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0B" w:rsidRPr="00C94F0F" w:rsidRDefault="0012423D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 w14:anchorId="5234288C"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C4D0B" w:rsidRPr="00C94F0F">
        <w:rPr>
          <w:b/>
          <w:kern w:val="2"/>
          <w:lang w:eastAsia="zh-CN"/>
        </w:rPr>
        <w:t>3GPP TSG RAN WG1 Meeting #</w:t>
      </w:r>
      <w:r w:rsidR="003F23C5">
        <w:rPr>
          <w:b/>
          <w:kern w:val="2"/>
          <w:lang w:eastAsia="zh-CN"/>
        </w:rPr>
        <w:t>9</w:t>
      </w:r>
      <w:r w:rsidR="009B7192">
        <w:rPr>
          <w:b/>
          <w:kern w:val="2"/>
          <w:lang w:eastAsia="zh-CN"/>
        </w:rPr>
        <w:t>0</w:t>
      </w:r>
      <w:r w:rsidR="007C4D0B" w:rsidRPr="00C94F0F">
        <w:rPr>
          <w:b/>
          <w:kern w:val="2"/>
          <w:lang w:eastAsia="zh-CN"/>
        </w:rPr>
        <w:tab/>
      </w:r>
      <w:r w:rsidR="00534707" w:rsidRPr="00534707">
        <w:rPr>
          <w:b/>
          <w:kern w:val="2"/>
          <w:lang w:eastAsia="zh-CN"/>
        </w:rPr>
        <w:t>R1-1712130</w:t>
      </w:r>
      <w:r w:rsidR="00534707" w:rsidRPr="00534707" w:rsidDel="00534707">
        <w:rPr>
          <w:b/>
          <w:kern w:val="2"/>
          <w:highlight w:val="yellow"/>
          <w:lang w:eastAsia="zh-CN"/>
        </w:rPr>
        <w:t xml:space="preserve"> </w:t>
      </w:r>
    </w:p>
    <w:p w:rsidR="00A92AC2" w:rsidRPr="00C94F0F" w:rsidRDefault="009B7192" w:rsidP="00A14A28">
      <w:pPr>
        <w:jc w:val="left"/>
        <w:rPr>
          <w:b/>
          <w:kern w:val="2"/>
          <w:lang w:eastAsia="zh-CN"/>
        </w:rPr>
      </w:pPr>
      <w:r w:rsidRPr="009B7192">
        <w:rPr>
          <w:rFonts w:hint="eastAsia"/>
          <w:b/>
          <w:kern w:val="2"/>
          <w:lang w:eastAsia="zh-CN"/>
        </w:rPr>
        <w:t>Prague</w:t>
      </w:r>
      <w:r w:rsidRPr="009B7192">
        <w:rPr>
          <w:b/>
          <w:kern w:val="2"/>
          <w:lang w:eastAsia="zh-CN"/>
        </w:rPr>
        <w:t xml:space="preserve">, Czech Republic, </w:t>
      </w:r>
      <w:r w:rsidRPr="009B7192">
        <w:rPr>
          <w:rFonts w:hint="eastAsia"/>
          <w:b/>
          <w:kern w:val="2"/>
          <w:lang w:eastAsia="zh-CN"/>
        </w:rPr>
        <w:t>21</w:t>
      </w:r>
      <w:r w:rsidRPr="009B7192">
        <w:rPr>
          <w:b/>
          <w:kern w:val="2"/>
          <w:lang w:eastAsia="zh-CN"/>
        </w:rPr>
        <w:t xml:space="preserve">– </w:t>
      </w:r>
      <w:r w:rsidRPr="009B7192">
        <w:rPr>
          <w:rFonts w:hint="eastAsia"/>
          <w:b/>
          <w:kern w:val="2"/>
          <w:lang w:eastAsia="zh-CN"/>
        </w:rPr>
        <w:t>25</w:t>
      </w:r>
      <w:r w:rsidR="004A7D74">
        <w:rPr>
          <w:b/>
          <w:kern w:val="2"/>
          <w:lang w:eastAsia="zh-CN"/>
        </w:rPr>
        <w:t xml:space="preserve"> </w:t>
      </w:r>
      <w:r w:rsidRPr="009B7192">
        <w:rPr>
          <w:rFonts w:hint="eastAsia"/>
          <w:b/>
          <w:kern w:val="2"/>
          <w:lang w:eastAsia="zh-CN"/>
        </w:rPr>
        <w:t>August</w:t>
      </w:r>
      <w:r>
        <w:rPr>
          <w:b/>
          <w:kern w:val="2"/>
          <w:lang w:eastAsia="zh-CN"/>
        </w:rPr>
        <w:t>,</w:t>
      </w:r>
      <w:r w:rsidRPr="009B7192">
        <w:rPr>
          <w:b/>
          <w:kern w:val="2"/>
          <w:lang w:eastAsia="zh-CN"/>
        </w:rPr>
        <w:t xml:space="preserve"> 201</w:t>
      </w:r>
      <w:r w:rsidRPr="009B7192">
        <w:rPr>
          <w:rFonts w:hint="eastAsia"/>
          <w:b/>
          <w:kern w:val="2"/>
          <w:lang w:eastAsia="zh-CN"/>
        </w:rPr>
        <w:t>7</w:t>
      </w:r>
      <w:r>
        <w:rPr>
          <w:b/>
          <w:kern w:val="2"/>
          <w:lang w:eastAsia="zh-CN"/>
        </w:rPr>
        <w:t xml:space="preserve"> 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BC0763">
        <w:rPr>
          <w:b/>
          <w:kern w:val="2"/>
          <w:lang w:eastAsia="zh-CN"/>
        </w:rPr>
        <w:t>5</w:t>
      </w:r>
      <w:r w:rsidR="0061746A" w:rsidRPr="0061746A">
        <w:rPr>
          <w:b/>
          <w:kern w:val="2"/>
          <w:lang w:eastAsia="zh-CN"/>
        </w:rPr>
        <w:t>.2.9.2.1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bookmarkStart w:id="2" w:name="_GoBack"/>
      <w:bookmarkEnd w:id="2"/>
      <w:r w:rsidR="00027548" w:rsidRPr="00027548">
        <w:rPr>
          <w:b/>
          <w:kern w:val="2"/>
          <w:lang w:eastAsia="zh-CN"/>
        </w:rPr>
        <w:t>Discussion on synchronization aspects for feD2D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1"/>
      </w:pPr>
      <w:bookmarkStart w:id="3" w:name="_Ref124589705"/>
      <w:bookmarkStart w:id="4" w:name="_Ref129681862"/>
      <w:r w:rsidRPr="00C94F0F">
        <w:t>Introduction</w:t>
      </w:r>
      <w:bookmarkEnd w:id="3"/>
      <w:bookmarkEnd w:id="4"/>
    </w:p>
    <w:p w:rsidR="009E08BC" w:rsidRDefault="009E08BC" w:rsidP="00E2716E">
      <w:bookmarkStart w:id="5" w:name="OLE_LINK11"/>
      <w:r>
        <w:t>At the RAN1#</w:t>
      </w:r>
      <w:r w:rsidR="000D2738">
        <w:t>89</w:t>
      </w:r>
      <w:r>
        <w:t xml:space="preserve"> meeting, the following agreements were reached </w:t>
      </w:r>
      <w:r w:rsidR="00C97036">
        <w:fldChar w:fldCharType="begin"/>
      </w:r>
      <w:r>
        <w:instrText xml:space="preserve"> REF _Ref474171964 \r \h </w:instrText>
      </w:r>
      <w:r w:rsidR="00C97036">
        <w:fldChar w:fldCharType="separate"/>
      </w:r>
      <w:r>
        <w:t>[1]</w:t>
      </w:r>
      <w:r w:rsidR="00C97036">
        <w:fldChar w:fldCharType="end"/>
      </w:r>
      <w:r>
        <w:t xml:space="preserve">: </w:t>
      </w:r>
    </w:p>
    <w:p w:rsidR="009E08BC" w:rsidRPr="00253A34" w:rsidRDefault="009E08BC" w:rsidP="00253A34">
      <w:pPr>
        <w:numPr>
          <w:ilvl w:val="0"/>
          <w:numId w:val="51"/>
        </w:numPr>
        <w:tabs>
          <w:tab w:val="num" w:pos="284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53A34">
        <w:rPr>
          <w:rFonts w:eastAsia="MS Mincho"/>
          <w:i/>
          <w:iCs/>
          <w:lang w:eastAsia="ja-JP"/>
        </w:rPr>
        <w:t>For sidelink communication in FeD2D, Remote UE does not transmit SLSS/PSBCH</w:t>
      </w:r>
    </w:p>
    <w:p w:rsidR="009E08BC" w:rsidRPr="00D27A8F" w:rsidRDefault="009E08BC" w:rsidP="009E08BC">
      <w:pPr>
        <w:numPr>
          <w:ilvl w:val="1"/>
          <w:numId w:val="62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val="ru-RU" w:eastAsia="ja-JP"/>
        </w:rPr>
      </w:pPr>
      <w:r w:rsidRPr="00D27A8F">
        <w:rPr>
          <w:rFonts w:eastAsia="MS Mincho"/>
          <w:i/>
          <w:lang w:eastAsia="ja-JP"/>
        </w:rPr>
        <w:t xml:space="preserve">FFS for the case when Relay and Remote UEs use different asynchronous reference cells </w:t>
      </w:r>
    </w:p>
    <w:p w:rsidR="009E08BC" w:rsidRPr="00253A34" w:rsidRDefault="009E08BC" w:rsidP="00253A34">
      <w:pPr>
        <w:numPr>
          <w:ilvl w:val="0"/>
          <w:numId w:val="51"/>
        </w:numPr>
        <w:tabs>
          <w:tab w:val="num" w:pos="284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53A34">
        <w:rPr>
          <w:rFonts w:eastAsia="MS Mincho"/>
          <w:i/>
          <w:iCs/>
          <w:lang w:eastAsia="ja-JP"/>
        </w:rPr>
        <w:t xml:space="preserve">FFS on Remote UE’s SLSS/PSBCH transmission for sidelink discovery in FeD2D </w:t>
      </w:r>
    </w:p>
    <w:p w:rsidR="009E08BC" w:rsidRPr="00253A34" w:rsidRDefault="009E08BC" w:rsidP="00253A34">
      <w:pPr>
        <w:numPr>
          <w:ilvl w:val="0"/>
          <w:numId w:val="51"/>
        </w:numPr>
        <w:tabs>
          <w:tab w:val="num" w:pos="284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53A34">
        <w:rPr>
          <w:rFonts w:eastAsia="MS Mincho"/>
          <w:i/>
          <w:iCs/>
          <w:lang w:eastAsia="ja-JP"/>
        </w:rPr>
        <w:t>SLSS/PSBCH format in Rel-12/13 can be reused for FeD2D at least for 6 PRB bandwidth limited UEs.</w:t>
      </w:r>
    </w:p>
    <w:p w:rsidR="009E08BC" w:rsidRPr="00D27A8F" w:rsidRDefault="009E08BC" w:rsidP="009E08BC">
      <w:pPr>
        <w:numPr>
          <w:ilvl w:val="1"/>
          <w:numId w:val="6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27A8F">
        <w:rPr>
          <w:rFonts w:eastAsia="MS Mincho"/>
          <w:i/>
          <w:lang w:eastAsia="ja-JP"/>
        </w:rPr>
        <w:t xml:space="preserve">FFS for 1 PRB BW limited UEs </w:t>
      </w:r>
    </w:p>
    <w:p w:rsidR="00E2716E" w:rsidRDefault="0025286D" w:rsidP="00E2716E">
      <w:r>
        <w:t>In this contribution, we</w:t>
      </w:r>
      <w:r w:rsidR="008514F6">
        <w:t xml:space="preserve"> further</w:t>
      </w:r>
      <w:r>
        <w:t xml:space="preserve"> discuss </w:t>
      </w:r>
      <w:r w:rsidR="00944824">
        <w:t>the issue</w:t>
      </w:r>
      <w:r w:rsidR="008E5E19">
        <w:t>s</w:t>
      </w:r>
      <w:r w:rsidR="00944824">
        <w:t xml:space="preserve"> of synchronization enhancement </w:t>
      </w:r>
      <w:r>
        <w:t>to suppor</w:t>
      </w:r>
      <w:r w:rsidR="002C6037">
        <w:t xml:space="preserve">t </w:t>
      </w:r>
      <w:r w:rsidR="00944824">
        <w:t xml:space="preserve">wearable, IoT and enhanced </w:t>
      </w:r>
      <w:r w:rsidR="002E3370">
        <w:t xml:space="preserve">relay </w:t>
      </w:r>
      <w:r w:rsidR="00944824">
        <w:t>use cases.</w:t>
      </w:r>
      <w:r w:rsidR="00FD7D2D">
        <w:t xml:space="preserve"> The potential enhancement aspects </w:t>
      </w:r>
      <w:r w:rsidR="002B6E25">
        <w:t>and the above FFS</w:t>
      </w:r>
      <w:r w:rsidR="003C2EC0">
        <w:t>s</w:t>
      </w:r>
      <w:r w:rsidR="002B6E25">
        <w:t xml:space="preserve"> </w:t>
      </w:r>
      <w:r w:rsidR="00FD7D2D">
        <w:t xml:space="preserve">for sidelink synchronization signal/PSBCH and synchronization procedure are discussed. </w:t>
      </w:r>
    </w:p>
    <w:p w:rsidR="00F51980" w:rsidRDefault="008C50C4" w:rsidP="000843B3">
      <w:pPr>
        <w:pStyle w:val="1"/>
        <w:tabs>
          <w:tab w:val="clear" w:pos="432"/>
        </w:tabs>
        <w:ind w:left="432" w:hanging="432"/>
        <w:rPr>
          <w:lang w:eastAsia="zh-CN"/>
        </w:rPr>
      </w:pPr>
      <w:r w:rsidRPr="00C53BE9">
        <w:rPr>
          <w:lang w:eastAsia="zh-CN"/>
        </w:rPr>
        <w:t xml:space="preserve">Discussion on </w:t>
      </w:r>
      <w:r w:rsidR="006311E6">
        <w:rPr>
          <w:lang w:eastAsia="zh-CN"/>
        </w:rPr>
        <w:t xml:space="preserve">synchronization aspects for </w:t>
      </w:r>
      <w:r w:rsidR="005976BC">
        <w:rPr>
          <w:lang w:eastAsia="zh-CN"/>
        </w:rPr>
        <w:t>feD2D</w:t>
      </w:r>
    </w:p>
    <w:p w:rsidR="002B71FF" w:rsidRPr="0044458F" w:rsidRDefault="0044458F" w:rsidP="0044458F">
      <w:pPr>
        <w:rPr>
          <w:lang w:eastAsia="zh-CN"/>
        </w:rPr>
      </w:pPr>
      <w:r>
        <w:rPr>
          <w:lang w:eastAsia="zh-CN"/>
        </w:rPr>
        <w:t xml:space="preserve">In this section, we discuss potential </w:t>
      </w:r>
      <w:r w:rsidR="00F77100">
        <w:rPr>
          <w:lang w:eastAsia="zh-CN"/>
        </w:rPr>
        <w:t xml:space="preserve">synchronization </w:t>
      </w:r>
      <w:r>
        <w:rPr>
          <w:lang w:eastAsia="zh-CN"/>
        </w:rPr>
        <w:t>enhancement</w:t>
      </w:r>
      <w:r w:rsidR="00F77100">
        <w:rPr>
          <w:lang w:eastAsia="zh-CN"/>
        </w:rPr>
        <w:t>s</w:t>
      </w:r>
      <w:r>
        <w:rPr>
          <w:lang w:eastAsia="zh-CN"/>
        </w:rPr>
        <w:t>.</w:t>
      </w:r>
    </w:p>
    <w:p w:rsidR="000968B1" w:rsidRDefault="00342797" w:rsidP="005944A5">
      <w:pPr>
        <w:jc w:val="center"/>
      </w:pPr>
      <w:r>
        <w:object w:dxaOrig="7003" w:dyaOrig="5071" w14:anchorId="12CB7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3pt;height:169.15pt" o:ole="">
            <v:imagedata r:id="rId8" o:title=""/>
          </v:shape>
          <o:OLEObject Type="Embed" ProgID="Visio.Drawing.11" ShapeID="_x0000_i1025" DrawAspect="Content" ObjectID="_1564000129" r:id="rId9"/>
        </w:object>
      </w:r>
    </w:p>
    <w:p w:rsidR="005944A5" w:rsidRPr="00E3300B" w:rsidRDefault="00EE3E76" w:rsidP="00E3300B">
      <w:pPr>
        <w:jc w:val="center"/>
        <w:rPr>
          <w:b/>
        </w:rPr>
      </w:pPr>
      <w:r w:rsidRPr="00E3300B">
        <w:rPr>
          <w:b/>
        </w:rPr>
        <w:t>Figure 1: the scenarios for feD2D</w:t>
      </w:r>
    </w:p>
    <w:p w:rsidR="00E3300B" w:rsidRDefault="00342797" w:rsidP="000843B3">
      <w:r>
        <w:t>As shown in figure 1, different use case</w:t>
      </w:r>
      <w:r w:rsidR="00F77100">
        <w:t>s</w:t>
      </w:r>
      <w:r>
        <w:t xml:space="preserve"> </w:t>
      </w:r>
      <w:r w:rsidR="00F77100">
        <w:t>have vastly different requirements in terms of coverage</w:t>
      </w:r>
      <w:r w:rsidR="002C0E5E">
        <w:t>.</w:t>
      </w:r>
      <w:r w:rsidR="00F77100">
        <w:t xml:space="preserve"> </w:t>
      </w:r>
      <w:r w:rsidR="00F77100" w:rsidRPr="000A04E5">
        <w:t xml:space="preserve">For example, </w:t>
      </w:r>
      <w:r w:rsidR="0066698A" w:rsidRPr="00391DDE">
        <w:t>the wearable devices will have several meters coverage,</w:t>
      </w:r>
      <w:r w:rsidR="00F77100" w:rsidRPr="000A04E5">
        <w:t xml:space="preserve"> whereas</w:t>
      </w:r>
      <w:r w:rsidR="0066698A" w:rsidRPr="00391DDE">
        <w:t xml:space="preserve"> the IoT devices will have coverage similar or large</w:t>
      </w:r>
      <w:r w:rsidR="00BC4DE5">
        <w:rPr>
          <w:rFonts w:hint="eastAsia"/>
          <w:lang w:eastAsia="zh-CN"/>
        </w:rPr>
        <w:t>r</w:t>
      </w:r>
      <w:r w:rsidR="0066698A" w:rsidRPr="00391DDE">
        <w:t xml:space="preserve"> than the D2D communication. </w:t>
      </w:r>
      <w:r w:rsidR="00F77100">
        <w:t>These different coverage requirements imply that the synchronization requirements are not the same for all use cases</w:t>
      </w:r>
      <w:r w:rsidR="00C67905">
        <w:t xml:space="preserve">. </w:t>
      </w:r>
    </w:p>
    <w:p w:rsidR="00C926BB" w:rsidRDefault="00C926BB" w:rsidP="00C926BB">
      <w:pPr>
        <w:pStyle w:val="2"/>
        <w:rPr>
          <w:lang w:eastAsia="zh-CN"/>
        </w:rPr>
      </w:pPr>
      <w:r>
        <w:rPr>
          <w:lang w:eastAsia="zh-CN"/>
        </w:rPr>
        <w:t>Enhancement on the synchronization procedure</w:t>
      </w:r>
    </w:p>
    <w:p w:rsidR="00886672" w:rsidRPr="00C97796" w:rsidRDefault="00886672" w:rsidP="00886672">
      <w:pPr>
        <w:pStyle w:val="3"/>
      </w:pPr>
      <w:r w:rsidRPr="00C97796">
        <w:t xml:space="preserve">Procedure for </w:t>
      </w:r>
      <w:r w:rsidR="00497F62">
        <w:t xml:space="preserve">the </w:t>
      </w:r>
      <w:r w:rsidRPr="00C97796">
        <w:t>relay UE</w:t>
      </w:r>
    </w:p>
    <w:p w:rsidR="00886672" w:rsidRPr="00BF63F1" w:rsidRDefault="00886672" w:rsidP="00886672">
      <w:pPr>
        <w:rPr>
          <w:b/>
          <w:u w:val="single"/>
          <w:lang w:eastAsia="zh-CN"/>
        </w:rPr>
      </w:pPr>
      <w:r w:rsidRPr="00BF63F1">
        <w:rPr>
          <w:b/>
          <w:u w:val="single"/>
          <w:lang w:eastAsia="zh-CN"/>
        </w:rPr>
        <w:t>For communication:</w:t>
      </w:r>
    </w:p>
    <w:p w:rsidR="00886672" w:rsidRDefault="00886672" w:rsidP="00886672">
      <w:r>
        <w:rPr>
          <w:rFonts w:hint="eastAsia"/>
          <w:lang w:eastAsia="zh-CN"/>
        </w:rPr>
        <w:lastRenderedPageBreak/>
        <w:t xml:space="preserve">Since </w:t>
      </w:r>
      <w:r>
        <w:t xml:space="preserve">the relay UE is </w:t>
      </w:r>
      <w:r>
        <w:rPr>
          <w:rFonts w:hint="eastAsia"/>
          <w:lang w:eastAsia="zh-CN"/>
        </w:rPr>
        <w:t xml:space="preserve">always </w:t>
      </w:r>
      <w:r>
        <w:t xml:space="preserve">in-coverage, the D2D synchronization procedure mechanism can be the baseline. For IoT case, larger coverage is </w:t>
      </w:r>
      <w:r w:rsidR="007B349F">
        <w:rPr>
          <w:rFonts w:hint="eastAsia"/>
          <w:lang w:eastAsia="zh-CN"/>
        </w:rPr>
        <w:t>required</w:t>
      </w:r>
      <w:r>
        <w:t>. And also, there are some coverage enhancement cases and requirements where the remote UE will be out-of-coverage or under bad eNB coverage. Hence the relay UE should transmit SLSS/PSBCH with certain density. The Rel-12 40ms SLSS/PSBCH periodic</w:t>
      </w:r>
      <w:r w:rsidR="008D5FC8">
        <w:rPr>
          <w:rFonts w:hint="eastAsia"/>
          <w:lang w:eastAsia="zh-CN"/>
        </w:rPr>
        <w:t>i</w:t>
      </w:r>
      <w:r>
        <w:t xml:space="preserve">ty can be the baseline. </w:t>
      </w:r>
      <w:r w:rsidR="00F600C8">
        <w:t xml:space="preserve">For </w:t>
      </w:r>
      <w:r>
        <w:t xml:space="preserve">the wearable case, </w:t>
      </w:r>
      <w:r w:rsidR="00504777">
        <w:rPr>
          <w:rFonts w:hint="eastAsia"/>
          <w:lang w:eastAsia="zh-CN"/>
        </w:rPr>
        <w:t>since the distance between relay UE and remote UE is relative</w:t>
      </w:r>
      <w:r w:rsidR="008D5FC8">
        <w:rPr>
          <w:rFonts w:hint="eastAsia"/>
          <w:lang w:eastAsia="zh-CN"/>
        </w:rPr>
        <w:t>ly</w:t>
      </w:r>
      <w:r w:rsidR="00504777">
        <w:rPr>
          <w:rFonts w:hint="eastAsia"/>
          <w:lang w:eastAsia="zh-CN"/>
        </w:rPr>
        <w:t xml:space="preserve"> small, </w:t>
      </w:r>
      <w:r>
        <w:t xml:space="preserve">the remote UE </w:t>
      </w:r>
      <w:r w:rsidR="00504777">
        <w:rPr>
          <w:rFonts w:hint="eastAsia"/>
          <w:lang w:eastAsia="zh-CN"/>
        </w:rPr>
        <w:t xml:space="preserve">may be assumed to </w:t>
      </w:r>
      <w:r w:rsidR="00D27A8F">
        <w:rPr>
          <w:rFonts w:hint="eastAsia"/>
          <w:lang w:eastAsia="zh-CN"/>
        </w:rPr>
        <w:t xml:space="preserve">always </w:t>
      </w:r>
      <w:r w:rsidR="00504777">
        <w:rPr>
          <w:rFonts w:hint="eastAsia"/>
          <w:lang w:eastAsia="zh-CN"/>
        </w:rPr>
        <w:t>be in the network coverage</w:t>
      </w:r>
      <w:r>
        <w:t xml:space="preserve">. </w:t>
      </w:r>
      <w:r w:rsidR="00D27A8F">
        <w:t>Both the</w:t>
      </w:r>
      <w:r>
        <w:t xml:space="preserve"> relay UE and</w:t>
      </w:r>
      <w:r w:rsidR="00D27A8F">
        <w:t xml:space="preserve"> the</w:t>
      </w:r>
      <w:r>
        <w:t xml:space="preserve"> remote UE can </w:t>
      </w:r>
      <w:r w:rsidR="00D27A8F">
        <w:t xml:space="preserve">then </w:t>
      </w:r>
      <w:r>
        <w:t xml:space="preserve">use the cellular DL timing. Whether the SLSS/PSBCH is transmitted </w:t>
      </w:r>
      <w:r w:rsidR="005C63E4">
        <w:t xml:space="preserve">can </w:t>
      </w:r>
      <w:r>
        <w:t>depend on the eNB config</w:t>
      </w:r>
      <w:r w:rsidR="00D27A8F">
        <w:t>u</w:t>
      </w:r>
      <w:r>
        <w:t xml:space="preserve">ration. </w:t>
      </w:r>
      <w:r w:rsidR="00ED4923">
        <w:rPr>
          <w:rFonts w:hint="eastAsia"/>
          <w:lang w:eastAsia="zh-CN"/>
        </w:rPr>
        <w:t>In addition,</w:t>
      </w:r>
      <w:r w:rsidR="00ED4923">
        <w:rPr>
          <w:lang w:eastAsia="zh-CN"/>
        </w:rPr>
        <w:t xml:space="preserve"> </w:t>
      </w:r>
      <w:r w:rsidR="00ED4923">
        <w:t>s</w:t>
      </w:r>
      <w:r>
        <w:t xml:space="preserve">ince the wearable </w:t>
      </w:r>
      <w:r w:rsidR="00D27A8F">
        <w:t>UE remains within the vicinity of</w:t>
      </w:r>
      <w:r>
        <w:t xml:space="preserve"> the relay UE, the SLSS/PSBCH density can be reduced to </w:t>
      </w:r>
      <w:r w:rsidR="008D5FC8">
        <w:rPr>
          <w:rFonts w:hint="eastAsia"/>
          <w:lang w:eastAsia="zh-CN"/>
        </w:rPr>
        <w:t>save</w:t>
      </w:r>
      <w:r>
        <w:t xml:space="preserve"> </w:t>
      </w:r>
      <w:r w:rsidR="00023083">
        <w:rPr>
          <w:rFonts w:hint="eastAsia"/>
          <w:lang w:eastAsia="zh-CN"/>
        </w:rPr>
        <w:t xml:space="preserve">power </w:t>
      </w:r>
      <w:r w:rsidR="00D27A8F">
        <w:rPr>
          <w:lang w:eastAsia="zh-CN"/>
        </w:rPr>
        <w:t>for</w:t>
      </w:r>
      <w:r w:rsidR="00023083">
        <w:rPr>
          <w:rFonts w:hint="eastAsia"/>
          <w:lang w:eastAsia="zh-CN"/>
        </w:rPr>
        <w:t xml:space="preserve"> </w:t>
      </w:r>
      <w:r>
        <w:t xml:space="preserve">both the relay UE and </w:t>
      </w:r>
      <w:r w:rsidR="00D27A8F">
        <w:t xml:space="preserve">the </w:t>
      </w:r>
      <w:r>
        <w:t>remote UE. If the transmission of SLSS/PSBCH is configured, the periodicity also can be configured to reduce the power consumption</w:t>
      </w:r>
      <w:r w:rsidR="00100ACA">
        <w:t xml:space="preserve"> since the remote UE </w:t>
      </w:r>
      <w:r w:rsidR="00100ACA">
        <w:rPr>
          <w:rFonts w:hint="eastAsia"/>
          <w:lang w:eastAsia="zh-CN"/>
        </w:rPr>
        <w:t>can maintain the timing from the eNB</w:t>
      </w:r>
      <w:r>
        <w:t xml:space="preserve">. </w:t>
      </w:r>
    </w:p>
    <w:p w:rsidR="00886672" w:rsidRDefault="00886672" w:rsidP="00886672">
      <w:pPr>
        <w:rPr>
          <w:b/>
        </w:rPr>
      </w:pPr>
      <w:r w:rsidRPr="00305006">
        <w:rPr>
          <w:b/>
        </w:rPr>
        <w:t xml:space="preserve">Proposal </w:t>
      </w:r>
      <w:r>
        <w:rPr>
          <w:b/>
        </w:rPr>
        <w:t>1</w:t>
      </w:r>
      <w:r w:rsidR="007B349F">
        <w:rPr>
          <w:b/>
        </w:rPr>
        <w:t xml:space="preserve">: </w:t>
      </w:r>
      <w:r w:rsidR="007B349F">
        <w:rPr>
          <w:rFonts w:hint="eastAsia"/>
          <w:b/>
          <w:lang w:eastAsia="zh-CN"/>
        </w:rPr>
        <w:t>T</w:t>
      </w:r>
      <w:r w:rsidRPr="00305006">
        <w:rPr>
          <w:b/>
        </w:rPr>
        <w:t xml:space="preserve">he SLSS/PSBCH transmission </w:t>
      </w:r>
      <w:r w:rsidR="00F92993">
        <w:rPr>
          <w:b/>
        </w:rPr>
        <w:t xml:space="preserve">can be </w:t>
      </w:r>
      <w:r w:rsidR="007B349F">
        <w:rPr>
          <w:rFonts w:hint="eastAsia"/>
          <w:b/>
          <w:lang w:eastAsia="zh-CN"/>
        </w:rPr>
        <w:t>enabled or disabled</w:t>
      </w:r>
      <w:r w:rsidRPr="00305006">
        <w:rPr>
          <w:b/>
        </w:rPr>
        <w:t xml:space="preserve">. </w:t>
      </w:r>
    </w:p>
    <w:p w:rsidR="008D44A7" w:rsidRPr="00896EEB" w:rsidRDefault="008D44A7" w:rsidP="008D44A7">
      <w:pPr>
        <w:rPr>
          <w:b/>
          <w:u w:val="single"/>
        </w:rPr>
      </w:pPr>
      <w:r w:rsidRPr="00896EEB">
        <w:rPr>
          <w:b/>
          <w:u w:val="single"/>
        </w:rPr>
        <w:t xml:space="preserve">For discovery: </w:t>
      </w:r>
    </w:p>
    <w:p w:rsidR="00497F62" w:rsidRDefault="00497F62" w:rsidP="008D44A7">
      <w:r>
        <w:t>S</w:t>
      </w:r>
      <w:r w:rsidR="00895227">
        <w:t xml:space="preserve">ome bandwidth </w:t>
      </w:r>
      <w:r w:rsidR="004D1D42">
        <w:t>limited</w:t>
      </w:r>
      <w:r w:rsidR="00895227">
        <w:t xml:space="preserve"> </w:t>
      </w:r>
      <w:r w:rsidR="005348E4">
        <w:t>remote</w:t>
      </w:r>
      <w:r w:rsidR="00895227">
        <w:t xml:space="preserve"> U</w:t>
      </w:r>
      <w:r w:rsidR="005348E4">
        <w:t>Es</w:t>
      </w:r>
      <w:r>
        <w:t xml:space="preserve"> may be deployed, and may</w:t>
      </w:r>
      <w:r w:rsidR="00BA4E51">
        <w:t xml:space="preserve"> </w:t>
      </w:r>
      <w:r>
        <w:t>use</w:t>
      </w:r>
      <w:r w:rsidR="00243F66">
        <w:t xml:space="preserve"> different bandwidth part of the relay UE. </w:t>
      </w:r>
      <w:r>
        <w:t>Thus, the relay UE cannot only</w:t>
      </w:r>
      <w:r w:rsidR="007107E1">
        <w:t xml:space="preserve"> </w:t>
      </w:r>
      <w:r w:rsidR="0086503F">
        <w:t xml:space="preserve">transmit </w:t>
      </w:r>
      <w:r>
        <w:t xml:space="preserve">the </w:t>
      </w:r>
      <w:r w:rsidR="0086503F">
        <w:t xml:space="preserve">SLSS/PSBCH on </w:t>
      </w:r>
      <w:r w:rsidR="007107E1">
        <w:t xml:space="preserve">its </w:t>
      </w:r>
      <w:r w:rsidR="0086503F">
        <w:t>center 6PRB</w:t>
      </w:r>
      <w:r>
        <w:t>, but needs to send it</w:t>
      </w:r>
      <w:r w:rsidR="007107E1">
        <w:t xml:space="preserve"> on</w:t>
      </w:r>
      <w:r w:rsidR="0086503F">
        <w:t xml:space="preserve"> </w:t>
      </w:r>
      <w:r>
        <w:t xml:space="preserve">each </w:t>
      </w:r>
      <w:r w:rsidR="0086503F">
        <w:t xml:space="preserve">discovery subband. </w:t>
      </w:r>
      <w:r>
        <w:t>Thus, depending on the remote UE capability (wideband or reduced bandwidth), the SLSS/PSPBCH frequency location might change.</w:t>
      </w:r>
    </w:p>
    <w:p w:rsidR="00497F62" w:rsidRDefault="0086503F" w:rsidP="00886672">
      <w:pPr>
        <w:rPr>
          <w:b/>
        </w:rPr>
      </w:pPr>
      <w:r w:rsidRPr="00305006">
        <w:rPr>
          <w:b/>
        </w:rPr>
        <w:t xml:space="preserve">Proposal </w:t>
      </w:r>
      <w:r>
        <w:rPr>
          <w:b/>
        </w:rPr>
        <w:t>2</w:t>
      </w:r>
      <w:r w:rsidRPr="00305006">
        <w:rPr>
          <w:b/>
        </w:rPr>
        <w:t>:</w:t>
      </w:r>
      <w:r w:rsidR="00497F62">
        <w:rPr>
          <w:b/>
        </w:rPr>
        <w:t xml:space="preserve"> For discovery:</w:t>
      </w:r>
    </w:p>
    <w:p w:rsidR="00497F62" w:rsidRDefault="00497F62" w:rsidP="00BA4E51">
      <w:pPr>
        <w:pStyle w:val="af"/>
        <w:numPr>
          <w:ilvl w:val="0"/>
          <w:numId w:val="64"/>
        </w:numPr>
        <w:rPr>
          <w:b/>
        </w:rPr>
      </w:pPr>
      <w:r>
        <w:rPr>
          <w:b/>
        </w:rPr>
        <w:t>If the remote UE is wideband, SPLSS/PSBCH is transmitted in the center 6 PRBs</w:t>
      </w:r>
    </w:p>
    <w:p w:rsidR="00497F62" w:rsidRPr="00BA4E51" w:rsidRDefault="00497F62" w:rsidP="00BA4E51">
      <w:pPr>
        <w:pStyle w:val="af"/>
        <w:numPr>
          <w:ilvl w:val="0"/>
          <w:numId w:val="64"/>
        </w:numPr>
        <w:rPr>
          <w:b/>
        </w:rPr>
      </w:pPr>
      <w:r>
        <w:rPr>
          <w:b/>
        </w:rPr>
        <w:t xml:space="preserve">If the remote UE is a reduced bandwidth UE, SLSS/PSBCH needs to be transmitted on each discovery </w:t>
      </w:r>
      <w:r w:rsidR="001B40F0">
        <w:rPr>
          <w:b/>
        </w:rPr>
        <w:t xml:space="preserve">resource. </w:t>
      </w:r>
    </w:p>
    <w:p w:rsidR="001F08DD" w:rsidRPr="003C2EC0" w:rsidRDefault="001F08DD" w:rsidP="00886672">
      <w:pPr>
        <w:rPr>
          <w:b/>
        </w:rPr>
      </w:pPr>
    </w:p>
    <w:p w:rsidR="008D44A7" w:rsidRPr="00C97796" w:rsidRDefault="008D44A7" w:rsidP="008D44A7">
      <w:pPr>
        <w:pStyle w:val="3"/>
      </w:pPr>
      <w:r w:rsidRPr="00C97796">
        <w:t xml:space="preserve">Procedure for </w:t>
      </w:r>
      <w:r w:rsidR="00497F62">
        <w:t xml:space="preserve">the </w:t>
      </w:r>
      <w:r w:rsidRPr="00C97796">
        <w:t>remote UE</w:t>
      </w:r>
    </w:p>
    <w:p w:rsidR="001E3241" w:rsidRPr="00BF63F1" w:rsidRDefault="001E3241" w:rsidP="001E3241">
      <w:pPr>
        <w:rPr>
          <w:b/>
          <w:u w:val="single"/>
          <w:lang w:eastAsia="zh-CN"/>
        </w:rPr>
      </w:pPr>
      <w:r w:rsidRPr="00BF63F1">
        <w:rPr>
          <w:b/>
          <w:u w:val="single"/>
          <w:lang w:eastAsia="zh-CN"/>
        </w:rPr>
        <w:t>For communication:</w:t>
      </w:r>
    </w:p>
    <w:p w:rsidR="00C926BB" w:rsidRDefault="0043681E" w:rsidP="00C926BB">
      <w:r>
        <w:t xml:space="preserve">For </w:t>
      </w:r>
      <w:r w:rsidR="00970540">
        <w:t xml:space="preserve">the </w:t>
      </w:r>
      <w:r>
        <w:t xml:space="preserve">IoT case, </w:t>
      </w:r>
      <w:r w:rsidR="00970540">
        <w:t xml:space="preserve">having </w:t>
      </w:r>
      <w:r>
        <w:t>the remote UE transmit</w:t>
      </w:r>
      <w:r w:rsidR="00970540">
        <w:t>ting</w:t>
      </w:r>
      <w:r>
        <w:t xml:space="preserve"> SLSS/PSBCH </w:t>
      </w:r>
      <w:r w:rsidR="00970540">
        <w:t>extends the sidelink coverage.</w:t>
      </w:r>
      <w:r w:rsidR="00BA4E51">
        <w:t xml:space="preserve"> </w:t>
      </w:r>
      <w:r w:rsidR="00C926BB">
        <w:t xml:space="preserve">For wearables, the distance between </w:t>
      </w:r>
      <w:r w:rsidR="00970540">
        <w:t xml:space="preserve">the </w:t>
      </w:r>
      <w:r w:rsidR="00C926BB">
        <w:t xml:space="preserve">remote and </w:t>
      </w:r>
      <w:r w:rsidR="00970540">
        <w:t xml:space="preserve">the </w:t>
      </w:r>
      <w:r w:rsidR="00C926BB">
        <w:t xml:space="preserve">relay UE does not </w:t>
      </w:r>
      <w:r w:rsidR="00970540">
        <w:t xml:space="preserve">vary </w:t>
      </w:r>
      <w:r w:rsidR="00C926BB">
        <w:t>much</w:t>
      </w:r>
      <w:r w:rsidR="00970540">
        <w:t xml:space="preserve"> and is small </w:t>
      </w:r>
      <w:r w:rsidR="00C926BB">
        <w:t>(several meters). Thus, only the relay UE needs to transmit synchronization signals. The remote UE does not have to transmit synchronization signal, which</w:t>
      </w:r>
      <w:r w:rsidR="005379A7">
        <w:t xml:space="preserve"> can</w:t>
      </w:r>
      <w:r w:rsidR="00C926BB">
        <w:t xml:space="preserve"> reduce its power consumption and complexity. </w:t>
      </w:r>
    </w:p>
    <w:p w:rsidR="00970540" w:rsidRPr="00BA4E51" w:rsidRDefault="00970540" w:rsidP="00C926BB">
      <w:pPr>
        <w:rPr>
          <w:b/>
        </w:rPr>
      </w:pPr>
      <w:r w:rsidRPr="00BA4E51">
        <w:rPr>
          <w:b/>
        </w:rPr>
        <w:t>Proposal</w:t>
      </w:r>
      <w:r w:rsidR="000F6074" w:rsidRPr="00BA4E51">
        <w:rPr>
          <w:b/>
        </w:rPr>
        <w:t xml:space="preserve"> 3</w:t>
      </w:r>
      <w:r w:rsidRPr="00BA4E51">
        <w:rPr>
          <w:b/>
        </w:rPr>
        <w:t xml:space="preserve">: </w:t>
      </w:r>
      <w:r w:rsidR="007B349F">
        <w:rPr>
          <w:rFonts w:hint="eastAsia"/>
          <w:b/>
          <w:lang w:eastAsia="zh-CN"/>
        </w:rPr>
        <w:t>A</w:t>
      </w:r>
      <w:r w:rsidRPr="00BA4E51">
        <w:rPr>
          <w:b/>
        </w:rPr>
        <w:t xml:space="preserve"> wearable </w:t>
      </w:r>
      <w:r w:rsidR="00981B73" w:rsidRPr="00BA4E51">
        <w:rPr>
          <w:b/>
        </w:rPr>
        <w:t xml:space="preserve">remote </w:t>
      </w:r>
      <w:r w:rsidRPr="00BA4E51">
        <w:rPr>
          <w:b/>
        </w:rPr>
        <w:t>UE does not transmit SLSS/PSBCH</w:t>
      </w:r>
    </w:p>
    <w:p w:rsidR="00860A0E" w:rsidRDefault="00B832B7" w:rsidP="00BA4E51">
      <w:pPr>
        <w:autoSpaceDE/>
        <w:autoSpaceDN/>
        <w:adjustRightInd/>
        <w:snapToGrid/>
        <w:spacing w:after="0"/>
      </w:pPr>
      <w:r>
        <w:t xml:space="preserve">When </w:t>
      </w:r>
      <w:r w:rsidR="00970540">
        <w:t>a</w:t>
      </w:r>
      <w:r>
        <w:t xml:space="preserve"> remote UE need</w:t>
      </w:r>
      <w:r w:rsidR="00970540">
        <w:t>s</w:t>
      </w:r>
      <w:r>
        <w:t xml:space="preserve"> to communicate with </w:t>
      </w:r>
      <w:r w:rsidR="001B3CD0">
        <w:rPr>
          <w:rFonts w:hint="eastAsia"/>
          <w:lang w:eastAsia="zh-CN"/>
        </w:rPr>
        <w:t>a</w:t>
      </w:r>
      <w:r>
        <w:t xml:space="preserve"> relay UE </w:t>
      </w:r>
      <w:r w:rsidR="00970540">
        <w:t>that uses a different timing (e.g., in the case of asynchronous network, when using a different reference cell)</w:t>
      </w:r>
      <w:r>
        <w:t xml:space="preserve">, the remote UE should first shift its timing reference to </w:t>
      </w:r>
      <w:r w:rsidR="00970540">
        <w:t>the</w:t>
      </w:r>
      <w:r>
        <w:t xml:space="preserve"> relay UE</w:t>
      </w:r>
      <w:r w:rsidR="00970540">
        <w:t xml:space="preserve"> timing</w:t>
      </w:r>
      <w:r w:rsidR="00860A0E">
        <w:t xml:space="preserve"> in order to be able to communicate with it without any interruption.</w:t>
      </w:r>
    </w:p>
    <w:p w:rsidR="00A7078F" w:rsidRPr="00A93277" w:rsidRDefault="00D45066" w:rsidP="00A93277">
      <w:pPr>
        <w:rPr>
          <w:b/>
        </w:rPr>
      </w:pPr>
      <w:r w:rsidRPr="00BA4E51">
        <w:rPr>
          <w:b/>
        </w:rPr>
        <w:t xml:space="preserve">Proposal </w:t>
      </w:r>
      <w:r w:rsidR="00B81ED2">
        <w:rPr>
          <w:b/>
        </w:rPr>
        <w:t>4</w:t>
      </w:r>
      <w:r w:rsidRPr="00BA4E51">
        <w:rPr>
          <w:b/>
        </w:rPr>
        <w:t xml:space="preserve">: </w:t>
      </w:r>
      <w:r w:rsidR="00073BD2">
        <w:rPr>
          <w:rFonts w:hint="eastAsia"/>
          <w:b/>
        </w:rPr>
        <w:t>W</w:t>
      </w:r>
      <w:r w:rsidRPr="00A93277">
        <w:rPr>
          <w:b/>
        </w:rPr>
        <w:t xml:space="preserve">hen Relay and Remote UEs </w:t>
      </w:r>
      <w:r w:rsidR="00A93277">
        <w:rPr>
          <w:rFonts w:hint="eastAsia"/>
          <w:b/>
          <w:lang w:eastAsia="zh-CN"/>
        </w:rPr>
        <w:t>are in</w:t>
      </w:r>
      <w:r w:rsidRPr="00A93277">
        <w:rPr>
          <w:b/>
        </w:rPr>
        <w:t xml:space="preserve"> asynchronous reference cells, the remote UE first shift</w:t>
      </w:r>
      <w:r w:rsidR="00921A94" w:rsidRPr="00A93277">
        <w:rPr>
          <w:b/>
        </w:rPr>
        <w:t>s</w:t>
      </w:r>
      <w:r w:rsidRPr="00A93277">
        <w:rPr>
          <w:b/>
        </w:rPr>
        <w:t xml:space="preserve"> its synchronization reference to the </w:t>
      </w:r>
      <w:r w:rsidR="00921A94" w:rsidRPr="00A93277">
        <w:rPr>
          <w:b/>
        </w:rPr>
        <w:t xml:space="preserve">one used by the </w:t>
      </w:r>
      <w:r w:rsidRPr="00A93277">
        <w:rPr>
          <w:b/>
        </w:rPr>
        <w:t xml:space="preserve">relay UE. </w:t>
      </w:r>
    </w:p>
    <w:p w:rsidR="00D96ED1" w:rsidRPr="003C2EC0" w:rsidRDefault="00D96ED1" w:rsidP="00BA4E51">
      <w:pPr>
        <w:autoSpaceDE/>
        <w:autoSpaceDN/>
        <w:adjustRightInd/>
        <w:snapToGrid/>
        <w:spacing w:after="0"/>
        <w:rPr>
          <w:b/>
        </w:rPr>
      </w:pPr>
    </w:p>
    <w:p w:rsidR="00336DD9" w:rsidRPr="00896EEB" w:rsidRDefault="00336DD9" w:rsidP="00336DD9">
      <w:pPr>
        <w:rPr>
          <w:b/>
          <w:u w:val="single"/>
        </w:rPr>
      </w:pPr>
      <w:r w:rsidRPr="00896EEB">
        <w:rPr>
          <w:b/>
          <w:u w:val="single"/>
        </w:rPr>
        <w:t xml:space="preserve">For discovery: </w:t>
      </w:r>
    </w:p>
    <w:p w:rsidR="007E6771" w:rsidRDefault="001D722B" w:rsidP="00C926BB">
      <w:r>
        <w:t xml:space="preserve">For discovery, </w:t>
      </w:r>
      <w:r w:rsidR="007E6771">
        <w:t xml:space="preserve">if the remote UEs are out-of-coverage, the SLSS/PSBCH </w:t>
      </w:r>
      <w:r w:rsidR="00921A94">
        <w:t xml:space="preserve">need to </w:t>
      </w:r>
      <w:r w:rsidR="007E6771">
        <w:t>be transmitted. If the remote UEs are in-coverage:</w:t>
      </w:r>
    </w:p>
    <w:p w:rsidR="007C61E3" w:rsidRDefault="00E15A21" w:rsidP="00BA4E51">
      <w:pPr>
        <w:pStyle w:val="af"/>
        <w:numPr>
          <w:ilvl w:val="0"/>
          <w:numId w:val="63"/>
        </w:numPr>
        <w:jc w:val="both"/>
      </w:pPr>
      <w:r>
        <w:t>F</w:t>
      </w:r>
      <w:r w:rsidR="00921A94">
        <w:t xml:space="preserve">or the </w:t>
      </w:r>
      <w:r w:rsidR="007E6771">
        <w:t xml:space="preserve">IoT case, </w:t>
      </w:r>
      <w:r w:rsidR="00921A94">
        <w:t>legacy</w:t>
      </w:r>
      <w:r w:rsidR="007E6771">
        <w:t xml:space="preserve"> design</w:t>
      </w:r>
      <w:r w:rsidR="00921A94">
        <w:t xml:space="preserve"> can be reused with</w:t>
      </w:r>
      <w:r w:rsidR="009F59A7">
        <w:t xml:space="preserve"> SLSS/PSBCH </w:t>
      </w:r>
      <w:r w:rsidR="00921A94">
        <w:t>being</w:t>
      </w:r>
      <w:r w:rsidR="009F59A7">
        <w:t xml:space="preserve"> transmitted every 40ms in each discovery period. </w:t>
      </w:r>
      <w:r w:rsidR="008F2855">
        <w:t xml:space="preserve">If the discovery message is used to broadcast short information, </w:t>
      </w:r>
      <w:r w:rsidR="00921A94">
        <w:t xml:space="preserve">the legacy behavior where the UE transmits </w:t>
      </w:r>
      <w:r w:rsidR="009446ED">
        <w:t xml:space="preserve">one </w:t>
      </w:r>
      <w:r w:rsidR="00112C4B">
        <w:t>SLSS/PSBCH</w:t>
      </w:r>
      <w:r w:rsidR="008F2855">
        <w:t xml:space="preserve"> </w:t>
      </w:r>
      <w:r w:rsidR="003A4CF1" w:rsidRPr="00AA4629">
        <w:rPr>
          <w:rFonts w:eastAsia="MS Mincho"/>
          <w:lang w:eastAsia="ja-JP"/>
        </w:rPr>
        <w:t xml:space="preserve">in </w:t>
      </w:r>
      <w:r w:rsidR="009446ED">
        <w:rPr>
          <w:rFonts w:eastAsia="MS Mincho"/>
          <w:lang w:eastAsia="ja-JP"/>
        </w:rPr>
        <w:t>the</w:t>
      </w:r>
      <w:r w:rsidR="003A4CF1" w:rsidRPr="00AA4629">
        <w:rPr>
          <w:rFonts w:eastAsia="MS Mincho"/>
          <w:lang w:eastAsia="ja-JP"/>
        </w:rPr>
        <w:t xml:space="preserve"> discovery </w:t>
      </w:r>
      <w:r w:rsidR="009446ED">
        <w:rPr>
          <w:rFonts w:eastAsia="MS Mincho"/>
          <w:lang w:eastAsia="ja-JP"/>
        </w:rPr>
        <w:t>resource</w:t>
      </w:r>
      <w:r w:rsidR="003A4CF1" w:rsidRPr="00AA4629">
        <w:rPr>
          <w:rFonts w:eastAsia="MS Mincho"/>
          <w:lang w:eastAsia="ja-JP"/>
        </w:rPr>
        <w:t xml:space="preserve"> </w:t>
      </w:r>
      <w:r w:rsidR="00921A94">
        <w:rPr>
          <w:rFonts w:eastAsia="MS Mincho"/>
          <w:lang w:eastAsia="ja-JP"/>
        </w:rPr>
        <w:t>can be used</w:t>
      </w:r>
      <w:r w:rsidR="008F2855">
        <w:t xml:space="preserve">. </w:t>
      </w:r>
    </w:p>
    <w:p w:rsidR="007E6771" w:rsidRDefault="007E6771" w:rsidP="007E6771">
      <w:pPr>
        <w:pStyle w:val="af"/>
        <w:numPr>
          <w:ilvl w:val="0"/>
          <w:numId w:val="63"/>
        </w:numPr>
      </w:pPr>
      <w:r>
        <w:t xml:space="preserve">For </w:t>
      </w:r>
      <w:r w:rsidR="00921A94">
        <w:t xml:space="preserve">the </w:t>
      </w:r>
      <w:r>
        <w:t>wearable case</w:t>
      </w:r>
      <w:r w:rsidR="00921A94">
        <w:t xml:space="preserve">, similar </w:t>
      </w:r>
      <w:r w:rsidR="00A93277">
        <w:rPr>
          <w:rFonts w:hint="eastAsia"/>
        </w:rPr>
        <w:t>to</w:t>
      </w:r>
      <w:r w:rsidR="00921A94">
        <w:t xml:space="preserve"> communication</w:t>
      </w:r>
      <w:r>
        <w:t xml:space="preserve">, </w:t>
      </w:r>
      <w:r w:rsidR="00EA6C01">
        <w:t xml:space="preserve">the remote UE </w:t>
      </w:r>
      <w:r w:rsidR="00921A94">
        <w:t xml:space="preserve">does </w:t>
      </w:r>
      <w:r w:rsidR="00EA6C01">
        <w:t xml:space="preserve">not transmit SLSS/PSBCH. </w:t>
      </w:r>
    </w:p>
    <w:p w:rsidR="00113814" w:rsidRPr="00A93277" w:rsidRDefault="00D45066" w:rsidP="00113814">
      <w:pPr>
        <w:rPr>
          <w:b/>
        </w:rPr>
      </w:pPr>
      <w:r w:rsidRPr="00BA4E51">
        <w:rPr>
          <w:b/>
        </w:rPr>
        <w:t xml:space="preserve">Proposal </w:t>
      </w:r>
      <w:r w:rsidR="00B81ED2">
        <w:rPr>
          <w:b/>
        </w:rPr>
        <w:t>5</w:t>
      </w:r>
      <w:r w:rsidRPr="00BA4E51">
        <w:rPr>
          <w:b/>
        </w:rPr>
        <w:t xml:space="preserve">: </w:t>
      </w:r>
      <w:r w:rsidR="00921A94">
        <w:rPr>
          <w:b/>
        </w:rPr>
        <w:t>SLSS/PSBCH transmission by the IoT re</w:t>
      </w:r>
      <w:r w:rsidR="00B94B5F">
        <w:rPr>
          <w:b/>
        </w:rPr>
        <w:t>mote UE follows the existing</w:t>
      </w:r>
      <w:r w:rsidR="00921A94">
        <w:rPr>
          <w:b/>
        </w:rPr>
        <w:t xml:space="preserve"> procedures.</w:t>
      </w:r>
    </w:p>
    <w:p w:rsidR="00217664" w:rsidRDefault="00374228" w:rsidP="00C97796">
      <w:pPr>
        <w:pStyle w:val="2"/>
        <w:rPr>
          <w:lang w:eastAsia="zh-CN"/>
        </w:rPr>
      </w:pPr>
      <w:r>
        <w:rPr>
          <w:lang w:eastAsia="zh-CN"/>
        </w:rPr>
        <w:lastRenderedPageBreak/>
        <w:t>Enhancement</w:t>
      </w:r>
      <w:r w:rsidR="00217664">
        <w:rPr>
          <w:lang w:eastAsia="zh-CN"/>
        </w:rPr>
        <w:t xml:space="preserve"> on the synchronization signal/PSBCH</w:t>
      </w:r>
    </w:p>
    <w:p w:rsidR="003019A0" w:rsidRPr="00C97796" w:rsidRDefault="00B86E4D" w:rsidP="00C97796">
      <w:pPr>
        <w:pStyle w:val="3"/>
      </w:pPr>
      <w:r w:rsidRPr="00C97796">
        <w:t>S</w:t>
      </w:r>
      <w:r w:rsidR="00374228" w:rsidRPr="00C97796">
        <w:t xml:space="preserve">idelink transmission </w:t>
      </w:r>
      <w:r w:rsidR="00330288" w:rsidRPr="00C97796">
        <w:t>differentiation</w:t>
      </w:r>
    </w:p>
    <w:p w:rsidR="00EC1950" w:rsidRDefault="002B71FF" w:rsidP="000843B3">
      <w:r>
        <w:t xml:space="preserve">One question that RAN1 needs to answer is </w:t>
      </w:r>
      <w:r w:rsidR="00E11B6D">
        <w:rPr>
          <w:rFonts w:hint="eastAsia"/>
          <w:lang w:eastAsia="zh-CN"/>
        </w:rPr>
        <w:t>whether</w:t>
      </w:r>
      <w:r>
        <w:t xml:space="preserve"> and how to differentiate synchronization for relay UEs from D2D and V2V.</w:t>
      </w:r>
      <w:r w:rsidR="00E11B6D">
        <w:rPr>
          <w:rFonts w:hint="eastAsia"/>
          <w:lang w:eastAsia="zh-CN"/>
        </w:rPr>
        <w:t xml:space="preserve"> </w:t>
      </w:r>
      <w:r>
        <w:t>D2D</w:t>
      </w:r>
      <w:r w:rsidR="009317BB">
        <w:t xml:space="preserve"> sidelink communication is used for public safety traffic. V2X sidelink communication is used for commercial </w:t>
      </w:r>
      <w:r>
        <w:t>/</w:t>
      </w:r>
      <w:r w:rsidR="009317BB">
        <w:t xml:space="preserve"> safety related traffic</w:t>
      </w:r>
      <w:r>
        <w:t>.</w:t>
      </w:r>
      <w:r w:rsidR="00EC1950">
        <w:t xml:space="preserve"> The synchronization signals </w:t>
      </w:r>
      <w:r w:rsidR="001A2374">
        <w:t>of V2X</w:t>
      </w:r>
      <w:r w:rsidR="00BA20F7">
        <w:t xml:space="preserve"> (i.e. LTE subframe 5 synchronization signal)</w:t>
      </w:r>
      <w:r w:rsidR="001A2374">
        <w:t xml:space="preserve"> is different from that of</w:t>
      </w:r>
      <w:r w:rsidR="00BA20F7">
        <w:t xml:space="preserve"> D2D (i.e. LTE subframe 0 synchronization signal)</w:t>
      </w:r>
      <w:r w:rsidR="00EC1950">
        <w:t>, thus there is no risk of a PS UE using the synchronization signals of a V2X UE.</w:t>
      </w:r>
    </w:p>
    <w:p w:rsidR="002E1608" w:rsidRDefault="002B71FF" w:rsidP="000843B3">
      <w:r>
        <w:t>F</w:t>
      </w:r>
      <w:r w:rsidR="00381BE3">
        <w:t xml:space="preserve">eD2D communication </w:t>
      </w:r>
      <w:r>
        <w:t xml:space="preserve">will </w:t>
      </w:r>
      <w:r w:rsidR="00381BE3">
        <w:t xml:space="preserve">be </w:t>
      </w:r>
      <w:r>
        <w:t xml:space="preserve">mostly </w:t>
      </w:r>
      <w:r w:rsidR="00381BE3">
        <w:t>used for commercial traffic</w:t>
      </w:r>
      <w:r>
        <w:t>, and has very different characteristics than D2D public safety (mostly voice) and V2X traffic</w:t>
      </w:r>
      <w:r w:rsidR="00381BE3">
        <w:t>.</w:t>
      </w:r>
      <w:r w:rsidR="00917392">
        <w:t xml:space="preserve"> </w:t>
      </w:r>
      <w:r w:rsidR="00921A94">
        <w:t xml:space="preserve">Furthermore, </w:t>
      </w:r>
      <w:r w:rsidR="00917392">
        <w:t xml:space="preserve">for feD2D, the cellular uplink </w:t>
      </w:r>
      <w:r w:rsidR="00921A94">
        <w:t xml:space="preserve">and sidelink share the same frequency resources. </w:t>
      </w:r>
      <w:r>
        <w:t>The</w:t>
      </w:r>
      <w:r w:rsidR="001043BB">
        <w:t xml:space="preserve"> same uplink frequency resource </w:t>
      </w:r>
      <w:r>
        <w:t xml:space="preserve">may </w:t>
      </w:r>
      <w:r w:rsidR="001043BB">
        <w:t xml:space="preserve">be used for </w:t>
      </w:r>
      <w:r w:rsidR="007F52A9">
        <w:t>these</w:t>
      </w:r>
      <w:r w:rsidR="001043BB">
        <w:t xml:space="preserve"> three </w:t>
      </w:r>
      <w:r>
        <w:t xml:space="preserve">types </w:t>
      </w:r>
      <w:r w:rsidR="001043BB">
        <w:t xml:space="preserve">of </w:t>
      </w:r>
      <w:r w:rsidR="00FC7302">
        <w:t>traffic</w:t>
      </w:r>
      <w:r>
        <w:t xml:space="preserve">, thus it is necessary to differentiate them. In particular, synchronization sources should be differentiated </w:t>
      </w:r>
      <w:r w:rsidR="00921A94">
        <w:t xml:space="preserve">in order </w:t>
      </w:r>
      <w:r>
        <w:t>to avoid any confusion, just like D2D and V2X synchronization sources are differentiated.</w:t>
      </w:r>
    </w:p>
    <w:p w:rsidR="00060F9F" w:rsidRDefault="00373486" w:rsidP="000843B3">
      <w:r>
        <w:t>The</w:t>
      </w:r>
      <w:r w:rsidR="00020EAB">
        <w:t xml:space="preserve"> different</w:t>
      </w:r>
      <w:r>
        <w:t xml:space="preserve"> traffic transmission </w:t>
      </w:r>
      <w:r w:rsidR="00020EAB">
        <w:t xml:space="preserve">by sidelink </w:t>
      </w:r>
      <w:r>
        <w:t>could be differentiated in different ways:</w:t>
      </w:r>
    </w:p>
    <w:p w:rsidR="00373486" w:rsidRDefault="00373486" w:rsidP="00CC0921">
      <w:pPr>
        <w:pStyle w:val="af"/>
        <w:numPr>
          <w:ilvl w:val="0"/>
          <w:numId w:val="59"/>
        </w:numPr>
      </w:pPr>
      <w:r>
        <w:t>Option 1:</w:t>
      </w:r>
      <w:r w:rsidR="0078487D">
        <w:t xml:space="preserve"> </w:t>
      </w:r>
      <w:r w:rsidR="0076693F">
        <w:rPr>
          <w:rFonts w:hint="eastAsia"/>
        </w:rPr>
        <w:t xml:space="preserve">define the SLSSID for feD2D within the </w:t>
      </w:r>
      <w:r w:rsidR="00987ADC">
        <w:t>following range</w:t>
      </w:r>
      <w:r w:rsidR="0076693F">
        <w:rPr>
          <w:rFonts w:hint="eastAsia"/>
        </w:rPr>
        <w:t>: {</w:t>
      </w:r>
      <w:r w:rsidR="0076693F">
        <w:t>336</w:t>
      </w:r>
      <w:r w:rsidR="00C9505B">
        <w:t>…</w:t>
      </w:r>
      <w:r w:rsidR="0076693F">
        <w:t xml:space="preserve"> 671</w:t>
      </w:r>
      <w:r w:rsidR="0076693F">
        <w:rPr>
          <w:rFonts w:hint="eastAsia"/>
        </w:rPr>
        <w:t>}</w:t>
      </w:r>
      <w:r w:rsidR="00823B0F">
        <w:t xml:space="preserve">. </w:t>
      </w:r>
      <w:r w:rsidR="00AE2751">
        <w:t>Different SLSSID</w:t>
      </w:r>
      <w:r w:rsidR="00987ADC">
        <w:t>s</w:t>
      </w:r>
      <w:r w:rsidR="00AE2751">
        <w:t xml:space="preserve"> </w:t>
      </w:r>
      <w:r w:rsidR="00987ADC">
        <w:t>are</w:t>
      </w:r>
      <w:r w:rsidR="00AE2751">
        <w:t xml:space="preserve"> used to differentiate the feD2D.</w:t>
      </w:r>
    </w:p>
    <w:p w:rsidR="00373486" w:rsidRDefault="00373486" w:rsidP="00CC0921">
      <w:pPr>
        <w:pStyle w:val="af"/>
        <w:numPr>
          <w:ilvl w:val="0"/>
          <w:numId w:val="59"/>
        </w:numPr>
      </w:pPr>
      <w:r>
        <w:t>Option 2:</w:t>
      </w:r>
      <w:r w:rsidR="00AE2751">
        <w:t xml:space="preserve"> </w:t>
      </w:r>
      <w:r w:rsidR="00C6528C">
        <w:t xml:space="preserve">no change the SLSS of feD2D, </w:t>
      </w:r>
      <w:r w:rsidR="00987ADC">
        <w:t>but a different</w:t>
      </w:r>
      <w:r w:rsidR="00C6528C">
        <w:t xml:space="preserve"> predefined CRC mask for PSBCH </w:t>
      </w:r>
      <w:r w:rsidR="00987ADC">
        <w:t>is used.</w:t>
      </w:r>
    </w:p>
    <w:p w:rsidR="00987ADC" w:rsidRDefault="00987ADC">
      <w:r>
        <w:t>Both these options are suitable to differentiate the synchronization sources.</w:t>
      </w:r>
    </w:p>
    <w:p w:rsidR="006346B9" w:rsidRDefault="00510F36" w:rsidP="000843B3">
      <w:pPr>
        <w:rPr>
          <w:lang w:eastAsia="zh-CN"/>
        </w:rPr>
      </w:pPr>
      <w:r>
        <w:rPr>
          <w:b/>
        </w:rPr>
        <w:t>Proposal</w:t>
      </w:r>
      <w:r w:rsidRPr="007059AA">
        <w:rPr>
          <w:b/>
        </w:rPr>
        <w:t xml:space="preserve"> </w:t>
      </w:r>
      <w:r w:rsidR="00B81ED2">
        <w:rPr>
          <w:b/>
        </w:rPr>
        <w:t>6</w:t>
      </w:r>
      <w:r w:rsidRPr="007059AA">
        <w:rPr>
          <w:b/>
        </w:rPr>
        <w:t xml:space="preserve">: </w:t>
      </w:r>
      <w:r w:rsidR="00987ADC">
        <w:rPr>
          <w:b/>
          <w:lang w:eastAsia="zh-CN"/>
        </w:rPr>
        <w:t>D</w:t>
      </w:r>
      <w:r>
        <w:rPr>
          <w:b/>
        </w:rPr>
        <w:t>ifferentiat</w:t>
      </w:r>
      <w:r w:rsidR="00B94B5F">
        <w:rPr>
          <w:rFonts w:hint="eastAsia"/>
          <w:b/>
          <w:lang w:eastAsia="zh-CN"/>
        </w:rPr>
        <w:t>ion of</w:t>
      </w:r>
      <w:r>
        <w:rPr>
          <w:b/>
        </w:rPr>
        <w:t xml:space="preserve"> </w:t>
      </w:r>
      <w:r w:rsidR="00987ADC">
        <w:rPr>
          <w:b/>
        </w:rPr>
        <w:t>SLSS/PSBCH FeD2D</w:t>
      </w:r>
      <w:r>
        <w:rPr>
          <w:b/>
        </w:rPr>
        <w:t xml:space="preserve"> </w:t>
      </w:r>
      <w:r w:rsidR="00373486">
        <w:rPr>
          <w:b/>
          <w:lang w:eastAsia="zh-CN"/>
        </w:rPr>
        <w:t>transmission</w:t>
      </w:r>
      <w:r w:rsidR="00987ADC">
        <w:rPr>
          <w:b/>
          <w:lang w:eastAsia="zh-CN"/>
        </w:rPr>
        <w:t>s</w:t>
      </w:r>
      <w:r w:rsidR="00373486">
        <w:rPr>
          <w:rFonts w:hint="eastAsia"/>
          <w:b/>
          <w:lang w:eastAsia="zh-CN"/>
        </w:rPr>
        <w:t xml:space="preserve"> </w:t>
      </w:r>
      <w:r w:rsidR="00E278DC">
        <w:rPr>
          <w:rFonts w:hint="eastAsia"/>
          <w:b/>
          <w:lang w:eastAsia="zh-CN"/>
        </w:rPr>
        <w:t xml:space="preserve">from </w:t>
      </w:r>
      <w:r w:rsidR="00987ADC">
        <w:rPr>
          <w:b/>
          <w:lang w:eastAsia="zh-CN"/>
        </w:rPr>
        <w:t>existing sidelink SLSS/PSBCH transmissions</w:t>
      </w:r>
      <w:r>
        <w:rPr>
          <w:b/>
        </w:rPr>
        <w:t xml:space="preserve"> </w:t>
      </w:r>
      <w:r w:rsidR="00B94B5F">
        <w:rPr>
          <w:rFonts w:hint="eastAsia"/>
          <w:b/>
          <w:lang w:eastAsia="zh-CN"/>
        </w:rPr>
        <w:t>is needed.</w:t>
      </w:r>
    </w:p>
    <w:p w:rsidR="002E04B5" w:rsidRPr="00C94F0F" w:rsidRDefault="002E04B5" w:rsidP="002E04B5">
      <w:pPr>
        <w:pStyle w:val="1"/>
      </w:pPr>
      <w:bookmarkStart w:id="6" w:name="_Ref129681832"/>
      <w:bookmarkEnd w:id="5"/>
      <w:r w:rsidRPr="00C94F0F">
        <w:t>Conclusions</w:t>
      </w:r>
    </w:p>
    <w:bookmarkEnd w:id="6"/>
    <w:p w:rsidR="008D6573" w:rsidRDefault="008D6573" w:rsidP="008D6573">
      <w:r>
        <w:t xml:space="preserve">In this contribution, we discussed the issue of synchronization enhancement to support wearable, IoT and enhanced </w:t>
      </w:r>
      <w:r w:rsidR="00D17CB5">
        <w:t>r</w:t>
      </w:r>
      <w:r>
        <w:t xml:space="preserve">elay use cases. According to the discussion, we have the following conclusions: </w:t>
      </w:r>
    </w:p>
    <w:p w:rsidR="00A93277" w:rsidRDefault="00A93277" w:rsidP="00A93277">
      <w:pPr>
        <w:rPr>
          <w:b/>
        </w:rPr>
      </w:pPr>
      <w:r w:rsidRPr="00305006">
        <w:rPr>
          <w:b/>
        </w:rPr>
        <w:t xml:space="preserve">Proposal </w:t>
      </w:r>
      <w:r>
        <w:rPr>
          <w:b/>
        </w:rPr>
        <w:t xml:space="preserve">1: </w:t>
      </w:r>
      <w:r>
        <w:rPr>
          <w:rFonts w:hint="eastAsia"/>
          <w:b/>
          <w:lang w:eastAsia="zh-CN"/>
        </w:rPr>
        <w:t>T</w:t>
      </w:r>
      <w:r w:rsidRPr="00305006">
        <w:rPr>
          <w:b/>
        </w:rPr>
        <w:t xml:space="preserve">he SLSS/PSBCH transmission </w:t>
      </w:r>
      <w:r>
        <w:rPr>
          <w:b/>
        </w:rPr>
        <w:t xml:space="preserve">can be </w:t>
      </w:r>
      <w:r>
        <w:rPr>
          <w:rFonts w:hint="eastAsia"/>
          <w:b/>
          <w:lang w:eastAsia="zh-CN"/>
        </w:rPr>
        <w:t>enabled or disabled</w:t>
      </w:r>
      <w:r w:rsidRPr="00305006">
        <w:rPr>
          <w:b/>
        </w:rPr>
        <w:t xml:space="preserve">. </w:t>
      </w:r>
    </w:p>
    <w:p w:rsidR="00B94B5F" w:rsidRDefault="00B94B5F" w:rsidP="00B94B5F">
      <w:pPr>
        <w:rPr>
          <w:b/>
        </w:rPr>
      </w:pPr>
      <w:r w:rsidRPr="00305006">
        <w:rPr>
          <w:b/>
        </w:rPr>
        <w:t xml:space="preserve">Proposal </w:t>
      </w:r>
      <w:r>
        <w:rPr>
          <w:b/>
        </w:rPr>
        <w:t>2</w:t>
      </w:r>
      <w:r w:rsidRPr="00305006">
        <w:rPr>
          <w:b/>
        </w:rPr>
        <w:t>:</w:t>
      </w:r>
      <w:r>
        <w:rPr>
          <w:b/>
        </w:rPr>
        <w:t xml:space="preserve"> For discovery:</w:t>
      </w:r>
    </w:p>
    <w:p w:rsidR="00B94B5F" w:rsidRDefault="00B94B5F" w:rsidP="00B94B5F">
      <w:pPr>
        <w:pStyle w:val="af"/>
        <w:numPr>
          <w:ilvl w:val="0"/>
          <w:numId w:val="64"/>
        </w:numPr>
        <w:rPr>
          <w:b/>
        </w:rPr>
      </w:pPr>
      <w:r>
        <w:rPr>
          <w:b/>
        </w:rPr>
        <w:t>If the remote UE is wideband, SPLSS/PSBCH is transmitted in the center 6 PRBs</w:t>
      </w:r>
    </w:p>
    <w:p w:rsidR="00B94B5F" w:rsidRPr="00BA4E51" w:rsidRDefault="00B94B5F" w:rsidP="00B94B5F">
      <w:pPr>
        <w:pStyle w:val="af"/>
        <w:numPr>
          <w:ilvl w:val="0"/>
          <w:numId w:val="64"/>
        </w:numPr>
        <w:rPr>
          <w:b/>
        </w:rPr>
      </w:pPr>
      <w:r>
        <w:rPr>
          <w:b/>
        </w:rPr>
        <w:t xml:space="preserve">If the remote UE is a reduced bandwidth UE, SLSS/PSBCH needs to be transmitted on each discovery resource. </w:t>
      </w:r>
    </w:p>
    <w:p w:rsidR="00B94B5F" w:rsidRPr="00B94B5F" w:rsidRDefault="00B94B5F" w:rsidP="00B94B5F">
      <w:pPr>
        <w:rPr>
          <w:b/>
        </w:rPr>
      </w:pPr>
      <w:r w:rsidRPr="00B94B5F">
        <w:rPr>
          <w:b/>
        </w:rPr>
        <w:t xml:space="preserve">Proposal 3: </w:t>
      </w:r>
      <w:r w:rsidRPr="00B94B5F">
        <w:rPr>
          <w:rFonts w:hint="eastAsia"/>
          <w:b/>
          <w:lang w:eastAsia="zh-CN"/>
        </w:rPr>
        <w:t>A</w:t>
      </w:r>
      <w:r w:rsidRPr="00B94B5F">
        <w:rPr>
          <w:b/>
        </w:rPr>
        <w:t xml:space="preserve"> wearable remote UE does not transmit SLSS/PSBCH</w:t>
      </w:r>
    </w:p>
    <w:p w:rsidR="00B94B5F" w:rsidRPr="00A93277" w:rsidRDefault="00B94B5F" w:rsidP="00B94B5F">
      <w:pPr>
        <w:rPr>
          <w:b/>
        </w:rPr>
      </w:pPr>
      <w:r w:rsidRPr="00BA4E51">
        <w:rPr>
          <w:b/>
        </w:rPr>
        <w:t xml:space="preserve">Proposal </w:t>
      </w:r>
      <w:r>
        <w:rPr>
          <w:b/>
        </w:rPr>
        <w:t>4</w:t>
      </w:r>
      <w:r w:rsidRPr="00BA4E51">
        <w:rPr>
          <w:b/>
        </w:rPr>
        <w:t xml:space="preserve">: </w:t>
      </w:r>
      <w:r>
        <w:rPr>
          <w:rFonts w:hint="eastAsia"/>
          <w:b/>
        </w:rPr>
        <w:t>W</w:t>
      </w:r>
      <w:r w:rsidRPr="00A93277">
        <w:rPr>
          <w:b/>
        </w:rPr>
        <w:t xml:space="preserve">hen Relay and Remote UEs </w:t>
      </w:r>
      <w:r>
        <w:rPr>
          <w:rFonts w:hint="eastAsia"/>
          <w:b/>
          <w:lang w:eastAsia="zh-CN"/>
        </w:rPr>
        <w:t>are in</w:t>
      </w:r>
      <w:r w:rsidRPr="00A93277">
        <w:rPr>
          <w:b/>
        </w:rPr>
        <w:t xml:space="preserve"> asynchronous reference cells, the remote UE first shifts its synchronization reference to the one used by the relay UE. </w:t>
      </w:r>
    </w:p>
    <w:p w:rsidR="00B94B5F" w:rsidRPr="00A93277" w:rsidRDefault="00B94B5F" w:rsidP="00B94B5F">
      <w:pPr>
        <w:rPr>
          <w:b/>
        </w:rPr>
      </w:pPr>
      <w:r w:rsidRPr="00BA4E51">
        <w:rPr>
          <w:b/>
        </w:rPr>
        <w:t xml:space="preserve">Proposal </w:t>
      </w:r>
      <w:r>
        <w:rPr>
          <w:b/>
        </w:rPr>
        <w:t>5</w:t>
      </w:r>
      <w:r w:rsidRPr="00BA4E51">
        <w:rPr>
          <w:b/>
        </w:rPr>
        <w:t xml:space="preserve">: </w:t>
      </w:r>
      <w:r>
        <w:rPr>
          <w:b/>
        </w:rPr>
        <w:t>SLSS/PSBCH transmission by the IoT remote UE follows the existing procedures.</w:t>
      </w:r>
    </w:p>
    <w:p w:rsidR="00B94B5F" w:rsidRDefault="00B94B5F" w:rsidP="00B94B5F">
      <w:r>
        <w:rPr>
          <w:b/>
        </w:rPr>
        <w:t>Proposal</w:t>
      </w:r>
      <w:r w:rsidRPr="007059AA">
        <w:rPr>
          <w:b/>
        </w:rPr>
        <w:t xml:space="preserve"> </w:t>
      </w:r>
      <w:r>
        <w:rPr>
          <w:b/>
        </w:rPr>
        <w:t>6</w:t>
      </w:r>
      <w:r w:rsidRPr="007059AA">
        <w:rPr>
          <w:b/>
        </w:rPr>
        <w:t xml:space="preserve">: </w:t>
      </w:r>
      <w:r>
        <w:rPr>
          <w:b/>
          <w:lang w:eastAsia="zh-CN"/>
        </w:rPr>
        <w:t>D</w:t>
      </w:r>
      <w:r>
        <w:rPr>
          <w:b/>
        </w:rPr>
        <w:t>ifferentiat</w:t>
      </w:r>
      <w:r>
        <w:rPr>
          <w:rFonts w:hint="eastAsia"/>
          <w:b/>
          <w:lang w:eastAsia="zh-CN"/>
        </w:rPr>
        <w:t>ion of</w:t>
      </w:r>
      <w:r>
        <w:rPr>
          <w:b/>
        </w:rPr>
        <w:t xml:space="preserve"> SLSS/PSBCH FeD2D </w:t>
      </w:r>
      <w:r>
        <w:rPr>
          <w:b/>
          <w:lang w:eastAsia="zh-CN"/>
        </w:rPr>
        <w:t>transmissions</w:t>
      </w:r>
      <w:r>
        <w:rPr>
          <w:rFonts w:hint="eastAsia"/>
          <w:b/>
          <w:lang w:eastAsia="zh-CN"/>
        </w:rPr>
        <w:t xml:space="preserve"> from </w:t>
      </w:r>
      <w:r>
        <w:rPr>
          <w:b/>
          <w:lang w:eastAsia="zh-CN"/>
        </w:rPr>
        <w:t>existing sidelink SLSS/PSBCH transmissions</w:t>
      </w:r>
      <w:r>
        <w:rPr>
          <w:rFonts w:hint="eastAsia"/>
          <w:b/>
          <w:lang w:eastAsia="zh-CN"/>
        </w:rPr>
        <w:t xml:space="preserve"> is needed.</w:t>
      </w:r>
      <w:r>
        <w:rPr>
          <w:b/>
        </w:rPr>
        <w:t xml:space="preserve"> </w:t>
      </w:r>
    </w:p>
    <w:p w:rsidR="00A93277" w:rsidRPr="00B94B5F" w:rsidRDefault="00A93277" w:rsidP="000854CA">
      <w:pPr>
        <w:rPr>
          <w:b/>
          <w:lang w:eastAsia="zh-CN"/>
        </w:rPr>
      </w:pPr>
    </w:p>
    <w:p w:rsidR="00111C6E" w:rsidRPr="00C94F0F" w:rsidRDefault="00111C6E" w:rsidP="00A83CF6">
      <w:pPr>
        <w:pStyle w:val="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p w:rsidR="00C82D89" w:rsidRDefault="00C82D89" w:rsidP="00C82D89">
      <w:pPr>
        <w:pStyle w:val="References"/>
      </w:pPr>
      <w:bookmarkStart w:id="7" w:name="_Ref462034865"/>
      <w:bookmarkStart w:id="8" w:name="_Ref457886090"/>
      <w:bookmarkStart w:id="9" w:name="_Ref440294770"/>
      <w:bookmarkStart w:id="10" w:name="_Ref447185020"/>
      <w:bookmarkStart w:id="11" w:name="_Ref449455875"/>
      <w:bookmarkStart w:id="12" w:name="_Ref474171964"/>
      <w:bookmarkStart w:id="13" w:name="_Ref445191355"/>
      <w:bookmarkStart w:id="14" w:name="_Ref440294595"/>
      <w:bookmarkStart w:id="15" w:name="_Ref345171425"/>
      <w:bookmarkStart w:id="16" w:name="_Ref350843677"/>
      <w:bookmarkStart w:id="17" w:name="_Ref351104297"/>
      <w:bookmarkStart w:id="18" w:name="_Ref354672140"/>
      <w:bookmarkStart w:id="19" w:name="_Ref394565143"/>
      <w:bookmarkStart w:id="20" w:name="_Ref398279322"/>
      <w:bookmarkStart w:id="21" w:name="_Ref401844427"/>
      <w:bookmarkStart w:id="22" w:name="_Ref415126044"/>
      <w:r>
        <w:t>Chairman notes, 3GPP RAN1 #88</w:t>
      </w:r>
      <w:r w:rsidR="00CE7DB0">
        <w:t>bis</w:t>
      </w:r>
      <w:r w:rsidRPr="00C94F0F">
        <w:t xml:space="preserve">, </w:t>
      </w:r>
      <w:r w:rsidR="00CE7DB0">
        <w:t>April</w:t>
      </w:r>
      <w:r w:rsidRPr="00C94F0F">
        <w:t xml:space="preserve"> </w:t>
      </w:r>
      <w:r>
        <w:t>3</w:t>
      </w:r>
      <w:r w:rsidRPr="00C94F0F">
        <w:t xml:space="preserve"> - </w:t>
      </w:r>
      <w:r>
        <w:t>7</w:t>
      </w:r>
      <w:r w:rsidRPr="00C94F0F">
        <w:t>, 201</w:t>
      </w:r>
      <w:r>
        <w:t>7</w:t>
      </w:r>
      <w:r w:rsidRPr="00C94F0F">
        <w:t>.</w:t>
      </w:r>
      <w:bookmarkEnd w:id="7"/>
      <w:bookmarkEnd w:id="8"/>
      <w:bookmarkEnd w:id="9"/>
      <w:bookmarkEnd w:id="10"/>
      <w:bookmarkEnd w:id="11"/>
    </w:p>
    <w:p w:rsidR="003D5253" w:rsidRDefault="003D5253" w:rsidP="003D5253">
      <w:pPr>
        <w:pStyle w:val="References"/>
      </w:pPr>
      <w:r>
        <w:t>Chairman notes, 3GPP RAN1 #89</w:t>
      </w:r>
      <w:r w:rsidRPr="00C94F0F">
        <w:t xml:space="preserve">, </w:t>
      </w:r>
      <w:r>
        <w:t>May</w:t>
      </w:r>
      <w:r w:rsidRPr="00C94F0F">
        <w:t xml:space="preserve"> </w:t>
      </w:r>
      <w:r>
        <w:t xml:space="preserve">15 </w:t>
      </w:r>
      <w:r w:rsidRPr="00C94F0F">
        <w:t xml:space="preserve">- </w:t>
      </w:r>
      <w:r>
        <w:t>17</w:t>
      </w:r>
      <w:r w:rsidRPr="00C94F0F">
        <w:t>, 201</w:t>
      </w:r>
      <w:r>
        <w:t>7</w:t>
      </w:r>
      <w:r w:rsidRPr="00C94F0F">
        <w:t>.</w:t>
      </w:r>
    </w:p>
    <w:p w:rsidR="003D5253" w:rsidRPr="003D5253" w:rsidRDefault="003D5253" w:rsidP="003D5253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A2465D" w:rsidRPr="009C32EA" w:rsidRDefault="00A2465D" w:rsidP="009C32EA">
      <w:pPr>
        <w:rPr>
          <w:lang w:eastAsia="zh-CN"/>
        </w:rPr>
      </w:pPr>
    </w:p>
    <w:sectPr w:rsidR="00A2465D" w:rsidRPr="009C32EA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23D" w:rsidRDefault="0012423D">
      <w:r>
        <w:separator/>
      </w:r>
    </w:p>
  </w:endnote>
  <w:endnote w:type="continuationSeparator" w:id="0">
    <w:p w:rsidR="0012423D" w:rsidRDefault="0012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23D" w:rsidRDefault="0012423D">
      <w:r>
        <w:separator/>
      </w:r>
    </w:p>
  </w:footnote>
  <w:footnote w:type="continuationSeparator" w:id="0">
    <w:p w:rsidR="0012423D" w:rsidRDefault="00124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565E"/>
    <w:multiLevelType w:val="hybridMultilevel"/>
    <w:tmpl w:val="5D480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01132"/>
    <w:multiLevelType w:val="hybridMultilevel"/>
    <w:tmpl w:val="D5C6A09C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352C8"/>
    <w:multiLevelType w:val="hybridMultilevel"/>
    <w:tmpl w:val="3138AF70"/>
    <w:lvl w:ilvl="0" w:tplc="C840B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33A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E2DE6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41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E6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D61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E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6A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2D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D1250"/>
    <w:multiLevelType w:val="hybridMultilevel"/>
    <w:tmpl w:val="6390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F5689"/>
    <w:multiLevelType w:val="hybridMultilevel"/>
    <w:tmpl w:val="04C8B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013D19"/>
    <w:multiLevelType w:val="hybridMultilevel"/>
    <w:tmpl w:val="47D41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1300F"/>
    <w:multiLevelType w:val="hybridMultilevel"/>
    <w:tmpl w:val="C8505E06"/>
    <w:lvl w:ilvl="0" w:tplc="DCD43946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AD4AA9"/>
    <w:multiLevelType w:val="hybridMultilevel"/>
    <w:tmpl w:val="D90AF3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B56915"/>
    <w:multiLevelType w:val="hybridMultilevel"/>
    <w:tmpl w:val="366881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54896"/>
    <w:multiLevelType w:val="hybridMultilevel"/>
    <w:tmpl w:val="D1B80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0FB4E1B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6" w15:restartNumberingAfterBreak="0">
    <w:nsid w:val="33B901FA"/>
    <w:multiLevelType w:val="hybridMultilevel"/>
    <w:tmpl w:val="18B65854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011D1"/>
    <w:multiLevelType w:val="hybridMultilevel"/>
    <w:tmpl w:val="449C66D4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2535F"/>
    <w:multiLevelType w:val="hybridMultilevel"/>
    <w:tmpl w:val="7590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7A15E1"/>
    <w:multiLevelType w:val="hybridMultilevel"/>
    <w:tmpl w:val="FB2A0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EA3258"/>
    <w:multiLevelType w:val="hybridMultilevel"/>
    <w:tmpl w:val="AFF8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33DD4"/>
    <w:multiLevelType w:val="hybridMultilevel"/>
    <w:tmpl w:val="582AC24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91DB1"/>
    <w:multiLevelType w:val="hybridMultilevel"/>
    <w:tmpl w:val="6ED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F52512B"/>
    <w:multiLevelType w:val="hybridMultilevel"/>
    <w:tmpl w:val="3C5E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86D"/>
    <w:multiLevelType w:val="hybridMultilevel"/>
    <w:tmpl w:val="EF7882B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31" w15:restartNumberingAfterBreak="0">
    <w:nsid w:val="5624646D"/>
    <w:multiLevelType w:val="hybridMultilevel"/>
    <w:tmpl w:val="E286F096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52558"/>
    <w:multiLevelType w:val="hybridMultilevel"/>
    <w:tmpl w:val="CC2C57A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A04E87"/>
    <w:multiLevelType w:val="hybridMultilevel"/>
    <w:tmpl w:val="886C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0027D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7" w15:restartNumberingAfterBreak="0">
    <w:nsid w:val="69D13C51"/>
    <w:multiLevelType w:val="hybridMultilevel"/>
    <w:tmpl w:val="B2064358"/>
    <w:lvl w:ilvl="0" w:tplc="B450F3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0" w15:restartNumberingAfterBreak="0">
    <w:nsid w:val="72377431"/>
    <w:multiLevelType w:val="hybridMultilevel"/>
    <w:tmpl w:val="A6AED020"/>
    <w:lvl w:ilvl="0" w:tplc="F54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8EC6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46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E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E0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6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2C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6F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951AB2"/>
    <w:multiLevelType w:val="hybridMultilevel"/>
    <w:tmpl w:val="8408B11A"/>
    <w:lvl w:ilvl="0" w:tplc="DCD43946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52C74B0"/>
    <w:multiLevelType w:val="hybridMultilevel"/>
    <w:tmpl w:val="CBCAA1FC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8687AD7"/>
    <w:multiLevelType w:val="hybridMultilevel"/>
    <w:tmpl w:val="AB74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D3F90"/>
    <w:multiLevelType w:val="hybridMultilevel"/>
    <w:tmpl w:val="77A80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6"/>
  </w:num>
  <w:num w:numId="4">
    <w:abstractNumId w:val="42"/>
  </w:num>
  <w:num w:numId="5">
    <w:abstractNumId w:val="9"/>
  </w:num>
  <w:num w:numId="6">
    <w:abstractNumId w:val="25"/>
  </w:num>
  <w:num w:numId="7">
    <w:abstractNumId w:val="19"/>
  </w:num>
  <w:num w:numId="8">
    <w:abstractNumId w:val="27"/>
  </w:num>
  <w:num w:numId="9">
    <w:abstractNumId w:val="33"/>
  </w:num>
  <w:num w:numId="10">
    <w:abstractNumId w:val="5"/>
  </w:num>
  <w:num w:numId="11">
    <w:abstractNumId w:val="13"/>
  </w:num>
  <w:num w:numId="12">
    <w:abstractNumId w:val="47"/>
  </w:num>
  <w:num w:numId="13">
    <w:abstractNumId w:val="49"/>
  </w:num>
  <w:num w:numId="14">
    <w:abstractNumId w:val="14"/>
  </w:num>
  <w:num w:numId="15">
    <w:abstractNumId w:val="26"/>
  </w:num>
  <w:num w:numId="16">
    <w:abstractNumId w:val="17"/>
  </w:num>
  <w:num w:numId="17">
    <w:abstractNumId w:val="32"/>
  </w:num>
  <w:num w:numId="18">
    <w:abstractNumId w:val="31"/>
  </w:num>
  <w:num w:numId="19">
    <w:abstractNumId w:val="36"/>
  </w:num>
  <w:num w:numId="20">
    <w:abstractNumId w:val="39"/>
  </w:num>
  <w:num w:numId="21">
    <w:abstractNumId w:val="38"/>
  </w:num>
  <w:num w:numId="22">
    <w:abstractNumId w:val="15"/>
  </w:num>
  <w:num w:numId="23">
    <w:abstractNumId w:val="15"/>
  </w:num>
  <w:num w:numId="24">
    <w:abstractNumId w:val="15"/>
  </w:num>
  <w:num w:numId="25">
    <w:abstractNumId w:val="22"/>
  </w:num>
  <w:num w:numId="26">
    <w:abstractNumId w:val="21"/>
  </w:num>
  <w:num w:numId="27">
    <w:abstractNumId w:val="43"/>
  </w:num>
  <w:num w:numId="28">
    <w:abstractNumId w:val="24"/>
  </w:num>
  <w:num w:numId="29">
    <w:abstractNumId w:val="10"/>
  </w:num>
  <w:num w:numId="30">
    <w:abstractNumId w:val="15"/>
  </w:num>
  <w:num w:numId="31">
    <w:abstractNumId w:val="8"/>
  </w:num>
  <w:num w:numId="32">
    <w:abstractNumId w:val="30"/>
  </w:num>
  <w:num w:numId="33">
    <w:abstractNumId w:val="11"/>
  </w:num>
  <w:num w:numId="34">
    <w:abstractNumId w:val="41"/>
  </w:num>
  <w:num w:numId="35">
    <w:abstractNumId w:val="21"/>
  </w:num>
  <w:num w:numId="36">
    <w:abstractNumId w:val="21"/>
  </w:num>
  <w:num w:numId="37">
    <w:abstractNumId w:val="3"/>
  </w:num>
  <w:num w:numId="38">
    <w:abstractNumId w:val="45"/>
  </w:num>
  <w:num w:numId="39">
    <w:abstractNumId w:val="18"/>
  </w:num>
  <w:num w:numId="40">
    <w:abstractNumId w:val="35"/>
  </w:num>
  <w:num w:numId="41">
    <w:abstractNumId w:val="44"/>
  </w:num>
  <w:num w:numId="42">
    <w:abstractNumId w:val="15"/>
  </w:num>
  <w:num w:numId="43">
    <w:abstractNumId w:val="15"/>
  </w:num>
  <w:num w:numId="44">
    <w:abstractNumId w:val="7"/>
  </w:num>
  <w:num w:numId="45">
    <w:abstractNumId w:val="28"/>
  </w:num>
  <w:num w:numId="46">
    <w:abstractNumId w:val="16"/>
  </w:num>
  <w:num w:numId="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37"/>
  </w:num>
  <w:num w:numId="50">
    <w:abstractNumId w:val="15"/>
  </w:num>
  <w:num w:numId="51">
    <w:abstractNumId w:val="40"/>
  </w:num>
  <w:num w:numId="52">
    <w:abstractNumId w:val="29"/>
  </w:num>
  <w:num w:numId="53">
    <w:abstractNumId w:val="2"/>
  </w:num>
  <w:num w:numId="54">
    <w:abstractNumId w:val="15"/>
  </w:num>
  <w:num w:numId="55">
    <w:abstractNumId w:val="15"/>
  </w:num>
  <w:num w:numId="56">
    <w:abstractNumId w:val="15"/>
  </w:num>
  <w:num w:numId="57">
    <w:abstractNumId w:val="15"/>
  </w:num>
  <w:num w:numId="58">
    <w:abstractNumId w:val="15"/>
  </w:num>
  <w:num w:numId="59">
    <w:abstractNumId w:val="12"/>
  </w:num>
  <w:num w:numId="60">
    <w:abstractNumId w:val="1"/>
  </w:num>
  <w:num w:numId="61">
    <w:abstractNumId w:val="23"/>
  </w:num>
  <w:num w:numId="62">
    <w:abstractNumId w:val="48"/>
  </w:num>
  <w:num w:numId="63">
    <w:abstractNumId w:val="20"/>
  </w:num>
  <w:num w:numId="64">
    <w:abstractNumId w:val="4"/>
  </w:num>
  <w:num w:numId="65">
    <w:abstractNumId w:val="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77"/>
    <w:rsid w:val="000009D9"/>
    <w:rsid w:val="000009FF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07"/>
    <w:rsid w:val="00002725"/>
    <w:rsid w:val="00002893"/>
    <w:rsid w:val="000028CE"/>
    <w:rsid w:val="00002A81"/>
    <w:rsid w:val="00002ACF"/>
    <w:rsid w:val="00002C67"/>
    <w:rsid w:val="00002DE3"/>
    <w:rsid w:val="00003082"/>
    <w:rsid w:val="000033A3"/>
    <w:rsid w:val="00003418"/>
    <w:rsid w:val="00003500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3AA"/>
    <w:rsid w:val="00005640"/>
    <w:rsid w:val="0000577C"/>
    <w:rsid w:val="0000589A"/>
    <w:rsid w:val="00005943"/>
    <w:rsid w:val="00005949"/>
    <w:rsid w:val="00005C3F"/>
    <w:rsid w:val="00005DF5"/>
    <w:rsid w:val="000063D6"/>
    <w:rsid w:val="0000651C"/>
    <w:rsid w:val="00006CBC"/>
    <w:rsid w:val="00007187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D3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862"/>
    <w:rsid w:val="000128E6"/>
    <w:rsid w:val="00012972"/>
    <w:rsid w:val="00012A25"/>
    <w:rsid w:val="00012DF9"/>
    <w:rsid w:val="00013468"/>
    <w:rsid w:val="00013519"/>
    <w:rsid w:val="000135CC"/>
    <w:rsid w:val="000136D3"/>
    <w:rsid w:val="00013762"/>
    <w:rsid w:val="00013A3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E76"/>
    <w:rsid w:val="00015EFB"/>
    <w:rsid w:val="0001622D"/>
    <w:rsid w:val="0001650C"/>
    <w:rsid w:val="0001653F"/>
    <w:rsid w:val="000165E2"/>
    <w:rsid w:val="000165F3"/>
    <w:rsid w:val="000168E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0EAB"/>
    <w:rsid w:val="000212B6"/>
    <w:rsid w:val="00021387"/>
    <w:rsid w:val="000213BD"/>
    <w:rsid w:val="00021657"/>
    <w:rsid w:val="000217B2"/>
    <w:rsid w:val="0002182A"/>
    <w:rsid w:val="0002190D"/>
    <w:rsid w:val="00021AF2"/>
    <w:rsid w:val="00021B11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083"/>
    <w:rsid w:val="00023211"/>
    <w:rsid w:val="000232FA"/>
    <w:rsid w:val="00023388"/>
    <w:rsid w:val="00023425"/>
    <w:rsid w:val="00023625"/>
    <w:rsid w:val="00023CAB"/>
    <w:rsid w:val="00023CCF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46E"/>
    <w:rsid w:val="00026989"/>
    <w:rsid w:val="00026A90"/>
    <w:rsid w:val="00026C92"/>
    <w:rsid w:val="00026D4B"/>
    <w:rsid w:val="00026E09"/>
    <w:rsid w:val="00026E22"/>
    <w:rsid w:val="00026FED"/>
    <w:rsid w:val="0002700F"/>
    <w:rsid w:val="0002719D"/>
    <w:rsid w:val="000273E4"/>
    <w:rsid w:val="000273F3"/>
    <w:rsid w:val="000274FC"/>
    <w:rsid w:val="00027548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0EC2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C6C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858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A"/>
    <w:rsid w:val="0003740E"/>
    <w:rsid w:val="000374EB"/>
    <w:rsid w:val="00037641"/>
    <w:rsid w:val="00037820"/>
    <w:rsid w:val="00037833"/>
    <w:rsid w:val="00037C77"/>
    <w:rsid w:val="00037DEE"/>
    <w:rsid w:val="00037EAB"/>
    <w:rsid w:val="00037F8D"/>
    <w:rsid w:val="000400CF"/>
    <w:rsid w:val="000401FB"/>
    <w:rsid w:val="00040224"/>
    <w:rsid w:val="0004023E"/>
    <w:rsid w:val="0004024B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2000"/>
    <w:rsid w:val="0004203E"/>
    <w:rsid w:val="0004219A"/>
    <w:rsid w:val="0004244F"/>
    <w:rsid w:val="0004285A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3FE3"/>
    <w:rsid w:val="000441CD"/>
    <w:rsid w:val="0004438E"/>
    <w:rsid w:val="0004438F"/>
    <w:rsid w:val="000444A2"/>
    <w:rsid w:val="00044787"/>
    <w:rsid w:val="00044848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D17"/>
    <w:rsid w:val="00046F2A"/>
    <w:rsid w:val="00046FB7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6FA"/>
    <w:rsid w:val="00050776"/>
    <w:rsid w:val="00050CEF"/>
    <w:rsid w:val="00050EAF"/>
    <w:rsid w:val="00051036"/>
    <w:rsid w:val="000511B1"/>
    <w:rsid w:val="000514E5"/>
    <w:rsid w:val="000515F2"/>
    <w:rsid w:val="0005166D"/>
    <w:rsid w:val="000517C1"/>
    <w:rsid w:val="0005183F"/>
    <w:rsid w:val="00051A19"/>
    <w:rsid w:val="00051B01"/>
    <w:rsid w:val="00051CE3"/>
    <w:rsid w:val="00051F19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2C4"/>
    <w:rsid w:val="0005541D"/>
    <w:rsid w:val="000558B7"/>
    <w:rsid w:val="000558DD"/>
    <w:rsid w:val="00055A1A"/>
    <w:rsid w:val="00055A9E"/>
    <w:rsid w:val="00055BB4"/>
    <w:rsid w:val="00055CC1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D4A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0F9F"/>
    <w:rsid w:val="000610D7"/>
    <w:rsid w:val="0006112E"/>
    <w:rsid w:val="0006121B"/>
    <w:rsid w:val="000612E1"/>
    <w:rsid w:val="000613BD"/>
    <w:rsid w:val="00061432"/>
    <w:rsid w:val="000614FE"/>
    <w:rsid w:val="000615F6"/>
    <w:rsid w:val="000615F9"/>
    <w:rsid w:val="000617E8"/>
    <w:rsid w:val="000619D6"/>
    <w:rsid w:val="00061A5C"/>
    <w:rsid w:val="00061D7D"/>
    <w:rsid w:val="00061DEC"/>
    <w:rsid w:val="00061E12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2FE9"/>
    <w:rsid w:val="0006324E"/>
    <w:rsid w:val="00063351"/>
    <w:rsid w:val="0006345D"/>
    <w:rsid w:val="00063A10"/>
    <w:rsid w:val="00063BCB"/>
    <w:rsid w:val="00063CFE"/>
    <w:rsid w:val="00063D1E"/>
    <w:rsid w:val="00063DE5"/>
    <w:rsid w:val="00063E3D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61B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96D"/>
    <w:rsid w:val="00067AA5"/>
    <w:rsid w:val="00067AA9"/>
    <w:rsid w:val="00067C03"/>
    <w:rsid w:val="00067C88"/>
    <w:rsid w:val="00067DA2"/>
    <w:rsid w:val="00067DD1"/>
    <w:rsid w:val="00070245"/>
    <w:rsid w:val="0007034D"/>
    <w:rsid w:val="00070447"/>
    <w:rsid w:val="000706E7"/>
    <w:rsid w:val="0007093C"/>
    <w:rsid w:val="000709DB"/>
    <w:rsid w:val="00070CC6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DF4"/>
    <w:rsid w:val="00071DF8"/>
    <w:rsid w:val="00071EA2"/>
    <w:rsid w:val="00072174"/>
    <w:rsid w:val="00072765"/>
    <w:rsid w:val="00072794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2"/>
    <w:rsid w:val="00073BD8"/>
    <w:rsid w:val="00073DEC"/>
    <w:rsid w:val="00073E81"/>
    <w:rsid w:val="00074083"/>
    <w:rsid w:val="00074119"/>
    <w:rsid w:val="00074407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DAD"/>
    <w:rsid w:val="00075FBF"/>
    <w:rsid w:val="00076097"/>
    <w:rsid w:val="000760AA"/>
    <w:rsid w:val="00076541"/>
    <w:rsid w:val="0007654C"/>
    <w:rsid w:val="00076721"/>
    <w:rsid w:val="00076B3B"/>
    <w:rsid w:val="00076C86"/>
    <w:rsid w:val="00076F90"/>
    <w:rsid w:val="00077107"/>
    <w:rsid w:val="000772F4"/>
    <w:rsid w:val="000776EB"/>
    <w:rsid w:val="00077A2E"/>
    <w:rsid w:val="00077B9A"/>
    <w:rsid w:val="00077D64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97"/>
    <w:rsid w:val="00083002"/>
    <w:rsid w:val="000832EF"/>
    <w:rsid w:val="0008335B"/>
    <w:rsid w:val="00083379"/>
    <w:rsid w:val="000834A1"/>
    <w:rsid w:val="00083587"/>
    <w:rsid w:val="00083801"/>
    <w:rsid w:val="00083838"/>
    <w:rsid w:val="000838C2"/>
    <w:rsid w:val="0008390D"/>
    <w:rsid w:val="00083A2D"/>
    <w:rsid w:val="00083A3A"/>
    <w:rsid w:val="00083B6A"/>
    <w:rsid w:val="00083E38"/>
    <w:rsid w:val="000840A9"/>
    <w:rsid w:val="000843B3"/>
    <w:rsid w:val="000843F1"/>
    <w:rsid w:val="000845C2"/>
    <w:rsid w:val="00084733"/>
    <w:rsid w:val="00084A2B"/>
    <w:rsid w:val="00084E4B"/>
    <w:rsid w:val="00085130"/>
    <w:rsid w:val="00085499"/>
    <w:rsid w:val="000854CA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5E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90075"/>
    <w:rsid w:val="0009014C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417"/>
    <w:rsid w:val="000917A6"/>
    <w:rsid w:val="00091AE2"/>
    <w:rsid w:val="00091E88"/>
    <w:rsid w:val="00091EF9"/>
    <w:rsid w:val="0009237B"/>
    <w:rsid w:val="00092917"/>
    <w:rsid w:val="000929EF"/>
    <w:rsid w:val="00092A30"/>
    <w:rsid w:val="00092BEE"/>
    <w:rsid w:val="00092C69"/>
    <w:rsid w:val="00092DC5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05D"/>
    <w:rsid w:val="000951E9"/>
    <w:rsid w:val="0009543F"/>
    <w:rsid w:val="0009556C"/>
    <w:rsid w:val="00095A65"/>
    <w:rsid w:val="000960B0"/>
    <w:rsid w:val="00096356"/>
    <w:rsid w:val="000964DD"/>
    <w:rsid w:val="000966F4"/>
    <w:rsid w:val="000968B1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68C"/>
    <w:rsid w:val="000977AA"/>
    <w:rsid w:val="000978EF"/>
    <w:rsid w:val="00097C99"/>
    <w:rsid w:val="00097FB7"/>
    <w:rsid w:val="000A00C9"/>
    <w:rsid w:val="000A0494"/>
    <w:rsid w:val="000A04E5"/>
    <w:rsid w:val="000A06BE"/>
    <w:rsid w:val="000A08B9"/>
    <w:rsid w:val="000A08C0"/>
    <w:rsid w:val="000A09DB"/>
    <w:rsid w:val="000A0A02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1FE8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9B4"/>
    <w:rsid w:val="000A3A02"/>
    <w:rsid w:val="000A40AC"/>
    <w:rsid w:val="000A4205"/>
    <w:rsid w:val="000A4A19"/>
    <w:rsid w:val="000A4A8C"/>
    <w:rsid w:val="000A4ACB"/>
    <w:rsid w:val="000A525A"/>
    <w:rsid w:val="000A5284"/>
    <w:rsid w:val="000A539A"/>
    <w:rsid w:val="000A56B9"/>
    <w:rsid w:val="000A56FD"/>
    <w:rsid w:val="000A57C6"/>
    <w:rsid w:val="000A58A4"/>
    <w:rsid w:val="000A5BC5"/>
    <w:rsid w:val="000A5C3C"/>
    <w:rsid w:val="000A60E8"/>
    <w:rsid w:val="000A622A"/>
    <w:rsid w:val="000A630F"/>
    <w:rsid w:val="000A6351"/>
    <w:rsid w:val="000A63D6"/>
    <w:rsid w:val="000A643A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1ED"/>
    <w:rsid w:val="000B22C7"/>
    <w:rsid w:val="000B2350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7E5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4B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C76"/>
    <w:rsid w:val="000B7CCD"/>
    <w:rsid w:val="000B7D36"/>
    <w:rsid w:val="000B7EAF"/>
    <w:rsid w:val="000C001D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3C5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36C"/>
    <w:rsid w:val="000C464E"/>
    <w:rsid w:val="000C4894"/>
    <w:rsid w:val="000C489A"/>
    <w:rsid w:val="000C4B87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7A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C40"/>
    <w:rsid w:val="000D00D7"/>
    <w:rsid w:val="000D0476"/>
    <w:rsid w:val="000D04CB"/>
    <w:rsid w:val="000D0565"/>
    <w:rsid w:val="000D083A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167B"/>
    <w:rsid w:val="000D2009"/>
    <w:rsid w:val="000D2130"/>
    <w:rsid w:val="000D22CC"/>
    <w:rsid w:val="000D2328"/>
    <w:rsid w:val="000D2738"/>
    <w:rsid w:val="000D27F1"/>
    <w:rsid w:val="000D29F2"/>
    <w:rsid w:val="000D2A10"/>
    <w:rsid w:val="000D2A64"/>
    <w:rsid w:val="000D2B56"/>
    <w:rsid w:val="000D2C3F"/>
    <w:rsid w:val="000D2FDE"/>
    <w:rsid w:val="000D3466"/>
    <w:rsid w:val="000D3499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32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5D7F"/>
    <w:rsid w:val="000D6209"/>
    <w:rsid w:val="000D69C6"/>
    <w:rsid w:val="000D6B8F"/>
    <w:rsid w:val="000D6C01"/>
    <w:rsid w:val="000D6EE1"/>
    <w:rsid w:val="000D7082"/>
    <w:rsid w:val="000D71E2"/>
    <w:rsid w:val="000D7285"/>
    <w:rsid w:val="000D73A5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441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2C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4A0"/>
    <w:rsid w:val="000E77E6"/>
    <w:rsid w:val="000E7903"/>
    <w:rsid w:val="000E7A84"/>
    <w:rsid w:val="000E7ABD"/>
    <w:rsid w:val="000E7B39"/>
    <w:rsid w:val="000E7D8D"/>
    <w:rsid w:val="000E7E2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1B6"/>
    <w:rsid w:val="000F13BF"/>
    <w:rsid w:val="000F15BC"/>
    <w:rsid w:val="000F1746"/>
    <w:rsid w:val="000F180A"/>
    <w:rsid w:val="000F1AE8"/>
    <w:rsid w:val="000F1C92"/>
    <w:rsid w:val="000F1D5D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ABD"/>
    <w:rsid w:val="000F4BF2"/>
    <w:rsid w:val="000F4E0B"/>
    <w:rsid w:val="000F4F82"/>
    <w:rsid w:val="000F5133"/>
    <w:rsid w:val="000F51F1"/>
    <w:rsid w:val="000F520C"/>
    <w:rsid w:val="000F52E9"/>
    <w:rsid w:val="000F55D6"/>
    <w:rsid w:val="000F56C8"/>
    <w:rsid w:val="000F59B4"/>
    <w:rsid w:val="000F5AB9"/>
    <w:rsid w:val="000F5B21"/>
    <w:rsid w:val="000F6074"/>
    <w:rsid w:val="000F6132"/>
    <w:rsid w:val="000F651E"/>
    <w:rsid w:val="000F6855"/>
    <w:rsid w:val="000F687A"/>
    <w:rsid w:val="000F6A88"/>
    <w:rsid w:val="000F6B4B"/>
    <w:rsid w:val="000F6BA1"/>
    <w:rsid w:val="000F6DD2"/>
    <w:rsid w:val="000F6FCE"/>
    <w:rsid w:val="000F7152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ACA"/>
    <w:rsid w:val="00100C78"/>
    <w:rsid w:val="00100CD5"/>
    <w:rsid w:val="00100DAF"/>
    <w:rsid w:val="00100FF3"/>
    <w:rsid w:val="0010172A"/>
    <w:rsid w:val="0010198F"/>
    <w:rsid w:val="00101BAB"/>
    <w:rsid w:val="00101C3A"/>
    <w:rsid w:val="00101CDE"/>
    <w:rsid w:val="00101E2C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BB"/>
    <w:rsid w:val="001043C2"/>
    <w:rsid w:val="001043E1"/>
    <w:rsid w:val="001045AA"/>
    <w:rsid w:val="0010466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1C6"/>
    <w:rsid w:val="00106200"/>
    <w:rsid w:val="0010627C"/>
    <w:rsid w:val="001064A6"/>
    <w:rsid w:val="00106538"/>
    <w:rsid w:val="00106743"/>
    <w:rsid w:val="0010675E"/>
    <w:rsid w:val="001067D7"/>
    <w:rsid w:val="00106829"/>
    <w:rsid w:val="00106B72"/>
    <w:rsid w:val="00106BAB"/>
    <w:rsid w:val="00106F3B"/>
    <w:rsid w:val="00106F7E"/>
    <w:rsid w:val="00107084"/>
    <w:rsid w:val="00107163"/>
    <w:rsid w:val="00107178"/>
    <w:rsid w:val="0010722C"/>
    <w:rsid w:val="00107325"/>
    <w:rsid w:val="0010771C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723"/>
    <w:rsid w:val="0011198F"/>
    <w:rsid w:val="00111C14"/>
    <w:rsid w:val="00111C31"/>
    <w:rsid w:val="00111C62"/>
    <w:rsid w:val="00111C6E"/>
    <w:rsid w:val="0011214A"/>
    <w:rsid w:val="00112188"/>
    <w:rsid w:val="001124B7"/>
    <w:rsid w:val="00112686"/>
    <w:rsid w:val="0011297A"/>
    <w:rsid w:val="001129B5"/>
    <w:rsid w:val="00112A23"/>
    <w:rsid w:val="00112C4B"/>
    <w:rsid w:val="00112DC5"/>
    <w:rsid w:val="00112E8A"/>
    <w:rsid w:val="0011322E"/>
    <w:rsid w:val="00113475"/>
    <w:rsid w:val="001135A8"/>
    <w:rsid w:val="00113814"/>
    <w:rsid w:val="00113ABE"/>
    <w:rsid w:val="00113F2F"/>
    <w:rsid w:val="00113FA7"/>
    <w:rsid w:val="001141E3"/>
    <w:rsid w:val="00114243"/>
    <w:rsid w:val="00114265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4E4B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0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4"/>
    <w:rsid w:val="00116CD7"/>
    <w:rsid w:val="00116F0D"/>
    <w:rsid w:val="00116F9B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07"/>
    <w:rsid w:val="00120A1B"/>
    <w:rsid w:val="00120AE0"/>
    <w:rsid w:val="00120B13"/>
    <w:rsid w:val="00120B3F"/>
    <w:rsid w:val="00120E1C"/>
    <w:rsid w:val="00120E3E"/>
    <w:rsid w:val="00120F4B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3D"/>
    <w:rsid w:val="001242D9"/>
    <w:rsid w:val="001243CD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915"/>
    <w:rsid w:val="00126C7E"/>
    <w:rsid w:val="00126CDD"/>
    <w:rsid w:val="00126D7F"/>
    <w:rsid w:val="00126E2A"/>
    <w:rsid w:val="00126E86"/>
    <w:rsid w:val="00126F89"/>
    <w:rsid w:val="00127000"/>
    <w:rsid w:val="001273C1"/>
    <w:rsid w:val="001273DD"/>
    <w:rsid w:val="00127574"/>
    <w:rsid w:val="001275B2"/>
    <w:rsid w:val="001275DF"/>
    <w:rsid w:val="001277A0"/>
    <w:rsid w:val="001277B1"/>
    <w:rsid w:val="00127824"/>
    <w:rsid w:val="00127951"/>
    <w:rsid w:val="00127A2E"/>
    <w:rsid w:val="00130006"/>
    <w:rsid w:val="001300EE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99E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8C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191"/>
    <w:rsid w:val="0014154E"/>
    <w:rsid w:val="0014159C"/>
    <w:rsid w:val="00141BE1"/>
    <w:rsid w:val="00141C9B"/>
    <w:rsid w:val="00141E1D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D96"/>
    <w:rsid w:val="00144FDC"/>
    <w:rsid w:val="0014514F"/>
    <w:rsid w:val="001451D3"/>
    <w:rsid w:val="0014563B"/>
    <w:rsid w:val="0014593E"/>
    <w:rsid w:val="00145994"/>
    <w:rsid w:val="00145AA0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853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5F"/>
    <w:rsid w:val="00150CDB"/>
    <w:rsid w:val="00150FA8"/>
    <w:rsid w:val="0015114C"/>
    <w:rsid w:val="00151404"/>
    <w:rsid w:val="001514CF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1C8"/>
    <w:rsid w:val="001525C2"/>
    <w:rsid w:val="001527EA"/>
    <w:rsid w:val="00152835"/>
    <w:rsid w:val="0015288D"/>
    <w:rsid w:val="00152928"/>
    <w:rsid w:val="00152F68"/>
    <w:rsid w:val="001534EA"/>
    <w:rsid w:val="0015353B"/>
    <w:rsid w:val="001535BE"/>
    <w:rsid w:val="0015372F"/>
    <w:rsid w:val="00153A4E"/>
    <w:rsid w:val="00153B9A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BB1"/>
    <w:rsid w:val="00155E57"/>
    <w:rsid w:val="00155FAC"/>
    <w:rsid w:val="00156374"/>
    <w:rsid w:val="00156379"/>
    <w:rsid w:val="0015637A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6FE3"/>
    <w:rsid w:val="001670ED"/>
    <w:rsid w:val="00167243"/>
    <w:rsid w:val="00167364"/>
    <w:rsid w:val="001677C8"/>
    <w:rsid w:val="00167871"/>
    <w:rsid w:val="00167996"/>
    <w:rsid w:val="00167EA7"/>
    <w:rsid w:val="00167EF4"/>
    <w:rsid w:val="00170133"/>
    <w:rsid w:val="00170779"/>
    <w:rsid w:val="00170962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45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2FC1"/>
    <w:rsid w:val="00173259"/>
    <w:rsid w:val="001733E5"/>
    <w:rsid w:val="00173608"/>
    <w:rsid w:val="00173E14"/>
    <w:rsid w:val="00173EBC"/>
    <w:rsid w:val="00174314"/>
    <w:rsid w:val="00174476"/>
    <w:rsid w:val="00174585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01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0A9"/>
    <w:rsid w:val="001771FC"/>
    <w:rsid w:val="001775C6"/>
    <w:rsid w:val="001778B6"/>
    <w:rsid w:val="0017792B"/>
    <w:rsid w:val="00177D4B"/>
    <w:rsid w:val="00177EAC"/>
    <w:rsid w:val="00177FC1"/>
    <w:rsid w:val="00177FFD"/>
    <w:rsid w:val="00180067"/>
    <w:rsid w:val="0018057C"/>
    <w:rsid w:val="001805C9"/>
    <w:rsid w:val="001807F6"/>
    <w:rsid w:val="0018097F"/>
    <w:rsid w:val="00180C18"/>
    <w:rsid w:val="00180D8D"/>
    <w:rsid w:val="001814E0"/>
    <w:rsid w:val="001814E7"/>
    <w:rsid w:val="001815A2"/>
    <w:rsid w:val="001817E3"/>
    <w:rsid w:val="0018188D"/>
    <w:rsid w:val="00181ABA"/>
    <w:rsid w:val="00181B27"/>
    <w:rsid w:val="00181D1B"/>
    <w:rsid w:val="00181D21"/>
    <w:rsid w:val="00181F5C"/>
    <w:rsid w:val="00181FC1"/>
    <w:rsid w:val="001826B9"/>
    <w:rsid w:val="00182885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1DF"/>
    <w:rsid w:val="00184348"/>
    <w:rsid w:val="00184437"/>
    <w:rsid w:val="001846BC"/>
    <w:rsid w:val="0018471A"/>
    <w:rsid w:val="00184A2C"/>
    <w:rsid w:val="00184D2D"/>
    <w:rsid w:val="00184F3F"/>
    <w:rsid w:val="001850D6"/>
    <w:rsid w:val="001853DE"/>
    <w:rsid w:val="00185593"/>
    <w:rsid w:val="001856F9"/>
    <w:rsid w:val="0018588A"/>
    <w:rsid w:val="00185A06"/>
    <w:rsid w:val="00185A95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792"/>
    <w:rsid w:val="0019181F"/>
    <w:rsid w:val="001918F5"/>
    <w:rsid w:val="00191C91"/>
    <w:rsid w:val="001920CE"/>
    <w:rsid w:val="001922BB"/>
    <w:rsid w:val="00192308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52"/>
    <w:rsid w:val="0019408F"/>
    <w:rsid w:val="001941C1"/>
    <w:rsid w:val="001942E7"/>
    <w:rsid w:val="00194339"/>
    <w:rsid w:val="0019433D"/>
    <w:rsid w:val="00194848"/>
    <w:rsid w:val="00194AB9"/>
    <w:rsid w:val="00194BBB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542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74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07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719"/>
    <w:rsid w:val="001B3816"/>
    <w:rsid w:val="001B38A2"/>
    <w:rsid w:val="001B3964"/>
    <w:rsid w:val="001B3B09"/>
    <w:rsid w:val="001B3B0E"/>
    <w:rsid w:val="001B3CD0"/>
    <w:rsid w:val="001B3E86"/>
    <w:rsid w:val="001B3EB5"/>
    <w:rsid w:val="001B3FC6"/>
    <w:rsid w:val="001B40F0"/>
    <w:rsid w:val="001B4299"/>
    <w:rsid w:val="001B444A"/>
    <w:rsid w:val="001B4452"/>
    <w:rsid w:val="001B466C"/>
    <w:rsid w:val="001B4671"/>
    <w:rsid w:val="001B48D8"/>
    <w:rsid w:val="001B4B3A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5F3"/>
    <w:rsid w:val="001B5744"/>
    <w:rsid w:val="001B59D9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457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C3D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D27"/>
    <w:rsid w:val="001C4E12"/>
    <w:rsid w:val="001C53DA"/>
    <w:rsid w:val="001C5451"/>
    <w:rsid w:val="001C548E"/>
    <w:rsid w:val="001C560A"/>
    <w:rsid w:val="001C5BC0"/>
    <w:rsid w:val="001C5D4F"/>
    <w:rsid w:val="001C61AA"/>
    <w:rsid w:val="001C628D"/>
    <w:rsid w:val="001C6340"/>
    <w:rsid w:val="001C64B7"/>
    <w:rsid w:val="001C64C0"/>
    <w:rsid w:val="001C65A7"/>
    <w:rsid w:val="001C66EA"/>
    <w:rsid w:val="001C67AA"/>
    <w:rsid w:val="001C69DA"/>
    <w:rsid w:val="001C6F06"/>
    <w:rsid w:val="001C719D"/>
    <w:rsid w:val="001C7264"/>
    <w:rsid w:val="001C726B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36"/>
    <w:rsid w:val="001D1AFC"/>
    <w:rsid w:val="001D1DAE"/>
    <w:rsid w:val="001D1FE2"/>
    <w:rsid w:val="001D2279"/>
    <w:rsid w:val="001D22F0"/>
    <w:rsid w:val="001D2360"/>
    <w:rsid w:val="001D24A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7B8"/>
    <w:rsid w:val="001D3933"/>
    <w:rsid w:val="001D3D5C"/>
    <w:rsid w:val="001D3F62"/>
    <w:rsid w:val="001D4DE6"/>
    <w:rsid w:val="001D5033"/>
    <w:rsid w:val="001D5069"/>
    <w:rsid w:val="001D51EA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75C"/>
    <w:rsid w:val="001D6949"/>
    <w:rsid w:val="001D695C"/>
    <w:rsid w:val="001D6968"/>
    <w:rsid w:val="001D6F11"/>
    <w:rsid w:val="001D6FD9"/>
    <w:rsid w:val="001D722B"/>
    <w:rsid w:val="001D73A7"/>
    <w:rsid w:val="001D749E"/>
    <w:rsid w:val="001D780E"/>
    <w:rsid w:val="001D7DBB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0ED"/>
    <w:rsid w:val="001E1412"/>
    <w:rsid w:val="001E1677"/>
    <w:rsid w:val="001E1722"/>
    <w:rsid w:val="001E1748"/>
    <w:rsid w:val="001E184C"/>
    <w:rsid w:val="001E19F0"/>
    <w:rsid w:val="001E1B1D"/>
    <w:rsid w:val="001E1FE3"/>
    <w:rsid w:val="001E21C7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41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F1"/>
    <w:rsid w:val="001E4B3B"/>
    <w:rsid w:val="001E4F3D"/>
    <w:rsid w:val="001E4FE0"/>
    <w:rsid w:val="001E516E"/>
    <w:rsid w:val="001E55DE"/>
    <w:rsid w:val="001E5630"/>
    <w:rsid w:val="001E58BE"/>
    <w:rsid w:val="001E5931"/>
    <w:rsid w:val="001E5A1E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2F5"/>
    <w:rsid w:val="001E7368"/>
    <w:rsid w:val="001E736F"/>
    <w:rsid w:val="001E73A6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8DD"/>
    <w:rsid w:val="001F09E4"/>
    <w:rsid w:val="001F0C46"/>
    <w:rsid w:val="001F0E0D"/>
    <w:rsid w:val="001F0F66"/>
    <w:rsid w:val="001F1066"/>
    <w:rsid w:val="001F112A"/>
    <w:rsid w:val="001F1308"/>
    <w:rsid w:val="001F13F0"/>
    <w:rsid w:val="001F1525"/>
    <w:rsid w:val="001F16B3"/>
    <w:rsid w:val="001F1A99"/>
    <w:rsid w:val="001F1E87"/>
    <w:rsid w:val="001F1EB6"/>
    <w:rsid w:val="001F22D8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1B6"/>
    <w:rsid w:val="001F483B"/>
    <w:rsid w:val="001F4C80"/>
    <w:rsid w:val="001F4CBD"/>
    <w:rsid w:val="001F4CD1"/>
    <w:rsid w:val="001F5388"/>
    <w:rsid w:val="001F543D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A19"/>
    <w:rsid w:val="001F6CE2"/>
    <w:rsid w:val="001F7011"/>
    <w:rsid w:val="001F7121"/>
    <w:rsid w:val="001F7188"/>
    <w:rsid w:val="001F72A2"/>
    <w:rsid w:val="001F7331"/>
    <w:rsid w:val="001F76C1"/>
    <w:rsid w:val="001F77BD"/>
    <w:rsid w:val="001F7EA5"/>
    <w:rsid w:val="001F7EFC"/>
    <w:rsid w:val="002002C2"/>
    <w:rsid w:val="00200336"/>
    <w:rsid w:val="0020039A"/>
    <w:rsid w:val="002006CA"/>
    <w:rsid w:val="00200713"/>
    <w:rsid w:val="0020083A"/>
    <w:rsid w:val="002008A9"/>
    <w:rsid w:val="002008BB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44C"/>
    <w:rsid w:val="002046C7"/>
    <w:rsid w:val="0020494E"/>
    <w:rsid w:val="00204A54"/>
    <w:rsid w:val="00204A8A"/>
    <w:rsid w:val="00204B7D"/>
    <w:rsid w:val="00204BAD"/>
    <w:rsid w:val="00204C21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5F31"/>
    <w:rsid w:val="0020603F"/>
    <w:rsid w:val="002061D2"/>
    <w:rsid w:val="0020698F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7DC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54D"/>
    <w:rsid w:val="002155E1"/>
    <w:rsid w:val="00215790"/>
    <w:rsid w:val="00215FFD"/>
    <w:rsid w:val="00216092"/>
    <w:rsid w:val="002160D2"/>
    <w:rsid w:val="002164D0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664"/>
    <w:rsid w:val="00217B63"/>
    <w:rsid w:val="00217E91"/>
    <w:rsid w:val="00217EAF"/>
    <w:rsid w:val="00217EE6"/>
    <w:rsid w:val="00217FB2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646"/>
    <w:rsid w:val="0022276F"/>
    <w:rsid w:val="002228EB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79D"/>
    <w:rsid w:val="002238B1"/>
    <w:rsid w:val="00223AC4"/>
    <w:rsid w:val="00223D16"/>
    <w:rsid w:val="00223E68"/>
    <w:rsid w:val="002242AA"/>
    <w:rsid w:val="002242B1"/>
    <w:rsid w:val="002242C7"/>
    <w:rsid w:val="0022439D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3FB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59"/>
    <w:rsid w:val="00232C6D"/>
    <w:rsid w:val="00232D37"/>
    <w:rsid w:val="00232DC2"/>
    <w:rsid w:val="00232E2F"/>
    <w:rsid w:val="00232E4F"/>
    <w:rsid w:val="002330F4"/>
    <w:rsid w:val="002331D8"/>
    <w:rsid w:val="00233229"/>
    <w:rsid w:val="00233382"/>
    <w:rsid w:val="0023367F"/>
    <w:rsid w:val="00233991"/>
    <w:rsid w:val="00233A9C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5F2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0FC"/>
    <w:rsid w:val="002373C5"/>
    <w:rsid w:val="002375C1"/>
    <w:rsid w:val="002375E9"/>
    <w:rsid w:val="0023772A"/>
    <w:rsid w:val="002377D5"/>
    <w:rsid w:val="0023781D"/>
    <w:rsid w:val="0023797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927"/>
    <w:rsid w:val="00241C3A"/>
    <w:rsid w:val="00241C82"/>
    <w:rsid w:val="0024201C"/>
    <w:rsid w:val="002422A2"/>
    <w:rsid w:val="002423E0"/>
    <w:rsid w:val="00242507"/>
    <w:rsid w:val="0024267C"/>
    <w:rsid w:val="002426DF"/>
    <w:rsid w:val="002428D9"/>
    <w:rsid w:val="0024292A"/>
    <w:rsid w:val="00242AF2"/>
    <w:rsid w:val="00242D14"/>
    <w:rsid w:val="00243231"/>
    <w:rsid w:val="00243636"/>
    <w:rsid w:val="00243CAB"/>
    <w:rsid w:val="00243DF1"/>
    <w:rsid w:val="00243F66"/>
    <w:rsid w:val="00243FB8"/>
    <w:rsid w:val="00243FFF"/>
    <w:rsid w:val="00244034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DA"/>
    <w:rsid w:val="002459C8"/>
    <w:rsid w:val="00245A16"/>
    <w:rsid w:val="00245A4F"/>
    <w:rsid w:val="00245B7C"/>
    <w:rsid w:val="00245BD5"/>
    <w:rsid w:val="00245C0D"/>
    <w:rsid w:val="00245C9E"/>
    <w:rsid w:val="00245D5A"/>
    <w:rsid w:val="00245F1F"/>
    <w:rsid w:val="00245F2E"/>
    <w:rsid w:val="00245F69"/>
    <w:rsid w:val="00246026"/>
    <w:rsid w:val="002460B3"/>
    <w:rsid w:val="00246443"/>
    <w:rsid w:val="0024663B"/>
    <w:rsid w:val="00246787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86D"/>
    <w:rsid w:val="00252B14"/>
    <w:rsid w:val="00252BE0"/>
    <w:rsid w:val="00252D01"/>
    <w:rsid w:val="00252D21"/>
    <w:rsid w:val="00252F3E"/>
    <w:rsid w:val="002530A1"/>
    <w:rsid w:val="002531E4"/>
    <w:rsid w:val="0025340D"/>
    <w:rsid w:val="002534B5"/>
    <w:rsid w:val="00253588"/>
    <w:rsid w:val="00253A34"/>
    <w:rsid w:val="00253BD9"/>
    <w:rsid w:val="00253CD3"/>
    <w:rsid w:val="00253D36"/>
    <w:rsid w:val="00253DDD"/>
    <w:rsid w:val="00254001"/>
    <w:rsid w:val="002546F4"/>
    <w:rsid w:val="00254800"/>
    <w:rsid w:val="002550BA"/>
    <w:rsid w:val="002550DE"/>
    <w:rsid w:val="002551D0"/>
    <w:rsid w:val="0025520A"/>
    <w:rsid w:val="002552F2"/>
    <w:rsid w:val="00255374"/>
    <w:rsid w:val="002556A2"/>
    <w:rsid w:val="0025570F"/>
    <w:rsid w:val="00255AD4"/>
    <w:rsid w:val="00255CDF"/>
    <w:rsid w:val="00255D0E"/>
    <w:rsid w:val="00255D58"/>
    <w:rsid w:val="00255DA0"/>
    <w:rsid w:val="0025622E"/>
    <w:rsid w:val="0025656B"/>
    <w:rsid w:val="002569E4"/>
    <w:rsid w:val="00256DDF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AA5"/>
    <w:rsid w:val="00262E22"/>
    <w:rsid w:val="00262F06"/>
    <w:rsid w:val="002631A8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98F"/>
    <w:rsid w:val="00264B5D"/>
    <w:rsid w:val="0026500A"/>
    <w:rsid w:val="00265032"/>
    <w:rsid w:val="002650A0"/>
    <w:rsid w:val="002650BC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C07"/>
    <w:rsid w:val="00265E7B"/>
    <w:rsid w:val="00265EC8"/>
    <w:rsid w:val="00265F54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361"/>
    <w:rsid w:val="00267499"/>
    <w:rsid w:val="00267542"/>
    <w:rsid w:val="002675B0"/>
    <w:rsid w:val="00267689"/>
    <w:rsid w:val="00267CF5"/>
    <w:rsid w:val="00267ED2"/>
    <w:rsid w:val="00267FE2"/>
    <w:rsid w:val="002700AB"/>
    <w:rsid w:val="002704BF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B4F"/>
    <w:rsid w:val="00271D76"/>
    <w:rsid w:val="00271E4F"/>
    <w:rsid w:val="0027211B"/>
    <w:rsid w:val="00272167"/>
    <w:rsid w:val="002725AB"/>
    <w:rsid w:val="0027266A"/>
    <w:rsid w:val="00272866"/>
    <w:rsid w:val="002728EC"/>
    <w:rsid w:val="00272AB8"/>
    <w:rsid w:val="00272AF2"/>
    <w:rsid w:val="00272B03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67D"/>
    <w:rsid w:val="00274778"/>
    <w:rsid w:val="00274947"/>
    <w:rsid w:val="00274963"/>
    <w:rsid w:val="00274997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C67"/>
    <w:rsid w:val="00277C68"/>
    <w:rsid w:val="00277CBE"/>
    <w:rsid w:val="00277D95"/>
    <w:rsid w:val="00277DF4"/>
    <w:rsid w:val="00277EA5"/>
    <w:rsid w:val="002800A9"/>
    <w:rsid w:val="002800DE"/>
    <w:rsid w:val="00280377"/>
    <w:rsid w:val="002806FC"/>
    <w:rsid w:val="00280AB1"/>
    <w:rsid w:val="00280C77"/>
    <w:rsid w:val="00280D0D"/>
    <w:rsid w:val="00280EC0"/>
    <w:rsid w:val="00280F03"/>
    <w:rsid w:val="0028116E"/>
    <w:rsid w:val="0028131C"/>
    <w:rsid w:val="002815C8"/>
    <w:rsid w:val="002816D1"/>
    <w:rsid w:val="00281A4F"/>
    <w:rsid w:val="00281B4E"/>
    <w:rsid w:val="00281CE8"/>
    <w:rsid w:val="00282030"/>
    <w:rsid w:val="00282390"/>
    <w:rsid w:val="00282460"/>
    <w:rsid w:val="0028277D"/>
    <w:rsid w:val="00282875"/>
    <w:rsid w:val="00282B05"/>
    <w:rsid w:val="00282BA1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05"/>
    <w:rsid w:val="002859AF"/>
    <w:rsid w:val="00285E86"/>
    <w:rsid w:val="00286137"/>
    <w:rsid w:val="0028628C"/>
    <w:rsid w:val="00286464"/>
    <w:rsid w:val="00286578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9D9"/>
    <w:rsid w:val="00287C11"/>
    <w:rsid w:val="00287D65"/>
    <w:rsid w:val="00287E5B"/>
    <w:rsid w:val="002900C6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D58"/>
    <w:rsid w:val="00290F82"/>
    <w:rsid w:val="00290FAE"/>
    <w:rsid w:val="00290FED"/>
    <w:rsid w:val="002911AC"/>
    <w:rsid w:val="00291385"/>
    <w:rsid w:val="0029138B"/>
    <w:rsid w:val="00291422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6C6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5D"/>
    <w:rsid w:val="00295A90"/>
    <w:rsid w:val="00295AF9"/>
    <w:rsid w:val="00295B42"/>
    <w:rsid w:val="00295D31"/>
    <w:rsid w:val="00295F01"/>
    <w:rsid w:val="002962CE"/>
    <w:rsid w:val="00296312"/>
    <w:rsid w:val="002963CE"/>
    <w:rsid w:val="002963FB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4F2"/>
    <w:rsid w:val="002A2616"/>
    <w:rsid w:val="002A2621"/>
    <w:rsid w:val="002A26E1"/>
    <w:rsid w:val="002A2AC3"/>
    <w:rsid w:val="002A2ACD"/>
    <w:rsid w:val="002A2D31"/>
    <w:rsid w:val="002A2D57"/>
    <w:rsid w:val="002A2F9C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B43"/>
    <w:rsid w:val="002A4DD9"/>
    <w:rsid w:val="002A4DF7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D7E"/>
    <w:rsid w:val="002A6F25"/>
    <w:rsid w:val="002A6FD3"/>
    <w:rsid w:val="002A7234"/>
    <w:rsid w:val="002A7469"/>
    <w:rsid w:val="002A752A"/>
    <w:rsid w:val="002A75BF"/>
    <w:rsid w:val="002A764F"/>
    <w:rsid w:val="002A7709"/>
    <w:rsid w:val="002A77BB"/>
    <w:rsid w:val="002A7CA3"/>
    <w:rsid w:val="002B026D"/>
    <w:rsid w:val="002B053A"/>
    <w:rsid w:val="002B073A"/>
    <w:rsid w:val="002B0943"/>
    <w:rsid w:val="002B0A7D"/>
    <w:rsid w:val="002B0B8A"/>
    <w:rsid w:val="002B1026"/>
    <w:rsid w:val="002B1359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D80"/>
    <w:rsid w:val="002B3EB1"/>
    <w:rsid w:val="002B3F17"/>
    <w:rsid w:val="002B4035"/>
    <w:rsid w:val="002B451A"/>
    <w:rsid w:val="002B454E"/>
    <w:rsid w:val="002B45C3"/>
    <w:rsid w:val="002B4691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3C0"/>
    <w:rsid w:val="002B6813"/>
    <w:rsid w:val="002B6A5E"/>
    <w:rsid w:val="002B6ABB"/>
    <w:rsid w:val="002B6BDC"/>
    <w:rsid w:val="002B6D55"/>
    <w:rsid w:val="002B6DE9"/>
    <w:rsid w:val="002B6E25"/>
    <w:rsid w:val="002B70AB"/>
    <w:rsid w:val="002B70FA"/>
    <w:rsid w:val="002B7189"/>
    <w:rsid w:val="002B71FF"/>
    <w:rsid w:val="002B737A"/>
    <w:rsid w:val="002B73B5"/>
    <w:rsid w:val="002B747A"/>
    <w:rsid w:val="002B749A"/>
    <w:rsid w:val="002B751C"/>
    <w:rsid w:val="002B75B0"/>
    <w:rsid w:val="002B75E3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43"/>
    <w:rsid w:val="002C00C0"/>
    <w:rsid w:val="002C00D6"/>
    <w:rsid w:val="002C02E7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5E"/>
    <w:rsid w:val="002C0EA5"/>
    <w:rsid w:val="002C0F90"/>
    <w:rsid w:val="002C1201"/>
    <w:rsid w:val="002C1460"/>
    <w:rsid w:val="002C158C"/>
    <w:rsid w:val="002C1626"/>
    <w:rsid w:val="002C1664"/>
    <w:rsid w:val="002C1758"/>
    <w:rsid w:val="002C1791"/>
    <w:rsid w:val="002C18CC"/>
    <w:rsid w:val="002C18D3"/>
    <w:rsid w:val="002C1AA5"/>
    <w:rsid w:val="002C1B1E"/>
    <w:rsid w:val="002C1B37"/>
    <w:rsid w:val="002C1C9D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2D1E"/>
    <w:rsid w:val="002C313E"/>
    <w:rsid w:val="002C3388"/>
    <w:rsid w:val="002C33E2"/>
    <w:rsid w:val="002C37DF"/>
    <w:rsid w:val="002C38B2"/>
    <w:rsid w:val="002C3923"/>
    <w:rsid w:val="002C39B0"/>
    <w:rsid w:val="002C39EC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7BC"/>
    <w:rsid w:val="002C5AFA"/>
    <w:rsid w:val="002C5C85"/>
    <w:rsid w:val="002C6035"/>
    <w:rsid w:val="002C6037"/>
    <w:rsid w:val="002C61D9"/>
    <w:rsid w:val="002C63E6"/>
    <w:rsid w:val="002C65ED"/>
    <w:rsid w:val="002C672D"/>
    <w:rsid w:val="002C6790"/>
    <w:rsid w:val="002C68B6"/>
    <w:rsid w:val="002C691A"/>
    <w:rsid w:val="002C6923"/>
    <w:rsid w:val="002C6A3A"/>
    <w:rsid w:val="002C6CB3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E5"/>
    <w:rsid w:val="002D0DEE"/>
    <w:rsid w:val="002D0E40"/>
    <w:rsid w:val="002D100B"/>
    <w:rsid w:val="002D11B7"/>
    <w:rsid w:val="002D1D37"/>
    <w:rsid w:val="002D1E14"/>
    <w:rsid w:val="002D1FB3"/>
    <w:rsid w:val="002D1FD3"/>
    <w:rsid w:val="002D20C9"/>
    <w:rsid w:val="002D2289"/>
    <w:rsid w:val="002D263A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4F8E"/>
    <w:rsid w:val="002D53A7"/>
    <w:rsid w:val="002D5487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759"/>
    <w:rsid w:val="002D68F7"/>
    <w:rsid w:val="002D6A09"/>
    <w:rsid w:val="002D6BEF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608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2E4F"/>
    <w:rsid w:val="002E2EEA"/>
    <w:rsid w:val="002E2F80"/>
    <w:rsid w:val="002E31A1"/>
    <w:rsid w:val="002E3370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843"/>
    <w:rsid w:val="002E4862"/>
    <w:rsid w:val="002E4900"/>
    <w:rsid w:val="002E496E"/>
    <w:rsid w:val="002E4996"/>
    <w:rsid w:val="002E4C11"/>
    <w:rsid w:val="002E4C71"/>
    <w:rsid w:val="002E4CA8"/>
    <w:rsid w:val="002E4EB1"/>
    <w:rsid w:val="002E53A8"/>
    <w:rsid w:val="002E5CD8"/>
    <w:rsid w:val="002E5F09"/>
    <w:rsid w:val="002E62B1"/>
    <w:rsid w:val="002E63D9"/>
    <w:rsid w:val="002E640E"/>
    <w:rsid w:val="002E6BF8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D6C"/>
    <w:rsid w:val="002F1DD1"/>
    <w:rsid w:val="002F1E2C"/>
    <w:rsid w:val="002F1F44"/>
    <w:rsid w:val="002F226A"/>
    <w:rsid w:val="002F2577"/>
    <w:rsid w:val="002F2662"/>
    <w:rsid w:val="002F28FF"/>
    <w:rsid w:val="002F2B2D"/>
    <w:rsid w:val="002F2E12"/>
    <w:rsid w:val="002F3500"/>
    <w:rsid w:val="002F3A73"/>
    <w:rsid w:val="002F3B77"/>
    <w:rsid w:val="002F3CDE"/>
    <w:rsid w:val="002F3CF4"/>
    <w:rsid w:val="002F3F8F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5AC"/>
    <w:rsid w:val="002F5B2F"/>
    <w:rsid w:val="002F5B42"/>
    <w:rsid w:val="002F5C3B"/>
    <w:rsid w:val="002F5DD6"/>
    <w:rsid w:val="002F5F48"/>
    <w:rsid w:val="002F5FB3"/>
    <w:rsid w:val="002F5FEA"/>
    <w:rsid w:val="002F6121"/>
    <w:rsid w:val="002F63E7"/>
    <w:rsid w:val="002F645E"/>
    <w:rsid w:val="002F64E9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1F9"/>
    <w:rsid w:val="002F72FB"/>
    <w:rsid w:val="002F741A"/>
    <w:rsid w:val="002F75C8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1AE"/>
    <w:rsid w:val="003017A5"/>
    <w:rsid w:val="003019A0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DC"/>
    <w:rsid w:val="00305006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610"/>
    <w:rsid w:val="00306638"/>
    <w:rsid w:val="0030674C"/>
    <w:rsid w:val="0030697F"/>
    <w:rsid w:val="00306A0F"/>
    <w:rsid w:val="00306AEA"/>
    <w:rsid w:val="00306B20"/>
    <w:rsid w:val="00306E6B"/>
    <w:rsid w:val="00306F94"/>
    <w:rsid w:val="0030710D"/>
    <w:rsid w:val="0030718E"/>
    <w:rsid w:val="0030720C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161"/>
    <w:rsid w:val="00311579"/>
    <w:rsid w:val="00311616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30CE"/>
    <w:rsid w:val="00313148"/>
    <w:rsid w:val="0031324F"/>
    <w:rsid w:val="00313404"/>
    <w:rsid w:val="0031345E"/>
    <w:rsid w:val="00313529"/>
    <w:rsid w:val="00313A49"/>
    <w:rsid w:val="00313E8B"/>
    <w:rsid w:val="003140A7"/>
    <w:rsid w:val="00314B89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80B"/>
    <w:rsid w:val="00316CFF"/>
    <w:rsid w:val="00316D34"/>
    <w:rsid w:val="00316E51"/>
    <w:rsid w:val="003170DD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3B3"/>
    <w:rsid w:val="003203BB"/>
    <w:rsid w:val="0032040A"/>
    <w:rsid w:val="00320541"/>
    <w:rsid w:val="0032058D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2FA6"/>
    <w:rsid w:val="00323034"/>
    <w:rsid w:val="0032309C"/>
    <w:rsid w:val="0032322C"/>
    <w:rsid w:val="00323257"/>
    <w:rsid w:val="00323366"/>
    <w:rsid w:val="00323374"/>
    <w:rsid w:val="0032346C"/>
    <w:rsid w:val="003235A5"/>
    <w:rsid w:val="003237C3"/>
    <w:rsid w:val="003237FE"/>
    <w:rsid w:val="003238DB"/>
    <w:rsid w:val="00323A78"/>
    <w:rsid w:val="00323AE4"/>
    <w:rsid w:val="00323BCA"/>
    <w:rsid w:val="00323C29"/>
    <w:rsid w:val="00323D6B"/>
    <w:rsid w:val="00323DD6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35A"/>
    <w:rsid w:val="0032540F"/>
    <w:rsid w:val="0032559D"/>
    <w:rsid w:val="003259B7"/>
    <w:rsid w:val="00325C50"/>
    <w:rsid w:val="003262A8"/>
    <w:rsid w:val="0032655D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16D"/>
    <w:rsid w:val="00330288"/>
    <w:rsid w:val="003302AB"/>
    <w:rsid w:val="003304D4"/>
    <w:rsid w:val="00330811"/>
    <w:rsid w:val="00330835"/>
    <w:rsid w:val="00331040"/>
    <w:rsid w:val="00331141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582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4C5F"/>
    <w:rsid w:val="003351A5"/>
    <w:rsid w:val="0033527E"/>
    <w:rsid w:val="003358F6"/>
    <w:rsid w:val="00335A8C"/>
    <w:rsid w:val="00335B75"/>
    <w:rsid w:val="00335CF1"/>
    <w:rsid w:val="00335D8C"/>
    <w:rsid w:val="00335DAE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6DD9"/>
    <w:rsid w:val="00337015"/>
    <w:rsid w:val="00337266"/>
    <w:rsid w:val="00337513"/>
    <w:rsid w:val="003375D9"/>
    <w:rsid w:val="00337A65"/>
    <w:rsid w:val="0034009B"/>
    <w:rsid w:val="0034038E"/>
    <w:rsid w:val="00340C82"/>
    <w:rsid w:val="003412E7"/>
    <w:rsid w:val="003414C7"/>
    <w:rsid w:val="00341596"/>
    <w:rsid w:val="003415DA"/>
    <w:rsid w:val="003415EB"/>
    <w:rsid w:val="0034173A"/>
    <w:rsid w:val="00341885"/>
    <w:rsid w:val="00341947"/>
    <w:rsid w:val="003419A6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797"/>
    <w:rsid w:val="003428CC"/>
    <w:rsid w:val="00342972"/>
    <w:rsid w:val="00342CFC"/>
    <w:rsid w:val="00342F6E"/>
    <w:rsid w:val="00342FDD"/>
    <w:rsid w:val="00343129"/>
    <w:rsid w:val="00343639"/>
    <w:rsid w:val="0034364E"/>
    <w:rsid w:val="00343777"/>
    <w:rsid w:val="00343A92"/>
    <w:rsid w:val="00343C1E"/>
    <w:rsid w:val="00343E92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8E5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17B"/>
    <w:rsid w:val="003504A4"/>
    <w:rsid w:val="00350688"/>
    <w:rsid w:val="0035068E"/>
    <w:rsid w:val="00350762"/>
    <w:rsid w:val="003507C4"/>
    <w:rsid w:val="003507F4"/>
    <w:rsid w:val="00350C10"/>
    <w:rsid w:val="00350D56"/>
    <w:rsid w:val="00350F65"/>
    <w:rsid w:val="00351102"/>
    <w:rsid w:val="00351186"/>
    <w:rsid w:val="0035128B"/>
    <w:rsid w:val="0035158F"/>
    <w:rsid w:val="0035162D"/>
    <w:rsid w:val="00351711"/>
    <w:rsid w:val="003518F1"/>
    <w:rsid w:val="003519A1"/>
    <w:rsid w:val="00351AB4"/>
    <w:rsid w:val="00351AD2"/>
    <w:rsid w:val="00351BB1"/>
    <w:rsid w:val="00352392"/>
    <w:rsid w:val="00352461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5F33"/>
    <w:rsid w:val="00356157"/>
    <w:rsid w:val="0035616B"/>
    <w:rsid w:val="0035639F"/>
    <w:rsid w:val="0035668B"/>
    <w:rsid w:val="00356693"/>
    <w:rsid w:val="003567B4"/>
    <w:rsid w:val="003568AB"/>
    <w:rsid w:val="0035692A"/>
    <w:rsid w:val="00356B43"/>
    <w:rsid w:val="00356B59"/>
    <w:rsid w:val="00356E20"/>
    <w:rsid w:val="00356E56"/>
    <w:rsid w:val="003571C8"/>
    <w:rsid w:val="00357776"/>
    <w:rsid w:val="003577A0"/>
    <w:rsid w:val="00357B35"/>
    <w:rsid w:val="00357FAB"/>
    <w:rsid w:val="003600E2"/>
    <w:rsid w:val="003600FB"/>
    <w:rsid w:val="00360232"/>
    <w:rsid w:val="00360284"/>
    <w:rsid w:val="003602E0"/>
    <w:rsid w:val="00360322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06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C1C"/>
    <w:rsid w:val="00370E0F"/>
    <w:rsid w:val="00370E4F"/>
    <w:rsid w:val="00371215"/>
    <w:rsid w:val="00371444"/>
    <w:rsid w:val="003715BA"/>
    <w:rsid w:val="003717AF"/>
    <w:rsid w:val="00371827"/>
    <w:rsid w:val="00371CA0"/>
    <w:rsid w:val="00371E33"/>
    <w:rsid w:val="00371EF3"/>
    <w:rsid w:val="00371F97"/>
    <w:rsid w:val="003723C9"/>
    <w:rsid w:val="003723EC"/>
    <w:rsid w:val="00372B8E"/>
    <w:rsid w:val="00372CF0"/>
    <w:rsid w:val="00372D66"/>
    <w:rsid w:val="00372D71"/>
    <w:rsid w:val="00372F0D"/>
    <w:rsid w:val="003731D0"/>
    <w:rsid w:val="00373486"/>
    <w:rsid w:val="00373972"/>
    <w:rsid w:val="00373C8A"/>
    <w:rsid w:val="00373CF2"/>
    <w:rsid w:val="00373D9D"/>
    <w:rsid w:val="00373DBD"/>
    <w:rsid w:val="00373F6F"/>
    <w:rsid w:val="00374059"/>
    <w:rsid w:val="00374228"/>
    <w:rsid w:val="0037423A"/>
    <w:rsid w:val="0037452C"/>
    <w:rsid w:val="00374647"/>
    <w:rsid w:val="003748F4"/>
    <w:rsid w:val="00374C7D"/>
    <w:rsid w:val="00374DBE"/>
    <w:rsid w:val="00374F76"/>
    <w:rsid w:val="0037502E"/>
    <w:rsid w:val="00375099"/>
    <w:rsid w:val="003751CD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C3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E6A"/>
    <w:rsid w:val="00380FBF"/>
    <w:rsid w:val="00381020"/>
    <w:rsid w:val="003812E9"/>
    <w:rsid w:val="0038152A"/>
    <w:rsid w:val="003815D1"/>
    <w:rsid w:val="003815EE"/>
    <w:rsid w:val="003817AD"/>
    <w:rsid w:val="00381BE3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C8D"/>
    <w:rsid w:val="00384013"/>
    <w:rsid w:val="00384401"/>
    <w:rsid w:val="00384518"/>
    <w:rsid w:val="00384884"/>
    <w:rsid w:val="00384929"/>
    <w:rsid w:val="00384954"/>
    <w:rsid w:val="00384A9D"/>
    <w:rsid w:val="00384ACF"/>
    <w:rsid w:val="00384B6A"/>
    <w:rsid w:val="00384D7C"/>
    <w:rsid w:val="00384E0E"/>
    <w:rsid w:val="00384EFD"/>
    <w:rsid w:val="00385180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6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D75"/>
    <w:rsid w:val="00390FEB"/>
    <w:rsid w:val="0039119F"/>
    <w:rsid w:val="0039121D"/>
    <w:rsid w:val="00391243"/>
    <w:rsid w:val="003912E0"/>
    <w:rsid w:val="00391324"/>
    <w:rsid w:val="00391364"/>
    <w:rsid w:val="003913B7"/>
    <w:rsid w:val="00391431"/>
    <w:rsid w:val="003915A1"/>
    <w:rsid w:val="00391819"/>
    <w:rsid w:val="00391839"/>
    <w:rsid w:val="0039193C"/>
    <w:rsid w:val="00391DDE"/>
    <w:rsid w:val="00392241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7E3"/>
    <w:rsid w:val="00395887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92E"/>
    <w:rsid w:val="003A0A4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494"/>
    <w:rsid w:val="003A2592"/>
    <w:rsid w:val="003A2627"/>
    <w:rsid w:val="003A2681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9E2"/>
    <w:rsid w:val="003A3C0C"/>
    <w:rsid w:val="003A3CEC"/>
    <w:rsid w:val="003A3D08"/>
    <w:rsid w:val="003A3D39"/>
    <w:rsid w:val="003A3E3B"/>
    <w:rsid w:val="003A3EC7"/>
    <w:rsid w:val="003A40B4"/>
    <w:rsid w:val="003A4163"/>
    <w:rsid w:val="003A45B3"/>
    <w:rsid w:val="003A462B"/>
    <w:rsid w:val="003A48DF"/>
    <w:rsid w:val="003A4B2A"/>
    <w:rsid w:val="003A4B99"/>
    <w:rsid w:val="003A4CA2"/>
    <w:rsid w:val="003A4CF1"/>
    <w:rsid w:val="003A4D23"/>
    <w:rsid w:val="003A4E6C"/>
    <w:rsid w:val="003A4F41"/>
    <w:rsid w:val="003A4F91"/>
    <w:rsid w:val="003A500E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0FC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765"/>
    <w:rsid w:val="003A7834"/>
    <w:rsid w:val="003A790C"/>
    <w:rsid w:val="003A7F4A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7E4"/>
    <w:rsid w:val="003B183C"/>
    <w:rsid w:val="003B1866"/>
    <w:rsid w:val="003B19C0"/>
    <w:rsid w:val="003B1BE8"/>
    <w:rsid w:val="003B1D6A"/>
    <w:rsid w:val="003B1FFF"/>
    <w:rsid w:val="003B203F"/>
    <w:rsid w:val="003B22D8"/>
    <w:rsid w:val="003B2335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06B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45D"/>
    <w:rsid w:val="003B5512"/>
    <w:rsid w:val="003B556D"/>
    <w:rsid w:val="003B55BE"/>
    <w:rsid w:val="003B55C8"/>
    <w:rsid w:val="003B570D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2F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504"/>
    <w:rsid w:val="003C16E0"/>
    <w:rsid w:val="003C17E8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2EC0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791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4E4"/>
    <w:rsid w:val="003D04FD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24"/>
    <w:rsid w:val="003D1966"/>
    <w:rsid w:val="003D1B37"/>
    <w:rsid w:val="003D1BF2"/>
    <w:rsid w:val="003D1BF9"/>
    <w:rsid w:val="003D1CFA"/>
    <w:rsid w:val="003D1F07"/>
    <w:rsid w:val="003D2038"/>
    <w:rsid w:val="003D2077"/>
    <w:rsid w:val="003D259E"/>
    <w:rsid w:val="003D25C4"/>
    <w:rsid w:val="003D2BC8"/>
    <w:rsid w:val="003D2C1D"/>
    <w:rsid w:val="003D2C34"/>
    <w:rsid w:val="003D2E1E"/>
    <w:rsid w:val="003D2ECD"/>
    <w:rsid w:val="003D302E"/>
    <w:rsid w:val="003D3222"/>
    <w:rsid w:val="003D33DD"/>
    <w:rsid w:val="003D33F8"/>
    <w:rsid w:val="003D36BA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25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90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AFC"/>
    <w:rsid w:val="003E0BE9"/>
    <w:rsid w:val="003E0E36"/>
    <w:rsid w:val="003E14FC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492"/>
    <w:rsid w:val="003E35A0"/>
    <w:rsid w:val="003E36BF"/>
    <w:rsid w:val="003E3933"/>
    <w:rsid w:val="003E3C15"/>
    <w:rsid w:val="003E3E74"/>
    <w:rsid w:val="003E3F52"/>
    <w:rsid w:val="003E403F"/>
    <w:rsid w:val="003E41E3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6EF"/>
    <w:rsid w:val="003E574A"/>
    <w:rsid w:val="003E5917"/>
    <w:rsid w:val="003E5933"/>
    <w:rsid w:val="003E5AD2"/>
    <w:rsid w:val="003E5C14"/>
    <w:rsid w:val="003E5C4D"/>
    <w:rsid w:val="003E5C66"/>
    <w:rsid w:val="003E5C7E"/>
    <w:rsid w:val="003E5D95"/>
    <w:rsid w:val="003E5DA1"/>
    <w:rsid w:val="003E61F0"/>
    <w:rsid w:val="003E62F0"/>
    <w:rsid w:val="003E6316"/>
    <w:rsid w:val="003E6389"/>
    <w:rsid w:val="003E6441"/>
    <w:rsid w:val="003E6581"/>
    <w:rsid w:val="003E65C2"/>
    <w:rsid w:val="003E6884"/>
    <w:rsid w:val="003E6A61"/>
    <w:rsid w:val="003E6AC5"/>
    <w:rsid w:val="003E6B2A"/>
    <w:rsid w:val="003E6BBA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2D7"/>
    <w:rsid w:val="003F23C5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1E2"/>
    <w:rsid w:val="0040024D"/>
    <w:rsid w:val="004003E5"/>
    <w:rsid w:val="00400DB7"/>
    <w:rsid w:val="00400E08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0D"/>
    <w:rsid w:val="00404441"/>
    <w:rsid w:val="004045FF"/>
    <w:rsid w:val="0040469E"/>
    <w:rsid w:val="0040473F"/>
    <w:rsid w:val="004047C4"/>
    <w:rsid w:val="00404911"/>
    <w:rsid w:val="00404BB2"/>
    <w:rsid w:val="00404FD2"/>
    <w:rsid w:val="00405118"/>
    <w:rsid w:val="0040544A"/>
    <w:rsid w:val="004054F1"/>
    <w:rsid w:val="0040570B"/>
    <w:rsid w:val="00405764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C4E"/>
    <w:rsid w:val="00406E14"/>
    <w:rsid w:val="00406F41"/>
    <w:rsid w:val="004072D6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12E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3DE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45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BD7"/>
    <w:rsid w:val="00414C65"/>
    <w:rsid w:val="00414C79"/>
    <w:rsid w:val="00414D00"/>
    <w:rsid w:val="00414EFD"/>
    <w:rsid w:val="00415383"/>
    <w:rsid w:val="004153AA"/>
    <w:rsid w:val="004153CA"/>
    <w:rsid w:val="0041569C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0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43F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13"/>
    <w:rsid w:val="00425661"/>
    <w:rsid w:val="004256E1"/>
    <w:rsid w:val="00425763"/>
    <w:rsid w:val="00425918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A2A"/>
    <w:rsid w:val="00427BA1"/>
    <w:rsid w:val="00427CB2"/>
    <w:rsid w:val="00427EDC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83C"/>
    <w:rsid w:val="00431917"/>
    <w:rsid w:val="004319EF"/>
    <w:rsid w:val="00431AF0"/>
    <w:rsid w:val="00431BA7"/>
    <w:rsid w:val="00431FC3"/>
    <w:rsid w:val="00432085"/>
    <w:rsid w:val="0043209E"/>
    <w:rsid w:val="0043212C"/>
    <w:rsid w:val="0043213A"/>
    <w:rsid w:val="0043218F"/>
    <w:rsid w:val="0043221C"/>
    <w:rsid w:val="004324C2"/>
    <w:rsid w:val="00432570"/>
    <w:rsid w:val="004326CB"/>
    <w:rsid w:val="004328A3"/>
    <w:rsid w:val="00432A47"/>
    <w:rsid w:val="00432EE9"/>
    <w:rsid w:val="0043309B"/>
    <w:rsid w:val="004330F4"/>
    <w:rsid w:val="0043310A"/>
    <w:rsid w:val="00433134"/>
    <w:rsid w:val="00433318"/>
    <w:rsid w:val="004333A9"/>
    <w:rsid w:val="00433542"/>
    <w:rsid w:val="0043358F"/>
    <w:rsid w:val="00433590"/>
    <w:rsid w:val="0043373E"/>
    <w:rsid w:val="004337A3"/>
    <w:rsid w:val="004338DC"/>
    <w:rsid w:val="0043393D"/>
    <w:rsid w:val="00433B4C"/>
    <w:rsid w:val="00433B65"/>
    <w:rsid w:val="00433B7F"/>
    <w:rsid w:val="00433D0E"/>
    <w:rsid w:val="00433D6F"/>
    <w:rsid w:val="00433DC5"/>
    <w:rsid w:val="00433F4B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81E"/>
    <w:rsid w:val="00436A5E"/>
    <w:rsid w:val="00436B60"/>
    <w:rsid w:val="00436D3F"/>
    <w:rsid w:val="00436E2F"/>
    <w:rsid w:val="00436EAB"/>
    <w:rsid w:val="00437173"/>
    <w:rsid w:val="00437277"/>
    <w:rsid w:val="00437369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A5"/>
    <w:rsid w:val="004419CA"/>
    <w:rsid w:val="00441F84"/>
    <w:rsid w:val="0044215F"/>
    <w:rsid w:val="00442370"/>
    <w:rsid w:val="00442A3D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58F"/>
    <w:rsid w:val="00444C4A"/>
    <w:rsid w:val="00444FA0"/>
    <w:rsid w:val="0044506D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09A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08"/>
    <w:rsid w:val="00453218"/>
    <w:rsid w:val="004535DF"/>
    <w:rsid w:val="00453B83"/>
    <w:rsid w:val="00453BB6"/>
    <w:rsid w:val="00453CAA"/>
    <w:rsid w:val="004545F6"/>
    <w:rsid w:val="004547BB"/>
    <w:rsid w:val="004547BC"/>
    <w:rsid w:val="00454A11"/>
    <w:rsid w:val="00454BE8"/>
    <w:rsid w:val="00454CE5"/>
    <w:rsid w:val="00454D00"/>
    <w:rsid w:val="00454E01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9BD"/>
    <w:rsid w:val="00456DAB"/>
    <w:rsid w:val="00456FD3"/>
    <w:rsid w:val="004570B5"/>
    <w:rsid w:val="004570D9"/>
    <w:rsid w:val="004570FA"/>
    <w:rsid w:val="00457353"/>
    <w:rsid w:val="00457504"/>
    <w:rsid w:val="00457B96"/>
    <w:rsid w:val="00457C83"/>
    <w:rsid w:val="00457D4C"/>
    <w:rsid w:val="00457D79"/>
    <w:rsid w:val="00457E9A"/>
    <w:rsid w:val="004603BC"/>
    <w:rsid w:val="00460A7A"/>
    <w:rsid w:val="00460B5C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1F87"/>
    <w:rsid w:val="0046209A"/>
    <w:rsid w:val="004622CD"/>
    <w:rsid w:val="0046232D"/>
    <w:rsid w:val="004625AA"/>
    <w:rsid w:val="004627C4"/>
    <w:rsid w:val="00462899"/>
    <w:rsid w:val="004628A4"/>
    <w:rsid w:val="00462B93"/>
    <w:rsid w:val="0046312B"/>
    <w:rsid w:val="0046316C"/>
    <w:rsid w:val="004631BC"/>
    <w:rsid w:val="00463AEC"/>
    <w:rsid w:val="00463CB1"/>
    <w:rsid w:val="00463D8C"/>
    <w:rsid w:val="0046450C"/>
    <w:rsid w:val="0046451C"/>
    <w:rsid w:val="004646B4"/>
    <w:rsid w:val="00464792"/>
    <w:rsid w:val="00464854"/>
    <w:rsid w:val="00464977"/>
    <w:rsid w:val="00464A24"/>
    <w:rsid w:val="00464A88"/>
    <w:rsid w:val="00464D7C"/>
    <w:rsid w:val="00464F19"/>
    <w:rsid w:val="00465086"/>
    <w:rsid w:val="004650BE"/>
    <w:rsid w:val="0046514B"/>
    <w:rsid w:val="004651A0"/>
    <w:rsid w:val="00465318"/>
    <w:rsid w:val="00465506"/>
    <w:rsid w:val="004656CC"/>
    <w:rsid w:val="00465768"/>
    <w:rsid w:val="0046586C"/>
    <w:rsid w:val="00465CFA"/>
    <w:rsid w:val="00465D9E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730F"/>
    <w:rsid w:val="00467488"/>
    <w:rsid w:val="004674B5"/>
    <w:rsid w:val="00467726"/>
    <w:rsid w:val="004677EA"/>
    <w:rsid w:val="004679EA"/>
    <w:rsid w:val="00467BCD"/>
    <w:rsid w:val="00467BD8"/>
    <w:rsid w:val="00467CC4"/>
    <w:rsid w:val="00470101"/>
    <w:rsid w:val="00470145"/>
    <w:rsid w:val="004702B3"/>
    <w:rsid w:val="004702CC"/>
    <w:rsid w:val="00470323"/>
    <w:rsid w:val="0047083E"/>
    <w:rsid w:val="004709D3"/>
    <w:rsid w:val="00470AD4"/>
    <w:rsid w:val="00470D80"/>
    <w:rsid w:val="00470EB5"/>
    <w:rsid w:val="00470ECE"/>
    <w:rsid w:val="00471013"/>
    <w:rsid w:val="0047147A"/>
    <w:rsid w:val="00471900"/>
    <w:rsid w:val="00471C55"/>
    <w:rsid w:val="0047230A"/>
    <w:rsid w:val="004725E6"/>
    <w:rsid w:val="0047286B"/>
    <w:rsid w:val="004729D3"/>
    <w:rsid w:val="00472BBB"/>
    <w:rsid w:val="00472CE8"/>
    <w:rsid w:val="00472E27"/>
    <w:rsid w:val="00473343"/>
    <w:rsid w:val="00473466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E11"/>
    <w:rsid w:val="00473F02"/>
    <w:rsid w:val="00473F82"/>
    <w:rsid w:val="00474063"/>
    <w:rsid w:val="00474220"/>
    <w:rsid w:val="004747A5"/>
    <w:rsid w:val="0047485F"/>
    <w:rsid w:val="00474991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D5E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2E8"/>
    <w:rsid w:val="004803D6"/>
    <w:rsid w:val="0048042E"/>
    <w:rsid w:val="00480449"/>
    <w:rsid w:val="0048049E"/>
    <w:rsid w:val="004806A7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1C41"/>
    <w:rsid w:val="00482014"/>
    <w:rsid w:val="0048219C"/>
    <w:rsid w:val="0048231F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B27"/>
    <w:rsid w:val="00483C82"/>
    <w:rsid w:val="004840BB"/>
    <w:rsid w:val="0048439F"/>
    <w:rsid w:val="004845AB"/>
    <w:rsid w:val="00484667"/>
    <w:rsid w:val="004846B4"/>
    <w:rsid w:val="004846DF"/>
    <w:rsid w:val="0048481B"/>
    <w:rsid w:val="004848B0"/>
    <w:rsid w:val="004848B7"/>
    <w:rsid w:val="00484A44"/>
    <w:rsid w:val="00484A77"/>
    <w:rsid w:val="00484B15"/>
    <w:rsid w:val="00484DFF"/>
    <w:rsid w:val="00484E83"/>
    <w:rsid w:val="0048501F"/>
    <w:rsid w:val="00485262"/>
    <w:rsid w:val="00485273"/>
    <w:rsid w:val="00485356"/>
    <w:rsid w:val="0048540F"/>
    <w:rsid w:val="00485495"/>
    <w:rsid w:val="0048570A"/>
    <w:rsid w:val="004857CD"/>
    <w:rsid w:val="00485824"/>
    <w:rsid w:val="00485970"/>
    <w:rsid w:val="00485AA4"/>
    <w:rsid w:val="00485C0D"/>
    <w:rsid w:val="00485EAF"/>
    <w:rsid w:val="00486092"/>
    <w:rsid w:val="004860DF"/>
    <w:rsid w:val="0048610A"/>
    <w:rsid w:val="00486203"/>
    <w:rsid w:val="00486360"/>
    <w:rsid w:val="004863B3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DF5"/>
    <w:rsid w:val="00486EBB"/>
    <w:rsid w:val="00487418"/>
    <w:rsid w:val="00487684"/>
    <w:rsid w:val="0048778B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DE1"/>
    <w:rsid w:val="00490F46"/>
    <w:rsid w:val="00490FA3"/>
    <w:rsid w:val="0049149F"/>
    <w:rsid w:val="0049165B"/>
    <w:rsid w:val="0049188F"/>
    <w:rsid w:val="00491B4D"/>
    <w:rsid w:val="00491B93"/>
    <w:rsid w:val="00491C68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96"/>
    <w:rsid w:val="00492EEF"/>
    <w:rsid w:val="00492FE8"/>
    <w:rsid w:val="00493068"/>
    <w:rsid w:val="0049325D"/>
    <w:rsid w:val="004932C9"/>
    <w:rsid w:val="004932EF"/>
    <w:rsid w:val="0049337E"/>
    <w:rsid w:val="00493A71"/>
    <w:rsid w:val="00493C4F"/>
    <w:rsid w:val="00493E3B"/>
    <w:rsid w:val="00494036"/>
    <w:rsid w:val="00494242"/>
    <w:rsid w:val="00494783"/>
    <w:rsid w:val="00494859"/>
    <w:rsid w:val="004948C6"/>
    <w:rsid w:val="00494BF6"/>
    <w:rsid w:val="00494D8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6D"/>
    <w:rsid w:val="00495DF7"/>
    <w:rsid w:val="00495EA1"/>
    <w:rsid w:val="00496008"/>
    <w:rsid w:val="00496374"/>
    <w:rsid w:val="00496477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76F"/>
    <w:rsid w:val="00497D85"/>
    <w:rsid w:val="00497F62"/>
    <w:rsid w:val="004A0113"/>
    <w:rsid w:val="004A0191"/>
    <w:rsid w:val="004A060E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0C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7F1"/>
    <w:rsid w:val="004A4B47"/>
    <w:rsid w:val="004A5046"/>
    <w:rsid w:val="004A554F"/>
    <w:rsid w:val="004A565E"/>
    <w:rsid w:val="004A5AA0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A7D74"/>
    <w:rsid w:val="004A7E44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115F"/>
    <w:rsid w:val="004B1B7A"/>
    <w:rsid w:val="004B1B91"/>
    <w:rsid w:val="004B1BE6"/>
    <w:rsid w:val="004B1EFB"/>
    <w:rsid w:val="004B1F91"/>
    <w:rsid w:val="004B21C9"/>
    <w:rsid w:val="004B22EE"/>
    <w:rsid w:val="004B2514"/>
    <w:rsid w:val="004B257C"/>
    <w:rsid w:val="004B25E6"/>
    <w:rsid w:val="004B274B"/>
    <w:rsid w:val="004B2F33"/>
    <w:rsid w:val="004B3819"/>
    <w:rsid w:val="004B3C7F"/>
    <w:rsid w:val="004B3E69"/>
    <w:rsid w:val="004B3F50"/>
    <w:rsid w:val="004B405F"/>
    <w:rsid w:val="004B40BB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78F"/>
    <w:rsid w:val="004B6937"/>
    <w:rsid w:val="004B6AFC"/>
    <w:rsid w:val="004B6CA7"/>
    <w:rsid w:val="004B6D4D"/>
    <w:rsid w:val="004B6D5B"/>
    <w:rsid w:val="004B6E03"/>
    <w:rsid w:val="004B7101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8BF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7B"/>
    <w:rsid w:val="004C3C1E"/>
    <w:rsid w:val="004C3C1F"/>
    <w:rsid w:val="004C3E70"/>
    <w:rsid w:val="004C4085"/>
    <w:rsid w:val="004C42EA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2BA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6B"/>
    <w:rsid w:val="004D172E"/>
    <w:rsid w:val="004D18F9"/>
    <w:rsid w:val="004D1949"/>
    <w:rsid w:val="004D19BC"/>
    <w:rsid w:val="004D1BCB"/>
    <w:rsid w:val="004D1C56"/>
    <w:rsid w:val="004D1D42"/>
    <w:rsid w:val="004D1D91"/>
    <w:rsid w:val="004D20A6"/>
    <w:rsid w:val="004D22C3"/>
    <w:rsid w:val="004D28A2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20D"/>
    <w:rsid w:val="004D35BE"/>
    <w:rsid w:val="004D36CD"/>
    <w:rsid w:val="004D37E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E91"/>
    <w:rsid w:val="004D7E98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E63"/>
    <w:rsid w:val="004E2FF2"/>
    <w:rsid w:val="004E315D"/>
    <w:rsid w:val="004E3237"/>
    <w:rsid w:val="004E324D"/>
    <w:rsid w:val="004E32F4"/>
    <w:rsid w:val="004E3364"/>
    <w:rsid w:val="004E3533"/>
    <w:rsid w:val="004E3565"/>
    <w:rsid w:val="004E35A6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7DD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39A"/>
    <w:rsid w:val="004E66FE"/>
    <w:rsid w:val="004E674B"/>
    <w:rsid w:val="004E68B1"/>
    <w:rsid w:val="004E6B62"/>
    <w:rsid w:val="004E6EB7"/>
    <w:rsid w:val="004E6FE4"/>
    <w:rsid w:val="004E70DD"/>
    <w:rsid w:val="004E72EA"/>
    <w:rsid w:val="004E75E7"/>
    <w:rsid w:val="004E7746"/>
    <w:rsid w:val="004E7773"/>
    <w:rsid w:val="004E7F31"/>
    <w:rsid w:val="004E7F9C"/>
    <w:rsid w:val="004F001A"/>
    <w:rsid w:val="004F00E9"/>
    <w:rsid w:val="004F02B9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B6D"/>
    <w:rsid w:val="004F5D73"/>
    <w:rsid w:val="004F5F53"/>
    <w:rsid w:val="004F609E"/>
    <w:rsid w:val="004F63D6"/>
    <w:rsid w:val="004F65B0"/>
    <w:rsid w:val="004F65B2"/>
    <w:rsid w:val="004F6C5E"/>
    <w:rsid w:val="004F6D7E"/>
    <w:rsid w:val="004F6E00"/>
    <w:rsid w:val="004F6F82"/>
    <w:rsid w:val="004F6FAD"/>
    <w:rsid w:val="004F7046"/>
    <w:rsid w:val="004F70EB"/>
    <w:rsid w:val="004F7279"/>
    <w:rsid w:val="004F7288"/>
    <w:rsid w:val="004F72EB"/>
    <w:rsid w:val="004F7475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6F1"/>
    <w:rsid w:val="0050073C"/>
    <w:rsid w:val="00500D9B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55"/>
    <w:rsid w:val="00502DD9"/>
    <w:rsid w:val="00502E34"/>
    <w:rsid w:val="005032D3"/>
    <w:rsid w:val="00503D50"/>
    <w:rsid w:val="00503F50"/>
    <w:rsid w:val="0050413D"/>
    <w:rsid w:val="0050419F"/>
    <w:rsid w:val="0050421B"/>
    <w:rsid w:val="0050440F"/>
    <w:rsid w:val="00504773"/>
    <w:rsid w:val="00504777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57E"/>
    <w:rsid w:val="005067C4"/>
    <w:rsid w:val="00506AEC"/>
    <w:rsid w:val="00506C10"/>
    <w:rsid w:val="00506C19"/>
    <w:rsid w:val="00506DCD"/>
    <w:rsid w:val="00506EFC"/>
    <w:rsid w:val="00506FC9"/>
    <w:rsid w:val="0050704D"/>
    <w:rsid w:val="005071DE"/>
    <w:rsid w:val="00507229"/>
    <w:rsid w:val="00507336"/>
    <w:rsid w:val="005075AF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57"/>
    <w:rsid w:val="0051037F"/>
    <w:rsid w:val="005103A7"/>
    <w:rsid w:val="005106BC"/>
    <w:rsid w:val="00510DBE"/>
    <w:rsid w:val="00510F36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A3C"/>
    <w:rsid w:val="00513E7A"/>
    <w:rsid w:val="00513F86"/>
    <w:rsid w:val="005142CD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EF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3D3"/>
    <w:rsid w:val="00516428"/>
    <w:rsid w:val="0051659F"/>
    <w:rsid w:val="0051665E"/>
    <w:rsid w:val="005166C4"/>
    <w:rsid w:val="00516D4B"/>
    <w:rsid w:val="00516F92"/>
    <w:rsid w:val="005171D5"/>
    <w:rsid w:val="00517261"/>
    <w:rsid w:val="005172E9"/>
    <w:rsid w:val="005173A7"/>
    <w:rsid w:val="005173AA"/>
    <w:rsid w:val="0051741C"/>
    <w:rsid w:val="0051750B"/>
    <w:rsid w:val="00517532"/>
    <w:rsid w:val="00517560"/>
    <w:rsid w:val="00517583"/>
    <w:rsid w:val="005177E1"/>
    <w:rsid w:val="00517F53"/>
    <w:rsid w:val="0052007F"/>
    <w:rsid w:val="005200AD"/>
    <w:rsid w:val="005201A2"/>
    <w:rsid w:val="00520379"/>
    <w:rsid w:val="00520480"/>
    <w:rsid w:val="00520755"/>
    <w:rsid w:val="005208D4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1D25"/>
    <w:rsid w:val="00522040"/>
    <w:rsid w:val="005223F4"/>
    <w:rsid w:val="0052242E"/>
    <w:rsid w:val="00522589"/>
    <w:rsid w:val="005225BF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52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811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2FA"/>
    <w:rsid w:val="00527459"/>
    <w:rsid w:val="00527783"/>
    <w:rsid w:val="005279D7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100F"/>
    <w:rsid w:val="005310E9"/>
    <w:rsid w:val="005312E2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B6"/>
    <w:rsid w:val="00532AC5"/>
    <w:rsid w:val="00532BC3"/>
    <w:rsid w:val="00532F8B"/>
    <w:rsid w:val="005330B2"/>
    <w:rsid w:val="00533118"/>
    <w:rsid w:val="0053318B"/>
    <w:rsid w:val="00533364"/>
    <w:rsid w:val="00533414"/>
    <w:rsid w:val="00533508"/>
    <w:rsid w:val="00533737"/>
    <w:rsid w:val="00533839"/>
    <w:rsid w:val="005339A4"/>
    <w:rsid w:val="00533E12"/>
    <w:rsid w:val="00533E6B"/>
    <w:rsid w:val="005342EB"/>
    <w:rsid w:val="0053439B"/>
    <w:rsid w:val="00534419"/>
    <w:rsid w:val="00534707"/>
    <w:rsid w:val="0053474D"/>
    <w:rsid w:val="005348E4"/>
    <w:rsid w:val="00534936"/>
    <w:rsid w:val="005349AC"/>
    <w:rsid w:val="00534A53"/>
    <w:rsid w:val="00534ADB"/>
    <w:rsid w:val="00534E52"/>
    <w:rsid w:val="00535216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9A7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AC3"/>
    <w:rsid w:val="00541C95"/>
    <w:rsid w:val="00541D80"/>
    <w:rsid w:val="00541F75"/>
    <w:rsid w:val="00541FFD"/>
    <w:rsid w:val="00542066"/>
    <w:rsid w:val="005425AB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77E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47EBC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52"/>
    <w:rsid w:val="0055177F"/>
    <w:rsid w:val="005518A4"/>
    <w:rsid w:val="00551E34"/>
    <w:rsid w:val="005521EE"/>
    <w:rsid w:val="0055224D"/>
    <w:rsid w:val="005524B1"/>
    <w:rsid w:val="00552519"/>
    <w:rsid w:val="005526FF"/>
    <w:rsid w:val="0055275F"/>
    <w:rsid w:val="00552768"/>
    <w:rsid w:val="00552820"/>
    <w:rsid w:val="00552935"/>
    <w:rsid w:val="005529D6"/>
    <w:rsid w:val="005529E5"/>
    <w:rsid w:val="00552A8E"/>
    <w:rsid w:val="00552B3B"/>
    <w:rsid w:val="00552CCB"/>
    <w:rsid w:val="00552CFE"/>
    <w:rsid w:val="00552DE9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06"/>
    <w:rsid w:val="005550A4"/>
    <w:rsid w:val="0055518E"/>
    <w:rsid w:val="00555362"/>
    <w:rsid w:val="005556FA"/>
    <w:rsid w:val="0055580A"/>
    <w:rsid w:val="00555862"/>
    <w:rsid w:val="00555CB7"/>
    <w:rsid w:val="00555E2B"/>
    <w:rsid w:val="00555EDD"/>
    <w:rsid w:val="005561A4"/>
    <w:rsid w:val="005563A9"/>
    <w:rsid w:val="00556710"/>
    <w:rsid w:val="005569E3"/>
    <w:rsid w:val="00556C4C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BDA"/>
    <w:rsid w:val="00564DE9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6FCF"/>
    <w:rsid w:val="00567026"/>
    <w:rsid w:val="00567231"/>
    <w:rsid w:val="005675F6"/>
    <w:rsid w:val="0056761F"/>
    <w:rsid w:val="00567760"/>
    <w:rsid w:val="00567DA3"/>
    <w:rsid w:val="005700FE"/>
    <w:rsid w:val="00570150"/>
    <w:rsid w:val="00570436"/>
    <w:rsid w:val="00570831"/>
    <w:rsid w:val="00570C05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F16"/>
    <w:rsid w:val="0057305B"/>
    <w:rsid w:val="005730F8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D98"/>
    <w:rsid w:val="00574DD3"/>
    <w:rsid w:val="00574F08"/>
    <w:rsid w:val="00574F3F"/>
    <w:rsid w:val="00575205"/>
    <w:rsid w:val="005754E9"/>
    <w:rsid w:val="005755AB"/>
    <w:rsid w:val="0057562C"/>
    <w:rsid w:val="00575724"/>
    <w:rsid w:val="0057576D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1C5"/>
    <w:rsid w:val="005772AF"/>
    <w:rsid w:val="00577466"/>
    <w:rsid w:val="0057758E"/>
    <w:rsid w:val="0057767E"/>
    <w:rsid w:val="00577681"/>
    <w:rsid w:val="005779D3"/>
    <w:rsid w:val="005779EC"/>
    <w:rsid w:val="00577A2E"/>
    <w:rsid w:val="00577C98"/>
    <w:rsid w:val="00577CAD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121"/>
    <w:rsid w:val="00583147"/>
    <w:rsid w:val="00583286"/>
    <w:rsid w:val="00583416"/>
    <w:rsid w:val="00583581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329"/>
    <w:rsid w:val="0058658B"/>
    <w:rsid w:val="005865EE"/>
    <w:rsid w:val="00586740"/>
    <w:rsid w:val="0058679E"/>
    <w:rsid w:val="00586864"/>
    <w:rsid w:val="00586AEC"/>
    <w:rsid w:val="00586E65"/>
    <w:rsid w:val="00586F30"/>
    <w:rsid w:val="00587350"/>
    <w:rsid w:val="0058796B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0FE3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4A5"/>
    <w:rsid w:val="005945D1"/>
    <w:rsid w:val="0059461B"/>
    <w:rsid w:val="0059474D"/>
    <w:rsid w:val="005948DF"/>
    <w:rsid w:val="005949E4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702B"/>
    <w:rsid w:val="0059742B"/>
    <w:rsid w:val="0059768D"/>
    <w:rsid w:val="005976BC"/>
    <w:rsid w:val="005978DD"/>
    <w:rsid w:val="00597CEB"/>
    <w:rsid w:val="00597F11"/>
    <w:rsid w:val="005A00E0"/>
    <w:rsid w:val="005A027C"/>
    <w:rsid w:val="005A0403"/>
    <w:rsid w:val="005A042F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FA"/>
    <w:rsid w:val="005A1565"/>
    <w:rsid w:val="005A1625"/>
    <w:rsid w:val="005A1648"/>
    <w:rsid w:val="005A1A56"/>
    <w:rsid w:val="005A1AE7"/>
    <w:rsid w:val="005A1E54"/>
    <w:rsid w:val="005A1ECB"/>
    <w:rsid w:val="005A1FE5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5275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6EA7"/>
    <w:rsid w:val="005A709D"/>
    <w:rsid w:val="005A7938"/>
    <w:rsid w:val="005A7989"/>
    <w:rsid w:val="005A7E20"/>
    <w:rsid w:val="005A7E45"/>
    <w:rsid w:val="005B017F"/>
    <w:rsid w:val="005B03E4"/>
    <w:rsid w:val="005B0542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8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2DA"/>
    <w:rsid w:val="005B34F2"/>
    <w:rsid w:val="005B351A"/>
    <w:rsid w:val="005B35A9"/>
    <w:rsid w:val="005B37FC"/>
    <w:rsid w:val="005B3D4A"/>
    <w:rsid w:val="005B3F80"/>
    <w:rsid w:val="005B400A"/>
    <w:rsid w:val="005B410D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6CF"/>
    <w:rsid w:val="005C57A2"/>
    <w:rsid w:val="005C57C9"/>
    <w:rsid w:val="005C5CF0"/>
    <w:rsid w:val="005C5D34"/>
    <w:rsid w:val="005C5E75"/>
    <w:rsid w:val="005C6196"/>
    <w:rsid w:val="005C63E4"/>
    <w:rsid w:val="005C63F1"/>
    <w:rsid w:val="005C64A1"/>
    <w:rsid w:val="005C67B6"/>
    <w:rsid w:val="005C68B6"/>
    <w:rsid w:val="005C6F0F"/>
    <w:rsid w:val="005C712D"/>
    <w:rsid w:val="005C78A5"/>
    <w:rsid w:val="005C78EB"/>
    <w:rsid w:val="005C7A3E"/>
    <w:rsid w:val="005C7C75"/>
    <w:rsid w:val="005D0234"/>
    <w:rsid w:val="005D0AFC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35D"/>
    <w:rsid w:val="005D35B8"/>
    <w:rsid w:val="005D3854"/>
    <w:rsid w:val="005D3943"/>
    <w:rsid w:val="005D3B7F"/>
    <w:rsid w:val="005D3C62"/>
    <w:rsid w:val="005D3D76"/>
    <w:rsid w:val="005D4027"/>
    <w:rsid w:val="005D4343"/>
    <w:rsid w:val="005D4448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73E7"/>
    <w:rsid w:val="005D741D"/>
    <w:rsid w:val="005D7434"/>
    <w:rsid w:val="005D74B4"/>
    <w:rsid w:val="005D7543"/>
    <w:rsid w:val="005D75AF"/>
    <w:rsid w:val="005D76AF"/>
    <w:rsid w:val="005D79DF"/>
    <w:rsid w:val="005D7B48"/>
    <w:rsid w:val="005D7D12"/>
    <w:rsid w:val="005D7E0D"/>
    <w:rsid w:val="005D7F66"/>
    <w:rsid w:val="005E00CE"/>
    <w:rsid w:val="005E053E"/>
    <w:rsid w:val="005E059B"/>
    <w:rsid w:val="005E08C9"/>
    <w:rsid w:val="005E0EB1"/>
    <w:rsid w:val="005E107A"/>
    <w:rsid w:val="005E1316"/>
    <w:rsid w:val="005E1928"/>
    <w:rsid w:val="005E1ADD"/>
    <w:rsid w:val="005E1EA1"/>
    <w:rsid w:val="005E2161"/>
    <w:rsid w:val="005E234A"/>
    <w:rsid w:val="005E26F7"/>
    <w:rsid w:val="005E29AF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68E"/>
    <w:rsid w:val="005E4825"/>
    <w:rsid w:val="005E4911"/>
    <w:rsid w:val="005E4917"/>
    <w:rsid w:val="005E4B6F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34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9F8"/>
    <w:rsid w:val="005E6BD3"/>
    <w:rsid w:val="005E6DF2"/>
    <w:rsid w:val="005E6EEA"/>
    <w:rsid w:val="005E6FB3"/>
    <w:rsid w:val="005E71CD"/>
    <w:rsid w:val="005E775D"/>
    <w:rsid w:val="005E77C9"/>
    <w:rsid w:val="005E77CF"/>
    <w:rsid w:val="005E7B20"/>
    <w:rsid w:val="005E7B68"/>
    <w:rsid w:val="005E7D6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123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0"/>
    <w:rsid w:val="005F46D6"/>
    <w:rsid w:val="005F4A44"/>
    <w:rsid w:val="005F4BE0"/>
    <w:rsid w:val="005F4BF3"/>
    <w:rsid w:val="005F4DD6"/>
    <w:rsid w:val="005F4E64"/>
    <w:rsid w:val="005F4F2B"/>
    <w:rsid w:val="005F50D8"/>
    <w:rsid w:val="005F512A"/>
    <w:rsid w:val="005F5253"/>
    <w:rsid w:val="005F534E"/>
    <w:rsid w:val="005F53A1"/>
    <w:rsid w:val="005F53F2"/>
    <w:rsid w:val="005F5801"/>
    <w:rsid w:val="005F5B52"/>
    <w:rsid w:val="005F5C7A"/>
    <w:rsid w:val="005F5D53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1F5"/>
    <w:rsid w:val="005F7350"/>
    <w:rsid w:val="005F7487"/>
    <w:rsid w:val="005F74E0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299"/>
    <w:rsid w:val="006002C7"/>
    <w:rsid w:val="00600350"/>
    <w:rsid w:val="006003E7"/>
    <w:rsid w:val="006003F9"/>
    <w:rsid w:val="006004F1"/>
    <w:rsid w:val="006006CB"/>
    <w:rsid w:val="00600934"/>
    <w:rsid w:val="00600E43"/>
    <w:rsid w:val="00600F95"/>
    <w:rsid w:val="00601285"/>
    <w:rsid w:val="00601651"/>
    <w:rsid w:val="00601785"/>
    <w:rsid w:val="00601839"/>
    <w:rsid w:val="00601929"/>
    <w:rsid w:val="006019B1"/>
    <w:rsid w:val="006019BE"/>
    <w:rsid w:val="00601B7F"/>
    <w:rsid w:val="00601C73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40CB"/>
    <w:rsid w:val="0060440D"/>
    <w:rsid w:val="0060447E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37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B55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88D"/>
    <w:rsid w:val="006129A9"/>
    <w:rsid w:val="006129E3"/>
    <w:rsid w:val="00612B81"/>
    <w:rsid w:val="006130F7"/>
    <w:rsid w:val="006132AE"/>
    <w:rsid w:val="00613548"/>
    <w:rsid w:val="006135F7"/>
    <w:rsid w:val="0061373E"/>
    <w:rsid w:val="0061382F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5F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D9E"/>
    <w:rsid w:val="00616E10"/>
    <w:rsid w:val="00616F54"/>
    <w:rsid w:val="00616FA5"/>
    <w:rsid w:val="00617405"/>
    <w:rsid w:val="0061746A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33"/>
    <w:rsid w:val="006215B0"/>
    <w:rsid w:val="0062169E"/>
    <w:rsid w:val="00621ADC"/>
    <w:rsid w:val="00621EC6"/>
    <w:rsid w:val="00621F53"/>
    <w:rsid w:val="006228FF"/>
    <w:rsid w:val="00622A7E"/>
    <w:rsid w:val="00622C26"/>
    <w:rsid w:val="00622E2A"/>
    <w:rsid w:val="00622F79"/>
    <w:rsid w:val="00623089"/>
    <w:rsid w:val="0062308E"/>
    <w:rsid w:val="006231A4"/>
    <w:rsid w:val="006233E5"/>
    <w:rsid w:val="00623446"/>
    <w:rsid w:val="00623468"/>
    <w:rsid w:val="00623472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376"/>
    <w:rsid w:val="0063049D"/>
    <w:rsid w:val="006304BC"/>
    <w:rsid w:val="006307D9"/>
    <w:rsid w:val="00630A24"/>
    <w:rsid w:val="00630A59"/>
    <w:rsid w:val="00630DCE"/>
    <w:rsid w:val="0063102D"/>
    <w:rsid w:val="006311E6"/>
    <w:rsid w:val="0063120A"/>
    <w:rsid w:val="006313B3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F55"/>
    <w:rsid w:val="0063306A"/>
    <w:rsid w:val="00633482"/>
    <w:rsid w:val="00633508"/>
    <w:rsid w:val="00633571"/>
    <w:rsid w:val="006337DC"/>
    <w:rsid w:val="00633895"/>
    <w:rsid w:val="00633C43"/>
    <w:rsid w:val="00633F7C"/>
    <w:rsid w:val="006340C5"/>
    <w:rsid w:val="006341C0"/>
    <w:rsid w:val="0063447A"/>
    <w:rsid w:val="006346B9"/>
    <w:rsid w:val="006347AE"/>
    <w:rsid w:val="006348A9"/>
    <w:rsid w:val="00634ACF"/>
    <w:rsid w:val="00634BB7"/>
    <w:rsid w:val="00634BE6"/>
    <w:rsid w:val="00634F46"/>
    <w:rsid w:val="00635035"/>
    <w:rsid w:val="006351BB"/>
    <w:rsid w:val="00635282"/>
    <w:rsid w:val="006352C2"/>
    <w:rsid w:val="0063541A"/>
    <w:rsid w:val="006356C5"/>
    <w:rsid w:val="0063580D"/>
    <w:rsid w:val="00635844"/>
    <w:rsid w:val="0063589D"/>
    <w:rsid w:val="00635941"/>
    <w:rsid w:val="00635952"/>
    <w:rsid w:val="00635A3A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5EE"/>
    <w:rsid w:val="00643660"/>
    <w:rsid w:val="00643682"/>
    <w:rsid w:val="0064385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5F9A"/>
    <w:rsid w:val="0064629D"/>
    <w:rsid w:val="00646304"/>
    <w:rsid w:val="00646385"/>
    <w:rsid w:val="006463A7"/>
    <w:rsid w:val="006463B1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8EB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2E9E"/>
    <w:rsid w:val="00652F95"/>
    <w:rsid w:val="006530DD"/>
    <w:rsid w:val="006533C3"/>
    <w:rsid w:val="00653685"/>
    <w:rsid w:val="006538D5"/>
    <w:rsid w:val="00653CCF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65C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BE"/>
    <w:rsid w:val="00656929"/>
    <w:rsid w:val="00656A89"/>
    <w:rsid w:val="006571F6"/>
    <w:rsid w:val="006572DF"/>
    <w:rsid w:val="00657434"/>
    <w:rsid w:val="0065748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8EE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6B3"/>
    <w:rsid w:val="0066388D"/>
    <w:rsid w:val="006638AD"/>
    <w:rsid w:val="00663ADF"/>
    <w:rsid w:val="0066405D"/>
    <w:rsid w:val="006642E5"/>
    <w:rsid w:val="00664438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0D"/>
    <w:rsid w:val="00665A15"/>
    <w:rsid w:val="00665D8D"/>
    <w:rsid w:val="006660DD"/>
    <w:rsid w:val="00666165"/>
    <w:rsid w:val="0066619B"/>
    <w:rsid w:val="006661A7"/>
    <w:rsid w:val="00666738"/>
    <w:rsid w:val="0066698A"/>
    <w:rsid w:val="00666A63"/>
    <w:rsid w:val="00666BBC"/>
    <w:rsid w:val="00666C14"/>
    <w:rsid w:val="00666E99"/>
    <w:rsid w:val="0066703F"/>
    <w:rsid w:val="0066718D"/>
    <w:rsid w:val="006671B3"/>
    <w:rsid w:val="0066732C"/>
    <w:rsid w:val="00667419"/>
    <w:rsid w:val="00667614"/>
    <w:rsid w:val="006678E5"/>
    <w:rsid w:val="006679F5"/>
    <w:rsid w:val="00667AD6"/>
    <w:rsid w:val="00667B77"/>
    <w:rsid w:val="00667E27"/>
    <w:rsid w:val="00667E81"/>
    <w:rsid w:val="00667FF5"/>
    <w:rsid w:val="006700A6"/>
    <w:rsid w:val="00670179"/>
    <w:rsid w:val="00670799"/>
    <w:rsid w:val="00670A08"/>
    <w:rsid w:val="00671417"/>
    <w:rsid w:val="0067160C"/>
    <w:rsid w:val="006716DA"/>
    <w:rsid w:val="00671784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839"/>
    <w:rsid w:val="006728ED"/>
    <w:rsid w:val="00672AF8"/>
    <w:rsid w:val="00672B26"/>
    <w:rsid w:val="00672BC1"/>
    <w:rsid w:val="00672ECE"/>
    <w:rsid w:val="00673233"/>
    <w:rsid w:val="006732B1"/>
    <w:rsid w:val="006733AE"/>
    <w:rsid w:val="00673809"/>
    <w:rsid w:val="0067399D"/>
    <w:rsid w:val="00673A7D"/>
    <w:rsid w:val="00673C96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F03"/>
    <w:rsid w:val="0067514A"/>
    <w:rsid w:val="006751E1"/>
    <w:rsid w:val="00675368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E23"/>
    <w:rsid w:val="00681F40"/>
    <w:rsid w:val="006821F5"/>
    <w:rsid w:val="006822CB"/>
    <w:rsid w:val="006824B9"/>
    <w:rsid w:val="006825E0"/>
    <w:rsid w:val="00682679"/>
    <w:rsid w:val="006826E5"/>
    <w:rsid w:val="00682762"/>
    <w:rsid w:val="00682A15"/>
    <w:rsid w:val="00682C40"/>
    <w:rsid w:val="00682E14"/>
    <w:rsid w:val="00682EBC"/>
    <w:rsid w:val="0068354B"/>
    <w:rsid w:val="00683B32"/>
    <w:rsid w:val="006842D4"/>
    <w:rsid w:val="0068436C"/>
    <w:rsid w:val="0068454C"/>
    <w:rsid w:val="00684551"/>
    <w:rsid w:val="00684578"/>
    <w:rsid w:val="00684706"/>
    <w:rsid w:val="00684835"/>
    <w:rsid w:val="00684A68"/>
    <w:rsid w:val="00684AE3"/>
    <w:rsid w:val="00685206"/>
    <w:rsid w:val="00685322"/>
    <w:rsid w:val="0068545E"/>
    <w:rsid w:val="006856B5"/>
    <w:rsid w:val="00685702"/>
    <w:rsid w:val="00685ACC"/>
    <w:rsid w:val="00685E9C"/>
    <w:rsid w:val="00685FD4"/>
    <w:rsid w:val="00686142"/>
    <w:rsid w:val="00686506"/>
    <w:rsid w:val="006865B0"/>
    <w:rsid w:val="006865B9"/>
    <w:rsid w:val="00686612"/>
    <w:rsid w:val="0068661E"/>
    <w:rsid w:val="00686DFF"/>
    <w:rsid w:val="00686EA6"/>
    <w:rsid w:val="00686FCE"/>
    <w:rsid w:val="00687116"/>
    <w:rsid w:val="006871AC"/>
    <w:rsid w:val="00687A13"/>
    <w:rsid w:val="00687BC8"/>
    <w:rsid w:val="00687CAE"/>
    <w:rsid w:val="00687DE0"/>
    <w:rsid w:val="00690489"/>
    <w:rsid w:val="00690A49"/>
    <w:rsid w:val="00690B21"/>
    <w:rsid w:val="00690BB6"/>
    <w:rsid w:val="00690BDC"/>
    <w:rsid w:val="00690D3B"/>
    <w:rsid w:val="00690DFC"/>
    <w:rsid w:val="00690EC2"/>
    <w:rsid w:val="00690FFC"/>
    <w:rsid w:val="00691188"/>
    <w:rsid w:val="006915A8"/>
    <w:rsid w:val="00691632"/>
    <w:rsid w:val="006918DE"/>
    <w:rsid w:val="00691B30"/>
    <w:rsid w:val="00691BF8"/>
    <w:rsid w:val="00691E19"/>
    <w:rsid w:val="00691F2F"/>
    <w:rsid w:val="006924A5"/>
    <w:rsid w:val="00692501"/>
    <w:rsid w:val="00692922"/>
    <w:rsid w:val="00692A06"/>
    <w:rsid w:val="00692D55"/>
    <w:rsid w:val="00692E48"/>
    <w:rsid w:val="00692F22"/>
    <w:rsid w:val="006930A6"/>
    <w:rsid w:val="00693460"/>
    <w:rsid w:val="00693677"/>
    <w:rsid w:val="006937D0"/>
    <w:rsid w:val="00693802"/>
    <w:rsid w:val="006939DE"/>
    <w:rsid w:val="00693A4B"/>
    <w:rsid w:val="00693E1F"/>
    <w:rsid w:val="00693E67"/>
    <w:rsid w:val="00693ECB"/>
    <w:rsid w:val="00693F3E"/>
    <w:rsid w:val="006940EC"/>
    <w:rsid w:val="00694334"/>
    <w:rsid w:val="006945BD"/>
    <w:rsid w:val="0069460C"/>
    <w:rsid w:val="00694797"/>
    <w:rsid w:val="00694A36"/>
    <w:rsid w:val="00694C14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14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09"/>
    <w:rsid w:val="006979D5"/>
    <w:rsid w:val="00697A4F"/>
    <w:rsid w:val="00697BB6"/>
    <w:rsid w:val="00697DE7"/>
    <w:rsid w:val="00697E88"/>
    <w:rsid w:val="006A013F"/>
    <w:rsid w:val="006A06A2"/>
    <w:rsid w:val="006A093C"/>
    <w:rsid w:val="006A0A99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B73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B88"/>
    <w:rsid w:val="006A4DB2"/>
    <w:rsid w:val="006A4F23"/>
    <w:rsid w:val="006A53F1"/>
    <w:rsid w:val="006A56E1"/>
    <w:rsid w:val="006A5825"/>
    <w:rsid w:val="006A5914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7195"/>
    <w:rsid w:val="006A7240"/>
    <w:rsid w:val="006A732F"/>
    <w:rsid w:val="006A76C8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65C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460"/>
    <w:rsid w:val="006B36A0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75"/>
    <w:rsid w:val="006B555A"/>
    <w:rsid w:val="006B59F8"/>
    <w:rsid w:val="006B5A60"/>
    <w:rsid w:val="006B5A6F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247"/>
    <w:rsid w:val="006B746F"/>
    <w:rsid w:val="006B75BB"/>
    <w:rsid w:val="006B77FD"/>
    <w:rsid w:val="006B7A57"/>
    <w:rsid w:val="006B7B70"/>
    <w:rsid w:val="006B7CE7"/>
    <w:rsid w:val="006B7D22"/>
    <w:rsid w:val="006B7D2C"/>
    <w:rsid w:val="006C0339"/>
    <w:rsid w:val="006C033B"/>
    <w:rsid w:val="006C0765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2C7C"/>
    <w:rsid w:val="006C2DEF"/>
    <w:rsid w:val="006C2DF8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0D3"/>
    <w:rsid w:val="006C446C"/>
    <w:rsid w:val="006C44E6"/>
    <w:rsid w:val="006C4516"/>
    <w:rsid w:val="006C455E"/>
    <w:rsid w:val="006C48A0"/>
    <w:rsid w:val="006C499F"/>
    <w:rsid w:val="006C4A0A"/>
    <w:rsid w:val="006C4A8E"/>
    <w:rsid w:val="006C4D5D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2A0"/>
    <w:rsid w:val="006C643C"/>
    <w:rsid w:val="006C661D"/>
    <w:rsid w:val="006C66ED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621"/>
    <w:rsid w:val="006D0885"/>
    <w:rsid w:val="006D0909"/>
    <w:rsid w:val="006D0A13"/>
    <w:rsid w:val="006D0B47"/>
    <w:rsid w:val="006D11CE"/>
    <w:rsid w:val="006D1338"/>
    <w:rsid w:val="006D13AF"/>
    <w:rsid w:val="006D13CB"/>
    <w:rsid w:val="006D1497"/>
    <w:rsid w:val="006D16B0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AAF"/>
    <w:rsid w:val="006D2CF9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ABE"/>
    <w:rsid w:val="006D5E5C"/>
    <w:rsid w:val="006D5ECE"/>
    <w:rsid w:val="006D5EF5"/>
    <w:rsid w:val="006D5F67"/>
    <w:rsid w:val="006D5FB6"/>
    <w:rsid w:val="006D601F"/>
    <w:rsid w:val="006D6037"/>
    <w:rsid w:val="006D60D6"/>
    <w:rsid w:val="006D62BC"/>
    <w:rsid w:val="006D62D7"/>
    <w:rsid w:val="006D6450"/>
    <w:rsid w:val="006D64CC"/>
    <w:rsid w:val="006D674F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44C"/>
    <w:rsid w:val="006E2529"/>
    <w:rsid w:val="006E26FA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6A7"/>
    <w:rsid w:val="006E48EA"/>
    <w:rsid w:val="006E4A2F"/>
    <w:rsid w:val="006E4C26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E7FB8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3BA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538"/>
    <w:rsid w:val="006F75B6"/>
    <w:rsid w:val="006F7A42"/>
    <w:rsid w:val="006F7BD8"/>
    <w:rsid w:val="006F7CFF"/>
    <w:rsid w:val="00700144"/>
    <w:rsid w:val="00700192"/>
    <w:rsid w:val="007001DC"/>
    <w:rsid w:val="00700362"/>
    <w:rsid w:val="007003F5"/>
    <w:rsid w:val="0070064E"/>
    <w:rsid w:val="00700BDA"/>
    <w:rsid w:val="00700D1C"/>
    <w:rsid w:val="00700FAF"/>
    <w:rsid w:val="00700FBF"/>
    <w:rsid w:val="0070117D"/>
    <w:rsid w:val="0070140F"/>
    <w:rsid w:val="00701454"/>
    <w:rsid w:val="00701481"/>
    <w:rsid w:val="007014FC"/>
    <w:rsid w:val="0070152B"/>
    <w:rsid w:val="00701732"/>
    <w:rsid w:val="00701A4F"/>
    <w:rsid w:val="00701B95"/>
    <w:rsid w:val="00701CB4"/>
    <w:rsid w:val="00701CF9"/>
    <w:rsid w:val="00701F61"/>
    <w:rsid w:val="007025CB"/>
    <w:rsid w:val="00702654"/>
    <w:rsid w:val="007028DF"/>
    <w:rsid w:val="007029FF"/>
    <w:rsid w:val="00702B12"/>
    <w:rsid w:val="00702CF0"/>
    <w:rsid w:val="00703112"/>
    <w:rsid w:val="007034AA"/>
    <w:rsid w:val="007034B2"/>
    <w:rsid w:val="00703690"/>
    <w:rsid w:val="00703734"/>
    <w:rsid w:val="007039EB"/>
    <w:rsid w:val="00703C9D"/>
    <w:rsid w:val="00703D4F"/>
    <w:rsid w:val="007040F0"/>
    <w:rsid w:val="00704143"/>
    <w:rsid w:val="007044BD"/>
    <w:rsid w:val="0070455A"/>
    <w:rsid w:val="0070460B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49A"/>
    <w:rsid w:val="0070557F"/>
    <w:rsid w:val="007059AA"/>
    <w:rsid w:val="007059AE"/>
    <w:rsid w:val="00705A4B"/>
    <w:rsid w:val="00705C38"/>
    <w:rsid w:val="00705CCC"/>
    <w:rsid w:val="00705D03"/>
    <w:rsid w:val="00705E07"/>
    <w:rsid w:val="00705FD2"/>
    <w:rsid w:val="00706465"/>
    <w:rsid w:val="007064FF"/>
    <w:rsid w:val="0070695A"/>
    <w:rsid w:val="00706A9C"/>
    <w:rsid w:val="00706B53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7E1"/>
    <w:rsid w:val="007108AE"/>
    <w:rsid w:val="007109C2"/>
    <w:rsid w:val="00710ACA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25B"/>
    <w:rsid w:val="007125BA"/>
    <w:rsid w:val="007125FF"/>
    <w:rsid w:val="007127CB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1C7"/>
    <w:rsid w:val="00716462"/>
    <w:rsid w:val="007164E9"/>
    <w:rsid w:val="007165B8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38B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3D2"/>
    <w:rsid w:val="007234DB"/>
    <w:rsid w:val="00723552"/>
    <w:rsid w:val="007235F5"/>
    <w:rsid w:val="00723AA7"/>
    <w:rsid w:val="00723B84"/>
    <w:rsid w:val="00724125"/>
    <w:rsid w:val="007241F3"/>
    <w:rsid w:val="0072428C"/>
    <w:rsid w:val="007242D0"/>
    <w:rsid w:val="0072432E"/>
    <w:rsid w:val="00724674"/>
    <w:rsid w:val="007246E7"/>
    <w:rsid w:val="007249C4"/>
    <w:rsid w:val="007249C7"/>
    <w:rsid w:val="007249ED"/>
    <w:rsid w:val="00724D39"/>
    <w:rsid w:val="00725016"/>
    <w:rsid w:val="007254BC"/>
    <w:rsid w:val="0072555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6"/>
    <w:rsid w:val="00726FBE"/>
    <w:rsid w:val="00727530"/>
    <w:rsid w:val="00727678"/>
    <w:rsid w:val="00727A06"/>
    <w:rsid w:val="00727C85"/>
    <w:rsid w:val="00730031"/>
    <w:rsid w:val="007303A1"/>
    <w:rsid w:val="00730681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C5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EBE"/>
    <w:rsid w:val="00734F98"/>
    <w:rsid w:val="00735052"/>
    <w:rsid w:val="007351E7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295"/>
    <w:rsid w:val="007427B5"/>
    <w:rsid w:val="00742865"/>
    <w:rsid w:val="00742931"/>
    <w:rsid w:val="0074296C"/>
    <w:rsid w:val="00742B47"/>
    <w:rsid w:val="00742C83"/>
    <w:rsid w:val="00742FDA"/>
    <w:rsid w:val="007430D5"/>
    <w:rsid w:val="00743255"/>
    <w:rsid w:val="0074328B"/>
    <w:rsid w:val="00743478"/>
    <w:rsid w:val="0074360F"/>
    <w:rsid w:val="0074362C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1E2"/>
    <w:rsid w:val="00745AD0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9A2"/>
    <w:rsid w:val="00746F06"/>
    <w:rsid w:val="00747013"/>
    <w:rsid w:val="0074704F"/>
    <w:rsid w:val="0074727A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516"/>
    <w:rsid w:val="007519F6"/>
    <w:rsid w:val="00751A26"/>
    <w:rsid w:val="00751B83"/>
    <w:rsid w:val="00751C64"/>
    <w:rsid w:val="00751FC0"/>
    <w:rsid w:val="0075239B"/>
    <w:rsid w:val="007525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94F"/>
    <w:rsid w:val="00755A8B"/>
    <w:rsid w:val="00755DB1"/>
    <w:rsid w:val="00755EA4"/>
    <w:rsid w:val="00756020"/>
    <w:rsid w:val="007562E4"/>
    <w:rsid w:val="00756628"/>
    <w:rsid w:val="00756B28"/>
    <w:rsid w:val="00756D20"/>
    <w:rsid w:val="00756E0C"/>
    <w:rsid w:val="00756E6D"/>
    <w:rsid w:val="00757359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D42"/>
    <w:rsid w:val="00760083"/>
    <w:rsid w:val="007600E6"/>
    <w:rsid w:val="007605AC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39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93F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67F26"/>
    <w:rsid w:val="007700A7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619"/>
    <w:rsid w:val="00772908"/>
    <w:rsid w:val="00772993"/>
    <w:rsid w:val="00772A59"/>
    <w:rsid w:val="00772CE2"/>
    <w:rsid w:val="00772E00"/>
    <w:rsid w:val="00772EF4"/>
    <w:rsid w:val="00772F41"/>
    <w:rsid w:val="00772F8A"/>
    <w:rsid w:val="00773023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1CD"/>
    <w:rsid w:val="007742A3"/>
    <w:rsid w:val="007742B0"/>
    <w:rsid w:val="00774554"/>
    <w:rsid w:val="00774677"/>
    <w:rsid w:val="00774732"/>
    <w:rsid w:val="00774889"/>
    <w:rsid w:val="00774A3A"/>
    <w:rsid w:val="00774B7D"/>
    <w:rsid w:val="00774C70"/>
    <w:rsid w:val="00774EB9"/>
    <w:rsid w:val="00774F3B"/>
    <w:rsid w:val="00774FF5"/>
    <w:rsid w:val="007750B3"/>
    <w:rsid w:val="007750E2"/>
    <w:rsid w:val="00775687"/>
    <w:rsid w:val="007756A3"/>
    <w:rsid w:val="00775A84"/>
    <w:rsid w:val="00775B03"/>
    <w:rsid w:val="00775F76"/>
    <w:rsid w:val="00776078"/>
    <w:rsid w:val="007761EC"/>
    <w:rsid w:val="00776410"/>
    <w:rsid w:val="007767CD"/>
    <w:rsid w:val="007769C2"/>
    <w:rsid w:val="00776A21"/>
    <w:rsid w:val="00776ADF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77E8D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EF9"/>
    <w:rsid w:val="00781EFA"/>
    <w:rsid w:val="007820FA"/>
    <w:rsid w:val="00782334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289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DE6"/>
    <w:rsid w:val="00783E1D"/>
    <w:rsid w:val="00783E2D"/>
    <w:rsid w:val="0078419B"/>
    <w:rsid w:val="007841C9"/>
    <w:rsid w:val="00784283"/>
    <w:rsid w:val="007844AC"/>
    <w:rsid w:val="00784654"/>
    <w:rsid w:val="00784698"/>
    <w:rsid w:val="0078483B"/>
    <w:rsid w:val="0078487D"/>
    <w:rsid w:val="00784CB1"/>
    <w:rsid w:val="00784ED7"/>
    <w:rsid w:val="00784EED"/>
    <w:rsid w:val="00785040"/>
    <w:rsid w:val="007850A0"/>
    <w:rsid w:val="007852BC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D66"/>
    <w:rsid w:val="00791F20"/>
    <w:rsid w:val="0079213A"/>
    <w:rsid w:val="00792398"/>
    <w:rsid w:val="007926AA"/>
    <w:rsid w:val="00792791"/>
    <w:rsid w:val="007928C8"/>
    <w:rsid w:val="00792CA6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42E"/>
    <w:rsid w:val="00794771"/>
    <w:rsid w:val="00794924"/>
    <w:rsid w:val="007949CA"/>
    <w:rsid w:val="00794C5F"/>
    <w:rsid w:val="00794F6F"/>
    <w:rsid w:val="00794FFD"/>
    <w:rsid w:val="007951B1"/>
    <w:rsid w:val="007956C7"/>
    <w:rsid w:val="007956F2"/>
    <w:rsid w:val="007958FC"/>
    <w:rsid w:val="00795A66"/>
    <w:rsid w:val="00795AD3"/>
    <w:rsid w:val="00795C2B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E2"/>
    <w:rsid w:val="007A1D81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8AD"/>
    <w:rsid w:val="007A3A8A"/>
    <w:rsid w:val="007A3E97"/>
    <w:rsid w:val="007A41BC"/>
    <w:rsid w:val="007A43A2"/>
    <w:rsid w:val="007A43FA"/>
    <w:rsid w:val="007A44F3"/>
    <w:rsid w:val="007A4C68"/>
    <w:rsid w:val="007A4CB7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60C"/>
    <w:rsid w:val="007A66F8"/>
    <w:rsid w:val="007A6841"/>
    <w:rsid w:val="007A69E6"/>
    <w:rsid w:val="007A6C22"/>
    <w:rsid w:val="007A6C85"/>
    <w:rsid w:val="007A74E5"/>
    <w:rsid w:val="007A75D8"/>
    <w:rsid w:val="007A7728"/>
    <w:rsid w:val="007A77A1"/>
    <w:rsid w:val="007A7913"/>
    <w:rsid w:val="007A7A96"/>
    <w:rsid w:val="007B0046"/>
    <w:rsid w:val="007B00F3"/>
    <w:rsid w:val="007B03AF"/>
    <w:rsid w:val="007B041C"/>
    <w:rsid w:val="007B0433"/>
    <w:rsid w:val="007B04C8"/>
    <w:rsid w:val="007B06C7"/>
    <w:rsid w:val="007B07BF"/>
    <w:rsid w:val="007B0ADB"/>
    <w:rsid w:val="007B0B04"/>
    <w:rsid w:val="007B0C1B"/>
    <w:rsid w:val="007B0CB4"/>
    <w:rsid w:val="007B1341"/>
    <w:rsid w:val="007B1531"/>
    <w:rsid w:val="007B1543"/>
    <w:rsid w:val="007B17C3"/>
    <w:rsid w:val="007B194B"/>
    <w:rsid w:val="007B196D"/>
    <w:rsid w:val="007B1A9D"/>
    <w:rsid w:val="007B1AC0"/>
    <w:rsid w:val="007B1ACE"/>
    <w:rsid w:val="007B1D79"/>
    <w:rsid w:val="007B1F01"/>
    <w:rsid w:val="007B24AD"/>
    <w:rsid w:val="007B24D5"/>
    <w:rsid w:val="007B2582"/>
    <w:rsid w:val="007B270A"/>
    <w:rsid w:val="007B28D9"/>
    <w:rsid w:val="007B29F6"/>
    <w:rsid w:val="007B2C6C"/>
    <w:rsid w:val="007B2C83"/>
    <w:rsid w:val="007B2D3B"/>
    <w:rsid w:val="007B3241"/>
    <w:rsid w:val="007B32DC"/>
    <w:rsid w:val="007B3404"/>
    <w:rsid w:val="007B349F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4DC5"/>
    <w:rsid w:val="007B502D"/>
    <w:rsid w:val="007B52CD"/>
    <w:rsid w:val="007B5448"/>
    <w:rsid w:val="007B556E"/>
    <w:rsid w:val="007B5809"/>
    <w:rsid w:val="007B5C2F"/>
    <w:rsid w:val="007B6153"/>
    <w:rsid w:val="007B61E9"/>
    <w:rsid w:val="007B6391"/>
    <w:rsid w:val="007B63FB"/>
    <w:rsid w:val="007B65B7"/>
    <w:rsid w:val="007B65DA"/>
    <w:rsid w:val="007B6662"/>
    <w:rsid w:val="007B688D"/>
    <w:rsid w:val="007B6AD6"/>
    <w:rsid w:val="007B6AF0"/>
    <w:rsid w:val="007B6C25"/>
    <w:rsid w:val="007B715A"/>
    <w:rsid w:val="007B7162"/>
    <w:rsid w:val="007B73C4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42F"/>
    <w:rsid w:val="007C55E5"/>
    <w:rsid w:val="007C568E"/>
    <w:rsid w:val="007C5A62"/>
    <w:rsid w:val="007C5D18"/>
    <w:rsid w:val="007C6072"/>
    <w:rsid w:val="007C617E"/>
    <w:rsid w:val="007C61E3"/>
    <w:rsid w:val="007C61E8"/>
    <w:rsid w:val="007C629B"/>
    <w:rsid w:val="007C62B3"/>
    <w:rsid w:val="007C635A"/>
    <w:rsid w:val="007C63BE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090"/>
    <w:rsid w:val="007D229A"/>
    <w:rsid w:val="007D247D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C81"/>
    <w:rsid w:val="007D3E83"/>
    <w:rsid w:val="007D3EDE"/>
    <w:rsid w:val="007D4178"/>
    <w:rsid w:val="007D42FB"/>
    <w:rsid w:val="007D43E5"/>
    <w:rsid w:val="007D4C38"/>
    <w:rsid w:val="007D4CBB"/>
    <w:rsid w:val="007D4D33"/>
    <w:rsid w:val="007D4F32"/>
    <w:rsid w:val="007D511B"/>
    <w:rsid w:val="007D51ED"/>
    <w:rsid w:val="007D5654"/>
    <w:rsid w:val="007D592C"/>
    <w:rsid w:val="007D59CE"/>
    <w:rsid w:val="007D5BA7"/>
    <w:rsid w:val="007D5D28"/>
    <w:rsid w:val="007D5D5B"/>
    <w:rsid w:val="007D6621"/>
    <w:rsid w:val="007D6D78"/>
    <w:rsid w:val="007D6EA2"/>
    <w:rsid w:val="007D7175"/>
    <w:rsid w:val="007D7232"/>
    <w:rsid w:val="007D72B2"/>
    <w:rsid w:val="007D7577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11"/>
    <w:rsid w:val="007E1369"/>
    <w:rsid w:val="007E1A1B"/>
    <w:rsid w:val="007E1A88"/>
    <w:rsid w:val="007E1D8A"/>
    <w:rsid w:val="007E1DA0"/>
    <w:rsid w:val="007E1E4F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771"/>
    <w:rsid w:val="007E6827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912"/>
    <w:rsid w:val="007F1B17"/>
    <w:rsid w:val="007F1B98"/>
    <w:rsid w:val="007F1CFB"/>
    <w:rsid w:val="007F1F49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7D9"/>
    <w:rsid w:val="007F4825"/>
    <w:rsid w:val="007F4B1C"/>
    <w:rsid w:val="007F4DFB"/>
    <w:rsid w:val="007F4EF4"/>
    <w:rsid w:val="007F4F39"/>
    <w:rsid w:val="007F5022"/>
    <w:rsid w:val="007F5042"/>
    <w:rsid w:val="007F519D"/>
    <w:rsid w:val="007F52A9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BCE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C6B"/>
    <w:rsid w:val="00800ED2"/>
    <w:rsid w:val="0080147F"/>
    <w:rsid w:val="0080177F"/>
    <w:rsid w:val="00801812"/>
    <w:rsid w:val="008019C9"/>
    <w:rsid w:val="00802030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18E"/>
    <w:rsid w:val="00805281"/>
    <w:rsid w:val="008052F1"/>
    <w:rsid w:val="00805355"/>
    <w:rsid w:val="008057DA"/>
    <w:rsid w:val="00805990"/>
    <w:rsid w:val="00805D32"/>
    <w:rsid w:val="00806533"/>
    <w:rsid w:val="00806551"/>
    <w:rsid w:val="008066D1"/>
    <w:rsid w:val="00806AAF"/>
    <w:rsid w:val="00806C3E"/>
    <w:rsid w:val="008070A0"/>
    <w:rsid w:val="008070AC"/>
    <w:rsid w:val="008072DE"/>
    <w:rsid w:val="008073B3"/>
    <w:rsid w:val="00807963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6B7"/>
    <w:rsid w:val="0081174D"/>
    <w:rsid w:val="00811806"/>
    <w:rsid w:val="00811835"/>
    <w:rsid w:val="0081189A"/>
    <w:rsid w:val="00811A6C"/>
    <w:rsid w:val="00811A8D"/>
    <w:rsid w:val="0081221E"/>
    <w:rsid w:val="008127B5"/>
    <w:rsid w:val="00812B04"/>
    <w:rsid w:val="00812F32"/>
    <w:rsid w:val="00813183"/>
    <w:rsid w:val="00813614"/>
    <w:rsid w:val="0081372D"/>
    <w:rsid w:val="0081383A"/>
    <w:rsid w:val="00813D2E"/>
    <w:rsid w:val="00813F2F"/>
    <w:rsid w:val="00813F5D"/>
    <w:rsid w:val="00813F80"/>
    <w:rsid w:val="00814005"/>
    <w:rsid w:val="00814390"/>
    <w:rsid w:val="00814702"/>
    <w:rsid w:val="00814795"/>
    <w:rsid w:val="00814988"/>
    <w:rsid w:val="00814A3B"/>
    <w:rsid w:val="00814BA9"/>
    <w:rsid w:val="008153B2"/>
    <w:rsid w:val="008154F8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C07"/>
    <w:rsid w:val="00816C92"/>
    <w:rsid w:val="00816E20"/>
    <w:rsid w:val="00816E37"/>
    <w:rsid w:val="00816F64"/>
    <w:rsid w:val="00816FAC"/>
    <w:rsid w:val="00817165"/>
    <w:rsid w:val="008172BE"/>
    <w:rsid w:val="0081750B"/>
    <w:rsid w:val="00817515"/>
    <w:rsid w:val="008175F1"/>
    <w:rsid w:val="00817A30"/>
    <w:rsid w:val="00817B71"/>
    <w:rsid w:val="00817C54"/>
    <w:rsid w:val="008200FD"/>
    <w:rsid w:val="008201EE"/>
    <w:rsid w:val="0082021D"/>
    <w:rsid w:val="00820244"/>
    <w:rsid w:val="00820329"/>
    <w:rsid w:val="00820A59"/>
    <w:rsid w:val="00820AB9"/>
    <w:rsid w:val="00820FC5"/>
    <w:rsid w:val="0082116C"/>
    <w:rsid w:val="008213E8"/>
    <w:rsid w:val="00821691"/>
    <w:rsid w:val="00821B40"/>
    <w:rsid w:val="00821B62"/>
    <w:rsid w:val="00821DE2"/>
    <w:rsid w:val="008220F2"/>
    <w:rsid w:val="008221B3"/>
    <w:rsid w:val="008222F2"/>
    <w:rsid w:val="00822367"/>
    <w:rsid w:val="0082248E"/>
    <w:rsid w:val="008227E9"/>
    <w:rsid w:val="00822C1A"/>
    <w:rsid w:val="00822CCE"/>
    <w:rsid w:val="00822DDA"/>
    <w:rsid w:val="0082390B"/>
    <w:rsid w:val="00823B0F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1E"/>
    <w:rsid w:val="008322E3"/>
    <w:rsid w:val="00832887"/>
    <w:rsid w:val="00832BD9"/>
    <w:rsid w:val="00832DD4"/>
    <w:rsid w:val="00832EC4"/>
    <w:rsid w:val="00832F5C"/>
    <w:rsid w:val="0083305F"/>
    <w:rsid w:val="008331EB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5B"/>
    <w:rsid w:val="00834597"/>
    <w:rsid w:val="00834677"/>
    <w:rsid w:val="00834972"/>
    <w:rsid w:val="00834A8F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30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8B4"/>
    <w:rsid w:val="00841AD2"/>
    <w:rsid w:val="00841B59"/>
    <w:rsid w:val="00841BE2"/>
    <w:rsid w:val="00841CD2"/>
    <w:rsid w:val="00841E90"/>
    <w:rsid w:val="00842338"/>
    <w:rsid w:val="00842596"/>
    <w:rsid w:val="00842606"/>
    <w:rsid w:val="00842687"/>
    <w:rsid w:val="008428D1"/>
    <w:rsid w:val="00842AEA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8B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7E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EAA"/>
    <w:rsid w:val="0085011A"/>
    <w:rsid w:val="0085042C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4F6"/>
    <w:rsid w:val="0085166A"/>
    <w:rsid w:val="00851935"/>
    <w:rsid w:val="00851AA2"/>
    <w:rsid w:val="00851AEA"/>
    <w:rsid w:val="00851B1C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D8C"/>
    <w:rsid w:val="0085404B"/>
    <w:rsid w:val="0085464E"/>
    <w:rsid w:val="008547FC"/>
    <w:rsid w:val="008548EF"/>
    <w:rsid w:val="008549E4"/>
    <w:rsid w:val="008549EE"/>
    <w:rsid w:val="00854B85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F06"/>
    <w:rsid w:val="008572FB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DF"/>
    <w:rsid w:val="008609FC"/>
    <w:rsid w:val="00860A0E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470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114"/>
    <w:rsid w:val="00864440"/>
    <w:rsid w:val="00864D76"/>
    <w:rsid w:val="00864EC2"/>
    <w:rsid w:val="00864FB0"/>
    <w:rsid w:val="0086503F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687"/>
    <w:rsid w:val="00872704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1A"/>
    <w:rsid w:val="00873B25"/>
    <w:rsid w:val="00873BF5"/>
    <w:rsid w:val="00873C1B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1B6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0CB"/>
    <w:rsid w:val="00876462"/>
    <w:rsid w:val="008765C4"/>
    <w:rsid w:val="0087678E"/>
    <w:rsid w:val="00876889"/>
    <w:rsid w:val="00876A34"/>
    <w:rsid w:val="00876C0C"/>
    <w:rsid w:val="00876CA9"/>
    <w:rsid w:val="00877089"/>
    <w:rsid w:val="0087735D"/>
    <w:rsid w:val="008773DE"/>
    <w:rsid w:val="00877586"/>
    <w:rsid w:val="008775B3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1E46"/>
    <w:rsid w:val="00881FE4"/>
    <w:rsid w:val="00882245"/>
    <w:rsid w:val="008822FA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9"/>
    <w:rsid w:val="0088517F"/>
    <w:rsid w:val="00885768"/>
    <w:rsid w:val="00885854"/>
    <w:rsid w:val="008859E6"/>
    <w:rsid w:val="00885A89"/>
    <w:rsid w:val="00885C23"/>
    <w:rsid w:val="0088603A"/>
    <w:rsid w:val="0088619D"/>
    <w:rsid w:val="008861C8"/>
    <w:rsid w:val="008864D1"/>
    <w:rsid w:val="00886672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0FAA"/>
    <w:rsid w:val="008910FA"/>
    <w:rsid w:val="0089176E"/>
    <w:rsid w:val="008917C9"/>
    <w:rsid w:val="008917E0"/>
    <w:rsid w:val="00891B99"/>
    <w:rsid w:val="00891D01"/>
    <w:rsid w:val="00891D11"/>
    <w:rsid w:val="00891FF8"/>
    <w:rsid w:val="008920F4"/>
    <w:rsid w:val="008920F8"/>
    <w:rsid w:val="0089218B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C1E"/>
    <w:rsid w:val="00892E91"/>
    <w:rsid w:val="00892E9C"/>
    <w:rsid w:val="0089347E"/>
    <w:rsid w:val="0089387C"/>
    <w:rsid w:val="00893BA9"/>
    <w:rsid w:val="00893E44"/>
    <w:rsid w:val="00893EEA"/>
    <w:rsid w:val="00894016"/>
    <w:rsid w:val="00894085"/>
    <w:rsid w:val="0089428D"/>
    <w:rsid w:val="00894298"/>
    <w:rsid w:val="008942EE"/>
    <w:rsid w:val="0089444E"/>
    <w:rsid w:val="0089474F"/>
    <w:rsid w:val="008947EB"/>
    <w:rsid w:val="0089488D"/>
    <w:rsid w:val="008949DF"/>
    <w:rsid w:val="00894D1E"/>
    <w:rsid w:val="008951D8"/>
    <w:rsid w:val="008951DA"/>
    <w:rsid w:val="008951DB"/>
    <w:rsid w:val="00895227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EEB"/>
    <w:rsid w:val="00897105"/>
    <w:rsid w:val="008971BA"/>
    <w:rsid w:val="008973E9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5F6E"/>
    <w:rsid w:val="008A62F0"/>
    <w:rsid w:val="008A634C"/>
    <w:rsid w:val="008A6384"/>
    <w:rsid w:val="008A6516"/>
    <w:rsid w:val="008A66F0"/>
    <w:rsid w:val="008A6EF0"/>
    <w:rsid w:val="008A7168"/>
    <w:rsid w:val="008A71CC"/>
    <w:rsid w:val="008A72DA"/>
    <w:rsid w:val="008A73B2"/>
    <w:rsid w:val="008A75DC"/>
    <w:rsid w:val="008A763B"/>
    <w:rsid w:val="008A7708"/>
    <w:rsid w:val="008A786E"/>
    <w:rsid w:val="008A7B53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2B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662"/>
    <w:rsid w:val="008B3815"/>
    <w:rsid w:val="008B389D"/>
    <w:rsid w:val="008B3C5C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7F3"/>
    <w:rsid w:val="008B586D"/>
    <w:rsid w:val="008B591E"/>
    <w:rsid w:val="008B5A5F"/>
    <w:rsid w:val="008B5AB0"/>
    <w:rsid w:val="008B5AF9"/>
    <w:rsid w:val="008B5AFB"/>
    <w:rsid w:val="008B5BB7"/>
    <w:rsid w:val="008B5C74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B98"/>
    <w:rsid w:val="008B6D54"/>
    <w:rsid w:val="008B6D97"/>
    <w:rsid w:val="008B7158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2BD4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BB"/>
    <w:rsid w:val="008C504A"/>
    <w:rsid w:val="008C50C4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880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81C"/>
    <w:rsid w:val="008D081E"/>
    <w:rsid w:val="008D08C8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4C"/>
    <w:rsid w:val="008D14BA"/>
    <w:rsid w:val="008D1511"/>
    <w:rsid w:val="008D1778"/>
    <w:rsid w:val="008D17D5"/>
    <w:rsid w:val="008D1855"/>
    <w:rsid w:val="008D1B24"/>
    <w:rsid w:val="008D1BA8"/>
    <w:rsid w:val="008D1C6D"/>
    <w:rsid w:val="008D1E35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C0D"/>
    <w:rsid w:val="008D3D5C"/>
    <w:rsid w:val="008D3DC3"/>
    <w:rsid w:val="008D3DD3"/>
    <w:rsid w:val="008D3E62"/>
    <w:rsid w:val="008D4352"/>
    <w:rsid w:val="008D44A7"/>
    <w:rsid w:val="008D46E9"/>
    <w:rsid w:val="008D48C2"/>
    <w:rsid w:val="008D49F7"/>
    <w:rsid w:val="008D4ABA"/>
    <w:rsid w:val="008D4BD9"/>
    <w:rsid w:val="008D4D8C"/>
    <w:rsid w:val="008D4D9D"/>
    <w:rsid w:val="008D507D"/>
    <w:rsid w:val="008D5249"/>
    <w:rsid w:val="008D5886"/>
    <w:rsid w:val="008D5984"/>
    <w:rsid w:val="008D59D2"/>
    <w:rsid w:val="008D59D8"/>
    <w:rsid w:val="008D5E9C"/>
    <w:rsid w:val="008D5F96"/>
    <w:rsid w:val="008D5FC8"/>
    <w:rsid w:val="008D60BC"/>
    <w:rsid w:val="008D629F"/>
    <w:rsid w:val="008D6510"/>
    <w:rsid w:val="008D6573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CAD"/>
    <w:rsid w:val="008D7EB7"/>
    <w:rsid w:val="008D7F02"/>
    <w:rsid w:val="008E010A"/>
    <w:rsid w:val="008E0171"/>
    <w:rsid w:val="008E018B"/>
    <w:rsid w:val="008E02F1"/>
    <w:rsid w:val="008E085A"/>
    <w:rsid w:val="008E08E0"/>
    <w:rsid w:val="008E08FF"/>
    <w:rsid w:val="008E0B0B"/>
    <w:rsid w:val="008E0E5F"/>
    <w:rsid w:val="008E0EB8"/>
    <w:rsid w:val="008E0F9D"/>
    <w:rsid w:val="008E10A6"/>
    <w:rsid w:val="008E1271"/>
    <w:rsid w:val="008E1694"/>
    <w:rsid w:val="008E1A80"/>
    <w:rsid w:val="008E1AA6"/>
    <w:rsid w:val="008E1AC9"/>
    <w:rsid w:val="008E1C13"/>
    <w:rsid w:val="008E1CB5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BA2"/>
    <w:rsid w:val="008E3BF1"/>
    <w:rsid w:val="008E3C90"/>
    <w:rsid w:val="008E3E6B"/>
    <w:rsid w:val="008E3EEC"/>
    <w:rsid w:val="008E3F4A"/>
    <w:rsid w:val="008E4399"/>
    <w:rsid w:val="008E43C0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19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644"/>
    <w:rsid w:val="008E66B6"/>
    <w:rsid w:val="008E688F"/>
    <w:rsid w:val="008E68D2"/>
    <w:rsid w:val="008E68E4"/>
    <w:rsid w:val="008E697C"/>
    <w:rsid w:val="008E6BBD"/>
    <w:rsid w:val="008E6E94"/>
    <w:rsid w:val="008E6EDB"/>
    <w:rsid w:val="008E6F2C"/>
    <w:rsid w:val="008E71A5"/>
    <w:rsid w:val="008E7225"/>
    <w:rsid w:val="008E7891"/>
    <w:rsid w:val="008E7D4D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DD3"/>
    <w:rsid w:val="008F0E84"/>
    <w:rsid w:val="008F0F84"/>
    <w:rsid w:val="008F1014"/>
    <w:rsid w:val="008F118F"/>
    <w:rsid w:val="008F11C9"/>
    <w:rsid w:val="008F132E"/>
    <w:rsid w:val="008F149A"/>
    <w:rsid w:val="008F14E6"/>
    <w:rsid w:val="008F14EA"/>
    <w:rsid w:val="008F1924"/>
    <w:rsid w:val="008F1A88"/>
    <w:rsid w:val="008F1C8E"/>
    <w:rsid w:val="008F1D2C"/>
    <w:rsid w:val="008F23D8"/>
    <w:rsid w:val="008F266C"/>
    <w:rsid w:val="008F268C"/>
    <w:rsid w:val="008F27ED"/>
    <w:rsid w:val="008F2855"/>
    <w:rsid w:val="008F28D1"/>
    <w:rsid w:val="008F2A37"/>
    <w:rsid w:val="008F2B19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048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79E"/>
    <w:rsid w:val="00900890"/>
    <w:rsid w:val="00901666"/>
    <w:rsid w:val="00901A43"/>
    <w:rsid w:val="00901AA9"/>
    <w:rsid w:val="00901D69"/>
    <w:rsid w:val="00901E2A"/>
    <w:rsid w:val="00902368"/>
    <w:rsid w:val="009023D7"/>
    <w:rsid w:val="00902535"/>
    <w:rsid w:val="0090257E"/>
    <w:rsid w:val="0090274A"/>
    <w:rsid w:val="009028AD"/>
    <w:rsid w:val="009028E0"/>
    <w:rsid w:val="0090294B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B60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986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B09"/>
    <w:rsid w:val="00910E33"/>
    <w:rsid w:val="00910FC9"/>
    <w:rsid w:val="009111A1"/>
    <w:rsid w:val="00911413"/>
    <w:rsid w:val="009114D5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BE5"/>
    <w:rsid w:val="00916F02"/>
    <w:rsid w:val="00916F1F"/>
    <w:rsid w:val="009170C1"/>
    <w:rsid w:val="00917392"/>
    <w:rsid w:val="009173DA"/>
    <w:rsid w:val="0091759F"/>
    <w:rsid w:val="00917D95"/>
    <w:rsid w:val="00917E25"/>
    <w:rsid w:val="00917FD8"/>
    <w:rsid w:val="00920011"/>
    <w:rsid w:val="009202A9"/>
    <w:rsid w:val="009203B7"/>
    <w:rsid w:val="009204C5"/>
    <w:rsid w:val="009209C1"/>
    <w:rsid w:val="00920DC2"/>
    <w:rsid w:val="00920F3E"/>
    <w:rsid w:val="0092109F"/>
    <w:rsid w:val="0092140F"/>
    <w:rsid w:val="009214D4"/>
    <w:rsid w:val="0092180D"/>
    <w:rsid w:val="00921840"/>
    <w:rsid w:val="00921A94"/>
    <w:rsid w:val="00921AC4"/>
    <w:rsid w:val="00921C8D"/>
    <w:rsid w:val="00921CFF"/>
    <w:rsid w:val="009220FF"/>
    <w:rsid w:val="009223F2"/>
    <w:rsid w:val="00922495"/>
    <w:rsid w:val="009224A2"/>
    <w:rsid w:val="00922675"/>
    <w:rsid w:val="0092279A"/>
    <w:rsid w:val="00922FA2"/>
    <w:rsid w:val="00922FF5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B49"/>
    <w:rsid w:val="00924FF8"/>
    <w:rsid w:val="009256BB"/>
    <w:rsid w:val="00925753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4D0"/>
    <w:rsid w:val="009266E7"/>
    <w:rsid w:val="00926746"/>
    <w:rsid w:val="00926846"/>
    <w:rsid w:val="0092691B"/>
    <w:rsid w:val="009269BD"/>
    <w:rsid w:val="00926DA7"/>
    <w:rsid w:val="00926FEB"/>
    <w:rsid w:val="009270F8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DE4"/>
    <w:rsid w:val="00930F8E"/>
    <w:rsid w:val="00930FBE"/>
    <w:rsid w:val="00931603"/>
    <w:rsid w:val="00931750"/>
    <w:rsid w:val="009317BB"/>
    <w:rsid w:val="00931922"/>
    <w:rsid w:val="00931C8A"/>
    <w:rsid w:val="009321A3"/>
    <w:rsid w:val="00932321"/>
    <w:rsid w:val="009325E7"/>
    <w:rsid w:val="009328C7"/>
    <w:rsid w:val="00932D07"/>
    <w:rsid w:val="00932EC1"/>
    <w:rsid w:val="00932FA4"/>
    <w:rsid w:val="00933010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1F8"/>
    <w:rsid w:val="00935228"/>
    <w:rsid w:val="009352AB"/>
    <w:rsid w:val="0093535D"/>
    <w:rsid w:val="00935427"/>
    <w:rsid w:val="00935439"/>
    <w:rsid w:val="009355A2"/>
    <w:rsid w:val="00935616"/>
    <w:rsid w:val="009359AB"/>
    <w:rsid w:val="00935A3B"/>
    <w:rsid w:val="00935A5F"/>
    <w:rsid w:val="00935A6D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04A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46ED"/>
    <w:rsid w:val="00944824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0AE5"/>
    <w:rsid w:val="0095100D"/>
    <w:rsid w:val="0095107A"/>
    <w:rsid w:val="009517A3"/>
    <w:rsid w:val="00951845"/>
    <w:rsid w:val="00951961"/>
    <w:rsid w:val="00951ADB"/>
    <w:rsid w:val="00951E4A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C9"/>
    <w:rsid w:val="00957954"/>
    <w:rsid w:val="00957CD2"/>
    <w:rsid w:val="00957EF9"/>
    <w:rsid w:val="009601B2"/>
    <w:rsid w:val="0096023D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AF9"/>
    <w:rsid w:val="00961DCB"/>
    <w:rsid w:val="00961EAA"/>
    <w:rsid w:val="00961EE8"/>
    <w:rsid w:val="009627F8"/>
    <w:rsid w:val="009628D1"/>
    <w:rsid w:val="00962C9D"/>
    <w:rsid w:val="00962CC9"/>
    <w:rsid w:val="00962CCD"/>
    <w:rsid w:val="00962F49"/>
    <w:rsid w:val="00962FA2"/>
    <w:rsid w:val="00962FAE"/>
    <w:rsid w:val="00962FEE"/>
    <w:rsid w:val="009631E8"/>
    <w:rsid w:val="00963521"/>
    <w:rsid w:val="009635BA"/>
    <w:rsid w:val="00963B1F"/>
    <w:rsid w:val="00963C1F"/>
    <w:rsid w:val="00963C5D"/>
    <w:rsid w:val="00963FFD"/>
    <w:rsid w:val="00964024"/>
    <w:rsid w:val="0096421F"/>
    <w:rsid w:val="009643C5"/>
    <w:rsid w:val="009643E2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8E6"/>
    <w:rsid w:val="00966C8A"/>
    <w:rsid w:val="00966CE5"/>
    <w:rsid w:val="00966DAD"/>
    <w:rsid w:val="00966E01"/>
    <w:rsid w:val="00966E37"/>
    <w:rsid w:val="00967042"/>
    <w:rsid w:val="009671D2"/>
    <w:rsid w:val="009672A9"/>
    <w:rsid w:val="009674B2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540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650"/>
    <w:rsid w:val="00973827"/>
    <w:rsid w:val="00973A21"/>
    <w:rsid w:val="00973DDE"/>
    <w:rsid w:val="009742D3"/>
    <w:rsid w:val="009743CD"/>
    <w:rsid w:val="00974432"/>
    <w:rsid w:val="00974903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65B"/>
    <w:rsid w:val="00975ABE"/>
    <w:rsid w:val="00975D39"/>
    <w:rsid w:val="00976068"/>
    <w:rsid w:val="009760D0"/>
    <w:rsid w:val="009760D5"/>
    <w:rsid w:val="009764D9"/>
    <w:rsid w:val="00976675"/>
    <w:rsid w:val="00976B13"/>
    <w:rsid w:val="00976B28"/>
    <w:rsid w:val="00976DE1"/>
    <w:rsid w:val="00976F1E"/>
    <w:rsid w:val="00976FF7"/>
    <w:rsid w:val="00977059"/>
    <w:rsid w:val="0097732F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B73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AD7"/>
    <w:rsid w:val="00983BE8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01"/>
    <w:rsid w:val="00984832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ADC"/>
    <w:rsid w:val="00987CCF"/>
    <w:rsid w:val="00987D1D"/>
    <w:rsid w:val="0099008E"/>
    <w:rsid w:val="00990094"/>
    <w:rsid w:val="009902D9"/>
    <w:rsid w:val="009904C9"/>
    <w:rsid w:val="009906CD"/>
    <w:rsid w:val="009906EE"/>
    <w:rsid w:val="00990A8C"/>
    <w:rsid w:val="00990BD5"/>
    <w:rsid w:val="00990D5F"/>
    <w:rsid w:val="00990EB6"/>
    <w:rsid w:val="0099114C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5121"/>
    <w:rsid w:val="009951F9"/>
    <w:rsid w:val="0099537A"/>
    <w:rsid w:val="009955D0"/>
    <w:rsid w:val="009956D4"/>
    <w:rsid w:val="00995969"/>
    <w:rsid w:val="0099599E"/>
    <w:rsid w:val="00995BE0"/>
    <w:rsid w:val="00995C95"/>
    <w:rsid w:val="00995CA6"/>
    <w:rsid w:val="00995E85"/>
    <w:rsid w:val="0099633D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DC8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FF"/>
    <w:rsid w:val="009A1E70"/>
    <w:rsid w:val="009A1E85"/>
    <w:rsid w:val="009A24E9"/>
    <w:rsid w:val="009A2737"/>
    <w:rsid w:val="009A27CB"/>
    <w:rsid w:val="009A28F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12"/>
    <w:rsid w:val="009A31C0"/>
    <w:rsid w:val="009A3330"/>
    <w:rsid w:val="009A333E"/>
    <w:rsid w:val="009A348C"/>
    <w:rsid w:val="009A3A86"/>
    <w:rsid w:val="009A3BC1"/>
    <w:rsid w:val="009A3BD3"/>
    <w:rsid w:val="009A3D69"/>
    <w:rsid w:val="009A3E78"/>
    <w:rsid w:val="009A417D"/>
    <w:rsid w:val="009A42F6"/>
    <w:rsid w:val="009A432B"/>
    <w:rsid w:val="009A43AA"/>
    <w:rsid w:val="009A43F9"/>
    <w:rsid w:val="009A458F"/>
    <w:rsid w:val="009A4685"/>
    <w:rsid w:val="009A4869"/>
    <w:rsid w:val="009A489C"/>
    <w:rsid w:val="009A48C6"/>
    <w:rsid w:val="009A49C0"/>
    <w:rsid w:val="009A4B94"/>
    <w:rsid w:val="009A4F81"/>
    <w:rsid w:val="009A50F9"/>
    <w:rsid w:val="009A550D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715"/>
    <w:rsid w:val="009A781D"/>
    <w:rsid w:val="009A7828"/>
    <w:rsid w:val="009A79A2"/>
    <w:rsid w:val="009A7C2F"/>
    <w:rsid w:val="009A7F58"/>
    <w:rsid w:val="009B0754"/>
    <w:rsid w:val="009B0812"/>
    <w:rsid w:val="009B0BB0"/>
    <w:rsid w:val="009B1155"/>
    <w:rsid w:val="009B12DF"/>
    <w:rsid w:val="009B1522"/>
    <w:rsid w:val="009B1B73"/>
    <w:rsid w:val="009B1C24"/>
    <w:rsid w:val="009B1DCA"/>
    <w:rsid w:val="009B1EF9"/>
    <w:rsid w:val="009B1F08"/>
    <w:rsid w:val="009B1F44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2DD3"/>
    <w:rsid w:val="009B321C"/>
    <w:rsid w:val="009B32B4"/>
    <w:rsid w:val="009B346B"/>
    <w:rsid w:val="009B3663"/>
    <w:rsid w:val="009B37E2"/>
    <w:rsid w:val="009B386F"/>
    <w:rsid w:val="009B398E"/>
    <w:rsid w:val="009B3EA2"/>
    <w:rsid w:val="009B4519"/>
    <w:rsid w:val="009B4704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92"/>
    <w:rsid w:val="009B7204"/>
    <w:rsid w:val="009B7274"/>
    <w:rsid w:val="009B78AA"/>
    <w:rsid w:val="009B78D8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29B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2EA"/>
    <w:rsid w:val="009C345A"/>
    <w:rsid w:val="009C3520"/>
    <w:rsid w:val="009C35BC"/>
    <w:rsid w:val="009C3835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84F"/>
    <w:rsid w:val="009C5980"/>
    <w:rsid w:val="009C5A00"/>
    <w:rsid w:val="009C5A52"/>
    <w:rsid w:val="009C5A81"/>
    <w:rsid w:val="009C5E1B"/>
    <w:rsid w:val="009C5EA7"/>
    <w:rsid w:val="009C5EB8"/>
    <w:rsid w:val="009C61D9"/>
    <w:rsid w:val="009C64E7"/>
    <w:rsid w:val="009C6557"/>
    <w:rsid w:val="009C6678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C7D40"/>
    <w:rsid w:val="009D00BD"/>
    <w:rsid w:val="009D016B"/>
    <w:rsid w:val="009D02C4"/>
    <w:rsid w:val="009D02D7"/>
    <w:rsid w:val="009D053C"/>
    <w:rsid w:val="009D0729"/>
    <w:rsid w:val="009D08B3"/>
    <w:rsid w:val="009D0946"/>
    <w:rsid w:val="009D0B83"/>
    <w:rsid w:val="009D0D2E"/>
    <w:rsid w:val="009D0DA5"/>
    <w:rsid w:val="009D0EEC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4A9"/>
    <w:rsid w:val="009D272B"/>
    <w:rsid w:val="009D2800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796"/>
    <w:rsid w:val="009D3839"/>
    <w:rsid w:val="009D38FC"/>
    <w:rsid w:val="009D3A1D"/>
    <w:rsid w:val="009D3C59"/>
    <w:rsid w:val="009D3C7C"/>
    <w:rsid w:val="009D3CA7"/>
    <w:rsid w:val="009D3F5B"/>
    <w:rsid w:val="009D405D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41C"/>
    <w:rsid w:val="009D6529"/>
    <w:rsid w:val="009D68ED"/>
    <w:rsid w:val="009D6A0A"/>
    <w:rsid w:val="009D6BD6"/>
    <w:rsid w:val="009D6EAD"/>
    <w:rsid w:val="009D75F0"/>
    <w:rsid w:val="009D7802"/>
    <w:rsid w:val="009D789B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8BC"/>
    <w:rsid w:val="009E09D6"/>
    <w:rsid w:val="009E0A4A"/>
    <w:rsid w:val="009E0A9E"/>
    <w:rsid w:val="009E0B77"/>
    <w:rsid w:val="009E0B79"/>
    <w:rsid w:val="009E0D87"/>
    <w:rsid w:val="009E0DB8"/>
    <w:rsid w:val="009E0E22"/>
    <w:rsid w:val="009E0E5F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DE9"/>
    <w:rsid w:val="009E2FED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8E8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A80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B2C"/>
    <w:rsid w:val="009F1C5B"/>
    <w:rsid w:val="009F20DE"/>
    <w:rsid w:val="009F2213"/>
    <w:rsid w:val="009F2287"/>
    <w:rsid w:val="009F2346"/>
    <w:rsid w:val="009F2381"/>
    <w:rsid w:val="009F23D3"/>
    <w:rsid w:val="009F25B9"/>
    <w:rsid w:val="009F27AD"/>
    <w:rsid w:val="009F27E1"/>
    <w:rsid w:val="009F2A46"/>
    <w:rsid w:val="009F2B16"/>
    <w:rsid w:val="009F2BD1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85E"/>
    <w:rsid w:val="009F48F2"/>
    <w:rsid w:val="009F48F4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A7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623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97C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D3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49"/>
    <w:rsid w:val="00A10A66"/>
    <w:rsid w:val="00A10B56"/>
    <w:rsid w:val="00A10BB8"/>
    <w:rsid w:val="00A10DCE"/>
    <w:rsid w:val="00A1117C"/>
    <w:rsid w:val="00A11361"/>
    <w:rsid w:val="00A1168B"/>
    <w:rsid w:val="00A118E7"/>
    <w:rsid w:val="00A1191B"/>
    <w:rsid w:val="00A11A7E"/>
    <w:rsid w:val="00A11B80"/>
    <w:rsid w:val="00A11CF9"/>
    <w:rsid w:val="00A11F54"/>
    <w:rsid w:val="00A11FE9"/>
    <w:rsid w:val="00A12749"/>
    <w:rsid w:val="00A127E9"/>
    <w:rsid w:val="00A1287B"/>
    <w:rsid w:val="00A12AA3"/>
    <w:rsid w:val="00A12B8A"/>
    <w:rsid w:val="00A12C13"/>
    <w:rsid w:val="00A12D0B"/>
    <w:rsid w:val="00A132B3"/>
    <w:rsid w:val="00A137E4"/>
    <w:rsid w:val="00A13802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FD1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C71"/>
    <w:rsid w:val="00A16DC2"/>
    <w:rsid w:val="00A16E3F"/>
    <w:rsid w:val="00A16FA3"/>
    <w:rsid w:val="00A172E8"/>
    <w:rsid w:val="00A173C9"/>
    <w:rsid w:val="00A17496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903"/>
    <w:rsid w:val="00A20B29"/>
    <w:rsid w:val="00A20B47"/>
    <w:rsid w:val="00A20C6F"/>
    <w:rsid w:val="00A21167"/>
    <w:rsid w:val="00A21270"/>
    <w:rsid w:val="00A212F0"/>
    <w:rsid w:val="00A21436"/>
    <w:rsid w:val="00A215C9"/>
    <w:rsid w:val="00A2192E"/>
    <w:rsid w:val="00A21A36"/>
    <w:rsid w:val="00A21AFD"/>
    <w:rsid w:val="00A21BDA"/>
    <w:rsid w:val="00A21DA2"/>
    <w:rsid w:val="00A21F47"/>
    <w:rsid w:val="00A21F9B"/>
    <w:rsid w:val="00A22449"/>
    <w:rsid w:val="00A22794"/>
    <w:rsid w:val="00A227EB"/>
    <w:rsid w:val="00A229C4"/>
    <w:rsid w:val="00A22B27"/>
    <w:rsid w:val="00A22C7D"/>
    <w:rsid w:val="00A22DC2"/>
    <w:rsid w:val="00A23116"/>
    <w:rsid w:val="00A232F7"/>
    <w:rsid w:val="00A233E9"/>
    <w:rsid w:val="00A2343E"/>
    <w:rsid w:val="00A23840"/>
    <w:rsid w:val="00A238BC"/>
    <w:rsid w:val="00A239DC"/>
    <w:rsid w:val="00A23AEB"/>
    <w:rsid w:val="00A23BFD"/>
    <w:rsid w:val="00A23C09"/>
    <w:rsid w:val="00A23E07"/>
    <w:rsid w:val="00A23E12"/>
    <w:rsid w:val="00A23E7D"/>
    <w:rsid w:val="00A2449E"/>
    <w:rsid w:val="00A2465D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71B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6ECE"/>
    <w:rsid w:val="00A27008"/>
    <w:rsid w:val="00A27158"/>
    <w:rsid w:val="00A274BC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051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420B"/>
    <w:rsid w:val="00A3432B"/>
    <w:rsid w:val="00A3465B"/>
    <w:rsid w:val="00A3466B"/>
    <w:rsid w:val="00A346BA"/>
    <w:rsid w:val="00A348DB"/>
    <w:rsid w:val="00A34960"/>
    <w:rsid w:val="00A34A10"/>
    <w:rsid w:val="00A34C67"/>
    <w:rsid w:val="00A34D62"/>
    <w:rsid w:val="00A34E30"/>
    <w:rsid w:val="00A350B6"/>
    <w:rsid w:val="00A35683"/>
    <w:rsid w:val="00A3588E"/>
    <w:rsid w:val="00A358FB"/>
    <w:rsid w:val="00A359D1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CA"/>
    <w:rsid w:val="00A371D8"/>
    <w:rsid w:val="00A3740F"/>
    <w:rsid w:val="00A377C4"/>
    <w:rsid w:val="00A377F2"/>
    <w:rsid w:val="00A37D2D"/>
    <w:rsid w:val="00A37F64"/>
    <w:rsid w:val="00A4006A"/>
    <w:rsid w:val="00A40107"/>
    <w:rsid w:val="00A402A3"/>
    <w:rsid w:val="00A402E9"/>
    <w:rsid w:val="00A40607"/>
    <w:rsid w:val="00A4069E"/>
    <w:rsid w:val="00A407A1"/>
    <w:rsid w:val="00A40AAC"/>
    <w:rsid w:val="00A40B99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358"/>
    <w:rsid w:val="00A423B1"/>
    <w:rsid w:val="00A42A8D"/>
    <w:rsid w:val="00A42C47"/>
    <w:rsid w:val="00A42C82"/>
    <w:rsid w:val="00A42F19"/>
    <w:rsid w:val="00A433AD"/>
    <w:rsid w:val="00A434FD"/>
    <w:rsid w:val="00A4376F"/>
    <w:rsid w:val="00A43776"/>
    <w:rsid w:val="00A43D9F"/>
    <w:rsid w:val="00A43E63"/>
    <w:rsid w:val="00A44205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7A9"/>
    <w:rsid w:val="00A47848"/>
    <w:rsid w:val="00A47DD1"/>
    <w:rsid w:val="00A47EBB"/>
    <w:rsid w:val="00A501C9"/>
    <w:rsid w:val="00A501E5"/>
    <w:rsid w:val="00A50205"/>
    <w:rsid w:val="00A50506"/>
    <w:rsid w:val="00A50507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3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915"/>
    <w:rsid w:val="00A52BAB"/>
    <w:rsid w:val="00A52BF5"/>
    <w:rsid w:val="00A52C9D"/>
    <w:rsid w:val="00A52D7C"/>
    <w:rsid w:val="00A53236"/>
    <w:rsid w:val="00A534EB"/>
    <w:rsid w:val="00A53520"/>
    <w:rsid w:val="00A53841"/>
    <w:rsid w:val="00A53B5D"/>
    <w:rsid w:val="00A53E96"/>
    <w:rsid w:val="00A53EF5"/>
    <w:rsid w:val="00A53F55"/>
    <w:rsid w:val="00A540E4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3F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86B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4C"/>
    <w:rsid w:val="00A62080"/>
    <w:rsid w:val="00A62093"/>
    <w:rsid w:val="00A6210C"/>
    <w:rsid w:val="00A621EB"/>
    <w:rsid w:val="00A62308"/>
    <w:rsid w:val="00A62598"/>
    <w:rsid w:val="00A62779"/>
    <w:rsid w:val="00A62BD8"/>
    <w:rsid w:val="00A630A2"/>
    <w:rsid w:val="00A631D2"/>
    <w:rsid w:val="00A632B8"/>
    <w:rsid w:val="00A6359C"/>
    <w:rsid w:val="00A63730"/>
    <w:rsid w:val="00A63B56"/>
    <w:rsid w:val="00A63BF3"/>
    <w:rsid w:val="00A63CDF"/>
    <w:rsid w:val="00A63EC2"/>
    <w:rsid w:val="00A643BD"/>
    <w:rsid w:val="00A645E8"/>
    <w:rsid w:val="00A64694"/>
    <w:rsid w:val="00A64942"/>
    <w:rsid w:val="00A64970"/>
    <w:rsid w:val="00A64A63"/>
    <w:rsid w:val="00A64C44"/>
    <w:rsid w:val="00A64EB6"/>
    <w:rsid w:val="00A64EED"/>
    <w:rsid w:val="00A65162"/>
    <w:rsid w:val="00A652F5"/>
    <w:rsid w:val="00A65691"/>
    <w:rsid w:val="00A65911"/>
    <w:rsid w:val="00A65926"/>
    <w:rsid w:val="00A65A57"/>
    <w:rsid w:val="00A660CD"/>
    <w:rsid w:val="00A66156"/>
    <w:rsid w:val="00A66402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5"/>
    <w:rsid w:val="00A66E59"/>
    <w:rsid w:val="00A66E8A"/>
    <w:rsid w:val="00A66F78"/>
    <w:rsid w:val="00A6709B"/>
    <w:rsid w:val="00A671A6"/>
    <w:rsid w:val="00A67221"/>
    <w:rsid w:val="00A672BE"/>
    <w:rsid w:val="00A673CF"/>
    <w:rsid w:val="00A6745C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75B"/>
    <w:rsid w:val="00A7078F"/>
    <w:rsid w:val="00A707A6"/>
    <w:rsid w:val="00A7089C"/>
    <w:rsid w:val="00A70AC2"/>
    <w:rsid w:val="00A70B4B"/>
    <w:rsid w:val="00A71117"/>
    <w:rsid w:val="00A71227"/>
    <w:rsid w:val="00A712E3"/>
    <w:rsid w:val="00A713CD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416"/>
    <w:rsid w:val="00A73771"/>
    <w:rsid w:val="00A73784"/>
    <w:rsid w:val="00A73BCA"/>
    <w:rsid w:val="00A73D0D"/>
    <w:rsid w:val="00A73D46"/>
    <w:rsid w:val="00A73E0A"/>
    <w:rsid w:val="00A74527"/>
    <w:rsid w:val="00A746A2"/>
    <w:rsid w:val="00A74708"/>
    <w:rsid w:val="00A7485C"/>
    <w:rsid w:val="00A74A4A"/>
    <w:rsid w:val="00A74A92"/>
    <w:rsid w:val="00A74CBF"/>
    <w:rsid w:val="00A74E32"/>
    <w:rsid w:val="00A74FF9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5F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4F4"/>
    <w:rsid w:val="00A826C2"/>
    <w:rsid w:val="00A8290C"/>
    <w:rsid w:val="00A82D58"/>
    <w:rsid w:val="00A82DC3"/>
    <w:rsid w:val="00A82FDE"/>
    <w:rsid w:val="00A8304E"/>
    <w:rsid w:val="00A832F1"/>
    <w:rsid w:val="00A834DE"/>
    <w:rsid w:val="00A835AB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DB"/>
    <w:rsid w:val="00A84DBE"/>
    <w:rsid w:val="00A84F8B"/>
    <w:rsid w:val="00A85051"/>
    <w:rsid w:val="00A85136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7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1D25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7"/>
    <w:rsid w:val="00A9327B"/>
    <w:rsid w:val="00A933CB"/>
    <w:rsid w:val="00A935AA"/>
    <w:rsid w:val="00A938EA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32"/>
    <w:rsid w:val="00A9574A"/>
    <w:rsid w:val="00A95C71"/>
    <w:rsid w:val="00A95C93"/>
    <w:rsid w:val="00A95CC7"/>
    <w:rsid w:val="00A95DFA"/>
    <w:rsid w:val="00A96188"/>
    <w:rsid w:val="00A9639F"/>
    <w:rsid w:val="00A963C7"/>
    <w:rsid w:val="00A9663E"/>
    <w:rsid w:val="00A967F6"/>
    <w:rsid w:val="00A96A63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A01B8"/>
    <w:rsid w:val="00AA0751"/>
    <w:rsid w:val="00AA076C"/>
    <w:rsid w:val="00AA0793"/>
    <w:rsid w:val="00AA07B8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2A6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B5C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00"/>
    <w:rsid w:val="00AA50E4"/>
    <w:rsid w:val="00AA51F5"/>
    <w:rsid w:val="00AA553E"/>
    <w:rsid w:val="00AA5B1E"/>
    <w:rsid w:val="00AA5C7C"/>
    <w:rsid w:val="00AA5E3B"/>
    <w:rsid w:val="00AA5F26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733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6DFD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A8B"/>
    <w:rsid w:val="00AC1B0C"/>
    <w:rsid w:val="00AC1BC8"/>
    <w:rsid w:val="00AC1BCE"/>
    <w:rsid w:val="00AC1C97"/>
    <w:rsid w:val="00AC1EAB"/>
    <w:rsid w:val="00AC1EED"/>
    <w:rsid w:val="00AC22DE"/>
    <w:rsid w:val="00AC22EB"/>
    <w:rsid w:val="00AC2514"/>
    <w:rsid w:val="00AC2B60"/>
    <w:rsid w:val="00AC2CF2"/>
    <w:rsid w:val="00AC2E0C"/>
    <w:rsid w:val="00AC2EEA"/>
    <w:rsid w:val="00AC2F1A"/>
    <w:rsid w:val="00AC309F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A"/>
    <w:rsid w:val="00AC655E"/>
    <w:rsid w:val="00AC6685"/>
    <w:rsid w:val="00AC6966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5E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1F51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976"/>
    <w:rsid w:val="00AD3B5F"/>
    <w:rsid w:val="00AD3D41"/>
    <w:rsid w:val="00AD3D4A"/>
    <w:rsid w:val="00AD3D5B"/>
    <w:rsid w:val="00AD3EB7"/>
    <w:rsid w:val="00AD4281"/>
    <w:rsid w:val="00AD455C"/>
    <w:rsid w:val="00AD478D"/>
    <w:rsid w:val="00AD489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8A1"/>
    <w:rsid w:val="00AD7B2B"/>
    <w:rsid w:val="00AD7BEF"/>
    <w:rsid w:val="00AD7C0A"/>
    <w:rsid w:val="00AD7DCC"/>
    <w:rsid w:val="00AD7E64"/>
    <w:rsid w:val="00AD7F38"/>
    <w:rsid w:val="00AD7FFC"/>
    <w:rsid w:val="00AE02EF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751"/>
    <w:rsid w:val="00AE29FC"/>
    <w:rsid w:val="00AE2AF8"/>
    <w:rsid w:val="00AE2F3F"/>
    <w:rsid w:val="00AE315D"/>
    <w:rsid w:val="00AE32C8"/>
    <w:rsid w:val="00AE334C"/>
    <w:rsid w:val="00AE361F"/>
    <w:rsid w:val="00AE376A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860"/>
    <w:rsid w:val="00AE4C7A"/>
    <w:rsid w:val="00AE4D5A"/>
    <w:rsid w:val="00AE4E6B"/>
    <w:rsid w:val="00AE4FFC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A61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D2A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2C"/>
    <w:rsid w:val="00AF7640"/>
    <w:rsid w:val="00AF78E3"/>
    <w:rsid w:val="00AF795C"/>
    <w:rsid w:val="00B000D7"/>
    <w:rsid w:val="00B002D6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53A"/>
    <w:rsid w:val="00B0153F"/>
    <w:rsid w:val="00B0186D"/>
    <w:rsid w:val="00B018C2"/>
    <w:rsid w:val="00B0201A"/>
    <w:rsid w:val="00B0218A"/>
    <w:rsid w:val="00B02332"/>
    <w:rsid w:val="00B026A3"/>
    <w:rsid w:val="00B026C1"/>
    <w:rsid w:val="00B02B9C"/>
    <w:rsid w:val="00B02BC5"/>
    <w:rsid w:val="00B02C4D"/>
    <w:rsid w:val="00B02C9A"/>
    <w:rsid w:val="00B0353B"/>
    <w:rsid w:val="00B035ED"/>
    <w:rsid w:val="00B03831"/>
    <w:rsid w:val="00B03C1E"/>
    <w:rsid w:val="00B03E6B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0DC"/>
    <w:rsid w:val="00B05152"/>
    <w:rsid w:val="00B05291"/>
    <w:rsid w:val="00B05308"/>
    <w:rsid w:val="00B05379"/>
    <w:rsid w:val="00B05A72"/>
    <w:rsid w:val="00B05C63"/>
    <w:rsid w:val="00B05E25"/>
    <w:rsid w:val="00B060AB"/>
    <w:rsid w:val="00B06260"/>
    <w:rsid w:val="00B0627C"/>
    <w:rsid w:val="00B06612"/>
    <w:rsid w:val="00B0664A"/>
    <w:rsid w:val="00B06A12"/>
    <w:rsid w:val="00B06D01"/>
    <w:rsid w:val="00B06D06"/>
    <w:rsid w:val="00B06E20"/>
    <w:rsid w:val="00B06EEB"/>
    <w:rsid w:val="00B07001"/>
    <w:rsid w:val="00B07509"/>
    <w:rsid w:val="00B075E3"/>
    <w:rsid w:val="00B07676"/>
    <w:rsid w:val="00B07AE8"/>
    <w:rsid w:val="00B07D4D"/>
    <w:rsid w:val="00B07D91"/>
    <w:rsid w:val="00B07EA6"/>
    <w:rsid w:val="00B07F81"/>
    <w:rsid w:val="00B10558"/>
    <w:rsid w:val="00B109CC"/>
    <w:rsid w:val="00B109E2"/>
    <w:rsid w:val="00B10B8B"/>
    <w:rsid w:val="00B10BD7"/>
    <w:rsid w:val="00B10CF2"/>
    <w:rsid w:val="00B1126C"/>
    <w:rsid w:val="00B1133E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927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6F12"/>
    <w:rsid w:val="00B1767D"/>
    <w:rsid w:val="00B17778"/>
    <w:rsid w:val="00B17A80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8A0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13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726A"/>
    <w:rsid w:val="00B279B0"/>
    <w:rsid w:val="00B27FC3"/>
    <w:rsid w:val="00B30090"/>
    <w:rsid w:val="00B3040B"/>
    <w:rsid w:val="00B30527"/>
    <w:rsid w:val="00B306F8"/>
    <w:rsid w:val="00B3085E"/>
    <w:rsid w:val="00B3091D"/>
    <w:rsid w:val="00B30934"/>
    <w:rsid w:val="00B30B4E"/>
    <w:rsid w:val="00B30FB7"/>
    <w:rsid w:val="00B31246"/>
    <w:rsid w:val="00B3150D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3BF1"/>
    <w:rsid w:val="00B340AA"/>
    <w:rsid w:val="00B346D0"/>
    <w:rsid w:val="00B3472B"/>
    <w:rsid w:val="00B34A46"/>
    <w:rsid w:val="00B34A8F"/>
    <w:rsid w:val="00B34A9F"/>
    <w:rsid w:val="00B34B80"/>
    <w:rsid w:val="00B34BB6"/>
    <w:rsid w:val="00B34DC1"/>
    <w:rsid w:val="00B34E27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A4"/>
    <w:rsid w:val="00B422EE"/>
    <w:rsid w:val="00B4253A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4BF"/>
    <w:rsid w:val="00B46682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47F53"/>
    <w:rsid w:val="00B5005D"/>
    <w:rsid w:val="00B502CE"/>
    <w:rsid w:val="00B504A1"/>
    <w:rsid w:val="00B50964"/>
    <w:rsid w:val="00B5099A"/>
    <w:rsid w:val="00B50A87"/>
    <w:rsid w:val="00B50B81"/>
    <w:rsid w:val="00B50DC0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75F"/>
    <w:rsid w:val="00B52796"/>
    <w:rsid w:val="00B52986"/>
    <w:rsid w:val="00B52A82"/>
    <w:rsid w:val="00B52B2E"/>
    <w:rsid w:val="00B52BAE"/>
    <w:rsid w:val="00B52C97"/>
    <w:rsid w:val="00B52DF6"/>
    <w:rsid w:val="00B5310E"/>
    <w:rsid w:val="00B53412"/>
    <w:rsid w:val="00B53A54"/>
    <w:rsid w:val="00B53C9B"/>
    <w:rsid w:val="00B53F21"/>
    <w:rsid w:val="00B53F8B"/>
    <w:rsid w:val="00B5400F"/>
    <w:rsid w:val="00B54061"/>
    <w:rsid w:val="00B5410C"/>
    <w:rsid w:val="00B54179"/>
    <w:rsid w:val="00B541F9"/>
    <w:rsid w:val="00B54314"/>
    <w:rsid w:val="00B5432E"/>
    <w:rsid w:val="00B54472"/>
    <w:rsid w:val="00B547F5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48"/>
    <w:rsid w:val="00B560C9"/>
    <w:rsid w:val="00B56533"/>
    <w:rsid w:val="00B5681C"/>
    <w:rsid w:val="00B56C3E"/>
    <w:rsid w:val="00B56C76"/>
    <w:rsid w:val="00B56CFC"/>
    <w:rsid w:val="00B56D8B"/>
    <w:rsid w:val="00B57479"/>
    <w:rsid w:val="00B5751B"/>
    <w:rsid w:val="00B5767A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58"/>
    <w:rsid w:val="00B62088"/>
    <w:rsid w:val="00B6213D"/>
    <w:rsid w:val="00B624EB"/>
    <w:rsid w:val="00B62621"/>
    <w:rsid w:val="00B6266F"/>
    <w:rsid w:val="00B627C1"/>
    <w:rsid w:val="00B6285D"/>
    <w:rsid w:val="00B62870"/>
    <w:rsid w:val="00B628AF"/>
    <w:rsid w:val="00B628F1"/>
    <w:rsid w:val="00B629F9"/>
    <w:rsid w:val="00B62E0B"/>
    <w:rsid w:val="00B630C3"/>
    <w:rsid w:val="00B6325E"/>
    <w:rsid w:val="00B633A3"/>
    <w:rsid w:val="00B634B0"/>
    <w:rsid w:val="00B63540"/>
    <w:rsid w:val="00B63589"/>
    <w:rsid w:val="00B637F8"/>
    <w:rsid w:val="00B63C32"/>
    <w:rsid w:val="00B63D85"/>
    <w:rsid w:val="00B64434"/>
    <w:rsid w:val="00B6450A"/>
    <w:rsid w:val="00B645B2"/>
    <w:rsid w:val="00B647AE"/>
    <w:rsid w:val="00B64F12"/>
    <w:rsid w:val="00B64F64"/>
    <w:rsid w:val="00B64F7F"/>
    <w:rsid w:val="00B64F92"/>
    <w:rsid w:val="00B65199"/>
    <w:rsid w:val="00B65201"/>
    <w:rsid w:val="00B65316"/>
    <w:rsid w:val="00B65401"/>
    <w:rsid w:val="00B6557D"/>
    <w:rsid w:val="00B6577E"/>
    <w:rsid w:val="00B65AE0"/>
    <w:rsid w:val="00B65BB0"/>
    <w:rsid w:val="00B65F3D"/>
    <w:rsid w:val="00B66074"/>
    <w:rsid w:val="00B661ED"/>
    <w:rsid w:val="00B66828"/>
    <w:rsid w:val="00B66D09"/>
    <w:rsid w:val="00B6735C"/>
    <w:rsid w:val="00B674AB"/>
    <w:rsid w:val="00B67553"/>
    <w:rsid w:val="00B67A8B"/>
    <w:rsid w:val="00B67AE0"/>
    <w:rsid w:val="00B67CC7"/>
    <w:rsid w:val="00B67DDA"/>
    <w:rsid w:val="00B67F60"/>
    <w:rsid w:val="00B701DD"/>
    <w:rsid w:val="00B70247"/>
    <w:rsid w:val="00B7024A"/>
    <w:rsid w:val="00B70277"/>
    <w:rsid w:val="00B706BC"/>
    <w:rsid w:val="00B708B5"/>
    <w:rsid w:val="00B709B3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102"/>
    <w:rsid w:val="00B7219B"/>
    <w:rsid w:val="00B7296B"/>
    <w:rsid w:val="00B72A5D"/>
    <w:rsid w:val="00B72ABE"/>
    <w:rsid w:val="00B72D1C"/>
    <w:rsid w:val="00B732C7"/>
    <w:rsid w:val="00B73471"/>
    <w:rsid w:val="00B734E9"/>
    <w:rsid w:val="00B7358C"/>
    <w:rsid w:val="00B7377F"/>
    <w:rsid w:val="00B73857"/>
    <w:rsid w:val="00B739AB"/>
    <w:rsid w:val="00B73D70"/>
    <w:rsid w:val="00B73E0F"/>
    <w:rsid w:val="00B73E78"/>
    <w:rsid w:val="00B73F27"/>
    <w:rsid w:val="00B73F4A"/>
    <w:rsid w:val="00B743D9"/>
    <w:rsid w:val="00B744EE"/>
    <w:rsid w:val="00B74557"/>
    <w:rsid w:val="00B746C6"/>
    <w:rsid w:val="00B7483E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7169"/>
    <w:rsid w:val="00B7737D"/>
    <w:rsid w:val="00B773D3"/>
    <w:rsid w:val="00B77CE7"/>
    <w:rsid w:val="00B77CEB"/>
    <w:rsid w:val="00B77F7F"/>
    <w:rsid w:val="00B80292"/>
    <w:rsid w:val="00B80336"/>
    <w:rsid w:val="00B80707"/>
    <w:rsid w:val="00B80910"/>
    <w:rsid w:val="00B80ADE"/>
    <w:rsid w:val="00B80BFD"/>
    <w:rsid w:val="00B80C5B"/>
    <w:rsid w:val="00B80F16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9A"/>
    <w:rsid w:val="00B81BC9"/>
    <w:rsid w:val="00B81C95"/>
    <w:rsid w:val="00B81ED2"/>
    <w:rsid w:val="00B821BA"/>
    <w:rsid w:val="00B82203"/>
    <w:rsid w:val="00B8222F"/>
    <w:rsid w:val="00B8258D"/>
    <w:rsid w:val="00B825FA"/>
    <w:rsid w:val="00B82615"/>
    <w:rsid w:val="00B82989"/>
    <w:rsid w:val="00B82E15"/>
    <w:rsid w:val="00B82E46"/>
    <w:rsid w:val="00B832B7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793"/>
    <w:rsid w:val="00B84A00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4D"/>
    <w:rsid w:val="00B86EE3"/>
    <w:rsid w:val="00B8707B"/>
    <w:rsid w:val="00B873DB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C8F"/>
    <w:rsid w:val="00B90D10"/>
    <w:rsid w:val="00B90EFA"/>
    <w:rsid w:val="00B90F43"/>
    <w:rsid w:val="00B90F7F"/>
    <w:rsid w:val="00B90FE5"/>
    <w:rsid w:val="00B91180"/>
    <w:rsid w:val="00B91285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ABD"/>
    <w:rsid w:val="00B92BC8"/>
    <w:rsid w:val="00B92D39"/>
    <w:rsid w:val="00B92E5F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B5F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174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12BB"/>
    <w:rsid w:val="00BA1544"/>
    <w:rsid w:val="00BA1642"/>
    <w:rsid w:val="00BA16F6"/>
    <w:rsid w:val="00BA1ECB"/>
    <w:rsid w:val="00BA1F8E"/>
    <w:rsid w:val="00BA1FE8"/>
    <w:rsid w:val="00BA20F7"/>
    <w:rsid w:val="00BA2236"/>
    <w:rsid w:val="00BA223E"/>
    <w:rsid w:val="00BA2672"/>
    <w:rsid w:val="00BA29B0"/>
    <w:rsid w:val="00BA2E75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80"/>
    <w:rsid w:val="00BA46AD"/>
    <w:rsid w:val="00BA46EA"/>
    <w:rsid w:val="00BA471E"/>
    <w:rsid w:val="00BA47F1"/>
    <w:rsid w:val="00BA484B"/>
    <w:rsid w:val="00BA4B50"/>
    <w:rsid w:val="00BA4B7F"/>
    <w:rsid w:val="00BA4E51"/>
    <w:rsid w:val="00BA50D2"/>
    <w:rsid w:val="00BA518D"/>
    <w:rsid w:val="00BA5695"/>
    <w:rsid w:val="00BA57A9"/>
    <w:rsid w:val="00BA59ED"/>
    <w:rsid w:val="00BA5C1D"/>
    <w:rsid w:val="00BA6158"/>
    <w:rsid w:val="00BA6186"/>
    <w:rsid w:val="00BA61B2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0FCE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172"/>
    <w:rsid w:val="00BB42E7"/>
    <w:rsid w:val="00BB442C"/>
    <w:rsid w:val="00BB4764"/>
    <w:rsid w:val="00BB485D"/>
    <w:rsid w:val="00BB4BBA"/>
    <w:rsid w:val="00BB4CD2"/>
    <w:rsid w:val="00BB4F52"/>
    <w:rsid w:val="00BB50DB"/>
    <w:rsid w:val="00BB5169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B4"/>
    <w:rsid w:val="00BB69DC"/>
    <w:rsid w:val="00BB6CF7"/>
    <w:rsid w:val="00BB6E0D"/>
    <w:rsid w:val="00BB6E19"/>
    <w:rsid w:val="00BB6F09"/>
    <w:rsid w:val="00BB7238"/>
    <w:rsid w:val="00BB72EA"/>
    <w:rsid w:val="00BB72EB"/>
    <w:rsid w:val="00BB73E7"/>
    <w:rsid w:val="00BB7413"/>
    <w:rsid w:val="00BB74B0"/>
    <w:rsid w:val="00BB7524"/>
    <w:rsid w:val="00BB7537"/>
    <w:rsid w:val="00BB7650"/>
    <w:rsid w:val="00BB788C"/>
    <w:rsid w:val="00BB7A42"/>
    <w:rsid w:val="00BB7AFF"/>
    <w:rsid w:val="00BB7B47"/>
    <w:rsid w:val="00BB7CF3"/>
    <w:rsid w:val="00BB7ED0"/>
    <w:rsid w:val="00BB7FF2"/>
    <w:rsid w:val="00BC00EC"/>
    <w:rsid w:val="00BC01B9"/>
    <w:rsid w:val="00BC02B7"/>
    <w:rsid w:val="00BC0763"/>
    <w:rsid w:val="00BC07BC"/>
    <w:rsid w:val="00BC07CE"/>
    <w:rsid w:val="00BC08A9"/>
    <w:rsid w:val="00BC08C5"/>
    <w:rsid w:val="00BC0951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62"/>
    <w:rsid w:val="00BC4A50"/>
    <w:rsid w:val="00BC4C2E"/>
    <w:rsid w:val="00BC4C71"/>
    <w:rsid w:val="00BC4DE5"/>
    <w:rsid w:val="00BC4E67"/>
    <w:rsid w:val="00BC5407"/>
    <w:rsid w:val="00BC54D3"/>
    <w:rsid w:val="00BC57BC"/>
    <w:rsid w:val="00BC5D41"/>
    <w:rsid w:val="00BC5D7C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37"/>
    <w:rsid w:val="00BD3372"/>
    <w:rsid w:val="00BD353D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60AD"/>
    <w:rsid w:val="00BD61A6"/>
    <w:rsid w:val="00BD6267"/>
    <w:rsid w:val="00BD6285"/>
    <w:rsid w:val="00BD629A"/>
    <w:rsid w:val="00BD6303"/>
    <w:rsid w:val="00BD6357"/>
    <w:rsid w:val="00BD648D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136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5E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4FB"/>
    <w:rsid w:val="00BE75F0"/>
    <w:rsid w:val="00BE7603"/>
    <w:rsid w:val="00BE7A07"/>
    <w:rsid w:val="00BE7A20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873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0F8"/>
    <w:rsid w:val="00BF6203"/>
    <w:rsid w:val="00BF6207"/>
    <w:rsid w:val="00BF63F1"/>
    <w:rsid w:val="00BF6409"/>
    <w:rsid w:val="00BF65BE"/>
    <w:rsid w:val="00BF6891"/>
    <w:rsid w:val="00BF6A20"/>
    <w:rsid w:val="00BF6ADE"/>
    <w:rsid w:val="00BF6CE7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2E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4A3"/>
    <w:rsid w:val="00C034EA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5036"/>
    <w:rsid w:val="00C051A5"/>
    <w:rsid w:val="00C051C9"/>
    <w:rsid w:val="00C0527C"/>
    <w:rsid w:val="00C0568F"/>
    <w:rsid w:val="00C05BEC"/>
    <w:rsid w:val="00C05DF2"/>
    <w:rsid w:val="00C06266"/>
    <w:rsid w:val="00C063C6"/>
    <w:rsid w:val="00C063CD"/>
    <w:rsid w:val="00C06688"/>
    <w:rsid w:val="00C06828"/>
    <w:rsid w:val="00C068E6"/>
    <w:rsid w:val="00C0695A"/>
    <w:rsid w:val="00C06B50"/>
    <w:rsid w:val="00C06BE5"/>
    <w:rsid w:val="00C06E21"/>
    <w:rsid w:val="00C06E7D"/>
    <w:rsid w:val="00C07081"/>
    <w:rsid w:val="00C07105"/>
    <w:rsid w:val="00C075BD"/>
    <w:rsid w:val="00C07721"/>
    <w:rsid w:val="00C0784B"/>
    <w:rsid w:val="00C07C3C"/>
    <w:rsid w:val="00C07C90"/>
    <w:rsid w:val="00C07CD4"/>
    <w:rsid w:val="00C07F2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9CA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5C7"/>
    <w:rsid w:val="00C1261A"/>
    <w:rsid w:val="00C12874"/>
    <w:rsid w:val="00C1295F"/>
    <w:rsid w:val="00C12A63"/>
    <w:rsid w:val="00C12BC1"/>
    <w:rsid w:val="00C12D14"/>
    <w:rsid w:val="00C13156"/>
    <w:rsid w:val="00C13487"/>
    <w:rsid w:val="00C13760"/>
    <w:rsid w:val="00C137CC"/>
    <w:rsid w:val="00C13BDA"/>
    <w:rsid w:val="00C13C2D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03"/>
    <w:rsid w:val="00C1535A"/>
    <w:rsid w:val="00C155F0"/>
    <w:rsid w:val="00C15641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3FE"/>
    <w:rsid w:val="00C224F2"/>
    <w:rsid w:val="00C2262E"/>
    <w:rsid w:val="00C226EE"/>
    <w:rsid w:val="00C22813"/>
    <w:rsid w:val="00C22C22"/>
    <w:rsid w:val="00C22C23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A36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12"/>
    <w:rsid w:val="00C26468"/>
    <w:rsid w:val="00C265E9"/>
    <w:rsid w:val="00C26625"/>
    <w:rsid w:val="00C2663F"/>
    <w:rsid w:val="00C266C2"/>
    <w:rsid w:val="00C26763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9D2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76F"/>
    <w:rsid w:val="00C369DC"/>
    <w:rsid w:val="00C36BF5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2C42"/>
    <w:rsid w:val="00C4304C"/>
    <w:rsid w:val="00C430AE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6F6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6F91"/>
    <w:rsid w:val="00C47146"/>
    <w:rsid w:val="00C47151"/>
    <w:rsid w:val="00C4729A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35E"/>
    <w:rsid w:val="00C50499"/>
    <w:rsid w:val="00C5050E"/>
    <w:rsid w:val="00C50672"/>
    <w:rsid w:val="00C5079F"/>
    <w:rsid w:val="00C50D83"/>
    <w:rsid w:val="00C50E99"/>
    <w:rsid w:val="00C51216"/>
    <w:rsid w:val="00C51283"/>
    <w:rsid w:val="00C513A4"/>
    <w:rsid w:val="00C513E9"/>
    <w:rsid w:val="00C51BD5"/>
    <w:rsid w:val="00C51C69"/>
    <w:rsid w:val="00C51FA7"/>
    <w:rsid w:val="00C52269"/>
    <w:rsid w:val="00C52287"/>
    <w:rsid w:val="00C52304"/>
    <w:rsid w:val="00C5231C"/>
    <w:rsid w:val="00C52334"/>
    <w:rsid w:val="00C523CE"/>
    <w:rsid w:val="00C5249E"/>
    <w:rsid w:val="00C524D7"/>
    <w:rsid w:val="00C52588"/>
    <w:rsid w:val="00C52744"/>
    <w:rsid w:val="00C527C5"/>
    <w:rsid w:val="00C5287E"/>
    <w:rsid w:val="00C52965"/>
    <w:rsid w:val="00C52B9B"/>
    <w:rsid w:val="00C53115"/>
    <w:rsid w:val="00C532DD"/>
    <w:rsid w:val="00C532F7"/>
    <w:rsid w:val="00C5331B"/>
    <w:rsid w:val="00C53386"/>
    <w:rsid w:val="00C533F0"/>
    <w:rsid w:val="00C537AF"/>
    <w:rsid w:val="00C53827"/>
    <w:rsid w:val="00C53887"/>
    <w:rsid w:val="00C539CB"/>
    <w:rsid w:val="00C53BE9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77D"/>
    <w:rsid w:val="00C5494B"/>
    <w:rsid w:val="00C54D2C"/>
    <w:rsid w:val="00C54D71"/>
    <w:rsid w:val="00C54EED"/>
    <w:rsid w:val="00C55191"/>
    <w:rsid w:val="00C55278"/>
    <w:rsid w:val="00C553A3"/>
    <w:rsid w:val="00C55405"/>
    <w:rsid w:val="00C55411"/>
    <w:rsid w:val="00C5583B"/>
    <w:rsid w:val="00C55A2B"/>
    <w:rsid w:val="00C55ADA"/>
    <w:rsid w:val="00C55B00"/>
    <w:rsid w:val="00C55CAE"/>
    <w:rsid w:val="00C55EF1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87"/>
    <w:rsid w:val="00C57515"/>
    <w:rsid w:val="00C57653"/>
    <w:rsid w:val="00C57824"/>
    <w:rsid w:val="00C579E6"/>
    <w:rsid w:val="00C57BA5"/>
    <w:rsid w:val="00C57D55"/>
    <w:rsid w:val="00C57FD9"/>
    <w:rsid w:val="00C60521"/>
    <w:rsid w:val="00C605D1"/>
    <w:rsid w:val="00C60688"/>
    <w:rsid w:val="00C60989"/>
    <w:rsid w:val="00C60B83"/>
    <w:rsid w:val="00C60B99"/>
    <w:rsid w:val="00C60C86"/>
    <w:rsid w:val="00C60D3C"/>
    <w:rsid w:val="00C60E6B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511"/>
    <w:rsid w:val="00C63554"/>
    <w:rsid w:val="00C6362C"/>
    <w:rsid w:val="00C6363D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561"/>
    <w:rsid w:val="00C647FB"/>
    <w:rsid w:val="00C649FF"/>
    <w:rsid w:val="00C651C6"/>
    <w:rsid w:val="00C651D1"/>
    <w:rsid w:val="00C651F1"/>
    <w:rsid w:val="00C6528C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8C4"/>
    <w:rsid w:val="00C66B8E"/>
    <w:rsid w:val="00C66CC9"/>
    <w:rsid w:val="00C66D2A"/>
    <w:rsid w:val="00C66E45"/>
    <w:rsid w:val="00C670CC"/>
    <w:rsid w:val="00C67838"/>
    <w:rsid w:val="00C67905"/>
    <w:rsid w:val="00C67BCD"/>
    <w:rsid w:val="00C67E35"/>
    <w:rsid w:val="00C67EAB"/>
    <w:rsid w:val="00C701A7"/>
    <w:rsid w:val="00C7074F"/>
    <w:rsid w:val="00C70840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4FC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10"/>
    <w:rsid w:val="00C75C6B"/>
    <w:rsid w:val="00C76068"/>
    <w:rsid w:val="00C763B6"/>
    <w:rsid w:val="00C7644B"/>
    <w:rsid w:val="00C7644F"/>
    <w:rsid w:val="00C7649D"/>
    <w:rsid w:val="00C76538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6D5"/>
    <w:rsid w:val="00C817BC"/>
    <w:rsid w:val="00C81BC1"/>
    <w:rsid w:val="00C81BCC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6A8"/>
    <w:rsid w:val="00C828DC"/>
    <w:rsid w:val="00C82AEB"/>
    <w:rsid w:val="00C82D30"/>
    <w:rsid w:val="00C82D89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C77"/>
    <w:rsid w:val="00C85F94"/>
    <w:rsid w:val="00C86091"/>
    <w:rsid w:val="00C86116"/>
    <w:rsid w:val="00C861A0"/>
    <w:rsid w:val="00C8620B"/>
    <w:rsid w:val="00C8646D"/>
    <w:rsid w:val="00C865AF"/>
    <w:rsid w:val="00C86786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34E"/>
    <w:rsid w:val="00C873A7"/>
    <w:rsid w:val="00C8784A"/>
    <w:rsid w:val="00C90002"/>
    <w:rsid w:val="00C9008C"/>
    <w:rsid w:val="00C9011D"/>
    <w:rsid w:val="00C9041F"/>
    <w:rsid w:val="00C90499"/>
    <w:rsid w:val="00C9050D"/>
    <w:rsid w:val="00C90540"/>
    <w:rsid w:val="00C90560"/>
    <w:rsid w:val="00C90622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233B"/>
    <w:rsid w:val="00C924CA"/>
    <w:rsid w:val="00C9266A"/>
    <w:rsid w:val="00C926BB"/>
    <w:rsid w:val="00C927E2"/>
    <w:rsid w:val="00C92946"/>
    <w:rsid w:val="00C92C64"/>
    <w:rsid w:val="00C92C7F"/>
    <w:rsid w:val="00C92F01"/>
    <w:rsid w:val="00C92F13"/>
    <w:rsid w:val="00C931AF"/>
    <w:rsid w:val="00C931D1"/>
    <w:rsid w:val="00C93466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05B"/>
    <w:rsid w:val="00C953E9"/>
    <w:rsid w:val="00C9569C"/>
    <w:rsid w:val="00C95854"/>
    <w:rsid w:val="00C95A82"/>
    <w:rsid w:val="00C95BDF"/>
    <w:rsid w:val="00C95EFF"/>
    <w:rsid w:val="00C96521"/>
    <w:rsid w:val="00C96731"/>
    <w:rsid w:val="00C96A35"/>
    <w:rsid w:val="00C96B47"/>
    <w:rsid w:val="00C96B9B"/>
    <w:rsid w:val="00C96C20"/>
    <w:rsid w:val="00C96CDE"/>
    <w:rsid w:val="00C96DD2"/>
    <w:rsid w:val="00C96E6F"/>
    <w:rsid w:val="00C9700B"/>
    <w:rsid w:val="00C97036"/>
    <w:rsid w:val="00C971D6"/>
    <w:rsid w:val="00C97796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4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55"/>
    <w:rsid w:val="00CA1AA5"/>
    <w:rsid w:val="00CA1B7C"/>
    <w:rsid w:val="00CA1EA4"/>
    <w:rsid w:val="00CA1FE9"/>
    <w:rsid w:val="00CA215D"/>
    <w:rsid w:val="00CA220D"/>
    <w:rsid w:val="00CA2241"/>
    <w:rsid w:val="00CA29D0"/>
    <w:rsid w:val="00CA2A73"/>
    <w:rsid w:val="00CA2C5F"/>
    <w:rsid w:val="00CA2DD7"/>
    <w:rsid w:val="00CA31FC"/>
    <w:rsid w:val="00CA35B4"/>
    <w:rsid w:val="00CA36A9"/>
    <w:rsid w:val="00CA3BD2"/>
    <w:rsid w:val="00CA3CDD"/>
    <w:rsid w:val="00CA3D34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A57"/>
    <w:rsid w:val="00CA5D18"/>
    <w:rsid w:val="00CA5E44"/>
    <w:rsid w:val="00CA5E7D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62D"/>
    <w:rsid w:val="00CB37A4"/>
    <w:rsid w:val="00CB3A7A"/>
    <w:rsid w:val="00CB3B5D"/>
    <w:rsid w:val="00CB3B9C"/>
    <w:rsid w:val="00CB3BDD"/>
    <w:rsid w:val="00CB3CF9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8F3"/>
    <w:rsid w:val="00CB5B1E"/>
    <w:rsid w:val="00CB5B6D"/>
    <w:rsid w:val="00CB5BA8"/>
    <w:rsid w:val="00CB5BF8"/>
    <w:rsid w:val="00CB5C74"/>
    <w:rsid w:val="00CB5DAF"/>
    <w:rsid w:val="00CB5FF5"/>
    <w:rsid w:val="00CB6124"/>
    <w:rsid w:val="00CB619B"/>
    <w:rsid w:val="00CB678E"/>
    <w:rsid w:val="00CB678F"/>
    <w:rsid w:val="00CB6A70"/>
    <w:rsid w:val="00CB6FD1"/>
    <w:rsid w:val="00CB7365"/>
    <w:rsid w:val="00CB7511"/>
    <w:rsid w:val="00CB768E"/>
    <w:rsid w:val="00CB76F3"/>
    <w:rsid w:val="00CB778A"/>
    <w:rsid w:val="00CB77DF"/>
    <w:rsid w:val="00CB787A"/>
    <w:rsid w:val="00CB7BD1"/>
    <w:rsid w:val="00CB7BFF"/>
    <w:rsid w:val="00CC02CE"/>
    <w:rsid w:val="00CC03F4"/>
    <w:rsid w:val="00CC06B2"/>
    <w:rsid w:val="00CC08D1"/>
    <w:rsid w:val="00CC0921"/>
    <w:rsid w:val="00CC097A"/>
    <w:rsid w:val="00CC0A60"/>
    <w:rsid w:val="00CC0BD3"/>
    <w:rsid w:val="00CC0C4A"/>
    <w:rsid w:val="00CC0C80"/>
    <w:rsid w:val="00CC0D19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5CE8"/>
    <w:rsid w:val="00CC6355"/>
    <w:rsid w:val="00CC640E"/>
    <w:rsid w:val="00CC7288"/>
    <w:rsid w:val="00CC737C"/>
    <w:rsid w:val="00CC73B5"/>
    <w:rsid w:val="00CC77DD"/>
    <w:rsid w:val="00CC78D5"/>
    <w:rsid w:val="00CC79C7"/>
    <w:rsid w:val="00CC7B18"/>
    <w:rsid w:val="00CC7BBE"/>
    <w:rsid w:val="00CC7CA3"/>
    <w:rsid w:val="00CC7DA0"/>
    <w:rsid w:val="00CD0327"/>
    <w:rsid w:val="00CD0402"/>
    <w:rsid w:val="00CD0673"/>
    <w:rsid w:val="00CD075D"/>
    <w:rsid w:val="00CD080A"/>
    <w:rsid w:val="00CD087D"/>
    <w:rsid w:val="00CD0C0A"/>
    <w:rsid w:val="00CD0CA4"/>
    <w:rsid w:val="00CD0F5D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00"/>
    <w:rsid w:val="00CD3FF2"/>
    <w:rsid w:val="00CD41A1"/>
    <w:rsid w:val="00CD4248"/>
    <w:rsid w:val="00CD42C7"/>
    <w:rsid w:val="00CD43AD"/>
    <w:rsid w:val="00CD4431"/>
    <w:rsid w:val="00CD44C2"/>
    <w:rsid w:val="00CD4899"/>
    <w:rsid w:val="00CD48BB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85"/>
    <w:rsid w:val="00CD5DA5"/>
    <w:rsid w:val="00CD5F04"/>
    <w:rsid w:val="00CD60E9"/>
    <w:rsid w:val="00CD682E"/>
    <w:rsid w:val="00CD68CC"/>
    <w:rsid w:val="00CD6AA8"/>
    <w:rsid w:val="00CD6AAA"/>
    <w:rsid w:val="00CD6B55"/>
    <w:rsid w:val="00CD6E3D"/>
    <w:rsid w:val="00CD6F02"/>
    <w:rsid w:val="00CD704D"/>
    <w:rsid w:val="00CD70A0"/>
    <w:rsid w:val="00CD70AF"/>
    <w:rsid w:val="00CD71AB"/>
    <w:rsid w:val="00CD73DA"/>
    <w:rsid w:val="00CD743E"/>
    <w:rsid w:val="00CD75FC"/>
    <w:rsid w:val="00CE0044"/>
    <w:rsid w:val="00CE0109"/>
    <w:rsid w:val="00CE0138"/>
    <w:rsid w:val="00CE017D"/>
    <w:rsid w:val="00CE0341"/>
    <w:rsid w:val="00CE05F5"/>
    <w:rsid w:val="00CE07D0"/>
    <w:rsid w:val="00CE0894"/>
    <w:rsid w:val="00CE090B"/>
    <w:rsid w:val="00CE091F"/>
    <w:rsid w:val="00CE099E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2E8D"/>
    <w:rsid w:val="00CE31BC"/>
    <w:rsid w:val="00CE3253"/>
    <w:rsid w:val="00CE33A1"/>
    <w:rsid w:val="00CE362B"/>
    <w:rsid w:val="00CE362D"/>
    <w:rsid w:val="00CE37D6"/>
    <w:rsid w:val="00CE3A83"/>
    <w:rsid w:val="00CE3BAB"/>
    <w:rsid w:val="00CE3FC8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02"/>
    <w:rsid w:val="00CE58C6"/>
    <w:rsid w:val="00CE59FF"/>
    <w:rsid w:val="00CE5A78"/>
    <w:rsid w:val="00CE5BDA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B0"/>
    <w:rsid w:val="00CE7DE6"/>
    <w:rsid w:val="00CE7E5E"/>
    <w:rsid w:val="00CE7E62"/>
    <w:rsid w:val="00CE7EED"/>
    <w:rsid w:val="00CE7EF2"/>
    <w:rsid w:val="00CE7FF0"/>
    <w:rsid w:val="00CF0002"/>
    <w:rsid w:val="00CF006A"/>
    <w:rsid w:val="00CF0649"/>
    <w:rsid w:val="00CF067D"/>
    <w:rsid w:val="00CF0897"/>
    <w:rsid w:val="00CF0B19"/>
    <w:rsid w:val="00CF0C2E"/>
    <w:rsid w:val="00CF0DCF"/>
    <w:rsid w:val="00CF0F6C"/>
    <w:rsid w:val="00CF0FE3"/>
    <w:rsid w:val="00CF103C"/>
    <w:rsid w:val="00CF1109"/>
    <w:rsid w:val="00CF132D"/>
    <w:rsid w:val="00CF1392"/>
    <w:rsid w:val="00CF1685"/>
    <w:rsid w:val="00CF185E"/>
    <w:rsid w:val="00CF1953"/>
    <w:rsid w:val="00CF19DA"/>
    <w:rsid w:val="00CF1A8D"/>
    <w:rsid w:val="00CF1B20"/>
    <w:rsid w:val="00CF1B94"/>
    <w:rsid w:val="00CF1C7F"/>
    <w:rsid w:val="00CF1CC0"/>
    <w:rsid w:val="00CF1E4B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C6E"/>
    <w:rsid w:val="00CF5C9E"/>
    <w:rsid w:val="00CF5CC1"/>
    <w:rsid w:val="00CF5F51"/>
    <w:rsid w:val="00CF60B5"/>
    <w:rsid w:val="00CF63EB"/>
    <w:rsid w:val="00CF65E9"/>
    <w:rsid w:val="00CF69EA"/>
    <w:rsid w:val="00CF6B07"/>
    <w:rsid w:val="00CF6CD1"/>
    <w:rsid w:val="00CF6E57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A1E"/>
    <w:rsid w:val="00D00CE8"/>
    <w:rsid w:val="00D01022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24D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97A"/>
    <w:rsid w:val="00D03B23"/>
    <w:rsid w:val="00D03CE6"/>
    <w:rsid w:val="00D040CE"/>
    <w:rsid w:val="00D043DF"/>
    <w:rsid w:val="00D04E9D"/>
    <w:rsid w:val="00D05132"/>
    <w:rsid w:val="00D0525B"/>
    <w:rsid w:val="00D053FA"/>
    <w:rsid w:val="00D05509"/>
    <w:rsid w:val="00D05604"/>
    <w:rsid w:val="00D0586B"/>
    <w:rsid w:val="00D05952"/>
    <w:rsid w:val="00D05B45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2E"/>
    <w:rsid w:val="00D10779"/>
    <w:rsid w:val="00D107CF"/>
    <w:rsid w:val="00D10953"/>
    <w:rsid w:val="00D10A8D"/>
    <w:rsid w:val="00D10B29"/>
    <w:rsid w:val="00D10C9B"/>
    <w:rsid w:val="00D10D93"/>
    <w:rsid w:val="00D10F70"/>
    <w:rsid w:val="00D10FB8"/>
    <w:rsid w:val="00D11049"/>
    <w:rsid w:val="00D1117E"/>
    <w:rsid w:val="00D113BA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F77"/>
    <w:rsid w:val="00D12FFD"/>
    <w:rsid w:val="00D13060"/>
    <w:rsid w:val="00D133B6"/>
    <w:rsid w:val="00D133D8"/>
    <w:rsid w:val="00D135B6"/>
    <w:rsid w:val="00D135F4"/>
    <w:rsid w:val="00D13B73"/>
    <w:rsid w:val="00D13C18"/>
    <w:rsid w:val="00D13DFB"/>
    <w:rsid w:val="00D14166"/>
    <w:rsid w:val="00D14236"/>
    <w:rsid w:val="00D14410"/>
    <w:rsid w:val="00D14553"/>
    <w:rsid w:val="00D14867"/>
    <w:rsid w:val="00D1496B"/>
    <w:rsid w:val="00D1498E"/>
    <w:rsid w:val="00D14A00"/>
    <w:rsid w:val="00D14B17"/>
    <w:rsid w:val="00D14B62"/>
    <w:rsid w:val="00D14DB1"/>
    <w:rsid w:val="00D150D3"/>
    <w:rsid w:val="00D152ED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CB5"/>
    <w:rsid w:val="00D17EAF"/>
    <w:rsid w:val="00D20042"/>
    <w:rsid w:val="00D20455"/>
    <w:rsid w:val="00D20521"/>
    <w:rsid w:val="00D20B8B"/>
    <w:rsid w:val="00D20D19"/>
    <w:rsid w:val="00D20DC9"/>
    <w:rsid w:val="00D20ECA"/>
    <w:rsid w:val="00D20F72"/>
    <w:rsid w:val="00D2107E"/>
    <w:rsid w:val="00D21428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68C"/>
    <w:rsid w:val="00D229E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3ED9"/>
    <w:rsid w:val="00D23F9D"/>
    <w:rsid w:val="00D24043"/>
    <w:rsid w:val="00D24583"/>
    <w:rsid w:val="00D246A3"/>
    <w:rsid w:val="00D247D9"/>
    <w:rsid w:val="00D24BCF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A8F"/>
    <w:rsid w:val="00D27AAC"/>
    <w:rsid w:val="00D27DB0"/>
    <w:rsid w:val="00D27E84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3B9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2C0"/>
    <w:rsid w:val="00D33319"/>
    <w:rsid w:val="00D333B8"/>
    <w:rsid w:val="00D33456"/>
    <w:rsid w:val="00D33522"/>
    <w:rsid w:val="00D33613"/>
    <w:rsid w:val="00D336EE"/>
    <w:rsid w:val="00D3388F"/>
    <w:rsid w:val="00D33957"/>
    <w:rsid w:val="00D3396F"/>
    <w:rsid w:val="00D33D4D"/>
    <w:rsid w:val="00D33F4E"/>
    <w:rsid w:val="00D34034"/>
    <w:rsid w:val="00D34438"/>
    <w:rsid w:val="00D34441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060"/>
    <w:rsid w:val="00D36120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98A"/>
    <w:rsid w:val="00D37B09"/>
    <w:rsid w:val="00D37BBD"/>
    <w:rsid w:val="00D4000C"/>
    <w:rsid w:val="00D40344"/>
    <w:rsid w:val="00D407A1"/>
    <w:rsid w:val="00D4088D"/>
    <w:rsid w:val="00D4091C"/>
    <w:rsid w:val="00D40BD2"/>
    <w:rsid w:val="00D40D10"/>
    <w:rsid w:val="00D41287"/>
    <w:rsid w:val="00D4138B"/>
    <w:rsid w:val="00D41526"/>
    <w:rsid w:val="00D419AE"/>
    <w:rsid w:val="00D41A75"/>
    <w:rsid w:val="00D41E34"/>
    <w:rsid w:val="00D41F7B"/>
    <w:rsid w:val="00D41F8C"/>
    <w:rsid w:val="00D42024"/>
    <w:rsid w:val="00D42070"/>
    <w:rsid w:val="00D42229"/>
    <w:rsid w:val="00D42C59"/>
    <w:rsid w:val="00D42D16"/>
    <w:rsid w:val="00D42DC8"/>
    <w:rsid w:val="00D42DCF"/>
    <w:rsid w:val="00D42F18"/>
    <w:rsid w:val="00D4309B"/>
    <w:rsid w:val="00D430E0"/>
    <w:rsid w:val="00D43299"/>
    <w:rsid w:val="00D4354A"/>
    <w:rsid w:val="00D437D8"/>
    <w:rsid w:val="00D4387A"/>
    <w:rsid w:val="00D43A1E"/>
    <w:rsid w:val="00D43A2D"/>
    <w:rsid w:val="00D43A5D"/>
    <w:rsid w:val="00D43B98"/>
    <w:rsid w:val="00D43E3C"/>
    <w:rsid w:val="00D440B3"/>
    <w:rsid w:val="00D444E9"/>
    <w:rsid w:val="00D4483D"/>
    <w:rsid w:val="00D44955"/>
    <w:rsid w:val="00D44994"/>
    <w:rsid w:val="00D449A8"/>
    <w:rsid w:val="00D44F5A"/>
    <w:rsid w:val="00D45040"/>
    <w:rsid w:val="00D45066"/>
    <w:rsid w:val="00D45193"/>
    <w:rsid w:val="00D45A4B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49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9B"/>
    <w:rsid w:val="00D52AD3"/>
    <w:rsid w:val="00D53064"/>
    <w:rsid w:val="00D531FD"/>
    <w:rsid w:val="00D5362B"/>
    <w:rsid w:val="00D536DA"/>
    <w:rsid w:val="00D5389C"/>
    <w:rsid w:val="00D53C69"/>
    <w:rsid w:val="00D53F26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0E"/>
    <w:rsid w:val="00D55359"/>
    <w:rsid w:val="00D5535A"/>
    <w:rsid w:val="00D5563F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319"/>
    <w:rsid w:val="00D573EE"/>
    <w:rsid w:val="00D5747F"/>
    <w:rsid w:val="00D57495"/>
    <w:rsid w:val="00D574DB"/>
    <w:rsid w:val="00D574DC"/>
    <w:rsid w:val="00D574FA"/>
    <w:rsid w:val="00D575BC"/>
    <w:rsid w:val="00D5793A"/>
    <w:rsid w:val="00D579DB"/>
    <w:rsid w:val="00D57C8E"/>
    <w:rsid w:val="00D57CDA"/>
    <w:rsid w:val="00D57DFE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17E"/>
    <w:rsid w:val="00D61256"/>
    <w:rsid w:val="00D61374"/>
    <w:rsid w:val="00D613DF"/>
    <w:rsid w:val="00D6168A"/>
    <w:rsid w:val="00D616A5"/>
    <w:rsid w:val="00D617A2"/>
    <w:rsid w:val="00D618CB"/>
    <w:rsid w:val="00D61D1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3EA"/>
    <w:rsid w:val="00D63517"/>
    <w:rsid w:val="00D6367F"/>
    <w:rsid w:val="00D63862"/>
    <w:rsid w:val="00D63B75"/>
    <w:rsid w:val="00D63C78"/>
    <w:rsid w:val="00D63F33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237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01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DDE"/>
    <w:rsid w:val="00D70FA6"/>
    <w:rsid w:val="00D71364"/>
    <w:rsid w:val="00D713F4"/>
    <w:rsid w:val="00D714A5"/>
    <w:rsid w:val="00D714EB"/>
    <w:rsid w:val="00D71861"/>
    <w:rsid w:val="00D71996"/>
    <w:rsid w:val="00D71BC1"/>
    <w:rsid w:val="00D71DA8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14"/>
    <w:rsid w:val="00D74075"/>
    <w:rsid w:val="00D7456B"/>
    <w:rsid w:val="00D747AC"/>
    <w:rsid w:val="00D74D23"/>
    <w:rsid w:val="00D751FB"/>
    <w:rsid w:val="00D754AE"/>
    <w:rsid w:val="00D754D6"/>
    <w:rsid w:val="00D75710"/>
    <w:rsid w:val="00D75892"/>
    <w:rsid w:val="00D75B7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E81"/>
    <w:rsid w:val="00D76EA8"/>
    <w:rsid w:val="00D76FAE"/>
    <w:rsid w:val="00D77148"/>
    <w:rsid w:val="00D77374"/>
    <w:rsid w:val="00D777D7"/>
    <w:rsid w:val="00D77849"/>
    <w:rsid w:val="00D7787F"/>
    <w:rsid w:val="00D77BBD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C3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252"/>
    <w:rsid w:val="00D82494"/>
    <w:rsid w:val="00D824E5"/>
    <w:rsid w:val="00D8250F"/>
    <w:rsid w:val="00D828BA"/>
    <w:rsid w:val="00D82BBC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5F1E"/>
    <w:rsid w:val="00D86199"/>
    <w:rsid w:val="00D8636E"/>
    <w:rsid w:val="00D8642F"/>
    <w:rsid w:val="00D864F7"/>
    <w:rsid w:val="00D86537"/>
    <w:rsid w:val="00D86697"/>
    <w:rsid w:val="00D8697D"/>
    <w:rsid w:val="00D86A12"/>
    <w:rsid w:val="00D86C04"/>
    <w:rsid w:val="00D86D52"/>
    <w:rsid w:val="00D86E96"/>
    <w:rsid w:val="00D86FE4"/>
    <w:rsid w:val="00D8707B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9CD"/>
    <w:rsid w:val="00D90CD3"/>
    <w:rsid w:val="00D90F0A"/>
    <w:rsid w:val="00D90FE8"/>
    <w:rsid w:val="00D911A3"/>
    <w:rsid w:val="00D913B6"/>
    <w:rsid w:val="00D919E6"/>
    <w:rsid w:val="00D91A33"/>
    <w:rsid w:val="00D91B38"/>
    <w:rsid w:val="00D91BB9"/>
    <w:rsid w:val="00D91BE1"/>
    <w:rsid w:val="00D91CFB"/>
    <w:rsid w:val="00D91E82"/>
    <w:rsid w:val="00D92242"/>
    <w:rsid w:val="00D92593"/>
    <w:rsid w:val="00D9294D"/>
    <w:rsid w:val="00D92A8D"/>
    <w:rsid w:val="00D92C29"/>
    <w:rsid w:val="00D92E18"/>
    <w:rsid w:val="00D932C2"/>
    <w:rsid w:val="00D935FF"/>
    <w:rsid w:val="00D936E2"/>
    <w:rsid w:val="00D93A4D"/>
    <w:rsid w:val="00D93C5A"/>
    <w:rsid w:val="00D93CE1"/>
    <w:rsid w:val="00D9425A"/>
    <w:rsid w:val="00D942D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C26"/>
    <w:rsid w:val="00D96D18"/>
    <w:rsid w:val="00D96D3D"/>
    <w:rsid w:val="00D96D7E"/>
    <w:rsid w:val="00D96ED1"/>
    <w:rsid w:val="00D96FA5"/>
    <w:rsid w:val="00D97099"/>
    <w:rsid w:val="00D971F0"/>
    <w:rsid w:val="00D9726E"/>
    <w:rsid w:val="00D972C4"/>
    <w:rsid w:val="00D976F4"/>
    <w:rsid w:val="00D97884"/>
    <w:rsid w:val="00D97914"/>
    <w:rsid w:val="00D97A20"/>
    <w:rsid w:val="00D97D38"/>
    <w:rsid w:val="00DA0742"/>
    <w:rsid w:val="00DA0A60"/>
    <w:rsid w:val="00DA0A7F"/>
    <w:rsid w:val="00DA0D89"/>
    <w:rsid w:val="00DA0E1B"/>
    <w:rsid w:val="00DA127A"/>
    <w:rsid w:val="00DA1316"/>
    <w:rsid w:val="00DA1790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6D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176"/>
    <w:rsid w:val="00DA5216"/>
    <w:rsid w:val="00DA52DF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88A"/>
    <w:rsid w:val="00DA6ABF"/>
    <w:rsid w:val="00DA6C0F"/>
    <w:rsid w:val="00DA6D83"/>
    <w:rsid w:val="00DA6E89"/>
    <w:rsid w:val="00DA6EB6"/>
    <w:rsid w:val="00DA702F"/>
    <w:rsid w:val="00DA70CE"/>
    <w:rsid w:val="00DA7344"/>
    <w:rsid w:val="00DA74D5"/>
    <w:rsid w:val="00DA7853"/>
    <w:rsid w:val="00DA7ABB"/>
    <w:rsid w:val="00DA7F8A"/>
    <w:rsid w:val="00DA7FA8"/>
    <w:rsid w:val="00DA7FF6"/>
    <w:rsid w:val="00DB0022"/>
    <w:rsid w:val="00DB0176"/>
    <w:rsid w:val="00DB0404"/>
    <w:rsid w:val="00DB04C0"/>
    <w:rsid w:val="00DB06B1"/>
    <w:rsid w:val="00DB0923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71C"/>
    <w:rsid w:val="00DB181D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2AA"/>
    <w:rsid w:val="00DB341D"/>
    <w:rsid w:val="00DB35BC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6F"/>
    <w:rsid w:val="00DB5994"/>
    <w:rsid w:val="00DB59D8"/>
    <w:rsid w:val="00DB5D58"/>
    <w:rsid w:val="00DB613E"/>
    <w:rsid w:val="00DB6278"/>
    <w:rsid w:val="00DB63D0"/>
    <w:rsid w:val="00DB6493"/>
    <w:rsid w:val="00DB64E7"/>
    <w:rsid w:val="00DB67EE"/>
    <w:rsid w:val="00DB6805"/>
    <w:rsid w:val="00DB691A"/>
    <w:rsid w:val="00DB6A0A"/>
    <w:rsid w:val="00DB6B1D"/>
    <w:rsid w:val="00DB6B72"/>
    <w:rsid w:val="00DB6DE8"/>
    <w:rsid w:val="00DB70EE"/>
    <w:rsid w:val="00DB7493"/>
    <w:rsid w:val="00DB74B2"/>
    <w:rsid w:val="00DB74C9"/>
    <w:rsid w:val="00DB77A2"/>
    <w:rsid w:val="00DB77D8"/>
    <w:rsid w:val="00DB79A9"/>
    <w:rsid w:val="00DB79BF"/>
    <w:rsid w:val="00DB7B84"/>
    <w:rsid w:val="00DB7F1B"/>
    <w:rsid w:val="00DC00E2"/>
    <w:rsid w:val="00DC01A4"/>
    <w:rsid w:val="00DC04AC"/>
    <w:rsid w:val="00DC04F1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8FB"/>
    <w:rsid w:val="00DC1BBF"/>
    <w:rsid w:val="00DC1D4A"/>
    <w:rsid w:val="00DC21A0"/>
    <w:rsid w:val="00DC21CE"/>
    <w:rsid w:val="00DC22D7"/>
    <w:rsid w:val="00DC23B1"/>
    <w:rsid w:val="00DC24F4"/>
    <w:rsid w:val="00DC2C32"/>
    <w:rsid w:val="00DC2FFA"/>
    <w:rsid w:val="00DC304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EDB"/>
    <w:rsid w:val="00DC3F52"/>
    <w:rsid w:val="00DC3F8D"/>
    <w:rsid w:val="00DC41A4"/>
    <w:rsid w:val="00DC454F"/>
    <w:rsid w:val="00DC456E"/>
    <w:rsid w:val="00DC4613"/>
    <w:rsid w:val="00DC46CF"/>
    <w:rsid w:val="00DC4D2F"/>
    <w:rsid w:val="00DC4EB7"/>
    <w:rsid w:val="00DC4FDB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9F"/>
    <w:rsid w:val="00DD1CA7"/>
    <w:rsid w:val="00DD1E51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436"/>
    <w:rsid w:val="00DD34FD"/>
    <w:rsid w:val="00DD3B9E"/>
    <w:rsid w:val="00DD3E73"/>
    <w:rsid w:val="00DD3E78"/>
    <w:rsid w:val="00DD3EF5"/>
    <w:rsid w:val="00DD413D"/>
    <w:rsid w:val="00DD41ED"/>
    <w:rsid w:val="00DD4473"/>
    <w:rsid w:val="00DD4777"/>
    <w:rsid w:val="00DD491D"/>
    <w:rsid w:val="00DD4B24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3AE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7BA"/>
    <w:rsid w:val="00DE0251"/>
    <w:rsid w:val="00DE0443"/>
    <w:rsid w:val="00DE044D"/>
    <w:rsid w:val="00DE05FB"/>
    <w:rsid w:val="00DE0669"/>
    <w:rsid w:val="00DE0742"/>
    <w:rsid w:val="00DE09F7"/>
    <w:rsid w:val="00DE0A1B"/>
    <w:rsid w:val="00DE0AD1"/>
    <w:rsid w:val="00DE0DA9"/>
    <w:rsid w:val="00DE0E59"/>
    <w:rsid w:val="00DE0F6C"/>
    <w:rsid w:val="00DE1061"/>
    <w:rsid w:val="00DE11D2"/>
    <w:rsid w:val="00DE11FB"/>
    <w:rsid w:val="00DE1280"/>
    <w:rsid w:val="00DE1339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2E17"/>
    <w:rsid w:val="00DE31A0"/>
    <w:rsid w:val="00DE33DB"/>
    <w:rsid w:val="00DE34C9"/>
    <w:rsid w:val="00DE35CA"/>
    <w:rsid w:val="00DE36E3"/>
    <w:rsid w:val="00DE370E"/>
    <w:rsid w:val="00DE380B"/>
    <w:rsid w:val="00DE38C2"/>
    <w:rsid w:val="00DE3C40"/>
    <w:rsid w:val="00DE3E67"/>
    <w:rsid w:val="00DE3E6A"/>
    <w:rsid w:val="00DE3FFD"/>
    <w:rsid w:val="00DE415B"/>
    <w:rsid w:val="00DE42EB"/>
    <w:rsid w:val="00DE4316"/>
    <w:rsid w:val="00DE4638"/>
    <w:rsid w:val="00DE468E"/>
    <w:rsid w:val="00DE4857"/>
    <w:rsid w:val="00DE4908"/>
    <w:rsid w:val="00DE4985"/>
    <w:rsid w:val="00DE4B0C"/>
    <w:rsid w:val="00DE4EFF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02"/>
    <w:rsid w:val="00DE6B64"/>
    <w:rsid w:val="00DE6CAE"/>
    <w:rsid w:val="00DE6DA0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A9F"/>
    <w:rsid w:val="00DF0B18"/>
    <w:rsid w:val="00DF0BF4"/>
    <w:rsid w:val="00DF0DFA"/>
    <w:rsid w:val="00DF0FBB"/>
    <w:rsid w:val="00DF1774"/>
    <w:rsid w:val="00DF179D"/>
    <w:rsid w:val="00DF1E9C"/>
    <w:rsid w:val="00DF20F1"/>
    <w:rsid w:val="00DF25BF"/>
    <w:rsid w:val="00DF2940"/>
    <w:rsid w:val="00DF2B48"/>
    <w:rsid w:val="00DF2C34"/>
    <w:rsid w:val="00DF2C6C"/>
    <w:rsid w:val="00DF2F1A"/>
    <w:rsid w:val="00DF3064"/>
    <w:rsid w:val="00DF3197"/>
    <w:rsid w:val="00DF3210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1E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D87"/>
    <w:rsid w:val="00DF6E94"/>
    <w:rsid w:val="00DF6F15"/>
    <w:rsid w:val="00DF6F17"/>
    <w:rsid w:val="00DF71B2"/>
    <w:rsid w:val="00DF7358"/>
    <w:rsid w:val="00DF75D5"/>
    <w:rsid w:val="00DF7712"/>
    <w:rsid w:val="00DF77BB"/>
    <w:rsid w:val="00DF78FA"/>
    <w:rsid w:val="00DF7BCB"/>
    <w:rsid w:val="00DF7CAA"/>
    <w:rsid w:val="00DF7DF3"/>
    <w:rsid w:val="00E002F1"/>
    <w:rsid w:val="00E004F9"/>
    <w:rsid w:val="00E0051B"/>
    <w:rsid w:val="00E00549"/>
    <w:rsid w:val="00E00694"/>
    <w:rsid w:val="00E007C2"/>
    <w:rsid w:val="00E0082C"/>
    <w:rsid w:val="00E00BE1"/>
    <w:rsid w:val="00E00C18"/>
    <w:rsid w:val="00E00E31"/>
    <w:rsid w:val="00E00FF9"/>
    <w:rsid w:val="00E015AA"/>
    <w:rsid w:val="00E015D5"/>
    <w:rsid w:val="00E015E2"/>
    <w:rsid w:val="00E01CEA"/>
    <w:rsid w:val="00E01D95"/>
    <w:rsid w:val="00E01DAA"/>
    <w:rsid w:val="00E01E03"/>
    <w:rsid w:val="00E01E8D"/>
    <w:rsid w:val="00E01F5F"/>
    <w:rsid w:val="00E01FD2"/>
    <w:rsid w:val="00E02033"/>
    <w:rsid w:val="00E022C5"/>
    <w:rsid w:val="00E023E5"/>
    <w:rsid w:val="00E02432"/>
    <w:rsid w:val="00E0246D"/>
    <w:rsid w:val="00E02598"/>
    <w:rsid w:val="00E026FA"/>
    <w:rsid w:val="00E027B4"/>
    <w:rsid w:val="00E0281B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6E2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1"/>
    <w:rsid w:val="00E0698C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1E4"/>
    <w:rsid w:val="00E10427"/>
    <w:rsid w:val="00E10540"/>
    <w:rsid w:val="00E1076C"/>
    <w:rsid w:val="00E1086B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91"/>
    <w:rsid w:val="00E117DD"/>
    <w:rsid w:val="00E11965"/>
    <w:rsid w:val="00E11B42"/>
    <w:rsid w:val="00E11B6D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4"/>
    <w:rsid w:val="00E153AD"/>
    <w:rsid w:val="00E154E9"/>
    <w:rsid w:val="00E15662"/>
    <w:rsid w:val="00E15A21"/>
    <w:rsid w:val="00E15C5F"/>
    <w:rsid w:val="00E160D8"/>
    <w:rsid w:val="00E1669D"/>
    <w:rsid w:val="00E16B76"/>
    <w:rsid w:val="00E16B9A"/>
    <w:rsid w:val="00E16D6C"/>
    <w:rsid w:val="00E16FF5"/>
    <w:rsid w:val="00E1736B"/>
    <w:rsid w:val="00E174B7"/>
    <w:rsid w:val="00E174F5"/>
    <w:rsid w:val="00E17619"/>
    <w:rsid w:val="00E1763D"/>
    <w:rsid w:val="00E176C7"/>
    <w:rsid w:val="00E17805"/>
    <w:rsid w:val="00E17B2F"/>
    <w:rsid w:val="00E17B67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253"/>
    <w:rsid w:val="00E227EA"/>
    <w:rsid w:val="00E22B32"/>
    <w:rsid w:val="00E22CCD"/>
    <w:rsid w:val="00E22FA8"/>
    <w:rsid w:val="00E23414"/>
    <w:rsid w:val="00E235AF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2E1"/>
    <w:rsid w:val="00E2443B"/>
    <w:rsid w:val="00E2448B"/>
    <w:rsid w:val="00E245E3"/>
    <w:rsid w:val="00E24640"/>
    <w:rsid w:val="00E246D7"/>
    <w:rsid w:val="00E24782"/>
    <w:rsid w:val="00E24988"/>
    <w:rsid w:val="00E24A27"/>
    <w:rsid w:val="00E24BFD"/>
    <w:rsid w:val="00E24C1B"/>
    <w:rsid w:val="00E24D15"/>
    <w:rsid w:val="00E25647"/>
    <w:rsid w:val="00E25F60"/>
    <w:rsid w:val="00E25F89"/>
    <w:rsid w:val="00E260A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16E"/>
    <w:rsid w:val="00E2720E"/>
    <w:rsid w:val="00E2726A"/>
    <w:rsid w:val="00E2730F"/>
    <w:rsid w:val="00E27407"/>
    <w:rsid w:val="00E2765F"/>
    <w:rsid w:val="00E27741"/>
    <w:rsid w:val="00E2779A"/>
    <w:rsid w:val="00E278DC"/>
    <w:rsid w:val="00E27A78"/>
    <w:rsid w:val="00E27CFD"/>
    <w:rsid w:val="00E27D2C"/>
    <w:rsid w:val="00E27FCD"/>
    <w:rsid w:val="00E304A7"/>
    <w:rsid w:val="00E3051F"/>
    <w:rsid w:val="00E30533"/>
    <w:rsid w:val="00E3069B"/>
    <w:rsid w:val="00E30801"/>
    <w:rsid w:val="00E308E9"/>
    <w:rsid w:val="00E309EB"/>
    <w:rsid w:val="00E30D01"/>
    <w:rsid w:val="00E3125A"/>
    <w:rsid w:val="00E31599"/>
    <w:rsid w:val="00E31CD5"/>
    <w:rsid w:val="00E31F74"/>
    <w:rsid w:val="00E31F95"/>
    <w:rsid w:val="00E3209A"/>
    <w:rsid w:val="00E322C4"/>
    <w:rsid w:val="00E32392"/>
    <w:rsid w:val="00E323CF"/>
    <w:rsid w:val="00E323D3"/>
    <w:rsid w:val="00E32620"/>
    <w:rsid w:val="00E32681"/>
    <w:rsid w:val="00E3274B"/>
    <w:rsid w:val="00E3279D"/>
    <w:rsid w:val="00E3281C"/>
    <w:rsid w:val="00E32856"/>
    <w:rsid w:val="00E32C81"/>
    <w:rsid w:val="00E32D62"/>
    <w:rsid w:val="00E32E8F"/>
    <w:rsid w:val="00E3300B"/>
    <w:rsid w:val="00E33070"/>
    <w:rsid w:val="00E331BC"/>
    <w:rsid w:val="00E33539"/>
    <w:rsid w:val="00E339DC"/>
    <w:rsid w:val="00E33AA8"/>
    <w:rsid w:val="00E33E15"/>
    <w:rsid w:val="00E33E3D"/>
    <w:rsid w:val="00E33EDD"/>
    <w:rsid w:val="00E34048"/>
    <w:rsid w:val="00E3434D"/>
    <w:rsid w:val="00E3454C"/>
    <w:rsid w:val="00E34600"/>
    <w:rsid w:val="00E34D7B"/>
    <w:rsid w:val="00E34EFC"/>
    <w:rsid w:val="00E34F3D"/>
    <w:rsid w:val="00E35216"/>
    <w:rsid w:val="00E35302"/>
    <w:rsid w:val="00E355B1"/>
    <w:rsid w:val="00E357EB"/>
    <w:rsid w:val="00E35E61"/>
    <w:rsid w:val="00E361B8"/>
    <w:rsid w:val="00E362B7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62D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5E3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8E2"/>
    <w:rsid w:val="00E44D45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7E6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48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DFE"/>
    <w:rsid w:val="00E47E31"/>
    <w:rsid w:val="00E47EA0"/>
    <w:rsid w:val="00E501CB"/>
    <w:rsid w:val="00E50417"/>
    <w:rsid w:val="00E505FC"/>
    <w:rsid w:val="00E5067B"/>
    <w:rsid w:val="00E50A19"/>
    <w:rsid w:val="00E50A90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2FE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14C"/>
    <w:rsid w:val="00E5421D"/>
    <w:rsid w:val="00E5433C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DA4"/>
    <w:rsid w:val="00E54F55"/>
    <w:rsid w:val="00E5525B"/>
    <w:rsid w:val="00E55467"/>
    <w:rsid w:val="00E554D8"/>
    <w:rsid w:val="00E555A1"/>
    <w:rsid w:val="00E55641"/>
    <w:rsid w:val="00E55696"/>
    <w:rsid w:val="00E556C2"/>
    <w:rsid w:val="00E55706"/>
    <w:rsid w:val="00E55837"/>
    <w:rsid w:val="00E55852"/>
    <w:rsid w:val="00E55AF8"/>
    <w:rsid w:val="00E55BF0"/>
    <w:rsid w:val="00E55CE6"/>
    <w:rsid w:val="00E55D27"/>
    <w:rsid w:val="00E55F49"/>
    <w:rsid w:val="00E5635B"/>
    <w:rsid w:val="00E566A9"/>
    <w:rsid w:val="00E56909"/>
    <w:rsid w:val="00E56932"/>
    <w:rsid w:val="00E56AC5"/>
    <w:rsid w:val="00E56E8D"/>
    <w:rsid w:val="00E56F02"/>
    <w:rsid w:val="00E5722D"/>
    <w:rsid w:val="00E57316"/>
    <w:rsid w:val="00E5733D"/>
    <w:rsid w:val="00E57488"/>
    <w:rsid w:val="00E579DE"/>
    <w:rsid w:val="00E57E84"/>
    <w:rsid w:val="00E600FC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B9C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296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930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CCB"/>
    <w:rsid w:val="00E65D22"/>
    <w:rsid w:val="00E65F82"/>
    <w:rsid w:val="00E65FE5"/>
    <w:rsid w:val="00E660C6"/>
    <w:rsid w:val="00E665CE"/>
    <w:rsid w:val="00E66753"/>
    <w:rsid w:val="00E668CC"/>
    <w:rsid w:val="00E66994"/>
    <w:rsid w:val="00E669DC"/>
    <w:rsid w:val="00E66A50"/>
    <w:rsid w:val="00E66A98"/>
    <w:rsid w:val="00E66BE9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AE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1AC"/>
    <w:rsid w:val="00E742E6"/>
    <w:rsid w:val="00E7442A"/>
    <w:rsid w:val="00E744BD"/>
    <w:rsid w:val="00E7450B"/>
    <w:rsid w:val="00E745C2"/>
    <w:rsid w:val="00E746E1"/>
    <w:rsid w:val="00E746FC"/>
    <w:rsid w:val="00E7475B"/>
    <w:rsid w:val="00E7476E"/>
    <w:rsid w:val="00E74B7C"/>
    <w:rsid w:val="00E74F0E"/>
    <w:rsid w:val="00E7504B"/>
    <w:rsid w:val="00E750A2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27F"/>
    <w:rsid w:val="00E763B4"/>
    <w:rsid w:val="00E7667D"/>
    <w:rsid w:val="00E76913"/>
    <w:rsid w:val="00E7697D"/>
    <w:rsid w:val="00E76991"/>
    <w:rsid w:val="00E76A71"/>
    <w:rsid w:val="00E77012"/>
    <w:rsid w:val="00E77058"/>
    <w:rsid w:val="00E772D4"/>
    <w:rsid w:val="00E77313"/>
    <w:rsid w:val="00E77848"/>
    <w:rsid w:val="00E778F7"/>
    <w:rsid w:val="00E778FE"/>
    <w:rsid w:val="00E77DC9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58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E6F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A48"/>
    <w:rsid w:val="00E93BFE"/>
    <w:rsid w:val="00E93D34"/>
    <w:rsid w:val="00E9409D"/>
    <w:rsid w:val="00E94889"/>
    <w:rsid w:val="00E94A80"/>
    <w:rsid w:val="00E94E97"/>
    <w:rsid w:val="00E953CB"/>
    <w:rsid w:val="00E95691"/>
    <w:rsid w:val="00E95782"/>
    <w:rsid w:val="00E95BA6"/>
    <w:rsid w:val="00E95D72"/>
    <w:rsid w:val="00E95F20"/>
    <w:rsid w:val="00E95FB8"/>
    <w:rsid w:val="00E96095"/>
    <w:rsid w:val="00E960C7"/>
    <w:rsid w:val="00E9621B"/>
    <w:rsid w:val="00E96340"/>
    <w:rsid w:val="00E966D3"/>
    <w:rsid w:val="00E96A5F"/>
    <w:rsid w:val="00E9735E"/>
    <w:rsid w:val="00E97624"/>
    <w:rsid w:val="00E97648"/>
    <w:rsid w:val="00E97E4A"/>
    <w:rsid w:val="00EA06E5"/>
    <w:rsid w:val="00EA0A65"/>
    <w:rsid w:val="00EA0AE6"/>
    <w:rsid w:val="00EA0CE1"/>
    <w:rsid w:val="00EA0E4A"/>
    <w:rsid w:val="00EA10EF"/>
    <w:rsid w:val="00EA12E2"/>
    <w:rsid w:val="00EA131A"/>
    <w:rsid w:val="00EA14A3"/>
    <w:rsid w:val="00EA18C2"/>
    <w:rsid w:val="00EA1A54"/>
    <w:rsid w:val="00EA1C2D"/>
    <w:rsid w:val="00EA1DA3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4107"/>
    <w:rsid w:val="00EA410E"/>
    <w:rsid w:val="00EA44CC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C01"/>
    <w:rsid w:val="00EA6DD6"/>
    <w:rsid w:val="00EA6F3F"/>
    <w:rsid w:val="00EA709A"/>
    <w:rsid w:val="00EA7446"/>
    <w:rsid w:val="00EA7841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E"/>
    <w:rsid w:val="00EB3E62"/>
    <w:rsid w:val="00EB45F4"/>
    <w:rsid w:val="00EB46A4"/>
    <w:rsid w:val="00EB471B"/>
    <w:rsid w:val="00EB47AB"/>
    <w:rsid w:val="00EB48FD"/>
    <w:rsid w:val="00EB49FF"/>
    <w:rsid w:val="00EB4A17"/>
    <w:rsid w:val="00EB4CFF"/>
    <w:rsid w:val="00EB4E74"/>
    <w:rsid w:val="00EB5266"/>
    <w:rsid w:val="00EB52AB"/>
    <w:rsid w:val="00EB5383"/>
    <w:rsid w:val="00EB5476"/>
    <w:rsid w:val="00EB5577"/>
    <w:rsid w:val="00EB561C"/>
    <w:rsid w:val="00EB5669"/>
    <w:rsid w:val="00EB5930"/>
    <w:rsid w:val="00EB5B44"/>
    <w:rsid w:val="00EB5E87"/>
    <w:rsid w:val="00EB5EAB"/>
    <w:rsid w:val="00EB5F26"/>
    <w:rsid w:val="00EB5FE3"/>
    <w:rsid w:val="00EB6071"/>
    <w:rsid w:val="00EB60BF"/>
    <w:rsid w:val="00EB6130"/>
    <w:rsid w:val="00EB615A"/>
    <w:rsid w:val="00EB6363"/>
    <w:rsid w:val="00EB67C0"/>
    <w:rsid w:val="00EB6936"/>
    <w:rsid w:val="00EB69C5"/>
    <w:rsid w:val="00EB6A71"/>
    <w:rsid w:val="00EB6BB2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698"/>
    <w:rsid w:val="00EC079A"/>
    <w:rsid w:val="00EC0BF5"/>
    <w:rsid w:val="00EC0E40"/>
    <w:rsid w:val="00EC0EBD"/>
    <w:rsid w:val="00EC142E"/>
    <w:rsid w:val="00EC187C"/>
    <w:rsid w:val="00EC1950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5CC"/>
    <w:rsid w:val="00EC6847"/>
    <w:rsid w:val="00EC68A2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23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9B2"/>
    <w:rsid w:val="00ED5CA0"/>
    <w:rsid w:val="00ED5F99"/>
    <w:rsid w:val="00ED5FCF"/>
    <w:rsid w:val="00ED5FE4"/>
    <w:rsid w:val="00ED603D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D7D01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1F2"/>
    <w:rsid w:val="00EE13DF"/>
    <w:rsid w:val="00EE15CC"/>
    <w:rsid w:val="00EE15D8"/>
    <w:rsid w:val="00EE15FC"/>
    <w:rsid w:val="00EE16FA"/>
    <w:rsid w:val="00EE17C8"/>
    <w:rsid w:val="00EE181D"/>
    <w:rsid w:val="00EE1A14"/>
    <w:rsid w:val="00EE1B46"/>
    <w:rsid w:val="00EE1BB0"/>
    <w:rsid w:val="00EE1C30"/>
    <w:rsid w:val="00EE1D9D"/>
    <w:rsid w:val="00EE1E71"/>
    <w:rsid w:val="00EE20C3"/>
    <w:rsid w:val="00EE2554"/>
    <w:rsid w:val="00EE2571"/>
    <w:rsid w:val="00EE25A2"/>
    <w:rsid w:val="00EE27D6"/>
    <w:rsid w:val="00EE2C0D"/>
    <w:rsid w:val="00EE2EF9"/>
    <w:rsid w:val="00EE3415"/>
    <w:rsid w:val="00EE35B4"/>
    <w:rsid w:val="00EE373A"/>
    <w:rsid w:val="00EE385D"/>
    <w:rsid w:val="00EE39A5"/>
    <w:rsid w:val="00EE3A57"/>
    <w:rsid w:val="00EE3C32"/>
    <w:rsid w:val="00EE3C42"/>
    <w:rsid w:val="00EE3D4F"/>
    <w:rsid w:val="00EE3E76"/>
    <w:rsid w:val="00EE3EEB"/>
    <w:rsid w:val="00EE3F5C"/>
    <w:rsid w:val="00EE3FD2"/>
    <w:rsid w:val="00EE3FD9"/>
    <w:rsid w:val="00EE4367"/>
    <w:rsid w:val="00EE45E2"/>
    <w:rsid w:val="00EE470E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B10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77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F3"/>
    <w:rsid w:val="00EF1E82"/>
    <w:rsid w:val="00EF1F9C"/>
    <w:rsid w:val="00EF216D"/>
    <w:rsid w:val="00EF217E"/>
    <w:rsid w:val="00EF2225"/>
    <w:rsid w:val="00EF2374"/>
    <w:rsid w:val="00EF255A"/>
    <w:rsid w:val="00EF2657"/>
    <w:rsid w:val="00EF26B0"/>
    <w:rsid w:val="00EF26FD"/>
    <w:rsid w:val="00EF275D"/>
    <w:rsid w:val="00EF27B1"/>
    <w:rsid w:val="00EF2E8B"/>
    <w:rsid w:val="00EF2F11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CCE"/>
    <w:rsid w:val="00EF4CD6"/>
    <w:rsid w:val="00EF50B7"/>
    <w:rsid w:val="00EF50E4"/>
    <w:rsid w:val="00EF50FB"/>
    <w:rsid w:val="00EF5129"/>
    <w:rsid w:val="00EF5216"/>
    <w:rsid w:val="00EF5282"/>
    <w:rsid w:val="00EF544F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D99"/>
    <w:rsid w:val="00EF6E12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27"/>
    <w:rsid w:val="00EF7682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AA"/>
    <w:rsid w:val="00F00BF5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3087"/>
    <w:rsid w:val="00F0311A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78E"/>
    <w:rsid w:val="00F04AD9"/>
    <w:rsid w:val="00F04BFE"/>
    <w:rsid w:val="00F04C17"/>
    <w:rsid w:val="00F05215"/>
    <w:rsid w:val="00F052B3"/>
    <w:rsid w:val="00F0534B"/>
    <w:rsid w:val="00F05551"/>
    <w:rsid w:val="00F056FC"/>
    <w:rsid w:val="00F05758"/>
    <w:rsid w:val="00F05F0F"/>
    <w:rsid w:val="00F05F69"/>
    <w:rsid w:val="00F06011"/>
    <w:rsid w:val="00F060AC"/>
    <w:rsid w:val="00F061E2"/>
    <w:rsid w:val="00F0628D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3B0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89"/>
    <w:rsid w:val="00F147A8"/>
    <w:rsid w:val="00F14FF1"/>
    <w:rsid w:val="00F15042"/>
    <w:rsid w:val="00F154C3"/>
    <w:rsid w:val="00F155CE"/>
    <w:rsid w:val="00F15620"/>
    <w:rsid w:val="00F158D2"/>
    <w:rsid w:val="00F15A5B"/>
    <w:rsid w:val="00F15A80"/>
    <w:rsid w:val="00F15CAB"/>
    <w:rsid w:val="00F1632F"/>
    <w:rsid w:val="00F16383"/>
    <w:rsid w:val="00F163AB"/>
    <w:rsid w:val="00F16442"/>
    <w:rsid w:val="00F16478"/>
    <w:rsid w:val="00F1672C"/>
    <w:rsid w:val="00F16745"/>
    <w:rsid w:val="00F1677F"/>
    <w:rsid w:val="00F16C8F"/>
    <w:rsid w:val="00F16E1D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DD9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2EED"/>
    <w:rsid w:val="00F23014"/>
    <w:rsid w:val="00F231E8"/>
    <w:rsid w:val="00F23228"/>
    <w:rsid w:val="00F23275"/>
    <w:rsid w:val="00F23377"/>
    <w:rsid w:val="00F23477"/>
    <w:rsid w:val="00F234A8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6AC"/>
    <w:rsid w:val="00F24788"/>
    <w:rsid w:val="00F24CC6"/>
    <w:rsid w:val="00F24E30"/>
    <w:rsid w:val="00F24EA9"/>
    <w:rsid w:val="00F25136"/>
    <w:rsid w:val="00F253C7"/>
    <w:rsid w:val="00F25764"/>
    <w:rsid w:val="00F2586A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6CC3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1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73"/>
    <w:rsid w:val="00F325DA"/>
    <w:rsid w:val="00F32669"/>
    <w:rsid w:val="00F3266B"/>
    <w:rsid w:val="00F329E0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3EF8"/>
    <w:rsid w:val="00F34019"/>
    <w:rsid w:val="00F3409F"/>
    <w:rsid w:val="00F34307"/>
    <w:rsid w:val="00F34AF9"/>
    <w:rsid w:val="00F34BD5"/>
    <w:rsid w:val="00F34CD6"/>
    <w:rsid w:val="00F35371"/>
    <w:rsid w:val="00F3545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61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A64"/>
    <w:rsid w:val="00F41B3D"/>
    <w:rsid w:val="00F41B76"/>
    <w:rsid w:val="00F41E20"/>
    <w:rsid w:val="00F41EBF"/>
    <w:rsid w:val="00F41F05"/>
    <w:rsid w:val="00F42470"/>
    <w:rsid w:val="00F42477"/>
    <w:rsid w:val="00F424C1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714"/>
    <w:rsid w:val="00F44890"/>
    <w:rsid w:val="00F44C9F"/>
    <w:rsid w:val="00F44D35"/>
    <w:rsid w:val="00F44EAC"/>
    <w:rsid w:val="00F44EC5"/>
    <w:rsid w:val="00F44F15"/>
    <w:rsid w:val="00F455FB"/>
    <w:rsid w:val="00F457C2"/>
    <w:rsid w:val="00F45A35"/>
    <w:rsid w:val="00F45B05"/>
    <w:rsid w:val="00F45B1E"/>
    <w:rsid w:val="00F45DA9"/>
    <w:rsid w:val="00F45DF4"/>
    <w:rsid w:val="00F45E27"/>
    <w:rsid w:val="00F46091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12"/>
    <w:rsid w:val="00F475A2"/>
    <w:rsid w:val="00F47767"/>
    <w:rsid w:val="00F47996"/>
    <w:rsid w:val="00F47A7B"/>
    <w:rsid w:val="00F47AB4"/>
    <w:rsid w:val="00F47BE3"/>
    <w:rsid w:val="00F47D24"/>
    <w:rsid w:val="00F50260"/>
    <w:rsid w:val="00F50363"/>
    <w:rsid w:val="00F506E0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709"/>
    <w:rsid w:val="00F51980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51"/>
    <w:rsid w:val="00F52ABA"/>
    <w:rsid w:val="00F52BC7"/>
    <w:rsid w:val="00F52C5D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358"/>
    <w:rsid w:val="00F5638A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0C8"/>
    <w:rsid w:val="00F602A8"/>
    <w:rsid w:val="00F604EC"/>
    <w:rsid w:val="00F60831"/>
    <w:rsid w:val="00F60949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4AA"/>
    <w:rsid w:val="00F62717"/>
    <w:rsid w:val="00F62888"/>
    <w:rsid w:val="00F62900"/>
    <w:rsid w:val="00F62B0A"/>
    <w:rsid w:val="00F62DBF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D2E"/>
    <w:rsid w:val="00F64F0A"/>
    <w:rsid w:val="00F65128"/>
    <w:rsid w:val="00F65303"/>
    <w:rsid w:val="00F6533C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6AA"/>
    <w:rsid w:val="00F70B08"/>
    <w:rsid w:val="00F70B15"/>
    <w:rsid w:val="00F70B31"/>
    <w:rsid w:val="00F70D6E"/>
    <w:rsid w:val="00F70DBE"/>
    <w:rsid w:val="00F70FFE"/>
    <w:rsid w:val="00F71124"/>
    <w:rsid w:val="00F7114C"/>
    <w:rsid w:val="00F714F9"/>
    <w:rsid w:val="00F715B7"/>
    <w:rsid w:val="00F71827"/>
    <w:rsid w:val="00F71888"/>
    <w:rsid w:val="00F719CD"/>
    <w:rsid w:val="00F71AF0"/>
    <w:rsid w:val="00F71BB8"/>
    <w:rsid w:val="00F71E4B"/>
    <w:rsid w:val="00F71F43"/>
    <w:rsid w:val="00F72190"/>
    <w:rsid w:val="00F72385"/>
    <w:rsid w:val="00F72584"/>
    <w:rsid w:val="00F72816"/>
    <w:rsid w:val="00F7290D"/>
    <w:rsid w:val="00F72DA4"/>
    <w:rsid w:val="00F7302F"/>
    <w:rsid w:val="00F73107"/>
    <w:rsid w:val="00F732EC"/>
    <w:rsid w:val="00F733B3"/>
    <w:rsid w:val="00F73626"/>
    <w:rsid w:val="00F7372F"/>
    <w:rsid w:val="00F73B3C"/>
    <w:rsid w:val="00F73B55"/>
    <w:rsid w:val="00F73B84"/>
    <w:rsid w:val="00F73D08"/>
    <w:rsid w:val="00F740AB"/>
    <w:rsid w:val="00F74235"/>
    <w:rsid w:val="00F7430D"/>
    <w:rsid w:val="00F74332"/>
    <w:rsid w:val="00F74740"/>
    <w:rsid w:val="00F74FF4"/>
    <w:rsid w:val="00F752FF"/>
    <w:rsid w:val="00F75680"/>
    <w:rsid w:val="00F756B5"/>
    <w:rsid w:val="00F75833"/>
    <w:rsid w:val="00F7586B"/>
    <w:rsid w:val="00F75A75"/>
    <w:rsid w:val="00F75F2F"/>
    <w:rsid w:val="00F76445"/>
    <w:rsid w:val="00F764F3"/>
    <w:rsid w:val="00F7655F"/>
    <w:rsid w:val="00F76CE7"/>
    <w:rsid w:val="00F76ECC"/>
    <w:rsid w:val="00F77100"/>
    <w:rsid w:val="00F772EC"/>
    <w:rsid w:val="00F77557"/>
    <w:rsid w:val="00F776D0"/>
    <w:rsid w:val="00F77DA5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6B0"/>
    <w:rsid w:val="00F80AA3"/>
    <w:rsid w:val="00F80BCD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EA"/>
    <w:rsid w:val="00F8770A"/>
    <w:rsid w:val="00F87C44"/>
    <w:rsid w:val="00F87C92"/>
    <w:rsid w:val="00F90040"/>
    <w:rsid w:val="00F9030E"/>
    <w:rsid w:val="00F90835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93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A9B"/>
    <w:rsid w:val="00F93B6A"/>
    <w:rsid w:val="00F93BD1"/>
    <w:rsid w:val="00F93D72"/>
    <w:rsid w:val="00F93E19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38C"/>
    <w:rsid w:val="00F964C0"/>
    <w:rsid w:val="00F96862"/>
    <w:rsid w:val="00F96A36"/>
    <w:rsid w:val="00F96D43"/>
    <w:rsid w:val="00F96E9E"/>
    <w:rsid w:val="00F96EC4"/>
    <w:rsid w:val="00F96F3F"/>
    <w:rsid w:val="00F9728A"/>
    <w:rsid w:val="00F97594"/>
    <w:rsid w:val="00F97681"/>
    <w:rsid w:val="00F97908"/>
    <w:rsid w:val="00F9799A"/>
    <w:rsid w:val="00F97A61"/>
    <w:rsid w:val="00F97B43"/>
    <w:rsid w:val="00F97BAD"/>
    <w:rsid w:val="00F97BF8"/>
    <w:rsid w:val="00F97CCA"/>
    <w:rsid w:val="00F97E56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9F0"/>
    <w:rsid w:val="00FA2AAD"/>
    <w:rsid w:val="00FA2B64"/>
    <w:rsid w:val="00FA2D81"/>
    <w:rsid w:val="00FA2DAB"/>
    <w:rsid w:val="00FA308B"/>
    <w:rsid w:val="00FA36F5"/>
    <w:rsid w:val="00FA3792"/>
    <w:rsid w:val="00FA3854"/>
    <w:rsid w:val="00FA3B76"/>
    <w:rsid w:val="00FA3D14"/>
    <w:rsid w:val="00FA40CF"/>
    <w:rsid w:val="00FA40F0"/>
    <w:rsid w:val="00FA4397"/>
    <w:rsid w:val="00FA459A"/>
    <w:rsid w:val="00FA47FB"/>
    <w:rsid w:val="00FA4A17"/>
    <w:rsid w:val="00FA4B13"/>
    <w:rsid w:val="00FA4BF9"/>
    <w:rsid w:val="00FA4D66"/>
    <w:rsid w:val="00FA4EE5"/>
    <w:rsid w:val="00FA4FE3"/>
    <w:rsid w:val="00FA50BF"/>
    <w:rsid w:val="00FA5138"/>
    <w:rsid w:val="00FA5380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A7F35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811"/>
    <w:rsid w:val="00FB2F25"/>
    <w:rsid w:val="00FB2F68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59D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0B"/>
    <w:rsid w:val="00FB5C46"/>
    <w:rsid w:val="00FB5D3E"/>
    <w:rsid w:val="00FB5EDA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B79EA"/>
    <w:rsid w:val="00FB7B1A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742"/>
    <w:rsid w:val="00FC18B2"/>
    <w:rsid w:val="00FC1958"/>
    <w:rsid w:val="00FC19ED"/>
    <w:rsid w:val="00FC1B76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50C"/>
    <w:rsid w:val="00FC3667"/>
    <w:rsid w:val="00FC3742"/>
    <w:rsid w:val="00FC37AC"/>
    <w:rsid w:val="00FC38C3"/>
    <w:rsid w:val="00FC3AD8"/>
    <w:rsid w:val="00FC3B52"/>
    <w:rsid w:val="00FC3B7B"/>
    <w:rsid w:val="00FC3CB5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E6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5E"/>
    <w:rsid w:val="00FC7224"/>
    <w:rsid w:val="00FC7302"/>
    <w:rsid w:val="00FC7457"/>
    <w:rsid w:val="00FC7528"/>
    <w:rsid w:val="00FC78BB"/>
    <w:rsid w:val="00FC78CC"/>
    <w:rsid w:val="00FC7A39"/>
    <w:rsid w:val="00FC7AB9"/>
    <w:rsid w:val="00FC7AEC"/>
    <w:rsid w:val="00FC7DC6"/>
    <w:rsid w:val="00FC7E3C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9D6"/>
    <w:rsid w:val="00FD0AED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7F"/>
    <w:rsid w:val="00FD2169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4C10"/>
    <w:rsid w:val="00FD5455"/>
    <w:rsid w:val="00FD5A08"/>
    <w:rsid w:val="00FD5ACA"/>
    <w:rsid w:val="00FD5BA4"/>
    <w:rsid w:val="00FD60DA"/>
    <w:rsid w:val="00FD62CC"/>
    <w:rsid w:val="00FD659C"/>
    <w:rsid w:val="00FD6914"/>
    <w:rsid w:val="00FD7039"/>
    <w:rsid w:val="00FD7100"/>
    <w:rsid w:val="00FD73E5"/>
    <w:rsid w:val="00FD76A2"/>
    <w:rsid w:val="00FD7D2D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DFC"/>
    <w:rsid w:val="00FE1E5B"/>
    <w:rsid w:val="00FE1EAB"/>
    <w:rsid w:val="00FE1F89"/>
    <w:rsid w:val="00FE210A"/>
    <w:rsid w:val="00FE213F"/>
    <w:rsid w:val="00FE21CF"/>
    <w:rsid w:val="00FE28EE"/>
    <w:rsid w:val="00FE2D94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3D15"/>
    <w:rsid w:val="00FE4513"/>
    <w:rsid w:val="00FE49F5"/>
    <w:rsid w:val="00FE4C03"/>
    <w:rsid w:val="00FE4CB6"/>
    <w:rsid w:val="00FE4CC7"/>
    <w:rsid w:val="00FE4DE3"/>
    <w:rsid w:val="00FE512B"/>
    <w:rsid w:val="00FE5413"/>
    <w:rsid w:val="00FE551F"/>
    <w:rsid w:val="00FE560C"/>
    <w:rsid w:val="00FE56D7"/>
    <w:rsid w:val="00FE57FC"/>
    <w:rsid w:val="00FE59A8"/>
    <w:rsid w:val="00FE5AD3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D"/>
    <w:rsid w:val="00FE6FB9"/>
    <w:rsid w:val="00FE7029"/>
    <w:rsid w:val="00FE702D"/>
    <w:rsid w:val="00FE706A"/>
    <w:rsid w:val="00FE708E"/>
    <w:rsid w:val="00FE72B3"/>
    <w:rsid w:val="00FE72F7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A5"/>
    <w:rsid w:val="00FF07F1"/>
    <w:rsid w:val="00FF0916"/>
    <w:rsid w:val="00FF0D5E"/>
    <w:rsid w:val="00FF0F37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A80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4EFA"/>
    <w:rsid w:val="00FF50A8"/>
    <w:rsid w:val="00FF512B"/>
    <w:rsid w:val="00FF5307"/>
    <w:rsid w:val="00FF5309"/>
    <w:rsid w:val="00FF571E"/>
    <w:rsid w:val="00FF5AD9"/>
    <w:rsid w:val="00FF5AF4"/>
    <w:rsid w:val="00FF5C5D"/>
    <w:rsid w:val="00FF5CF3"/>
    <w:rsid w:val="00FF5F0B"/>
    <w:rsid w:val="00FF5F6E"/>
    <w:rsid w:val="00FF6005"/>
    <w:rsid w:val="00FF609A"/>
    <w:rsid w:val="00FF6149"/>
    <w:rsid w:val="00FF624E"/>
    <w:rsid w:val="00FF62D2"/>
    <w:rsid w:val="00FF63BA"/>
    <w:rsid w:val="00FF63EF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E615A149-A4DA-44C2-AF9A-DC41986F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B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140FC9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"/>
    <w:next w:val="a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Char0"/>
    <w:rsid w:val="00140FC9"/>
    <w:rPr>
      <w:sz w:val="20"/>
      <w:szCs w:val="20"/>
    </w:rPr>
  </w:style>
  <w:style w:type="character" w:styleId="a4">
    <w:name w:val="Hyperlink"/>
    <w:basedOn w:val="a0"/>
    <w:rsid w:val="00140FC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40FC9"/>
    <w:pPr>
      <w:ind w:left="360" w:hanging="360"/>
    </w:pPr>
  </w:style>
  <w:style w:type="paragraph" w:styleId="20">
    <w:name w:val="Body Text 2"/>
    <w:basedOn w:val="a"/>
    <w:rsid w:val="00140FC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140FC9"/>
    <w:rPr>
      <w:color w:val="800080"/>
      <w:u w:val="single"/>
    </w:rPr>
  </w:style>
  <w:style w:type="paragraph" w:styleId="aa">
    <w:name w:val="footnote text"/>
    <w:basedOn w:val="a"/>
    <w:semiHidden/>
    <w:rsid w:val="00140FC9"/>
    <w:rPr>
      <w:sz w:val="20"/>
      <w:szCs w:val="20"/>
    </w:rPr>
  </w:style>
  <w:style w:type="character" w:styleId="ab">
    <w:name w:val="footnote reference"/>
    <w:basedOn w:val="a0"/>
    <w:rsid w:val="00140FC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basedOn w:val="a0"/>
    <w:link w:val="a5"/>
    <w:rsid w:val="008D2232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 w:cs="Tahoma"/>
      <w:sz w:val="16"/>
      <w:szCs w:val="16"/>
    </w:rPr>
  </w:style>
  <w:style w:type="character" w:customStyle="1" w:styleId="Char4">
    <w:name w:val="文档结构图 Char"/>
    <w:basedOn w:val="a0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5"/>
    <w:uiPriority w:val="99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basedOn w:val="Char5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0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basedOn w:val="a0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C2BD4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f8">
    <w:name w:val="缺省文本"/>
    <w:basedOn w:val="a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a0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af9">
    <w:name w:val="Emphasis"/>
    <w:basedOn w:val="a0"/>
    <w:uiPriority w:val="20"/>
    <w:qFormat/>
    <w:rsid w:val="00B257E3"/>
    <w:rPr>
      <w:i/>
      <w:iCs/>
    </w:rPr>
  </w:style>
  <w:style w:type="character" w:customStyle="1" w:styleId="nobr1">
    <w:name w:val="nobr1"/>
    <w:basedOn w:val="a0"/>
    <w:rsid w:val="00B035ED"/>
  </w:style>
  <w:style w:type="paragraph" w:customStyle="1" w:styleId="TH">
    <w:name w:val="TH"/>
    <w:basedOn w:val="a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Char0">
    <w:name w:val="正文文本 Char"/>
    <w:aliases w:val="bt Char"/>
    <w:basedOn w:val="a0"/>
    <w:link w:val="a3"/>
    <w:rsid w:val="003666DD"/>
  </w:style>
  <w:style w:type="character" w:customStyle="1" w:styleId="THChar">
    <w:name w:val="TH Char"/>
    <w:basedOn w:val="a0"/>
    <w:link w:val="TH"/>
    <w:rsid w:val="00825892"/>
    <w:rPr>
      <w:rFonts w:ascii="Arial" w:eastAsia="宋体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0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40">
    <w:name w:val="List 4"/>
    <w:basedOn w:val="a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a7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21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a0"/>
    <w:rsid w:val="00F066EF"/>
    <w:rPr>
      <w:color w:val="333333"/>
    </w:rPr>
  </w:style>
  <w:style w:type="paragraph" w:customStyle="1" w:styleId="LGTdoc">
    <w:name w:val="LGTdoc_본문"/>
    <w:basedOn w:val="a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a3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a0"/>
    <w:rsid w:val="003D0821"/>
  </w:style>
  <w:style w:type="character" w:customStyle="1" w:styleId="heighlight">
    <w:name w:val="heighlight"/>
    <w:basedOn w:val="a0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F964C0"/>
  </w:style>
  <w:style w:type="paragraph" w:styleId="afa">
    <w:name w:val="Subtitle"/>
    <w:basedOn w:val="a"/>
    <w:next w:val="a"/>
    <w:link w:val="Char8"/>
    <w:qFormat/>
    <w:rsid w:val="002552F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</w:rPr>
  </w:style>
  <w:style w:type="character" w:customStyle="1" w:styleId="Char8">
    <w:name w:val="副标题 Char"/>
    <w:basedOn w:val="a0"/>
    <w:link w:val="afa"/>
    <w:rsid w:val="002552F2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DA1B6-A6E2-40D3-B7A7-2EDE5688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7626</CharactersWithSpaces>
  <SharedDoc>false</SharedDoc>
  <HLinks>
    <vt:vector size="6" baseType="variant">
      <vt:variant>
        <vt:i4>1376287</vt:i4>
      </vt:variant>
      <vt:variant>
        <vt:i4>60</vt:i4>
      </vt:variant>
      <vt:variant>
        <vt:i4>0</vt:i4>
      </vt:variant>
      <vt:variant>
        <vt:i4>5</vt:i4>
      </vt:variant>
      <vt:variant>
        <vt:lpwstr>https://www.u-blox.com/sites/default/files/products/documents/LEA-M8F_ProductSummary_(UBX-13003447).pdf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songxinghua</cp:lastModifiedBy>
  <cp:revision>30</cp:revision>
  <cp:lastPrinted>2014-01-20T13:45:00Z</cp:lastPrinted>
  <dcterms:created xsi:type="dcterms:W3CDTF">2017-08-09T19:04:00Z</dcterms:created>
  <dcterms:modified xsi:type="dcterms:W3CDTF">2017-08-11T15:41:00Z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(3)wsaHnCdCs2mPixUXbeKWMMqMZ6w7eDjBoNelPxQsffVzHzstKZUAZ/KScJPM46q0Kx6R6FZS
JTXrntQzAwGufmxwqtsFU+QfPnW+sTJnfHwIt5n5cKIH5S5ad7bv/uSO27niyRdUBBkra1ln
3VQYShraf4jV7KbuQ+MrPxxaNBEAbymTyvOOJuwWsuJSSBkhZ3gkz0z+IDPd5HfaLnbWyOXz
SHEiqrTROV1jLZl41i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oN9R/rJMH0UJm5YH6JP1kQd7wQv0edVy9uf6sss/yPtZdGKWXzAZKJ
f+IiAEypMKuv0CXsZ2qRSMNaIoS+5SN5jykO5qTyVaOqlnr7Sw5N+DvB89/FqAXWOBJF8X6J
OcBVEAuiwVycCZZjwfH4702rjI+QahVYuA+i4kdTeLMHn1l7CW5PROxAfUAV/xEyFqQKdl1I
/nHbcCLsk8a7UtWVCBvzACK/yX+xcNkd38WE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7+ngmgOSdz/AE6qxv4FC51JGr3ypx0cyvAZm
r9FNxQsWZdNu5kbYH8sZq3NLdPQbm4jRlAQdNcLUZ8SaKvefIEw=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1502463283</vt:lpwstr>
  </property>
</Properties>
</file>