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D4D" w:rsidRPr="005B0B03" w:rsidRDefault="008A6D4D" w:rsidP="008A6D4D">
      <w:pPr>
        <w:tabs>
          <w:tab w:val="center" w:pos="4536"/>
          <w:tab w:val="right" w:pos="8280"/>
          <w:tab w:val="right" w:pos="9639"/>
        </w:tabs>
        <w:spacing w:after="0"/>
        <w:ind w:right="2"/>
        <w:rPr>
          <w:rFonts w:ascii="Arial" w:eastAsiaTheme="minorEastAsia" w:hAnsi="Arial" w:cs="Arial" w:hint="eastAsia"/>
          <w:b/>
          <w:bCs/>
          <w:sz w:val="24"/>
          <w:lang w:eastAsia="zh-CN"/>
        </w:rPr>
      </w:pPr>
      <w:bookmarkStart w:id="0" w:name="OLE_LINK2"/>
      <w:bookmarkStart w:id="1" w:name="OLE_LINK3"/>
      <w:r>
        <w:rPr>
          <w:rFonts w:ascii="Arial" w:hAnsi="Arial" w:cs="Arial"/>
          <w:b/>
          <w:bCs/>
          <w:sz w:val="24"/>
        </w:rPr>
        <w:t>3GPP TSG RAN WG1 #</w:t>
      </w:r>
      <w:proofErr w:type="gramStart"/>
      <w:r>
        <w:rPr>
          <w:rFonts w:ascii="Arial" w:hAnsi="Arial" w:cs="Arial"/>
          <w:b/>
          <w:bCs/>
          <w:sz w:val="24"/>
        </w:rPr>
        <w:t>97</w:t>
      </w:r>
      <w:r>
        <w:rPr>
          <w:rFonts w:ascii="Arial" w:hAnsi="Arial" w:cs="Arial"/>
          <w:b/>
          <w:bCs/>
          <w:sz w:val="24"/>
        </w:rPr>
        <w:tab/>
      </w:r>
      <w:r>
        <w:rPr>
          <w:rFonts w:ascii="Arial" w:hAnsi="Arial" w:cs="Arial"/>
          <w:b/>
          <w:bCs/>
          <w:sz w:val="24"/>
        </w:rPr>
        <w:tab/>
      </w:r>
      <w:r>
        <w:rPr>
          <w:rFonts w:ascii="Arial" w:hAnsi="Arial" w:cs="Arial"/>
          <w:b/>
          <w:bCs/>
          <w:sz w:val="24"/>
        </w:rPr>
        <w:tab/>
        <w:t>R1-19</w:t>
      </w:r>
      <w:r w:rsidR="005B0B03">
        <w:rPr>
          <w:rFonts w:ascii="Arial" w:eastAsiaTheme="minorEastAsia" w:hAnsi="Arial" w:cs="Arial" w:hint="eastAsia"/>
          <w:b/>
          <w:bCs/>
          <w:sz w:val="24"/>
          <w:lang w:eastAsia="zh-CN"/>
        </w:rPr>
        <w:t>06397</w:t>
      </w:r>
      <w:proofErr w:type="gramEnd"/>
    </w:p>
    <w:p w:rsidR="003651FF" w:rsidRPr="008A6D4D" w:rsidRDefault="008A6D4D" w:rsidP="008A6D4D">
      <w:pPr>
        <w:tabs>
          <w:tab w:val="center" w:pos="4536"/>
          <w:tab w:val="right" w:pos="8280"/>
          <w:tab w:val="right" w:pos="9639"/>
        </w:tabs>
        <w:spacing w:after="0"/>
        <w:ind w:right="2"/>
        <w:rPr>
          <w:rFonts w:ascii="Arial" w:hAnsi="Arial" w:cs="Arial"/>
          <w:b/>
          <w:bCs/>
          <w:sz w:val="24"/>
        </w:rPr>
      </w:pPr>
      <w:r>
        <w:rPr>
          <w:rFonts w:ascii="Arial" w:hAnsi="Arial" w:cs="Arial"/>
          <w:b/>
          <w:bCs/>
          <w:sz w:val="24"/>
        </w:rPr>
        <w:t>Reno, US, 13th – 17th May, 2019</w:t>
      </w:r>
    </w:p>
    <w:p w:rsidR="00AC5C34" w:rsidRPr="001C75EF"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bookmarkStart w:id="3" w:name="_GoBack"/>
      <w:bookmarkEnd w:id="3"/>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5" w:name="OLE_LINK9"/>
      <w:bookmarkStart w:id="6" w:name="OLE_LINK10"/>
      <w:r w:rsidR="00CE0A1C" w:rsidRPr="00401C76">
        <w:rPr>
          <w:lang w:eastAsia="ko-KR"/>
        </w:rPr>
        <w:t xml:space="preserve"> </w:t>
      </w:r>
    </w:p>
    <w:p w:rsidR="00B63F7C" w:rsidRDefault="00134F39" w:rsidP="00B63F7C">
      <w:pPr>
        <w:overflowPunct w:val="0"/>
        <w:autoSpaceDE w:val="0"/>
        <w:autoSpaceDN w:val="0"/>
        <w:adjustRightInd w:val="0"/>
        <w:snapToGrid w:val="0"/>
        <w:spacing w:after="0"/>
        <w:ind w:right="-96"/>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93466B">
        <w:rPr>
          <w:rFonts w:eastAsia="宋体" w:hint="eastAsia"/>
          <w:color w:val="000000" w:themeColor="text1"/>
          <w:sz w:val="22"/>
          <w:szCs w:val="22"/>
          <w:lang w:eastAsia="zh-CN"/>
        </w:rPr>
        <w:t>RAN1#</w:t>
      </w:r>
      <w:r w:rsidR="00BC1272">
        <w:rPr>
          <w:rFonts w:eastAsia="宋体" w:hint="eastAsia"/>
          <w:color w:val="000000" w:themeColor="text1"/>
          <w:sz w:val="22"/>
          <w:szCs w:val="22"/>
          <w:lang w:eastAsia="zh-CN"/>
        </w:rPr>
        <w:t>96</w:t>
      </w:r>
      <w:r w:rsidR="004145F0">
        <w:rPr>
          <w:rFonts w:eastAsia="宋体"/>
          <w:color w:val="000000" w:themeColor="text1"/>
          <w:sz w:val="22"/>
          <w:szCs w:val="22"/>
          <w:lang w:eastAsia="zh-CN"/>
        </w:rPr>
        <w:t>b</w:t>
      </w:r>
      <w:r w:rsidRPr="00750AEB">
        <w:rPr>
          <w:rFonts w:eastAsia="宋体" w:hint="eastAsia"/>
          <w:color w:val="000000" w:themeColor="text1"/>
          <w:sz w:val="22"/>
          <w:szCs w:val="22"/>
          <w:lang w:eastAsia="zh-CN"/>
        </w:rPr>
        <w:t xml:space="preserve"> meeting [1], </w:t>
      </w:r>
      <w:r w:rsidR="005F3890">
        <w:rPr>
          <w:rFonts w:eastAsia="宋体" w:hint="eastAsia"/>
          <w:color w:val="000000" w:themeColor="text1"/>
          <w:sz w:val="22"/>
          <w:szCs w:val="22"/>
          <w:lang w:eastAsia="zh-CN"/>
        </w:rPr>
        <w:t xml:space="preserve">the </w:t>
      </w:r>
      <w:r w:rsidRPr="0093466B">
        <w:rPr>
          <w:rFonts w:eastAsia="宋体"/>
          <w:color w:val="000000" w:themeColor="text1"/>
          <w:sz w:val="22"/>
          <w:szCs w:val="22"/>
          <w:lang w:eastAsia="zh-CN"/>
        </w:rPr>
        <w:t xml:space="preserve">Type II </w:t>
      </w:r>
      <w:r>
        <w:rPr>
          <w:rFonts w:eastAsia="宋体" w:hint="eastAsia"/>
          <w:color w:val="000000" w:themeColor="text1"/>
          <w:sz w:val="22"/>
          <w:szCs w:val="22"/>
          <w:lang w:eastAsia="zh-CN"/>
        </w:rPr>
        <w:t xml:space="preserve">CSI </w:t>
      </w:r>
      <w:r w:rsidRPr="0093466B">
        <w:rPr>
          <w:rFonts w:eastAsia="宋体"/>
          <w:color w:val="000000" w:themeColor="text1"/>
          <w:sz w:val="22"/>
          <w:szCs w:val="22"/>
          <w:lang w:eastAsia="zh-CN"/>
        </w:rPr>
        <w:t>overhead reduction (compression) scheme</w:t>
      </w:r>
      <w:r w:rsidR="005F3890" w:rsidRPr="0093466B">
        <w:rPr>
          <w:rFonts w:eastAsia="宋体" w:hint="eastAsia"/>
          <w:color w:val="000000" w:themeColor="text1"/>
          <w:sz w:val="22"/>
          <w:szCs w:val="22"/>
          <w:lang w:eastAsia="zh-CN"/>
        </w:rPr>
        <w:t xml:space="preserve"> was agreed as follows</w:t>
      </w:r>
      <w:r w:rsidRPr="00750AEB">
        <w:rPr>
          <w:rFonts w:eastAsia="宋体" w:hint="eastAsia"/>
          <w:color w:val="000000" w:themeColor="text1"/>
          <w:sz w:val="22"/>
          <w:szCs w:val="22"/>
          <w:lang w:eastAsia="zh-CN"/>
        </w:rPr>
        <w:t>:</w:t>
      </w:r>
    </w:p>
    <w:p w:rsidR="00B63F7C" w:rsidRPr="00B63F7C" w:rsidRDefault="00B63F7C" w:rsidP="00B63F7C">
      <w:pPr>
        <w:pStyle w:val="a5"/>
        <w:numPr>
          <w:ilvl w:val="0"/>
          <w:numId w:val="11"/>
        </w:numPr>
        <w:overflowPunct w:val="0"/>
        <w:autoSpaceDE w:val="0"/>
        <w:autoSpaceDN w:val="0"/>
        <w:adjustRightInd w:val="0"/>
        <w:snapToGrid w:val="0"/>
        <w:spacing w:after="0"/>
        <w:ind w:right="-96"/>
        <w:rPr>
          <w:rFonts w:eastAsia="宋体"/>
          <w:color w:val="000000" w:themeColor="text1"/>
          <w:sz w:val="22"/>
          <w:szCs w:val="22"/>
          <w:lang w:eastAsia="zh-CN"/>
        </w:rPr>
      </w:pPr>
      <w:r w:rsidRPr="00B63F7C">
        <w:t>For</w:t>
      </w:r>
      <w:r w:rsidRPr="006A3CE8">
        <w:t xml:space="preserve"> RI=1, strongest coefficient indicator (SCI) is a</w:t>
      </w:r>
      <w:r>
        <w:t xml:space="preserve"> </w:t>
      </w:r>
      <w:r w:rsidRPr="00782CE5">
        <w:rPr>
          <w:position w:val="-16"/>
        </w:rPr>
        <w:object w:dxaOrig="11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22pt" o:ole="">
            <v:imagedata r:id="rId9" o:title=""/>
          </v:shape>
          <o:OLEObject Type="Embed" ProgID="Equation.DSMT4" ShapeID="_x0000_i1025" DrawAspect="Content" ObjectID="_1618407841" r:id="rId10"/>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instrText xml:space="preserve"> </w:instrText>
      </w:r>
      <w:r w:rsidRPr="006A3CE8">
        <w:fldChar w:fldCharType="end"/>
      </w:r>
      <w:r w:rsidRPr="006A3CE8">
        <w:t xml:space="preserve">-bit indicator. For RI&gt;1, SCI design will be chosen from the following alternatives in RAN1#97 (Reno):  </w:t>
      </w:r>
    </w:p>
    <w:p w:rsidR="00B63F7C" w:rsidRPr="006A3CE8" w:rsidRDefault="00B63F7C" w:rsidP="00B63F7C">
      <w:pPr>
        <w:pStyle w:val="a5"/>
        <w:numPr>
          <w:ilvl w:val="0"/>
          <w:numId w:val="12"/>
        </w:numPr>
        <w:spacing w:after="0"/>
        <w:jc w:val="both"/>
      </w:pPr>
      <w:r w:rsidRPr="006A3CE8">
        <w:t xml:space="preserve">Alt3.1 (applicable to Alt1.2): Per-layer SCI, where </w:t>
      </w:r>
      <w:proofErr w:type="spellStart"/>
      <w:r w:rsidRPr="00B63F7C">
        <w:rPr>
          <w:i/>
        </w:rPr>
        <w:t>SCI</w:t>
      </w:r>
      <w:r w:rsidRPr="00B63F7C">
        <w:rPr>
          <w:i/>
          <w:vertAlign w:val="subscript"/>
        </w:rPr>
        <w:t>i</w:t>
      </w:r>
      <w:proofErr w:type="spellEnd"/>
      <w:r w:rsidRPr="006A3CE8">
        <w:t xml:space="preserve"> is a </w:t>
      </w:r>
      <w:r w:rsidRPr="00782CE5">
        <w:rPr>
          <w:position w:val="-16"/>
        </w:rPr>
        <w:object w:dxaOrig="1219" w:dyaOrig="440">
          <v:shape id="_x0000_i1026" type="#_x0000_t75" style="width:61.35pt;height:22pt" o:ole="">
            <v:imagedata r:id="rId11" o:title=""/>
          </v:shape>
          <o:OLEObject Type="Embed" ProgID="Equation.DSMT4" ShapeID="_x0000_i1026" DrawAspect="Content" ObjectID="_1618407842" r:id="rId12"/>
        </w:object>
      </w:r>
      <w:r w:rsidRPr="006A3CE8">
        <w:t xml:space="preserve">–bit indicator </w:t>
      </w:r>
      <w:r>
        <w:t>(</w:t>
      </w:r>
      <w:proofErr w:type="spellStart"/>
      <w:r w:rsidRPr="00B63F7C">
        <w:rPr>
          <w:i/>
        </w:rPr>
        <w:t>i</w:t>
      </w:r>
      <w:proofErr w:type="spellEnd"/>
      <w:r w:rsidRPr="00B63F7C">
        <w:rPr>
          <w:i/>
        </w:rPr>
        <w:t>=</w:t>
      </w:r>
      <w:r w:rsidRPr="008E6D9C">
        <w:t>0,</w:t>
      </w:r>
      <w:r>
        <w:t xml:space="preserve"> </w:t>
      </w:r>
      <w:r w:rsidRPr="008E6D9C">
        <w:t>1,</w:t>
      </w:r>
      <w:r>
        <w:t xml:space="preserve"> </w:t>
      </w:r>
      <w:r w:rsidRPr="008E6D9C">
        <w:t>…, (</w:t>
      </w:r>
      <w:r w:rsidRPr="00B63F7C">
        <w:rPr>
          <w:i/>
        </w:rPr>
        <w:t>RI</w:t>
      </w:r>
      <w:r w:rsidRPr="008E6D9C">
        <w:t>-1)</w:t>
      </w:r>
      <w:r>
        <w:t>)</w:t>
      </w:r>
    </w:p>
    <w:p w:rsidR="00B63F7C" w:rsidRPr="006A3CE8" w:rsidRDefault="00B63F7C" w:rsidP="00B63F7C">
      <w:pPr>
        <w:pStyle w:val="a5"/>
        <w:numPr>
          <w:ilvl w:val="0"/>
          <w:numId w:val="12"/>
        </w:numPr>
        <w:spacing w:after="0"/>
        <w:jc w:val="both"/>
      </w:pPr>
      <w:r w:rsidRPr="006A3CE8">
        <w:t xml:space="preserve">Alt3.2 (applicable to Alt1.1): Per-layer SCI, where </w:t>
      </w:r>
      <w:proofErr w:type="spellStart"/>
      <w:r w:rsidRPr="00B63F7C">
        <w:rPr>
          <w:i/>
        </w:rPr>
        <w:t>SCI</w:t>
      </w:r>
      <w:r w:rsidRPr="00B63F7C">
        <w:rPr>
          <w:i/>
          <w:vertAlign w:val="subscript"/>
        </w:rPr>
        <w:t>i</w:t>
      </w:r>
      <w:proofErr w:type="spellEnd"/>
      <w:r w:rsidRPr="006A3CE8">
        <w:t xml:space="preserve"> is a</w:t>
      </w:r>
      <w:r>
        <w:t xml:space="preserve"> </w:t>
      </w:r>
      <w:r w:rsidRPr="00CA2A7D">
        <w:rPr>
          <w:position w:val="-18"/>
        </w:rPr>
        <w:object w:dxaOrig="3080" w:dyaOrig="480">
          <v:shape id="_x0000_i1027" type="#_x0000_t75" style="width:153.65pt;height:24pt" o:ole="">
            <v:imagedata r:id="rId13" o:title=""/>
          </v:shape>
          <o:OLEObject Type="Embed" ProgID="Equation.DSMT4" ShapeID="_x0000_i1027" DrawAspect="Content" ObjectID="_1618407843" r:id="rId14"/>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6A3CE8">
        <w:instrText xml:space="preserve"> </w:instrText>
      </w:r>
      <w:r w:rsidRPr="006A3CE8">
        <w:fldChar w:fldCharType="end"/>
      </w:r>
      <w:r w:rsidRPr="006A3CE8">
        <w:t>–bit indicator</w:t>
      </w:r>
    </w:p>
    <w:p w:rsidR="00B63F7C" w:rsidRPr="006A3CE8" w:rsidRDefault="00B63F7C" w:rsidP="00B63F7C">
      <w:pPr>
        <w:pStyle w:val="a5"/>
        <w:numPr>
          <w:ilvl w:val="0"/>
          <w:numId w:val="12"/>
        </w:numPr>
        <w:spacing w:after="0"/>
        <w:jc w:val="both"/>
      </w:pPr>
      <w:r w:rsidRPr="006A3CE8">
        <w:t>Alt3.3: Per-layer SCI, where</w:t>
      </w:r>
      <w:r>
        <w:t xml:space="preserve"> </w:t>
      </w:r>
      <w:proofErr w:type="spellStart"/>
      <w:r w:rsidRPr="00B63F7C">
        <w:rPr>
          <w:i/>
        </w:rPr>
        <w:t>SCI</w:t>
      </w:r>
      <w:r w:rsidRPr="00B63F7C">
        <w:rPr>
          <w:i/>
          <w:vertAlign w:val="subscript"/>
        </w:rPr>
        <w:t>i</w:t>
      </w:r>
      <w:proofErr w:type="spellEnd"/>
      <w:r w:rsidRPr="006A3CE8">
        <w:t xml:space="preserve"> is a</w:t>
      </w:r>
      <w:r>
        <w:t xml:space="preserve"> </w:t>
      </w:r>
      <w:r w:rsidRPr="00782CE5">
        <w:rPr>
          <w:position w:val="-16"/>
        </w:rPr>
        <w:object w:dxaOrig="1120" w:dyaOrig="440">
          <v:shape id="_x0000_i1028" type="#_x0000_t75" style="width:56pt;height:22pt" o:ole="">
            <v:imagedata r:id="rId15" o:title=""/>
          </v:shape>
          <o:OLEObject Type="Embed" ProgID="Equation.DSMT4" ShapeID="_x0000_i1028" DrawAspect="Content" ObjectID="_1618407844" r:id="rId16"/>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–bit or </w:t>
      </w:r>
      <w:r w:rsidRPr="00782CE5">
        <w:rPr>
          <w:position w:val="-16"/>
        </w:rPr>
        <w:object w:dxaOrig="999" w:dyaOrig="440">
          <v:shape id="_x0000_i1029" type="#_x0000_t75" style="width:50pt;height:22pt" o:ole="">
            <v:imagedata r:id="rId17" o:title=""/>
          </v:shape>
          <o:OLEObject Type="Embed" ProgID="Equation.DSMT4" ShapeID="_x0000_i1029" DrawAspect="Content" ObjectID="_1618407845" r:id="rId18"/>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 indicator </w:t>
      </w:r>
      <w:r>
        <w:t>(</w:t>
      </w:r>
      <w:proofErr w:type="spellStart"/>
      <w:r w:rsidRPr="00B63F7C">
        <w:rPr>
          <w:i/>
        </w:rPr>
        <w:t>i</w:t>
      </w:r>
      <w:proofErr w:type="spellEnd"/>
      <w:r w:rsidRPr="00B63F7C">
        <w:rPr>
          <w:i/>
        </w:rPr>
        <w:t>=</w:t>
      </w:r>
      <w:r w:rsidRPr="008E6D9C">
        <w:t>0,</w:t>
      </w:r>
      <w:r>
        <w:t xml:space="preserve"> </w:t>
      </w:r>
      <w:r w:rsidRPr="008E6D9C">
        <w:t>1,</w:t>
      </w:r>
      <w:r>
        <w:t xml:space="preserve"> </w:t>
      </w:r>
      <w:r w:rsidRPr="008E6D9C">
        <w:t>…, (</w:t>
      </w:r>
      <w:r w:rsidRPr="00B63F7C">
        <w:rPr>
          <w:i/>
        </w:rPr>
        <w:t>RI</w:t>
      </w:r>
      <w:r w:rsidRPr="008E6D9C">
        <w:t>-1)</w:t>
      </w:r>
      <w:r>
        <w:t>)</w:t>
      </w:r>
    </w:p>
    <w:p w:rsidR="00BC1272" w:rsidRPr="00B63F7C" w:rsidRDefault="00B63F7C" w:rsidP="00B63F7C">
      <w:pPr>
        <w:pStyle w:val="a5"/>
        <w:numPr>
          <w:ilvl w:val="0"/>
          <w:numId w:val="12"/>
        </w:numPr>
        <w:spacing w:after="0" w:line="288" w:lineRule="auto"/>
        <w:rPr>
          <w:rFonts w:eastAsia="宋体"/>
          <w:color w:val="000000" w:themeColor="text1"/>
          <w:sz w:val="22"/>
          <w:szCs w:val="22"/>
          <w:lang w:eastAsia="zh-CN"/>
        </w:rPr>
      </w:pPr>
      <w:r w:rsidRPr="006A3CE8">
        <w:t xml:space="preserve">Alt3.4: Per-layer SCI, where </w:t>
      </w:r>
      <w:proofErr w:type="spellStart"/>
      <w:r w:rsidRPr="00B63F7C">
        <w:rPr>
          <w:i/>
        </w:rPr>
        <w:t>SCI</w:t>
      </w:r>
      <w:r w:rsidRPr="00B63F7C">
        <w:rPr>
          <w:i/>
          <w:vertAlign w:val="subscript"/>
        </w:rPr>
        <w:t>i</w:t>
      </w:r>
      <w:proofErr w:type="spellEnd"/>
      <w:r w:rsidRPr="006A3CE8">
        <w:t xml:space="preserve"> is a </w:t>
      </w:r>
      <w:r w:rsidRPr="00782CE5">
        <w:rPr>
          <w:position w:val="-16"/>
        </w:rPr>
        <w:object w:dxaOrig="999" w:dyaOrig="440">
          <v:shape id="_x0000_i1030" type="#_x0000_t75" style="width:50pt;height:22pt" o:ole="">
            <v:imagedata r:id="rId19" o:title=""/>
          </v:shape>
          <o:OLEObject Type="Embed" ProgID="Equation.DSMT4" ShapeID="_x0000_i1030" DrawAspect="Content" ObjectID="_1618407846" r:id="rId20"/>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instrText xml:space="preserve"> </w:instrText>
      </w:r>
      <w:r w:rsidRPr="006A3CE8">
        <w:fldChar w:fldCharType="end"/>
      </w:r>
      <w:r w:rsidRPr="006A3CE8">
        <w:t xml:space="preserve">–bit </w:t>
      </w:r>
      <w:r>
        <w:t>(</w:t>
      </w:r>
      <w:proofErr w:type="spellStart"/>
      <w:r w:rsidRPr="00B63F7C">
        <w:rPr>
          <w:i/>
        </w:rPr>
        <w:t>i</w:t>
      </w:r>
      <w:proofErr w:type="spellEnd"/>
      <w:r w:rsidRPr="00B63F7C">
        <w:rPr>
          <w:i/>
        </w:rPr>
        <w:t>=</w:t>
      </w:r>
      <w:r w:rsidRPr="008E6D9C">
        <w:t>0,</w:t>
      </w:r>
      <w:r>
        <w:t xml:space="preserve"> </w:t>
      </w:r>
      <w:r w:rsidRPr="008E6D9C">
        <w:t>1,</w:t>
      </w:r>
      <w:r>
        <w:t xml:space="preserve"> </w:t>
      </w:r>
      <w:r w:rsidRPr="008E6D9C">
        <w:t>…, (</w:t>
      </w:r>
      <w:r w:rsidRPr="00B63F7C">
        <w:rPr>
          <w:i/>
        </w:rPr>
        <w:t>RI</w:t>
      </w:r>
      <w:r w:rsidRPr="008E6D9C">
        <w:t>-1)</w:t>
      </w:r>
      <w:r>
        <w:t>)</w:t>
      </w:r>
    </w:p>
    <w:p w:rsidR="00E86263" w:rsidRPr="005F7551" w:rsidRDefault="00E86263" w:rsidP="00E86263">
      <w:pPr>
        <w:pStyle w:val="a5"/>
        <w:numPr>
          <w:ilvl w:val="0"/>
          <w:numId w:val="11"/>
        </w:numPr>
        <w:jc w:val="both"/>
      </w:pPr>
      <w:r w:rsidRPr="005F7551">
        <w:t>On FD basis subset selection indicator, the design will be chosen from the following alternatives in RAN1#97 (Reno):</w:t>
      </w:r>
    </w:p>
    <w:p w:rsidR="00E86263" w:rsidRPr="00B45079" w:rsidRDefault="00E86263" w:rsidP="004C36FC">
      <w:pPr>
        <w:pStyle w:val="a5"/>
        <w:numPr>
          <w:ilvl w:val="0"/>
          <w:numId w:val="16"/>
        </w:numPr>
        <w:spacing w:after="0"/>
        <w:ind w:firstLine="6"/>
        <w:contextualSpacing w:val="0"/>
        <w:jc w:val="both"/>
      </w:pPr>
      <w:r>
        <w:t>Alt5</w:t>
      </w:r>
      <w:r w:rsidRPr="00B45079">
        <w:t xml:space="preserve">.1: FD basis subset selection indicator is per layer where it is a </w:t>
      </w:r>
      <w:r w:rsidRPr="00B37895">
        <w:rPr>
          <w:position w:val="-34"/>
        </w:rPr>
        <w:object w:dxaOrig="1260" w:dyaOrig="800">
          <v:shape id="_x0000_i1031" type="#_x0000_t75" style="width:63pt;height:40pt" o:ole="">
            <v:imagedata r:id="rId21" o:title=""/>
          </v:shape>
          <o:OLEObject Type="Embed" ProgID="Equation.DSMT4" ShapeID="_x0000_i1031" DrawAspect="Content" ObjectID="_1618407847" r:id="rId22"/>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or </w:t>
      </w:r>
      <w:r w:rsidRPr="00B37895">
        <w:rPr>
          <w:position w:val="-34"/>
        </w:rPr>
        <w:object w:dxaOrig="1540" w:dyaOrig="800">
          <v:shape id="_x0000_i1032" type="#_x0000_t75" style="width:77.35pt;height:40pt" o:ole="">
            <v:imagedata r:id="rId23" o:title=""/>
          </v:shape>
          <o:OLEObject Type="Embed" ProgID="Equation.DSMT4" ShapeID="_x0000_i1032" DrawAspect="Content" ObjectID="_1618407848" r:id="rId24"/>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0D00EC">
        <w:instrText xml:space="preserve"> </w:instrText>
      </w:r>
      <w:r w:rsidRPr="000D00EC">
        <w:fldChar w:fldCharType="end"/>
      </w:r>
      <w:r w:rsidRPr="00B45079">
        <w:t>-bit indicator or size-</w:t>
      </w:r>
      <w:r w:rsidRPr="00F167C2">
        <w:rPr>
          <w:i/>
        </w:rPr>
        <w:t>N</w:t>
      </w:r>
      <w:r w:rsidRPr="00F167C2">
        <w:rPr>
          <w:i/>
          <w:vertAlign w:val="subscript"/>
        </w:rPr>
        <w:t>3</w:t>
      </w:r>
      <w:r w:rsidRPr="00B45079">
        <w:t xml:space="preserve"> bitmap, (</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rsidRPr="00B45079">
        <w:t>)</w:t>
      </w:r>
    </w:p>
    <w:p w:rsidR="00E86263" w:rsidRPr="00B45079" w:rsidRDefault="00E86263" w:rsidP="004C36FC">
      <w:pPr>
        <w:pStyle w:val="a5"/>
        <w:numPr>
          <w:ilvl w:val="0"/>
          <w:numId w:val="16"/>
        </w:numPr>
        <w:spacing w:after="0"/>
        <w:ind w:firstLine="6"/>
        <w:contextualSpacing w:val="0"/>
        <w:jc w:val="both"/>
      </w:pPr>
      <w:r>
        <w:t>Alt5</w:t>
      </w:r>
      <w:r w:rsidRPr="00B45079">
        <w:t xml:space="preserve">.2: Two-step FD basis subset selection where </w:t>
      </w:r>
    </w:p>
    <w:p w:rsidR="00E86263" w:rsidRPr="00B45079" w:rsidRDefault="00E86263" w:rsidP="004C36FC">
      <w:pPr>
        <w:pStyle w:val="a5"/>
        <w:numPr>
          <w:ilvl w:val="1"/>
          <w:numId w:val="16"/>
        </w:numPr>
        <w:spacing w:after="0"/>
        <w:ind w:firstLine="6"/>
        <w:contextualSpacing w:val="0"/>
        <w:jc w:val="both"/>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and N</w:t>
      </w:r>
      <w:r w:rsidRPr="00B45079">
        <w:rPr>
          <w:vertAlign w:val="subscript"/>
        </w:rPr>
        <w:t>3</w:t>
      </w:r>
      <w:r w:rsidRPr="00B45079">
        <w:t>’ is either reported in UCI part 1 or fixed in specification or higher-layer configured, and the intermediate set in UCI part 2</w:t>
      </w:r>
    </w:p>
    <w:p w:rsidR="00E86263" w:rsidRPr="00B45079" w:rsidRDefault="00E86263" w:rsidP="004C36FC">
      <w:pPr>
        <w:pStyle w:val="a5"/>
        <w:numPr>
          <w:ilvl w:val="2"/>
          <w:numId w:val="16"/>
        </w:numPr>
        <w:spacing w:after="0"/>
        <w:ind w:firstLine="6"/>
        <w:contextualSpacing w:val="0"/>
        <w:jc w:val="both"/>
      </w:pPr>
      <w:proofErr w:type="spellStart"/>
      <w:r w:rsidRPr="00B45079">
        <w:t>M</w:t>
      </w:r>
      <w:r w:rsidRPr="00D01F3D">
        <w:rPr>
          <w:vertAlign w:val="subscript"/>
        </w:rPr>
        <w:t>initial</w:t>
      </w:r>
      <w:proofErr w:type="spellEnd"/>
      <w:r w:rsidRPr="00B45079">
        <w:t xml:space="preserve"> </w:t>
      </w:r>
      <w:r>
        <w:t xml:space="preserve">indicated by </w:t>
      </w:r>
      <w:r w:rsidRPr="00782CE5">
        <w:rPr>
          <w:position w:val="-16"/>
        </w:rPr>
        <w:object w:dxaOrig="999" w:dyaOrig="440">
          <v:shape id="_x0000_i1033" type="#_x0000_t75" style="width:50pt;height:22pt" o:ole="">
            <v:imagedata r:id="rId25" o:title=""/>
          </v:shape>
          <o:OLEObject Type="Embed" ProgID="Equation.DSMT4" ShapeID="_x0000_i1033" DrawAspect="Content" ObjectID="_1618407849" r:id="rId26"/>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0D00EC">
        <w:instrText xml:space="preserve"> </w:instrText>
      </w:r>
      <w:r w:rsidRPr="000D00EC">
        <w:fldChar w:fldCharType="end"/>
      </w:r>
      <w:r w:rsidRPr="00B45079">
        <w:t xml:space="preserve"> (or other values) </w:t>
      </w:r>
      <w:r>
        <w:t xml:space="preserve">bits </w:t>
      </w:r>
      <w:r w:rsidRPr="00B45079">
        <w:t>indicates starting point of the intermediate FD basis set. The FD basis in this intermediate set is given by mod(M</w:t>
      </w:r>
      <w:r w:rsidRPr="00D01F3D">
        <w:rPr>
          <w:vertAlign w:val="subscript"/>
        </w:rPr>
        <w:t>initial</w:t>
      </w:r>
      <w:r w:rsidRPr="00B45079">
        <w:t>+n,N</w:t>
      </w:r>
      <w:r w:rsidRPr="00B45079">
        <w:rPr>
          <w:vertAlign w:val="subscript"/>
        </w:rPr>
        <w:t>3</w:t>
      </w:r>
      <w:r w:rsidRPr="00B45079">
        <w:t>), n=0,1,..,N</w:t>
      </w:r>
      <w:r w:rsidRPr="00B45079">
        <w:rPr>
          <w:vertAlign w:val="subscript"/>
        </w:rPr>
        <w:t>3</w:t>
      </w:r>
      <w:r w:rsidRPr="00B45079">
        <w:t>’-1</w:t>
      </w:r>
    </w:p>
    <w:p w:rsidR="00E86263" w:rsidRPr="00B45079" w:rsidRDefault="00E86263" w:rsidP="004C36FC">
      <w:pPr>
        <w:pStyle w:val="a5"/>
        <w:numPr>
          <w:ilvl w:val="1"/>
          <w:numId w:val="16"/>
        </w:numPr>
        <w:spacing w:after="0"/>
        <w:ind w:firstLine="6"/>
        <w:contextualSpacing w:val="0"/>
        <w:jc w:val="both"/>
      </w:pPr>
      <w:r w:rsidRPr="00B45079">
        <w:t>The 2</w:t>
      </w:r>
      <w:r w:rsidRPr="00B45079">
        <w:rPr>
          <w:vertAlign w:val="superscript"/>
        </w:rPr>
        <w:t>nd</w:t>
      </w:r>
      <w:r w:rsidRPr="00B45079">
        <w:t xml:space="preserve"> step uses either N</w:t>
      </w:r>
      <w:r w:rsidRPr="00B45079">
        <w:rPr>
          <w:vertAlign w:val="subscript"/>
        </w:rPr>
        <w:t>3</w:t>
      </w:r>
      <w:r w:rsidRPr="00B45079">
        <w:t xml:space="preserve">’-bit bitmap or </w:t>
      </w:r>
      <w:r w:rsidRPr="00E4027B">
        <w:rPr>
          <w:position w:val="-38"/>
        </w:rPr>
        <w:object w:dxaOrig="1280" w:dyaOrig="880">
          <v:shape id="_x0000_i1034" type="#_x0000_t75" style="width:64pt;height:43.65pt" o:ole="">
            <v:imagedata r:id="rId27" o:title=""/>
          </v:shape>
          <o:OLEObject Type="Embed" ProgID="Equation.DSMT4" ShapeID="_x0000_i1034" DrawAspect="Content" ObjectID="_1618407850" r:id="rId28"/>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to indicate the FD basis used for each layer </w:t>
      </w:r>
    </w:p>
    <w:p w:rsidR="00E86263" w:rsidRPr="00B45079" w:rsidRDefault="00E86263" w:rsidP="004C36FC">
      <w:pPr>
        <w:pStyle w:val="a5"/>
        <w:numPr>
          <w:ilvl w:val="0"/>
          <w:numId w:val="16"/>
        </w:numPr>
        <w:spacing w:after="0"/>
        <w:ind w:firstLine="6"/>
        <w:contextualSpacing w:val="0"/>
        <w:jc w:val="both"/>
      </w:pPr>
      <w:r>
        <w:t>Alt5</w:t>
      </w:r>
      <w:r w:rsidRPr="00B45079">
        <w:t xml:space="preserve">.3: Two-step FD basis subset selection where </w:t>
      </w:r>
    </w:p>
    <w:p w:rsidR="00E86263" w:rsidRPr="00B45079" w:rsidRDefault="00E86263" w:rsidP="004C36FC">
      <w:pPr>
        <w:pStyle w:val="a5"/>
        <w:numPr>
          <w:ilvl w:val="1"/>
          <w:numId w:val="16"/>
        </w:numPr>
        <w:spacing w:after="0"/>
        <w:ind w:firstLine="6"/>
        <w:contextualSpacing w:val="0"/>
        <w:jc w:val="both"/>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selected from multiple higher-layer configured intermediate sets and the value of N</w:t>
      </w:r>
      <w:r w:rsidRPr="00B45079">
        <w:rPr>
          <w:vertAlign w:val="subscript"/>
        </w:rPr>
        <w:t>3</w:t>
      </w:r>
      <w:r w:rsidRPr="00B45079">
        <w:t xml:space="preserve">’ is indicated in UCI part 1 </w:t>
      </w:r>
    </w:p>
    <w:p w:rsidR="00E86263" w:rsidRPr="00B45079" w:rsidRDefault="00E86263" w:rsidP="004C36FC">
      <w:pPr>
        <w:pStyle w:val="a5"/>
        <w:numPr>
          <w:ilvl w:val="1"/>
          <w:numId w:val="16"/>
        </w:numPr>
        <w:spacing w:after="0"/>
        <w:ind w:firstLine="6"/>
        <w:contextualSpacing w:val="0"/>
        <w:jc w:val="both"/>
      </w:pPr>
      <w:r w:rsidRPr="00B45079">
        <w:t>The 2</w:t>
      </w:r>
      <w:r w:rsidRPr="00B45079">
        <w:rPr>
          <w:vertAlign w:val="superscript"/>
        </w:rPr>
        <w:t>nd</w:t>
      </w:r>
      <w:r w:rsidRPr="00B45079">
        <w:t xml:space="preserve"> step uses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separate"/>
      </w:r>
      <w:r w:rsidRPr="00E4027B">
        <w:rPr>
          <w:position w:val="-38"/>
        </w:rPr>
        <w:object w:dxaOrig="1280" w:dyaOrig="880">
          <v:shape id="_x0000_i1035" type="#_x0000_t75" style="width:64pt;height:43.65pt" o:ole="">
            <v:imagedata r:id="rId27" o:title=""/>
          </v:shape>
          <o:OLEObject Type="Embed" ProgID="Equation.DSMT4" ShapeID="_x0000_i1035" DrawAspect="Content" ObjectID="_1618407851" r:id="rId29"/>
        </w:object>
      </w:r>
      <w:r w:rsidRPr="000D00EC">
        <w:fldChar w:fldCharType="end"/>
      </w:r>
      <w:r w:rsidRPr="00B45079">
        <w:t xml:space="preserve">-bit indicator to indicate the FD basis used for each layer </w:t>
      </w:r>
    </w:p>
    <w:p w:rsidR="00E86263" w:rsidRDefault="00E86263" w:rsidP="004C36FC">
      <w:pPr>
        <w:pStyle w:val="a5"/>
        <w:numPr>
          <w:ilvl w:val="0"/>
          <w:numId w:val="16"/>
        </w:numPr>
        <w:spacing w:after="0"/>
        <w:ind w:firstLine="6"/>
        <w:contextualSpacing w:val="0"/>
        <w:jc w:val="both"/>
      </w:pPr>
      <w:r w:rsidRPr="00B45079">
        <w:t>Alt</w:t>
      </w:r>
      <w:r>
        <w:t>5</w:t>
      </w:r>
      <w:r w:rsidRPr="00B45079">
        <w:t>.4: FD basis subset is selected as mod(</w:t>
      </w:r>
      <w:proofErr w:type="spellStart"/>
      <w:r w:rsidRPr="00B45079">
        <w:t>M</w:t>
      </w:r>
      <w:r w:rsidRPr="00B45079">
        <w:rPr>
          <w:vertAlign w:val="subscript"/>
        </w:rPr>
        <w:t>i</w:t>
      </w:r>
      <w:r>
        <w:rPr>
          <w:vertAlign w:val="subscript"/>
        </w:rPr>
        <w:t>_initial</w:t>
      </w:r>
      <w:proofErr w:type="spellEnd"/>
      <w:r>
        <w:rPr>
          <w:vertAlign w:val="subscript"/>
        </w:rPr>
        <w:t xml:space="preserve"> </w:t>
      </w:r>
      <w:r w:rsidRPr="00B45079">
        <w:t>+</w:t>
      </w:r>
      <w:r>
        <w:t xml:space="preserve"> </w:t>
      </w:r>
      <w:r w:rsidRPr="00B45079">
        <w:t>n,N</w:t>
      </w:r>
      <w:r w:rsidRPr="00B45079">
        <w:rPr>
          <w:vertAlign w:val="subscript"/>
        </w:rPr>
        <w:t>3</w:t>
      </w:r>
      <w:r w:rsidRPr="00B45079">
        <w:t>)</w:t>
      </w:r>
      <w:r>
        <w:t>, n=0,1,..,M</w:t>
      </w:r>
      <w:r w:rsidRPr="00B45079">
        <w:rPr>
          <w:vertAlign w:val="subscript"/>
        </w:rPr>
        <w:t>i</w:t>
      </w:r>
      <w:r>
        <w:t>–</w:t>
      </w:r>
      <w:r w:rsidRPr="00B45079">
        <w:t>1</w:t>
      </w:r>
    </w:p>
    <w:p w:rsidR="00E86263" w:rsidRPr="00B45079" w:rsidRDefault="00E86263" w:rsidP="004C36FC">
      <w:pPr>
        <w:pStyle w:val="a5"/>
        <w:numPr>
          <w:ilvl w:val="1"/>
          <w:numId w:val="16"/>
        </w:numPr>
        <w:spacing w:after="0"/>
        <w:ind w:firstLine="6"/>
        <w:contextualSpacing w:val="0"/>
        <w:jc w:val="both"/>
      </w:pPr>
      <w:r>
        <w:t>The subset selection is done per layer</w:t>
      </w:r>
    </w:p>
    <w:p w:rsidR="00E86263" w:rsidRPr="00ED2DCB" w:rsidRDefault="00E86263" w:rsidP="004C36FC">
      <w:pPr>
        <w:pStyle w:val="a5"/>
        <w:numPr>
          <w:ilvl w:val="0"/>
          <w:numId w:val="16"/>
        </w:numPr>
        <w:spacing w:after="0"/>
        <w:ind w:firstLine="6"/>
        <w:contextualSpacing w:val="0"/>
        <w:jc w:val="both"/>
      </w:pPr>
      <w:r>
        <w:t>Alt5</w:t>
      </w:r>
      <w:r w:rsidRPr="00B45079">
        <w:t xml:space="preserve">.5: </w:t>
      </w:r>
      <w:r>
        <w:t>T</w:t>
      </w:r>
      <w:r w:rsidRPr="00ED2DCB">
        <w:t xml:space="preserve">he intermediate FD basis subset of size </w:t>
      </w:r>
      <w:r w:rsidRPr="000B6788">
        <w:rPr>
          <w:position w:val="-12"/>
        </w:rPr>
        <w:object w:dxaOrig="380" w:dyaOrig="440">
          <v:shape id="_x0000_i1036" type="#_x0000_t75" style="width:19pt;height:22pt" o:ole="">
            <v:imagedata r:id="rId30" o:title=""/>
          </v:shape>
          <o:OLEObject Type="Embed" ProgID="Equation.DSMT4" ShapeID="_x0000_i1036" DrawAspect="Content" ObjectID="_1618407852" r:id="rId31"/>
        </w:object>
      </w:r>
      <w:r w:rsidRPr="00ED2DCB">
        <w:t xml:space="preserve">is higher layer configured </w:t>
      </w:r>
      <w:r>
        <w:t xml:space="preserve">per rank, and </w:t>
      </w:r>
      <w:r w:rsidRPr="000B6788">
        <w:rPr>
          <w:position w:val="-12"/>
        </w:rPr>
        <w:object w:dxaOrig="380" w:dyaOrig="440">
          <v:shape id="_x0000_i1037" type="#_x0000_t75" style="width:19pt;height:22pt" o:ole="">
            <v:imagedata r:id="rId30" o:title=""/>
          </v:shape>
          <o:OLEObject Type="Embed" ProgID="Equation.DSMT4" ShapeID="_x0000_i1037" DrawAspect="Content" ObjectID="_1618407853" r:id="rId32"/>
        </w:object>
      </w:r>
      <w:r>
        <w:t xml:space="preserve"> is not reported in UCI part 1.</w:t>
      </w:r>
    </w:p>
    <w:p w:rsidR="00E86263" w:rsidRPr="00ED2DCB" w:rsidRDefault="00E86263" w:rsidP="004C36FC">
      <w:pPr>
        <w:pStyle w:val="a5"/>
        <w:numPr>
          <w:ilvl w:val="1"/>
          <w:numId w:val="16"/>
        </w:numPr>
        <w:spacing w:after="0"/>
        <w:ind w:firstLine="6"/>
        <w:contextualSpacing w:val="0"/>
        <w:jc w:val="both"/>
      </w:pPr>
      <w:r w:rsidRPr="00ED2DCB">
        <w:t xml:space="preserve">FFS: FD basis subset </w:t>
      </w:r>
      <w:r>
        <w:t>of</w:t>
      </w:r>
      <w:r w:rsidRPr="00ED2DCB">
        <w:t xml:space="preserve"> size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v:shape id="_x0000_i1038" type="#_x0000_t75" style="width:19pt;height:22pt" o:ole="">
            <v:imagedata r:id="rId30" o:title=""/>
          </v:shape>
          <o:OLEObject Type="Embed" ProgID="Equation.DSMT4" ShapeID="_x0000_i1038" DrawAspect="Content" ObjectID="_1618407854" r:id="rId33"/>
        </w:object>
      </w:r>
      <w:r w:rsidRPr="000D00EC">
        <w:fldChar w:fldCharType="end"/>
      </w:r>
      <w:r>
        <w:t xml:space="preserve"> per rank</w:t>
      </w:r>
    </w:p>
    <w:p w:rsidR="00E86263" w:rsidRPr="00346E90" w:rsidRDefault="00E86263" w:rsidP="004C36FC">
      <w:pPr>
        <w:pStyle w:val="a5"/>
        <w:numPr>
          <w:ilvl w:val="1"/>
          <w:numId w:val="16"/>
        </w:numPr>
        <w:spacing w:after="0"/>
        <w:ind w:firstLine="6"/>
        <w:contextualSpacing w:val="0"/>
        <w:jc w:val="both"/>
      </w:pPr>
      <w:r w:rsidRPr="00ED2DCB">
        <w:lastRenderedPageBreak/>
        <w:t xml:space="preserve">The UE reports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v:shape id="_x0000_i1039" type="#_x0000_t75" style="width:19pt;height:22pt" o:ole="">
            <v:imagedata r:id="rId30" o:title=""/>
          </v:shape>
          <o:OLEObject Type="Embed" ProgID="Equation.DSMT4" ShapeID="_x0000_i1039" DrawAspect="Content" ObjectID="_1618407855" r:id="rId34"/>
        </w:object>
      </w:r>
      <w:r w:rsidRPr="000D00EC">
        <w:fldChar w:fldCharType="end"/>
      </w:r>
      <w:r w:rsidRPr="00ED2DCB">
        <w:t xml:space="preserve">-bit bitmap or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r>
          <m:rPr>
            <m:sty m:val="p"/>
          </m:rPr>
          <w:rPr>
            <w:rFonts w:ascii="Cambria Math" w:hAnsi="Cambria Math"/>
          </w:rPr>
          <m:t xml:space="preserve"> </m:t>
        </m:r>
      </m:oMath>
      <w:r w:rsidRPr="000D00EC">
        <w:instrText xml:space="preserve"> </w:instrText>
      </w:r>
      <w:r w:rsidRPr="000D00EC">
        <w:fldChar w:fldCharType="separate"/>
      </w:r>
      <w:r w:rsidRPr="00E4027B">
        <w:rPr>
          <w:position w:val="-38"/>
        </w:rPr>
        <w:object w:dxaOrig="1280" w:dyaOrig="880">
          <v:shape id="_x0000_i1040" type="#_x0000_t75" style="width:64pt;height:44.35pt" o:ole="">
            <v:imagedata r:id="rId27" o:title=""/>
          </v:shape>
          <o:OLEObject Type="Embed" ProgID="Equation.DSMT4" ShapeID="_x0000_i1040" DrawAspect="Content" ObjectID="_1618407856" r:id="rId35"/>
        </w:object>
      </w:r>
      <w:r w:rsidRPr="000D00EC">
        <w:fldChar w:fldCharType="end"/>
      </w:r>
      <w:proofErr w:type="spellStart"/>
      <w:r w:rsidRPr="00ED2DCB">
        <w:t xml:space="preserve">or </w:t>
      </w:r>
      <w:r w:rsidRPr="00E4027B">
        <w:rPr>
          <w:position w:val="-38"/>
        </w:rPr>
        <w:object w:dxaOrig="1540" w:dyaOrig="880">
          <v:shape id="_x0000_i1041" type="#_x0000_t75" style="width:77.35pt;height:44.35pt" o:ole="">
            <v:imagedata r:id="rId36" o:title=""/>
          </v:shape>
          <o:OLEObject Type="Embed" ProgID="Equation.DSMT4" ShapeID="_x0000_i1041" DrawAspect="Content" ObjectID="_1618407857" r:id="rId37"/>
        </w:object>
      </w:r>
      <w:r>
        <w:t xml:space="preserve">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r>
          <m:rPr>
            <m:sty m:val="p"/>
          </m:rPr>
          <w:rPr>
            <w:rFonts w:ascii="Cambria Math" w:hAnsi="Cambria Math"/>
          </w:rPr>
          <m:t xml:space="preserve"> </m:t>
        </m:r>
      </m:oMath>
      <w:r w:rsidRPr="000D00EC">
        <w:instrText xml:space="preserve"> </w:instrText>
      </w:r>
      <w:r w:rsidRPr="000D00EC">
        <w:fldChar w:fldCharType="end"/>
      </w:r>
      <w:r w:rsidRPr="00ED2DCB">
        <w:t>bit</w:t>
      </w:r>
      <w:proofErr w:type="spellEnd"/>
      <w:r w:rsidRPr="00ED2DCB">
        <w:t xml:space="preserve"> indicator to indicate the FD basis used for each layer </w:t>
      </w:r>
    </w:p>
    <w:p w:rsidR="00E86263" w:rsidRPr="000D00EC" w:rsidRDefault="00E86263" w:rsidP="004C36FC">
      <w:pPr>
        <w:pStyle w:val="a5"/>
        <w:numPr>
          <w:ilvl w:val="0"/>
          <w:numId w:val="16"/>
        </w:numPr>
        <w:spacing w:after="0"/>
        <w:ind w:firstLine="6"/>
        <w:contextualSpacing w:val="0"/>
        <w:jc w:val="both"/>
        <w:rPr>
          <w:rFonts w:eastAsia="Calibri"/>
        </w:rPr>
      </w:pPr>
      <w:r>
        <w:t>Alt5.6</w:t>
      </w:r>
      <w:r w:rsidRPr="00E802AC">
        <w:t>: Two-step FD basis subset selection where</w:t>
      </w:r>
    </w:p>
    <w:p w:rsidR="00E86263" w:rsidRPr="000D00EC" w:rsidRDefault="00E86263" w:rsidP="004C36FC">
      <w:pPr>
        <w:pStyle w:val="a5"/>
        <w:numPr>
          <w:ilvl w:val="1"/>
          <w:numId w:val="16"/>
        </w:numPr>
        <w:spacing w:after="0"/>
        <w:ind w:firstLine="6"/>
        <w:contextualSpacing w:val="0"/>
        <w:jc w:val="both"/>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xml:space="preserve">’ is </w:t>
      </w:r>
      <w:r>
        <w:rPr>
          <w:color w:val="212121"/>
        </w:rPr>
        <w:t>either fixed or higher-layer configured</w:t>
      </w:r>
    </w:p>
    <w:p w:rsidR="00E86263" w:rsidRPr="000D00EC" w:rsidRDefault="00E86263" w:rsidP="004C36FC">
      <w:pPr>
        <w:pStyle w:val="a5"/>
        <w:numPr>
          <w:ilvl w:val="2"/>
          <w:numId w:val="16"/>
        </w:numPr>
        <w:spacing w:after="0"/>
        <w:ind w:firstLine="6"/>
        <w:contextualSpacing w:val="0"/>
        <w:jc w:val="both"/>
        <w:rPr>
          <w:rFonts w:eastAsia="Calibri"/>
        </w:rPr>
      </w:pPr>
      <w:r w:rsidRPr="00E802AC">
        <w:rPr>
          <w:color w:val="212121"/>
        </w:rPr>
        <w:t xml:space="preserve">The FD basis in this intermediate set is reported </w:t>
      </w:r>
      <w:r>
        <w:rPr>
          <w:color w:val="212121"/>
        </w:rPr>
        <w:t xml:space="preserve">either by </w:t>
      </w:r>
      <w:r w:rsidRPr="00E802AC">
        <w:rPr>
          <w:color w:val="212121"/>
        </w:rPr>
        <w:t>N</w:t>
      </w:r>
      <w:r w:rsidRPr="00E802AC">
        <w:rPr>
          <w:color w:val="212121"/>
          <w:vertAlign w:val="subscript"/>
        </w:rPr>
        <w:t>3</w:t>
      </w:r>
      <w:r w:rsidRPr="00E802AC">
        <w:rPr>
          <w:color w:val="212121"/>
        </w:rPr>
        <w:t>-bit bitmap or</w:t>
      </w:r>
      <w:r>
        <w:rPr>
          <w:color w:val="212121"/>
        </w:rPr>
        <w:t xml:space="preserve"> </w:t>
      </w:r>
      <w:r w:rsidRPr="00E4027B">
        <w:rPr>
          <w:position w:val="-38"/>
        </w:rPr>
        <w:object w:dxaOrig="1280" w:dyaOrig="880">
          <v:shape id="_x0000_i1042" type="#_x0000_t75" style="width:64pt;height:44.35pt" o:ole="">
            <v:imagedata r:id="rId38" o:title=""/>
          </v:shape>
          <o:OLEObject Type="Embed" ProgID="Equation.DSMT4" ShapeID="_x0000_i1042" DrawAspect="Content" ObjectID="_1618407858" r:id="rId39"/>
        </w:objec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end"/>
      </w:r>
      <w:r w:rsidRPr="00E802AC">
        <w:rPr>
          <w:color w:val="212121"/>
        </w:rPr>
        <w:t>bit indicator</w:t>
      </w:r>
    </w:p>
    <w:p w:rsidR="00E86263" w:rsidRPr="000D00EC" w:rsidRDefault="00E86263" w:rsidP="004C36FC">
      <w:pPr>
        <w:pStyle w:val="a5"/>
        <w:numPr>
          <w:ilvl w:val="1"/>
          <w:numId w:val="16"/>
        </w:numPr>
        <w:spacing w:after="0"/>
        <w:ind w:firstLine="6"/>
        <w:contextualSpacing w:val="0"/>
        <w:jc w:val="both"/>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v:shape id="_x0000_i1043" type="#_x0000_t75" style="width:64pt;height:44.35pt" o:ole="">
            <v:imagedata r:id="rId27" o:title=""/>
          </v:shape>
          <o:OLEObject Type="Embed" ProgID="Equation.DSMT4" ShapeID="_x0000_i1043" DrawAspect="Content" ObjectID="_1618407859" r:id="rId40"/>
        </w:object>
      </w:r>
      <w:r w:rsidRPr="000D00EC">
        <w:rPr>
          <w:color w:val="212121"/>
        </w:rPr>
        <w:fldChar w:fldCharType="end"/>
      </w:r>
      <w:r w:rsidRPr="00E802AC">
        <w:rPr>
          <w:color w:val="212121"/>
        </w:rPr>
        <w:t>-bit indicator to indicate the FD basis used for each layer</w:t>
      </w:r>
    </w:p>
    <w:p w:rsidR="00E86263" w:rsidRPr="000D00EC" w:rsidRDefault="00E86263" w:rsidP="004C36FC">
      <w:pPr>
        <w:pStyle w:val="a5"/>
        <w:numPr>
          <w:ilvl w:val="0"/>
          <w:numId w:val="16"/>
        </w:numPr>
        <w:spacing w:after="0"/>
        <w:ind w:firstLine="6"/>
        <w:contextualSpacing w:val="0"/>
        <w:jc w:val="both"/>
        <w:rPr>
          <w:rFonts w:eastAsia="Calibri"/>
        </w:rPr>
      </w:pPr>
      <w:r w:rsidRPr="00E802AC">
        <w:t>Alt5.7: Two-step FD basis subset selection where</w:t>
      </w:r>
    </w:p>
    <w:p w:rsidR="00E86263" w:rsidRPr="000D00EC" w:rsidRDefault="00E86263" w:rsidP="004C36FC">
      <w:pPr>
        <w:pStyle w:val="a5"/>
        <w:numPr>
          <w:ilvl w:val="1"/>
          <w:numId w:val="16"/>
        </w:numPr>
        <w:spacing w:after="0"/>
        <w:ind w:firstLine="6"/>
        <w:contextualSpacing w:val="0"/>
        <w:jc w:val="both"/>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is indicated in UCI part 1</w:t>
      </w:r>
    </w:p>
    <w:p w:rsidR="00E86263" w:rsidRPr="000D00EC" w:rsidRDefault="00E86263" w:rsidP="004C36FC">
      <w:pPr>
        <w:pStyle w:val="a5"/>
        <w:numPr>
          <w:ilvl w:val="2"/>
          <w:numId w:val="16"/>
        </w:numPr>
        <w:spacing w:after="0"/>
        <w:ind w:firstLine="6"/>
        <w:contextualSpacing w:val="0"/>
        <w:jc w:val="both"/>
        <w:rPr>
          <w:rFonts w:eastAsia="Calibri"/>
        </w:rPr>
      </w:pPr>
      <w:r w:rsidRPr="00E802AC">
        <w:rPr>
          <w:color w:val="212121"/>
        </w:rPr>
        <w:t xml:space="preserve">The FD basis in this intermediate set is the union of FD basis for all layers, and is reported </w:t>
      </w:r>
      <w:proofErr w:type="spellStart"/>
      <w:r w:rsidRPr="00E802AC">
        <w:rPr>
          <w:color w:val="212121"/>
        </w:rPr>
        <w:t>by</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separate"/>
      </w:r>
      <w:r w:rsidRPr="00E4027B">
        <w:rPr>
          <w:position w:val="-38"/>
        </w:rPr>
        <w:object w:dxaOrig="1280" w:dyaOrig="880">
          <v:shape id="_x0000_i1044" type="#_x0000_t75" style="width:64pt;height:44.35pt" o:ole="">
            <v:imagedata r:id="rId38" o:title=""/>
          </v:shape>
          <o:OLEObject Type="Embed" ProgID="Equation.DSMT4" ShapeID="_x0000_i1044" DrawAspect="Content" ObjectID="_1618407860" r:id="rId41"/>
        </w:object>
      </w:r>
      <w:r w:rsidRPr="000D00EC">
        <w:rPr>
          <w:color w:val="212121"/>
        </w:rPr>
        <w:fldChar w:fldCharType="end"/>
      </w:r>
      <w:r w:rsidRPr="00E802AC">
        <w:rPr>
          <w:color w:val="212121"/>
        </w:rPr>
        <w:t>bit</w:t>
      </w:r>
      <w:proofErr w:type="spellEnd"/>
      <w:r w:rsidRPr="00E802AC">
        <w:rPr>
          <w:color w:val="212121"/>
        </w:rPr>
        <w:t xml:space="preserve"> indicator</w:t>
      </w:r>
    </w:p>
    <w:p w:rsidR="00E86263" w:rsidRPr="000D00EC" w:rsidRDefault="00E86263" w:rsidP="004C36FC">
      <w:pPr>
        <w:pStyle w:val="a5"/>
        <w:numPr>
          <w:ilvl w:val="1"/>
          <w:numId w:val="16"/>
        </w:numPr>
        <w:spacing w:after="0"/>
        <w:ind w:firstLine="6"/>
        <w:contextualSpacing w:val="0"/>
        <w:jc w:val="both"/>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v:shape id="_x0000_i1045" type="#_x0000_t75" style="width:64pt;height:44.35pt" o:ole="">
            <v:imagedata r:id="rId27" o:title=""/>
          </v:shape>
          <o:OLEObject Type="Embed" ProgID="Equation.DSMT4" ShapeID="_x0000_i1045" DrawAspect="Content" ObjectID="_1618407861" r:id="rId42"/>
        </w:object>
      </w:r>
      <w:r w:rsidRPr="000D00EC">
        <w:rPr>
          <w:color w:val="212121"/>
        </w:rPr>
        <w:fldChar w:fldCharType="end"/>
      </w:r>
      <w:r w:rsidRPr="00E802AC">
        <w:rPr>
          <w:color w:val="212121"/>
        </w:rPr>
        <w:t>-bit indicator to indicate the FD basis used for each layer</w:t>
      </w:r>
    </w:p>
    <w:p w:rsidR="00E86263" w:rsidRPr="006E7AA7" w:rsidRDefault="00E86263" w:rsidP="004C36FC">
      <w:pPr>
        <w:pStyle w:val="a5"/>
        <w:numPr>
          <w:ilvl w:val="0"/>
          <w:numId w:val="16"/>
        </w:numPr>
        <w:spacing w:after="0"/>
        <w:ind w:firstLine="6"/>
        <w:contextualSpacing w:val="0"/>
        <w:jc w:val="both"/>
        <w:rPr>
          <w:sz w:val="18"/>
        </w:rPr>
      </w:pPr>
      <w:r>
        <w:t>Alt5.8</w:t>
      </w:r>
      <w:r w:rsidRPr="006E7AA7">
        <w:t xml:space="preserve">: </w:t>
      </w:r>
    </w:p>
    <w:p w:rsidR="00E86263" w:rsidRPr="006E7AA7" w:rsidRDefault="00E86263" w:rsidP="004C36FC">
      <w:pPr>
        <w:pStyle w:val="a5"/>
        <w:numPr>
          <w:ilvl w:val="1"/>
          <w:numId w:val="16"/>
        </w:numPr>
        <w:spacing w:after="0"/>
        <w:ind w:firstLine="6"/>
        <w:contextualSpacing w:val="0"/>
        <w:jc w:val="both"/>
        <w:rPr>
          <w:rFonts w:eastAsia="Times New Roman"/>
          <w:lang w:val="en-US"/>
        </w:rPr>
      </w:pPr>
      <w:r w:rsidRPr="006E7AA7">
        <w:t>For RI &gt; 2, two-step FD basis subset selection</w:t>
      </w:r>
    </w:p>
    <w:p w:rsidR="00E86263" w:rsidRPr="006E7AA7" w:rsidRDefault="00E86263" w:rsidP="004C36FC">
      <w:pPr>
        <w:pStyle w:val="a5"/>
        <w:numPr>
          <w:ilvl w:val="2"/>
          <w:numId w:val="15"/>
        </w:numPr>
        <w:spacing w:after="0"/>
        <w:ind w:firstLine="6"/>
        <w:contextualSpacing w:val="0"/>
        <w:jc w:val="both"/>
        <w:rPr>
          <w:rFonts w:eastAsia="Times New Roman"/>
          <w:lang w:val="en-US"/>
        </w:rPr>
      </w:pPr>
      <w:r w:rsidRPr="006E7AA7">
        <w:t>The 1</w:t>
      </w:r>
      <w:r w:rsidRPr="006E7AA7">
        <w:rPr>
          <w:vertAlign w:val="superscript"/>
        </w:rPr>
        <w:t>st</w:t>
      </w:r>
      <w:r w:rsidRPr="006E7AA7">
        <w:t xml:space="preserve"> (intermediate) step uses an intermediate set of size-N</w:t>
      </w:r>
      <w:r w:rsidRPr="006E7AA7">
        <w:rPr>
          <w:vertAlign w:val="subscript"/>
        </w:rPr>
        <w:t>3</w:t>
      </w:r>
      <w:r w:rsidRPr="006E7AA7">
        <w:t>’ (N</w:t>
      </w:r>
      <w:r w:rsidRPr="006E7AA7">
        <w:rPr>
          <w:vertAlign w:val="subscript"/>
        </w:rPr>
        <w:t>3</w:t>
      </w:r>
      <w:r w:rsidRPr="006E7AA7">
        <w:t>’=</w:t>
      </w:r>
      <w:r w:rsidRPr="00F62F86">
        <w:rPr>
          <w:position w:val="-14"/>
        </w:rPr>
        <w:object w:dxaOrig="840" w:dyaOrig="400">
          <v:shape id="_x0000_i1046" type="#_x0000_t75" style="width:42pt;height:20.65pt" o:ole="">
            <v:imagedata r:id="rId43" o:title=""/>
          </v:shape>
          <o:OLEObject Type="Embed" ProgID="Equation.DSMT4" ShapeID="_x0000_i1046" DrawAspect="Content" ObjectID="_1618407862" r:id="rId44"/>
        </w:object>
      </w:r>
      <w:r w:rsidRPr="000D00EC">
        <w:fldChar w:fldCharType="begin"/>
      </w:r>
      <w:r w:rsidRPr="000D00EC">
        <w:instrText xml:space="preserve"> QUOTE </w:instrTex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/2</m:t>
            </m:r>
          </m:e>
        </m:d>
      </m:oMath>
      <w:r w:rsidRPr="000D00EC">
        <w:instrText xml:space="preserve"> </w:instrText>
      </w:r>
      <w:r w:rsidRPr="000D00EC">
        <w:fldChar w:fldCharType="end"/>
      </w:r>
      <w:r w:rsidRPr="006E7AA7">
        <w:t xml:space="preserve">) </w:t>
      </w:r>
    </w:p>
    <w:p w:rsidR="00E86263" w:rsidRPr="000D00EC" w:rsidRDefault="00E86263" w:rsidP="004C36FC">
      <w:pPr>
        <w:pStyle w:val="a5"/>
        <w:numPr>
          <w:ilvl w:val="3"/>
          <w:numId w:val="15"/>
        </w:numPr>
        <w:spacing w:after="0"/>
        <w:ind w:firstLine="6"/>
        <w:contextualSpacing w:val="0"/>
        <w:jc w:val="both"/>
        <w:rPr>
          <w:rFonts w:eastAsia="Calibri"/>
        </w:rPr>
      </w:pPr>
      <w:r w:rsidRPr="006E7AA7">
        <w:t xml:space="preserve">Intermediate set is the union of FD basis </w:t>
      </w:r>
      <w:r w:rsidRPr="006E7AA7">
        <w:rPr>
          <w:rFonts w:eastAsia="宋体"/>
        </w:rPr>
        <w:t>for</w:t>
      </w:r>
      <w:r w:rsidRPr="006E7AA7">
        <w:t xml:space="preserve"> all layers, and is reported by size-N</w:t>
      </w:r>
      <w:r w:rsidRPr="006E7AA7">
        <w:rPr>
          <w:vertAlign w:val="subscript"/>
        </w:rPr>
        <w:t>3</w:t>
      </w:r>
      <w:r w:rsidRPr="006E7AA7">
        <w:t xml:space="preserve"> bitmap</w:t>
      </w:r>
    </w:p>
    <w:p w:rsidR="00E86263" w:rsidRPr="000D00EC" w:rsidRDefault="00E86263" w:rsidP="004C36FC">
      <w:pPr>
        <w:pStyle w:val="a5"/>
        <w:numPr>
          <w:ilvl w:val="2"/>
          <w:numId w:val="15"/>
        </w:numPr>
        <w:spacing w:after="0"/>
        <w:ind w:firstLine="6"/>
        <w:contextualSpacing w:val="0"/>
        <w:jc w:val="both"/>
        <w:rPr>
          <w:rFonts w:eastAsia="Calibri"/>
        </w:rPr>
      </w:pPr>
      <w:r w:rsidRPr="006E7AA7">
        <w:rPr>
          <w:rFonts w:eastAsia="Times New Roman"/>
        </w:rPr>
        <w:t>The 2</w:t>
      </w:r>
      <w:r w:rsidRPr="006E7AA7">
        <w:rPr>
          <w:rFonts w:eastAsia="Times New Roman"/>
          <w:vertAlign w:val="superscript"/>
        </w:rPr>
        <w:t>nd</w:t>
      </w:r>
      <w:r w:rsidRPr="006E7AA7">
        <w:rPr>
          <w:rFonts w:eastAsia="Times New Roman"/>
        </w:rPr>
        <w:t xml:space="preserve"> step uses size-N</w:t>
      </w:r>
      <w:r w:rsidRPr="006E7AA7">
        <w:rPr>
          <w:rFonts w:eastAsia="Times New Roman"/>
          <w:vertAlign w:val="subscript"/>
        </w:rPr>
        <w:t>3</w:t>
      </w:r>
      <w:r w:rsidRPr="006E7AA7">
        <w:rPr>
          <w:rFonts w:eastAsia="Times New Roman"/>
        </w:rPr>
        <w:t>’ bitmap to indicate the FD basis used for each layer</w:t>
      </w:r>
    </w:p>
    <w:p w:rsidR="00375185" w:rsidRPr="00051E1D" w:rsidRDefault="00E86263" w:rsidP="00051E1D">
      <w:pPr>
        <w:pStyle w:val="Style1"/>
        <w:numPr>
          <w:ilvl w:val="0"/>
          <w:numId w:val="4"/>
        </w:numPr>
        <w:spacing w:after="0" w:line="240" w:lineRule="auto"/>
        <w:ind w:firstLine="6"/>
        <w:rPr>
          <w:rFonts w:cs="Times New Roman"/>
          <w:lang w:eastAsia="zh-CN"/>
        </w:rPr>
      </w:pPr>
      <w:r w:rsidRPr="006E7AA7">
        <w:t>For RI &lt; 3, FD basis subset selection indicator is per layer where it is a size-</w:t>
      </w:r>
      <w:r w:rsidRPr="00F62F86">
        <w:t xml:space="preserve"> </w:t>
      </w:r>
      <w:r w:rsidRPr="006E7AA7">
        <w:t>N</w:t>
      </w:r>
      <w:r w:rsidRPr="006E7AA7">
        <w:rPr>
          <w:vertAlign w:val="subscript"/>
        </w:rPr>
        <w:t>3</w:t>
      </w:r>
      <w:r w:rsidRPr="006E7AA7">
        <w:t xml:space="preserve"> bitmap</w:t>
      </w:r>
      <w:r w:rsidR="009504BC" w:rsidRPr="006305BA">
        <w:rPr>
          <w:rFonts w:cs="Times New Roman"/>
          <w:lang w:val="en-US"/>
        </w:rPr>
        <w:t xml:space="preserve">  </w:t>
      </w:r>
      <w:r w:rsidR="009504BC" w:rsidRPr="006305BA">
        <w:rPr>
          <w:rFonts w:cs="Times New Roman"/>
          <w:lang w:val="en-US"/>
        </w:rPr>
        <w:fldChar w:fldCharType="begin"/>
      </w:r>
      <w:r w:rsidR="009504BC" w:rsidRPr="006305BA">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009504BC" w:rsidRPr="006305BA">
        <w:rPr>
          <w:rFonts w:cs="Times New Roman"/>
          <w:lang w:val="en-US"/>
        </w:rPr>
        <w:instrText xml:space="preserve"> </w:instrText>
      </w:r>
      <w:r w:rsidR="009504BC" w:rsidRPr="006305BA">
        <w:rPr>
          <w:rFonts w:cs="Times New Roman"/>
          <w:lang w:val="en-US"/>
        </w:rPr>
        <w:fldChar w:fldCharType="end"/>
      </w: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7" w:name="OLE_LINK64"/>
      <w:bookmarkStart w:id="8" w:name="OLE_LINK65"/>
      <w:bookmarkEnd w:id="5"/>
      <w:bookmarkEnd w:id="6"/>
    </w:p>
    <w:p w:rsidR="008801D4" w:rsidRPr="00792C85" w:rsidRDefault="005C3C33"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Modula-shift </w:t>
      </w:r>
      <w:r w:rsidR="00DE2E77">
        <w:rPr>
          <w:rFonts w:ascii="Times New Roman" w:eastAsia="宋体" w:hAnsi="Times New Roman" w:cs="Times New Roman"/>
          <w:bCs w:val="0"/>
          <w:color w:val="auto"/>
          <w:kern w:val="32"/>
          <w:lang w:val="en-US" w:eastAsia="zh-CN"/>
        </w:rPr>
        <w:t>operations on FD basis</w:t>
      </w:r>
    </w:p>
    <w:p w:rsidR="00C94E38" w:rsidRDefault="00C94E38"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enhanced type II CSI report has a form of </w:t>
      </w:r>
      <m:oMath>
        <m:r>
          <m:rPr>
            <m:sty m:val="bi"/>
          </m:rPr>
          <w:rPr>
            <w:rFonts w:ascii="Cambria Math" w:eastAsiaTheme="minorEastAsia" w:hAnsi="Cambria Math"/>
            <w:color w:val="000000" w:themeColor="text1"/>
            <w:sz w:val="22"/>
            <w:szCs w:val="22"/>
            <w:lang w:eastAsia="zh-CN"/>
          </w:rPr>
          <m:t>W</m:t>
        </m:r>
        <m:r>
          <m:rPr>
            <m:sty m:val="p"/>
          </m:rPr>
          <w:rPr>
            <w:rFonts w:ascii="Cambria Math" w:eastAsiaTheme="minorEastAsia" w:hAnsi="Cambria Math"/>
            <w:color w:val="000000" w:themeColor="text1"/>
            <w:sz w:val="22"/>
            <w:szCs w:val="22"/>
            <w:lang w:eastAsia="zh-CN"/>
          </w:rPr>
          <m:t>=</m:t>
        </m:r>
        <m:sSub>
          <m:sSubPr>
            <m:ctrlPr>
              <w:rPr>
                <w:rFonts w:ascii="Cambria Math" w:eastAsiaTheme="minorEastAsia" w:hAnsi="Cambria Math"/>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W</m:t>
            </m:r>
          </m:e>
          <m:sub>
            <m:r>
              <m:rPr>
                <m:sty m:val="p"/>
              </m:rPr>
              <w:rPr>
                <w:rFonts w:ascii="Cambria Math" w:eastAsiaTheme="minorEastAsia" w:hAnsi="Cambria Math"/>
                <w:color w:val="000000" w:themeColor="text1"/>
                <w:sz w:val="22"/>
                <w:szCs w:val="22"/>
                <w:lang w:eastAsia="zh-CN"/>
              </w:rPr>
              <m:t>1</m:t>
            </m:r>
          </m:sub>
        </m:sSub>
        <m:sSubSup>
          <m:sSubSupPr>
            <m:ctrlPr>
              <w:rPr>
                <w:rFonts w:ascii="Cambria Math" w:eastAsiaTheme="minorEastAsia" w:hAnsi="Cambria Math"/>
                <w:i/>
                <w:iCs/>
                <w:color w:val="000000" w:themeColor="text1"/>
                <w:sz w:val="22"/>
                <w:szCs w:val="22"/>
                <w:lang w:eastAsia="zh-CN"/>
              </w:rPr>
            </m:ctrlPr>
          </m:sSubSupPr>
          <m:e>
            <m:acc>
              <m:accPr>
                <m:chr m:val="̃"/>
                <m:ctrlPr>
                  <w:rPr>
                    <w:rFonts w:ascii="Cambria Math" w:eastAsiaTheme="minorEastAsia" w:hAnsi="Cambria Math"/>
                    <w:i/>
                    <w:iCs/>
                    <w:color w:val="000000" w:themeColor="text1"/>
                    <w:sz w:val="22"/>
                    <w:szCs w:val="22"/>
                    <w:lang w:eastAsia="zh-CN"/>
                  </w:rPr>
                </m:ctrlPr>
              </m:accPr>
              <m:e>
                <m:r>
                  <m:rPr>
                    <m:sty m:val="bi"/>
                  </m:rPr>
                  <w:rPr>
                    <w:rFonts w:ascii="Cambria Math" w:eastAsiaTheme="minorEastAsia" w:hAnsi="Cambria Math"/>
                    <w:color w:val="000000" w:themeColor="text1"/>
                    <w:sz w:val="22"/>
                    <w:szCs w:val="22"/>
                    <w:lang w:eastAsia="zh-CN"/>
                  </w:rPr>
                  <m:t>W</m:t>
                </m:r>
              </m:e>
            </m:acc>
          </m:e>
          <m:sub>
            <m:r>
              <w:rPr>
                <w:rFonts w:ascii="Cambria Math" w:eastAsiaTheme="minorEastAsia" w:hAnsi="Cambria Math"/>
                <w:color w:val="000000" w:themeColor="text1"/>
                <w:sz w:val="22"/>
                <w:szCs w:val="22"/>
                <w:lang w:eastAsia="zh-CN"/>
              </w:rPr>
              <m:t>2</m:t>
            </m:r>
          </m:sub>
          <m:sup>
            <m:r>
              <w:rPr>
                <w:rFonts w:ascii="Cambria Math" w:eastAsiaTheme="minorEastAsia" w:hAnsi="Cambria Math"/>
                <w:color w:val="000000" w:themeColor="text1"/>
                <w:sz w:val="22"/>
                <w:szCs w:val="22"/>
                <w:lang w:eastAsia="zh-CN"/>
              </w:rPr>
              <m:t>(r)</m:t>
            </m:r>
          </m:sup>
        </m:sSubSup>
        <m:sSubSup>
          <m:sSubSupPr>
            <m:ctrlPr>
              <w:rPr>
                <w:rFonts w:ascii="Cambria Math" w:eastAsiaTheme="minorEastAsia" w:hAnsi="Cambria Math"/>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W</m:t>
            </m:r>
          </m:e>
          <m:sub>
            <m:r>
              <w:rPr>
                <w:rFonts w:ascii="Cambria Math" w:eastAsiaTheme="minorEastAsia" w:hAnsi="Cambria Math"/>
                <w:color w:val="000000" w:themeColor="text1"/>
                <w:sz w:val="22"/>
                <w:szCs w:val="22"/>
                <w:lang w:eastAsia="zh-CN"/>
              </w:rPr>
              <m:t>f</m:t>
            </m:r>
          </m:sub>
          <m:sup>
            <m:r>
              <w:rPr>
                <w:rFonts w:ascii="Cambria Math" w:eastAsiaTheme="minorEastAsia" w:hAnsi="Cambria Math"/>
                <w:color w:val="000000" w:themeColor="text1"/>
                <w:sz w:val="22"/>
                <w:szCs w:val="22"/>
                <w:lang w:eastAsia="zh-CN"/>
              </w:rPr>
              <m:t>(r)H</m:t>
            </m:r>
          </m:sup>
        </m:sSubSup>
      </m:oMath>
      <w:r>
        <w:rPr>
          <w:rFonts w:eastAsiaTheme="minorEastAsia" w:hint="eastAsia"/>
          <w:iCs/>
          <w:color w:val="000000" w:themeColor="text1"/>
          <w:sz w:val="22"/>
          <w:szCs w:val="22"/>
          <w:lang w:eastAsia="zh-CN"/>
        </w:rPr>
        <w:t xml:space="preserve"> for the layer </w:t>
      </w:r>
      <w:r w:rsidRPr="00CB59BE">
        <w:rPr>
          <w:rFonts w:eastAsiaTheme="minorEastAsia" w:hint="eastAsia"/>
          <w:i/>
          <w:iCs/>
          <w:color w:val="000000" w:themeColor="text1"/>
          <w:sz w:val="22"/>
          <w:szCs w:val="22"/>
          <w:lang w:eastAsia="zh-CN"/>
        </w:rPr>
        <w:t>r</w:t>
      </w:r>
      <w:r>
        <w:rPr>
          <w:rFonts w:eastAsiaTheme="minorEastAsia" w:hint="eastAsia"/>
          <w:iCs/>
          <w:color w:val="000000" w:themeColor="text1"/>
          <w:sz w:val="22"/>
          <w:szCs w:val="22"/>
          <w:lang w:eastAsia="zh-CN"/>
        </w:rPr>
        <w:t xml:space="preserve">. </w:t>
      </w:r>
      <w:r w:rsidR="00BA3DB3">
        <w:rPr>
          <w:rFonts w:eastAsiaTheme="minorEastAsia"/>
          <w:iCs/>
          <w:color w:val="000000" w:themeColor="text1"/>
          <w:sz w:val="22"/>
          <w:szCs w:val="22"/>
          <w:lang w:eastAsia="zh-CN"/>
        </w:rPr>
        <w:t xml:space="preserve">It has been observed that </w:t>
      </w:r>
      <w:r w:rsidR="00BA3DB3">
        <w:rPr>
          <w:rFonts w:eastAsiaTheme="minorEastAsia"/>
          <w:color w:val="000000" w:themeColor="text1"/>
          <w:sz w:val="22"/>
          <w:szCs w:val="22"/>
          <w:lang w:eastAsia="zh-CN"/>
        </w:rPr>
        <w:t>g</w:t>
      </w:r>
      <w:r>
        <w:rPr>
          <w:rFonts w:eastAsiaTheme="minorEastAsia"/>
          <w:color w:val="000000" w:themeColor="text1"/>
          <w:sz w:val="22"/>
          <w:szCs w:val="22"/>
          <w:lang w:eastAsia="zh-CN"/>
        </w:rPr>
        <w:t>iven the selected FD basis</w:t>
      </w:r>
      <w:r w:rsidR="00BA3DB3">
        <w:rPr>
          <w:rFonts w:eastAsiaTheme="minorEastAsia"/>
          <w:color w:val="000000" w:themeColor="text1"/>
          <w:sz w:val="22"/>
          <w:szCs w:val="22"/>
          <w:lang w:eastAsia="zh-CN"/>
        </w:rPr>
        <w:t xml:space="preserve"> </w:t>
      </w:r>
      <w:r w:rsidR="00CB59BE">
        <w:rPr>
          <w:rFonts w:eastAsiaTheme="minorEastAsia"/>
          <w:color w:val="000000" w:themeColor="text1"/>
          <w:sz w:val="22"/>
          <w:szCs w:val="22"/>
          <w:lang w:eastAsia="zh-CN"/>
        </w:rPr>
        <w:t xml:space="preserve">subset </w:t>
      </w:r>
      <m:oMath>
        <m:sSubSup>
          <m:sSubSupPr>
            <m:ctrlPr>
              <w:rPr>
                <w:rFonts w:ascii="Cambria Math" w:eastAsiaTheme="minorEastAsia" w:hAnsi="Cambria Math"/>
                <w:b/>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W</m:t>
            </m:r>
          </m:e>
          <m:sub>
            <m:r>
              <m:rPr>
                <m:sty m:val="bi"/>
              </m:rPr>
              <w:rPr>
                <w:rFonts w:ascii="Cambria Math" w:eastAsiaTheme="minorEastAsia" w:hAnsi="Cambria Math"/>
                <w:color w:val="000000" w:themeColor="text1"/>
                <w:sz w:val="22"/>
                <w:szCs w:val="22"/>
                <w:lang w:eastAsia="zh-CN"/>
              </w:rPr>
              <m:t>f</m:t>
            </m:r>
          </m:sub>
          <m:sup>
            <m:r>
              <m:rPr>
                <m:sty m:val="bi"/>
              </m:rPr>
              <w:rPr>
                <w:rFonts w:ascii="Cambria Math" w:eastAsiaTheme="minorEastAsia" w:hAnsi="Cambria Math"/>
                <w:color w:val="000000" w:themeColor="text1"/>
                <w:sz w:val="22"/>
                <w:szCs w:val="22"/>
                <w:lang w:eastAsia="zh-CN"/>
              </w:rPr>
              <m:t>(r)</m:t>
            </m:r>
          </m:sup>
        </m:sSubSup>
        <m:r>
          <m:rPr>
            <m:sty m:val="bi"/>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b/>
                <w:i/>
                <w:iCs/>
                <w:color w:val="000000" w:themeColor="text1"/>
                <w:sz w:val="22"/>
                <w:szCs w:val="22"/>
                <w:lang w:eastAsia="zh-CN"/>
              </w:rPr>
            </m:ctrlPr>
          </m:dPr>
          <m:e>
            <m:sSubSup>
              <m:sSubSupPr>
                <m:ctrlPr>
                  <w:rPr>
                    <w:rFonts w:ascii="Cambria Math" w:eastAsiaTheme="minorEastAsia" w:hAnsi="Cambria Math"/>
                    <w:b/>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f</m:t>
                </m:r>
              </m:e>
              <m:sub>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k</m:t>
                    </m:r>
                  </m:e>
                  <m:sub>
                    <m:r>
                      <m:rPr>
                        <m:sty m:val="bi"/>
                      </m:rPr>
                      <w:rPr>
                        <w:rFonts w:ascii="Cambria Math" w:eastAsiaTheme="minorEastAsia" w:hAnsi="Cambria Math"/>
                        <w:color w:val="000000" w:themeColor="text1"/>
                        <w:sz w:val="22"/>
                        <w:szCs w:val="22"/>
                        <w:lang w:eastAsia="zh-CN"/>
                      </w:rPr>
                      <m:t>0</m:t>
                    </m:r>
                  </m:sub>
                </m:sSub>
              </m:sub>
              <m:sup>
                <m:r>
                  <m:rPr>
                    <m:sty m:val="bi"/>
                  </m:rPr>
                  <w:rPr>
                    <w:rFonts w:ascii="Cambria Math" w:eastAsiaTheme="minorEastAsia" w:hAnsi="Cambria Math"/>
                    <w:color w:val="000000" w:themeColor="text1"/>
                    <w:sz w:val="22"/>
                    <w:szCs w:val="22"/>
                    <w:lang w:eastAsia="zh-CN"/>
                  </w:rPr>
                  <m:t>(r)</m:t>
                </m:r>
              </m:sup>
            </m:sSubSup>
            <m:sSubSup>
              <m:sSubSupPr>
                <m:ctrlPr>
                  <w:rPr>
                    <w:rFonts w:ascii="Cambria Math" w:eastAsiaTheme="minorEastAsia" w:hAnsi="Cambria Math"/>
                    <w:b/>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 f</m:t>
                </m:r>
              </m:e>
              <m:sub>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k</m:t>
                    </m:r>
                  </m:e>
                  <m:sub>
                    <m:r>
                      <m:rPr>
                        <m:sty m:val="bi"/>
                      </m:rPr>
                      <w:rPr>
                        <w:rFonts w:ascii="Cambria Math" w:eastAsiaTheme="minorEastAsia" w:hAnsi="Cambria Math"/>
                        <w:color w:val="000000" w:themeColor="text1"/>
                        <w:sz w:val="22"/>
                        <w:szCs w:val="22"/>
                        <w:lang w:eastAsia="zh-CN"/>
                      </w:rPr>
                      <m:t>1</m:t>
                    </m:r>
                  </m:sub>
                </m:sSub>
              </m:sub>
              <m:sup>
                <m:r>
                  <m:rPr>
                    <m:sty m:val="bi"/>
                  </m:rPr>
                  <w:rPr>
                    <w:rFonts w:ascii="Cambria Math" w:eastAsiaTheme="minorEastAsia" w:hAnsi="Cambria Math"/>
                    <w:color w:val="000000" w:themeColor="text1"/>
                    <w:sz w:val="22"/>
                    <w:szCs w:val="22"/>
                    <w:lang w:eastAsia="zh-CN"/>
                  </w:rPr>
                  <m:t>(r)</m:t>
                </m:r>
              </m:sup>
            </m:sSubSup>
            <m:r>
              <m:rPr>
                <m:sty m:val="bi"/>
              </m:rPr>
              <w:rPr>
                <w:rFonts w:ascii="Cambria Math" w:eastAsiaTheme="minorEastAsia" w:hAnsi="Cambria Math"/>
                <w:color w:val="000000" w:themeColor="text1"/>
                <w:sz w:val="22"/>
                <w:szCs w:val="22"/>
                <w:lang w:eastAsia="zh-CN"/>
              </w:rPr>
              <m:t>… </m:t>
            </m:r>
            <m:sSub>
              <m:sSubPr>
                <m:ctrlPr>
                  <w:rPr>
                    <w:rFonts w:ascii="Cambria Math" w:eastAsiaTheme="minorEastAsia" w:hAnsi="Cambria Math"/>
                    <w:b/>
                    <w:i/>
                    <w:iCs/>
                    <w:color w:val="000000" w:themeColor="text1"/>
                    <w:sz w:val="22"/>
                    <w:szCs w:val="22"/>
                    <w:lang w:eastAsia="zh-CN"/>
                  </w:rPr>
                </m:ctrlPr>
              </m:sSubPr>
              <m:e>
                <m:sSubSup>
                  <m:sSubSupPr>
                    <m:ctrlPr>
                      <w:rPr>
                        <w:rFonts w:ascii="Cambria Math" w:eastAsiaTheme="minorEastAsia" w:hAnsi="Cambria Math"/>
                        <w:b/>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f</m:t>
                    </m:r>
                  </m:e>
                  <m:sub>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k</m:t>
                        </m:r>
                      </m:e>
                      <m:sub>
                        <m:sSub>
                          <m:sSubPr>
                            <m:ctrlPr>
                              <w:rPr>
                                <w:rFonts w:ascii="Cambria Math" w:eastAsiaTheme="minorEastAsia" w:hAnsi="Cambria Math"/>
                                <w:b/>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M</m:t>
                            </m:r>
                          </m:e>
                          <m:sub>
                            <m:r>
                              <m:rPr>
                                <m:sty m:val="bi"/>
                              </m:rPr>
                              <w:rPr>
                                <w:rFonts w:ascii="Cambria Math" w:eastAsiaTheme="minorEastAsia" w:hAnsi="Cambria Math"/>
                                <w:color w:val="000000" w:themeColor="text1"/>
                                <w:sz w:val="22"/>
                                <w:szCs w:val="22"/>
                                <w:lang w:eastAsia="zh-CN"/>
                              </w:rPr>
                              <m:t>r</m:t>
                            </m:r>
                          </m:sub>
                        </m:sSub>
                        <m:r>
                          <m:rPr>
                            <m:sty m:val="bi"/>
                          </m:rPr>
                          <w:rPr>
                            <w:rFonts w:ascii="Cambria Math" w:eastAsiaTheme="minorEastAsia" w:hAnsi="Cambria Math"/>
                            <w:color w:val="000000" w:themeColor="text1"/>
                            <w:sz w:val="22"/>
                            <w:szCs w:val="22"/>
                            <w:lang w:eastAsia="zh-CN"/>
                          </w:rPr>
                          <m:t>-1</m:t>
                        </m:r>
                      </m:sub>
                    </m:sSub>
                  </m:sub>
                  <m:sup>
                    <m:r>
                      <m:rPr>
                        <m:sty m:val="bi"/>
                      </m:rPr>
                      <w:rPr>
                        <w:rFonts w:ascii="Cambria Math" w:eastAsiaTheme="minorEastAsia" w:hAnsi="Cambria Math"/>
                        <w:color w:val="000000" w:themeColor="text1"/>
                        <w:sz w:val="22"/>
                        <w:szCs w:val="22"/>
                        <w:lang w:eastAsia="zh-CN"/>
                      </w:rPr>
                      <m:t>(r)</m:t>
                    </m:r>
                  </m:sup>
                </m:sSubSup>
              </m:e>
              <m:sub/>
            </m:sSub>
          </m:e>
        </m:d>
      </m:oMath>
      <w:r>
        <w:rPr>
          <w:rFonts w:eastAsiaTheme="minorEastAsia" w:hint="eastAsia"/>
          <w:b/>
          <w:iCs/>
          <w:color w:val="000000" w:themeColor="text1"/>
          <w:sz w:val="22"/>
          <w:szCs w:val="22"/>
          <w:lang w:eastAsia="zh-CN"/>
        </w:rPr>
        <w:t xml:space="preserve"> </w:t>
      </w:r>
      <w:r w:rsidR="009F4B31">
        <w:rPr>
          <w:rFonts w:eastAsiaTheme="minorEastAsia" w:hint="eastAsia"/>
          <w:iCs/>
          <w:color w:val="000000" w:themeColor="text1"/>
          <w:sz w:val="22"/>
          <w:szCs w:val="22"/>
          <w:lang w:eastAsia="zh-CN"/>
        </w:rPr>
        <w:t xml:space="preserve">for the layer </w:t>
      </w:r>
      <w:r w:rsidR="009F4B31" w:rsidRPr="00CB59BE">
        <w:rPr>
          <w:rFonts w:eastAsiaTheme="minorEastAsia" w:hint="eastAsia"/>
          <w:i/>
          <w:iCs/>
          <w:color w:val="000000" w:themeColor="text1"/>
          <w:sz w:val="22"/>
          <w:szCs w:val="22"/>
          <w:lang w:eastAsia="zh-CN"/>
        </w:rPr>
        <w:t>r</w:t>
      </w:r>
      <w:r>
        <w:rPr>
          <w:rFonts w:eastAsiaTheme="minorEastAsia"/>
          <w:color w:val="000000" w:themeColor="text1"/>
          <w:sz w:val="22"/>
          <w:szCs w:val="22"/>
          <w:lang w:eastAsia="zh-CN"/>
        </w:rPr>
        <w:t xml:space="preserve">, if it is N3-modula-shifted via a rotation matrix with a parameter </w:t>
      </w:r>
      <m:oMath>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k</m:t>
            </m:r>
          </m:e>
          <m:sub>
            <m:r>
              <m:rPr>
                <m:sty m:val="bi"/>
              </m:rPr>
              <w:rPr>
                <w:rFonts w:ascii="Cambria Math" w:eastAsiaTheme="minorEastAsia" w:hAnsi="Cambria Math"/>
                <w:color w:val="000000" w:themeColor="text1"/>
                <w:sz w:val="22"/>
                <w:szCs w:val="22"/>
                <w:lang w:eastAsia="zh-CN"/>
              </w:rPr>
              <m:t>*</m:t>
            </m:r>
          </m:sub>
        </m:sSub>
      </m:oMath>
    </w:p>
    <w:p w:rsidR="00C94E38" w:rsidRDefault="00C94E38" w:rsidP="00B71475">
      <w:pPr>
        <w:spacing w:after="120"/>
        <w:jc w:val="both"/>
        <w:rPr>
          <w:rFonts w:eastAsiaTheme="minorEastAsia"/>
          <w:color w:val="000000" w:themeColor="text1"/>
          <w:sz w:val="22"/>
          <w:szCs w:val="22"/>
          <w:lang w:eastAsia="zh-CN"/>
        </w:rPr>
      </w:pPr>
      <m:oMathPara>
        <m:oMath>
          <m:r>
            <m:rPr>
              <m:sty m:val="bi"/>
            </m:rPr>
            <w:rPr>
              <w:rFonts w:ascii="Cambria Math" w:eastAsiaTheme="minorEastAsia" w:hAnsi="Cambria Math"/>
              <w:color w:val="000000" w:themeColor="text1"/>
              <w:sz w:val="22"/>
              <w:szCs w:val="22"/>
              <w:lang w:eastAsia="zh-CN"/>
            </w:rPr>
            <m:t>R=[</m:t>
          </m:r>
          <m:m>
            <m:mPr>
              <m:mcs>
                <m:mc>
                  <m:mcPr>
                    <m:count m:val="3"/>
                    <m:mcJc m:val="center"/>
                  </m:mcPr>
                </m:mc>
              </m:mcs>
              <m:ctrlPr>
                <w:rPr>
                  <w:rFonts w:ascii="Cambria Math" w:eastAsiaTheme="minorEastAsia" w:hAnsi="Cambria Math"/>
                  <w:b/>
                  <w:bCs/>
                  <w:i/>
                  <w:iCs/>
                  <w:color w:val="000000" w:themeColor="text1"/>
                  <w:sz w:val="22"/>
                  <w:szCs w:val="22"/>
                  <w:lang w:eastAsia="zh-CN"/>
                </w:rPr>
              </m:ctrlPr>
            </m:mPr>
            <m:mr>
              <m:e>
                <m:r>
                  <m:rPr>
                    <m:sty m:val="bi"/>
                  </m:rPr>
                  <w:rPr>
                    <w:rFonts w:ascii="Cambria Math" w:eastAsiaTheme="minorEastAsia" w:hAnsi="Cambria Math"/>
                    <w:color w:val="000000" w:themeColor="text1"/>
                    <w:sz w:val="22"/>
                    <w:szCs w:val="22"/>
                    <w:lang w:eastAsia="zh-CN"/>
                  </w:rPr>
                  <m:t>1</m:t>
                </m:r>
              </m:e>
              <m:e>
                <m:r>
                  <m:rPr>
                    <m:sty m:val="bi"/>
                  </m:rPr>
                  <w:rPr>
                    <w:rFonts w:ascii="Cambria Math" w:eastAsiaTheme="minorEastAsia" w:hAnsi="Cambria Math"/>
                    <w:color w:val="000000" w:themeColor="text1"/>
                    <w:sz w:val="22"/>
                    <w:szCs w:val="22"/>
                    <w:lang w:eastAsia="zh-CN"/>
                  </w:rPr>
                  <m:t>0</m:t>
                </m:r>
              </m:e>
              <m:e>
                <m:r>
                  <m:rPr>
                    <m:sty m:val="bi"/>
                  </m:rPr>
                  <w:rPr>
                    <w:rFonts w:ascii="Cambria Math" w:eastAsiaTheme="minorEastAsia" w:hAnsi="Cambria Math"/>
                    <w:color w:val="000000" w:themeColor="text1"/>
                    <w:sz w:val="22"/>
                    <w:szCs w:val="22"/>
                    <w:lang w:eastAsia="zh-CN"/>
                  </w:rPr>
                  <m:t>0</m:t>
                </m:r>
              </m:e>
            </m:mr>
            <m:mr>
              <m:e>
                <m:r>
                  <m:rPr>
                    <m:sty m:val="bi"/>
                  </m:rPr>
                  <w:rPr>
                    <w:rFonts w:ascii="Cambria Math" w:eastAsiaTheme="minorEastAsia" w:hAnsi="Cambria Math"/>
                    <w:color w:val="000000" w:themeColor="text1"/>
                    <w:sz w:val="22"/>
                    <w:szCs w:val="22"/>
                    <w:lang w:eastAsia="zh-CN"/>
                  </w:rPr>
                  <m:t>0</m:t>
                </m:r>
              </m:e>
              <m:e>
                <m:r>
                  <m:rPr>
                    <m:sty m:val="bi"/>
                  </m:rPr>
                  <w:rPr>
                    <w:rFonts w:ascii="Cambria Math" w:hAnsi="Cambria Math"/>
                    <w:color w:val="000000" w:themeColor="text1"/>
                    <w:sz w:val="22"/>
                  </w:rPr>
                  <m:t>⋱</m:t>
                </m:r>
              </m:e>
              <m:e>
                <m:r>
                  <m:rPr>
                    <m:sty m:val="bi"/>
                  </m:rPr>
                  <w:rPr>
                    <w:rFonts w:ascii="Cambria Math" w:hAnsi="Cambria Math"/>
                    <w:color w:val="000000" w:themeColor="text1"/>
                    <w:sz w:val="22"/>
                  </w:rPr>
                  <m:t>⋮</m:t>
                </m:r>
              </m:e>
            </m:mr>
            <m:mr>
              <m:e>
                <m:r>
                  <m:rPr>
                    <m:sty m:val="bi"/>
                  </m:rPr>
                  <w:rPr>
                    <w:rFonts w:ascii="Cambria Math" w:eastAsiaTheme="minorEastAsia" w:hAnsi="Cambria Math"/>
                    <w:color w:val="000000" w:themeColor="text1"/>
                    <w:sz w:val="22"/>
                    <w:szCs w:val="22"/>
                    <w:lang w:eastAsia="zh-CN"/>
                  </w:rPr>
                  <m:t>0</m:t>
                </m:r>
              </m:e>
              <m:e>
                <m:r>
                  <m:rPr>
                    <m:sty m:val="bi"/>
                  </m:rPr>
                  <w:rPr>
                    <w:rFonts w:ascii="Cambria Math" w:hAnsi="Cambria Math"/>
                    <w:color w:val="000000" w:themeColor="text1"/>
                    <w:sz w:val="22"/>
                  </w:rPr>
                  <m:t>⋯</m:t>
                </m:r>
              </m:e>
              <m:e>
                <m:sSup>
                  <m:sSupPr>
                    <m:ctrlPr>
                      <w:rPr>
                        <w:rFonts w:ascii="Cambria Math" w:eastAsiaTheme="minorEastAsia" w:hAnsi="Cambria Math"/>
                        <w:b/>
                        <w:bCs/>
                        <w:i/>
                        <w:iCs/>
                        <w:color w:val="000000" w:themeColor="text1"/>
                        <w:sz w:val="22"/>
                        <w:szCs w:val="22"/>
                        <w:lang w:eastAsia="zh-CN"/>
                      </w:rPr>
                    </m:ctrlPr>
                  </m:sSupPr>
                  <m:e>
                    <m:r>
                      <m:rPr>
                        <m:sty m:val="bi"/>
                      </m:rPr>
                      <w:rPr>
                        <w:rFonts w:ascii="Cambria Math" w:eastAsiaTheme="minorEastAsia" w:hAnsi="Cambria Math"/>
                        <w:color w:val="000000" w:themeColor="text1"/>
                        <w:sz w:val="22"/>
                        <w:szCs w:val="22"/>
                        <w:lang w:eastAsia="zh-CN"/>
                      </w:rPr>
                      <m:t>e</m:t>
                    </m:r>
                  </m:e>
                  <m:sup>
                    <m:r>
                      <m:rPr>
                        <m:sty m:val="bi"/>
                      </m:rPr>
                      <w:rPr>
                        <w:rFonts w:ascii="Cambria Math" w:eastAsiaTheme="minorEastAsia" w:hAnsi="Cambria Math"/>
                        <w:color w:val="000000" w:themeColor="text1"/>
                        <w:sz w:val="22"/>
                        <w:szCs w:val="22"/>
                        <w:lang w:eastAsia="zh-CN"/>
                      </w:rPr>
                      <m:t>j</m:t>
                    </m:r>
                    <m:r>
                      <m:rPr>
                        <m:sty m:val="bi"/>
                      </m:rPr>
                      <w:rPr>
                        <w:rFonts w:ascii="Cambria Math" w:eastAsiaTheme="minorEastAsia" w:hAnsi="Cambria Math"/>
                        <w:color w:val="000000" w:themeColor="text1"/>
                        <w:sz w:val="22"/>
                        <w:szCs w:val="22"/>
                        <w:lang w:eastAsia="zh-CN"/>
                      </w:rPr>
                      <m:t>2</m:t>
                    </m:r>
                    <m:r>
                      <m:rPr>
                        <m:sty m:val="bi"/>
                      </m:rPr>
                      <w:rPr>
                        <w:rFonts w:ascii="Cambria Math" w:eastAsiaTheme="minorEastAsia" w:hAnsi="Cambria Math"/>
                        <w:color w:val="000000" w:themeColor="text1"/>
                        <w:sz w:val="22"/>
                        <w:szCs w:val="22"/>
                        <w:lang w:eastAsia="zh-CN"/>
                      </w:rPr>
                      <m:t>π</m:t>
                    </m:r>
                    <m:f>
                      <m:fPr>
                        <m:ctrlPr>
                          <w:rPr>
                            <w:rFonts w:ascii="Cambria Math" w:eastAsiaTheme="minorEastAsia" w:hAnsi="Cambria Math"/>
                            <w:b/>
                            <w:bCs/>
                            <w:i/>
                            <w:iCs/>
                            <w:color w:val="000000" w:themeColor="text1"/>
                            <w:sz w:val="22"/>
                            <w:szCs w:val="22"/>
                            <w:lang w:eastAsia="zh-CN"/>
                          </w:rPr>
                        </m:ctrlPr>
                      </m:fPr>
                      <m:num>
                        <m:r>
                          <m:rPr>
                            <m:sty m:val="bi"/>
                          </m:rPr>
                          <w:rPr>
                            <w:rFonts w:ascii="Cambria Math" w:eastAsiaTheme="minorEastAsia" w:hAnsi="Cambria Math"/>
                            <w:color w:val="000000" w:themeColor="text1"/>
                            <w:sz w:val="22"/>
                            <w:szCs w:val="22"/>
                            <w:lang w:eastAsia="zh-CN"/>
                          </w:rPr>
                          <m:t>(</m:t>
                        </m:r>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N</m:t>
                            </m:r>
                          </m:e>
                          <m:sub>
                            <m:r>
                              <m:rPr>
                                <m:sty m:val="bi"/>
                              </m:rPr>
                              <w:rPr>
                                <w:rFonts w:ascii="Cambria Math" w:eastAsiaTheme="minorEastAsia" w:hAnsi="Cambria Math"/>
                                <w:color w:val="000000" w:themeColor="text1"/>
                                <w:sz w:val="22"/>
                                <w:szCs w:val="22"/>
                                <w:lang w:eastAsia="zh-CN"/>
                              </w:rPr>
                              <m:t>3</m:t>
                            </m:r>
                          </m:sub>
                        </m:sSub>
                        <m:r>
                          <m:rPr>
                            <m:sty m:val="bi"/>
                          </m:rPr>
                          <w:rPr>
                            <w:rFonts w:ascii="Cambria Math" w:eastAsiaTheme="minorEastAsia" w:hAnsi="Cambria Math"/>
                            <w:color w:val="000000" w:themeColor="text1"/>
                            <w:sz w:val="22"/>
                            <w:szCs w:val="22"/>
                            <w:lang w:eastAsia="zh-CN"/>
                          </w:rPr>
                          <m:t>-1)</m:t>
                        </m:r>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k</m:t>
                            </m:r>
                          </m:e>
                          <m:sub>
                            <m:r>
                              <m:rPr>
                                <m:sty m:val="bi"/>
                              </m:rPr>
                              <w:rPr>
                                <w:rFonts w:ascii="Cambria Math" w:eastAsiaTheme="minorEastAsia" w:hAnsi="Cambria Math"/>
                                <w:color w:val="000000" w:themeColor="text1"/>
                                <w:sz w:val="22"/>
                                <w:szCs w:val="22"/>
                                <w:lang w:eastAsia="zh-CN"/>
                              </w:rPr>
                              <m:t>*</m:t>
                            </m:r>
                          </m:sub>
                        </m:sSub>
                      </m:num>
                      <m:den>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N</m:t>
                            </m:r>
                          </m:e>
                          <m:sub>
                            <m:r>
                              <m:rPr>
                                <m:sty m:val="bi"/>
                              </m:rPr>
                              <w:rPr>
                                <w:rFonts w:ascii="Cambria Math" w:eastAsiaTheme="minorEastAsia" w:hAnsi="Cambria Math"/>
                                <w:color w:val="000000" w:themeColor="text1"/>
                                <w:sz w:val="22"/>
                                <w:szCs w:val="22"/>
                                <w:lang w:eastAsia="zh-CN"/>
                              </w:rPr>
                              <m:t>3</m:t>
                            </m:r>
                          </m:sub>
                        </m:sSub>
                      </m:den>
                    </m:f>
                  </m:sup>
                </m:sSup>
              </m:e>
            </m:mr>
          </m:m>
          <m:r>
            <m:rPr>
              <m:sty m:val="bi"/>
            </m:rPr>
            <w:rPr>
              <w:rFonts w:ascii="Cambria Math" w:eastAsiaTheme="minorEastAsia" w:hAnsi="Cambria Math"/>
              <w:color w:val="000000" w:themeColor="text1"/>
              <w:sz w:val="22"/>
              <w:szCs w:val="22"/>
              <w:lang w:eastAsia="zh-CN"/>
            </w:rPr>
            <m:t>]</m:t>
          </m:r>
        </m:oMath>
      </m:oMathPara>
    </w:p>
    <w:p w:rsidR="00BA3DB3" w:rsidRDefault="00BA3DB3" w:rsidP="00B71475">
      <w:pPr>
        <w:spacing w:after="120"/>
        <w:jc w:val="both"/>
        <w:rPr>
          <w:rFonts w:eastAsiaTheme="minorEastAsia"/>
          <w:color w:val="000000" w:themeColor="text1"/>
          <w:sz w:val="22"/>
          <w:szCs w:val="22"/>
          <w:lang w:eastAsia="zh-CN"/>
        </w:rPr>
      </w:pPr>
      <w:proofErr w:type="gramStart"/>
      <w:r>
        <w:rPr>
          <w:rFonts w:eastAsiaTheme="minorEastAsia"/>
          <w:color w:val="000000" w:themeColor="text1"/>
          <w:sz w:val="22"/>
          <w:szCs w:val="22"/>
          <w:lang w:eastAsia="zh-CN"/>
        </w:rPr>
        <w:t>the</w:t>
      </w:r>
      <w:proofErr w:type="gramEnd"/>
      <w:r>
        <w:rPr>
          <w:rFonts w:eastAsiaTheme="minorEastAsia"/>
          <w:color w:val="000000" w:themeColor="text1"/>
          <w:sz w:val="22"/>
          <w:szCs w:val="22"/>
          <w:lang w:eastAsia="zh-CN"/>
        </w:rPr>
        <w:t xml:space="preserve"> resulting CSI reporting </w:t>
      </w:r>
      <w:r w:rsidR="009F4B31">
        <w:rPr>
          <w:rFonts w:eastAsiaTheme="minorEastAsia"/>
          <w:color w:val="000000" w:themeColor="text1"/>
          <w:sz w:val="22"/>
          <w:szCs w:val="22"/>
          <w:lang w:eastAsia="zh-CN"/>
        </w:rPr>
        <w:t xml:space="preserve">at the </w:t>
      </w:r>
      <w:proofErr w:type="spellStart"/>
      <w:r w:rsidR="009F4B31">
        <w:rPr>
          <w:rFonts w:eastAsiaTheme="minorEastAsia"/>
          <w:color w:val="000000" w:themeColor="text1"/>
          <w:sz w:val="22"/>
          <w:szCs w:val="22"/>
          <w:lang w:eastAsia="zh-CN"/>
        </w:rPr>
        <w:t>gNB</w:t>
      </w:r>
      <w:proofErr w:type="spellEnd"/>
      <w:r w:rsidR="009F4B31">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shall have the form as </w:t>
      </w:r>
    </w:p>
    <w:p w:rsidR="00BA3DB3" w:rsidRDefault="005B0B03" w:rsidP="00B71475">
      <w:pPr>
        <w:spacing w:after="120"/>
        <w:jc w:val="both"/>
        <w:rPr>
          <w:rFonts w:eastAsiaTheme="minorEastAsia"/>
          <w:color w:val="000000" w:themeColor="text1"/>
          <w:sz w:val="22"/>
          <w:szCs w:val="22"/>
          <w:lang w:eastAsia="zh-CN"/>
        </w:rPr>
      </w:pPr>
      <m:oMathPara>
        <m:oMath>
          <m:sSup>
            <m:sSupPr>
              <m:ctrlPr>
                <w:rPr>
                  <w:rFonts w:ascii="Cambria Math" w:eastAsiaTheme="minorEastAsia" w:hAnsi="Cambria Math"/>
                  <w:b/>
                  <w:bCs/>
                  <w:i/>
                  <w:iCs/>
                  <w:color w:val="000000" w:themeColor="text1"/>
                  <w:sz w:val="22"/>
                  <w:szCs w:val="22"/>
                  <w:lang w:eastAsia="zh-CN"/>
                </w:rPr>
              </m:ctrlPr>
            </m:sSupPr>
            <m:e>
              <m:r>
                <m:rPr>
                  <m:sty m:val="bi"/>
                </m:rPr>
                <w:rPr>
                  <w:rFonts w:ascii="Cambria Math" w:eastAsiaTheme="minorEastAsia" w:hAnsi="Cambria Math"/>
                  <w:color w:val="000000" w:themeColor="text1"/>
                  <w:sz w:val="22"/>
                  <w:szCs w:val="22"/>
                  <w:lang w:eastAsia="zh-CN"/>
                </w:rPr>
                <m:t>W</m:t>
              </m:r>
            </m:e>
            <m:sup>
              <m:r>
                <m:rPr>
                  <m:sty m:val="bi"/>
                </m:rPr>
                <w:rPr>
                  <w:rFonts w:ascii="Cambria Math" w:eastAsiaTheme="minorEastAsia" w:hAnsi="Cambria Math"/>
                  <w:color w:val="000000" w:themeColor="text1"/>
                  <w:sz w:val="22"/>
                  <w:szCs w:val="22"/>
                  <w:lang w:eastAsia="zh-CN"/>
                </w:rPr>
                <m:t>'</m:t>
              </m:r>
            </m:sup>
          </m:sSup>
          <m:r>
            <m:rPr>
              <m:sty m:val="bi"/>
            </m:rPr>
            <w:rPr>
              <w:rFonts w:ascii="Cambria Math" w:eastAsiaTheme="minorEastAsia" w:hAnsi="Cambria Math"/>
              <w:color w:val="000000" w:themeColor="text1"/>
              <w:sz w:val="22"/>
              <w:szCs w:val="22"/>
              <w:lang w:eastAsia="zh-CN"/>
            </w:rPr>
            <m:t>=W</m:t>
          </m:r>
          <m:sSup>
            <m:sSupPr>
              <m:ctrlPr>
                <w:rPr>
                  <w:rFonts w:ascii="Cambria Math" w:eastAsiaTheme="minorEastAsia" w:hAnsi="Cambria Math"/>
                  <w:b/>
                  <w:bCs/>
                  <w:i/>
                  <w:iCs/>
                  <w:color w:val="000000" w:themeColor="text1"/>
                  <w:sz w:val="22"/>
                  <w:szCs w:val="22"/>
                  <w:lang w:eastAsia="zh-CN"/>
                </w:rPr>
              </m:ctrlPr>
            </m:sSupPr>
            <m:e>
              <m:r>
                <m:rPr>
                  <m:sty m:val="bi"/>
                </m:rPr>
                <w:rPr>
                  <w:rFonts w:ascii="Cambria Math" w:eastAsiaTheme="minorEastAsia" w:hAnsi="Cambria Math"/>
                  <w:color w:val="000000" w:themeColor="text1"/>
                  <w:sz w:val="22"/>
                  <w:szCs w:val="22"/>
                  <w:lang w:eastAsia="zh-CN"/>
                </w:rPr>
                <m:t>R</m:t>
              </m:r>
            </m:e>
            <m:sup>
              <m:r>
                <m:rPr>
                  <m:sty m:val="bi"/>
                </m:rPr>
                <w:rPr>
                  <w:rFonts w:ascii="Cambria Math" w:eastAsiaTheme="minorEastAsia" w:hAnsi="Cambria Math"/>
                  <w:color w:val="000000" w:themeColor="text1"/>
                  <w:sz w:val="22"/>
                  <w:szCs w:val="22"/>
                  <w:lang w:eastAsia="zh-CN"/>
                </w:rPr>
                <m:t>H</m:t>
              </m:r>
            </m:sup>
          </m:sSup>
        </m:oMath>
      </m:oMathPara>
    </w:p>
    <w:p w:rsidR="00BA3DB3" w:rsidRDefault="00BA3DB3" w:rsidP="00B71475">
      <w:pPr>
        <w:spacing w:after="120"/>
        <w:jc w:val="both"/>
        <w:rPr>
          <w:rFonts w:eastAsiaTheme="minorEastAsia"/>
          <w:color w:val="000000" w:themeColor="text1"/>
          <w:sz w:val="22"/>
          <w:szCs w:val="22"/>
          <w:lang w:eastAsia="zh-CN"/>
        </w:rPr>
      </w:pPr>
      <w:proofErr w:type="gramStart"/>
      <w:r>
        <w:rPr>
          <w:rFonts w:eastAsiaTheme="minorEastAsia"/>
          <w:color w:val="000000" w:themeColor="text1"/>
          <w:sz w:val="22"/>
          <w:szCs w:val="22"/>
          <w:lang w:eastAsia="zh-CN"/>
        </w:rPr>
        <w:t>which</w:t>
      </w:r>
      <w:proofErr w:type="gramEnd"/>
      <w:r>
        <w:rPr>
          <w:rFonts w:eastAsiaTheme="minorEastAsia"/>
          <w:color w:val="000000" w:themeColor="text1"/>
          <w:sz w:val="22"/>
          <w:szCs w:val="22"/>
          <w:lang w:eastAsia="zh-CN"/>
        </w:rPr>
        <w:t xml:space="preserve"> indicates that the PMI of a CSI report differs from the </w:t>
      </w:r>
      <w:proofErr w:type="spellStart"/>
      <w:r w:rsidR="00534449">
        <w:rPr>
          <w:rFonts w:eastAsiaTheme="minorEastAsia"/>
          <w:color w:val="000000" w:themeColor="text1"/>
          <w:sz w:val="22"/>
          <w:szCs w:val="22"/>
          <w:lang w:eastAsia="zh-CN"/>
        </w:rPr>
        <w:t>unshifted</w:t>
      </w:r>
      <w:proofErr w:type="spellEnd"/>
      <w:r>
        <w:rPr>
          <w:rFonts w:eastAsiaTheme="minorEastAsia"/>
          <w:color w:val="000000" w:themeColor="text1"/>
          <w:sz w:val="22"/>
          <w:szCs w:val="22"/>
          <w:lang w:eastAsia="zh-CN"/>
        </w:rPr>
        <w:t xml:space="preserve"> ones by only one phase factor.</w:t>
      </w:r>
    </w:p>
    <w:p w:rsidR="004110F2" w:rsidRPr="00806108" w:rsidRDefault="0015548D" w:rsidP="004110F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Most importantly, t</w:t>
      </w:r>
      <w:r w:rsidR="00BA3DB3">
        <w:rPr>
          <w:rFonts w:eastAsiaTheme="minorEastAsia"/>
          <w:color w:val="000000" w:themeColor="text1"/>
          <w:sz w:val="22"/>
          <w:szCs w:val="22"/>
          <w:lang w:eastAsia="zh-CN"/>
        </w:rPr>
        <w:t xml:space="preserve">he </w:t>
      </w:r>
      <w:proofErr w:type="spellStart"/>
      <w:r w:rsidR="00BA3DB3">
        <w:rPr>
          <w:rFonts w:eastAsiaTheme="minorEastAsia"/>
          <w:color w:val="000000" w:themeColor="text1"/>
          <w:sz w:val="22"/>
          <w:szCs w:val="22"/>
          <w:lang w:eastAsia="zh-CN"/>
        </w:rPr>
        <w:t>gNB</w:t>
      </w:r>
      <w:proofErr w:type="spellEnd"/>
      <w:r w:rsidR="00BA3DB3">
        <w:rPr>
          <w:rFonts w:eastAsiaTheme="minorEastAsia"/>
          <w:color w:val="000000" w:themeColor="text1"/>
          <w:sz w:val="22"/>
          <w:szCs w:val="22"/>
          <w:lang w:eastAsia="zh-CN"/>
        </w:rPr>
        <w:t xml:space="preserve"> does not need to know the value of phase factor, since it does not affect the PMI performance. This </w:t>
      </w:r>
      <w:r w:rsidR="004110F2">
        <w:rPr>
          <w:rFonts w:eastAsiaTheme="minorEastAsia"/>
          <w:color w:val="000000" w:themeColor="text1"/>
          <w:sz w:val="22"/>
          <w:szCs w:val="22"/>
          <w:lang w:eastAsia="zh-CN"/>
        </w:rPr>
        <w:t xml:space="preserve">issue </w:t>
      </w:r>
      <w:r w:rsidR="00BA3DB3">
        <w:rPr>
          <w:rFonts w:eastAsiaTheme="minorEastAsia"/>
          <w:color w:val="000000" w:themeColor="text1"/>
          <w:sz w:val="22"/>
          <w:szCs w:val="22"/>
          <w:lang w:eastAsia="zh-CN"/>
        </w:rPr>
        <w:t xml:space="preserve">is similar to what </w:t>
      </w:r>
      <w:r w:rsidR="004110F2">
        <w:rPr>
          <w:rFonts w:eastAsiaTheme="minorEastAsia"/>
          <w:color w:val="000000" w:themeColor="text1"/>
          <w:sz w:val="22"/>
          <w:szCs w:val="22"/>
          <w:lang w:eastAsia="zh-CN"/>
        </w:rPr>
        <w:t>have been</w:t>
      </w:r>
      <w:r w:rsidR="00BA3DB3">
        <w:rPr>
          <w:rFonts w:eastAsiaTheme="minorEastAsia"/>
          <w:color w:val="000000" w:themeColor="text1"/>
          <w:sz w:val="22"/>
          <w:szCs w:val="22"/>
          <w:lang w:eastAsia="zh-CN"/>
        </w:rPr>
        <w:t xml:space="preserve"> observed for the oversampling factor on FD basis</w:t>
      </w:r>
      <w:r w:rsidR="004110F2">
        <w:rPr>
          <w:rFonts w:eastAsiaTheme="minorEastAsia"/>
          <w:color w:val="000000" w:themeColor="text1"/>
          <w:sz w:val="22"/>
          <w:szCs w:val="22"/>
          <w:lang w:eastAsia="zh-CN"/>
        </w:rPr>
        <w:t>. Realizing that</w:t>
      </w:r>
      <w:r w:rsidR="00BA3DB3">
        <w:rPr>
          <w:rFonts w:eastAsiaTheme="minorEastAsia"/>
          <w:color w:val="000000" w:themeColor="text1"/>
          <w:sz w:val="22"/>
          <w:szCs w:val="22"/>
          <w:lang w:eastAsia="zh-CN"/>
        </w:rPr>
        <w:t xml:space="preserve"> the oversampling is not needed to be reported, we have </w:t>
      </w:r>
      <w:proofErr w:type="gramStart"/>
      <w:r w:rsidR="00BA3DB3">
        <w:rPr>
          <w:rFonts w:eastAsiaTheme="minorEastAsia"/>
          <w:color w:val="000000" w:themeColor="text1"/>
          <w:sz w:val="22"/>
          <w:szCs w:val="22"/>
          <w:lang w:eastAsia="zh-CN"/>
        </w:rPr>
        <w:t>reverted</w:t>
      </w:r>
      <w:proofErr w:type="gramEnd"/>
      <w:r w:rsidR="00BA3DB3">
        <w:rPr>
          <w:rFonts w:eastAsiaTheme="minorEastAsia"/>
          <w:color w:val="000000" w:themeColor="text1"/>
          <w:sz w:val="22"/>
          <w:szCs w:val="22"/>
          <w:lang w:eastAsia="zh-CN"/>
        </w:rPr>
        <w:t xml:space="preserve"> the </w:t>
      </w:r>
      <w:r w:rsidR="004110F2">
        <w:rPr>
          <w:rFonts w:eastAsiaTheme="minorEastAsia"/>
          <w:color w:val="000000" w:themeColor="text1"/>
          <w:sz w:val="22"/>
          <w:szCs w:val="22"/>
          <w:lang w:eastAsia="zh-CN"/>
        </w:rPr>
        <w:t>corresponding working assumption.</w:t>
      </w:r>
    </w:p>
    <w:p w:rsidR="00BA3DB3" w:rsidRPr="00806108" w:rsidRDefault="00BA3DB3" w:rsidP="00806108">
      <w:pPr>
        <w:spacing w:after="120"/>
        <w:jc w:val="both"/>
        <w:rPr>
          <w:rFonts w:eastAsiaTheme="minorEastAsia"/>
          <w:color w:val="000000" w:themeColor="text1"/>
          <w:sz w:val="22"/>
          <w:szCs w:val="22"/>
          <w:lang w:eastAsia="zh-CN"/>
        </w:rPr>
      </w:pPr>
    </w:p>
    <w:p w:rsidR="002A374D" w:rsidRPr="00E24B7A" w:rsidRDefault="00D70D3F" w:rsidP="00B71475">
      <w:pPr>
        <w:spacing w:after="120"/>
        <w:jc w:val="both"/>
        <w:rPr>
          <w:rFonts w:eastAsiaTheme="minorEastAsia"/>
          <w:b/>
          <w:i/>
          <w:color w:val="000000" w:themeColor="text1"/>
          <w:sz w:val="22"/>
          <w:szCs w:val="22"/>
          <w:lang w:eastAsia="zh-CN"/>
        </w:rPr>
      </w:pPr>
      <w:r w:rsidRPr="00D70D3F">
        <w:rPr>
          <w:rFonts w:eastAsiaTheme="minorEastAsia"/>
          <w:b/>
          <w:i/>
          <w:color w:val="000000" w:themeColor="text1"/>
          <w:sz w:val="22"/>
          <w:szCs w:val="22"/>
          <w:lang w:eastAsia="zh-CN"/>
        </w:rPr>
        <w:t>Observation</w:t>
      </w:r>
      <w:r w:rsidR="00215722">
        <w:rPr>
          <w:rFonts w:eastAsiaTheme="minorEastAsia"/>
          <w:b/>
          <w:i/>
          <w:color w:val="000000" w:themeColor="text1"/>
          <w:sz w:val="22"/>
          <w:szCs w:val="22"/>
          <w:lang w:eastAsia="zh-CN"/>
        </w:rPr>
        <w:t xml:space="preserve"> 1</w:t>
      </w:r>
      <w:r w:rsidRPr="00D70D3F">
        <w:rPr>
          <w:rFonts w:eastAsiaTheme="minorEastAsia"/>
          <w:b/>
          <w:i/>
          <w:color w:val="000000" w:themeColor="text1"/>
          <w:sz w:val="22"/>
          <w:szCs w:val="22"/>
          <w:lang w:eastAsia="zh-CN"/>
        </w:rPr>
        <w:t xml:space="preserve">: </w:t>
      </w:r>
      <w:r w:rsidR="004110F2">
        <w:rPr>
          <w:rFonts w:eastAsiaTheme="minorEastAsia"/>
          <w:b/>
          <w:i/>
          <w:color w:val="000000" w:themeColor="text1"/>
          <w:sz w:val="22"/>
          <w:szCs w:val="22"/>
          <w:lang w:eastAsia="zh-CN"/>
        </w:rPr>
        <w:t>Any</w:t>
      </w:r>
      <w:r w:rsidR="00983F39" w:rsidRPr="00D70D3F">
        <w:rPr>
          <w:rFonts w:eastAsiaTheme="minorEastAsia"/>
          <w:b/>
          <w:i/>
          <w:color w:val="000000" w:themeColor="text1"/>
          <w:sz w:val="22"/>
          <w:szCs w:val="22"/>
          <w:lang w:eastAsia="zh-CN"/>
        </w:rPr>
        <w:t xml:space="preserve"> N3-modula-shift can be applied to each layer of CSI report</w:t>
      </w:r>
      <w:r w:rsidR="00A720ED">
        <w:rPr>
          <w:rFonts w:eastAsiaTheme="minorEastAsia"/>
          <w:b/>
          <w:i/>
          <w:color w:val="000000" w:themeColor="text1"/>
          <w:sz w:val="22"/>
          <w:szCs w:val="22"/>
          <w:lang w:eastAsia="zh-CN"/>
        </w:rPr>
        <w:t xml:space="preserve"> at UE side, without reporting to the </w:t>
      </w:r>
      <w:proofErr w:type="spellStart"/>
      <w:r w:rsidR="00A720ED">
        <w:rPr>
          <w:rFonts w:eastAsiaTheme="minorEastAsia"/>
          <w:b/>
          <w:i/>
          <w:color w:val="000000" w:themeColor="text1"/>
          <w:sz w:val="22"/>
          <w:szCs w:val="22"/>
          <w:lang w:eastAsia="zh-CN"/>
        </w:rPr>
        <w:t>gNB</w:t>
      </w:r>
      <w:proofErr w:type="spellEnd"/>
      <w:r w:rsidR="00983F39" w:rsidRPr="00D70D3F">
        <w:rPr>
          <w:rFonts w:eastAsiaTheme="minorEastAsia"/>
          <w:b/>
          <w:i/>
          <w:color w:val="000000" w:themeColor="text1"/>
          <w:sz w:val="22"/>
          <w:szCs w:val="22"/>
          <w:lang w:eastAsia="zh-CN"/>
        </w:rPr>
        <w:t>.</w:t>
      </w:r>
    </w:p>
    <w:p w:rsidR="00E24B7A" w:rsidRPr="00792C85" w:rsidRDefault="00E24B7A" w:rsidP="00E24B7A">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FD basis subset selection</w:t>
      </w:r>
    </w:p>
    <w:p w:rsidR="00367994" w:rsidRDefault="00367994" w:rsidP="00F10531">
      <w:pPr>
        <w:spacing w:after="120"/>
        <w:jc w:val="both"/>
        <w:rPr>
          <w:rFonts w:eastAsiaTheme="minorEastAsia"/>
          <w:color w:val="000000" w:themeColor="text1"/>
          <w:sz w:val="22"/>
          <w:szCs w:val="22"/>
          <w:lang w:eastAsia="zh-CN"/>
        </w:rPr>
      </w:pPr>
      <w:r w:rsidRPr="00367994">
        <w:rPr>
          <w:rFonts w:eastAsiaTheme="minorEastAsia" w:hint="eastAsia"/>
          <w:color w:val="000000" w:themeColor="text1"/>
          <w:sz w:val="22"/>
          <w:szCs w:val="22"/>
          <w:lang w:eastAsia="zh-CN"/>
        </w:rPr>
        <w:t xml:space="preserve">It is </w:t>
      </w:r>
      <w:r>
        <w:rPr>
          <w:rFonts w:eastAsiaTheme="minorEastAsia"/>
          <w:color w:val="000000" w:themeColor="text1"/>
          <w:sz w:val="22"/>
          <w:szCs w:val="22"/>
          <w:lang w:eastAsia="zh-CN"/>
        </w:rPr>
        <w:t>noted that the two-step FD basis subset selection</w:t>
      </w:r>
      <w:r w:rsidR="00C70B51">
        <w:rPr>
          <w:rFonts w:eastAsiaTheme="minorEastAsia"/>
          <w:color w:val="000000" w:themeColor="text1"/>
          <w:sz w:val="22"/>
          <w:szCs w:val="22"/>
          <w:lang w:eastAsia="zh-CN"/>
        </w:rPr>
        <w:t xml:space="preserve"> methods have</w:t>
      </w:r>
      <w:r>
        <w:rPr>
          <w:rFonts w:eastAsiaTheme="minorEastAsia"/>
          <w:color w:val="000000" w:themeColor="text1"/>
          <w:sz w:val="22"/>
          <w:szCs w:val="22"/>
          <w:lang w:eastAsia="zh-CN"/>
        </w:rPr>
        <w:t xml:space="preserve"> been proposed, and there are several alternatives. </w:t>
      </w:r>
      <w:r w:rsidR="00030A4F">
        <w:rPr>
          <w:rFonts w:eastAsiaTheme="minorEastAsia"/>
          <w:color w:val="000000" w:themeColor="text1"/>
          <w:sz w:val="22"/>
          <w:szCs w:val="22"/>
          <w:lang w:eastAsia="zh-CN"/>
        </w:rPr>
        <w:t>First, UE selects an intermediate set of size N3’</w:t>
      </w:r>
      <w:r w:rsidR="00F10531">
        <w:rPr>
          <w:rFonts w:eastAsiaTheme="minorEastAsia"/>
          <w:color w:val="000000" w:themeColor="text1"/>
          <w:sz w:val="22"/>
          <w:szCs w:val="22"/>
          <w:lang w:eastAsia="zh-CN"/>
        </w:rPr>
        <w:t xml:space="preserve">, and then select </w:t>
      </w:r>
      <m:oMath>
        <m:sSub>
          <m:sSubPr>
            <m:ctrlPr>
              <w:rPr>
                <w:rFonts w:ascii="Cambria Math" w:eastAsiaTheme="minorEastAsia" w:hAnsi="Cambria Math"/>
                <w:b/>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M</m:t>
            </m:r>
          </m:e>
          <m:sub>
            <m:r>
              <m:rPr>
                <m:sty m:val="bi"/>
              </m:rPr>
              <w:rPr>
                <w:rFonts w:ascii="Cambria Math" w:eastAsiaTheme="minorEastAsia" w:hAnsi="Cambria Math"/>
                <w:color w:val="000000" w:themeColor="text1"/>
                <w:sz w:val="22"/>
                <w:szCs w:val="22"/>
                <w:lang w:eastAsia="zh-CN"/>
              </w:rPr>
              <m:t>r</m:t>
            </m:r>
          </m:sub>
        </m:sSub>
      </m:oMath>
      <w:r w:rsidR="00F10531">
        <w:rPr>
          <w:rFonts w:eastAsiaTheme="minorEastAsia"/>
          <w:color w:val="000000" w:themeColor="text1"/>
          <w:sz w:val="22"/>
          <w:szCs w:val="22"/>
          <w:lang w:eastAsia="zh-CN"/>
        </w:rPr>
        <w:t xml:space="preserve"> FD basis from the intermediate set.</w:t>
      </w:r>
      <w:r w:rsidR="00030A4F">
        <w:rPr>
          <w:rFonts w:eastAsiaTheme="minorEastAsia"/>
          <w:color w:val="000000" w:themeColor="text1"/>
          <w:sz w:val="22"/>
          <w:szCs w:val="22"/>
          <w:lang w:eastAsia="zh-CN"/>
        </w:rPr>
        <w:t xml:space="preserve"> </w:t>
      </w:r>
      <w:r w:rsidR="00203AA3">
        <w:rPr>
          <w:rFonts w:eastAsiaTheme="minorEastAsia"/>
          <w:color w:val="000000" w:themeColor="text1"/>
          <w:sz w:val="22"/>
          <w:szCs w:val="22"/>
          <w:lang w:eastAsia="zh-CN"/>
        </w:rPr>
        <w:t xml:space="preserve">Basically, instead of selecting a number of </w:t>
      </w:r>
      <m:oMath>
        <m:sSub>
          <m:sSubPr>
            <m:ctrlPr>
              <w:rPr>
                <w:rFonts w:ascii="Cambria Math" w:eastAsiaTheme="minorEastAsia" w:hAnsi="Cambria Math"/>
                <w:b/>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M</m:t>
            </m:r>
          </m:e>
          <m:sub>
            <m:r>
              <m:rPr>
                <m:sty m:val="bi"/>
              </m:rPr>
              <w:rPr>
                <w:rFonts w:ascii="Cambria Math" w:eastAsiaTheme="minorEastAsia" w:hAnsi="Cambria Math"/>
                <w:color w:val="000000" w:themeColor="text1"/>
                <w:sz w:val="22"/>
                <w:szCs w:val="22"/>
                <w:lang w:eastAsia="zh-CN"/>
              </w:rPr>
              <m:t>r</m:t>
            </m:r>
          </m:sub>
        </m:sSub>
      </m:oMath>
      <w:r w:rsidR="00203AA3">
        <w:rPr>
          <w:rFonts w:eastAsiaTheme="minorEastAsia"/>
          <w:color w:val="000000" w:themeColor="text1"/>
          <w:sz w:val="22"/>
          <w:szCs w:val="22"/>
          <w:lang w:eastAsia="zh-CN"/>
        </w:rPr>
        <w:t xml:space="preserve"> FD basis directly from </w:t>
      </w:r>
      <w:r w:rsidR="00203AA3" w:rsidRPr="008445C9">
        <w:rPr>
          <w:rFonts w:eastAsiaTheme="minorEastAsia"/>
          <w:i/>
          <w:color w:val="000000" w:themeColor="text1"/>
          <w:sz w:val="22"/>
          <w:szCs w:val="22"/>
          <w:lang w:eastAsia="zh-CN"/>
        </w:rPr>
        <w:t>N3</w:t>
      </w:r>
      <w:r w:rsidR="00203AA3">
        <w:rPr>
          <w:rFonts w:eastAsiaTheme="minorEastAsia"/>
          <w:color w:val="000000" w:themeColor="text1"/>
          <w:sz w:val="22"/>
          <w:szCs w:val="22"/>
          <w:lang w:eastAsia="zh-CN"/>
        </w:rPr>
        <w:t xml:space="preserve"> FD basis, an intermediate set is considered, which is either a union of reported layers, or layer-common. </w:t>
      </w:r>
      <w:r w:rsidR="00F10531">
        <w:rPr>
          <w:rFonts w:eastAsiaTheme="minorEastAsia"/>
          <w:color w:val="000000" w:themeColor="text1"/>
          <w:sz w:val="22"/>
          <w:szCs w:val="22"/>
          <w:lang w:eastAsia="zh-CN"/>
        </w:rPr>
        <w:t>There are several issues related to two-step FD basis subset selection.</w:t>
      </w:r>
    </w:p>
    <w:p w:rsidR="002A374D" w:rsidRPr="00B304CB" w:rsidRDefault="00B304CB" w:rsidP="00B304CB">
      <w:pPr>
        <w:pStyle w:val="a5"/>
        <w:numPr>
          <w:ilvl w:val="0"/>
          <w:numId w:val="18"/>
        </w:numPr>
        <w:spacing w:after="120"/>
        <w:ind w:hanging="529"/>
        <w:jc w:val="both"/>
        <w:rPr>
          <w:rFonts w:eastAsiaTheme="minorEastAsia"/>
          <w:b/>
          <w:i/>
          <w:color w:val="000000" w:themeColor="text1"/>
          <w:sz w:val="22"/>
          <w:szCs w:val="22"/>
          <w:lang w:eastAsia="zh-CN"/>
        </w:rPr>
      </w:pPr>
      <w:r w:rsidRPr="00B304CB">
        <w:rPr>
          <w:rFonts w:eastAsiaTheme="minorEastAsia"/>
          <w:b/>
          <w:i/>
          <w:color w:val="000000" w:themeColor="text1"/>
          <w:sz w:val="22"/>
          <w:szCs w:val="22"/>
          <w:lang w:eastAsia="zh-CN"/>
        </w:rPr>
        <w:t xml:space="preserve">The value of </w:t>
      </w:r>
      <w:r w:rsidR="00F10531" w:rsidRPr="00B304CB">
        <w:rPr>
          <w:rFonts w:eastAsiaTheme="minorEastAsia" w:hint="eastAsia"/>
          <w:b/>
          <w:i/>
          <w:color w:val="000000" w:themeColor="text1"/>
          <w:sz w:val="22"/>
          <w:szCs w:val="22"/>
          <w:lang w:eastAsia="zh-CN"/>
        </w:rPr>
        <w:t>N3</w:t>
      </w:r>
      <w:r w:rsidR="00F10531" w:rsidRPr="00B304CB">
        <w:rPr>
          <w:rFonts w:eastAsiaTheme="minorEastAsia"/>
          <w:b/>
          <w:i/>
          <w:color w:val="000000" w:themeColor="text1"/>
          <w:sz w:val="22"/>
          <w:szCs w:val="22"/>
          <w:lang w:eastAsia="zh-CN"/>
        </w:rPr>
        <w:t>’</w:t>
      </w:r>
      <w:r w:rsidRPr="00B304CB">
        <w:rPr>
          <w:rFonts w:eastAsiaTheme="minorEastAsia"/>
          <w:b/>
          <w:i/>
          <w:color w:val="000000" w:themeColor="text1"/>
          <w:sz w:val="22"/>
          <w:szCs w:val="22"/>
          <w:lang w:eastAsia="zh-CN"/>
        </w:rPr>
        <w:t xml:space="preserve"> </w:t>
      </w:r>
    </w:p>
    <w:p w:rsidR="002A374D" w:rsidRDefault="00B304CB" w:rsidP="00B71475">
      <w:pPr>
        <w:spacing w:after="120"/>
        <w:jc w:val="both"/>
        <w:rPr>
          <w:rFonts w:eastAsiaTheme="minorEastAsia"/>
          <w:color w:val="000000" w:themeColor="text1"/>
          <w:sz w:val="22"/>
          <w:szCs w:val="22"/>
          <w:lang w:eastAsia="zh-CN"/>
        </w:rPr>
      </w:pPr>
      <w:r w:rsidRPr="00B304CB">
        <w:rPr>
          <w:rFonts w:eastAsiaTheme="minorEastAsia" w:hint="eastAsia"/>
          <w:color w:val="000000" w:themeColor="text1"/>
          <w:sz w:val="22"/>
          <w:szCs w:val="22"/>
          <w:lang w:eastAsia="zh-CN"/>
        </w:rPr>
        <w:t>Among all the alternatives, there</w:t>
      </w:r>
      <w:r>
        <w:rPr>
          <w:rFonts w:eastAsiaTheme="minorEastAsia"/>
          <w:color w:val="000000" w:themeColor="text1"/>
          <w:sz w:val="22"/>
          <w:szCs w:val="22"/>
          <w:lang w:eastAsia="zh-CN"/>
        </w:rPr>
        <w:t xml:space="preserve"> are three alternatives</w:t>
      </w:r>
      <w:r w:rsidR="0062570B">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p>
    <w:p w:rsidR="00B304CB" w:rsidRPr="00B304CB" w:rsidRDefault="00B304CB" w:rsidP="00B304CB">
      <w:pPr>
        <w:pStyle w:val="a5"/>
        <w:numPr>
          <w:ilvl w:val="0"/>
          <w:numId w:val="19"/>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N3</w:t>
      </w:r>
      <w:r>
        <w:rPr>
          <w:rFonts w:eastAsiaTheme="minorEastAsia"/>
          <w:color w:val="000000" w:themeColor="text1"/>
          <w:sz w:val="22"/>
          <w:szCs w:val="22"/>
          <w:lang w:eastAsia="zh-CN"/>
        </w:rPr>
        <w:t>’ is fixed or higher layer configured.</w:t>
      </w:r>
    </w:p>
    <w:p w:rsidR="00B304CB" w:rsidRPr="00B304CB" w:rsidRDefault="00B304CB" w:rsidP="00B304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value of </w:t>
      </w:r>
      <w:r>
        <w:rPr>
          <w:rFonts w:eastAsiaTheme="minorEastAsia" w:hint="eastAsia"/>
          <w:color w:val="000000" w:themeColor="text1"/>
          <w:sz w:val="22"/>
          <w:szCs w:val="22"/>
          <w:lang w:eastAsia="zh-CN"/>
        </w:rPr>
        <w:t>N3</w:t>
      </w:r>
      <w:r>
        <w:rPr>
          <w:rFonts w:eastAsiaTheme="minorEastAsia"/>
          <w:color w:val="000000" w:themeColor="text1"/>
          <w:sz w:val="22"/>
          <w:szCs w:val="22"/>
          <w:lang w:eastAsia="zh-CN"/>
        </w:rPr>
        <w:t xml:space="preserve">’ can be fixed or higher layer configured. This is because </w:t>
      </w:r>
      <w:r w:rsidRPr="00B304CB">
        <w:rPr>
          <w:rFonts w:eastAsiaTheme="minorEastAsia" w:hint="eastAsia"/>
          <w:color w:val="000000" w:themeColor="text1"/>
          <w:sz w:val="22"/>
          <w:szCs w:val="22"/>
          <w:lang w:eastAsia="zh-CN"/>
        </w:rPr>
        <w:t xml:space="preserve">in </w:t>
      </w:r>
      <w:r w:rsidRPr="00B304CB">
        <w:rPr>
          <w:rFonts w:eastAsiaTheme="minorEastAsia"/>
          <w:color w:val="000000" w:themeColor="text1"/>
          <w:sz w:val="22"/>
          <w:szCs w:val="22"/>
          <w:lang w:eastAsia="zh-CN"/>
        </w:rPr>
        <w:t>NR CP-</w:t>
      </w:r>
      <w:r w:rsidRPr="00B304CB">
        <w:rPr>
          <w:rFonts w:eastAsiaTheme="minorEastAsia" w:hint="eastAsia"/>
          <w:color w:val="000000" w:themeColor="text1"/>
          <w:sz w:val="22"/>
          <w:szCs w:val="22"/>
          <w:lang w:eastAsia="zh-CN"/>
        </w:rPr>
        <w:t>OFDM systems, cyclic prefix</w:t>
      </w:r>
      <w:r w:rsidRPr="00B304CB">
        <w:rPr>
          <w:rFonts w:eastAsiaTheme="minorEastAsia"/>
          <w:color w:val="000000" w:themeColor="text1"/>
          <w:sz w:val="22"/>
          <w:szCs w:val="22"/>
          <w:lang w:eastAsia="zh-CN"/>
        </w:rPr>
        <w:t xml:space="preserve"> (CP)</w:t>
      </w:r>
      <w:r w:rsidRPr="00B304CB">
        <w:rPr>
          <w:rFonts w:eastAsiaTheme="minorEastAsia" w:hint="eastAsia"/>
          <w:color w:val="000000" w:themeColor="text1"/>
          <w:sz w:val="22"/>
          <w:szCs w:val="22"/>
          <w:lang w:eastAsia="zh-CN"/>
        </w:rPr>
        <w:t xml:space="preserve"> is used to </w:t>
      </w:r>
      <w:r w:rsidRPr="00B304CB">
        <w:rPr>
          <w:rFonts w:eastAsiaTheme="minorEastAsia"/>
          <w:color w:val="000000" w:themeColor="text1"/>
          <w:sz w:val="22"/>
          <w:szCs w:val="22"/>
          <w:lang w:eastAsia="zh-CN"/>
        </w:rPr>
        <w:t>cover</w:t>
      </w:r>
      <w:r w:rsidRPr="00B304CB">
        <w:rPr>
          <w:rFonts w:eastAsiaTheme="minorEastAsia" w:hint="eastAsia"/>
          <w:color w:val="000000" w:themeColor="text1"/>
          <w:sz w:val="22"/>
          <w:szCs w:val="22"/>
          <w:lang w:eastAsia="zh-CN"/>
        </w:rPr>
        <w:t xml:space="preserve"> channel taps </w:t>
      </w:r>
      <w:r w:rsidRPr="00B304CB">
        <w:rPr>
          <w:rFonts w:eastAsiaTheme="minorEastAsia"/>
          <w:color w:val="000000" w:themeColor="text1"/>
          <w:sz w:val="22"/>
          <w:szCs w:val="22"/>
          <w:lang w:eastAsia="zh-CN"/>
        </w:rPr>
        <w:t>of</w:t>
      </w:r>
      <w:r w:rsidRPr="00B304CB">
        <w:rPr>
          <w:rFonts w:eastAsiaTheme="minorEastAsia" w:hint="eastAsia"/>
          <w:color w:val="000000" w:themeColor="text1"/>
          <w:sz w:val="22"/>
          <w:szCs w:val="22"/>
          <w:lang w:eastAsia="zh-CN"/>
        </w:rPr>
        <w:t xml:space="preserve"> different delays. </w:t>
      </w:r>
      <w:r w:rsidRPr="00B304CB">
        <w:rPr>
          <w:rFonts w:eastAsiaTheme="minorEastAsia"/>
          <w:color w:val="000000" w:themeColor="text1"/>
          <w:sz w:val="22"/>
          <w:szCs w:val="22"/>
          <w:lang w:eastAsia="zh-CN"/>
        </w:rPr>
        <w:t xml:space="preserve">It means, by setting a proper CP, the channel delays fall typically within the length of CP. In other words, the target channel delays will not spread in the full time domain. In the Rel.16 design of CSI overhead reduction codebook, each of FD-compression vectors in the DFT matrix of dimension </w:t>
      </w:r>
      <w:proofErr w:type="gramStart"/>
      <w:r w:rsidRPr="00B304CB">
        <w:rPr>
          <w:rFonts w:eastAsiaTheme="minorEastAsia"/>
          <w:color w:val="000000" w:themeColor="text1"/>
          <w:sz w:val="22"/>
          <w:szCs w:val="22"/>
          <w:lang w:eastAsia="zh-CN"/>
        </w:rPr>
        <w:t>N3,</w:t>
      </w:r>
      <w:proofErr w:type="gramEnd"/>
      <w:r w:rsidRPr="00B304CB">
        <w:rPr>
          <w:rFonts w:eastAsiaTheme="minorEastAsia"/>
          <w:color w:val="000000" w:themeColor="text1"/>
          <w:sz w:val="22"/>
          <w:szCs w:val="22"/>
          <w:lang w:eastAsia="zh-CN"/>
        </w:rPr>
        <w:t xml:space="preserve"> is corresponding to a different channel delay, and all the FD-compression vectors span the full time domain. Considering the typical channel delays will not exceed the length of CP, not all the N3 FD-compression vectors are necessary to be used. </w:t>
      </w:r>
    </w:p>
    <w:p w:rsidR="00D4770E" w:rsidRPr="00B304CB" w:rsidRDefault="00D4770E" w:rsidP="00B71475">
      <w:pPr>
        <w:spacing w:after="120"/>
        <w:jc w:val="both"/>
        <w:rPr>
          <w:rFonts w:eastAsiaTheme="minorEastAsia"/>
          <w:color w:val="000000" w:themeColor="text1"/>
          <w:sz w:val="22"/>
          <w:szCs w:val="22"/>
          <w:lang w:eastAsia="zh-CN"/>
        </w:rPr>
      </w:pPr>
    </w:p>
    <w:p w:rsidR="00D4770E" w:rsidRDefault="00D4770E" w:rsidP="00D4770E">
      <w:pPr>
        <w:keepNext/>
        <w:spacing w:after="120"/>
        <w:jc w:val="center"/>
      </w:pPr>
      <w:r>
        <w:rPr>
          <w:rFonts w:eastAsiaTheme="minorEastAsia"/>
          <w:noProof/>
          <w:color w:val="000000" w:themeColor="text1"/>
          <w:sz w:val="22"/>
          <w:szCs w:val="22"/>
          <w:lang w:val="en-US" w:eastAsia="zh-CN"/>
        </w:rPr>
        <w:drawing>
          <wp:inline distT="0" distB="0" distL="0" distR="0">
            <wp:extent cx="2695630" cy="2158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05062" cy="2166396"/>
                    </a:xfrm>
                    <a:prstGeom prst="rect">
                      <a:avLst/>
                    </a:prstGeom>
                    <a:noFill/>
                    <a:ln>
                      <a:noFill/>
                    </a:ln>
                  </pic:spPr>
                </pic:pic>
              </a:graphicData>
            </a:graphic>
          </wp:inline>
        </w:drawing>
      </w:r>
    </w:p>
    <w:p w:rsidR="00D4770E" w:rsidRDefault="00D4770E" w:rsidP="00D4770E">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sidR="00E91432">
        <w:rPr>
          <w:noProof/>
        </w:rPr>
        <w:t>1</w:t>
      </w:r>
      <w:r>
        <w:fldChar w:fldCharType="end"/>
      </w:r>
      <w:r>
        <w:t xml:space="preserve"> FD samplings for different delay value</w:t>
      </w:r>
    </w:p>
    <w:p w:rsidR="0032107C" w:rsidRDefault="00237A30" w:rsidP="00B304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One example of the weights</w:t>
      </w:r>
      <w:r w:rsidR="003A531D">
        <w:rPr>
          <w:rFonts w:eastAsiaTheme="minorEastAsia"/>
          <w:color w:val="000000" w:themeColor="text1"/>
          <w:sz w:val="22"/>
          <w:szCs w:val="22"/>
          <w:lang w:eastAsia="zh-CN"/>
        </w:rPr>
        <w:t>/quantization gain</w:t>
      </w:r>
      <w:r w:rsidR="00442516">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using different FD vectors</w:t>
      </w:r>
      <w:r w:rsidR="00C35983">
        <w:rPr>
          <w:rFonts w:eastAsiaTheme="minorEastAsia"/>
          <w:color w:val="000000" w:themeColor="text1"/>
          <w:sz w:val="22"/>
          <w:szCs w:val="22"/>
          <w:lang w:eastAsia="zh-CN"/>
        </w:rPr>
        <w:t>/basis</w:t>
      </w:r>
      <w:r>
        <w:rPr>
          <w:rFonts w:eastAsiaTheme="minorEastAsia"/>
          <w:color w:val="000000" w:themeColor="text1"/>
          <w:sz w:val="22"/>
          <w:szCs w:val="22"/>
          <w:lang w:eastAsia="zh-CN"/>
        </w:rPr>
        <w:t xml:space="preserve"> </w:t>
      </w:r>
      <w:r w:rsidR="00553D4D">
        <w:rPr>
          <w:rFonts w:eastAsiaTheme="minorEastAsia"/>
          <w:color w:val="000000" w:themeColor="text1"/>
          <w:sz w:val="22"/>
          <w:szCs w:val="22"/>
          <w:lang w:eastAsia="zh-CN"/>
        </w:rPr>
        <w:t xml:space="preserve">of </w:t>
      </w:r>
      <w:r w:rsidR="00A44CA0">
        <w:rPr>
          <w:rFonts w:eastAsiaTheme="minorEastAsia"/>
          <w:color w:val="000000" w:themeColor="text1"/>
          <w:sz w:val="22"/>
          <w:szCs w:val="22"/>
          <w:lang w:eastAsia="zh-CN"/>
        </w:rPr>
        <w:t xml:space="preserve">length </w:t>
      </w:r>
      <w:r w:rsidR="00553D4D">
        <w:rPr>
          <w:rFonts w:eastAsiaTheme="minorEastAsia"/>
          <w:color w:val="000000" w:themeColor="text1"/>
          <w:sz w:val="22"/>
          <w:szCs w:val="22"/>
          <w:lang w:eastAsia="zh-CN"/>
        </w:rPr>
        <w:t xml:space="preserve">N3 </w:t>
      </w:r>
      <w:r>
        <w:rPr>
          <w:rFonts w:eastAsiaTheme="minorEastAsia"/>
          <w:color w:val="000000" w:themeColor="text1"/>
          <w:sz w:val="22"/>
          <w:szCs w:val="22"/>
          <w:lang w:eastAsia="zh-CN"/>
        </w:rPr>
        <w:t xml:space="preserve">to sample a certain </w:t>
      </w:r>
      <w:r w:rsidR="00FF0BB2">
        <w:rPr>
          <w:rFonts w:eastAsiaTheme="minorEastAsia"/>
          <w:color w:val="000000" w:themeColor="text1"/>
          <w:sz w:val="22"/>
          <w:szCs w:val="22"/>
          <w:lang w:eastAsia="zh-CN"/>
        </w:rPr>
        <w:t xml:space="preserve">channel </w:t>
      </w:r>
      <w:r>
        <w:rPr>
          <w:rFonts w:eastAsiaTheme="minorEastAsia"/>
          <w:color w:val="000000" w:themeColor="text1"/>
          <w:sz w:val="22"/>
          <w:szCs w:val="22"/>
          <w:lang w:eastAsia="zh-CN"/>
        </w:rPr>
        <w:t>delay is shown in Figure 1</w:t>
      </w:r>
      <w:r w:rsidR="0025400F">
        <w:rPr>
          <w:rFonts w:eastAsiaTheme="minorEastAsia"/>
          <w:color w:val="000000" w:themeColor="text1"/>
          <w:sz w:val="22"/>
          <w:szCs w:val="22"/>
          <w:lang w:eastAsia="zh-CN"/>
        </w:rPr>
        <w:t xml:space="preserve">, </w:t>
      </w:r>
      <w:r w:rsidR="00194414">
        <w:rPr>
          <w:rFonts w:eastAsiaTheme="minorEastAsia"/>
          <w:color w:val="000000" w:themeColor="text1"/>
          <w:sz w:val="22"/>
          <w:szCs w:val="22"/>
          <w:lang w:eastAsia="zh-CN"/>
        </w:rPr>
        <w:t>where N3 = 24</w:t>
      </w:r>
      <w:r w:rsidR="0025400F">
        <w:rPr>
          <w:rFonts w:eastAsiaTheme="minorEastAsia"/>
          <w:color w:val="000000" w:themeColor="text1"/>
          <w:sz w:val="22"/>
          <w:szCs w:val="22"/>
          <w:lang w:eastAsia="zh-CN"/>
        </w:rPr>
        <w:t>. Note that</w:t>
      </w:r>
      <w:r w:rsidR="00194414">
        <w:rPr>
          <w:rFonts w:eastAsiaTheme="minorEastAsia"/>
          <w:color w:val="000000" w:themeColor="text1"/>
          <w:sz w:val="22"/>
          <w:szCs w:val="22"/>
          <w:lang w:eastAsia="zh-CN"/>
        </w:rPr>
        <w:t xml:space="preserve"> the FD </w:t>
      </w:r>
      <w:r w:rsidR="008F6769">
        <w:rPr>
          <w:rFonts w:eastAsiaTheme="minorEastAsia"/>
          <w:color w:val="000000" w:themeColor="text1"/>
          <w:sz w:val="22"/>
          <w:szCs w:val="22"/>
          <w:lang w:eastAsia="zh-CN"/>
        </w:rPr>
        <w:t xml:space="preserve">vector </w:t>
      </w:r>
      <w:r w:rsidR="00194414">
        <w:rPr>
          <w:rFonts w:eastAsiaTheme="minorEastAsia"/>
          <w:color w:val="000000" w:themeColor="text1"/>
          <w:sz w:val="22"/>
          <w:szCs w:val="22"/>
          <w:lang w:eastAsia="zh-CN"/>
        </w:rPr>
        <w:t xml:space="preserve">indices </w:t>
      </w:r>
      <w:r w:rsidR="009A3505">
        <w:rPr>
          <w:rFonts w:eastAsiaTheme="minorEastAsia"/>
          <w:color w:val="000000" w:themeColor="text1"/>
          <w:sz w:val="22"/>
          <w:szCs w:val="22"/>
          <w:lang w:eastAsia="zh-CN"/>
        </w:rPr>
        <w:t>[</w:t>
      </w:r>
      <w:r w:rsidR="00D16DD3">
        <w:rPr>
          <w:rFonts w:eastAsiaTheme="minorEastAsia"/>
          <w:color w:val="000000" w:themeColor="text1"/>
          <w:sz w:val="22"/>
          <w:szCs w:val="22"/>
          <w:lang w:eastAsia="zh-CN"/>
        </w:rPr>
        <w:t>0</w:t>
      </w:r>
      <w:r w:rsidR="009A3505">
        <w:rPr>
          <w:rFonts w:eastAsiaTheme="minorEastAsia"/>
          <w:color w:val="000000" w:themeColor="text1"/>
          <w:sz w:val="22"/>
          <w:szCs w:val="22"/>
          <w:lang w:eastAsia="zh-CN"/>
        </w:rPr>
        <w:t>:N3O3</w:t>
      </w:r>
      <w:r w:rsidR="00D16DD3">
        <w:rPr>
          <w:rFonts w:eastAsiaTheme="minorEastAsia"/>
          <w:color w:val="000000" w:themeColor="text1"/>
          <w:sz w:val="22"/>
          <w:szCs w:val="22"/>
          <w:lang w:eastAsia="zh-CN"/>
        </w:rPr>
        <w:t>-1</w:t>
      </w:r>
      <w:r w:rsidR="009A3505">
        <w:rPr>
          <w:rFonts w:eastAsiaTheme="minorEastAsia"/>
          <w:color w:val="000000" w:themeColor="text1"/>
          <w:sz w:val="22"/>
          <w:szCs w:val="22"/>
          <w:lang w:eastAsia="zh-CN"/>
        </w:rPr>
        <w:t xml:space="preserve">] </w:t>
      </w:r>
      <w:r w:rsidR="00194414">
        <w:rPr>
          <w:rFonts w:eastAsiaTheme="minorEastAsia"/>
          <w:color w:val="000000" w:themeColor="text1"/>
          <w:sz w:val="22"/>
          <w:szCs w:val="22"/>
          <w:lang w:eastAsia="zh-CN"/>
        </w:rPr>
        <w:t xml:space="preserve">are normalized to the </w:t>
      </w:r>
      <w:r w:rsidR="005C76FE">
        <w:rPr>
          <w:rFonts w:eastAsiaTheme="minorEastAsia"/>
          <w:color w:val="000000" w:themeColor="text1"/>
          <w:sz w:val="22"/>
          <w:szCs w:val="22"/>
          <w:lang w:eastAsia="zh-CN"/>
        </w:rPr>
        <w:t xml:space="preserve">axis </w:t>
      </w:r>
      <w:r w:rsidR="00194414">
        <w:rPr>
          <w:rFonts w:eastAsiaTheme="minorEastAsia"/>
          <w:color w:val="000000" w:themeColor="text1"/>
          <w:sz w:val="22"/>
          <w:szCs w:val="22"/>
          <w:lang w:eastAsia="zh-CN"/>
        </w:rPr>
        <w:t>[0:1]</w:t>
      </w:r>
      <w:r w:rsidR="009A3505">
        <w:rPr>
          <w:rFonts w:eastAsiaTheme="minorEastAsia"/>
          <w:color w:val="000000" w:themeColor="text1"/>
          <w:sz w:val="22"/>
          <w:szCs w:val="22"/>
          <w:lang w:eastAsia="zh-CN"/>
        </w:rPr>
        <w:t xml:space="preserve"> in the figure</w:t>
      </w:r>
      <w:r w:rsidR="00194414">
        <w:rPr>
          <w:rFonts w:eastAsiaTheme="minorEastAsia"/>
          <w:color w:val="000000" w:themeColor="text1"/>
          <w:sz w:val="22"/>
          <w:szCs w:val="22"/>
          <w:lang w:eastAsia="zh-CN"/>
        </w:rPr>
        <w:t xml:space="preserve">, and the weights are normalized </w:t>
      </w:r>
      <w:r w:rsidR="002527D7">
        <w:rPr>
          <w:rFonts w:eastAsiaTheme="minorEastAsia"/>
          <w:color w:val="000000" w:themeColor="text1"/>
          <w:sz w:val="22"/>
          <w:szCs w:val="22"/>
          <w:lang w:eastAsia="zh-CN"/>
        </w:rPr>
        <w:t>by the weight of</w:t>
      </w:r>
      <w:r w:rsidR="00194414">
        <w:rPr>
          <w:rFonts w:eastAsiaTheme="minorEastAsia"/>
          <w:color w:val="000000" w:themeColor="text1"/>
          <w:sz w:val="22"/>
          <w:szCs w:val="22"/>
          <w:lang w:eastAsia="zh-CN"/>
        </w:rPr>
        <w:t xml:space="preserve"> </w:t>
      </w:r>
      <w:r w:rsidR="00D036AB">
        <w:rPr>
          <w:rFonts w:eastAsiaTheme="minorEastAsia"/>
          <w:color w:val="000000" w:themeColor="text1"/>
          <w:sz w:val="22"/>
          <w:szCs w:val="22"/>
          <w:lang w:eastAsia="zh-CN"/>
        </w:rPr>
        <w:t>perfect samplings</w:t>
      </w:r>
      <w:r w:rsidR="00112A21">
        <w:rPr>
          <w:rFonts w:eastAsiaTheme="minorEastAsia"/>
          <w:color w:val="000000" w:themeColor="text1"/>
          <w:sz w:val="22"/>
          <w:szCs w:val="22"/>
          <w:lang w:eastAsia="zh-CN"/>
        </w:rPr>
        <w:t xml:space="preserve"> for </w:t>
      </w:r>
      <w:r w:rsidR="00757607">
        <w:rPr>
          <w:rFonts w:eastAsiaTheme="minorEastAsia"/>
          <w:color w:val="000000" w:themeColor="text1"/>
          <w:sz w:val="22"/>
          <w:szCs w:val="22"/>
          <w:lang w:eastAsia="zh-CN"/>
        </w:rPr>
        <w:t xml:space="preserve">a better </w:t>
      </w:r>
      <w:r w:rsidR="00112A21">
        <w:rPr>
          <w:rFonts w:eastAsiaTheme="minorEastAsia"/>
          <w:color w:val="000000" w:themeColor="text1"/>
          <w:sz w:val="22"/>
          <w:szCs w:val="22"/>
          <w:lang w:eastAsia="zh-CN"/>
        </w:rPr>
        <w:t>comparison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As shown in Figure 1</w:t>
      </w:r>
      <w:r w:rsidR="001937B0">
        <w:rPr>
          <w:rFonts w:eastAsiaTheme="minorEastAsia"/>
          <w:color w:val="000000" w:themeColor="text1"/>
          <w:sz w:val="22"/>
          <w:szCs w:val="22"/>
          <w:lang w:eastAsia="zh-CN"/>
        </w:rPr>
        <w:t xml:space="preserve">, for the </w:t>
      </w:r>
      <w:r w:rsidR="00AB245D">
        <w:rPr>
          <w:rFonts w:eastAsiaTheme="minorEastAsia"/>
          <w:color w:val="000000" w:themeColor="text1"/>
          <w:sz w:val="22"/>
          <w:szCs w:val="22"/>
          <w:lang w:eastAsia="zh-CN"/>
        </w:rPr>
        <w:t xml:space="preserve">channel tap of </w:t>
      </w:r>
      <w:r w:rsidR="001937B0">
        <w:rPr>
          <w:rFonts w:eastAsiaTheme="minorEastAsia"/>
          <w:color w:val="000000" w:themeColor="text1"/>
          <w:sz w:val="22"/>
          <w:szCs w:val="22"/>
          <w:lang w:eastAsia="zh-CN"/>
        </w:rPr>
        <w:t xml:space="preserve">zero delay, the first few FD vectors are possible to give significant weights, and because of </w:t>
      </w:r>
      <w:r w:rsidR="003B0A93">
        <w:rPr>
          <w:rFonts w:eastAsiaTheme="minorEastAsia"/>
          <w:color w:val="000000" w:themeColor="text1"/>
          <w:sz w:val="22"/>
          <w:szCs w:val="22"/>
          <w:lang w:eastAsia="zh-CN"/>
        </w:rPr>
        <w:t>limited resolution</w:t>
      </w:r>
      <w:r w:rsidR="001937B0">
        <w:rPr>
          <w:rFonts w:eastAsiaTheme="minorEastAsia"/>
          <w:color w:val="000000" w:themeColor="text1"/>
          <w:sz w:val="22"/>
          <w:szCs w:val="22"/>
          <w:lang w:eastAsia="zh-CN"/>
        </w:rPr>
        <w:t xml:space="preserve">, the last few FD vectors are also </w:t>
      </w:r>
      <w:r w:rsidR="00C644AA">
        <w:rPr>
          <w:rFonts w:eastAsiaTheme="minorEastAsia"/>
          <w:color w:val="000000" w:themeColor="text1"/>
          <w:sz w:val="22"/>
          <w:szCs w:val="22"/>
          <w:lang w:eastAsia="zh-CN"/>
        </w:rPr>
        <w:t>able</w:t>
      </w:r>
      <w:r w:rsidR="001937B0">
        <w:rPr>
          <w:rFonts w:eastAsiaTheme="minorEastAsia"/>
          <w:color w:val="000000" w:themeColor="text1"/>
          <w:sz w:val="22"/>
          <w:szCs w:val="22"/>
          <w:lang w:eastAsia="zh-CN"/>
        </w:rPr>
        <w:t xml:space="preserve"> to give significant weights.</w:t>
      </w:r>
      <w:r w:rsidR="00F4278D">
        <w:rPr>
          <w:rFonts w:eastAsiaTheme="minorEastAsia"/>
          <w:color w:val="000000" w:themeColor="text1"/>
          <w:sz w:val="22"/>
          <w:szCs w:val="22"/>
          <w:lang w:eastAsia="zh-CN"/>
        </w:rPr>
        <w:t xml:space="preserve"> </w:t>
      </w:r>
      <w:r w:rsidR="00BB085B">
        <w:rPr>
          <w:rFonts w:eastAsiaTheme="minorEastAsia"/>
          <w:color w:val="000000" w:themeColor="text1"/>
          <w:sz w:val="22"/>
          <w:szCs w:val="22"/>
          <w:lang w:eastAsia="zh-CN"/>
        </w:rPr>
        <w:t xml:space="preserve">Only these FD vectors with significant weights </w:t>
      </w:r>
      <w:r w:rsidR="003403EA">
        <w:rPr>
          <w:rFonts w:eastAsiaTheme="minorEastAsia"/>
          <w:color w:val="000000" w:themeColor="text1"/>
          <w:sz w:val="22"/>
          <w:szCs w:val="22"/>
          <w:lang w:eastAsia="zh-CN"/>
        </w:rPr>
        <w:t xml:space="preserve">are valid candidates </w:t>
      </w:r>
      <w:r w:rsidR="004E4310">
        <w:rPr>
          <w:rFonts w:eastAsiaTheme="minorEastAsia"/>
          <w:color w:val="000000" w:themeColor="text1"/>
          <w:sz w:val="22"/>
          <w:szCs w:val="22"/>
          <w:lang w:eastAsia="zh-CN"/>
        </w:rPr>
        <w:t>that</w:t>
      </w:r>
      <w:r w:rsidR="003403EA">
        <w:rPr>
          <w:rFonts w:eastAsiaTheme="minorEastAsia"/>
          <w:color w:val="000000" w:themeColor="text1"/>
          <w:sz w:val="22"/>
          <w:szCs w:val="22"/>
          <w:lang w:eastAsia="zh-CN"/>
        </w:rPr>
        <w:t xml:space="preserve"> </w:t>
      </w:r>
      <w:r w:rsidR="00BB085B">
        <w:rPr>
          <w:rFonts w:eastAsiaTheme="minorEastAsia"/>
          <w:color w:val="000000" w:themeColor="text1"/>
          <w:sz w:val="22"/>
          <w:szCs w:val="22"/>
          <w:lang w:eastAsia="zh-CN"/>
        </w:rPr>
        <w:t xml:space="preserve">can have chance to be reported. </w:t>
      </w:r>
      <w:r w:rsidR="003A3C26">
        <w:rPr>
          <w:rFonts w:eastAsiaTheme="minorEastAsia"/>
          <w:color w:val="000000" w:themeColor="text1"/>
          <w:sz w:val="22"/>
          <w:szCs w:val="22"/>
          <w:lang w:eastAsia="zh-CN"/>
        </w:rPr>
        <w:t>In NR, f</w:t>
      </w:r>
      <w:r w:rsidR="00F4278D">
        <w:rPr>
          <w:rFonts w:eastAsiaTheme="minorEastAsia"/>
          <w:color w:val="000000" w:themeColor="text1"/>
          <w:sz w:val="22"/>
          <w:szCs w:val="22"/>
          <w:lang w:eastAsia="zh-CN"/>
        </w:rPr>
        <w:t xml:space="preserve">or the </w:t>
      </w:r>
      <w:r w:rsidR="00A63A6F">
        <w:rPr>
          <w:rFonts w:eastAsiaTheme="minorEastAsia"/>
          <w:color w:val="000000" w:themeColor="text1"/>
          <w:sz w:val="22"/>
          <w:szCs w:val="22"/>
          <w:lang w:eastAsia="zh-CN"/>
        </w:rPr>
        <w:t>target</w:t>
      </w:r>
      <w:r w:rsidR="000A1BD4">
        <w:rPr>
          <w:rFonts w:eastAsiaTheme="minorEastAsia"/>
          <w:color w:val="000000" w:themeColor="text1"/>
          <w:sz w:val="22"/>
          <w:szCs w:val="22"/>
          <w:lang w:eastAsia="zh-CN"/>
        </w:rPr>
        <w:t xml:space="preserve"> maximum delay </w:t>
      </w:r>
      <w:r w:rsidR="00D8662C">
        <w:rPr>
          <w:rFonts w:eastAsiaTheme="minorEastAsia"/>
          <w:color w:val="000000" w:themeColor="text1"/>
          <w:sz w:val="22"/>
          <w:szCs w:val="22"/>
          <w:lang w:eastAsia="zh-CN"/>
        </w:rPr>
        <w:t>of</w:t>
      </w:r>
      <w:r w:rsidR="000A1BD4">
        <w:rPr>
          <w:rFonts w:eastAsiaTheme="minorEastAsia"/>
          <w:color w:val="000000" w:themeColor="text1"/>
          <w:sz w:val="22"/>
          <w:szCs w:val="22"/>
          <w:lang w:eastAsia="zh-CN"/>
        </w:rPr>
        <w:t xml:space="preserve"> the CP (</w:t>
      </w:r>
      <w:r w:rsidR="00F403E9">
        <w:rPr>
          <w:rFonts w:eastAsiaTheme="minorEastAsia"/>
          <w:color w:val="000000" w:themeColor="text1"/>
          <w:sz w:val="22"/>
          <w:szCs w:val="22"/>
          <w:lang w:eastAsia="zh-CN"/>
        </w:rPr>
        <w:t>T=</w:t>
      </w:r>
      <w:r w:rsidR="00F4278D">
        <w:rPr>
          <w:rFonts w:eastAsiaTheme="minorEastAsia"/>
          <w:color w:val="000000" w:themeColor="text1"/>
          <w:sz w:val="22"/>
          <w:szCs w:val="22"/>
          <w:lang w:eastAsia="zh-CN"/>
        </w:rPr>
        <w:t>144</w:t>
      </w:r>
      <w:r w:rsidR="000A1BD4">
        <w:rPr>
          <w:rFonts w:eastAsiaTheme="minorEastAsia"/>
          <w:color w:val="000000" w:themeColor="text1"/>
          <w:sz w:val="22"/>
          <w:szCs w:val="22"/>
          <w:lang w:eastAsia="zh-CN"/>
        </w:rPr>
        <w:t>Tc</w:t>
      </w:r>
      <w:r w:rsidR="00F4278D">
        <w:rPr>
          <w:rFonts w:eastAsiaTheme="minorEastAsia"/>
          <w:color w:val="000000" w:themeColor="text1"/>
          <w:sz w:val="22"/>
          <w:szCs w:val="22"/>
          <w:lang w:eastAsia="zh-CN"/>
        </w:rPr>
        <w:t>), it is also the first few FD vectors that give</w:t>
      </w:r>
      <w:r w:rsidR="007679F1">
        <w:rPr>
          <w:rFonts w:eastAsiaTheme="minorEastAsia"/>
          <w:color w:val="000000" w:themeColor="text1"/>
          <w:sz w:val="22"/>
          <w:szCs w:val="22"/>
          <w:lang w:eastAsia="zh-CN"/>
        </w:rPr>
        <w:t>s</w:t>
      </w:r>
      <w:r w:rsidR="00F4278D">
        <w:rPr>
          <w:rFonts w:eastAsiaTheme="minorEastAsia"/>
          <w:color w:val="000000" w:themeColor="text1"/>
          <w:sz w:val="22"/>
          <w:szCs w:val="22"/>
          <w:lang w:eastAsia="zh-CN"/>
        </w:rPr>
        <w:t xml:space="preserve"> significant weights, while the last few FD vectors have much less impact. </w:t>
      </w:r>
      <w:r w:rsidR="0007065B">
        <w:rPr>
          <w:rFonts w:eastAsiaTheme="minorEastAsia"/>
          <w:color w:val="000000" w:themeColor="text1"/>
          <w:sz w:val="22"/>
          <w:szCs w:val="22"/>
          <w:lang w:eastAsia="zh-CN"/>
        </w:rPr>
        <w:t>By observation, f</w:t>
      </w:r>
      <w:r w:rsidR="00EF334F">
        <w:rPr>
          <w:rFonts w:eastAsiaTheme="minorEastAsia"/>
          <w:color w:val="000000" w:themeColor="text1"/>
          <w:sz w:val="22"/>
          <w:szCs w:val="22"/>
          <w:lang w:eastAsia="zh-CN"/>
        </w:rPr>
        <w:t xml:space="preserve">or both the channel taps of minimum </w:t>
      </w:r>
      <w:r w:rsidR="00271B3D">
        <w:rPr>
          <w:rFonts w:eastAsiaTheme="minorEastAsia"/>
          <w:color w:val="000000" w:themeColor="text1"/>
          <w:sz w:val="22"/>
          <w:szCs w:val="22"/>
          <w:lang w:eastAsia="zh-CN"/>
        </w:rPr>
        <w:t>delay and maximum delay, the FD</w:t>
      </w:r>
      <w:r w:rsidR="00EF334F">
        <w:rPr>
          <w:rFonts w:eastAsiaTheme="minorEastAsia"/>
          <w:color w:val="000000" w:themeColor="text1"/>
          <w:sz w:val="22"/>
          <w:szCs w:val="22"/>
          <w:lang w:eastAsia="zh-CN"/>
        </w:rPr>
        <w:t xml:space="preserve"> vectors around 0.5 results in very trivial weights</w:t>
      </w:r>
      <w:r w:rsidR="00B33AAC">
        <w:rPr>
          <w:rFonts w:eastAsiaTheme="minorEastAsia"/>
          <w:color w:val="000000" w:themeColor="text1"/>
          <w:sz w:val="22"/>
          <w:szCs w:val="22"/>
          <w:lang w:eastAsia="zh-CN"/>
        </w:rPr>
        <w:t xml:space="preserve"> due to </w:t>
      </w:r>
      <w:r w:rsidR="00057CC6">
        <w:rPr>
          <w:rFonts w:eastAsiaTheme="minorEastAsia"/>
          <w:color w:val="000000" w:themeColor="text1"/>
          <w:sz w:val="22"/>
          <w:szCs w:val="22"/>
          <w:lang w:eastAsia="zh-CN"/>
        </w:rPr>
        <w:t>side-lopes</w:t>
      </w:r>
      <w:r w:rsidR="00EF334F">
        <w:rPr>
          <w:rFonts w:eastAsiaTheme="minorEastAsia"/>
          <w:color w:val="000000" w:themeColor="text1"/>
          <w:sz w:val="22"/>
          <w:szCs w:val="22"/>
          <w:lang w:eastAsia="zh-CN"/>
        </w:rPr>
        <w:t xml:space="preserve">, for which there should be no chance to be selected and reported. </w:t>
      </w:r>
      <w:r w:rsidR="00F4278D">
        <w:rPr>
          <w:rFonts w:eastAsiaTheme="minorEastAsia"/>
          <w:color w:val="000000" w:themeColor="text1"/>
          <w:sz w:val="22"/>
          <w:szCs w:val="22"/>
          <w:lang w:eastAsia="zh-CN"/>
        </w:rPr>
        <w:t xml:space="preserve">Since the </w:t>
      </w:r>
      <w:r w:rsidR="00447BBA">
        <w:rPr>
          <w:rFonts w:eastAsiaTheme="minorEastAsia"/>
          <w:color w:val="000000" w:themeColor="text1"/>
          <w:sz w:val="22"/>
          <w:szCs w:val="22"/>
          <w:lang w:eastAsia="zh-CN"/>
        </w:rPr>
        <w:t xml:space="preserve">typical </w:t>
      </w:r>
      <w:r w:rsidR="00F4278D">
        <w:rPr>
          <w:rFonts w:eastAsiaTheme="minorEastAsia"/>
          <w:color w:val="000000" w:themeColor="text1"/>
          <w:sz w:val="22"/>
          <w:szCs w:val="22"/>
          <w:lang w:eastAsia="zh-CN"/>
        </w:rPr>
        <w:t xml:space="preserve">CP </w:t>
      </w:r>
      <w:r w:rsidR="00B354BA">
        <w:rPr>
          <w:rFonts w:eastAsiaTheme="minorEastAsia"/>
          <w:color w:val="000000" w:themeColor="text1"/>
          <w:sz w:val="22"/>
          <w:szCs w:val="22"/>
          <w:lang w:eastAsia="zh-CN"/>
        </w:rPr>
        <w:t xml:space="preserve">in NR </w:t>
      </w:r>
      <w:r w:rsidR="00F4278D">
        <w:rPr>
          <w:rFonts w:eastAsiaTheme="minorEastAsia"/>
          <w:color w:val="000000" w:themeColor="text1"/>
          <w:sz w:val="22"/>
          <w:szCs w:val="22"/>
          <w:lang w:eastAsia="zh-CN"/>
        </w:rPr>
        <w:t>is less than 1/8, it is safe to restrict</w:t>
      </w:r>
      <w:r w:rsidR="003734C3">
        <w:rPr>
          <w:rFonts w:eastAsiaTheme="minorEastAsia"/>
          <w:color w:val="000000" w:themeColor="text1"/>
          <w:sz w:val="22"/>
          <w:szCs w:val="22"/>
          <w:lang w:eastAsia="zh-CN"/>
        </w:rPr>
        <w:t xml:space="preserve"> </w:t>
      </w:r>
      <w:proofErr w:type="gramStart"/>
      <w:r w:rsidR="003734C3">
        <w:rPr>
          <w:rFonts w:eastAsiaTheme="minorEastAsia"/>
          <w:color w:val="000000" w:themeColor="text1"/>
          <w:sz w:val="22"/>
          <w:szCs w:val="22"/>
          <w:lang w:eastAsia="zh-CN"/>
        </w:rPr>
        <w:t>those</w:t>
      </w:r>
      <w:r w:rsidR="00F4278D">
        <w:rPr>
          <w:rFonts w:eastAsiaTheme="minorEastAsia"/>
          <w:color w:val="000000" w:themeColor="text1"/>
          <w:sz w:val="22"/>
          <w:szCs w:val="22"/>
          <w:lang w:eastAsia="zh-CN"/>
        </w:rPr>
        <w:t xml:space="preserve"> FD vectors that has</w:t>
      </w:r>
      <w:proofErr w:type="gramEnd"/>
      <w:r w:rsidR="00F4278D">
        <w:rPr>
          <w:rFonts w:eastAsiaTheme="minorEastAsia"/>
          <w:color w:val="000000" w:themeColor="text1"/>
          <w:sz w:val="22"/>
          <w:szCs w:val="22"/>
          <w:lang w:eastAsia="zh-CN"/>
        </w:rPr>
        <w:t xml:space="preserve"> </w:t>
      </w:r>
      <w:r w:rsidR="00EE3997">
        <w:rPr>
          <w:rFonts w:eastAsiaTheme="minorEastAsia"/>
          <w:color w:val="000000" w:themeColor="text1"/>
          <w:sz w:val="22"/>
          <w:szCs w:val="22"/>
          <w:lang w:eastAsia="zh-CN"/>
        </w:rPr>
        <w:t>no</w:t>
      </w:r>
      <w:r w:rsidR="00F4278D">
        <w:rPr>
          <w:rFonts w:eastAsiaTheme="minorEastAsia"/>
          <w:color w:val="000000" w:themeColor="text1"/>
          <w:sz w:val="22"/>
          <w:szCs w:val="22"/>
          <w:lang w:eastAsia="zh-CN"/>
        </w:rPr>
        <w:t xml:space="preserve"> </w:t>
      </w:r>
      <w:r w:rsidR="003859CC">
        <w:rPr>
          <w:rFonts w:eastAsiaTheme="minorEastAsia"/>
          <w:color w:val="000000" w:themeColor="text1"/>
          <w:sz w:val="22"/>
          <w:szCs w:val="22"/>
          <w:lang w:eastAsia="zh-CN"/>
        </w:rPr>
        <w:t>chance</w:t>
      </w:r>
      <w:r w:rsidR="00F4278D">
        <w:rPr>
          <w:rFonts w:eastAsiaTheme="minorEastAsia"/>
          <w:color w:val="000000" w:themeColor="text1"/>
          <w:sz w:val="22"/>
          <w:szCs w:val="22"/>
          <w:lang w:eastAsia="zh-CN"/>
        </w:rPr>
        <w:t xml:space="preserve"> to be </w:t>
      </w:r>
      <w:r w:rsidR="00257BF8">
        <w:rPr>
          <w:rFonts w:eastAsiaTheme="minorEastAsia"/>
          <w:color w:val="000000" w:themeColor="text1"/>
          <w:sz w:val="22"/>
          <w:szCs w:val="22"/>
          <w:lang w:eastAsia="zh-CN"/>
        </w:rPr>
        <w:t>reported</w:t>
      </w:r>
      <w:r w:rsidR="00F4278D">
        <w:rPr>
          <w:rFonts w:eastAsiaTheme="minorEastAsia"/>
          <w:color w:val="000000" w:themeColor="text1"/>
          <w:sz w:val="22"/>
          <w:szCs w:val="22"/>
          <w:lang w:eastAsia="zh-CN"/>
        </w:rPr>
        <w:t xml:space="preserve">. For example, we can consider to restrict </w:t>
      </w:r>
      <w:r w:rsidR="008B0EAE">
        <w:rPr>
          <w:rFonts w:eastAsiaTheme="minorEastAsia"/>
          <w:color w:val="000000" w:themeColor="text1"/>
          <w:sz w:val="22"/>
          <w:szCs w:val="22"/>
          <w:lang w:eastAsia="zh-CN"/>
        </w:rPr>
        <w:t xml:space="preserve">a </w:t>
      </w:r>
      <w:r w:rsidR="00F4278D">
        <w:rPr>
          <w:rFonts w:eastAsiaTheme="minorEastAsia"/>
          <w:color w:val="000000" w:themeColor="text1"/>
          <w:sz w:val="22"/>
          <w:szCs w:val="22"/>
          <w:lang w:eastAsia="zh-CN"/>
        </w:rPr>
        <w:t>half of FD vectors among all the N3O3 indices, as shown by the red bar window.</w:t>
      </w:r>
    </w:p>
    <w:p w:rsidR="00DD4446" w:rsidRPr="00DD4446" w:rsidRDefault="00512176" w:rsidP="00DD4446">
      <w:pPr>
        <w:spacing w:after="120"/>
        <w:jc w:val="both"/>
        <w:rPr>
          <w:rFonts w:eastAsiaTheme="minorEastAsia"/>
          <w:b/>
          <w:i/>
          <w:color w:val="000000" w:themeColor="text1"/>
          <w:sz w:val="22"/>
          <w:szCs w:val="22"/>
          <w:lang w:eastAsia="zh-CN"/>
        </w:rPr>
      </w:pPr>
      <w:proofErr w:type="gramStart"/>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sidR="00B304CB">
        <w:rPr>
          <w:rFonts w:eastAsiaTheme="minorEastAsia"/>
          <w:b/>
          <w:i/>
          <w:color w:val="000000" w:themeColor="text1"/>
          <w:sz w:val="22"/>
          <w:szCs w:val="22"/>
          <w:lang w:eastAsia="zh-CN"/>
        </w:rPr>
        <w:t>fixed or higher-layer configured value of N3’ in two-step FD basis subset selection</w:t>
      </w:r>
      <w:r w:rsidR="00004E32">
        <w:rPr>
          <w:rFonts w:eastAsiaTheme="minorEastAsia"/>
          <w:b/>
          <w:i/>
          <w:color w:val="000000" w:themeColor="text1"/>
          <w:sz w:val="22"/>
          <w:szCs w:val="22"/>
          <w:lang w:eastAsia="zh-CN"/>
        </w:rPr>
        <w:t xml:space="preserve"> for overhead reduction</w:t>
      </w:r>
      <w:r>
        <w:rPr>
          <w:rFonts w:eastAsiaTheme="minorEastAsia" w:hint="eastAsia"/>
          <w:b/>
          <w:i/>
          <w:color w:val="000000" w:themeColor="text1"/>
          <w:sz w:val="22"/>
          <w:szCs w:val="22"/>
          <w:lang w:eastAsia="zh-CN"/>
        </w:rPr>
        <w:t>.</w:t>
      </w:r>
      <w:bookmarkEnd w:id="7"/>
      <w:bookmarkEnd w:id="8"/>
      <w:proofErr w:type="gramEnd"/>
      <w:r w:rsidR="004F275E">
        <w:rPr>
          <w:rFonts w:eastAsiaTheme="minorEastAsia" w:hint="eastAsia"/>
          <w:b/>
          <w:i/>
          <w:color w:val="000000" w:themeColor="text1"/>
          <w:sz w:val="22"/>
          <w:szCs w:val="22"/>
          <w:lang w:eastAsia="zh-CN"/>
        </w:rPr>
        <w:t xml:space="preserve"> </w:t>
      </w:r>
    </w:p>
    <w:p w:rsidR="00572DF1" w:rsidRPr="004F158B" w:rsidRDefault="00DD4446" w:rsidP="002B494B">
      <w:pPr>
        <w:pStyle w:val="a3"/>
        <w:jc w:val="both"/>
        <w:rPr>
          <w:rFonts w:eastAsiaTheme="minorEastAsia"/>
          <w:b w:val="0"/>
          <w:bCs w:val="0"/>
          <w:color w:val="000000" w:themeColor="text1"/>
          <w:sz w:val="22"/>
          <w:szCs w:val="22"/>
          <w:lang w:eastAsia="zh-CN"/>
        </w:rPr>
      </w:pPr>
      <w:r>
        <w:rPr>
          <w:rFonts w:eastAsiaTheme="minorEastAsia" w:hint="eastAsia"/>
          <w:b w:val="0"/>
          <w:bCs w:val="0"/>
          <w:color w:val="000000" w:themeColor="text1"/>
          <w:sz w:val="22"/>
          <w:szCs w:val="22"/>
          <w:lang w:eastAsia="zh-CN"/>
        </w:rPr>
        <w:lastRenderedPageBreak/>
        <w:t>Another approach is that UE reports its selected value of N3</w:t>
      </w:r>
      <w:r>
        <w:rPr>
          <w:rFonts w:eastAsiaTheme="minorEastAsia"/>
          <w:b w:val="0"/>
          <w:bCs w:val="0"/>
          <w:color w:val="000000" w:themeColor="text1"/>
          <w:sz w:val="22"/>
          <w:szCs w:val="22"/>
          <w:lang w:eastAsia="zh-CN"/>
        </w:rPr>
        <w:t xml:space="preserve">’ in UCI part 1. This approach provides the best performance, which is however at the cost of signalling overhead in UCI part 1. In the worst case, the UCI part 1 </w:t>
      </w:r>
      <w:r w:rsidR="00572DF1">
        <w:rPr>
          <w:rFonts w:eastAsiaTheme="minorEastAsia"/>
          <w:b w:val="0"/>
          <w:bCs w:val="0"/>
          <w:color w:val="000000" w:themeColor="text1"/>
          <w:sz w:val="22"/>
          <w:szCs w:val="22"/>
          <w:lang w:eastAsia="zh-CN"/>
        </w:rPr>
        <w:t>may have</w:t>
      </w:r>
      <w:r>
        <w:rPr>
          <w:rFonts w:eastAsiaTheme="minorEastAsia"/>
          <w:b w:val="0"/>
          <w:bCs w:val="0"/>
          <w:color w:val="000000" w:themeColor="text1"/>
          <w:sz w:val="22"/>
          <w:szCs w:val="22"/>
          <w:lang w:eastAsia="zh-CN"/>
        </w:rPr>
        <w:t xml:space="preserve"> to reserve 5 bits to indicate the value of N3’.</w:t>
      </w:r>
    </w:p>
    <w:p w:rsidR="00905154" w:rsidRDefault="00D274B7" w:rsidP="002B494B">
      <w:pPr>
        <w:pStyle w:val="a3"/>
        <w:jc w:val="both"/>
        <w:rPr>
          <w:rFonts w:eastAsiaTheme="minorEastAsia"/>
          <w:b w:val="0"/>
          <w:bCs w:val="0"/>
          <w:color w:val="000000" w:themeColor="text1"/>
          <w:sz w:val="22"/>
          <w:szCs w:val="22"/>
          <w:lang w:eastAsia="zh-CN"/>
        </w:rPr>
      </w:pPr>
      <w:r w:rsidRPr="00D274B7">
        <w:rPr>
          <w:rFonts w:eastAsiaTheme="minorEastAsia"/>
          <w:b w:val="0"/>
          <w:bCs w:val="0"/>
          <w:color w:val="000000" w:themeColor="text1"/>
          <w:sz w:val="22"/>
          <w:szCs w:val="22"/>
          <w:lang w:eastAsia="zh-CN"/>
        </w:rPr>
        <w:t xml:space="preserve">If a single fixed or higher layer configured value of N3’cannot cover </w:t>
      </w:r>
      <w:r>
        <w:rPr>
          <w:rFonts w:eastAsiaTheme="minorEastAsia"/>
          <w:b w:val="0"/>
          <w:bCs w:val="0"/>
          <w:color w:val="000000" w:themeColor="text1"/>
          <w:sz w:val="22"/>
          <w:szCs w:val="22"/>
          <w:lang w:eastAsia="zh-CN"/>
        </w:rPr>
        <w:t xml:space="preserve">all </w:t>
      </w:r>
      <w:r w:rsidRPr="00D274B7">
        <w:rPr>
          <w:rFonts w:eastAsiaTheme="minorEastAsia"/>
          <w:b w:val="0"/>
          <w:bCs w:val="0"/>
          <w:color w:val="000000" w:themeColor="text1"/>
          <w:sz w:val="22"/>
          <w:szCs w:val="22"/>
          <w:lang w:eastAsia="zh-CN"/>
        </w:rPr>
        <w:t>the need</w:t>
      </w:r>
      <w:r>
        <w:rPr>
          <w:rFonts w:eastAsiaTheme="minorEastAsia"/>
          <w:b w:val="0"/>
          <w:bCs w:val="0"/>
          <w:color w:val="000000" w:themeColor="text1"/>
          <w:sz w:val="22"/>
          <w:szCs w:val="22"/>
          <w:lang w:eastAsia="zh-CN"/>
        </w:rPr>
        <w:t>s</w:t>
      </w:r>
      <w:r w:rsidRPr="00D274B7">
        <w:rPr>
          <w:rFonts w:eastAsiaTheme="minorEastAsia"/>
          <w:b w:val="0"/>
          <w:bCs w:val="0"/>
          <w:color w:val="000000" w:themeColor="text1"/>
          <w:sz w:val="22"/>
          <w:szCs w:val="22"/>
          <w:lang w:eastAsia="zh-CN"/>
        </w:rPr>
        <w:t xml:space="preserve"> of CSI reporting in </w:t>
      </w:r>
      <w:r>
        <w:rPr>
          <w:rFonts w:eastAsiaTheme="minorEastAsia"/>
          <w:b w:val="0"/>
          <w:bCs w:val="0"/>
          <w:color w:val="000000" w:themeColor="text1"/>
          <w:sz w:val="22"/>
          <w:szCs w:val="22"/>
          <w:lang w:eastAsia="zh-CN"/>
        </w:rPr>
        <w:t>different</w:t>
      </w:r>
      <w:r w:rsidRPr="00D274B7">
        <w:rPr>
          <w:rFonts w:eastAsiaTheme="minorEastAsia"/>
          <w:b w:val="0"/>
          <w:bCs w:val="0"/>
          <w:color w:val="000000" w:themeColor="text1"/>
          <w:sz w:val="22"/>
          <w:szCs w:val="22"/>
          <w:lang w:eastAsia="zh-CN"/>
        </w:rPr>
        <w:t xml:space="preserve"> cases, then a set of N3’ values can be</w:t>
      </w:r>
      <w:r w:rsidR="002B494B">
        <w:rPr>
          <w:rFonts w:eastAsiaTheme="minorEastAsia"/>
          <w:b w:val="0"/>
          <w:bCs w:val="0"/>
          <w:color w:val="000000" w:themeColor="text1"/>
          <w:sz w:val="22"/>
          <w:szCs w:val="22"/>
          <w:lang w:eastAsia="zh-CN"/>
        </w:rPr>
        <w:t xml:space="preserve"> provided, either by fixed or higher layer-configured, and UE in UCI part 1 can chose one of them.</w:t>
      </w:r>
      <w:r w:rsidRPr="00D274B7">
        <w:rPr>
          <w:rFonts w:eastAsiaTheme="minorEastAsia"/>
          <w:b w:val="0"/>
          <w:bCs w:val="0"/>
          <w:color w:val="000000" w:themeColor="text1"/>
          <w:sz w:val="22"/>
          <w:szCs w:val="22"/>
          <w:lang w:eastAsia="zh-CN"/>
        </w:rPr>
        <w:t xml:space="preserve"> </w:t>
      </w:r>
      <w:r w:rsidR="002B494B">
        <w:rPr>
          <w:rFonts w:eastAsiaTheme="minorEastAsia"/>
          <w:b w:val="0"/>
          <w:bCs w:val="0"/>
          <w:color w:val="000000" w:themeColor="text1"/>
          <w:sz w:val="22"/>
          <w:szCs w:val="22"/>
          <w:lang w:eastAsia="zh-CN"/>
        </w:rPr>
        <w:t xml:space="preserve">For example, the </w:t>
      </w:r>
      <w:r w:rsidR="002B494B" w:rsidRPr="00D274B7">
        <w:rPr>
          <w:rFonts w:eastAsiaTheme="minorEastAsia"/>
          <w:b w:val="0"/>
          <w:bCs w:val="0"/>
          <w:color w:val="000000" w:themeColor="text1"/>
          <w:sz w:val="22"/>
          <w:szCs w:val="22"/>
          <w:lang w:eastAsia="zh-CN"/>
        </w:rPr>
        <w:t>set of N3’ values</w:t>
      </w:r>
      <w:r w:rsidR="002B494B">
        <w:rPr>
          <w:rFonts w:eastAsiaTheme="minorEastAsia"/>
          <w:b w:val="0"/>
          <w:bCs w:val="0"/>
          <w:color w:val="000000" w:themeColor="text1"/>
          <w:sz w:val="22"/>
          <w:szCs w:val="22"/>
          <w:lang w:eastAsia="zh-CN"/>
        </w:rPr>
        <w:t xml:space="preserve"> can contain </w:t>
      </w:r>
      <w:r w:rsidR="00457827">
        <w:rPr>
          <w:rFonts w:eastAsiaTheme="minorEastAsia"/>
          <w:b w:val="0"/>
          <w:bCs w:val="0"/>
          <w:color w:val="000000" w:themeColor="text1"/>
          <w:sz w:val="22"/>
          <w:szCs w:val="22"/>
          <w:lang w:eastAsia="zh-CN"/>
        </w:rPr>
        <w:t>at least the value of N3, which can be select</w:t>
      </w:r>
      <w:r w:rsidR="009E376F">
        <w:rPr>
          <w:rFonts w:eastAsiaTheme="minorEastAsia"/>
          <w:b w:val="0"/>
          <w:bCs w:val="0"/>
          <w:color w:val="000000" w:themeColor="text1"/>
          <w:sz w:val="22"/>
          <w:szCs w:val="22"/>
          <w:lang w:eastAsia="zh-CN"/>
        </w:rPr>
        <w:t>ed when all the FD basis ha</w:t>
      </w:r>
      <w:r w:rsidR="009E376F">
        <w:rPr>
          <w:rFonts w:eastAsiaTheme="minorEastAsia" w:hint="eastAsia"/>
          <w:b w:val="0"/>
          <w:bCs w:val="0"/>
          <w:color w:val="000000" w:themeColor="text1"/>
          <w:sz w:val="22"/>
          <w:szCs w:val="22"/>
          <w:lang w:eastAsia="zh-CN"/>
        </w:rPr>
        <w:t>ve</w:t>
      </w:r>
      <w:r w:rsidR="00457827">
        <w:rPr>
          <w:rFonts w:eastAsiaTheme="minorEastAsia"/>
          <w:b w:val="0"/>
          <w:bCs w:val="0"/>
          <w:color w:val="000000" w:themeColor="text1"/>
          <w:sz w:val="22"/>
          <w:szCs w:val="22"/>
          <w:lang w:eastAsia="zh-CN"/>
        </w:rPr>
        <w:t xml:space="preserve"> to be reported.</w:t>
      </w:r>
      <w:r w:rsidR="002B494B">
        <w:rPr>
          <w:rFonts w:eastAsiaTheme="minorEastAsia"/>
          <w:b w:val="0"/>
          <w:bCs w:val="0"/>
          <w:color w:val="000000" w:themeColor="text1"/>
          <w:sz w:val="22"/>
          <w:szCs w:val="22"/>
          <w:lang w:eastAsia="zh-CN"/>
        </w:rPr>
        <w:t xml:space="preserve"> </w:t>
      </w:r>
      <w:r w:rsidR="004F158B">
        <w:rPr>
          <w:rFonts w:eastAsiaTheme="minorEastAsia"/>
          <w:b w:val="0"/>
          <w:bCs w:val="0"/>
          <w:color w:val="000000" w:themeColor="text1"/>
          <w:sz w:val="22"/>
          <w:szCs w:val="22"/>
          <w:lang w:eastAsia="zh-CN"/>
        </w:rPr>
        <w:t>T</w:t>
      </w:r>
      <w:r w:rsidR="00572DF1">
        <w:rPr>
          <w:rFonts w:eastAsiaTheme="minorEastAsia"/>
          <w:b w:val="0"/>
          <w:bCs w:val="0"/>
          <w:color w:val="000000" w:themeColor="text1"/>
          <w:sz w:val="22"/>
          <w:szCs w:val="22"/>
          <w:lang w:eastAsia="zh-CN"/>
        </w:rPr>
        <w:t>his provides a trade-off</w:t>
      </w:r>
      <w:r w:rsidR="00A61BCD">
        <w:rPr>
          <w:rFonts w:eastAsiaTheme="minorEastAsia"/>
          <w:b w:val="0"/>
          <w:bCs w:val="0"/>
          <w:color w:val="000000" w:themeColor="text1"/>
          <w:sz w:val="22"/>
          <w:szCs w:val="22"/>
          <w:lang w:eastAsia="zh-CN"/>
        </w:rPr>
        <w:t xml:space="preserve"> </w:t>
      </w:r>
      <w:r w:rsidR="00112052">
        <w:rPr>
          <w:rFonts w:eastAsiaTheme="minorEastAsia"/>
          <w:b w:val="0"/>
          <w:bCs w:val="0"/>
          <w:color w:val="000000" w:themeColor="text1"/>
          <w:sz w:val="22"/>
          <w:szCs w:val="22"/>
          <w:lang w:eastAsia="zh-CN"/>
        </w:rPr>
        <w:t>in terms of</w:t>
      </w:r>
      <w:r w:rsidR="00A61BCD">
        <w:rPr>
          <w:rFonts w:eastAsiaTheme="minorEastAsia"/>
          <w:b w:val="0"/>
          <w:bCs w:val="0"/>
          <w:color w:val="000000" w:themeColor="text1"/>
          <w:sz w:val="22"/>
          <w:szCs w:val="22"/>
          <w:lang w:eastAsia="zh-CN"/>
        </w:rPr>
        <w:t xml:space="preserve"> performance and overhead</w:t>
      </w:r>
      <w:r w:rsidR="00572DF1">
        <w:rPr>
          <w:rFonts w:eastAsiaTheme="minorEastAsia"/>
          <w:b w:val="0"/>
          <w:bCs w:val="0"/>
          <w:color w:val="000000" w:themeColor="text1"/>
          <w:sz w:val="22"/>
          <w:szCs w:val="22"/>
          <w:lang w:eastAsia="zh-CN"/>
        </w:rPr>
        <w:t xml:space="preserve"> </w:t>
      </w:r>
      <w:r w:rsidR="00112052">
        <w:rPr>
          <w:rFonts w:eastAsiaTheme="minorEastAsia"/>
          <w:b w:val="0"/>
          <w:bCs w:val="0"/>
          <w:color w:val="000000" w:themeColor="text1"/>
          <w:sz w:val="22"/>
          <w:szCs w:val="22"/>
          <w:lang w:eastAsia="zh-CN"/>
        </w:rPr>
        <w:t>between</w:t>
      </w:r>
      <w:r w:rsidR="00572DF1">
        <w:rPr>
          <w:rFonts w:eastAsiaTheme="minorEastAsia"/>
          <w:b w:val="0"/>
          <w:bCs w:val="0"/>
          <w:color w:val="000000" w:themeColor="text1"/>
          <w:sz w:val="22"/>
          <w:szCs w:val="22"/>
          <w:lang w:eastAsia="zh-CN"/>
        </w:rPr>
        <w:t xml:space="preserve"> </w:t>
      </w:r>
      <w:r w:rsidR="00A61BCD">
        <w:rPr>
          <w:rFonts w:eastAsiaTheme="minorEastAsia"/>
          <w:b w:val="0"/>
          <w:bCs w:val="0"/>
          <w:color w:val="000000" w:themeColor="text1"/>
          <w:sz w:val="22"/>
          <w:szCs w:val="22"/>
          <w:lang w:eastAsia="zh-CN"/>
        </w:rPr>
        <w:t xml:space="preserve">a single </w:t>
      </w:r>
      <w:r w:rsidR="00572DF1">
        <w:rPr>
          <w:rFonts w:eastAsiaTheme="minorEastAsia"/>
          <w:b w:val="0"/>
          <w:bCs w:val="0"/>
          <w:color w:val="000000" w:themeColor="text1"/>
          <w:sz w:val="22"/>
          <w:szCs w:val="22"/>
          <w:lang w:eastAsia="zh-CN"/>
        </w:rPr>
        <w:t xml:space="preserve">fixed/higher-layer configured </w:t>
      </w:r>
      <w:r w:rsidR="00A61BCD" w:rsidRPr="00D274B7">
        <w:rPr>
          <w:rFonts w:eastAsiaTheme="minorEastAsia"/>
          <w:b w:val="0"/>
          <w:bCs w:val="0"/>
          <w:color w:val="000000" w:themeColor="text1"/>
          <w:sz w:val="22"/>
          <w:szCs w:val="22"/>
          <w:lang w:eastAsia="zh-CN"/>
        </w:rPr>
        <w:t>N3’</w:t>
      </w:r>
      <w:r w:rsidR="00572DF1">
        <w:rPr>
          <w:rFonts w:eastAsiaTheme="minorEastAsia"/>
          <w:b w:val="0"/>
          <w:bCs w:val="0"/>
          <w:color w:val="000000" w:themeColor="text1"/>
          <w:sz w:val="22"/>
          <w:szCs w:val="22"/>
          <w:lang w:eastAsia="zh-CN"/>
        </w:rPr>
        <w:t>and UE report</w:t>
      </w:r>
      <w:r w:rsidR="00A61BCD">
        <w:rPr>
          <w:rFonts w:eastAsiaTheme="minorEastAsia"/>
          <w:b w:val="0"/>
          <w:bCs w:val="0"/>
          <w:color w:val="000000" w:themeColor="text1"/>
          <w:sz w:val="22"/>
          <w:szCs w:val="22"/>
          <w:lang w:eastAsia="zh-CN"/>
        </w:rPr>
        <w:t>ed</w:t>
      </w:r>
      <w:r w:rsidR="00572DF1">
        <w:rPr>
          <w:rFonts w:eastAsiaTheme="minorEastAsia"/>
          <w:b w:val="0"/>
          <w:bCs w:val="0"/>
          <w:color w:val="000000" w:themeColor="text1"/>
          <w:sz w:val="22"/>
          <w:szCs w:val="22"/>
          <w:lang w:eastAsia="zh-CN"/>
        </w:rPr>
        <w:t xml:space="preserve"> </w:t>
      </w:r>
      <w:r w:rsidR="00A61BCD" w:rsidRPr="00D274B7">
        <w:rPr>
          <w:rFonts w:eastAsiaTheme="minorEastAsia"/>
          <w:b w:val="0"/>
          <w:bCs w:val="0"/>
          <w:color w:val="000000" w:themeColor="text1"/>
          <w:sz w:val="22"/>
          <w:szCs w:val="22"/>
          <w:lang w:eastAsia="zh-CN"/>
        </w:rPr>
        <w:t>N3’</w:t>
      </w:r>
      <w:r w:rsidR="00572DF1">
        <w:rPr>
          <w:rFonts w:eastAsiaTheme="minorEastAsia"/>
          <w:b w:val="0"/>
          <w:bCs w:val="0"/>
          <w:color w:val="000000" w:themeColor="text1"/>
          <w:sz w:val="22"/>
          <w:szCs w:val="22"/>
          <w:lang w:eastAsia="zh-CN"/>
        </w:rPr>
        <w:t>.</w:t>
      </w:r>
    </w:p>
    <w:p w:rsidR="00557E91" w:rsidRDefault="00DD4446" w:rsidP="00DD4446">
      <w:pPr>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sidR="00F80E46">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multiple fixed or higher-layer configured values of N3’, and UE select one value of them in UCI part1</w:t>
      </w:r>
      <w:r>
        <w:rPr>
          <w:rFonts w:eastAsiaTheme="minorEastAsia" w:hint="eastAsia"/>
          <w:b/>
          <w:i/>
          <w:color w:val="000000" w:themeColor="text1"/>
          <w:sz w:val="22"/>
          <w:szCs w:val="22"/>
          <w:lang w:eastAsia="zh-CN"/>
        </w:rPr>
        <w:t>.</w:t>
      </w:r>
    </w:p>
    <w:p w:rsidR="00557E91" w:rsidRPr="00B304CB" w:rsidRDefault="00557E91" w:rsidP="00557E91">
      <w:pPr>
        <w:pStyle w:val="a5"/>
        <w:numPr>
          <w:ilvl w:val="0"/>
          <w:numId w:val="18"/>
        </w:numPr>
        <w:spacing w:after="120"/>
        <w:ind w:hanging="529"/>
        <w:jc w:val="both"/>
        <w:rPr>
          <w:rFonts w:eastAsiaTheme="minorEastAsia"/>
          <w:b/>
          <w:i/>
          <w:color w:val="000000" w:themeColor="text1"/>
          <w:sz w:val="22"/>
          <w:szCs w:val="22"/>
          <w:lang w:eastAsia="zh-CN"/>
        </w:rPr>
      </w:pPr>
      <w:r w:rsidRPr="00B304CB">
        <w:rPr>
          <w:rFonts w:eastAsiaTheme="minorEastAsia"/>
          <w:b/>
          <w:i/>
          <w:color w:val="000000" w:themeColor="text1"/>
          <w:sz w:val="22"/>
          <w:szCs w:val="22"/>
          <w:lang w:eastAsia="zh-CN"/>
        </w:rPr>
        <w:t xml:space="preserve">The </w:t>
      </w:r>
      <w:r>
        <w:rPr>
          <w:rFonts w:eastAsiaTheme="minorEastAsia"/>
          <w:b/>
          <w:i/>
          <w:color w:val="000000" w:themeColor="text1"/>
          <w:sz w:val="22"/>
          <w:szCs w:val="22"/>
          <w:lang w:eastAsia="zh-CN"/>
        </w:rPr>
        <w:t>intermediate set</w:t>
      </w:r>
      <w:r w:rsidRPr="00B304CB">
        <w:rPr>
          <w:rFonts w:eastAsiaTheme="minorEastAsia"/>
          <w:b/>
          <w:i/>
          <w:color w:val="000000" w:themeColor="text1"/>
          <w:sz w:val="22"/>
          <w:szCs w:val="22"/>
          <w:lang w:eastAsia="zh-CN"/>
        </w:rPr>
        <w:t xml:space="preserve"> </w:t>
      </w:r>
    </w:p>
    <w:p w:rsidR="00B01D0C" w:rsidRDefault="00B01D0C" w:rsidP="00557E9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There are three methods for UE to report the intermediate set in UCI part 2.</w:t>
      </w:r>
    </w:p>
    <w:p w:rsidR="00557E91" w:rsidRPr="00B01D0C" w:rsidRDefault="00B01D0C" w:rsidP="00B01D0C">
      <w:pPr>
        <w:pStyle w:val="a5"/>
        <w:numPr>
          <w:ilvl w:val="0"/>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intermediate set is fixed or higher-layer configured.</w:t>
      </w:r>
      <w:r w:rsidR="00557E91" w:rsidRPr="00B01D0C">
        <w:rPr>
          <w:rFonts w:eastAsiaTheme="minorEastAsia"/>
          <w:color w:val="000000" w:themeColor="text1"/>
          <w:sz w:val="22"/>
          <w:szCs w:val="22"/>
          <w:lang w:eastAsia="zh-CN"/>
        </w:rPr>
        <w:t xml:space="preserve"> </w:t>
      </w:r>
    </w:p>
    <w:p w:rsidR="00557E91" w:rsidRPr="00D940C0" w:rsidRDefault="00B01D0C" w:rsidP="000F4E18">
      <w:pPr>
        <w:jc w:val="both"/>
        <w:rPr>
          <w:rFonts w:eastAsiaTheme="minorEastAsia"/>
          <w:color w:val="000000" w:themeColor="text1"/>
          <w:sz w:val="22"/>
          <w:szCs w:val="22"/>
          <w:lang w:eastAsia="zh-CN"/>
        </w:rPr>
      </w:pPr>
      <w:r w:rsidRPr="00D940C0">
        <w:rPr>
          <w:rFonts w:eastAsiaTheme="minorEastAsia" w:hint="eastAsia"/>
          <w:color w:val="000000" w:themeColor="text1"/>
          <w:sz w:val="22"/>
          <w:szCs w:val="22"/>
          <w:lang w:eastAsia="zh-CN"/>
        </w:rPr>
        <w:t xml:space="preserve">In this method, the intermediate set does not needed to be reported in UCI </w:t>
      </w:r>
      <w:r w:rsidRPr="00D940C0">
        <w:rPr>
          <w:rFonts w:eastAsiaTheme="minorEastAsia"/>
          <w:color w:val="000000" w:themeColor="text1"/>
          <w:sz w:val="22"/>
          <w:szCs w:val="22"/>
          <w:lang w:eastAsia="zh-CN"/>
        </w:rPr>
        <w:t>part 2. This method saves the signalling overhead</w:t>
      </w:r>
      <w:r w:rsidR="0068234C" w:rsidRPr="00D940C0">
        <w:rPr>
          <w:rFonts w:eastAsiaTheme="minorEastAsia"/>
          <w:color w:val="000000" w:themeColor="text1"/>
          <w:sz w:val="22"/>
          <w:szCs w:val="22"/>
          <w:lang w:eastAsia="zh-CN"/>
        </w:rPr>
        <w:t xml:space="preserve"> for intermediate set</w:t>
      </w:r>
      <w:r w:rsidRPr="00D940C0">
        <w:rPr>
          <w:rFonts w:eastAsiaTheme="minorEastAsia"/>
          <w:color w:val="000000" w:themeColor="text1"/>
          <w:sz w:val="22"/>
          <w:szCs w:val="22"/>
          <w:lang w:eastAsia="zh-CN"/>
        </w:rPr>
        <w:t xml:space="preserve"> in UCI part 2.</w:t>
      </w:r>
    </w:p>
    <w:p w:rsidR="00147868" w:rsidRPr="00DD4446" w:rsidRDefault="004201D0" w:rsidP="00147868">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3</w:t>
      </w:r>
      <w:r w:rsidR="00147868">
        <w:rPr>
          <w:rFonts w:eastAsiaTheme="minorEastAsia" w:hint="eastAsia"/>
          <w:color w:val="000000" w:themeColor="text1"/>
          <w:sz w:val="22"/>
          <w:szCs w:val="22"/>
          <w:lang w:eastAsia="zh-CN"/>
        </w:rPr>
        <w:t xml:space="preserve">: </w:t>
      </w:r>
      <w:r w:rsidR="00147868">
        <w:rPr>
          <w:rFonts w:eastAsiaTheme="minorEastAsia" w:hint="eastAsia"/>
          <w:b/>
          <w:i/>
          <w:color w:val="000000" w:themeColor="text1"/>
          <w:sz w:val="22"/>
          <w:szCs w:val="22"/>
          <w:lang w:eastAsia="zh-CN"/>
        </w:rPr>
        <w:t xml:space="preserve">Support </w:t>
      </w:r>
      <w:r w:rsidR="00147868">
        <w:rPr>
          <w:rFonts w:eastAsiaTheme="minorEastAsia"/>
          <w:b/>
          <w:i/>
          <w:color w:val="000000" w:themeColor="text1"/>
          <w:sz w:val="22"/>
          <w:szCs w:val="22"/>
          <w:lang w:eastAsia="zh-CN"/>
        </w:rPr>
        <w:t xml:space="preserve">fixed or higher-layer configured </w:t>
      </w:r>
      <w:r w:rsidR="00147868" w:rsidRPr="00147868">
        <w:rPr>
          <w:rFonts w:eastAsiaTheme="minorEastAsia"/>
          <w:b/>
          <w:i/>
          <w:color w:val="000000" w:themeColor="text1"/>
          <w:sz w:val="22"/>
          <w:szCs w:val="22"/>
          <w:lang w:eastAsia="zh-CN"/>
        </w:rPr>
        <w:t>intermediate set</w:t>
      </w:r>
      <w:r w:rsidR="00147868">
        <w:rPr>
          <w:rFonts w:eastAsiaTheme="minorEastAsia"/>
          <w:b/>
          <w:i/>
          <w:color w:val="000000" w:themeColor="text1"/>
          <w:sz w:val="22"/>
          <w:szCs w:val="22"/>
          <w:lang w:eastAsia="zh-CN"/>
        </w:rPr>
        <w:t xml:space="preserve"> in two-step FD basis subset selection for overhead reduction, where UE does not report </w:t>
      </w:r>
      <w:r w:rsidR="00147868" w:rsidRPr="00147868">
        <w:rPr>
          <w:rFonts w:eastAsiaTheme="minorEastAsia"/>
          <w:b/>
          <w:i/>
          <w:color w:val="000000" w:themeColor="text1"/>
          <w:sz w:val="22"/>
          <w:szCs w:val="22"/>
          <w:lang w:eastAsia="zh-CN"/>
        </w:rPr>
        <w:t xml:space="preserve">the intermediate set in </w:t>
      </w:r>
      <w:r w:rsidR="00147868">
        <w:rPr>
          <w:rFonts w:eastAsiaTheme="minorEastAsia"/>
          <w:b/>
          <w:i/>
          <w:color w:val="000000" w:themeColor="text1"/>
          <w:sz w:val="22"/>
          <w:szCs w:val="22"/>
          <w:lang w:eastAsia="zh-CN"/>
        </w:rPr>
        <w:t>UCI part 2</w:t>
      </w:r>
      <w:r w:rsidR="00147868">
        <w:rPr>
          <w:rFonts w:eastAsiaTheme="minorEastAsia" w:hint="eastAsia"/>
          <w:b/>
          <w:i/>
          <w:color w:val="000000" w:themeColor="text1"/>
          <w:sz w:val="22"/>
          <w:szCs w:val="22"/>
          <w:lang w:eastAsia="zh-CN"/>
        </w:rPr>
        <w:t xml:space="preserve">. </w:t>
      </w:r>
    </w:p>
    <w:p w:rsidR="005C6F9C" w:rsidRPr="00B01D0C" w:rsidRDefault="005C6F9C" w:rsidP="005C6F9C">
      <w:pPr>
        <w:pStyle w:val="a5"/>
        <w:numPr>
          <w:ilvl w:val="0"/>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intermediate set is window-based.</w:t>
      </w:r>
      <w:r w:rsidRPr="00B01D0C">
        <w:rPr>
          <w:rFonts w:eastAsiaTheme="minorEastAsia"/>
          <w:color w:val="000000" w:themeColor="text1"/>
          <w:sz w:val="22"/>
          <w:szCs w:val="22"/>
          <w:lang w:eastAsia="zh-CN"/>
        </w:rPr>
        <w:t xml:space="preserve"> </w:t>
      </w:r>
    </w:p>
    <w:p w:rsidR="00234076" w:rsidRPr="00D940C0" w:rsidRDefault="005C6F9C" w:rsidP="00D940C0">
      <w:pPr>
        <w:jc w:val="both"/>
        <w:rPr>
          <w:rFonts w:eastAsiaTheme="minorEastAsia"/>
          <w:color w:val="000000" w:themeColor="text1"/>
          <w:sz w:val="22"/>
          <w:szCs w:val="22"/>
          <w:lang w:eastAsia="zh-CN"/>
        </w:rPr>
      </w:pPr>
      <w:r w:rsidRPr="00D940C0">
        <w:rPr>
          <w:rFonts w:eastAsiaTheme="minorEastAsia" w:hint="eastAsia"/>
          <w:color w:val="000000" w:themeColor="text1"/>
          <w:sz w:val="22"/>
          <w:szCs w:val="22"/>
          <w:lang w:eastAsia="zh-CN"/>
        </w:rPr>
        <w:t xml:space="preserve">In this method, the intermediate set </w:t>
      </w:r>
      <w:r w:rsidR="00234076" w:rsidRPr="00D940C0">
        <w:rPr>
          <w:rFonts w:eastAsiaTheme="minorEastAsia"/>
          <w:color w:val="000000" w:themeColor="text1"/>
          <w:sz w:val="22"/>
          <w:szCs w:val="22"/>
          <w:lang w:eastAsia="zh-CN"/>
        </w:rPr>
        <w:t xml:space="preserve">is based on a FD basis window, where the starting basis is indexed by </w:t>
      </w:r>
      <w:proofErr w:type="spellStart"/>
      <w:r w:rsidR="00234076" w:rsidRPr="00D940C0">
        <w:rPr>
          <w:rFonts w:eastAsiaTheme="minorEastAsia"/>
          <w:color w:val="000000" w:themeColor="text1"/>
          <w:sz w:val="22"/>
          <w:szCs w:val="22"/>
          <w:lang w:eastAsia="zh-CN"/>
        </w:rPr>
        <w:t>Minitial</w:t>
      </w:r>
      <w:proofErr w:type="spellEnd"/>
      <w:r w:rsidR="00234076" w:rsidRPr="00D940C0">
        <w:rPr>
          <w:rFonts w:eastAsiaTheme="minorEastAsia"/>
          <w:color w:val="000000" w:themeColor="text1"/>
          <w:sz w:val="22"/>
          <w:szCs w:val="22"/>
          <w:lang w:eastAsia="zh-CN"/>
        </w:rPr>
        <w:t xml:space="preserve">, and the length of the window is N3’. </w:t>
      </w:r>
      <w:r w:rsidR="00B23DDE" w:rsidRPr="00D940C0">
        <w:rPr>
          <w:rFonts w:eastAsiaTheme="minorEastAsia"/>
          <w:color w:val="000000" w:themeColor="text1"/>
          <w:sz w:val="22"/>
          <w:szCs w:val="22"/>
          <w:lang w:eastAsia="zh-CN"/>
        </w:rPr>
        <w:t>The window is wrap-around.</w:t>
      </w:r>
    </w:p>
    <w:p w:rsidR="00684FAA" w:rsidRDefault="00234076" w:rsidP="00D02122">
      <w:pPr>
        <w:jc w:val="both"/>
        <w:rPr>
          <w:rFonts w:eastAsiaTheme="minorEastAsia"/>
          <w:color w:val="000000" w:themeColor="text1"/>
          <w:sz w:val="22"/>
          <w:szCs w:val="22"/>
          <w:lang w:eastAsia="zh-CN"/>
        </w:rPr>
      </w:pPr>
      <w:r w:rsidRPr="00D940C0">
        <w:rPr>
          <w:rFonts w:eastAsiaTheme="minorEastAsia" w:hint="eastAsia"/>
          <w:color w:val="000000" w:themeColor="text1"/>
          <w:sz w:val="22"/>
          <w:szCs w:val="22"/>
          <w:lang w:eastAsia="zh-CN"/>
        </w:rPr>
        <w:t>Since the value of N3</w:t>
      </w:r>
      <w:r w:rsidRPr="00D940C0">
        <w:rPr>
          <w:rFonts w:eastAsiaTheme="minorEastAsia"/>
          <w:color w:val="000000" w:themeColor="text1"/>
          <w:sz w:val="22"/>
          <w:szCs w:val="22"/>
          <w:lang w:eastAsia="zh-CN"/>
        </w:rPr>
        <w:t xml:space="preserve">’ is </w:t>
      </w:r>
      <w:r w:rsidR="004C2B35" w:rsidRPr="00D940C0">
        <w:rPr>
          <w:rFonts w:eastAsiaTheme="minorEastAsia"/>
          <w:color w:val="000000" w:themeColor="text1"/>
          <w:sz w:val="22"/>
          <w:szCs w:val="22"/>
          <w:lang w:eastAsia="zh-CN"/>
        </w:rPr>
        <w:t>fixed or indicated in UCI part 1</w:t>
      </w:r>
      <w:r w:rsidRPr="00D940C0">
        <w:rPr>
          <w:rFonts w:eastAsiaTheme="minorEastAsia"/>
          <w:color w:val="000000" w:themeColor="text1"/>
          <w:sz w:val="22"/>
          <w:szCs w:val="22"/>
          <w:lang w:eastAsia="zh-CN"/>
        </w:rPr>
        <w:t xml:space="preserve">, the remaining issue is whether </w:t>
      </w:r>
      <w:r w:rsidR="007114DF" w:rsidRPr="00D940C0">
        <w:rPr>
          <w:rFonts w:eastAsiaTheme="minorEastAsia"/>
          <w:color w:val="000000" w:themeColor="text1"/>
          <w:sz w:val="22"/>
          <w:szCs w:val="22"/>
          <w:lang w:eastAsia="zh-CN"/>
        </w:rPr>
        <w:t xml:space="preserve">the </w:t>
      </w:r>
      <w:r w:rsidRPr="00D940C0">
        <w:rPr>
          <w:rFonts w:eastAsiaTheme="minorEastAsia"/>
          <w:color w:val="000000" w:themeColor="text1"/>
          <w:sz w:val="22"/>
          <w:szCs w:val="22"/>
          <w:lang w:eastAsia="zh-CN"/>
        </w:rPr>
        <w:t xml:space="preserve">index of </w:t>
      </w:r>
      <w:proofErr w:type="spellStart"/>
      <w:r w:rsidRPr="00D940C0">
        <w:rPr>
          <w:rFonts w:eastAsiaTheme="minorEastAsia"/>
          <w:color w:val="000000" w:themeColor="text1"/>
          <w:sz w:val="22"/>
          <w:szCs w:val="22"/>
          <w:lang w:eastAsia="zh-CN"/>
        </w:rPr>
        <w:t>Minitial</w:t>
      </w:r>
      <w:proofErr w:type="spellEnd"/>
      <w:r w:rsidRPr="00D940C0">
        <w:rPr>
          <w:rFonts w:eastAsiaTheme="minorEastAsia"/>
          <w:color w:val="000000" w:themeColor="text1"/>
          <w:sz w:val="22"/>
          <w:szCs w:val="22"/>
          <w:lang w:eastAsia="zh-CN"/>
        </w:rPr>
        <w:t xml:space="preserve"> should be reported in UCI part 2 or not. </w:t>
      </w:r>
    </w:p>
    <w:p w:rsidR="00684FAA" w:rsidRPr="00684FAA" w:rsidRDefault="00234076" w:rsidP="00684FAA">
      <w:pPr>
        <w:pStyle w:val="a5"/>
        <w:numPr>
          <w:ilvl w:val="0"/>
          <w:numId w:val="21"/>
        </w:numPr>
        <w:jc w:val="both"/>
        <w:rPr>
          <w:rFonts w:eastAsiaTheme="minorEastAsia"/>
          <w:color w:val="000000" w:themeColor="text1"/>
          <w:sz w:val="22"/>
          <w:szCs w:val="22"/>
          <w:lang w:eastAsia="zh-CN"/>
        </w:rPr>
      </w:pPr>
      <w:r w:rsidRPr="00684FAA">
        <w:rPr>
          <w:rFonts w:eastAsiaTheme="minorEastAsia"/>
          <w:color w:val="000000" w:themeColor="text1"/>
          <w:sz w:val="22"/>
          <w:szCs w:val="22"/>
          <w:lang w:eastAsia="zh-CN"/>
        </w:rPr>
        <w:t xml:space="preserve">In Alt5.2, the index of </w:t>
      </w:r>
      <w:proofErr w:type="spellStart"/>
      <w:r w:rsidRPr="00684FAA">
        <w:rPr>
          <w:rFonts w:eastAsiaTheme="minorEastAsia"/>
          <w:color w:val="000000" w:themeColor="text1"/>
          <w:sz w:val="22"/>
          <w:szCs w:val="22"/>
          <w:lang w:eastAsia="zh-CN"/>
        </w:rPr>
        <w:t>Minitial</w:t>
      </w:r>
      <w:proofErr w:type="spellEnd"/>
      <w:r w:rsidRPr="00684FAA">
        <w:rPr>
          <w:rFonts w:eastAsiaTheme="minorEastAsia"/>
          <w:color w:val="000000" w:themeColor="text1"/>
          <w:sz w:val="22"/>
          <w:szCs w:val="22"/>
          <w:lang w:eastAsia="zh-CN"/>
        </w:rPr>
        <w:t xml:space="preserve"> is reported in UCI part2 via </w:t>
      </w:r>
      <w:r w:rsidRPr="00C162B0">
        <w:rPr>
          <w:position w:val="-16"/>
          <w:sz w:val="16"/>
        </w:rPr>
        <w:object w:dxaOrig="999" w:dyaOrig="440">
          <v:shape id="_x0000_i1047" type="#_x0000_t75" style="width:50pt;height:22pt" o:ole="">
            <v:imagedata r:id="rId25" o:title=""/>
          </v:shape>
          <o:OLEObject Type="Embed" ProgID="Equation.DSMT4" ShapeID="_x0000_i1047" DrawAspect="Content" ObjectID="_1618407863" r:id="rId46"/>
        </w:object>
      </w:r>
      <w:r>
        <w:t xml:space="preserve"> </w:t>
      </w:r>
      <w:r w:rsidRPr="00684FAA">
        <w:rPr>
          <w:rFonts w:eastAsiaTheme="minorEastAsia"/>
          <w:color w:val="000000" w:themeColor="text1"/>
          <w:sz w:val="22"/>
          <w:szCs w:val="22"/>
          <w:lang w:eastAsia="zh-CN"/>
        </w:rPr>
        <w:t xml:space="preserve">bits. </w:t>
      </w:r>
    </w:p>
    <w:p w:rsidR="00574D8D" w:rsidRDefault="00234076" w:rsidP="00684FAA">
      <w:pPr>
        <w:pStyle w:val="a5"/>
        <w:numPr>
          <w:ilvl w:val="0"/>
          <w:numId w:val="21"/>
        </w:numPr>
        <w:jc w:val="both"/>
        <w:rPr>
          <w:rFonts w:eastAsiaTheme="minorEastAsia"/>
          <w:color w:val="000000" w:themeColor="text1"/>
          <w:sz w:val="22"/>
          <w:szCs w:val="22"/>
          <w:lang w:eastAsia="zh-CN"/>
        </w:rPr>
      </w:pPr>
      <w:r w:rsidRPr="00684FAA">
        <w:rPr>
          <w:rFonts w:eastAsiaTheme="minorEastAsia"/>
          <w:color w:val="000000" w:themeColor="text1"/>
          <w:sz w:val="22"/>
          <w:szCs w:val="22"/>
          <w:lang w:eastAsia="zh-CN"/>
        </w:rPr>
        <w:t xml:space="preserve">In Alt.5.3, the </w:t>
      </w:r>
      <w:r w:rsidR="00B74DA0" w:rsidRPr="00684FAA">
        <w:rPr>
          <w:rFonts w:eastAsiaTheme="minorEastAsia"/>
          <w:color w:val="000000" w:themeColor="text1"/>
          <w:sz w:val="22"/>
          <w:szCs w:val="22"/>
          <w:lang w:eastAsia="zh-CN"/>
        </w:rPr>
        <w:t xml:space="preserve">index of </w:t>
      </w:r>
      <w:proofErr w:type="spellStart"/>
      <w:r w:rsidR="00B74DA0" w:rsidRPr="00684FAA">
        <w:rPr>
          <w:rFonts w:eastAsiaTheme="minorEastAsia"/>
          <w:color w:val="000000" w:themeColor="text1"/>
          <w:sz w:val="22"/>
          <w:szCs w:val="22"/>
          <w:lang w:eastAsia="zh-CN"/>
        </w:rPr>
        <w:t>Minitial</w:t>
      </w:r>
      <w:proofErr w:type="spellEnd"/>
      <w:r w:rsidR="00B74DA0" w:rsidRPr="00684FAA">
        <w:rPr>
          <w:rFonts w:eastAsiaTheme="minorEastAsia"/>
          <w:color w:val="000000" w:themeColor="text1"/>
          <w:sz w:val="22"/>
          <w:szCs w:val="22"/>
          <w:lang w:eastAsia="zh-CN"/>
        </w:rPr>
        <w:t xml:space="preserve"> is </w:t>
      </w:r>
      <w:r w:rsidR="00D940C0" w:rsidRPr="00684FAA">
        <w:rPr>
          <w:rFonts w:eastAsiaTheme="minorEastAsia"/>
          <w:color w:val="000000" w:themeColor="text1"/>
          <w:sz w:val="22"/>
          <w:szCs w:val="22"/>
          <w:lang w:eastAsia="zh-CN"/>
        </w:rPr>
        <w:t xml:space="preserve">not </w:t>
      </w:r>
      <w:r w:rsidR="00B74DA0" w:rsidRPr="00684FAA">
        <w:rPr>
          <w:rFonts w:eastAsiaTheme="minorEastAsia"/>
          <w:color w:val="000000" w:themeColor="text1"/>
          <w:sz w:val="22"/>
          <w:szCs w:val="22"/>
          <w:lang w:eastAsia="zh-CN"/>
        </w:rPr>
        <w:t xml:space="preserve">needed to </w:t>
      </w:r>
      <w:r w:rsidR="000B6C08" w:rsidRPr="00684FAA">
        <w:rPr>
          <w:rFonts w:eastAsiaTheme="minorEastAsia"/>
          <w:color w:val="000000" w:themeColor="text1"/>
          <w:sz w:val="22"/>
          <w:szCs w:val="22"/>
          <w:lang w:eastAsia="zh-CN"/>
        </w:rPr>
        <w:t xml:space="preserve">be </w:t>
      </w:r>
      <w:r w:rsidR="00B74DA0" w:rsidRPr="00684FAA">
        <w:rPr>
          <w:rFonts w:eastAsiaTheme="minorEastAsia"/>
          <w:color w:val="000000" w:themeColor="text1"/>
          <w:sz w:val="22"/>
          <w:szCs w:val="22"/>
          <w:lang w:eastAsia="zh-CN"/>
        </w:rPr>
        <w:t>reported.</w:t>
      </w:r>
      <w:r w:rsidR="00BF5B86" w:rsidRPr="00684FAA">
        <w:rPr>
          <w:rFonts w:eastAsiaTheme="minorEastAsia"/>
          <w:color w:val="000000" w:themeColor="text1"/>
          <w:sz w:val="22"/>
          <w:szCs w:val="22"/>
          <w:lang w:eastAsia="zh-CN"/>
        </w:rPr>
        <w:t xml:space="preserve"> </w:t>
      </w:r>
    </w:p>
    <w:p w:rsidR="00D94A52" w:rsidRPr="00574D8D" w:rsidRDefault="00574D8D" w:rsidP="00574D8D">
      <w:pPr>
        <w:jc w:val="both"/>
        <w:rPr>
          <w:rFonts w:eastAsiaTheme="minorEastAsia"/>
          <w:color w:val="000000" w:themeColor="text1"/>
          <w:sz w:val="22"/>
          <w:szCs w:val="22"/>
          <w:lang w:eastAsia="zh-CN"/>
        </w:rPr>
      </w:pPr>
      <w:r>
        <w:rPr>
          <w:rFonts w:eastAsiaTheme="minorEastAsia"/>
          <w:color w:val="000000" w:themeColor="text1"/>
          <w:sz w:val="22"/>
          <w:szCs w:val="22"/>
          <w:lang w:eastAsia="zh-CN"/>
        </w:rPr>
        <w:t>Note that a</w:t>
      </w:r>
      <w:r w:rsidR="00CF280B" w:rsidRPr="00574D8D">
        <w:rPr>
          <w:rFonts w:eastAsiaTheme="minorEastAsia"/>
          <w:color w:val="000000" w:themeColor="text1"/>
          <w:sz w:val="22"/>
          <w:szCs w:val="22"/>
          <w:lang w:eastAsia="zh-CN"/>
        </w:rPr>
        <w:t xml:space="preserve">n N3-modula shift operation can be applied to the UE intermediate set whose </w:t>
      </w:r>
      <w:proofErr w:type="spellStart"/>
      <w:r w:rsidR="00CF280B" w:rsidRPr="00574D8D">
        <w:rPr>
          <w:rFonts w:eastAsiaTheme="minorEastAsia"/>
          <w:color w:val="000000" w:themeColor="text1"/>
          <w:sz w:val="22"/>
          <w:szCs w:val="22"/>
          <w:lang w:eastAsia="zh-CN"/>
        </w:rPr>
        <w:t>Minitial</w:t>
      </w:r>
      <w:proofErr w:type="spellEnd"/>
      <w:r w:rsidR="00CF280B" w:rsidRPr="00574D8D">
        <w:rPr>
          <w:rFonts w:eastAsiaTheme="minorEastAsia"/>
          <w:color w:val="000000" w:themeColor="text1"/>
          <w:sz w:val="22"/>
          <w:szCs w:val="22"/>
          <w:lang w:eastAsia="zh-CN"/>
        </w:rPr>
        <w:t xml:space="preserve">&gt;1, so that the UE intermediate set </w:t>
      </w:r>
      <w:r w:rsidR="00530162">
        <w:rPr>
          <w:rFonts w:eastAsiaTheme="minorEastAsia"/>
          <w:color w:val="000000" w:themeColor="text1"/>
          <w:sz w:val="22"/>
          <w:szCs w:val="22"/>
          <w:lang w:eastAsia="zh-CN"/>
        </w:rPr>
        <w:t>with a fixed starting index, e.g.,</w:t>
      </w:r>
      <w:r w:rsidR="00CF280B" w:rsidRPr="00574D8D">
        <w:rPr>
          <w:rFonts w:eastAsiaTheme="minorEastAsia"/>
          <w:color w:val="000000" w:themeColor="text1"/>
          <w:sz w:val="22"/>
          <w:szCs w:val="22"/>
          <w:lang w:eastAsia="zh-CN"/>
        </w:rPr>
        <w:t xml:space="preserve"> </w:t>
      </w:r>
      <w:proofErr w:type="spellStart"/>
      <w:r w:rsidR="00CF280B" w:rsidRPr="00574D8D">
        <w:rPr>
          <w:rFonts w:eastAsiaTheme="minorEastAsia"/>
          <w:color w:val="000000" w:themeColor="text1"/>
          <w:sz w:val="22"/>
          <w:szCs w:val="22"/>
          <w:lang w:eastAsia="zh-CN"/>
        </w:rPr>
        <w:t>Minitial</w:t>
      </w:r>
      <w:proofErr w:type="spellEnd"/>
      <w:r w:rsidR="00CF280B" w:rsidRPr="00574D8D">
        <w:rPr>
          <w:rFonts w:eastAsiaTheme="minorEastAsia"/>
          <w:color w:val="000000" w:themeColor="text1"/>
          <w:sz w:val="22"/>
          <w:szCs w:val="22"/>
          <w:lang w:eastAsia="zh-CN"/>
        </w:rPr>
        <w:t xml:space="preserve">=1. It is noted that </w:t>
      </w:r>
      <w:r w:rsidR="00C162B0" w:rsidRPr="00574D8D">
        <w:rPr>
          <w:rFonts w:eastAsiaTheme="minorEastAsia"/>
          <w:color w:val="000000" w:themeColor="text1"/>
          <w:sz w:val="22"/>
          <w:szCs w:val="22"/>
          <w:lang w:eastAsia="zh-CN"/>
        </w:rPr>
        <w:t>such</w:t>
      </w:r>
      <w:r w:rsidR="00CF280B" w:rsidRPr="00574D8D">
        <w:rPr>
          <w:rFonts w:eastAsiaTheme="minorEastAsia"/>
          <w:color w:val="000000" w:themeColor="text1"/>
          <w:sz w:val="22"/>
          <w:szCs w:val="22"/>
          <w:lang w:eastAsia="zh-CN"/>
        </w:rPr>
        <w:t xml:space="preserve"> shift has no impact on PMI performance. Then the UE can report the CSI based on the shifted intermediate set</w:t>
      </w:r>
      <w:r w:rsidR="00862A4E" w:rsidRPr="00574D8D">
        <w:rPr>
          <w:rFonts w:eastAsiaTheme="minorEastAsia"/>
          <w:color w:val="000000" w:themeColor="text1"/>
          <w:sz w:val="22"/>
          <w:szCs w:val="22"/>
          <w:lang w:eastAsia="zh-CN"/>
        </w:rPr>
        <w:t xml:space="preserve">, where the intermediate set has a fixed value of </w:t>
      </w:r>
      <w:proofErr w:type="spellStart"/>
      <w:r w:rsidR="00862A4E" w:rsidRPr="00574D8D">
        <w:rPr>
          <w:rFonts w:eastAsiaTheme="minorEastAsia"/>
          <w:color w:val="000000" w:themeColor="text1"/>
          <w:sz w:val="22"/>
          <w:szCs w:val="22"/>
          <w:lang w:eastAsia="zh-CN"/>
        </w:rPr>
        <w:t>Minitial</w:t>
      </w:r>
      <w:proofErr w:type="spellEnd"/>
      <w:r w:rsidR="00080017" w:rsidRPr="00574D8D">
        <w:rPr>
          <w:rFonts w:eastAsiaTheme="minorEastAsia"/>
          <w:color w:val="000000" w:themeColor="text1"/>
          <w:sz w:val="22"/>
          <w:szCs w:val="22"/>
          <w:lang w:eastAsia="zh-CN"/>
        </w:rPr>
        <w:t xml:space="preserve">, which saves the overhead of UCI part 2 for </w:t>
      </w:r>
      <w:proofErr w:type="spellStart"/>
      <w:r w:rsidR="00080017" w:rsidRPr="00574D8D">
        <w:rPr>
          <w:rFonts w:eastAsiaTheme="minorEastAsia"/>
          <w:color w:val="000000" w:themeColor="text1"/>
          <w:sz w:val="22"/>
          <w:szCs w:val="22"/>
          <w:lang w:eastAsia="zh-CN"/>
        </w:rPr>
        <w:t>Minitial</w:t>
      </w:r>
      <w:proofErr w:type="spellEnd"/>
      <w:r w:rsidR="00CF280B" w:rsidRPr="00574D8D">
        <w:rPr>
          <w:rFonts w:eastAsiaTheme="minorEastAsia"/>
          <w:color w:val="000000" w:themeColor="text1"/>
          <w:sz w:val="22"/>
          <w:szCs w:val="22"/>
          <w:lang w:eastAsia="zh-CN"/>
        </w:rPr>
        <w:t>.</w:t>
      </w:r>
      <w:r w:rsidR="00D02122" w:rsidRPr="00574D8D">
        <w:rPr>
          <w:rFonts w:eastAsiaTheme="minorEastAsia"/>
          <w:color w:val="000000" w:themeColor="text1"/>
          <w:sz w:val="22"/>
          <w:szCs w:val="22"/>
          <w:lang w:eastAsia="zh-CN"/>
        </w:rPr>
        <w:t xml:space="preserve"> </w:t>
      </w:r>
    </w:p>
    <w:p w:rsidR="005C6F9C" w:rsidRPr="007E475E" w:rsidRDefault="000275D8" w:rsidP="005C6F9C">
      <w:pPr>
        <w:spacing w:after="120"/>
        <w:jc w:val="both"/>
        <w:rPr>
          <w:rFonts w:eastAsiaTheme="minorEastAsia"/>
          <w:color w:val="000000" w:themeColor="text1"/>
          <w:sz w:val="22"/>
          <w:szCs w:val="22"/>
          <w:lang w:eastAsia="zh-CN"/>
        </w:rPr>
      </w:pPr>
      <w:r w:rsidRPr="007E475E">
        <w:rPr>
          <w:rFonts w:eastAsiaTheme="minorEastAsia" w:hint="eastAsia"/>
          <w:color w:val="000000" w:themeColor="text1"/>
          <w:sz w:val="22"/>
          <w:szCs w:val="22"/>
          <w:lang w:eastAsia="zh-CN"/>
        </w:rPr>
        <w:t xml:space="preserve">Importantly, the N3-modula shift </w:t>
      </w:r>
      <w:r w:rsidR="00B36EC2" w:rsidRPr="007E475E">
        <w:rPr>
          <w:rFonts w:eastAsiaTheme="minorEastAsia"/>
          <w:color w:val="000000" w:themeColor="text1"/>
          <w:sz w:val="22"/>
          <w:szCs w:val="22"/>
          <w:lang w:eastAsia="zh-CN"/>
        </w:rPr>
        <w:t xml:space="preserve">operation </w:t>
      </w:r>
      <w:r w:rsidRPr="007E475E">
        <w:rPr>
          <w:rFonts w:eastAsiaTheme="minorEastAsia" w:hint="eastAsia"/>
          <w:color w:val="000000" w:themeColor="text1"/>
          <w:sz w:val="22"/>
          <w:szCs w:val="22"/>
          <w:lang w:eastAsia="zh-CN"/>
        </w:rPr>
        <w:t xml:space="preserve">can significantly reduce the </w:t>
      </w:r>
      <w:r w:rsidRPr="007E475E">
        <w:rPr>
          <w:rFonts w:eastAsiaTheme="minorEastAsia"/>
          <w:color w:val="000000" w:themeColor="text1"/>
          <w:sz w:val="22"/>
          <w:szCs w:val="22"/>
          <w:lang w:eastAsia="zh-CN"/>
        </w:rPr>
        <w:t>value</w:t>
      </w:r>
      <w:r w:rsidRPr="007E475E">
        <w:rPr>
          <w:rFonts w:eastAsiaTheme="minorEastAsia" w:hint="eastAsia"/>
          <w:color w:val="000000" w:themeColor="text1"/>
          <w:sz w:val="22"/>
          <w:szCs w:val="22"/>
          <w:lang w:eastAsia="zh-CN"/>
        </w:rPr>
        <w:t xml:space="preserve"> of N3</w:t>
      </w:r>
      <w:r w:rsidRPr="007E475E">
        <w:rPr>
          <w:rFonts w:eastAsiaTheme="minorEastAsia"/>
          <w:color w:val="000000" w:themeColor="text1"/>
          <w:sz w:val="22"/>
          <w:szCs w:val="22"/>
          <w:lang w:eastAsia="zh-CN"/>
        </w:rPr>
        <w:t>’ or the size of intermediate set. T</w:t>
      </w:r>
      <w:r w:rsidR="00474743" w:rsidRPr="007E475E">
        <w:rPr>
          <w:rFonts w:eastAsiaTheme="minorEastAsia"/>
          <w:color w:val="000000" w:themeColor="text1"/>
          <w:sz w:val="22"/>
          <w:szCs w:val="22"/>
          <w:lang w:eastAsia="zh-CN"/>
        </w:rPr>
        <w:t>his is illustrated with Figure 2</w:t>
      </w:r>
      <w:r w:rsidRPr="007E475E">
        <w:rPr>
          <w:rFonts w:eastAsiaTheme="minorEastAsia"/>
          <w:color w:val="000000" w:themeColor="text1"/>
          <w:sz w:val="22"/>
          <w:szCs w:val="22"/>
          <w:lang w:eastAsia="zh-CN"/>
        </w:rPr>
        <w:t>.</w:t>
      </w:r>
    </w:p>
    <w:p w:rsidR="00175730" w:rsidRPr="00DD4446" w:rsidRDefault="0062368F" w:rsidP="00175730">
      <w:pPr>
        <w:spacing w:after="120"/>
        <w:jc w:val="center"/>
        <w:rPr>
          <w:rFonts w:eastAsiaTheme="minorEastAsia"/>
          <w:b/>
          <w:i/>
          <w:color w:val="000000" w:themeColor="text1"/>
          <w:sz w:val="22"/>
          <w:szCs w:val="22"/>
          <w:lang w:eastAsia="zh-CN"/>
        </w:rPr>
      </w:pPr>
      <w:r>
        <w:rPr>
          <w:rFonts w:eastAsiaTheme="minorEastAsia" w:hint="eastAsia"/>
          <w:b/>
          <w:i/>
          <w:noProof/>
          <w:color w:val="000000" w:themeColor="text1"/>
          <w:sz w:val="22"/>
          <w:szCs w:val="22"/>
          <w:lang w:val="en-US" w:eastAsia="zh-CN"/>
        </w:rPr>
        <w:drawing>
          <wp:inline distT="0" distB="0" distL="0" distR="0">
            <wp:extent cx="6115685" cy="161671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685" cy="1616710"/>
                    </a:xfrm>
                    <a:prstGeom prst="rect">
                      <a:avLst/>
                    </a:prstGeom>
                    <a:noFill/>
                    <a:ln>
                      <a:noFill/>
                    </a:ln>
                  </pic:spPr>
                </pic:pic>
              </a:graphicData>
            </a:graphic>
          </wp:inline>
        </w:drawing>
      </w:r>
    </w:p>
    <w:p w:rsidR="00DC19BC" w:rsidRDefault="00DC19BC" w:rsidP="001B3EBE">
      <w:pPr>
        <w:keepNext/>
        <w:jc w:val="right"/>
      </w:pPr>
    </w:p>
    <w:p w:rsidR="00444EB1" w:rsidRDefault="00385D13" w:rsidP="00175730">
      <w:pPr>
        <w:pStyle w:val="a3"/>
        <w:jc w:val="center"/>
      </w:pPr>
      <w:r>
        <w:t xml:space="preserve">Figure </w:t>
      </w:r>
      <w:r>
        <w:fldChar w:fldCharType="begin"/>
      </w:r>
      <w:r>
        <w:instrText xml:space="preserve"> SEQ Figure \* ARABIC </w:instrText>
      </w:r>
      <w:r>
        <w:fldChar w:fldCharType="separate"/>
      </w:r>
      <w:r w:rsidR="00474743">
        <w:rPr>
          <w:noProof/>
        </w:rPr>
        <w:t>2</w:t>
      </w:r>
      <w:r>
        <w:fldChar w:fldCharType="end"/>
      </w:r>
      <w:r>
        <w:t xml:space="preserve"> UE reported window without and with shift </w:t>
      </w:r>
      <w:r>
        <w:rPr>
          <w:rFonts w:eastAsiaTheme="minorEastAsia" w:hint="eastAsia"/>
          <w:lang w:eastAsia="zh-CN"/>
        </w:rPr>
        <w:t>(</w:t>
      </w:r>
      <w:r>
        <w:rPr>
          <w:rFonts w:eastAsiaTheme="minorEastAsia"/>
          <w:lang w:eastAsia="zh-CN"/>
        </w:rPr>
        <w:t>N3=8, and bitmap is to represent the selected FD basis subset)</w:t>
      </w:r>
    </w:p>
    <w:p w:rsidR="0062368F" w:rsidRPr="001B5480" w:rsidRDefault="000275D8" w:rsidP="000275D8">
      <w:pPr>
        <w:rPr>
          <w:rFonts w:eastAsiaTheme="minorEastAsia"/>
          <w:b/>
          <w:i/>
          <w:color w:val="000000" w:themeColor="text1"/>
          <w:sz w:val="22"/>
          <w:szCs w:val="22"/>
          <w:lang w:eastAsia="zh-CN"/>
        </w:rPr>
      </w:pPr>
      <w:r w:rsidRPr="000275D8">
        <w:rPr>
          <w:rFonts w:eastAsiaTheme="minorEastAsia" w:hint="eastAsia"/>
          <w:b/>
          <w:i/>
          <w:color w:val="000000" w:themeColor="text1"/>
          <w:sz w:val="22"/>
          <w:szCs w:val="22"/>
          <w:lang w:eastAsia="zh-CN"/>
        </w:rPr>
        <w:t>Proposal 4</w:t>
      </w:r>
      <w:r w:rsidRPr="000275D8">
        <w:rPr>
          <w:rFonts w:eastAsiaTheme="minorEastAsia" w:hint="eastAsia"/>
          <w:color w:val="000000" w:themeColor="text1"/>
          <w:sz w:val="22"/>
          <w:szCs w:val="22"/>
          <w:lang w:eastAsia="zh-CN"/>
        </w:rPr>
        <w:t xml:space="preserve">: </w:t>
      </w:r>
      <w:r w:rsidRPr="000275D8">
        <w:rPr>
          <w:rFonts w:eastAsiaTheme="minorEastAsia"/>
          <w:b/>
          <w:i/>
          <w:color w:val="000000" w:themeColor="text1"/>
          <w:sz w:val="22"/>
          <w:szCs w:val="22"/>
          <w:lang w:eastAsia="zh-CN"/>
        </w:rPr>
        <w:t xml:space="preserve">The index of </w:t>
      </w:r>
      <w:proofErr w:type="spellStart"/>
      <w:r w:rsidRPr="000275D8">
        <w:rPr>
          <w:rFonts w:eastAsiaTheme="minorEastAsia"/>
          <w:b/>
          <w:i/>
          <w:color w:val="000000" w:themeColor="text1"/>
          <w:sz w:val="22"/>
          <w:szCs w:val="22"/>
          <w:lang w:eastAsia="zh-CN"/>
        </w:rPr>
        <w:t>Minitial</w:t>
      </w:r>
      <w:proofErr w:type="spellEnd"/>
      <w:r w:rsidR="008473B7">
        <w:rPr>
          <w:rFonts w:eastAsiaTheme="minorEastAsia"/>
          <w:b/>
          <w:i/>
          <w:color w:val="000000" w:themeColor="text1"/>
          <w:sz w:val="22"/>
          <w:szCs w:val="22"/>
          <w:lang w:eastAsia="zh-CN"/>
        </w:rPr>
        <w:t xml:space="preserve"> for the window-</w:t>
      </w:r>
      <w:r w:rsidRPr="000275D8">
        <w:rPr>
          <w:rFonts w:eastAsiaTheme="minorEastAsia"/>
          <w:b/>
          <w:i/>
          <w:color w:val="000000" w:themeColor="text1"/>
          <w:sz w:val="22"/>
          <w:szCs w:val="22"/>
          <w:lang w:eastAsia="zh-CN"/>
        </w:rPr>
        <w:t>based intermediate set in two-step FD basis subset selection does not need to be reported in UCI part 2 for overhead reduction</w:t>
      </w:r>
      <w:r w:rsidRPr="000275D8">
        <w:rPr>
          <w:rFonts w:eastAsiaTheme="minorEastAsia" w:hint="eastAsia"/>
          <w:b/>
          <w:i/>
          <w:color w:val="000000" w:themeColor="text1"/>
          <w:sz w:val="22"/>
          <w:szCs w:val="22"/>
          <w:lang w:eastAsia="zh-CN"/>
        </w:rPr>
        <w:t>.</w:t>
      </w:r>
    </w:p>
    <w:p w:rsidR="0062368F" w:rsidRPr="00B01D0C" w:rsidRDefault="0062368F" w:rsidP="0062368F">
      <w:pPr>
        <w:pStyle w:val="a5"/>
        <w:numPr>
          <w:ilvl w:val="0"/>
          <w:numId w:val="2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The intermediate set is </w:t>
      </w:r>
      <w:r w:rsidR="00216C04">
        <w:rPr>
          <w:rFonts w:eastAsiaTheme="minorEastAsia"/>
          <w:color w:val="000000" w:themeColor="text1"/>
          <w:sz w:val="22"/>
          <w:szCs w:val="22"/>
          <w:lang w:eastAsia="zh-CN"/>
        </w:rPr>
        <w:t>combinatorial-index</w:t>
      </w:r>
      <w:r>
        <w:rPr>
          <w:rFonts w:eastAsiaTheme="minorEastAsia"/>
          <w:color w:val="000000" w:themeColor="text1"/>
          <w:sz w:val="22"/>
          <w:szCs w:val="22"/>
          <w:lang w:eastAsia="zh-CN"/>
        </w:rPr>
        <w:t>-based.</w:t>
      </w:r>
      <w:r w:rsidRPr="00B01D0C">
        <w:rPr>
          <w:rFonts w:eastAsiaTheme="minorEastAsia"/>
          <w:color w:val="000000" w:themeColor="text1"/>
          <w:sz w:val="22"/>
          <w:szCs w:val="22"/>
          <w:lang w:eastAsia="zh-CN"/>
        </w:rPr>
        <w:t xml:space="preserve"> </w:t>
      </w:r>
    </w:p>
    <w:p w:rsidR="00174EBA" w:rsidRPr="00174EBA" w:rsidRDefault="00174EBA" w:rsidP="00174EBA">
      <w:pPr>
        <w:ind w:left="110" w:hangingChars="50" w:hanging="110"/>
        <w:rPr>
          <w:rFonts w:eastAsiaTheme="minorEastAsia"/>
          <w:lang w:eastAsia="zh-CN"/>
        </w:rPr>
      </w:pPr>
      <w:r w:rsidRPr="00587B6B">
        <w:rPr>
          <w:rFonts w:eastAsiaTheme="minorEastAsia" w:hint="eastAsia"/>
          <w:color w:val="000000" w:themeColor="text1"/>
          <w:sz w:val="22"/>
          <w:szCs w:val="22"/>
          <w:lang w:eastAsia="zh-CN"/>
        </w:rPr>
        <w:t xml:space="preserve">In this method, the intermediate set </w:t>
      </w:r>
      <w:r w:rsidRPr="00587B6B">
        <w:rPr>
          <w:rFonts w:eastAsiaTheme="minorEastAsia"/>
          <w:color w:val="000000" w:themeColor="text1"/>
          <w:sz w:val="22"/>
          <w:szCs w:val="22"/>
          <w:lang w:eastAsia="zh-CN"/>
        </w:rPr>
        <w:t xml:space="preserve">is based on a </w:t>
      </w:r>
      <w:r>
        <w:rPr>
          <w:rFonts w:eastAsiaTheme="minorEastAsia"/>
          <w:color w:val="000000" w:themeColor="text1"/>
          <w:sz w:val="22"/>
          <w:szCs w:val="22"/>
          <w:lang w:eastAsia="zh-CN"/>
        </w:rPr>
        <w:t>combinatorial-index</w:t>
      </w:r>
      <w:r w:rsidRPr="00587B6B">
        <w:rPr>
          <w:rFonts w:eastAsiaTheme="minorEastAsia"/>
          <w:color w:val="000000" w:themeColor="text1"/>
          <w:sz w:val="22"/>
          <w:szCs w:val="22"/>
          <w:lang w:eastAsia="zh-CN"/>
        </w:rPr>
        <w:t>. The combinatorial index can be either</w:t>
      </w:r>
      <w:r w:rsidRPr="00E4027B">
        <w:rPr>
          <w:position w:val="-38"/>
        </w:rPr>
        <w:object w:dxaOrig="1280" w:dyaOrig="880">
          <v:shape id="_x0000_i1048" type="#_x0000_t75" style="width:64pt;height:44.35pt" o:ole="">
            <v:imagedata r:id="rId38" o:title=""/>
          </v:shape>
          <o:OLEObject Type="Embed" ProgID="Equation.DSMT4" ShapeID="_x0000_i1048" DrawAspect="Content" ObjectID="_1618407864" r:id="rId48"/>
        </w:object>
      </w:r>
      <w:r>
        <w:t xml:space="preserve"> </w:t>
      </w:r>
      <w:proofErr w:type="gramStart"/>
      <w:r>
        <w:t xml:space="preserve">or </w:t>
      </w:r>
      <w:proofErr w:type="gramEnd"/>
      <m:oMath>
        <m:r>
          <m:rPr>
            <m:sty m:val="p"/>
          </m:rPr>
          <w:rPr>
            <w:rFonts w:ascii="Cambria Math" w:hAnsi="Cambria Math"/>
          </w:rPr>
          <m:t>log2</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oMath>
      <w:r>
        <w:rPr>
          <w:rFonts w:eastAsiaTheme="minorEastAsia" w:hint="eastAsia"/>
          <w:iCs/>
          <w:lang w:eastAsia="zh-CN"/>
        </w:rPr>
        <w:t>.</w:t>
      </w:r>
    </w:p>
    <w:p w:rsidR="00174EBA" w:rsidRDefault="00E91432" w:rsidP="000275D8">
      <w:pPr>
        <w:rPr>
          <w:rFonts w:eastAsiaTheme="minorEastAsia"/>
          <w:lang w:eastAsia="zh-CN"/>
        </w:rPr>
      </w:pPr>
      <w:r w:rsidRPr="00587B6B">
        <w:rPr>
          <w:rFonts w:eastAsiaTheme="minorEastAsia" w:hint="eastAsia"/>
          <w:color w:val="000000" w:themeColor="text1"/>
          <w:sz w:val="22"/>
          <w:szCs w:val="22"/>
          <w:lang w:eastAsia="zh-CN"/>
        </w:rPr>
        <w:t xml:space="preserve">First, </w:t>
      </w:r>
      <w:r w:rsidR="00A76323" w:rsidRPr="00587B6B">
        <w:rPr>
          <w:rFonts w:eastAsiaTheme="minorEastAsia"/>
          <w:color w:val="000000" w:themeColor="text1"/>
          <w:sz w:val="22"/>
          <w:szCs w:val="22"/>
          <w:lang w:eastAsia="zh-CN"/>
        </w:rPr>
        <w:t xml:space="preserve">similar to the window-based method, </w:t>
      </w:r>
      <w:r w:rsidRPr="00587B6B">
        <w:rPr>
          <w:rFonts w:eastAsiaTheme="minorEastAsia" w:hint="eastAsia"/>
          <w:color w:val="000000" w:themeColor="text1"/>
          <w:sz w:val="22"/>
          <w:szCs w:val="22"/>
          <w:lang w:eastAsia="zh-CN"/>
        </w:rPr>
        <w:t>it should be noted that the N3-modula-</w:t>
      </w:r>
      <w:r w:rsidRPr="00587B6B">
        <w:rPr>
          <w:rFonts w:eastAsiaTheme="minorEastAsia"/>
          <w:color w:val="000000" w:themeColor="text1"/>
          <w:sz w:val="22"/>
          <w:szCs w:val="22"/>
          <w:lang w:eastAsia="zh-CN"/>
        </w:rPr>
        <w:t xml:space="preserve">shift </w:t>
      </w:r>
      <w:r w:rsidR="00FC55C2" w:rsidRPr="00587B6B">
        <w:rPr>
          <w:rFonts w:eastAsiaTheme="minorEastAsia"/>
          <w:color w:val="000000" w:themeColor="text1"/>
          <w:sz w:val="22"/>
          <w:szCs w:val="22"/>
          <w:lang w:eastAsia="zh-CN"/>
        </w:rPr>
        <w:t xml:space="preserve">operation </w:t>
      </w:r>
      <w:r w:rsidRPr="00587B6B">
        <w:rPr>
          <w:rFonts w:eastAsiaTheme="minorEastAsia"/>
          <w:color w:val="000000" w:themeColor="text1"/>
          <w:sz w:val="22"/>
          <w:szCs w:val="22"/>
          <w:lang w:eastAsia="zh-CN"/>
        </w:rPr>
        <w:t xml:space="preserve">plays an important </w:t>
      </w:r>
      <w:r w:rsidR="00FC55C2" w:rsidRPr="00587B6B">
        <w:rPr>
          <w:rFonts w:eastAsiaTheme="minorEastAsia"/>
          <w:color w:val="000000" w:themeColor="text1"/>
          <w:sz w:val="22"/>
          <w:szCs w:val="22"/>
          <w:lang w:eastAsia="zh-CN"/>
        </w:rPr>
        <w:t>role</w:t>
      </w:r>
      <w:r w:rsidRPr="00587B6B">
        <w:rPr>
          <w:rFonts w:eastAsiaTheme="minorEastAsia"/>
          <w:color w:val="000000" w:themeColor="text1"/>
          <w:sz w:val="22"/>
          <w:szCs w:val="22"/>
          <w:lang w:eastAsia="zh-CN"/>
        </w:rPr>
        <w:t xml:space="preserve"> in reducing the intermediate set size, or the value of N3’. This is shown in Figure </w:t>
      </w:r>
      <w:r w:rsidR="0065611C" w:rsidRPr="00587B6B">
        <w:rPr>
          <w:rFonts w:eastAsiaTheme="minorEastAsia"/>
          <w:color w:val="000000" w:themeColor="text1"/>
          <w:sz w:val="22"/>
          <w:szCs w:val="22"/>
          <w:lang w:eastAsia="zh-CN"/>
        </w:rPr>
        <w:t>3</w:t>
      </w:r>
      <w:r w:rsidRPr="00587B6B">
        <w:rPr>
          <w:rFonts w:eastAsiaTheme="minorEastAsia"/>
          <w:color w:val="000000" w:themeColor="text1"/>
          <w:sz w:val="22"/>
          <w:szCs w:val="22"/>
          <w:lang w:eastAsia="zh-CN"/>
        </w:rPr>
        <w:t>.</w:t>
      </w:r>
    </w:p>
    <w:p w:rsidR="00E91432" w:rsidRDefault="002E67F3" w:rsidP="00E91432">
      <w:pPr>
        <w:keepNext/>
      </w:pPr>
      <w:r>
        <w:rPr>
          <w:noProof/>
          <w:lang w:val="en-US" w:eastAsia="zh-CN"/>
        </w:rPr>
        <w:drawing>
          <wp:inline distT="0" distB="0" distL="0" distR="0">
            <wp:extent cx="6114415" cy="1712595"/>
            <wp:effectExtent l="0" t="0" r="63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4415" cy="1712595"/>
                    </a:xfrm>
                    <a:prstGeom prst="rect">
                      <a:avLst/>
                    </a:prstGeom>
                    <a:noFill/>
                    <a:ln>
                      <a:noFill/>
                    </a:ln>
                  </pic:spPr>
                </pic:pic>
              </a:graphicData>
            </a:graphic>
          </wp:inline>
        </w:drawing>
      </w:r>
    </w:p>
    <w:p w:rsidR="00174EBA" w:rsidRDefault="00FB476D" w:rsidP="00E91432">
      <w:pPr>
        <w:pStyle w:val="a3"/>
        <w:jc w:val="center"/>
        <w:rPr>
          <w:rFonts w:eastAsiaTheme="minorEastAsia"/>
          <w:lang w:eastAsia="zh-CN"/>
        </w:rPr>
      </w:pPr>
      <w:r>
        <w:t xml:space="preserve">Figure </w:t>
      </w:r>
      <w:r>
        <w:fldChar w:fldCharType="begin"/>
      </w:r>
      <w:r>
        <w:instrText xml:space="preserve"> SEQ Figure \* ARABIC </w:instrText>
      </w:r>
      <w:r>
        <w:fldChar w:fldCharType="separate"/>
      </w:r>
      <w:r w:rsidR="0065611C">
        <w:rPr>
          <w:noProof/>
        </w:rPr>
        <w:t>3</w:t>
      </w:r>
      <w:r>
        <w:fldChar w:fldCharType="end"/>
      </w:r>
      <w:r>
        <w:t xml:space="preserve"> UE reported combinatorial index without and with shift </w:t>
      </w:r>
      <w:r>
        <w:rPr>
          <w:rFonts w:eastAsiaTheme="minorEastAsia" w:hint="eastAsia"/>
          <w:lang w:eastAsia="zh-CN"/>
        </w:rPr>
        <w:t>(</w:t>
      </w:r>
      <w:r>
        <w:rPr>
          <w:rFonts w:eastAsiaTheme="minorEastAsia"/>
          <w:lang w:eastAsia="zh-CN"/>
        </w:rPr>
        <w:t>N3=8, and bitmap is to represent the selected FD basis subset)</w:t>
      </w:r>
    </w:p>
    <w:p w:rsidR="0062368F" w:rsidRDefault="005F712A" w:rsidP="005537D1">
      <w:pPr>
        <w:jc w:val="both"/>
        <w:rPr>
          <w:rFonts w:eastAsiaTheme="minorEastAsia"/>
          <w:iCs/>
          <w:lang w:eastAsia="zh-CN"/>
        </w:rPr>
      </w:pPr>
      <w:r w:rsidRPr="00981CB2">
        <w:rPr>
          <w:rFonts w:eastAsiaTheme="minorEastAsia"/>
          <w:color w:val="000000" w:themeColor="text1"/>
          <w:sz w:val="22"/>
          <w:szCs w:val="22"/>
          <w:lang w:eastAsia="zh-CN"/>
        </w:rPr>
        <w:t>Moreover, b</w:t>
      </w:r>
      <w:r w:rsidR="00E91432" w:rsidRPr="00981CB2">
        <w:rPr>
          <w:rFonts w:eastAsiaTheme="minorEastAsia"/>
          <w:color w:val="000000" w:themeColor="text1"/>
          <w:sz w:val="22"/>
          <w:szCs w:val="22"/>
          <w:lang w:eastAsia="zh-CN"/>
        </w:rPr>
        <w:t>y the N3-modula-shift</w:t>
      </w:r>
      <w:r w:rsidR="00A82E7A" w:rsidRPr="00981CB2">
        <w:rPr>
          <w:rFonts w:eastAsiaTheme="minorEastAsia"/>
          <w:color w:val="000000" w:themeColor="text1"/>
          <w:sz w:val="22"/>
          <w:szCs w:val="22"/>
          <w:lang w:eastAsia="zh-CN"/>
        </w:rPr>
        <w:t xml:space="preserve"> operation</w:t>
      </w:r>
      <w:r w:rsidR="00E91432" w:rsidRPr="00981CB2">
        <w:rPr>
          <w:rFonts w:eastAsiaTheme="minorEastAsia"/>
          <w:color w:val="000000" w:themeColor="text1"/>
          <w:sz w:val="22"/>
          <w:szCs w:val="22"/>
          <w:lang w:eastAsia="zh-CN"/>
        </w:rPr>
        <w:t xml:space="preserve">, the first FD basis can be always default to be selected, thus the combinatorial index can be reported </w:t>
      </w:r>
      <w:proofErr w:type="gramStart"/>
      <w:r w:rsidR="00E91432" w:rsidRPr="00981CB2">
        <w:rPr>
          <w:rFonts w:eastAsiaTheme="minorEastAsia"/>
          <w:color w:val="000000" w:themeColor="text1"/>
          <w:sz w:val="22"/>
          <w:szCs w:val="22"/>
          <w:lang w:eastAsia="zh-CN"/>
        </w:rPr>
        <w:t xml:space="preserve">as  </w:t>
      </w:r>
      <w:proofErr w:type="gramEnd"/>
      <m:oMath>
        <m:r>
          <m:rPr>
            <m:sty m:val="p"/>
          </m:rPr>
          <w:rPr>
            <w:rFonts w:ascii="Cambria Math" w:hAnsi="Cambria Math"/>
          </w:rPr>
          <m:t>log2</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oMath>
      <w:r w:rsidR="00E91432">
        <w:rPr>
          <w:rFonts w:eastAsiaTheme="minorEastAsia" w:hint="eastAsia"/>
          <w:iCs/>
          <w:lang w:eastAsia="zh-CN"/>
        </w:rPr>
        <w:t>.</w:t>
      </w:r>
    </w:p>
    <w:p w:rsidR="005F712A" w:rsidRPr="00CE1F8E" w:rsidRDefault="005F712A" w:rsidP="000275D8">
      <w:pPr>
        <w:rPr>
          <w:rFonts w:eastAsiaTheme="minorEastAsia"/>
          <w:b/>
          <w:i/>
          <w:color w:val="000000" w:themeColor="text1"/>
          <w:sz w:val="22"/>
          <w:szCs w:val="22"/>
          <w:lang w:eastAsia="zh-CN"/>
        </w:rPr>
      </w:pPr>
      <w:r>
        <w:rPr>
          <w:rFonts w:eastAsiaTheme="minorEastAsia"/>
          <w:b/>
          <w:i/>
          <w:color w:val="000000" w:themeColor="text1"/>
          <w:sz w:val="22"/>
          <w:szCs w:val="22"/>
          <w:lang w:eastAsia="zh-CN"/>
        </w:rPr>
        <w:t>Observation</w:t>
      </w:r>
      <w:r>
        <w:rPr>
          <w:rFonts w:eastAsiaTheme="minorEastAsia" w:hint="eastAsia"/>
          <w:b/>
          <w:i/>
          <w:color w:val="000000" w:themeColor="text1"/>
          <w:sz w:val="22"/>
          <w:szCs w:val="22"/>
          <w:lang w:eastAsia="zh-CN"/>
        </w:rPr>
        <w:t xml:space="preserve"> 2</w:t>
      </w:r>
      <w:r w:rsidRPr="000275D8">
        <w:rPr>
          <w:rFonts w:eastAsiaTheme="minorEastAsia" w:hint="eastAsia"/>
          <w:color w:val="000000" w:themeColor="text1"/>
          <w:sz w:val="22"/>
          <w:szCs w:val="22"/>
          <w:lang w:eastAsia="zh-CN"/>
        </w:rPr>
        <w:t xml:space="preserve">: </w:t>
      </w:r>
      <w:r w:rsidRPr="000275D8">
        <w:rPr>
          <w:rFonts w:eastAsiaTheme="minorEastAsia"/>
          <w:b/>
          <w:i/>
          <w:color w:val="000000" w:themeColor="text1"/>
          <w:sz w:val="22"/>
          <w:szCs w:val="22"/>
          <w:lang w:eastAsia="zh-CN"/>
        </w:rPr>
        <w:t xml:space="preserve">The </w:t>
      </w:r>
      <w:r w:rsidR="00CE1F8E">
        <w:rPr>
          <w:rFonts w:eastAsiaTheme="minorEastAsia"/>
          <w:b/>
          <w:i/>
          <w:color w:val="000000" w:themeColor="text1"/>
          <w:sz w:val="22"/>
          <w:szCs w:val="22"/>
          <w:lang w:eastAsia="zh-CN"/>
        </w:rPr>
        <w:t xml:space="preserve">signalling overhead of </w:t>
      </w:r>
      <w:r w:rsidRPr="005F712A">
        <w:rPr>
          <w:rFonts w:eastAsiaTheme="minorEastAsia"/>
          <w:b/>
          <w:i/>
          <w:color w:val="000000" w:themeColor="text1"/>
          <w:sz w:val="22"/>
          <w:szCs w:val="22"/>
          <w:lang w:eastAsia="zh-CN"/>
        </w:rPr>
        <w:t>combinatorial index</w:t>
      </w:r>
      <w:r>
        <w:rPr>
          <w:rFonts w:eastAsiaTheme="minorEastAsia"/>
          <w:b/>
          <w:i/>
          <w:color w:val="000000" w:themeColor="text1"/>
          <w:sz w:val="22"/>
          <w:szCs w:val="22"/>
          <w:lang w:eastAsia="zh-CN"/>
        </w:rPr>
        <w:t xml:space="preserve"> </w:t>
      </w:r>
      <w:r w:rsidR="00B11737">
        <w:rPr>
          <w:rFonts w:eastAsiaTheme="minorEastAsia"/>
          <w:b/>
          <w:i/>
          <w:color w:val="000000" w:themeColor="text1"/>
          <w:sz w:val="22"/>
          <w:szCs w:val="22"/>
          <w:lang w:eastAsia="zh-CN"/>
        </w:rPr>
        <w:t>can</w:t>
      </w:r>
      <w:r>
        <w:rPr>
          <w:rFonts w:eastAsiaTheme="minorEastAsia"/>
          <w:b/>
          <w:i/>
          <w:color w:val="000000" w:themeColor="text1"/>
          <w:sz w:val="22"/>
          <w:szCs w:val="22"/>
          <w:lang w:eastAsia="zh-CN"/>
        </w:rPr>
        <w:t xml:space="preserve"> be reduced by </w:t>
      </w:r>
      <w:r w:rsidR="00CE1F8E">
        <w:rPr>
          <w:rFonts w:eastAsiaTheme="minorEastAsia"/>
          <w:b/>
          <w:i/>
          <w:color w:val="000000" w:themeColor="text1"/>
          <w:sz w:val="22"/>
          <w:szCs w:val="22"/>
          <w:lang w:eastAsia="zh-CN"/>
        </w:rPr>
        <w:t xml:space="preserve">applying </w:t>
      </w:r>
      <w:r>
        <w:rPr>
          <w:rFonts w:eastAsiaTheme="minorEastAsia"/>
          <w:b/>
          <w:i/>
          <w:color w:val="000000" w:themeColor="text1"/>
          <w:sz w:val="22"/>
          <w:szCs w:val="22"/>
          <w:lang w:eastAsia="zh-CN"/>
        </w:rPr>
        <w:t>N3-modula-shift to each layer.</w:t>
      </w:r>
    </w:p>
    <w:p w:rsidR="00E91432" w:rsidRPr="00215722" w:rsidRDefault="00E91432" w:rsidP="000275D8">
      <w:pPr>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5</w:t>
      </w:r>
      <w:r w:rsidRPr="000275D8">
        <w:rPr>
          <w:rFonts w:eastAsiaTheme="minorEastAsia" w:hint="eastAsia"/>
          <w:color w:val="000000" w:themeColor="text1"/>
          <w:sz w:val="22"/>
          <w:szCs w:val="22"/>
          <w:lang w:eastAsia="zh-CN"/>
        </w:rPr>
        <w:t xml:space="preserve">: </w:t>
      </w:r>
      <w:r w:rsidRPr="000275D8">
        <w:rPr>
          <w:rFonts w:eastAsiaTheme="minorEastAsia"/>
          <w:b/>
          <w:i/>
          <w:color w:val="000000" w:themeColor="text1"/>
          <w:sz w:val="22"/>
          <w:szCs w:val="22"/>
          <w:lang w:eastAsia="zh-CN"/>
        </w:rPr>
        <w:t xml:space="preserve">The </w:t>
      </w:r>
      <w:r w:rsidR="005F712A" w:rsidRPr="00CE1F8E">
        <w:rPr>
          <w:rFonts w:eastAsiaTheme="minorEastAsia"/>
          <w:b/>
          <w:i/>
          <w:color w:val="000000" w:themeColor="text1"/>
          <w:sz w:val="22"/>
          <w:szCs w:val="22"/>
          <w:lang w:eastAsia="zh-CN"/>
        </w:rPr>
        <w:t xml:space="preserve">combinatorial index for the intermediate set size </w:t>
      </w:r>
      <w:r w:rsidR="00CE1F8E">
        <w:rPr>
          <w:rFonts w:eastAsiaTheme="minorEastAsia"/>
          <w:b/>
          <w:i/>
          <w:color w:val="000000" w:themeColor="text1"/>
          <w:sz w:val="22"/>
          <w:szCs w:val="22"/>
          <w:lang w:eastAsia="zh-CN"/>
        </w:rPr>
        <w:t>should</w:t>
      </w:r>
      <w:r w:rsidR="005F712A" w:rsidRPr="00CE1F8E">
        <w:rPr>
          <w:rFonts w:eastAsiaTheme="minorEastAsia"/>
          <w:b/>
          <w:i/>
          <w:color w:val="000000" w:themeColor="text1"/>
          <w:sz w:val="22"/>
          <w:szCs w:val="22"/>
          <w:lang w:eastAsia="zh-CN"/>
        </w:rPr>
        <w:t xml:space="preserve"> be reported </w:t>
      </w:r>
      <w:proofErr w:type="gramStart"/>
      <w:r w:rsidR="005F712A" w:rsidRPr="00CE1F8E">
        <w:rPr>
          <w:rFonts w:eastAsiaTheme="minorEastAsia"/>
          <w:b/>
          <w:i/>
          <w:color w:val="000000" w:themeColor="text1"/>
          <w:sz w:val="22"/>
          <w:szCs w:val="22"/>
          <w:lang w:eastAsia="zh-CN"/>
        </w:rPr>
        <w:t xml:space="preserve">as </w:t>
      </w:r>
      <w:proofErr w:type="gramEnd"/>
      <m:oMath>
        <m:r>
          <m:rPr>
            <m:sty m:val="bi"/>
          </m:rPr>
          <w:rPr>
            <w:rFonts w:ascii="Cambria Math" w:eastAsiaTheme="minorEastAsia" w:hAnsi="Cambria Math"/>
            <w:color w:val="000000" w:themeColor="text1"/>
            <w:sz w:val="22"/>
            <w:szCs w:val="22"/>
            <w:lang w:eastAsia="zh-CN"/>
          </w:rPr>
          <m:t>log</m:t>
        </m:r>
        <m:r>
          <m:rPr>
            <m:sty m:val="bi"/>
          </m:rPr>
          <w:rPr>
            <w:rFonts w:ascii="Cambria Math" w:eastAsiaTheme="minorEastAsia" w:hAnsi="Cambria Math"/>
            <w:color w:val="000000" w:themeColor="text1"/>
            <w:sz w:val="22"/>
            <w:szCs w:val="22"/>
            <w:lang w:eastAsia="zh-CN"/>
          </w:rPr>
          <m:t>2</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oMath>
      <w:r w:rsidR="00CE1F8E">
        <w:rPr>
          <w:rFonts w:eastAsiaTheme="minorEastAsia" w:hint="eastAsia"/>
          <w:iCs/>
          <w:lang w:eastAsia="zh-CN"/>
        </w:rPr>
        <w:t xml:space="preserve">, </w:t>
      </w:r>
      <w:r w:rsidR="00CE1F8E" w:rsidRPr="00CE1F8E">
        <w:rPr>
          <w:rFonts w:eastAsiaTheme="minorEastAsia" w:hint="eastAsia"/>
          <w:b/>
          <w:i/>
          <w:color w:val="000000" w:themeColor="text1"/>
          <w:sz w:val="22"/>
          <w:szCs w:val="22"/>
          <w:lang w:eastAsia="zh-CN"/>
        </w:rPr>
        <w:t xml:space="preserve">and </w:t>
      </w:r>
      <m:oMath>
        <m:sSubSup>
          <m:sSubSupPr>
            <m:ctrlPr>
              <w:rPr>
                <w:rFonts w:ascii="Cambria Math" w:eastAsiaTheme="minorEastAsia" w:hAnsi="Cambria Math"/>
                <w:b/>
                <w:i/>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N</m:t>
            </m:r>
          </m:e>
          <m:sub>
            <m:r>
              <m:rPr>
                <m:sty m:val="bi"/>
              </m:rPr>
              <w:rPr>
                <w:rFonts w:ascii="Cambria Math" w:eastAsiaTheme="minorEastAsia" w:hAnsi="Cambria Math"/>
                <w:color w:val="000000" w:themeColor="text1"/>
                <w:sz w:val="22"/>
                <w:szCs w:val="22"/>
                <w:lang w:eastAsia="zh-CN"/>
              </w:rPr>
              <m:t>3</m:t>
            </m:r>
          </m:sub>
          <m:sup>
            <m:r>
              <m:rPr>
                <m:sty m:val="bi"/>
              </m:rPr>
              <w:rPr>
                <w:rFonts w:ascii="Cambria Math" w:eastAsiaTheme="minorEastAsia" w:hAnsi="Cambria Math"/>
                <w:color w:val="000000" w:themeColor="text1"/>
                <w:sz w:val="22"/>
                <w:szCs w:val="22"/>
                <w:lang w:eastAsia="zh-CN"/>
              </w:rPr>
              <m:t>,</m:t>
            </m:r>
          </m:sup>
        </m:sSubSup>
      </m:oMath>
      <w:r w:rsidR="00CE1F8E" w:rsidRPr="00CE1F8E">
        <w:rPr>
          <w:rFonts w:eastAsiaTheme="minorEastAsia" w:hint="eastAsia"/>
          <w:b/>
          <w:i/>
          <w:color w:val="000000" w:themeColor="text1"/>
          <w:sz w:val="22"/>
          <w:szCs w:val="22"/>
          <w:lang w:eastAsia="zh-CN"/>
        </w:rPr>
        <w:t xml:space="preserve"> is determined by</w:t>
      </w:r>
      <w:r w:rsidR="00CE1F8E">
        <w:rPr>
          <w:rFonts w:eastAsiaTheme="minorEastAsia" w:hint="eastAsia"/>
          <w:iCs/>
          <w:lang w:eastAsia="zh-CN"/>
        </w:rPr>
        <w:t xml:space="preserve"> </w:t>
      </w:r>
      <w:r w:rsidR="00CE1F8E">
        <w:rPr>
          <w:rFonts w:eastAsiaTheme="minorEastAsia"/>
          <w:b/>
          <w:i/>
          <w:color w:val="000000" w:themeColor="text1"/>
          <w:sz w:val="22"/>
          <w:szCs w:val="22"/>
          <w:lang w:eastAsia="zh-CN"/>
        </w:rPr>
        <w:t>applying N3-modula-shift to each layer</w:t>
      </w:r>
      <w:r w:rsidR="005F712A">
        <w:rPr>
          <w:rFonts w:eastAsiaTheme="minor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5F5747" w:rsidRDefault="00E447F7" w:rsidP="00382987">
      <w:pPr>
        <w:spacing w:after="120"/>
        <w:jc w:val="both"/>
        <w:rPr>
          <w:rFonts w:eastAsiaTheme="minorEastAsia"/>
          <w:b/>
          <w:i/>
          <w:color w:val="000000" w:themeColor="text1"/>
          <w:sz w:val="22"/>
          <w:szCs w:val="22"/>
          <w:lang w:eastAsia="zh-CN"/>
        </w:rPr>
      </w:pPr>
      <w:proofErr w:type="gramStart"/>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fixed or higher-layer configured value of N3’ in two-step FD basis subset selection for overhead reduction</w:t>
      </w:r>
      <w:r>
        <w:rPr>
          <w:rFonts w:eastAsiaTheme="minorEastAsia" w:hint="eastAsia"/>
          <w:b/>
          <w:i/>
          <w:color w:val="000000" w:themeColor="text1"/>
          <w:sz w:val="22"/>
          <w:szCs w:val="22"/>
          <w:lang w:eastAsia="zh-CN"/>
        </w:rPr>
        <w:t>.</w:t>
      </w:r>
      <w:proofErr w:type="gramEnd"/>
    </w:p>
    <w:p w:rsidR="004E7EBA" w:rsidRDefault="009C475A" w:rsidP="0038298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multiple fixed or higher-layer configured values of N3’, and UE select one value of them in UCI part1</w:t>
      </w:r>
      <w:r>
        <w:rPr>
          <w:rFonts w:eastAsiaTheme="minorEastAsia" w:hint="eastAsia"/>
          <w:b/>
          <w:i/>
          <w:color w:val="000000" w:themeColor="text1"/>
          <w:sz w:val="22"/>
          <w:szCs w:val="22"/>
          <w:lang w:eastAsia="zh-CN"/>
        </w:rPr>
        <w:t>.</w:t>
      </w:r>
    </w:p>
    <w:p w:rsidR="00B24F3C" w:rsidRDefault="00F32A7F" w:rsidP="00F32A7F">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3</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 xml:space="preserve">fixed or higher-layer configured </w:t>
      </w:r>
      <w:r w:rsidRPr="00147868">
        <w:rPr>
          <w:rFonts w:eastAsiaTheme="minorEastAsia"/>
          <w:b/>
          <w:i/>
          <w:color w:val="000000" w:themeColor="text1"/>
          <w:sz w:val="22"/>
          <w:szCs w:val="22"/>
          <w:lang w:eastAsia="zh-CN"/>
        </w:rPr>
        <w:t>intermediate set</w:t>
      </w:r>
      <w:r>
        <w:rPr>
          <w:rFonts w:eastAsiaTheme="minorEastAsia"/>
          <w:b/>
          <w:i/>
          <w:color w:val="000000" w:themeColor="text1"/>
          <w:sz w:val="22"/>
          <w:szCs w:val="22"/>
          <w:lang w:eastAsia="zh-CN"/>
        </w:rPr>
        <w:t xml:space="preserve"> in two-step FD basis subset selection for overhead reduction, where UE does not report </w:t>
      </w:r>
      <w:r w:rsidRPr="00147868">
        <w:rPr>
          <w:rFonts w:eastAsiaTheme="minorEastAsia"/>
          <w:b/>
          <w:i/>
          <w:color w:val="000000" w:themeColor="text1"/>
          <w:sz w:val="22"/>
          <w:szCs w:val="22"/>
          <w:lang w:eastAsia="zh-CN"/>
        </w:rPr>
        <w:t xml:space="preserve">the intermediate set in </w:t>
      </w:r>
      <w:r>
        <w:rPr>
          <w:rFonts w:eastAsiaTheme="minorEastAsia"/>
          <w:b/>
          <w:i/>
          <w:color w:val="000000" w:themeColor="text1"/>
          <w:sz w:val="22"/>
          <w:szCs w:val="22"/>
          <w:lang w:eastAsia="zh-CN"/>
        </w:rPr>
        <w:t>UCI part 2</w:t>
      </w:r>
      <w:r>
        <w:rPr>
          <w:rFonts w:eastAsiaTheme="minorEastAsia" w:hint="eastAsia"/>
          <w:b/>
          <w:i/>
          <w:color w:val="000000" w:themeColor="text1"/>
          <w:sz w:val="22"/>
          <w:szCs w:val="22"/>
          <w:lang w:eastAsia="zh-CN"/>
        </w:rPr>
        <w:t>.</w:t>
      </w:r>
    </w:p>
    <w:p w:rsidR="00B24F3C" w:rsidRDefault="006A5199" w:rsidP="00382987">
      <w:pPr>
        <w:spacing w:after="120"/>
        <w:jc w:val="both"/>
        <w:rPr>
          <w:rFonts w:eastAsiaTheme="minorEastAsia"/>
          <w:b/>
          <w:i/>
          <w:color w:val="000000" w:themeColor="text1"/>
          <w:sz w:val="22"/>
          <w:szCs w:val="22"/>
          <w:lang w:eastAsia="zh-CN"/>
        </w:rPr>
      </w:pPr>
      <w:r w:rsidRPr="000275D8">
        <w:rPr>
          <w:rFonts w:eastAsiaTheme="minorEastAsia" w:hint="eastAsia"/>
          <w:b/>
          <w:i/>
          <w:color w:val="000000" w:themeColor="text1"/>
          <w:sz w:val="22"/>
          <w:szCs w:val="22"/>
          <w:lang w:eastAsia="zh-CN"/>
        </w:rPr>
        <w:t>Proposal 4</w:t>
      </w:r>
      <w:r w:rsidRPr="000275D8">
        <w:rPr>
          <w:rFonts w:eastAsiaTheme="minorEastAsia" w:hint="eastAsia"/>
          <w:color w:val="000000" w:themeColor="text1"/>
          <w:sz w:val="22"/>
          <w:szCs w:val="22"/>
          <w:lang w:eastAsia="zh-CN"/>
        </w:rPr>
        <w:t xml:space="preserve">: </w:t>
      </w:r>
      <w:r w:rsidRPr="000275D8">
        <w:rPr>
          <w:rFonts w:eastAsiaTheme="minorEastAsia"/>
          <w:b/>
          <w:i/>
          <w:color w:val="000000" w:themeColor="text1"/>
          <w:sz w:val="22"/>
          <w:szCs w:val="22"/>
          <w:lang w:eastAsia="zh-CN"/>
        </w:rPr>
        <w:t xml:space="preserve">The index of </w:t>
      </w:r>
      <w:proofErr w:type="spellStart"/>
      <w:r w:rsidRPr="000275D8">
        <w:rPr>
          <w:rFonts w:eastAsiaTheme="minorEastAsia"/>
          <w:b/>
          <w:i/>
          <w:color w:val="000000" w:themeColor="text1"/>
          <w:sz w:val="22"/>
          <w:szCs w:val="22"/>
          <w:lang w:eastAsia="zh-CN"/>
        </w:rPr>
        <w:t>Minitial</w:t>
      </w:r>
      <w:proofErr w:type="spellEnd"/>
      <w:r>
        <w:rPr>
          <w:rFonts w:eastAsiaTheme="minorEastAsia"/>
          <w:b/>
          <w:i/>
          <w:color w:val="000000" w:themeColor="text1"/>
          <w:sz w:val="22"/>
          <w:szCs w:val="22"/>
          <w:lang w:eastAsia="zh-CN"/>
        </w:rPr>
        <w:t xml:space="preserve"> for the window-</w:t>
      </w:r>
      <w:r w:rsidRPr="000275D8">
        <w:rPr>
          <w:rFonts w:eastAsiaTheme="minorEastAsia"/>
          <w:b/>
          <w:i/>
          <w:color w:val="000000" w:themeColor="text1"/>
          <w:sz w:val="22"/>
          <w:szCs w:val="22"/>
          <w:lang w:eastAsia="zh-CN"/>
        </w:rPr>
        <w:t>based intermediate set in two-step FD basis subset selection does not need to be reported in UCI part 2 for overhead reduction</w:t>
      </w:r>
      <w:r w:rsidRPr="000275D8">
        <w:rPr>
          <w:rFonts w:eastAsiaTheme="minorEastAsia" w:hint="eastAsia"/>
          <w:b/>
          <w:i/>
          <w:color w:val="000000" w:themeColor="text1"/>
          <w:sz w:val="22"/>
          <w:szCs w:val="22"/>
          <w:lang w:eastAsia="zh-CN"/>
        </w:rPr>
        <w:t>.</w:t>
      </w:r>
    </w:p>
    <w:p w:rsidR="00B24F3C" w:rsidRPr="006B2846" w:rsidRDefault="009B7A0F" w:rsidP="006C6BAF">
      <w:pPr>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5</w:t>
      </w:r>
      <w:r w:rsidRPr="000275D8">
        <w:rPr>
          <w:rFonts w:eastAsiaTheme="minorEastAsia" w:hint="eastAsia"/>
          <w:color w:val="000000" w:themeColor="text1"/>
          <w:sz w:val="22"/>
          <w:szCs w:val="22"/>
          <w:lang w:eastAsia="zh-CN"/>
        </w:rPr>
        <w:t xml:space="preserve">: </w:t>
      </w:r>
      <w:r w:rsidRPr="000275D8">
        <w:rPr>
          <w:rFonts w:eastAsiaTheme="minorEastAsia"/>
          <w:b/>
          <w:i/>
          <w:color w:val="000000" w:themeColor="text1"/>
          <w:sz w:val="22"/>
          <w:szCs w:val="22"/>
          <w:lang w:eastAsia="zh-CN"/>
        </w:rPr>
        <w:t xml:space="preserve">The </w:t>
      </w:r>
      <w:r w:rsidRPr="00CE1F8E">
        <w:rPr>
          <w:rFonts w:eastAsiaTheme="minorEastAsia"/>
          <w:b/>
          <w:i/>
          <w:color w:val="000000" w:themeColor="text1"/>
          <w:sz w:val="22"/>
          <w:szCs w:val="22"/>
          <w:lang w:eastAsia="zh-CN"/>
        </w:rPr>
        <w:t xml:space="preserve">combinatorial index for the intermediate set size </w:t>
      </w:r>
      <w:r>
        <w:rPr>
          <w:rFonts w:eastAsiaTheme="minorEastAsia"/>
          <w:b/>
          <w:i/>
          <w:color w:val="000000" w:themeColor="text1"/>
          <w:sz w:val="22"/>
          <w:szCs w:val="22"/>
          <w:lang w:eastAsia="zh-CN"/>
        </w:rPr>
        <w:t>should</w:t>
      </w:r>
      <w:r w:rsidRPr="00CE1F8E">
        <w:rPr>
          <w:rFonts w:eastAsiaTheme="minorEastAsia"/>
          <w:b/>
          <w:i/>
          <w:color w:val="000000" w:themeColor="text1"/>
          <w:sz w:val="22"/>
          <w:szCs w:val="22"/>
          <w:lang w:eastAsia="zh-CN"/>
        </w:rPr>
        <w:t xml:space="preserve"> be reported </w:t>
      </w:r>
      <w:proofErr w:type="gramStart"/>
      <w:r w:rsidRPr="00CE1F8E">
        <w:rPr>
          <w:rFonts w:eastAsiaTheme="minorEastAsia"/>
          <w:b/>
          <w:i/>
          <w:color w:val="000000" w:themeColor="text1"/>
          <w:sz w:val="22"/>
          <w:szCs w:val="22"/>
          <w:lang w:eastAsia="zh-CN"/>
        </w:rPr>
        <w:t xml:space="preserve">as </w:t>
      </w:r>
      <w:proofErr w:type="gramEnd"/>
      <m:oMath>
        <m:r>
          <m:rPr>
            <m:sty m:val="bi"/>
          </m:rPr>
          <w:rPr>
            <w:rFonts w:ascii="Cambria Math" w:eastAsiaTheme="minorEastAsia" w:hAnsi="Cambria Math"/>
            <w:color w:val="000000" w:themeColor="text1"/>
            <w:sz w:val="22"/>
            <w:szCs w:val="22"/>
            <w:lang w:eastAsia="zh-CN"/>
          </w:rPr>
          <m:t>log</m:t>
        </m:r>
        <m:r>
          <m:rPr>
            <m:sty m:val="bi"/>
          </m:rPr>
          <w:rPr>
            <w:rFonts w:ascii="Cambria Math" w:eastAsiaTheme="minorEastAsia" w:hAnsi="Cambria Math"/>
            <w:color w:val="000000" w:themeColor="text1"/>
            <w:sz w:val="22"/>
            <w:szCs w:val="22"/>
            <w:lang w:eastAsia="zh-CN"/>
          </w:rPr>
          <m:t>2</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oMath>
      <w:r>
        <w:rPr>
          <w:rFonts w:eastAsiaTheme="minorEastAsia" w:hint="eastAsia"/>
          <w:iCs/>
          <w:lang w:eastAsia="zh-CN"/>
        </w:rPr>
        <w:t xml:space="preserve">, </w:t>
      </w:r>
      <w:r w:rsidRPr="00CE1F8E">
        <w:rPr>
          <w:rFonts w:eastAsiaTheme="minorEastAsia" w:hint="eastAsia"/>
          <w:b/>
          <w:i/>
          <w:color w:val="000000" w:themeColor="text1"/>
          <w:sz w:val="22"/>
          <w:szCs w:val="22"/>
          <w:lang w:eastAsia="zh-CN"/>
        </w:rPr>
        <w:t xml:space="preserve">and </w:t>
      </w:r>
      <m:oMath>
        <m:sSubSup>
          <m:sSubSupPr>
            <m:ctrlPr>
              <w:rPr>
                <w:rFonts w:ascii="Cambria Math" w:eastAsiaTheme="minorEastAsia" w:hAnsi="Cambria Math"/>
                <w:b/>
                <w:i/>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N</m:t>
            </m:r>
          </m:e>
          <m:sub>
            <m:r>
              <m:rPr>
                <m:sty m:val="bi"/>
              </m:rPr>
              <w:rPr>
                <w:rFonts w:ascii="Cambria Math" w:eastAsiaTheme="minorEastAsia" w:hAnsi="Cambria Math"/>
                <w:color w:val="000000" w:themeColor="text1"/>
                <w:sz w:val="22"/>
                <w:szCs w:val="22"/>
                <w:lang w:eastAsia="zh-CN"/>
              </w:rPr>
              <m:t>3</m:t>
            </m:r>
          </m:sub>
          <m:sup>
            <m:r>
              <m:rPr>
                <m:sty m:val="bi"/>
              </m:rPr>
              <w:rPr>
                <w:rFonts w:ascii="Cambria Math" w:eastAsiaTheme="minorEastAsia" w:hAnsi="Cambria Math"/>
                <w:color w:val="000000" w:themeColor="text1"/>
                <w:sz w:val="22"/>
                <w:szCs w:val="22"/>
                <w:lang w:eastAsia="zh-CN"/>
              </w:rPr>
              <m:t>,</m:t>
            </m:r>
          </m:sup>
        </m:sSubSup>
      </m:oMath>
      <w:r w:rsidRPr="00CE1F8E">
        <w:rPr>
          <w:rFonts w:eastAsiaTheme="minorEastAsia" w:hint="eastAsia"/>
          <w:b/>
          <w:i/>
          <w:color w:val="000000" w:themeColor="text1"/>
          <w:sz w:val="22"/>
          <w:szCs w:val="22"/>
          <w:lang w:eastAsia="zh-CN"/>
        </w:rPr>
        <w:t xml:space="preserve"> is determined by</w:t>
      </w:r>
      <w:r>
        <w:rPr>
          <w:rFonts w:eastAsiaTheme="minorEastAsia" w:hint="eastAsia"/>
          <w:iCs/>
          <w:lang w:eastAsia="zh-CN"/>
        </w:rPr>
        <w:t xml:space="preserve"> </w:t>
      </w:r>
      <w:r>
        <w:rPr>
          <w:rFonts w:eastAsiaTheme="minorEastAsia"/>
          <w:b/>
          <w:i/>
          <w:color w:val="000000" w:themeColor="text1"/>
          <w:sz w:val="22"/>
          <w:szCs w:val="22"/>
          <w:lang w:eastAsia="zh-CN"/>
        </w:rPr>
        <w:t>applying N3-modula-shift to each layer.</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1C2531" w:rsidRDefault="002465B5" w:rsidP="00340236">
      <w:pPr>
        <w:pStyle w:val="af7"/>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96b,</w:t>
      </w:r>
      <w:r>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Xi’an</w:t>
      </w:r>
      <w:r w:rsidRPr="00004190">
        <w:rPr>
          <w:rFonts w:eastAsiaTheme="minorEastAsia"/>
          <w:lang w:eastAsia="zh-CN"/>
        </w:rPr>
        <w:t xml:space="preserve">, </w:t>
      </w:r>
      <w:r>
        <w:rPr>
          <w:rFonts w:eastAsiaTheme="minorEastAsia"/>
          <w:lang w:eastAsia="zh-CN"/>
        </w:rPr>
        <w:t>April</w:t>
      </w:r>
      <w:r>
        <w:rPr>
          <w:rFonts w:eastAsiaTheme="minorEastAsia" w:hint="eastAsia"/>
          <w:lang w:eastAsia="zh-CN"/>
        </w:rPr>
        <w:t>.</w:t>
      </w:r>
      <w:r>
        <w:rPr>
          <w:rFonts w:eastAsiaTheme="minorEastAsia"/>
          <w:lang w:eastAsia="zh-CN"/>
        </w:rPr>
        <w:t xml:space="preserve"> 8 – 12, 2019</w:t>
      </w:r>
    </w:p>
    <w:sectPr w:rsidR="000455B1" w:rsidRPr="001C2531" w:rsidSect="00375185">
      <w:footerReference w:type="default" r:id="rId5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85A" w:rsidRPr="00D733E0" w:rsidRDefault="001A185A" w:rsidP="00D400AF">
      <w:pPr>
        <w:spacing w:after="0"/>
        <w:rPr>
          <w:rFonts w:ascii="Arial" w:eastAsia="宋体" w:hAnsi="Arial" w:cs="Arial"/>
          <w:color w:val="0000FF"/>
          <w:kern w:val="2"/>
          <w:lang w:val="en-US" w:eastAsia="zh-CN"/>
        </w:rPr>
      </w:pPr>
      <w:r>
        <w:separator/>
      </w:r>
    </w:p>
  </w:endnote>
  <w:endnote w:type="continuationSeparator" w:id="0">
    <w:p w:rsidR="001A185A" w:rsidRPr="00D733E0" w:rsidRDefault="001A185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62368F" w:rsidRPr="007A56A3" w:rsidRDefault="0062368F">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B0B03" w:rsidRPr="005B0B03">
          <w:rPr>
            <w:noProof/>
            <w:sz w:val="21"/>
            <w:lang w:val="zh-CN" w:eastAsia="zh-CN"/>
          </w:rPr>
          <w:t>1</w:t>
        </w:r>
        <w:r w:rsidRPr="007A56A3">
          <w:rPr>
            <w:sz w:val="21"/>
          </w:rPr>
          <w:fldChar w:fldCharType="end"/>
        </w:r>
      </w:p>
    </w:sdtContent>
  </w:sdt>
  <w:p w:rsidR="0062368F" w:rsidRDefault="0062368F" w:rsidP="00375185">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85A" w:rsidRPr="00D733E0" w:rsidRDefault="001A185A" w:rsidP="00D400AF">
      <w:pPr>
        <w:spacing w:after="0"/>
        <w:rPr>
          <w:rFonts w:ascii="Arial" w:eastAsia="宋体" w:hAnsi="Arial" w:cs="Arial"/>
          <w:color w:val="0000FF"/>
          <w:kern w:val="2"/>
          <w:lang w:val="en-US" w:eastAsia="zh-CN"/>
        </w:rPr>
      </w:pPr>
      <w:r>
        <w:separator/>
      </w:r>
    </w:p>
  </w:footnote>
  <w:footnote w:type="continuationSeparator" w:id="0">
    <w:p w:rsidR="001A185A" w:rsidRPr="00D733E0" w:rsidRDefault="001A185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64B"/>
    <w:multiLevelType w:val="hybridMultilevel"/>
    <w:tmpl w:val="FDCE4E1A"/>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nsid w:val="01350F2C"/>
    <w:multiLevelType w:val="hybridMultilevel"/>
    <w:tmpl w:val="884671F8"/>
    <w:lvl w:ilvl="0" w:tplc="C7B29A4C">
      <w:start w:val="1"/>
      <w:numFmt w:val="bullet"/>
      <w:lvlText w:val="o"/>
      <w:lvlJc w:val="left"/>
      <w:pPr>
        <w:ind w:left="420" w:hanging="420"/>
      </w:pPr>
      <w:rPr>
        <w:rFonts w:ascii="Courier New" w:hAnsi="Courier New" w:cs="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3CB161E"/>
    <w:multiLevelType w:val="hybridMultilevel"/>
    <w:tmpl w:val="647678C6"/>
    <w:lvl w:ilvl="0" w:tplc="510245A2">
      <w:start w:val="1"/>
      <w:numFmt w:val="decimal"/>
      <w:lvlText w:val="3.%1."/>
      <w:lvlJc w:val="left"/>
      <w:pPr>
        <w:ind w:left="529" w:hanging="420"/>
      </w:pPr>
      <w:rPr>
        <w:rFonts w:hint="eastAsia"/>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8">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200AC1"/>
    <w:multiLevelType w:val="hybridMultilevel"/>
    <w:tmpl w:val="98B00D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6D6A77"/>
    <w:multiLevelType w:val="hybridMultilevel"/>
    <w:tmpl w:val="80247B2E"/>
    <w:lvl w:ilvl="0" w:tplc="4926A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A677BD"/>
    <w:multiLevelType w:val="hybridMultilevel"/>
    <w:tmpl w:val="5F9A141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8D1B30"/>
    <w:multiLevelType w:val="hybridMultilevel"/>
    <w:tmpl w:val="C4240A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F779FA"/>
    <w:multiLevelType w:val="hybridMultilevel"/>
    <w:tmpl w:val="9ABC9B2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3B7CA3"/>
    <w:multiLevelType w:val="hybridMultilevel"/>
    <w:tmpl w:val="79ECBC50"/>
    <w:lvl w:ilvl="0" w:tplc="7DFA5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8"/>
  </w:num>
  <w:num w:numId="5">
    <w:abstractNumId w:val="12"/>
  </w:num>
  <w:num w:numId="6">
    <w:abstractNumId w:val="15"/>
  </w:num>
  <w:num w:numId="7">
    <w:abstractNumId w:val="17"/>
  </w:num>
  <w:num w:numId="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5"/>
  </w:num>
  <w:num w:numId="10">
    <w:abstractNumId w:val="1"/>
  </w:num>
  <w:num w:numId="11">
    <w:abstractNumId w:val="13"/>
  </w:num>
  <w:num w:numId="12">
    <w:abstractNumId w:val="0"/>
  </w:num>
  <w:num w:numId="13">
    <w:abstractNumId w:val="20"/>
  </w:num>
  <w:num w:numId="14">
    <w:abstractNumId w:val="16"/>
  </w:num>
  <w:num w:numId="15">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7"/>
  </w:num>
  <w:num w:numId="19">
    <w:abstractNumId w:val="11"/>
  </w:num>
  <w:num w:numId="20">
    <w:abstractNumId w:val="19"/>
  </w:num>
  <w:num w:numId="2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4E32"/>
    <w:rsid w:val="00005825"/>
    <w:rsid w:val="00005974"/>
    <w:rsid w:val="00005E32"/>
    <w:rsid w:val="000061D6"/>
    <w:rsid w:val="0000627C"/>
    <w:rsid w:val="00006E7F"/>
    <w:rsid w:val="000075D4"/>
    <w:rsid w:val="00007873"/>
    <w:rsid w:val="00012312"/>
    <w:rsid w:val="00013117"/>
    <w:rsid w:val="00013532"/>
    <w:rsid w:val="00013AB2"/>
    <w:rsid w:val="00013FCD"/>
    <w:rsid w:val="000140A2"/>
    <w:rsid w:val="00014656"/>
    <w:rsid w:val="00014974"/>
    <w:rsid w:val="0001540B"/>
    <w:rsid w:val="00016683"/>
    <w:rsid w:val="0001673F"/>
    <w:rsid w:val="00016A7E"/>
    <w:rsid w:val="0001744F"/>
    <w:rsid w:val="00017ADF"/>
    <w:rsid w:val="0002014E"/>
    <w:rsid w:val="00020FB7"/>
    <w:rsid w:val="0002134C"/>
    <w:rsid w:val="000217E6"/>
    <w:rsid w:val="000217F6"/>
    <w:rsid w:val="00021854"/>
    <w:rsid w:val="00021965"/>
    <w:rsid w:val="00021A21"/>
    <w:rsid w:val="00021B50"/>
    <w:rsid w:val="00021BBF"/>
    <w:rsid w:val="00021C70"/>
    <w:rsid w:val="00022C3F"/>
    <w:rsid w:val="00023512"/>
    <w:rsid w:val="000239F6"/>
    <w:rsid w:val="00023C8A"/>
    <w:rsid w:val="000243AF"/>
    <w:rsid w:val="0002460B"/>
    <w:rsid w:val="00024B95"/>
    <w:rsid w:val="00024E1C"/>
    <w:rsid w:val="00025F92"/>
    <w:rsid w:val="00026DE9"/>
    <w:rsid w:val="000270DA"/>
    <w:rsid w:val="00027535"/>
    <w:rsid w:val="000275D8"/>
    <w:rsid w:val="00027D4C"/>
    <w:rsid w:val="000305B9"/>
    <w:rsid w:val="00030A4F"/>
    <w:rsid w:val="00031304"/>
    <w:rsid w:val="00031591"/>
    <w:rsid w:val="00031E20"/>
    <w:rsid w:val="00032016"/>
    <w:rsid w:val="000327A9"/>
    <w:rsid w:val="00032A68"/>
    <w:rsid w:val="00032B0A"/>
    <w:rsid w:val="00033376"/>
    <w:rsid w:val="00033A0D"/>
    <w:rsid w:val="00033C5E"/>
    <w:rsid w:val="0003421B"/>
    <w:rsid w:val="00034A55"/>
    <w:rsid w:val="000361AB"/>
    <w:rsid w:val="0003626E"/>
    <w:rsid w:val="000362E5"/>
    <w:rsid w:val="000363E5"/>
    <w:rsid w:val="000366E6"/>
    <w:rsid w:val="00036B00"/>
    <w:rsid w:val="000406EB"/>
    <w:rsid w:val="00040AA7"/>
    <w:rsid w:val="0004143C"/>
    <w:rsid w:val="00041907"/>
    <w:rsid w:val="0004194F"/>
    <w:rsid w:val="000419FC"/>
    <w:rsid w:val="0004316B"/>
    <w:rsid w:val="000434E1"/>
    <w:rsid w:val="0004358A"/>
    <w:rsid w:val="00045057"/>
    <w:rsid w:val="0004518F"/>
    <w:rsid w:val="000455B1"/>
    <w:rsid w:val="00045840"/>
    <w:rsid w:val="00045A38"/>
    <w:rsid w:val="00045A79"/>
    <w:rsid w:val="00045DCA"/>
    <w:rsid w:val="00045DEB"/>
    <w:rsid w:val="00045FD7"/>
    <w:rsid w:val="00046D60"/>
    <w:rsid w:val="00046FBF"/>
    <w:rsid w:val="00046FC3"/>
    <w:rsid w:val="000473F4"/>
    <w:rsid w:val="00047D25"/>
    <w:rsid w:val="00047F8B"/>
    <w:rsid w:val="00050230"/>
    <w:rsid w:val="00050835"/>
    <w:rsid w:val="00050C96"/>
    <w:rsid w:val="00050CA1"/>
    <w:rsid w:val="000519BA"/>
    <w:rsid w:val="00051E1D"/>
    <w:rsid w:val="00052CFC"/>
    <w:rsid w:val="00052E15"/>
    <w:rsid w:val="000539E1"/>
    <w:rsid w:val="000541D2"/>
    <w:rsid w:val="0005424E"/>
    <w:rsid w:val="000568C0"/>
    <w:rsid w:val="000574A6"/>
    <w:rsid w:val="0005775A"/>
    <w:rsid w:val="00057CC6"/>
    <w:rsid w:val="000605C5"/>
    <w:rsid w:val="000609AE"/>
    <w:rsid w:val="000609E1"/>
    <w:rsid w:val="00060EC0"/>
    <w:rsid w:val="00061D32"/>
    <w:rsid w:val="000626F7"/>
    <w:rsid w:val="00062A5B"/>
    <w:rsid w:val="00063A33"/>
    <w:rsid w:val="000644C0"/>
    <w:rsid w:val="000645F8"/>
    <w:rsid w:val="00064AB2"/>
    <w:rsid w:val="00064AF8"/>
    <w:rsid w:val="00065B12"/>
    <w:rsid w:val="00065EA6"/>
    <w:rsid w:val="00065F82"/>
    <w:rsid w:val="00067620"/>
    <w:rsid w:val="000676AD"/>
    <w:rsid w:val="00070534"/>
    <w:rsid w:val="000705D9"/>
    <w:rsid w:val="0007065B"/>
    <w:rsid w:val="00070749"/>
    <w:rsid w:val="000717C8"/>
    <w:rsid w:val="00071EA7"/>
    <w:rsid w:val="0007216E"/>
    <w:rsid w:val="000722F6"/>
    <w:rsid w:val="000729A7"/>
    <w:rsid w:val="00073BD1"/>
    <w:rsid w:val="00073F99"/>
    <w:rsid w:val="0007406C"/>
    <w:rsid w:val="00074A91"/>
    <w:rsid w:val="00074C5F"/>
    <w:rsid w:val="00075B3E"/>
    <w:rsid w:val="0007664A"/>
    <w:rsid w:val="000766FD"/>
    <w:rsid w:val="0007724A"/>
    <w:rsid w:val="000776E2"/>
    <w:rsid w:val="00077741"/>
    <w:rsid w:val="00077B5F"/>
    <w:rsid w:val="00080017"/>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4EE"/>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BD4"/>
    <w:rsid w:val="000A1E70"/>
    <w:rsid w:val="000A2F08"/>
    <w:rsid w:val="000A2FD4"/>
    <w:rsid w:val="000A35CF"/>
    <w:rsid w:val="000A3977"/>
    <w:rsid w:val="000A3EF8"/>
    <w:rsid w:val="000A44D0"/>
    <w:rsid w:val="000A45AF"/>
    <w:rsid w:val="000A4CA7"/>
    <w:rsid w:val="000A539E"/>
    <w:rsid w:val="000A5800"/>
    <w:rsid w:val="000A66C6"/>
    <w:rsid w:val="000A7A48"/>
    <w:rsid w:val="000B019F"/>
    <w:rsid w:val="000B03DA"/>
    <w:rsid w:val="000B0ABF"/>
    <w:rsid w:val="000B0D8D"/>
    <w:rsid w:val="000B115A"/>
    <w:rsid w:val="000B17A2"/>
    <w:rsid w:val="000B1E1E"/>
    <w:rsid w:val="000B20C2"/>
    <w:rsid w:val="000B2281"/>
    <w:rsid w:val="000B28D6"/>
    <w:rsid w:val="000B2F35"/>
    <w:rsid w:val="000B3DD7"/>
    <w:rsid w:val="000B467F"/>
    <w:rsid w:val="000B48E2"/>
    <w:rsid w:val="000B51FB"/>
    <w:rsid w:val="000B5829"/>
    <w:rsid w:val="000B6C08"/>
    <w:rsid w:val="000B7344"/>
    <w:rsid w:val="000B7DB2"/>
    <w:rsid w:val="000C027C"/>
    <w:rsid w:val="000C0495"/>
    <w:rsid w:val="000C0E26"/>
    <w:rsid w:val="000C108C"/>
    <w:rsid w:val="000C1698"/>
    <w:rsid w:val="000C20A2"/>
    <w:rsid w:val="000C2BB6"/>
    <w:rsid w:val="000C2E6D"/>
    <w:rsid w:val="000C32D7"/>
    <w:rsid w:val="000C35DA"/>
    <w:rsid w:val="000C3AD1"/>
    <w:rsid w:val="000C3B7F"/>
    <w:rsid w:val="000C3B91"/>
    <w:rsid w:val="000C3C3B"/>
    <w:rsid w:val="000C5235"/>
    <w:rsid w:val="000C559E"/>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7EA"/>
    <w:rsid w:val="000D58B1"/>
    <w:rsid w:val="000D5AC6"/>
    <w:rsid w:val="000D6575"/>
    <w:rsid w:val="000D6AAE"/>
    <w:rsid w:val="000D6D83"/>
    <w:rsid w:val="000D7B88"/>
    <w:rsid w:val="000E0095"/>
    <w:rsid w:val="000E0EDA"/>
    <w:rsid w:val="000E11B0"/>
    <w:rsid w:val="000E1765"/>
    <w:rsid w:val="000E1953"/>
    <w:rsid w:val="000E1BA1"/>
    <w:rsid w:val="000E1E3F"/>
    <w:rsid w:val="000E1FA6"/>
    <w:rsid w:val="000E2335"/>
    <w:rsid w:val="000E2D23"/>
    <w:rsid w:val="000E30A2"/>
    <w:rsid w:val="000E3422"/>
    <w:rsid w:val="000E3448"/>
    <w:rsid w:val="000E3872"/>
    <w:rsid w:val="000E3E25"/>
    <w:rsid w:val="000E40C9"/>
    <w:rsid w:val="000E4754"/>
    <w:rsid w:val="000E53C0"/>
    <w:rsid w:val="000E5464"/>
    <w:rsid w:val="000E56C7"/>
    <w:rsid w:val="000E582D"/>
    <w:rsid w:val="000E5B0D"/>
    <w:rsid w:val="000E65A4"/>
    <w:rsid w:val="000E6A2D"/>
    <w:rsid w:val="000E6FBC"/>
    <w:rsid w:val="000E7337"/>
    <w:rsid w:val="000E7674"/>
    <w:rsid w:val="000E790D"/>
    <w:rsid w:val="000F09C4"/>
    <w:rsid w:val="000F10E5"/>
    <w:rsid w:val="000F166D"/>
    <w:rsid w:val="000F2843"/>
    <w:rsid w:val="000F285E"/>
    <w:rsid w:val="000F3389"/>
    <w:rsid w:val="000F3BFF"/>
    <w:rsid w:val="000F41CD"/>
    <w:rsid w:val="000F4533"/>
    <w:rsid w:val="000F4B5D"/>
    <w:rsid w:val="000F4E18"/>
    <w:rsid w:val="000F54CD"/>
    <w:rsid w:val="000F55BE"/>
    <w:rsid w:val="000F56B1"/>
    <w:rsid w:val="000F61DF"/>
    <w:rsid w:val="000F6A28"/>
    <w:rsid w:val="000F6D4A"/>
    <w:rsid w:val="000F6EFB"/>
    <w:rsid w:val="000F7683"/>
    <w:rsid w:val="000F7D93"/>
    <w:rsid w:val="000F7F90"/>
    <w:rsid w:val="001001C5"/>
    <w:rsid w:val="0010036B"/>
    <w:rsid w:val="001005BE"/>
    <w:rsid w:val="00101823"/>
    <w:rsid w:val="00101976"/>
    <w:rsid w:val="00101D48"/>
    <w:rsid w:val="00101E39"/>
    <w:rsid w:val="0010208A"/>
    <w:rsid w:val="001022B5"/>
    <w:rsid w:val="0010302A"/>
    <w:rsid w:val="001035E3"/>
    <w:rsid w:val="001036F7"/>
    <w:rsid w:val="00104275"/>
    <w:rsid w:val="001046C6"/>
    <w:rsid w:val="001048FF"/>
    <w:rsid w:val="00105458"/>
    <w:rsid w:val="001055C7"/>
    <w:rsid w:val="00106282"/>
    <w:rsid w:val="00106D35"/>
    <w:rsid w:val="00106DCA"/>
    <w:rsid w:val="0010728D"/>
    <w:rsid w:val="001074C8"/>
    <w:rsid w:val="00107B94"/>
    <w:rsid w:val="0011024F"/>
    <w:rsid w:val="001104F7"/>
    <w:rsid w:val="00111780"/>
    <w:rsid w:val="00112052"/>
    <w:rsid w:val="001129DE"/>
    <w:rsid w:val="00112A21"/>
    <w:rsid w:val="0011387B"/>
    <w:rsid w:val="0011497E"/>
    <w:rsid w:val="00115A01"/>
    <w:rsid w:val="00115D0D"/>
    <w:rsid w:val="0011604C"/>
    <w:rsid w:val="00116674"/>
    <w:rsid w:val="00116712"/>
    <w:rsid w:val="00117213"/>
    <w:rsid w:val="0011779C"/>
    <w:rsid w:val="00121545"/>
    <w:rsid w:val="00121582"/>
    <w:rsid w:val="001222DC"/>
    <w:rsid w:val="001243DF"/>
    <w:rsid w:val="00124CA7"/>
    <w:rsid w:val="001250BC"/>
    <w:rsid w:val="0012554D"/>
    <w:rsid w:val="00125B74"/>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02"/>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315"/>
    <w:rsid w:val="0014378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47868"/>
    <w:rsid w:val="00151675"/>
    <w:rsid w:val="00151A2F"/>
    <w:rsid w:val="00151A42"/>
    <w:rsid w:val="00152007"/>
    <w:rsid w:val="0015237E"/>
    <w:rsid w:val="00153306"/>
    <w:rsid w:val="001533E2"/>
    <w:rsid w:val="001536B1"/>
    <w:rsid w:val="0015458E"/>
    <w:rsid w:val="00154A96"/>
    <w:rsid w:val="00154D5F"/>
    <w:rsid w:val="0015527B"/>
    <w:rsid w:val="0015548D"/>
    <w:rsid w:val="00155BD0"/>
    <w:rsid w:val="001565C5"/>
    <w:rsid w:val="00156638"/>
    <w:rsid w:val="00157799"/>
    <w:rsid w:val="00157A11"/>
    <w:rsid w:val="0016034C"/>
    <w:rsid w:val="001603AE"/>
    <w:rsid w:val="001613C9"/>
    <w:rsid w:val="00161D3A"/>
    <w:rsid w:val="0016263A"/>
    <w:rsid w:val="00162644"/>
    <w:rsid w:val="00162C4E"/>
    <w:rsid w:val="001635BE"/>
    <w:rsid w:val="0016414E"/>
    <w:rsid w:val="0016416D"/>
    <w:rsid w:val="001641B6"/>
    <w:rsid w:val="001642C0"/>
    <w:rsid w:val="00164EEA"/>
    <w:rsid w:val="001652AF"/>
    <w:rsid w:val="00165F9A"/>
    <w:rsid w:val="001663EA"/>
    <w:rsid w:val="00166562"/>
    <w:rsid w:val="00166B0B"/>
    <w:rsid w:val="00166D4F"/>
    <w:rsid w:val="00167221"/>
    <w:rsid w:val="001678CF"/>
    <w:rsid w:val="00167C06"/>
    <w:rsid w:val="00170156"/>
    <w:rsid w:val="00170575"/>
    <w:rsid w:val="001707DC"/>
    <w:rsid w:val="00170DED"/>
    <w:rsid w:val="00171154"/>
    <w:rsid w:val="00171F7E"/>
    <w:rsid w:val="00172126"/>
    <w:rsid w:val="0017220B"/>
    <w:rsid w:val="00173395"/>
    <w:rsid w:val="001737AC"/>
    <w:rsid w:val="00173812"/>
    <w:rsid w:val="00173E82"/>
    <w:rsid w:val="00174EBA"/>
    <w:rsid w:val="00174FA0"/>
    <w:rsid w:val="00175099"/>
    <w:rsid w:val="00175730"/>
    <w:rsid w:val="00175FF8"/>
    <w:rsid w:val="00176179"/>
    <w:rsid w:val="00176AB3"/>
    <w:rsid w:val="00177178"/>
    <w:rsid w:val="00177F42"/>
    <w:rsid w:val="001806F5"/>
    <w:rsid w:val="001809FD"/>
    <w:rsid w:val="00180C95"/>
    <w:rsid w:val="001810A1"/>
    <w:rsid w:val="001814A1"/>
    <w:rsid w:val="0018205F"/>
    <w:rsid w:val="0018216E"/>
    <w:rsid w:val="001828A4"/>
    <w:rsid w:val="00182A94"/>
    <w:rsid w:val="00182EDB"/>
    <w:rsid w:val="00183BE4"/>
    <w:rsid w:val="00183F5D"/>
    <w:rsid w:val="00184B65"/>
    <w:rsid w:val="00185123"/>
    <w:rsid w:val="00185133"/>
    <w:rsid w:val="001853A5"/>
    <w:rsid w:val="0018717D"/>
    <w:rsid w:val="00187708"/>
    <w:rsid w:val="00190FFF"/>
    <w:rsid w:val="00191535"/>
    <w:rsid w:val="00191C62"/>
    <w:rsid w:val="00191FFF"/>
    <w:rsid w:val="0019276B"/>
    <w:rsid w:val="00192ED5"/>
    <w:rsid w:val="001937B0"/>
    <w:rsid w:val="00193E32"/>
    <w:rsid w:val="00194203"/>
    <w:rsid w:val="0019437F"/>
    <w:rsid w:val="00194414"/>
    <w:rsid w:val="001944DB"/>
    <w:rsid w:val="001947B0"/>
    <w:rsid w:val="00194F7D"/>
    <w:rsid w:val="00195254"/>
    <w:rsid w:val="001952FE"/>
    <w:rsid w:val="001953DA"/>
    <w:rsid w:val="00196F52"/>
    <w:rsid w:val="001973C2"/>
    <w:rsid w:val="00197CDB"/>
    <w:rsid w:val="00197ED7"/>
    <w:rsid w:val="001A1651"/>
    <w:rsid w:val="001A185A"/>
    <w:rsid w:val="001A21DD"/>
    <w:rsid w:val="001A23D8"/>
    <w:rsid w:val="001A2624"/>
    <w:rsid w:val="001A3917"/>
    <w:rsid w:val="001A3B5A"/>
    <w:rsid w:val="001A4D42"/>
    <w:rsid w:val="001A52AA"/>
    <w:rsid w:val="001A5DBD"/>
    <w:rsid w:val="001A642E"/>
    <w:rsid w:val="001A6732"/>
    <w:rsid w:val="001A6E28"/>
    <w:rsid w:val="001A6FA2"/>
    <w:rsid w:val="001A7FE6"/>
    <w:rsid w:val="001B0270"/>
    <w:rsid w:val="001B07D5"/>
    <w:rsid w:val="001B1C95"/>
    <w:rsid w:val="001B282C"/>
    <w:rsid w:val="001B2A24"/>
    <w:rsid w:val="001B308D"/>
    <w:rsid w:val="001B3947"/>
    <w:rsid w:val="001B3EBE"/>
    <w:rsid w:val="001B3FC1"/>
    <w:rsid w:val="001B464D"/>
    <w:rsid w:val="001B5480"/>
    <w:rsid w:val="001B6074"/>
    <w:rsid w:val="001B67BB"/>
    <w:rsid w:val="001B67DF"/>
    <w:rsid w:val="001B789A"/>
    <w:rsid w:val="001B797E"/>
    <w:rsid w:val="001B7B65"/>
    <w:rsid w:val="001C164A"/>
    <w:rsid w:val="001C183E"/>
    <w:rsid w:val="001C1876"/>
    <w:rsid w:val="001C20A6"/>
    <w:rsid w:val="001C2531"/>
    <w:rsid w:val="001C299E"/>
    <w:rsid w:val="001C2E91"/>
    <w:rsid w:val="001C3D91"/>
    <w:rsid w:val="001C4DF1"/>
    <w:rsid w:val="001C4F88"/>
    <w:rsid w:val="001C5DED"/>
    <w:rsid w:val="001C69D5"/>
    <w:rsid w:val="001C6F0D"/>
    <w:rsid w:val="001C7045"/>
    <w:rsid w:val="001C7276"/>
    <w:rsid w:val="001C75EF"/>
    <w:rsid w:val="001C76E8"/>
    <w:rsid w:val="001C7DBA"/>
    <w:rsid w:val="001D0295"/>
    <w:rsid w:val="001D02C5"/>
    <w:rsid w:val="001D0803"/>
    <w:rsid w:val="001D0EF4"/>
    <w:rsid w:val="001D1433"/>
    <w:rsid w:val="001D23AA"/>
    <w:rsid w:val="001D2D63"/>
    <w:rsid w:val="001D3056"/>
    <w:rsid w:val="001D3546"/>
    <w:rsid w:val="001D3B0E"/>
    <w:rsid w:val="001D4978"/>
    <w:rsid w:val="001D6E30"/>
    <w:rsid w:val="001D71F4"/>
    <w:rsid w:val="001D7377"/>
    <w:rsid w:val="001E0BE9"/>
    <w:rsid w:val="001E12BA"/>
    <w:rsid w:val="001E1C35"/>
    <w:rsid w:val="001E2281"/>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0EA"/>
    <w:rsid w:val="001F4100"/>
    <w:rsid w:val="001F4270"/>
    <w:rsid w:val="001F4301"/>
    <w:rsid w:val="001F4A83"/>
    <w:rsid w:val="001F5288"/>
    <w:rsid w:val="001F5AD3"/>
    <w:rsid w:val="001F5F15"/>
    <w:rsid w:val="001F5FF3"/>
    <w:rsid w:val="001F62C0"/>
    <w:rsid w:val="001F75F2"/>
    <w:rsid w:val="001F7CEC"/>
    <w:rsid w:val="00201926"/>
    <w:rsid w:val="00202626"/>
    <w:rsid w:val="00203A9D"/>
    <w:rsid w:val="00203AA3"/>
    <w:rsid w:val="00203CBA"/>
    <w:rsid w:val="00204649"/>
    <w:rsid w:val="002047DC"/>
    <w:rsid w:val="002050D9"/>
    <w:rsid w:val="002051FF"/>
    <w:rsid w:val="002059E4"/>
    <w:rsid w:val="00205F54"/>
    <w:rsid w:val="00206AC4"/>
    <w:rsid w:val="0020740D"/>
    <w:rsid w:val="002074FC"/>
    <w:rsid w:val="0021044C"/>
    <w:rsid w:val="00210689"/>
    <w:rsid w:val="00210CFC"/>
    <w:rsid w:val="0021115F"/>
    <w:rsid w:val="0021153C"/>
    <w:rsid w:val="002116D2"/>
    <w:rsid w:val="002120E6"/>
    <w:rsid w:val="002127EA"/>
    <w:rsid w:val="00212C67"/>
    <w:rsid w:val="00212F21"/>
    <w:rsid w:val="002131C6"/>
    <w:rsid w:val="00213E98"/>
    <w:rsid w:val="00214040"/>
    <w:rsid w:val="0021482E"/>
    <w:rsid w:val="00214C9F"/>
    <w:rsid w:val="00215216"/>
    <w:rsid w:val="00215630"/>
    <w:rsid w:val="00215722"/>
    <w:rsid w:val="00215D03"/>
    <w:rsid w:val="00216765"/>
    <w:rsid w:val="00216C04"/>
    <w:rsid w:val="00217164"/>
    <w:rsid w:val="002176ED"/>
    <w:rsid w:val="00217C39"/>
    <w:rsid w:val="00217D7F"/>
    <w:rsid w:val="00220445"/>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64D2"/>
    <w:rsid w:val="0022682A"/>
    <w:rsid w:val="00226923"/>
    <w:rsid w:val="00226C96"/>
    <w:rsid w:val="00230F58"/>
    <w:rsid w:val="002319BC"/>
    <w:rsid w:val="00232774"/>
    <w:rsid w:val="00232825"/>
    <w:rsid w:val="002329ED"/>
    <w:rsid w:val="00232CF8"/>
    <w:rsid w:val="00233A63"/>
    <w:rsid w:val="00233D65"/>
    <w:rsid w:val="00233EAE"/>
    <w:rsid w:val="00234076"/>
    <w:rsid w:val="00234CD0"/>
    <w:rsid w:val="00234E40"/>
    <w:rsid w:val="00235930"/>
    <w:rsid w:val="00235A1D"/>
    <w:rsid w:val="00235C14"/>
    <w:rsid w:val="00235FFB"/>
    <w:rsid w:val="002364F0"/>
    <w:rsid w:val="0023683C"/>
    <w:rsid w:val="00236EA5"/>
    <w:rsid w:val="00236EC4"/>
    <w:rsid w:val="002376AB"/>
    <w:rsid w:val="00237A30"/>
    <w:rsid w:val="00237A94"/>
    <w:rsid w:val="00237FCB"/>
    <w:rsid w:val="002403AD"/>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5B5"/>
    <w:rsid w:val="002468C6"/>
    <w:rsid w:val="0024714E"/>
    <w:rsid w:val="00247EA2"/>
    <w:rsid w:val="00247FE8"/>
    <w:rsid w:val="00252440"/>
    <w:rsid w:val="002525F5"/>
    <w:rsid w:val="0025279F"/>
    <w:rsid w:val="002527D7"/>
    <w:rsid w:val="00252B11"/>
    <w:rsid w:val="00253214"/>
    <w:rsid w:val="00253482"/>
    <w:rsid w:val="002536D1"/>
    <w:rsid w:val="002536E2"/>
    <w:rsid w:val="00253C64"/>
    <w:rsid w:val="00253CB6"/>
    <w:rsid w:val="00253F7F"/>
    <w:rsid w:val="0025400F"/>
    <w:rsid w:val="002545C8"/>
    <w:rsid w:val="0025501C"/>
    <w:rsid w:val="00255258"/>
    <w:rsid w:val="00255323"/>
    <w:rsid w:val="00255898"/>
    <w:rsid w:val="00256846"/>
    <w:rsid w:val="00256858"/>
    <w:rsid w:val="00256912"/>
    <w:rsid w:val="00256A79"/>
    <w:rsid w:val="00257AAF"/>
    <w:rsid w:val="00257BF8"/>
    <w:rsid w:val="00260134"/>
    <w:rsid w:val="002604EE"/>
    <w:rsid w:val="00260A9E"/>
    <w:rsid w:val="00261267"/>
    <w:rsid w:val="00261D59"/>
    <w:rsid w:val="00262453"/>
    <w:rsid w:val="002629F7"/>
    <w:rsid w:val="00262EF0"/>
    <w:rsid w:val="0026331B"/>
    <w:rsid w:val="002635D3"/>
    <w:rsid w:val="00263CF4"/>
    <w:rsid w:val="002640CF"/>
    <w:rsid w:val="00264A43"/>
    <w:rsid w:val="00264B82"/>
    <w:rsid w:val="00264DE5"/>
    <w:rsid w:val="00265096"/>
    <w:rsid w:val="00265141"/>
    <w:rsid w:val="00265324"/>
    <w:rsid w:val="002654EC"/>
    <w:rsid w:val="002664E6"/>
    <w:rsid w:val="00266A73"/>
    <w:rsid w:val="002674A3"/>
    <w:rsid w:val="00267741"/>
    <w:rsid w:val="00267920"/>
    <w:rsid w:val="0027079E"/>
    <w:rsid w:val="00270C71"/>
    <w:rsid w:val="00270FE6"/>
    <w:rsid w:val="00270FFF"/>
    <w:rsid w:val="00271107"/>
    <w:rsid w:val="00271B3D"/>
    <w:rsid w:val="00271D2E"/>
    <w:rsid w:val="002721FA"/>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8C2"/>
    <w:rsid w:val="00286D6A"/>
    <w:rsid w:val="00286E27"/>
    <w:rsid w:val="00290147"/>
    <w:rsid w:val="00290242"/>
    <w:rsid w:val="00290E6C"/>
    <w:rsid w:val="00291472"/>
    <w:rsid w:val="002914B5"/>
    <w:rsid w:val="00291B9B"/>
    <w:rsid w:val="002928B5"/>
    <w:rsid w:val="002928D6"/>
    <w:rsid w:val="002937E3"/>
    <w:rsid w:val="00293814"/>
    <w:rsid w:val="00293AB5"/>
    <w:rsid w:val="00294122"/>
    <w:rsid w:val="00294C2F"/>
    <w:rsid w:val="00295231"/>
    <w:rsid w:val="00295D67"/>
    <w:rsid w:val="00295FC3"/>
    <w:rsid w:val="0029691F"/>
    <w:rsid w:val="00297819"/>
    <w:rsid w:val="002A000C"/>
    <w:rsid w:val="002A0CDC"/>
    <w:rsid w:val="002A1515"/>
    <w:rsid w:val="002A18D4"/>
    <w:rsid w:val="002A1D1C"/>
    <w:rsid w:val="002A2EE0"/>
    <w:rsid w:val="002A3247"/>
    <w:rsid w:val="002A374D"/>
    <w:rsid w:val="002A3EA8"/>
    <w:rsid w:val="002A4931"/>
    <w:rsid w:val="002A4BA0"/>
    <w:rsid w:val="002A4C94"/>
    <w:rsid w:val="002A50E4"/>
    <w:rsid w:val="002A520F"/>
    <w:rsid w:val="002A549B"/>
    <w:rsid w:val="002A57FC"/>
    <w:rsid w:val="002A6026"/>
    <w:rsid w:val="002A6E01"/>
    <w:rsid w:val="002A6E60"/>
    <w:rsid w:val="002A6E8D"/>
    <w:rsid w:val="002A6ECA"/>
    <w:rsid w:val="002A7705"/>
    <w:rsid w:val="002B1221"/>
    <w:rsid w:val="002B1802"/>
    <w:rsid w:val="002B1948"/>
    <w:rsid w:val="002B1D11"/>
    <w:rsid w:val="002B2140"/>
    <w:rsid w:val="002B2FA2"/>
    <w:rsid w:val="002B34C6"/>
    <w:rsid w:val="002B38E2"/>
    <w:rsid w:val="002B40B9"/>
    <w:rsid w:val="002B494B"/>
    <w:rsid w:val="002B4AC9"/>
    <w:rsid w:val="002B4D5C"/>
    <w:rsid w:val="002B5297"/>
    <w:rsid w:val="002B5EFE"/>
    <w:rsid w:val="002B5FE3"/>
    <w:rsid w:val="002B6543"/>
    <w:rsid w:val="002B760E"/>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9F3"/>
    <w:rsid w:val="002C6D3F"/>
    <w:rsid w:val="002C7854"/>
    <w:rsid w:val="002C79DA"/>
    <w:rsid w:val="002D01E3"/>
    <w:rsid w:val="002D0B4A"/>
    <w:rsid w:val="002D0E37"/>
    <w:rsid w:val="002D1BF9"/>
    <w:rsid w:val="002D1D6C"/>
    <w:rsid w:val="002D233A"/>
    <w:rsid w:val="002D48D9"/>
    <w:rsid w:val="002D54DA"/>
    <w:rsid w:val="002D55FB"/>
    <w:rsid w:val="002D5C04"/>
    <w:rsid w:val="002D65DE"/>
    <w:rsid w:val="002D663C"/>
    <w:rsid w:val="002D6AEB"/>
    <w:rsid w:val="002D6CAF"/>
    <w:rsid w:val="002D6F8B"/>
    <w:rsid w:val="002D7F80"/>
    <w:rsid w:val="002E04E1"/>
    <w:rsid w:val="002E0772"/>
    <w:rsid w:val="002E1B35"/>
    <w:rsid w:val="002E1F4F"/>
    <w:rsid w:val="002E29C8"/>
    <w:rsid w:val="002E29DD"/>
    <w:rsid w:val="002E2F52"/>
    <w:rsid w:val="002E362F"/>
    <w:rsid w:val="002E3D6E"/>
    <w:rsid w:val="002E3E50"/>
    <w:rsid w:val="002E3E61"/>
    <w:rsid w:val="002E3F03"/>
    <w:rsid w:val="002E49F6"/>
    <w:rsid w:val="002E4C93"/>
    <w:rsid w:val="002E6390"/>
    <w:rsid w:val="002E6412"/>
    <w:rsid w:val="002E6502"/>
    <w:rsid w:val="002E6799"/>
    <w:rsid w:val="002E67F3"/>
    <w:rsid w:val="002E68AF"/>
    <w:rsid w:val="002E6D25"/>
    <w:rsid w:val="002E715A"/>
    <w:rsid w:val="002E73CF"/>
    <w:rsid w:val="002E7431"/>
    <w:rsid w:val="002E7C23"/>
    <w:rsid w:val="002F048D"/>
    <w:rsid w:val="002F078B"/>
    <w:rsid w:val="002F0A25"/>
    <w:rsid w:val="002F0E5B"/>
    <w:rsid w:val="002F1602"/>
    <w:rsid w:val="002F2D05"/>
    <w:rsid w:val="002F40E6"/>
    <w:rsid w:val="002F4D42"/>
    <w:rsid w:val="002F59B8"/>
    <w:rsid w:val="002F5EA5"/>
    <w:rsid w:val="002F6104"/>
    <w:rsid w:val="002F6275"/>
    <w:rsid w:val="002F6B4A"/>
    <w:rsid w:val="002F769D"/>
    <w:rsid w:val="002F7718"/>
    <w:rsid w:val="002F7911"/>
    <w:rsid w:val="002F7CFC"/>
    <w:rsid w:val="002F7E1A"/>
    <w:rsid w:val="003001D7"/>
    <w:rsid w:val="003006D0"/>
    <w:rsid w:val="003007DF"/>
    <w:rsid w:val="00300B3B"/>
    <w:rsid w:val="00300DAC"/>
    <w:rsid w:val="003015C8"/>
    <w:rsid w:val="00302A8F"/>
    <w:rsid w:val="00303842"/>
    <w:rsid w:val="00303A68"/>
    <w:rsid w:val="00304160"/>
    <w:rsid w:val="00305546"/>
    <w:rsid w:val="00305C66"/>
    <w:rsid w:val="00305FB8"/>
    <w:rsid w:val="0030614F"/>
    <w:rsid w:val="0030646A"/>
    <w:rsid w:val="003069F2"/>
    <w:rsid w:val="00306E95"/>
    <w:rsid w:val="0030770A"/>
    <w:rsid w:val="00310570"/>
    <w:rsid w:val="00310E71"/>
    <w:rsid w:val="00311BAD"/>
    <w:rsid w:val="003122EF"/>
    <w:rsid w:val="00312630"/>
    <w:rsid w:val="00312EA1"/>
    <w:rsid w:val="00312FA4"/>
    <w:rsid w:val="003138FE"/>
    <w:rsid w:val="00313FD2"/>
    <w:rsid w:val="00314279"/>
    <w:rsid w:val="0031504D"/>
    <w:rsid w:val="00315321"/>
    <w:rsid w:val="00315962"/>
    <w:rsid w:val="00315FA6"/>
    <w:rsid w:val="003172F0"/>
    <w:rsid w:val="003179B4"/>
    <w:rsid w:val="00317D85"/>
    <w:rsid w:val="0032034C"/>
    <w:rsid w:val="00320869"/>
    <w:rsid w:val="00320C39"/>
    <w:rsid w:val="0032107C"/>
    <w:rsid w:val="00321144"/>
    <w:rsid w:val="00321797"/>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869"/>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3EA"/>
    <w:rsid w:val="00340CCD"/>
    <w:rsid w:val="0034110E"/>
    <w:rsid w:val="00341730"/>
    <w:rsid w:val="0034175E"/>
    <w:rsid w:val="0034187D"/>
    <w:rsid w:val="00342573"/>
    <w:rsid w:val="00343B0E"/>
    <w:rsid w:val="00343D62"/>
    <w:rsid w:val="003441D7"/>
    <w:rsid w:val="00344233"/>
    <w:rsid w:val="0034493D"/>
    <w:rsid w:val="00345252"/>
    <w:rsid w:val="00345A27"/>
    <w:rsid w:val="00346169"/>
    <w:rsid w:val="003467A5"/>
    <w:rsid w:val="003476CF"/>
    <w:rsid w:val="0034780D"/>
    <w:rsid w:val="0035015D"/>
    <w:rsid w:val="00350526"/>
    <w:rsid w:val="00350EDC"/>
    <w:rsid w:val="00350F97"/>
    <w:rsid w:val="00351008"/>
    <w:rsid w:val="00351385"/>
    <w:rsid w:val="003514C7"/>
    <w:rsid w:val="00352CAA"/>
    <w:rsid w:val="00353288"/>
    <w:rsid w:val="0035401F"/>
    <w:rsid w:val="00354B51"/>
    <w:rsid w:val="00354E6A"/>
    <w:rsid w:val="00354F06"/>
    <w:rsid w:val="00355F7B"/>
    <w:rsid w:val="0035624D"/>
    <w:rsid w:val="00356C26"/>
    <w:rsid w:val="00357359"/>
    <w:rsid w:val="0035756A"/>
    <w:rsid w:val="00357C93"/>
    <w:rsid w:val="00357EE2"/>
    <w:rsid w:val="00360178"/>
    <w:rsid w:val="003601C9"/>
    <w:rsid w:val="00360368"/>
    <w:rsid w:val="00360552"/>
    <w:rsid w:val="00361504"/>
    <w:rsid w:val="00361AAF"/>
    <w:rsid w:val="00361D78"/>
    <w:rsid w:val="00362115"/>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67994"/>
    <w:rsid w:val="00370D53"/>
    <w:rsid w:val="00370EE9"/>
    <w:rsid w:val="00370FA6"/>
    <w:rsid w:val="00371931"/>
    <w:rsid w:val="00371C6F"/>
    <w:rsid w:val="00372C72"/>
    <w:rsid w:val="00372D15"/>
    <w:rsid w:val="00372F14"/>
    <w:rsid w:val="0037306D"/>
    <w:rsid w:val="00373455"/>
    <w:rsid w:val="003734C3"/>
    <w:rsid w:val="00373A6F"/>
    <w:rsid w:val="003749BE"/>
    <w:rsid w:val="00374F3A"/>
    <w:rsid w:val="00375185"/>
    <w:rsid w:val="00375F83"/>
    <w:rsid w:val="00376B51"/>
    <w:rsid w:val="003776E9"/>
    <w:rsid w:val="00377B6C"/>
    <w:rsid w:val="00377B86"/>
    <w:rsid w:val="00380258"/>
    <w:rsid w:val="00380998"/>
    <w:rsid w:val="003813CE"/>
    <w:rsid w:val="00381FC5"/>
    <w:rsid w:val="0038231E"/>
    <w:rsid w:val="00382779"/>
    <w:rsid w:val="00382987"/>
    <w:rsid w:val="003829BD"/>
    <w:rsid w:val="00382FC4"/>
    <w:rsid w:val="00383282"/>
    <w:rsid w:val="003834A1"/>
    <w:rsid w:val="00383C2B"/>
    <w:rsid w:val="00384616"/>
    <w:rsid w:val="00384F83"/>
    <w:rsid w:val="003859CC"/>
    <w:rsid w:val="00385D13"/>
    <w:rsid w:val="00385E3B"/>
    <w:rsid w:val="00386304"/>
    <w:rsid w:val="00386CD8"/>
    <w:rsid w:val="00386D6E"/>
    <w:rsid w:val="00387E88"/>
    <w:rsid w:val="003907E8"/>
    <w:rsid w:val="00390BAC"/>
    <w:rsid w:val="00390C6D"/>
    <w:rsid w:val="00390CA7"/>
    <w:rsid w:val="00391829"/>
    <w:rsid w:val="00391DB2"/>
    <w:rsid w:val="003927CA"/>
    <w:rsid w:val="003928C8"/>
    <w:rsid w:val="00393511"/>
    <w:rsid w:val="0039360E"/>
    <w:rsid w:val="00393A89"/>
    <w:rsid w:val="00393B73"/>
    <w:rsid w:val="0039425E"/>
    <w:rsid w:val="003943DC"/>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087"/>
    <w:rsid w:val="003A217F"/>
    <w:rsid w:val="003A2298"/>
    <w:rsid w:val="003A2356"/>
    <w:rsid w:val="003A2C8F"/>
    <w:rsid w:val="003A3A91"/>
    <w:rsid w:val="003A3C26"/>
    <w:rsid w:val="003A3DC8"/>
    <w:rsid w:val="003A3FED"/>
    <w:rsid w:val="003A3FFF"/>
    <w:rsid w:val="003A43F6"/>
    <w:rsid w:val="003A4A97"/>
    <w:rsid w:val="003A4C01"/>
    <w:rsid w:val="003A50B8"/>
    <w:rsid w:val="003A51F0"/>
    <w:rsid w:val="003A531D"/>
    <w:rsid w:val="003A5940"/>
    <w:rsid w:val="003A70DF"/>
    <w:rsid w:val="003A7161"/>
    <w:rsid w:val="003A7693"/>
    <w:rsid w:val="003A7ABB"/>
    <w:rsid w:val="003A7ECB"/>
    <w:rsid w:val="003A7FAD"/>
    <w:rsid w:val="003B00CE"/>
    <w:rsid w:val="003B0A93"/>
    <w:rsid w:val="003B0CAE"/>
    <w:rsid w:val="003B1FF5"/>
    <w:rsid w:val="003B2220"/>
    <w:rsid w:val="003B25A4"/>
    <w:rsid w:val="003B2752"/>
    <w:rsid w:val="003B321D"/>
    <w:rsid w:val="003B38BD"/>
    <w:rsid w:val="003B39C4"/>
    <w:rsid w:val="003B3BE7"/>
    <w:rsid w:val="003B5290"/>
    <w:rsid w:val="003B5536"/>
    <w:rsid w:val="003B582A"/>
    <w:rsid w:val="003B5EFD"/>
    <w:rsid w:val="003B6271"/>
    <w:rsid w:val="003B63CC"/>
    <w:rsid w:val="003B71A8"/>
    <w:rsid w:val="003B73ED"/>
    <w:rsid w:val="003B7A10"/>
    <w:rsid w:val="003B7E76"/>
    <w:rsid w:val="003C0548"/>
    <w:rsid w:val="003C05D0"/>
    <w:rsid w:val="003C0AE0"/>
    <w:rsid w:val="003C10C9"/>
    <w:rsid w:val="003C10FF"/>
    <w:rsid w:val="003C162F"/>
    <w:rsid w:val="003C1789"/>
    <w:rsid w:val="003C2216"/>
    <w:rsid w:val="003C2E98"/>
    <w:rsid w:val="003C37C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2F16"/>
    <w:rsid w:val="003D3FF8"/>
    <w:rsid w:val="003D42C8"/>
    <w:rsid w:val="003D431B"/>
    <w:rsid w:val="003D4A8B"/>
    <w:rsid w:val="003D5443"/>
    <w:rsid w:val="003D5C89"/>
    <w:rsid w:val="003D5DAD"/>
    <w:rsid w:val="003D5E16"/>
    <w:rsid w:val="003D6378"/>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F033D"/>
    <w:rsid w:val="003F0850"/>
    <w:rsid w:val="003F0CB7"/>
    <w:rsid w:val="003F0D22"/>
    <w:rsid w:val="003F1073"/>
    <w:rsid w:val="003F2A75"/>
    <w:rsid w:val="003F36A4"/>
    <w:rsid w:val="003F3859"/>
    <w:rsid w:val="003F3BB6"/>
    <w:rsid w:val="003F3D45"/>
    <w:rsid w:val="003F407E"/>
    <w:rsid w:val="003F4510"/>
    <w:rsid w:val="003F47C2"/>
    <w:rsid w:val="003F4A18"/>
    <w:rsid w:val="003F58E4"/>
    <w:rsid w:val="003F5B4F"/>
    <w:rsid w:val="003F6D3D"/>
    <w:rsid w:val="003F6ED1"/>
    <w:rsid w:val="00400641"/>
    <w:rsid w:val="00400B7D"/>
    <w:rsid w:val="0040155E"/>
    <w:rsid w:val="00401855"/>
    <w:rsid w:val="00401D2B"/>
    <w:rsid w:val="00402321"/>
    <w:rsid w:val="004026BC"/>
    <w:rsid w:val="00402F30"/>
    <w:rsid w:val="004032E2"/>
    <w:rsid w:val="00403D2E"/>
    <w:rsid w:val="00403FE3"/>
    <w:rsid w:val="00405311"/>
    <w:rsid w:val="0040532B"/>
    <w:rsid w:val="00406A62"/>
    <w:rsid w:val="00406D55"/>
    <w:rsid w:val="0040734D"/>
    <w:rsid w:val="00410541"/>
    <w:rsid w:val="00410880"/>
    <w:rsid w:val="00410914"/>
    <w:rsid w:val="004109E9"/>
    <w:rsid w:val="004110F2"/>
    <w:rsid w:val="00411340"/>
    <w:rsid w:val="0041192E"/>
    <w:rsid w:val="00411948"/>
    <w:rsid w:val="00411D90"/>
    <w:rsid w:val="00411F76"/>
    <w:rsid w:val="004124F1"/>
    <w:rsid w:val="00412680"/>
    <w:rsid w:val="00412B3E"/>
    <w:rsid w:val="00413152"/>
    <w:rsid w:val="00413315"/>
    <w:rsid w:val="00413CE0"/>
    <w:rsid w:val="00413DDC"/>
    <w:rsid w:val="00413EE0"/>
    <w:rsid w:val="004140AD"/>
    <w:rsid w:val="004145F0"/>
    <w:rsid w:val="00414730"/>
    <w:rsid w:val="00414AB1"/>
    <w:rsid w:val="00415812"/>
    <w:rsid w:val="004158D3"/>
    <w:rsid w:val="00415DE8"/>
    <w:rsid w:val="004162CB"/>
    <w:rsid w:val="004163D1"/>
    <w:rsid w:val="00416652"/>
    <w:rsid w:val="00417581"/>
    <w:rsid w:val="00417978"/>
    <w:rsid w:val="00417A6B"/>
    <w:rsid w:val="00420194"/>
    <w:rsid w:val="004201D0"/>
    <w:rsid w:val="00420803"/>
    <w:rsid w:val="00421120"/>
    <w:rsid w:val="004214B1"/>
    <w:rsid w:val="00421574"/>
    <w:rsid w:val="0042184F"/>
    <w:rsid w:val="00421868"/>
    <w:rsid w:val="00421D98"/>
    <w:rsid w:val="004222DF"/>
    <w:rsid w:val="00422357"/>
    <w:rsid w:val="004224B5"/>
    <w:rsid w:val="004232AC"/>
    <w:rsid w:val="0042359A"/>
    <w:rsid w:val="004236EE"/>
    <w:rsid w:val="00423775"/>
    <w:rsid w:val="00423E6C"/>
    <w:rsid w:val="00425CEA"/>
    <w:rsid w:val="00426D52"/>
    <w:rsid w:val="00426E6C"/>
    <w:rsid w:val="004275E1"/>
    <w:rsid w:val="0042797C"/>
    <w:rsid w:val="004300F4"/>
    <w:rsid w:val="00430367"/>
    <w:rsid w:val="00430619"/>
    <w:rsid w:val="0043072B"/>
    <w:rsid w:val="00430A25"/>
    <w:rsid w:val="00430CB4"/>
    <w:rsid w:val="00430D14"/>
    <w:rsid w:val="0043112B"/>
    <w:rsid w:val="00431E97"/>
    <w:rsid w:val="00432226"/>
    <w:rsid w:val="004325CE"/>
    <w:rsid w:val="0043397C"/>
    <w:rsid w:val="004340CC"/>
    <w:rsid w:val="00434B87"/>
    <w:rsid w:val="00434DF1"/>
    <w:rsid w:val="00435DE2"/>
    <w:rsid w:val="004365B7"/>
    <w:rsid w:val="00436857"/>
    <w:rsid w:val="00436C0C"/>
    <w:rsid w:val="00437BAB"/>
    <w:rsid w:val="00440AE8"/>
    <w:rsid w:val="00440E40"/>
    <w:rsid w:val="00442516"/>
    <w:rsid w:val="00442CC2"/>
    <w:rsid w:val="0044358A"/>
    <w:rsid w:val="00443E7D"/>
    <w:rsid w:val="00444830"/>
    <w:rsid w:val="00444AAC"/>
    <w:rsid w:val="00444EB1"/>
    <w:rsid w:val="004450E7"/>
    <w:rsid w:val="00445112"/>
    <w:rsid w:val="004452D9"/>
    <w:rsid w:val="00445780"/>
    <w:rsid w:val="00445DC7"/>
    <w:rsid w:val="0044623A"/>
    <w:rsid w:val="00446371"/>
    <w:rsid w:val="00446AA3"/>
    <w:rsid w:val="004474B1"/>
    <w:rsid w:val="004479A4"/>
    <w:rsid w:val="004479E2"/>
    <w:rsid w:val="00447BBA"/>
    <w:rsid w:val="00447D50"/>
    <w:rsid w:val="00450783"/>
    <w:rsid w:val="00450B63"/>
    <w:rsid w:val="0045106C"/>
    <w:rsid w:val="004513E5"/>
    <w:rsid w:val="0045163B"/>
    <w:rsid w:val="00451E0B"/>
    <w:rsid w:val="004522CC"/>
    <w:rsid w:val="00452370"/>
    <w:rsid w:val="00454442"/>
    <w:rsid w:val="0045528C"/>
    <w:rsid w:val="00455A63"/>
    <w:rsid w:val="00456627"/>
    <w:rsid w:val="00456A4B"/>
    <w:rsid w:val="00457827"/>
    <w:rsid w:val="004607E5"/>
    <w:rsid w:val="00460B99"/>
    <w:rsid w:val="0046174D"/>
    <w:rsid w:val="00461B2F"/>
    <w:rsid w:val="00461B6B"/>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3B66"/>
    <w:rsid w:val="0047431E"/>
    <w:rsid w:val="00474743"/>
    <w:rsid w:val="00475D2C"/>
    <w:rsid w:val="00475D42"/>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292"/>
    <w:rsid w:val="00486545"/>
    <w:rsid w:val="00486FD5"/>
    <w:rsid w:val="004871DC"/>
    <w:rsid w:val="00487650"/>
    <w:rsid w:val="004878ED"/>
    <w:rsid w:val="00487FAA"/>
    <w:rsid w:val="00487FB2"/>
    <w:rsid w:val="004902EF"/>
    <w:rsid w:val="004908A5"/>
    <w:rsid w:val="00491AB0"/>
    <w:rsid w:val="00491C23"/>
    <w:rsid w:val="00491C5F"/>
    <w:rsid w:val="004920E3"/>
    <w:rsid w:val="00493558"/>
    <w:rsid w:val="004936C8"/>
    <w:rsid w:val="00493A73"/>
    <w:rsid w:val="0049412D"/>
    <w:rsid w:val="004942A0"/>
    <w:rsid w:val="004943E9"/>
    <w:rsid w:val="0049480B"/>
    <w:rsid w:val="00494FF3"/>
    <w:rsid w:val="00495270"/>
    <w:rsid w:val="0049527C"/>
    <w:rsid w:val="004959AB"/>
    <w:rsid w:val="0049630A"/>
    <w:rsid w:val="00496CA6"/>
    <w:rsid w:val="00496FE9"/>
    <w:rsid w:val="00497646"/>
    <w:rsid w:val="00497D86"/>
    <w:rsid w:val="004A086C"/>
    <w:rsid w:val="004A1222"/>
    <w:rsid w:val="004A184F"/>
    <w:rsid w:val="004A20FF"/>
    <w:rsid w:val="004A33EE"/>
    <w:rsid w:val="004A38FD"/>
    <w:rsid w:val="004A3B42"/>
    <w:rsid w:val="004A3B92"/>
    <w:rsid w:val="004A6105"/>
    <w:rsid w:val="004A63B6"/>
    <w:rsid w:val="004A6570"/>
    <w:rsid w:val="004A6C31"/>
    <w:rsid w:val="004A6D45"/>
    <w:rsid w:val="004A73EC"/>
    <w:rsid w:val="004B00B2"/>
    <w:rsid w:val="004B045F"/>
    <w:rsid w:val="004B0AAA"/>
    <w:rsid w:val="004B0AE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69D"/>
    <w:rsid w:val="004B7998"/>
    <w:rsid w:val="004B7CFA"/>
    <w:rsid w:val="004C06AE"/>
    <w:rsid w:val="004C080A"/>
    <w:rsid w:val="004C0A33"/>
    <w:rsid w:val="004C0BBD"/>
    <w:rsid w:val="004C1D87"/>
    <w:rsid w:val="004C1E22"/>
    <w:rsid w:val="004C2B35"/>
    <w:rsid w:val="004C2CEF"/>
    <w:rsid w:val="004C30AC"/>
    <w:rsid w:val="004C30EA"/>
    <w:rsid w:val="004C36FC"/>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3DE5"/>
    <w:rsid w:val="004D416B"/>
    <w:rsid w:val="004D4FA9"/>
    <w:rsid w:val="004D51F3"/>
    <w:rsid w:val="004D5253"/>
    <w:rsid w:val="004D585A"/>
    <w:rsid w:val="004D6384"/>
    <w:rsid w:val="004D63CC"/>
    <w:rsid w:val="004D6568"/>
    <w:rsid w:val="004D757F"/>
    <w:rsid w:val="004D7CFD"/>
    <w:rsid w:val="004E00FC"/>
    <w:rsid w:val="004E0824"/>
    <w:rsid w:val="004E1129"/>
    <w:rsid w:val="004E1551"/>
    <w:rsid w:val="004E1A97"/>
    <w:rsid w:val="004E3055"/>
    <w:rsid w:val="004E360A"/>
    <w:rsid w:val="004E36F6"/>
    <w:rsid w:val="004E394B"/>
    <w:rsid w:val="004E4310"/>
    <w:rsid w:val="004E44B5"/>
    <w:rsid w:val="004E61C6"/>
    <w:rsid w:val="004E646C"/>
    <w:rsid w:val="004E6C42"/>
    <w:rsid w:val="004E70A9"/>
    <w:rsid w:val="004E722F"/>
    <w:rsid w:val="004E729A"/>
    <w:rsid w:val="004E742D"/>
    <w:rsid w:val="004E7BF1"/>
    <w:rsid w:val="004E7C40"/>
    <w:rsid w:val="004E7EBA"/>
    <w:rsid w:val="004F00CF"/>
    <w:rsid w:val="004F11B7"/>
    <w:rsid w:val="004F1474"/>
    <w:rsid w:val="004F148B"/>
    <w:rsid w:val="004F158B"/>
    <w:rsid w:val="004F1CE6"/>
    <w:rsid w:val="004F2313"/>
    <w:rsid w:val="004F2718"/>
    <w:rsid w:val="004F275E"/>
    <w:rsid w:val="004F327F"/>
    <w:rsid w:val="004F3532"/>
    <w:rsid w:val="004F4D2F"/>
    <w:rsid w:val="004F50E9"/>
    <w:rsid w:val="004F52F8"/>
    <w:rsid w:val="004F63B5"/>
    <w:rsid w:val="004F64EC"/>
    <w:rsid w:val="004F75F9"/>
    <w:rsid w:val="004F78EF"/>
    <w:rsid w:val="004F7C47"/>
    <w:rsid w:val="004F7F21"/>
    <w:rsid w:val="00500054"/>
    <w:rsid w:val="0050042D"/>
    <w:rsid w:val="005019E2"/>
    <w:rsid w:val="005020DF"/>
    <w:rsid w:val="00502203"/>
    <w:rsid w:val="00502E70"/>
    <w:rsid w:val="0050415E"/>
    <w:rsid w:val="00504F42"/>
    <w:rsid w:val="005077FE"/>
    <w:rsid w:val="00507DA6"/>
    <w:rsid w:val="00510083"/>
    <w:rsid w:val="00510B02"/>
    <w:rsid w:val="00510F19"/>
    <w:rsid w:val="0051143F"/>
    <w:rsid w:val="00511E55"/>
    <w:rsid w:val="00511F2C"/>
    <w:rsid w:val="00512176"/>
    <w:rsid w:val="005124EC"/>
    <w:rsid w:val="0051279B"/>
    <w:rsid w:val="00512A56"/>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717"/>
    <w:rsid w:val="00521A23"/>
    <w:rsid w:val="00521A28"/>
    <w:rsid w:val="0052332D"/>
    <w:rsid w:val="0052548C"/>
    <w:rsid w:val="0052577E"/>
    <w:rsid w:val="005258D4"/>
    <w:rsid w:val="00526300"/>
    <w:rsid w:val="00527278"/>
    <w:rsid w:val="005277F0"/>
    <w:rsid w:val="00527DA2"/>
    <w:rsid w:val="00527F39"/>
    <w:rsid w:val="00530162"/>
    <w:rsid w:val="00530185"/>
    <w:rsid w:val="00530917"/>
    <w:rsid w:val="00530A7F"/>
    <w:rsid w:val="00530AB9"/>
    <w:rsid w:val="00530B72"/>
    <w:rsid w:val="00530FAE"/>
    <w:rsid w:val="005313E4"/>
    <w:rsid w:val="005321C4"/>
    <w:rsid w:val="005324F5"/>
    <w:rsid w:val="005327AB"/>
    <w:rsid w:val="0053297F"/>
    <w:rsid w:val="005332F8"/>
    <w:rsid w:val="00533689"/>
    <w:rsid w:val="005342ED"/>
    <w:rsid w:val="00534449"/>
    <w:rsid w:val="00534660"/>
    <w:rsid w:val="00534D10"/>
    <w:rsid w:val="0053514F"/>
    <w:rsid w:val="0053519D"/>
    <w:rsid w:val="00535AD0"/>
    <w:rsid w:val="00535D20"/>
    <w:rsid w:val="00536128"/>
    <w:rsid w:val="00536157"/>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5851"/>
    <w:rsid w:val="00546FF8"/>
    <w:rsid w:val="0054745A"/>
    <w:rsid w:val="00547BBF"/>
    <w:rsid w:val="005503A9"/>
    <w:rsid w:val="00550711"/>
    <w:rsid w:val="00550897"/>
    <w:rsid w:val="00551021"/>
    <w:rsid w:val="00551C73"/>
    <w:rsid w:val="0055203F"/>
    <w:rsid w:val="005528DD"/>
    <w:rsid w:val="00552F7E"/>
    <w:rsid w:val="00553039"/>
    <w:rsid w:val="005537D1"/>
    <w:rsid w:val="00553AC1"/>
    <w:rsid w:val="00553D4D"/>
    <w:rsid w:val="005546D1"/>
    <w:rsid w:val="00554F34"/>
    <w:rsid w:val="00554F8A"/>
    <w:rsid w:val="00555253"/>
    <w:rsid w:val="00555814"/>
    <w:rsid w:val="00555B34"/>
    <w:rsid w:val="0055674F"/>
    <w:rsid w:val="0055698E"/>
    <w:rsid w:val="00556A17"/>
    <w:rsid w:val="00556DDD"/>
    <w:rsid w:val="005575A8"/>
    <w:rsid w:val="00557984"/>
    <w:rsid w:val="00557B1D"/>
    <w:rsid w:val="00557E03"/>
    <w:rsid w:val="00557E91"/>
    <w:rsid w:val="0056060F"/>
    <w:rsid w:val="00560720"/>
    <w:rsid w:val="00561635"/>
    <w:rsid w:val="00561941"/>
    <w:rsid w:val="005619FA"/>
    <w:rsid w:val="00562544"/>
    <w:rsid w:val="005630DB"/>
    <w:rsid w:val="00563704"/>
    <w:rsid w:val="00563774"/>
    <w:rsid w:val="00564C97"/>
    <w:rsid w:val="00565071"/>
    <w:rsid w:val="005652F7"/>
    <w:rsid w:val="00566111"/>
    <w:rsid w:val="005676AD"/>
    <w:rsid w:val="00567B43"/>
    <w:rsid w:val="0057175C"/>
    <w:rsid w:val="0057276A"/>
    <w:rsid w:val="00572C69"/>
    <w:rsid w:val="00572C74"/>
    <w:rsid w:val="00572D37"/>
    <w:rsid w:val="00572DF1"/>
    <w:rsid w:val="005732EA"/>
    <w:rsid w:val="00573591"/>
    <w:rsid w:val="0057379A"/>
    <w:rsid w:val="00573B6F"/>
    <w:rsid w:val="00574177"/>
    <w:rsid w:val="0057420D"/>
    <w:rsid w:val="005749E2"/>
    <w:rsid w:val="00574D66"/>
    <w:rsid w:val="00574D8D"/>
    <w:rsid w:val="00575F0C"/>
    <w:rsid w:val="00576C73"/>
    <w:rsid w:val="00576DC9"/>
    <w:rsid w:val="00576F74"/>
    <w:rsid w:val="0057725A"/>
    <w:rsid w:val="00577356"/>
    <w:rsid w:val="0058065E"/>
    <w:rsid w:val="00580663"/>
    <w:rsid w:val="00581951"/>
    <w:rsid w:val="0058197B"/>
    <w:rsid w:val="00581C71"/>
    <w:rsid w:val="0058259C"/>
    <w:rsid w:val="005839DD"/>
    <w:rsid w:val="0058402B"/>
    <w:rsid w:val="00584EB6"/>
    <w:rsid w:val="00585095"/>
    <w:rsid w:val="00585A74"/>
    <w:rsid w:val="00586139"/>
    <w:rsid w:val="00586428"/>
    <w:rsid w:val="00586DAA"/>
    <w:rsid w:val="00587B6B"/>
    <w:rsid w:val="00587C54"/>
    <w:rsid w:val="0059078A"/>
    <w:rsid w:val="00590FD4"/>
    <w:rsid w:val="005912DD"/>
    <w:rsid w:val="0059203B"/>
    <w:rsid w:val="0059426D"/>
    <w:rsid w:val="00594936"/>
    <w:rsid w:val="00594BF0"/>
    <w:rsid w:val="00594C04"/>
    <w:rsid w:val="00594FBC"/>
    <w:rsid w:val="005954AD"/>
    <w:rsid w:val="005964AE"/>
    <w:rsid w:val="005968BE"/>
    <w:rsid w:val="005977A8"/>
    <w:rsid w:val="00597927"/>
    <w:rsid w:val="00597F15"/>
    <w:rsid w:val="005A0409"/>
    <w:rsid w:val="005A16A8"/>
    <w:rsid w:val="005A1E09"/>
    <w:rsid w:val="005A1F3A"/>
    <w:rsid w:val="005A221D"/>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B03"/>
    <w:rsid w:val="005B0CC7"/>
    <w:rsid w:val="005B1B98"/>
    <w:rsid w:val="005B1BBF"/>
    <w:rsid w:val="005B1D1E"/>
    <w:rsid w:val="005B1DFB"/>
    <w:rsid w:val="005B2469"/>
    <w:rsid w:val="005B273E"/>
    <w:rsid w:val="005B2B20"/>
    <w:rsid w:val="005B2DF6"/>
    <w:rsid w:val="005B36C5"/>
    <w:rsid w:val="005B4F43"/>
    <w:rsid w:val="005B50EF"/>
    <w:rsid w:val="005B5A7B"/>
    <w:rsid w:val="005B5C71"/>
    <w:rsid w:val="005B6C9A"/>
    <w:rsid w:val="005B7BA1"/>
    <w:rsid w:val="005B7F72"/>
    <w:rsid w:val="005C022B"/>
    <w:rsid w:val="005C075F"/>
    <w:rsid w:val="005C0FD5"/>
    <w:rsid w:val="005C11A6"/>
    <w:rsid w:val="005C19CC"/>
    <w:rsid w:val="005C290F"/>
    <w:rsid w:val="005C2D6F"/>
    <w:rsid w:val="005C2E0F"/>
    <w:rsid w:val="005C363C"/>
    <w:rsid w:val="005C3C33"/>
    <w:rsid w:val="005C4509"/>
    <w:rsid w:val="005C4C2D"/>
    <w:rsid w:val="005C515D"/>
    <w:rsid w:val="005C552E"/>
    <w:rsid w:val="005C5569"/>
    <w:rsid w:val="005C5A66"/>
    <w:rsid w:val="005C5A94"/>
    <w:rsid w:val="005C5B21"/>
    <w:rsid w:val="005C5E5F"/>
    <w:rsid w:val="005C67F3"/>
    <w:rsid w:val="005C6A8D"/>
    <w:rsid w:val="005C6DBC"/>
    <w:rsid w:val="005C6F9C"/>
    <w:rsid w:val="005C76FE"/>
    <w:rsid w:val="005C7939"/>
    <w:rsid w:val="005C7C3E"/>
    <w:rsid w:val="005C7E42"/>
    <w:rsid w:val="005D0D82"/>
    <w:rsid w:val="005D0F7C"/>
    <w:rsid w:val="005D1DA7"/>
    <w:rsid w:val="005D1DDA"/>
    <w:rsid w:val="005D26F9"/>
    <w:rsid w:val="005D5A75"/>
    <w:rsid w:val="005D5C28"/>
    <w:rsid w:val="005D5FF9"/>
    <w:rsid w:val="005D6802"/>
    <w:rsid w:val="005D7178"/>
    <w:rsid w:val="005D72C1"/>
    <w:rsid w:val="005D75FA"/>
    <w:rsid w:val="005E0218"/>
    <w:rsid w:val="005E152F"/>
    <w:rsid w:val="005E181D"/>
    <w:rsid w:val="005E266F"/>
    <w:rsid w:val="005E39CA"/>
    <w:rsid w:val="005E3DBB"/>
    <w:rsid w:val="005E3E75"/>
    <w:rsid w:val="005E44D4"/>
    <w:rsid w:val="005E4C82"/>
    <w:rsid w:val="005E4FA7"/>
    <w:rsid w:val="005E51D0"/>
    <w:rsid w:val="005E5575"/>
    <w:rsid w:val="005E7809"/>
    <w:rsid w:val="005F0C50"/>
    <w:rsid w:val="005F0FC6"/>
    <w:rsid w:val="005F1ACF"/>
    <w:rsid w:val="005F1FA5"/>
    <w:rsid w:val="005F21CF"/>
    <w:rsid w:val="005F2C28"/>
    <w:rsid w:val="005F3890"/>
    <w:rsid w:val="005F3C5C"/>
    <w:rsid w:val="005F3D05"/>
    <w:rsid w:val="005F40FD"/>
    <w:rsid w:val="005F45C6"/>
    <w:rsid w:val="005F4629"/>
    <w:rsid w:val="005F4F3D"/>
    <w:rsid w:val="005F5348"/>
    <w:rsid w:val="005F5747"/>
    <w:rsid w:val="005F5F8E"/>
    <w:rsid w:val="005F63A9"/>
    <w:rsid w:val="005F65A2"/>
    <w:rsid w:val="005F6C24"/>
    <w:rsid w:val="005F6CCE"/>
    <w:rsid w:val="005F6FF1"/>
    <w:rsid w:val="005F712A"/>
    <w:rsid w:val="005F7334"/>
    <w:rsid w:val="005F7731"/>
    <w:rsid w:val="00600795"/>
    <w:rsid w:val="006007F2"/>
    <w:rsid w:val="00600943"/>
    <w:rsid w:val="00600E09"/>
    <w:rsid w:val="00601540"/>
    <w:rsid w:val="00601EB6"/>
    <w:rsid w:val="006022F7"/>
    <w:rsid w:val="0060383B"/>
    <w:rsid w:val="00603843"/>
    <w:rsid w:val="00604214"/>
    <w:rsid w:val="006042FF"/>
    <w:rsid w:val="00604355"/>
    <w:rsid w:val="00605E93"/>
    <w:rsid w:val="006065D6"/>
    <w:rsid w:val="0060679D"/>
    <w:rsid w:val="0060693D"/>
    <w:rsid w:val="0060727D"/>
    <w:rsid w:val="00607473"/>
    <w:rsid w:val="0060766B"/>
    <w:rsid w:val="00607C40"/>
    <w:rsid w:val="0061003B"/>
    <w:rsid w:val="00610066"/>
    <w:rsid w:val="006103EE"/>
    <w:rsid w:val="00610DE9"/>
    <w:rsid w:val="006110D5"/>
    <w:rsid w:val="00611118"/>
    <w:rsid w:val="00611181"/>
    <w:rsid w:val="006117EA"/>
    <w:rsid w:val="00611B07"/>
    <w:rsid w:val="006129FF"/>
    <w:rsid w:val="00612A2D"/>
    <w:rsid w:val="00613B33"/>
    <w:rsid w:val="00613B49"/>
    <w:rsid w:val="006142D5"/>
    <w:rsid w:val="00614DB2"/>
    <w:rsid w:val="0061500A"/>
    <w:rsid w:val="0061747D"/>
    <w:rsid w:val="00617B70"/>
    <w:rsid w:val="0062010B"/>
    <w:rsid w:val="0062025E"/>
    <w:rsid w:val="00620592"/>
    <w:rsid w:val="00620BD4"/>
    <w:rsid w:val="00621068"/>
    <w:rsid w:val="00621172"/>
    <w:rsid w:val="006211F7"/>
    <w:rsid w:val="00621274"/>
    <w:rsid w:val="006214D3"/>
    <w:rsid w:val="0062164C"/>
    <w:rsid w:val="00621B1A"/>
    <w:rsid w:val="0062212F"/>
    <w:rsid w:val="00622428"/>
    <w:rsid w:val="006225FE"/>
    <w:rsid w:val="0062284D"/>
    <w:rsid w:val="00622AFF"/>
    <w:rsid w:val="0062368F"/>
    <w:rsid w:val="0062385B"/>
    <w:rsid w:val="006249AB"/>
    <w:rsid w:val="0062570B"/>
    <w:rsid w:val="006258F1"/>
    <w:rsid w:val="006258F9"/>
    <w:rsid w:val="006267B5"/>
    <w:rsid w:val="006268B5"/>
    <w:rsid w:val="006277C3"/>
    <w:rsid w:val="006277E8"/>
    <w:rsid w:val="00627E01"/>
    <w:rsid w:val="006305BA"/>
    <w:rsid w:val="00631080"/>
    <w:rsid w:val="0063149A"/>
    <w:rsid w:val="006325D0"/>
    <w:rsid w:val="00632649"/>
    <w:rsid w:val="006328C5"/>
    <w:rsid w:val="006329A9"/>
    <w:rsid w:val="00632A7C"/>
    <w:rsid w:val="00633192"/>
    <w:rsid w:val="006338CA"/>
    <w:rsid w:val="0063403F"/>
    <w:rsid w:val="0063419E"/>
    <w:rsid w:val="00634D61"/>
    <w:rsid w:val="0063543D"/>
    <w:rsid w:val="006355A3"/>
    <w:rsid w:val="00635BA6"/>
    <w:rsid w:val="00635CA7"/>
    <w:rsid w:val="006404CB"/>
    <w:rsid w:val="0064096F"/>
    <w:rsid w:val="00640C53"/>
    <w:rsid w:val="00642189"/>
    <w:rsid w:val="00642585"/>
    <w:rsid w:val="0064298E"/>
    <w:rsid w:val="00642F56"/>
    <w:rsid w:val="0064309A"/>
    <w:rsid w:val="00643B3A"/>
    <w:rsid w:val="00643D0D"/>
    <w:rsid w:val="00643DAD"/>
    <w:rsid w:val="006442CC"/>
    <w:rsid w:val="00644499"/>
    <w:rsid w:val="00645041"/>
    <w:rsid w:val="0064532C"/>
    <w:rsid w:val="006454C3"/>
    <w:rsid w:val="00645DDC"/>
    <w:rsid w:val="00645EB5"/>
    <w:rsid w:val="00645F6C"/>
    <w:rsid w:val="00646093"/>
    <w:rsid w:val="00647068"/>
    <w:rsid w:val="00647E95"/>
    <w:rsid w:val="006506B4"/>
    <w:rsid w:val="00651BA5"/>
    <w:rsid w:val="00651E0D"/>
    <w:rsid w:val="006523F0"/>
    <w:rsid w:val="00652723"/>
    <w:rsid w:val="006528D7"/>
    <w:rsid w:val="0065305B"/>
    <w:rsid w:val="006530AA"/>
    <w:rsid w:val="006534D6"/>
    <w:rsid w:val="00653AE1"/>
    <w:rsid w:val="006541B5"/>
    <w:rsid w:val="00654387"/>
    <w:rsid w:val="006546CC"/>
    <w:rsid w:val="00654BB6"/>
    <w:rsid w:val="00654BE6"/>
    <w:rsid w:val="0065531C"/>
    <w:rsid w:val="00655817"/>
    <w:rsid w:val="0065586C"/>
    <w:rsid w:val="00655870"/>
    <w:rsid w:val="0065611C"/>
    <w:rsid w:val="006567F2"/>
    <w:rsid w:val="00656F02"/>
    <w:rsid w:val="00656F55"/>
    <w:rsid w:val="00657DF3"/>
    <w:rsid w:val="00661125"/>
    <w:rsid w:val="00661221"/>
    <w:rsid w:val="00662243"/>
    <w:rsid w:val="00662B7E"/>
    <w:rsid w:val="00663804"/>
    <w:rsid w:val="00663C05"/>
    <w:rsid w:val="006647FF"/>
    <w:rsid w:val="00664F6D"/>
    <w:rsid w:val="0066582F"/>
    <w:rsid w:val="00665C43"/>
    <w:rsid w:val="00666C52"/>
    <w:rsid w:val="00666E34"/>
    <w:rsid w:val="00667638"/>
    <w:rsid w:val="00667E8F"/>
    <w:rsid w:val="00667EBA"/>
    <w:rsid w:val="00667EBC"/>
    <w:rsid w:val="00671A37"/>
    <w:rsid w:val="006724BF"/>
    <w:rsid w:val="00673C30"/>
    <w:rsid w:val="0067512B"/>
    <w:rsid w:val="0067514F"/>
    <w:rsid w:val="00676334"/>
    <w:rsid w:val="00676D96"/>
    <w:rsid w:val="00676E4C"/>
    <w:rsid w:val="006771D3"/>
    <w:rsid w:val="0067759C"/>
    <w:rsid w:val="00677A5F"/>
    <w:rsid w:val="00680CF0"/>
    <w:rsid w:val="0068148C"/>
    <w:rsid w:val="00681DB1"/>
    <w:rsid w:val="00681F12"/>
    <w:rsid w:val="0068234C"/>
    <w:rsid w:val="0068242C"/>
    <w:rsid w:val="00683183"/>
    <w:rsid w:val="00683299"/>
    <w:rsid w:val="006832A3"/>
    <w:rsid w:val="006836A6"/>
    <w:rsid w:val="006842FB"/>
    <w:rsid w:val="006846DB"/>
    <w:rsid w:val="00684824"/>
    <w:rsid w:val="00684BCA"/>
    <w:rsid w:val="00684DB2"/>
    <w:rsid w:val="00684E2F"/>
    <w:rsid w:val="00684F81"/>
    <w:rsid w:val="00684FAA"/>
    <w:rsid w:val="0068513E"/>
    <w:rsid w:val="006855D5"/>
    <w:rsid w:val="00686A05"/>
    <w:rsid w:val="006872E0"/>
    <w:rsid w:val="00687536"/>
    <w:rsid w:val="00687805"/>
    <w:rsid w:val="00687912"/>
    <w:rsid w:val="0069040E"/>
    <w:rsid w:val="006908C3"/>
    <w:rsid w:val="006909A4"/>
    <w:rsid w:val="00690B58"/>
    <w:rsid w:val="006916F2"/>
    <w:rsid w:val="00691AC0"/>
    <w:rsid w:val="00691EA7"/>
    <w:rsid w:val="00691FB1"/>
    <w:rsid w:val="00692885"/>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2B8F"/>
    <w:rsid w:val="006A359A"/>
    <w:rsid w:val="006A38B7"/>
    <w:rsid w:val="006A3D50"/>
    <w:rsid w:val="006A4DEB"/>
    <w:rsid w:val="006A5199"/>
    <w:rsid w:val="006A5303"/>
    <w:rsid w:val="006A58FF"/>
    <w:rsid w:val="006A620E"/>
    <w:rsid w:val="006A726B"/>
    <w:rsid w:val="006A763E"/>
    <w:rsid w:val="006A7C24"/>
    <w:rsid w:val="006A7F84"/>
    <w:rsid w:val="006B0DFB"/>
    <w:rsid w:val="006B2846"/>
    <w:rsid w:val="006B2BF4"/>
    <w:rsid w:val="006B4141"/>
    <w:rsid w:val="006B4B20"/>
    <w:rsid w:val="006B4E97"/>
    <w:rsid w:val="006B6B99"/>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6BAF"/>
    <w:rsid w:val="006C709C"/>
    <w:rsid w:val="006C71F2"/>
    <w:rsid w:val="006C78CF"/>
    <w:rsid w:val="006C7C17"/>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3497"/>
    <w:rsid w:val="006E3AB1"/>
    <w:rsid w:val="006E41FF"/>
    <w:rsid w:val="006E437D"/>
    <w:rsid w:val="006E499D"/>
    <w:rsid w:val="006E57F8"/>
    <w:rsid w:val="006E58E2"/>
    <w:rsid w:val="006E59D8"/>
    <w:rsid w:val="006E5A6F"/>
    <w:rsid w:val="006E78B2"/>
    <w:rsid w:val="006F072E"/>
    <w:rsid w:val="006F0D7A"/>
    <w:rsid w:val="006F1546"/>
    <w:rsid w:val="006F1EAE"/>
    <w:rsid w:val="006F1F2E"/>
    <w:rsid w:val="006F2408"/>
    <w:rsid w:val="006F3428"/>
    <w:rsid w:val="006F452D"/>
    <w:rsid w:val="006F4A20"/>
    <w:rsid w:val="006F60E0"/>
    <w:rsid w:val="006F6431"/>
    <w:rsid w:val="006F6516"/>
    <w:rsid w:val="006F6767"/>
    <w:rsid w:val="006F67C0"/>
    <w:rsid w:val="006F71B1"/>
    <w:rsid w:val="006F7B3B"/>
    <w:rsid w:val="00700E71"/>
    <w:rsid w:val="00701193"/>
    <w:rsid w:val="007016DA"/>
    <w:rsid w:val="0070299C"/>
    <w:rsid w:val="00702E96"/>
    <w:rsid w:val="0070327A"/>
    <w:rsid w:val="00703A74"/>
    <w:rsid w:val="00704596"/>
    <w:rsid w:val="00704EB2"/>
    <w:rsid w:val="007053C9"/>
    <w:rsid w:val="007056E1"/>
    <w:rsid w:val="007058C7"/>
    <w:rsid w:val="00705CF0"/>
    <w:rsid w:val="00706F49"/>
    <w:rsid w:val="00707458"/>
    <w:rsid w:val="007074D1"/>
    <w:rsid w:val="00707A63"/>
    <w:rsid w:val="00707DA6"/>
    <w:rsid w:val="007104BF"/>
    <w:rsid w:val="00711256"/>
    <w:rsid w:val="0071141D"/>
    <w:rsid w:val="007114DF"/>
    <w:rsid w:val="00711B67"/>
    <w:rsid w:val="00711BE5"/>
    <w:rsid w:val="00711DDE"/>
    <w:rsid w:val="00712040"/>
    <w:rsid w:val="00712139"/>
    <w:rsid w:val="0071263C"/>
    <w:rsid w:val="0071290E"/>
    <w:rsid w:val="00713718"/>
    <w:rsid w:val="00715E9E"/>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3E5A"/>
    <w:rsid w:val="00734B24"/>
    <w:rsid w:val="00735E59"/>
    <w:rsid w:val="007361AC"/>
    <w:rsid w:val="0073720C"/>
    <w:rsid w:val="007379B5"/>
    <w:rsid w:val="00737F0B"/>
    <w:rsid w:val="0074037E"/>
    <w:rsid w:val="007407AF"/>
    <w:rsid w:val="00741090"/>
    <w:rsid w:val="007415A8"/>
    <w:rsid w:val="00741C14"/>
    <w:rsid w:val="00743C36"/>
    <w:rsid w:val="007444B1"/>
    <w:rsid w:val="00744F1A"/>
    <w:rsid w:val="0074530E"/>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8E1"/>
    <w:rsid w:val="00752AE3"/>
    <w:rsid w:val="0075308C"/>
    <w:rsid w:val="00754099"/>
    <w:rsid w:val="00754528"/>
    <w:rsid w:val="00754578"/>
    <w:rsid w:val="00754982"/>
    <w:rsid w:val="007549D0"/>
    <w:rsid w:val="00754B5E"/>
    <w:rsid w:val="00754BFE"/>
    <w:rsid w:val="007550CA"/>
    <w:rsid w:val="007559AA"/>
    <w:rsid w:val="00756138"/>
    <w:rsid w:val="007574E6"/>
    <w:rsid w:val="00757607"/>
    <w:rsid w:val="00757F12"/>
    <w:rsid w:val="00760CE0"/>
    <w:rsid w:val="0076130C"/>
    <w:rsid w:val="0076153F"/>
    <w:rsid w:val="00761AB2"/>
    <w:rsid w:val="00761EE3"/>
    <w:rsid w:val="00763399"/>
    <w:rsid w:val="00763F79"/>
    <w:rsid w:val="00766486"/>
    <w:rsid w:val="0076653D"/>
    <w:rsid w:val="00766929"/>
    <w:rsid w:val="00766F18"/>
    <w:rsid w:val="00767753"/>
    <w:rsid w:val="0076798F"/>
    <w:rsid w:val="007679F1"/>
    <w:rsid w:val="00767B8E"/>
    <w:rsid w:val="00767C22"/>
    <w:rsid w:val="00770455"/>
    <w:rsid w:val="007704B8"/>
    <w:rsid w:val="00770D90"/>
    <w:rsid w:val="00772F1F"/>
    <w:rsid w:val="007732A2"/>
    <w:rsid w:val="00773395"/>
    <w:rsid w:val="007734BD"/>
    <w:rsid w:val="007739BD"/>
    <w:rsid w:val="00774014"/>
    <w:rsid w:val="007759B5"/>
    <w:rsid w:val="00775AF5"/>
    <w:rsid w:val="00775CFC"/>
    <w:rsid w:val="0077628E"/>
    <w:rsid w:val="00776308"/>
    <w:rsid w:val="007764F5"/>
    <w:rsid w:val="00776781"/>
    <w:rsid w:val="007768C7"/>
    <w:rsid w:val="00777589"/>
    <w:rsid w:val="00777904"/>
    <w:rsid w:val="0078022A"/>
    <w:rsid w:val="00780745"/>
    <w:rsid w:val="00780C2E"/>
    <w:rsid w:val="00780FB7"/>
    <w:rsid w:val="007820CB"/>
    <w:rsid w:val="0078222D"/>
    <w:rsid w:val="00782B7F"/>
    <w:rsid w:val="00782CC3"/>
    <w:rsid w:val="007832F1"/>
    <w:rsid w:val="0078379D"/>
    <w:rsid w:val="0078396C"/>
    <w:rsid w:val="00784603"/>
    <w:rsid w:val="00784B5F"/>
    <w:rsid w:val="00785D54"/>
    <w:rsid w:val="00785D5A"/>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587"/>
    <w:rsid w:val="00797C97"/>
    <w:rsid w:val="007A05FE"/>
    <w:rsid w:val="007A0C83"/>
    <w:rsid w:val="007A175D"/>
    <w:rsid w:val="007A3072"/>
    <w:rsid w:val="007A30DA"/>
    <w:rsid w:val="007A3AE4"/>
    <w:rsid w:val="007A3FD5"/>
    <w:rsid w:val="007A417B"/>
    <w:rsid w:val="007A4E78"/>
    <w:rsid w:val="007A55CD"/>
    <w:rsid w:val="007A56A3"/>
    <w:rsid w:val="007A5A18"/>
    <w:rsid w:val="007A5E86"/>
    <w:rsid w:val="007A5F6E"/>
    <w:rsid w:val="007A61B3"/>
    <w:rsid w:val="007A6D73"/>
    <w:rsid w:val="007B00C8"/>
    <w:rsid w:val="007B02D7"/>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5D3D"/>
    <w:rsid w:val="007C605B"/>
    <w:rsid w:val="007C78B2"/>
    <w:rsid w:val="007C7ADE"/>
    <w:rsid w:val="007C7E3C"/>
    <w:rsid w:val="007C7F59"/>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68B4"/>
    <w:rsid w:val="007D73FE"/>
    <w:rsid w:val="007D7EF4"/>
    <w:rsid w:val="007E2DA6"/>
    <w:rsid w:val="007E2DC0"/>
    <w:rsid w:val="007E3184"/>
    <w:rsid w:val="007E3641"/>
    <w:rsid w:val="007E3874"/>
    <w:rsid w:val="007E3C79"/>
    <w:rsid w:val="007E4292"/>
    <w:rsid w:val="007E475E"/>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AA6"/>
    <w:rsid w:val="007F3C89"/>
    <w:rsid w:val="007F3EF1"/>
    <w:rsid w:val="007F4B9F"/>
    <w:rsid w:val="007F4DED"/>
    <w:rsid w:val="007F655F"/>
    <w:rsid w:val="007F766A"/>
    <w:rsid w:val="007F79EA"/>
    <w:rsid w:val="007F7BF7"/>
    <w:rsid w:val="008002D0"/>
    <w:rsid w:val="008002F1"/>
    <w:rsid w:val="00801032"/>
    <w:rsid w:val="00801104"/>
    <w:rsid w:val="00801C13"/>
    <w:rsid w:val="00803D19"/>
    <w:rsid w:val="00804491"/>
    <w:rsid w:val="0080547D"/>
    <w:rsid w:val="008058DB"/>
    <w:rsid w:val="00805C6D"/>
    <w:rsid w:val="00806108"/>
    <w:rsid w:val="00806E20"/>
    <w:rsid w:val="00806EDB"/>
    <w:rsid w:val="00807C73"/>
    <w:rsid w:val="00810260"/>
    <w:rsid w:val="00810F4C"/>
    <w:rsid w:val="008113A5"/>
    <w:rsid w:val="00811C21"/>
    <w:rsid w:val="00811F2C"/>
    <w:rsid w:val="00812A35"/>
    <w:rsid w:val="008133A7"/>
    <w:rsid w:val="00813A5C"/>
    <w:rsid w:val="008144C7"/>
    <w:rsid w:val="00814628"/>
    <w:rsid w:val="00814EE5"/>
    <w:rsid w:val="00815532"/>
    <w:rsid w:val="008162A0"/>
    <w:rsid w:val="00816D64"/>
    <w:rsid w:val="0081743E"/>
    <w:rsid w:val="00817497"/>
    <w:rsid w:val="00817676"/>
    <w:rsid w:val="008200D0"/>
    <w:rsid w:val="00820FAD"/>
    <w:rsid w:val="00821D61"/>
    <w:rsid w:val="00822065"/>
    <w:rsid w:val="00822162"/>
    <w:rsid w:val="00822797"/>
    <w:rsid w:val="00822B45"/>
    <w:rsid w:val="00822BED"/>
    <w:rsid w:val="008247AC"/>
    <w:rsid w:val="008247E3"/>
    <w:rsid w:val="0082559A"/>
    <w:rsid w:val="008258B9"/>
    <w:rsid w:val="00825D23"/>
    <w:rsid w:val="00825EB4"/>
    <w:rsid w:val="00826399"/>
    <w:rsid w:val="00826765"/>
    <w:rsid w:val="00826F45"/>
    <w:rsid w:val="008272C8"/>
    <w:rsid w:val="008272D3"/>
    <w:rsid w:val="00830230"/>
    <w:rsid w:val="0083090A"/>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0532"/>
    <w:rsid w:val="00841173"/>
    <w:rsid w:val="00841ED1"/>
    <w:rsid w:val="00841F18"/>
    <w:rsid w:val="008427B7"/>
    <w:rsid w:val="00842842"/>
    <w:rsid w:val="00842D7A"/>
    <w:rsid w:val="00843131"/>
    <w:rsid w:val="008439A0"/>
    <w:rsid w:val="00843B53"/>
    <w:rsid w:val="00843C39"/>
    <w:rsid w:val="0084434F"/>
    <w:rsid w:val="008445C9"/>
    <w:rsid w:val="0084461D"/>
    <w:rsid w:val="00844905"/>
    <w:rsid w:val="00844BF6"/>
    <w:rsid w:val="00844D87"/>
    <w:rsid w:val="00844EC9"/>
    <w:rsid w:val="00846559"/>
    <w:rsid w:val="00846B7B"/>
    <w:rsid w:val="00846BE6"/>
    <w:rsid w:val="00846DA1"/>
    <w:rsid w:val="0084700C"/>
    <w:rsid w:val="008473B7"/>
    <w:rsid w:val="00847764"/>
    <w:rsid w:val="00850EA5"/>
    <w:rsid w:val="008511B9"/>
    <w:rsid w:val="00851526"/>
    <w:rsid w:val="00851FDE"/>
    <w:rsid w:val="008524FF"/>
    <w:rsid w:val="0085387E"/>
    <w:rsid w:val="00853D3A"/>
    <w:rsid w:val="008548B4"/>
    <w:rsid w:val="00854D3C"/>
    <w:rsid w:val="0085509B"/>
    <w:rsid w:val="00855611"/>
    <w:rsid w:val="00855A83"/>
    <w:rsid w:val="008562F7"/>
    <w:rsid w:val="008563B5"/>
    <w:rsid w:val="008573D0"/>
    <w:rsid w:val="00857BAD"/>
    <w:rsid w:val="00861EB4"/>
    <w:rsid w:val="008620B6"/>
    <w:rsid w:val="008621ED"/>
    <w:rsid w:val="00862790"/>
    <w:rsid w:val="00862A4E"/>
    <w:rsid w:val="008632EA"/>
    <w:rsid w:val="00863A0E"/>
    <w:rsid w:val="00863F9F"/>
    <w:rsid w:val="00865679"/>
    <w:rsid w:val="00865954"/>
    <w:rsid w:val="00865ACD"/>
    <w:rsid w:val="00865E78"/>
    <w:rsid w:val="00866B4F"/>
    <w:rsid w:val="00866D83"/>
    <w:rsid w:val="00866EB0"/>
    <w:rsid w:val="008676B6"/>
    <w:rsid w:val="0086796C"/>
    <w:rsid w:val="00867E3F"/>
    <w:rsid w:val="0087041C"/>
    <w:rsid w:val="00870B10"/>
    <w:rsid w:val="00870CB9"/>
    <w:rsid w:val="00871417"/>
    <w:rsid w:val="00871551"/>
    <w:rsid w:val="00871EB6"/>
    <w:rsid w:val="00872675"/>
    <w:rsid w:val="00872B0D"/>
    <w:rsid w:val="00873BD4"/>
    <w:rsid w:val="00873F9A"/>
    <w:rsid w:val="00874350"/>
    <w:rsid w:val="00874CD4"/>
    <w:rsid w:val="0087524D"/>
    <w:rsid w:val="00875D9A"/>
    <w:rsid w:val="00876153"/>
    <w:rsid w:val="00876861"/>
    <w:rsid w:val="00876B0C"/>
    <w:rsid w:val="00877078"/>
    <w:rsid w:val="00877657"/>
    <w:rsid w:val="008801D4"/>
    <w:rsid w:val="008809B6"/>
    <w:rsid w:val="00881123"/>
    <w:rsid w:val="008812E9"/>
    <w:rsid w:val="0088137A"/>
    <w:rsid w:val="008817B8"/>
    <w:rsid w:val="00882599"/>
    <w:rsid w:val="00882F33"/>
    <w:rsid w:val="00883D80"/>
    <w:rsid w:val="00885535"/>
    <w:rsid w:val="008856F2"/>
    <w:rsid w:val="00885FFD"/>
    <w:rsid w:val="008862A5"/>
    <w:rsid w:val="008864AE"/>
    <w:rsid w:val="008864AF"/>
    <w:rsid w:val="008868E8"/>
    <w:rsid w:val="008869F5"/>
    <w:rsid w:val="00886BFD"/>
    <w:rsid w:val="008876F9"/>
    <w:rsid w:val="008905CC"/>
    <w:rsid w:val="00890B42"/>
    <w:rsid w:val="00891821"/>
    <w:rsid w:val="0089259C"/>
    <w:rsid w:val="008925C8"/>
    <w:rsid w:val="0089281A"/>
    <w:rsid w:val="008929E3"/>
    <w:rsid w:val="008930B8"/>
    <w:rsid w:val="00893C9A"/>
    <w:rsid w:val="008942C2"/>
    <w:rsid w:val="00894FEF"/>
    <w:rsid w:val="00895072"/>
    <w:rsid w:val="0089523B"/>
    <w:rsid w:val="00895BD6"/>
    <w:rsid w:val="00895FB2"/>
    <w:rsid w:val="0089609E"/>
    <w:rsid w:val="00897053"/>
    <w:rsid w:val="0089742C"/>
    <w:rsid w:val="008A0365"/>
    <w:rsid w:val="008A08F7"/>
    <w:rsid w:val="008A0F37"/>
    <w:rsid w:val="008A12F3"/>
    <w:rsid w:val="008A133D"/>
    <w:rsid w:val="008A1408"/>
    <w:rsid w:val="008A1773"/>
    <w:rsid w:val="008A3EAD"/>
    <w:rsid w:val="008A4397"/>
    <w:rsid w:val="008A462B"/>
    <w:rsid w:val="008A48AE"/>
    <w:rsid w:val="008A4A5B"/>
    <w:rsid w:val="008A51E2"/>
    <w:rsid w:val="008A58EB"/>
    <w:rsid w:val="008A5B37"/>
    <w:rsid w:val="008A5DE1"/>
    <w:rsid w:val="008A6519"/>
    <w:rsid w:val="008A6B59"/>
    <w:rsid w:val="008A6D4D"/>
    <w:rsid w:val="008A712D"/>
    <w:rsid w:val="008A7442"/>
    <w:rsid w:val="008B0064"/>
    <w:rsid w:val="008B0ABF"/>
    <w:rsid w:val="008B0D44"/>
    <w:rsid w:val="008B0E3B"/>
    <w:rsid w:val="008B0EAE"/>
    <w:rsid w:val="008B10B6"/>
    <w:rsid w:val="008B10FF"/>
    <w:rsid w:val="008B12EE"/>
    <w:rsid w:val="008B16EF"/>
    <w:rsid w:val="008B19B4"/>
    <w:rsid w:val="008B1E30"/>
    <w:rsid w:val="008B21FB"/>
    <w:rsid w:val="008B275D"/>
    <w:rsid w:val="008B2B54"/>
    <w:rsid w:val="008B2D76"/>
    <w:rsid w:val="008B2FB1"/>
    <w:rsid w:val="008B32B3"/>
    <w:rsid w:val="008B3935"/>
    <w:rsid w:val="008B3BB4"/>
    <w:rsid w:val="008B4BEC"/>
    <w:rsid w:val="008B542F"/>
    <w:rsid w:val="008B6745"/>
    <w:rsid w:val="008B68F9"/>
    <w:rsid w:val="008C00C4"/>
    <w:rsid w:val="008C0671"/>
    <w:rsid w:val="008C1A06"/>
    <w:rsid w:val="008C1D30"/>
    <w:rsid w:val="008C2023"/>
    <w:rsid w:val="008C2330"/>
    <w:rsid w:val="008C245C"/>
    <w:rsid w:val="008C2B8C"/>
    <w:rsid w:val="008C344F"/>
    <w:rsid w:val="008C42B0"/>
    <w:rsid w:val="008C4A63"/>
    <w:rsid w:val="008C4ADE"/>
    <w:rsid w:val="008C5BBA"/>
    <w:rsid w:val="008C5FD0"/>
    <w:rsid w:val="008C68E3"/>
    <w:rsid w:val="008C6A85"/>
    <w:rsid w:val="008C737D"/>
    <w:rsid w:val="008C7397"/>
    <w:rsid w:val="008C7DEC"/>
    <w:rsid w:val="008D02A4"/>
    <w:rsid w:val="008D035D"/>
    <w:rsid w:val="008D0F07"/>
    <w:rsid w:val="008D2239"/>
    <w:rsid w:val="008D2511"/>
    <w:rsid w:val="008D256A"/>
    <w:rsid w:val="008D2B72"/>
    <w:rsid w:val="008D3C1E"/>
    <w:rsid w:val="008D3FB8"/>
    <w:rsid w:val="008D422A"/>
    <w:rsid w:val="008D4FD1"/>
    <w:rsid w:val="008D54E0"/>
    <w:rsid w:val="008D5D6B"/>
    <w:rsid w:val="008D61C3"/>
    <w:rsid w:val="008D634D"/>
    <w:rsid w:val="008D6D1B"/>
    <w:rsid w:val="008D79F8"/>
    <w:rsid w:val="008E0B73"/>
    <w:rsid w:val="008E0C84"/>
    <w:rsid w:val="008E0CCE"/>
    <w:rsid w:val="008E119C"/>
    <w:rsid w:val="008E18EC"/>
    <w:rsid w:val="008E1908"/>
    <w:rsid w:val="008E1E6D"/>
    <w:rsid w:val="008E236A"/>
    <w:rsid w:val="008E2895"/>
    <w:rsid w:val="008E2C43"/>
    <w:rsid w:val="008E3529"/>
    <w:rsid w:val="008E3709"/>
    <w:rsid w:val="008E4786"/>
    <w:rsid w:val="008E484D"/>
    <w:rsid w:val="008E58EE"/>
    <w:rsid w:val="008E5B5F"/>
    <w:rsid w:val="008E6713"/>
    <w:rsid w:val="008E6942"/>
    <w:rsid w:val="008E6D7F"/>
    <w:rsid w:val="008E78D8"/>
    <w:rsid w:val="008E7C77"/>
    <w:rsid w:val="008E7F05"/>
    <w:rsid w:val="008F003D"/>
    <w:rsid w:val="008F033B"/>
    <w:rsid w:val="008F0594"/>
    <w:rsid w:val="008F0841"/>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6769"/>
    <w:rsid w:val="008F7349"/>
    <w:rsid w:val="008F75AD"/>
    <w:rsid w:val="0090025A"/>
    <w:rsid w:val="009005D8"/>
    <w:rsid w:val="00900D75"/>
    <w:rsid w:val="00900EF9"/>
    <w:rsid w:val="009014D3"/>
    <w:rsid w:val="00901ACC"/>
    <w:rsid w:val="0090287A"/>
    <w:rsid w:val="00903E70"/>
    <w:rsid w:val="009046BD"/>
    <w:rsid w:val="00904A7D"/>
    <w:rsid w:val="00905154"/>
    <w:rsid w:val="00905F5A"/>
    <w:rsid w:val="00906814"/>
    <w:rsid w:val="00906C38"/>
    <w:rsid w:val="00906E06"/>
    <w:rsid w:val="00906E71"/>
    <w:rsid w:val="00907153"/>
    <w:rsid w:val="00907CCF"/>
    <w:rsid w:val="00907D15"/>
    <w:rsid w:val="009126E7"/>
    <w:rsid w:val="00912888"/>
    <w:rsid w:val="00912C19"/>
    <w:rsid w:val="0091388D"/>
    <w:rsid w:val="009151F3"/>
    <w:rsid w:val="00915392"/>
    <w:rsid w:val="00915CF5"/>
    <w:rsid w:val="009162C2"/>
    <w:rsid w:val="00916B34"/>
    <w:rsid w:val="00916F25"/>
    <w:rsid w:val="00917046"/>
    <w:rsid w:val="009173E0"/>
    <w:rsid w:val="0092004C"/>
    <w:rsid w:val="00920308"/>
    <w:rsid w:val="009208C5"/>
    <w:rsid w:val="00920A83"/>
    <w:rsid w:val="00920C12"/>
    <w:rsid w:val="009210A3"/>
    <w:rsid w:val="0092124A"/>
    <w:rsid w:val="009214F7"/>
    <w:rsid w:val="00922413"/>
    <w:rsid w:val="00922E69"/>
    <w:rsid w:val="00923282"/>
    <w:rsid w:val="009236E7"/>
    <w:rsid w:val="00923B6C"/>
    <w:rsid w:val="009240E1"/>
    <w:rsid w:val="009242C0"/>
    <w:rsid w:val="00924513"/>
    <w:rsid w:val="00924976"/>
    <w:rsid w:val="009250ED"/>
    <w:rsid w:val="00925489"/>
    <w:rsid w:val="00925D1C"/>
    <w:rsid w:val="0092669B"/>
    <w:rsid w:val="00926DEC"/>
    <w:rsid w:val="00927199"/>
    <w:rsid w:val="009278C4"/>
    <w:rsid w:val="00927E2B"/>
    <w:rsid w:val="00930241"/>
    <w:rsid w:val="0093080E"/>
    <w:rsid w:val="009308CA"/>
    <w:rsid w:val="00930C86"/>
    <w:rsid w:val="00930D03"/>
    <w:rsid w:val="00930E20"/>
    <w:rsid w:val="00930E48"/>
    <w:rsid w:val="00931132"/>
    <w:rsid w:val="0093117A"/>
    <w:rsid w:val="00931CD4"/>
    <w:rsid w:val="00931DF3"/>
    <w:rsid w:val="00932EF0"/>
    <w:rsid w:val="0093309C"/>
    <w:rsid w:val="0093393A"/>
    <w:rsid w:val="00933CF8"/>
    <w:rsid w:val="00933DDD"/>
    <w:rsid w:val="0093466B"/>
    <w:rsid w:val="00935464"/>
    <w:rsid w:val="0093563B"/>
    <w:rsid w:val="0093564C"/>
    <w:rsid w:val="00935796"/>
    <w:rsid w:val="00935EAB"/>
    <w:rsid w:val="00936004"/>
    <w:rsid w:val="00936260"/>
    <w:rsid w:val="00936855"/>
    <w:rsid w:val="00936B59"/>
    <w:rsid w:val="0093777E"/>
    <w:rsid w:val="00937F76"/>
    <w:rsid w:val="00940147"/>
    <w:rsid w:val="00940298"/>
    <w:rsid w:val="009404CA"/>
    <w:rsid w:val="00940B1D"/>
    <w:rsid w:val="009414E8"/>
    <w:rsid w:val="00941730"/>
    <w:rsid w:val="00941E31"/>
    <w:rsid w:val="009421F3"/>
    <w:rsid w:val="0094241C"/>
    <w:rsid w:val="0094255B"/>
    <w:rsid w:val="009439E6"/>
    <w:rsid w:val="00943A05"/>
    <w:rsid w:val="009445D4"/>
    <w:rsid w:val="009447EE"/>
    <w:rsid w:val="00946C11"/>
    <w:rsid w:val="00947ADC"/>
    <w:rsid w:val="00950006"/>
    <w:rsid w:val="009504BC"/>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0E4"/>
    <w:rsid w:val="009563C7"/>
    <w:rsid w:val="00956C8A"/>
    <w:rsid w:val="00956D2A"/>
    <w:rsid w:val="00957195"/>
    <w:rsid w:val="00957FCB"/>
    <w:rsid w:val="00960120"/>
    <w:rsid w:val="00960378"/>
    <w:rsid w:val="0096072C"/>
    <w:rsid w:val="0096075A"/>
    <w:rsid w:val="00960BAF"/>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4A1C"/>
    <w:rsid w:val="009751B1"/>
    <w:rsid w:val="00975337"/>
    <w:rsid w:val="009760AA"/>
    <w:rsid w:val="009765A2"/>
    <w:rsid w:val="00976799"/>
    <w:rsid w:val="00980824"/>
    <w:rsid w:val="00980AFD"/>
    <w:rsid w:val="009811BA"/>
    <w:rsid w:val="00981766"/>
    <w:rsid w:val="00981CB2"/>
    <w:rsid w:val="0098202A"/>
    <w:rsid w:val="00982708"/>
    <w:rsid w:val="00982FB0"/>
    <w:rsid w:val="00983F39"/>
    <w:rsid w:val="00984CA7"/>
    <w:rsid w:val="00985BD6"/>
    <w:rsid w:val="00985DFA"/>
    <w:rsid w:val="00985F16"/>
    <w:rsid w:val="0098600D"/>
    <w:rsid w:val="00986179"/>
    <w:rsid w:val="009861EE"/>
    <w:rsid w:val="00987CFE"/>
    <w:rsid w:val="00990A4A"/>
    <w:rsid w:val="00990A64"/>
    <w:rsid w:val="00990B96"/>
    <w:rsid w:val="009918E5"/>
    <w:rsid w:val="00991D1F"/>
    <w:rsid w:val="009927EB"/>
    <w:rsid w:val="00992825"/>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505"/>
    <w:rsid w:val="009A3E0C"/>
    <w:rsid w:val="009A4037"/>
    <w:rsid w:val="009A54F9"/>
    <w:rsid w:val="009A5BA2"/>
    <w:rsid w:val="009A68FB"/>
    <w:rsid w:val="009A71A2"/>
    <w:rsid w:val="009A74B2"/>
    <w:rsid w:val="009A7963"/>
    <w:rsid w:val="009A7E00"/>
    <w:rsid w:val="009A7FDB"/>
    <w:rsid w:val="009B0E8F"/>
    <w:rsid w:val="009B1473"/>
    <w:rsid w:val="009B192E"/>
    <w:rsid w:val="009B1E53"/>
    <w:rsid w:val="009B1EDA"/>
    <w:rsid w:val="009B2E9D"/>
    <w:rsid w:val="009B2F23"/>
    <w:rsid w:val="009B3327"/>
    <w:rsid w:val="009B34B7"/>
    <w:rsid w:val="009B3776"/>
    <w:rsid w:val="009B3915"/>
    <w:rsid w:val="009B3A91"/>
    <w:rsid w:val="009B3CF9"/>
    <w:rsid w:val="009B4C3D"/>
    <w:rsid w:val="009B58AC"/>
    <w:rsid w:val="009B595C"/>
    <w:rsid w:val="009B62E9"/>
    <w:rsid w:val="009B6368"/>
    <w:rsid w:val="009B6FEE"/>
    <w:rsid w:val="009B6FF7"/>
    <w:rsid w:val="009B7812"/>
    <w:rsid w:val="009B7A0F"/>
    <w:rsid w:val="009B7E7A"/>
    <w:rsid w:val="009C00A5"/>
    <w:rsid w:val="009C15BC"/>
    <w:rsid w:val="009C1EF6"/>
    <w:rsid w:val="009C20C7"/>
    <w:rsid w:val="009C263C"/>
    <w:rsid w:val="009C35AD"/>
    <w:rsid w:val="009C35DB"/>
    <w:rsid w:val="009C43E1"/>
    <w:rsid w:val="009C461C"/>
    <w:rsid w:val="009C475A"/>
    <w:rsid w:val="009C4845"/>
    <w:rsid w:val="009C4CF7"/>
    <w:rsid w:val="009C544F"/>
    <w:rsid w:val="009C594C"/>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376F"/>
    <w:rsid w:val="009E49E6"/>
    <w:rsid w:val="009E4EB1"/>
    <w:rsid w:val="009E5842"/>
    <w:rsid w:val="009E5997"/>
    <w:rsid w:val="009E61BE"/>
    <w:rsid w:val="009E6468"/>
    <w:rsid w:val="009E64D1"/>
    <w:rsid w:val="009E7328"/>
    <w:rsid w:val="009E73FA"/>
    <w:rsid w:val="009E7A31"/>
    <w:rsid w:val="009E7B36"/>
    <w:rsid w:val="009E7BCD"/>
    <w:rsid w:val="009E7F14"/>
    <w:rsid w:val="009F0561"/>
    <w:rsid w:val="009F058B"/>
    <w:rsid w:val="009F0F21"/>
    <w:rsid w:val="009F0FA3"/>
    <w:rsid w:val="009F14AA"/>
    <w:rsid w:val="009F1689"/>
    <w:rsid w:val="009F421A"/>
    <w:rsid w:val="009F438D"/>
    <w:rsid w:val="009F43E7"/>
    <w:rsid w:val="009F4757"/>
    <w:rsid w:val="009F4A1E"/>
    <w:rsid w:val="009F4B31"/>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4E55"/>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4E85"/>
    <w:rsid w:val="00A150D1"/>
    <w:rsid w:val="00A164A4"/>
    <w:rsid w:val="00A16FC2"/>
    <w:rsid w:val="00A17316"/>
    <w:rsid w:val="00A174CA"/>
    <w:rsid w:val="00A1750C"/>
    <w:rsid w:val="00A20B13"/>
    <w:rsid w:val="00A20C2E"/>
    <w:rsid w:val="00A21C94"/>
    <w:rsid w:val="00A223F2"/>
    <w:rsid w:val="00A2256C"/>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1F4"/>
    <w:rsid w:val="00A26211"/>
    <w:rsid w:val="00A2627D"/>
    <w:rsid w:val="00A2721B"/>
    <w:rsid w:val="00A272CE"/>
    <w:rsid w:val="00A27F50"/>
    <w:rsid w:val="00A303C9"/>
    <w:rsid w:val="00A3074D"/>
    <w:rsid w:val="00A3191A"/>
    <w:rsid w:val="00A319EA"/>
    <w:rsid w:val="00A31E4B"/>
    <w:rsid w:val="00A32142"/>
    <w:rsid w:val="00A324F5"/>
    <w:rsid w:val="00A32845"/>
    <w:rsid w:val="00A32D98"/>
    <w:rsid w:val="00A32DC1"/>
    <w:rsid w:val="00A33A93"/>
    <w:rsid w:val="00A3454F"/>
    <w:rsid w:val="00A357C8"/>
    <w:rsid w:val="00A35A72"/>
    <w:rsid w:val="00A35E5F"/>
    <w:rsid w:val="00A3636D"/>
    <w:rsid w:val="00A365D3"/>
    <w:rsid w:val="00A36D9B"/>
    <w:rsid w:val="00A37BCE"/>
    <w:rsid w:val="00A37F1F"/>
    <w:rsid w:val="00A402C4"/>
    <w:rsid w:val="00A40B23"/>
    <w:rsid w:val="00A40CB3"/>
    <w:rsid w:val="00A40D2A"/>
    <w:rsid w:val="00A410FF"/>
    <w:rsid w:val="00A41F58"/>
    <w:rsid w:val="00A42D1D"/>
    <w:rsid w:val="00A4306D"/>
    <w:rsid w:val="00A445EA"/>
    <w:rsid w:val="00A44CA0"/>
    <w:rsid w:val="00A45184"/>
    <w:rsid w:val="00A4548B"/>
    <w:rsid w:val="00A46304"/>
    <w:rsid w:val="00A463CC"/>
    <w:rsid w:val="00A4650C"/>
    <w:rsid w:val="00A465FF"/>
    <w:rsid w:val="00A46B2B"/>
    <w:rsid w:val="00A46C21"/>
    <w:rsid w:val="00A46EBF"/>
    <w:rsid w:val="00A46F0F"/>
    <w:rsid w:val="00A46F66"/>
    <w:rsid w:val="00A47CB7"/>
    <w:rsid w:val="00A50F9E"/>
    <w:rsid w:val="00A5113E"/>
    <w:rsid w:val="00A51251"/>
    <w:rsid w:val="00A51321"/>
    <w:rsid w:val="00A51972"/>
    <w:rsid w:val="00A51D44"/>
    <w:rsid w:val="00A52371"/>
    <w:rsid w:val="00A5243A"/>
    <w:rsid w:val="00A5244A"/>
    <w:rsid w:val="00A52860"/>
    <w:rsid w:val="00A53387"/>
    <w:rsid w:val="00A53686"/>
    <w:rsid w:val="00A5379A"/>
    <w:rsid w:val="00A53E41"/>
    <w:rsid w:val="00A54DE9"/>
    <w:rsid w:val="00A5647A"/>
    <w:rsid w:val="00A565E5"/>
    <w:rsid w:val="00A567E4"/>
    <w:rsid w:val="00A56ADF"/>
    <w:rsid w:val="00A56DA3"/>
    <w:rsid w:val="00A574EC"/>
    <w:rsid w:val="00A57B65"/>
    <w:rsid w:val="00A57B81"/>
    <w:rsid w:val="00A604EE"/>
    <w:rsid w:val="00A608DA"/>
    <w:rsid w:val="00A609E6"/>
    <w:rsid w:val="00A61BCD"/>
    <w:rsid w:val="00A61D09"/>
    <w:rsid w:val="00A62482"/>
    <w:rsid w:val="00A62F69"/>
    <w:rsid w:val="00A63184"/>
    <w:rsid w:val="00A638E8"/>
    <w:rsid w:val="00A63A6F"/>
    <w:rsid w:val="00A63BBC"/>
    <w:rsid w:val="00A644FC"/>
    <w:rsid w:val="00A64577"/>
    <w:rsid w:val="00A649FB"/>
    <w:rsid w:val="00A64EFF"/>
    <w:rsid w:val="00A65064"/>
    <w:rsid w:val="00A65FBC"/>
    <w:rsid w:val="00A66246"/>
    <w:rsid w:val="00A666D1"/>
    <w:rsid w:val="00A667D0"/>
    <w:rsid w:val="00A66A15"/>
    <w:rsid w:val="00A66AD4"/>
    <w:rsid w:val="00A70536"/>
    <w:rsid w:val="00A70D1B"/>
    <w:rsid w:val="00A7184E"/>
    <w:rsid w:val="00A720ED"/>
    <w:rsid w:val="00A7222D"/>
    <w:rsid w:val="00A72547"/>
    <w:rsid w:val="00A74D65"/>
    <w:rsid w:val="00A75394"/>
    <w:rsid w:val="00A7606F"/>
    <w:rsid w:val="00A76323"/>
    <w:rsid w:val="00A764FD"/>
    <w:rsid w:val="00A769CD"/>
    <w:rsid w:val="00A76C04"/>
    <w:rsid w:val="00A80197"/>
    <w:rsid w:val="00A80415"/>
    <w:rsid w:val="00A80B89"/>
    <w:rsid w:val="00A818D7"/>
    <w:rsid w:val="00A81EA1"/>
    <w:rsid w:val="00A81F78"/>
    <w:rsid w:val="00A822C8"/>
    <w:rsid w:val="00A8242B"/>
    <w:rsid w:val="00A825CC"/>
    <w:rsid w:val="00A826F6"/>
    <w:rsid w:val="00A82C09"/>
    <w:rsid w:val="00A82E7A"/>
    <w:rsid w:val="00A8317A"/>
    <w:rsid w:val="00A8335D"/>
    <w:rsid w:val="00A83EB0"/>
    <w:rsid w:val="00A840D5"/>
    <w:rsid w:val="00A8421E"/>
    <w:rsid w:val="00A8448F"/>
    <w:rsid w:val="00A844A5"/>
    <w:rsid w:val="00A847E2"/>
    <w:rsid w:val="00A84ED6"/>
    <w:rsid w:val="00A875B8"/>
    <w:rsid w:val="00A877B7"/>
    <w:rsid w:val="00A87833"/>
    <w:rsid w:val="00A87AA4"/>
    <w:rsid w:val="00A9002E"/>
    <w:rsid w:val="00A90565"/>
    <w:rsid w:val="00A91223"/>
    <w:rsid w:val="00A91261"/>
    <w:rsid w:val="00A91D56"/>
    <w:rsid w:val="00A922EA"/>
    <w:rsid w:val="00A9397E"/>
    <w:rsid w:val="00A952EA"/>
    <w:rsid w:val="00A95AB9"/>
    <w:rsid w:val="00A95BE8"/>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7C1"/>
    <w:rsid w:val="00AA492E"/>
    <w:rsid w:val="00AA6DD3"/>
    <w:rsid w:val="00AB1D1A"/>
    <w:rsid w:val="00AB2039"/>
    <w:rsid w:val="00AB245D"/>
    <w:rsid w:val="00AB2923"/>
    <w:rsid w:val="00AB2D1B"/>
    <w:rsid w:val="00AB431C"/>
    <w:rsid w:val="00AB49F5"/>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839"/>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3E9D"/>
    <w:rsid w:val="00AE49C0"/>
    <w:rsid w:val="00AE5BED"/>
    <w:rsid w:val="00AE5CFB"/>
    <w:rsid w:val="00AE619C"/>
    <w:rsid w:val="00AE68FC"/>
    <w:rsid w:val="00AE6A35"/>
    <w:rsid w:val="00AE6BBF"/>
    <w:rsid w:val="00AE6E83"/>
    <w:rsid w:val="00AE7172"/>
    <w:rsid w:val="00AE7203"/>
    <w:rsid w:val="00AE76F6"/>
    <w:rsid w:val="00AE771B"/>
    <w:rsid w:val="00AE7803"/>
    <w:rsid w:val="00AF0285"/>
    <w:rsid w:val="00AF0356"/>
    <w:rsid w:val="00AF1815"/>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3B0"/>
    <w:rsid w:val="00B01869"/>
    <w:rsid w:val="00B01D0C"/>
    <w:rsid w:val="00B01D85"/>
    <w:rsid w:val="00B01E4D"/>
    <w:rsid w:val="00B0289C"/>
    <w:rsid w:val="00B038DB"/>
    <w:rsid w:val="00B0391F"/>
    <w:rsid w:val="00B03952"/>
    <w:rsid w:val="00B042DD"/>
    <w:rsid w:val="00B05136"/>
    <w:rsid w:val="00B052BF"/>
    <w:rsid w:val="00B05947"/>
    <w:rsid w:val="00B05CBC"/>
    <w:rsid w:val="00B0621B"/>
    <w:rsid w:val="00B06CD2"/>
    <w:rsid w:val="00B1035E"/>
    <w:rsid w:val="00B103C9"/>
    <w:rsid w:val="00B10B74"/>
    <w:rsid w:val="00B11737"/>
    <w:rsid w:val="00B11978"/>
    <w:rsid w:val="00B127EA"/>
    <w:rsid w:val="00B12971"/>
    <w:rsid w:val="00B12CDF"/>
    <w:rsid w:val="00B12E48"/>
    <w:rsid w:val="00B13660"/>
    <w:rsid w:val="00B1402B"/>
    <w:rsid w:val="00B1458D"/>
    <w:rsid w:val="00B14757"/>
    <w:rsid w:val="00B15755"/>
    <w:rsid w:val="00B15A23"/>
    <w:rsid w:val="00B15B6A"/>
    <w:rsid w:val="00B15DB6"/>
    <w:rsid w:val="00B15DF2"/>
    <w:rsid w:val="00B15EF8"/>
    <w:rsid w:val="00B163AF"/>
    <w:rsid w:val="00B16448"/>
    <w:rsid w:val="00B17207"/>
    <w:rsid w:val="00B17A1F"/>
    <w:rsid w:val="00B2091F"/>
    <w:rsid w:val="00B20C17"/>
    <w:rsid w:val="00B21042"/>
    <w:rsid w:val="00B2111C"/>
    <w:rsid w:val="00B21578"/>
    <w:rsid w:val="00B2387B"/>
    <w:rsid w:val="00B23880"/>
    <w:rsid w:val="00B238A4"/>
    <w:rsid w:val="00B23DDE"/>
    <w:rsid w:val="00B247DC"/>
    <w:rsid w:val="00B24A4C"/>
    <w:rsid w:val="00B24E94"/>
    <w:rsid w:val="00B24F3C"/>
    <w:rsid w:val="00B25829"/>
    <w:rsid w:val="00B27858"/>
    <w:rsid w:val="00B27961"/>
    <w:rsid w:val="00B27F49"/>
    <w:rsid w:val="00B304CB"/>
    <w:rsid w:val="00B306BF"/>
    <w:rsid w:val="00B3090C"/>
    <w:rsid w:val="00B30B65"/>
    <w:rsid w:val="00B31211"/>
    <w:rsid w:val="00B31273"/>
    <w:rsid w:val="00B31541"/>
    <w:rsid w:val="00B31BB5"/>
    <w:rsid w:val="00B31C13"/>
    <w:rsid w:val="00B31E3F"/>
    <w:rsid w:val="00B31FF1"/>
    <w:rsid w:val="00B32571"/>
    <w:rsid w:val="00B32BFF"/>
    <w:rsid w:val="00B331EB"/>
    <w:rsid w:val="00B33498"/>
    <w:rsid w:val="00B33564"/>
    <w:rsid w:val="00B337F8"/>
    <w:rsid w:val="00B33AAC"/>
    <w:rsid w:val="00B33F02"/>
    <w:rsid w:val="00B34498"/>
    <w:rsid w:val="00B34AE2"/>
    <w:rsid w:val="00B353ED"/>
    <w:rsid w:val="00B354BA"/>
    <w:rsid w:val="00B357F2"/>
    <w:rsid w:val="00B35A69"/>
    <w:rsid w:val="00B3637D"/>
    <w:rsid w:val="00B3697A"/>
    <w:rsid w:val="00B36B22"/>
    <w:rsid w:val="00B36EC2"/>
    <w:rsid w:val="00B376BC"/>
    <w:rsid w:val="00B378D1"/>
    <w:rsid w:val="00B37E57"/>
    <w:rsid w:val="00B4021E"/>
    <w:rsid w:val="00B41B70"/>
    <w:rsid w:val="00B42291"/>
    <w:rsid w:val="00B42515"/>
    <w:rsid w:val="00B429ED"/>
    <w:rsid w:val="00B431D9"/>
    <w:rsid w:val="00B43F74"/>
    <w:rsid w:val="00B446A0"/>
    <w:rsid w:val="00B44CF1"/>
    <w:rsid w:val="00B44F69"/>
    <w:rsid w:val="00B45280"/>
    <w:rsid w:val="00B45340"/>
    <w:rsid w:val="00B4573C"/>
    <w:rsid w:val="00B45CBD"/>
    <w:rsid w:val="00B461C2"/>
    <w:rsid w:val="00B4653A"/>
    <w:rsid w:val="00B468F7"/>
    <w:rsid w:val="00B46EEB"/>
    <w:rsid w:val="00B4716F"/>
    <w:rsid w:val="00B5008F"/>
    <w:rsid w:val="00B5024D"/>
    <w:rsid w:val="00B5080C"/>
    <w:rsid w:val="00B50AE1"/>
    <w:rsid w:val="00B50C33"/>
    <w:rsid w:val="00B511ED"/>
    <w:rsid w:val="00B51D93"/>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355"/>
    <w:rsid w:val="00B625BC"/>
    <w:rsid w:val="00B62928"/>
    <w:rsid w:val="00B629F6"/>
    <w:rsid w:val="00B62A58"/>
    <w:rsid w:val="00B62D1F"/>
    <w:rsid w:val="00B630A3"/>
    <w:rsid w:val="00B63C2B"/>
    <w:rsid w:val="00B63EA0"/>
    <w:rsid w:val="00B63F7C"/>
    <w:rsid w:val="00B64CCA"/>
    <w:rsid w:val="00B661BD"/>
    <w:rsid w:val="00B66721"/>
    <w:rsid w:val="00B6793B"/>
    <w:rsid w:val="00B67A80"/>
    <w:rsid w:val="00B67F9B"/>
    <w:rsid w:val="00B7021B"/>
    <w:rsid w:val="00B708EA"/>
    <w:rsid w:val="00B71475"/>
    <w:rsid w:val="00B7182B"/>
    <w:rsid w:val="00B71B16"/>
    <w:rsid w:val="00B71CB0"/>
    <w:rsid w:val="00B72397"/>
    <w:rsid w:val="00B72786"/>
    <w:rsid w:val="00B72826"/>
    <w:rsid w:val="00B74261"/>
    <w:rsid w:val="00B7455B"/>
    <w:rsid w:val="00B74629"/>
    <w:rsid w:val="00B74B3E"/>
    <w:rsid w:val="00B74DA0"/>
    <w:rsid w:val="00B75C94"/>
    <w:rsid w:val="00B76B2D"/>
    <w:rsid w:val="00B76C08"/>
    <w:rsid w:val="00B76C15"/>
    <w:rsid w:val="00B76D7A"/>
    <w:rsid w:val="00B76DD7"/>
    <w:rsid w:val="00B76F3D"/>
    <w:rsid w:val="00B772FA"/>
    <w:rsid w:val="00B773DC"/>
    <w:rsid w:val="00B77654"/>
    <w:rsid w:val="00B80006"/>
    <w:rsid w:val="00B80191"/>
    <w:rsid w:val="00B80300"/>
    <w:rsid w:val="00B80726"/>
    <w:rsid w:val="00B81B2F"/>
    <w:rsid w:val="00B81E6C"/>
    <w:rsid w:val="00B8287D"/>
    <w:rsid w:val="00B830CE"/>
    <w:rsid w:val="00B830F7"/>
    <w:rsid w:val="00B83206"/>
    <w:rsid w:val="00B8379F"/>
    <w:rsid w:val="00B83887"/>
    <w:rsid w:val="00B858AF"/>
    <w:rsid w:val="00B85B67"/>
    <w:rsid w:val="00B85C29"/>
    <w:rsid w:val="00B85FDB"/>
    <w:rsid w:val="00B8622C"/>
    <w:rsid w:val="00B866CE"/>
    <w:rsid w:val="00B86ACF"/>
    <w:rsid w:val="00B86F2D"/>
    <w:rsid w:val="00B87418"/>
    <w:rsid w:val="00B876E1"/>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2936"/>
    <w:rsid w:val="00BA3879"/>
    <w:rsid w:val="00BA3DB3"/>
    <w:rsid w:val="00BA5904"/>
    <w:rsid w:val="00BA5E00"/>
    <w:rsid w:val="00BA607A"/>
    <w:rsid w:val="00BA698C"/>
    <w:rsid w:val="00BA71FA"/>
    <w:rsid w:val="00BA756A"/>
    <w:rsid w:val="00BA7F5D"/>
    <w:rsid w:val="00BB01D6"/>
    <w:rsid w:val="00BB085B"/>
    <w:rsid w:val="00BB0A3C"/>
    <w:rsid w:val="00BB2950"/>
    <w:rsid w:val="00BB2B93"/>
    <w:rsid w:val="00BB2BB5"/>
    <w:rsid w:val="00BB375E"/>
    <w:rsid w:val="00BB3F45"/>
    <w:rsid w:val="00BB4AB4"/>
    <w:rsid w:val="00BB4FD6"/>
    <w:rsid w:val="00BB545D"/>
    <w:rsid w:val="00BB5C76"/>
    <w:rsid w:val="00BB607E"/>
    <w:rsid w:val="00BB6A0F"/>
    <w:rsid w:val="00BB6AD9"/>
    <w:rsid w:val="00BB74AB"/>
    <w:rsid w:val="00BB7B41"/>
    <w:rsid w:val="00BB7B7B"/>
    <w:rsid w:val="00BB7CCF"/>
    <w:rsid w:val="00BC00B6"/>
    <w:rsid w:val="00BC0172"/>
    <w:rsid w:val="00BC102E"/>
    <w:rsid w:val="00BC1134"/>
    <w:rsid w:val="00BC1272"/>
    <w:rsid w:val="00BC15EC"/>
    <w:rsid w:val="00BC1EAF"/>
    <w:rsid w:val="00BC2107"/>
    <w:rsid w:val="00BC284D"/>
    <w:rsid w:val="00BC2A2F"/>
    <w:rsid w:val="00BC2EE7"/>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217"/>
    <w:rsid w:val="00BD23D3"/>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2EC4"/>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1DA5"/>
    <w:rsid w:val="00BF2BD6"/>
    <w:rsid w:val="00BF2C67"/>
    <w:rsid w:val="00BF2DFC"/>
    <w:rsid w:val="00BF336E"/>
    <w:rsid w:val="00BF3376"/>
    <w:rsid w:val="00BF34C1"/>
    <w:rsid w:val="00BF3744"/>
    <w:rsid w:val="00BF3927"/>
    <w:rsid w:val="00BF4491"/>
    <w:rsid w:val="00BF480D"/>
    <w:rsid w:val="00BF4C15"/>
    <w:rsid w:val="00BF5B86"/>
    <w:rsid w:val="00BF5D04"/>
    <w:rsid w:val="00BF6440"/>
    <w:rsid w:val="00BF788E"/>
    <w:rsid w:val="00C00E79"/>
    <w:rsid w:val="00C00FA9"/>
    <w:rsid w:val="00C0169D"/>
    <w:rsid w:val="00C017AD"/>
    <w:rsid w:val="00C02040"/>
    <w:rsid w:val="00C02B33"/>
    <w:rsid w:val="00C030E6"/>
    <w:rsid w:val="00C0319D"/>
    <w:rsid w:val="00C036C7"/>
    <w:rsid w:val="00C03728"/>
    <w:rsid w:val="00C0379A"/>
    <w:rsid w:val="00C03AD2"/>
    <w:rsid w:val="00C03AE2"/>
    <w:rsid w:val="00C041C1"/>
    <w:rsid w:val="00C047D3"/>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79E"/>
    <w:rsid w:val="00C14876"/>
    <w:rsid w:val="00C14EE1"/>
    <w:rsid w:val="00C15962"/>
    <w:rsid w:val="00C15E8E"/>
    <w:rsid w:val="00C15F93"/>
    <w:rsid w:val="00C162B0"/>
    <w:rsid w:val="00C16748"/>
    <w:rsid w:val="00C16834"/>
    <w:rsid w:val="00C17237"/>
    <w:rsid w:val="00C1758E"/>
    <w:rsid w:val="00C17812"/>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63"/>
    <w:rsid w:val="00C349F3"/>
    <w:rsid w:val="00C3514A"/>
    <w:rsid w:val="00C353DA"/>
    <w:rsid w:val="00C355A4"/>
    <w:rsid w:val="00C35983"/>
    <w:rsid w:val="00C36145"/>
    <w:rsid w:val="00C36303"/>
    <w:rsid w:val="00C3699D"/>
    <w:rsid w:val="00C369FF"/>
    <w:rsid w:val="00C37199"/>
    <w:rsid w:val="00C3743C"/>
    <w:rsid w:val="00C376F7"/>
    <w:rsid w:val="00C37837"/>
    <w:rsid w:val="00C40D1D"/>
    <w:rsid w:val="00C410D1"/>
    <w:rsid w:val="00C4152E"/>
    <w:rsid w:val="00C41562"/>
    <w:rsid w:val="00C41578"/>
    <w:rsid w:val="00C4171B"/>
    <w:rsid w:val="00C41B3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2ED1"/>
    <w:rsid w:val="00C63ABA"/>
    <w:rsid w:val="00C63E0B"/>
    <w:rsid w:val="00C644AA"/>
    <w:rsid w:val="00C6462A"/>
    <w:rsid w:val="00C650A9"/>
    <w:rsid w:val="00C656BD"/>
    <w:rsid w:val="00C66740"/>
    <w:rsid w:val="00C67D51"/>
    <w:rsid w:val="00C67F32"/>
    <w:rsid w:val="00C70404"/>
    <w:rsid w:val="00C70839"/>
    <w:rsid w:val="00C70B51"/>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4E38"/>
    <w:rsid w:val="00C954B1"/>
    <w:rsid w:val="00C95CEF"/>
    <w:rsid w:val="00C96680"/>
    <w:rsid w:val="00C9702E"/>
    <w:rsid w:val="00C971C8"/>
    <w:rsid w:val="00CA000B"/>
    <w:rsid w:val="00CA056B"/>
    <w:rsid w:val="00CA0878"/>
    <w:rsid w:val="00CA25CB"/>
    <w:rsid w:val="00CA307D"/>
    <w:rsid w:val="00CA3800"/>
    <w:rsid w:val="00CA41DF"/>
    <w:rsid w:val="00CA4593"/>
    <w:rsid w:val="00CA4EA0"/>
    <w:rsid w:val="00CA5987"/>
    <w:rsid w:val="00CA5C4E"/>
    <w:rsid w:val="00CA67C4"/>
    <w:rsid w:val="00CA6B7F"/>
    <w:rsid w:val="00CA6F88"/>
    <w:rsid w:val="00CA793B"/>
    <w:rsid w:val="00CA79EA"/>
    <w:rsid w:val="00CB0110"/>
    <w:rsid w:val="00CB0670"/>
    <w:rsid w:val="00CB0AF5"/>
    <w:rsid w:val="00CB1791"/>
    <w:rsid w:val="00CB20F4"/>
    <w:rsid w:val="00CB25C9"/>
    <w:rsid w:val="00CB2CF8"/>
    <w:rsid w:val="00CB41D8"/>
    <w:rsid w:val="00CB46F0"/>
    <w:rsid w:val="00CB48FB"/>
    <w:rsid w:val="00CB555F"/>
    <w:rsid w:val="00CB5875"/>
    <w:rsid w:val="00CB58E6"/>
    <w:rsid w:val="00CB59BE"/>
    <w:rsid w:val="00CB5BC0"/>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C31"/>
    <w:rsid w:val="00CC6D80"/>
    <w:rsid w:val="00CC74B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1F8E"/>
    <w:rsid w:val="00CE2FEB"/>
    <w:rsid w:val="00CE3452"/>
    <w:rsid w:val="00CE35E3"/>
    <w:rsid w:val="00CE3759"/>
    <w:rsid w:val="00CE38B7"/>
    <w:rsid w:val="00CE3A30"/>
    <w:rsid w:val="00CE3BAA"/>
    <w:rsid w:val="00CE427B"/>
    <w:rsid w:val="00CE45FE"/>
    <w:rsid w:val="00CE5176"/>
    <w:rsid w:val="00CE56CE"/>
    <w:rsid w:val="00CE6EF4"/>
    <w:rsid w:val="00CE70BF"/>
    <w:rsid w:val="00CE70D6"/>
    <w:rsid w:val="00CE7A08"/>
    <w:rsid w:val="00CF08BA"/>
    <w:rsid w:val="00CF0EF6"/>
    <w:rsid w:val="00CF156E"/>
    <w:rsid w:val="00CF1887"/>
    <w:rsid w:val="00CF19A7"/>
    <w:rsid w:val="00CF22ED"/>
    <w:rsid w:val="00CF280B"/>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836"/>
    <w:rsid w:val="00D00915"/>
    <w:rsid w:val="00D0118F"/>
    <w:rsid w:val="00D015C5"/>
    <w:rsid w:val="00D02122"/>
    <w:rsid w:val="00D02151"/>
    <w:rsid w:val="00D021AE"/>
    <w:rsid w:val="00D02432"/>
    <w:rsid w:val="00D027A5"/>
    <w:rsid w:val="00D02C9A"/>
    <w:rsid w:val="00D03453"/>
    <w:rsid w:val="00D034F8"/>
    <w:rsid w:val="00D036AB"/>
    <w:rsid w:val="00D0382E"/>
    <w:rsid w:val="00D03853"/>
    <w:rsid w:val="00D0391F"/>
    <w:rsid w:val="00D03BCE"/>
    <w:rsid w:val="00D05672"/>
    <w:rsid w:val="00D05946"/>
    <w:rsid w:val="00D065B6"/>
    <w:rsid w:val="00D06B7F"/>
    <w:rsid w:val="00D079EC"/>
    <w:rsid w:val="00D1011E"/>
    <w:rsid w:val="00D10292"/>
    <w:rsid w:val="00D109C7"/>
    <w:rsid w:val="00D115F6"/>
    <w:rsid w:val="00D11712"/>
    <w:rsid w:val="00D11C04"/>
    <w:rsid w:val="00D126A7"/>
    <w:rsid w:val="00D12B6C"/>
    <w:rsid w:val="00D12CFF"/>
    <w:rsid w:val="00D143D7"/>
    <w:rsid w:val="00D14D0A"/>
    <w:rsid w:val="00D15A44"/>
    <w:rsid w:val="00D160A2"/>
    <w:rsid w:val="00D161B7"/>
    <w:rsid w:val="00D168C1"/>
    <w:rsid w:val="00D16A3D"/>
    <w:rsid w:val="00D16C19"/>
    <w:rsid w:val="00D16DD3"/>
    <w:rsid w:val="00D16F8D"/>
    <w:rsid w:val="00D175DB"/>
    <w:rsid w:val="00D17DAA"/>
    <w:rsid w:val="00D2080F"/>
    <w:rsid w:val="00D20A77"/>
    <w:rsid w:val="00D21552"/>
    <w:rsid w:val="00D21ABA"/>
    <w:rsid w:val="00D220F3"/>
    <w:rsid w:val="00D22435"/>
    <w:rsid w:val="00D22F0B"/>
    <w:rsid w:val="00D22F80"/>
    <w:rsid w:val="00D247A6"/>
    <w:rsid w:val="00D24F28"/>
    <w:rsid w:val="00D24F37"/>
    <w:rsid w:val="00D255F6"/>
    <w:rsid w:val="00D2575E"/>
    <w:rsid w:val="00D25D80"/>
    <w:rsid w:val="00D26A85"/>
    <w:rsid w:val="00D274B7"/>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136A"/>
    <w:rsid w:val="00D41701"/>
    <w:rsid w:val="00D439FA"/>
    <w:rsid w:val="00D455C9"/>
    <w:rsid w:val="00D45D44"/>
    <w:rsid w:val="00D46A32"/>
    <w:rsid w:val="00D46E01"/>
    <w:rsid w:val="00D46E5D"/>
    <w:rsid w:val="00D46F1F"/>
    <w:rsid w:val="00D4770E"/>
    <w:rsid w:val="00D47B3B"/>
    <w:rsid w:val="00D50690"/>
    <w:rsid w:val="00D50794"/>
    <w:rsid w:val="00D50A69"/>
    <w:rsid w:val="00D51163"/>
    <w:rsid w:val="00D5211F"/>
    <w:rsid w:val="00D52ADE"/>
    <w:rsid w:val="00D52B75"/>
    <w:rsid w:val="00D52DCC"/>
    <w:rsid w:val="00D53585"/>
    <w:rsid w:val="00D54038"/>
    <w:rsid w:val="00D5424C"/>
    <w:rsid w:val="00D542E7"/>
    <w:rsid w:val="00D546CD"/>
    <w:rsid w:val="00D5483E"/>
    <w:rsid w:val="00D549AC"/>
    <w:rsid w:val="00D54BDF"/>
    <w:rsid w:val="00D54F54"/>
    <w:rsid w:val="00D551F8"/>
    <w:rsid w:val="00D563AD"/>
    <w:rsid w:val="00D5701C"/>
    <w:rsid w:val="00D57317"/>
    <w:rsid w:val="00D576C6"/>
    <w:rsid w:val="00D57A57"/>
    <w:rsid w:val="00D6062A"/>
    <w:rsid w:val="00D608E1"/>
    <w:rsid w:val="00D60CF1"/>
    <w:rsid w:val="00D61456"/>
    <w:rsid w:val="00D61B38"/>
    <w:rsid w:val="00D62274"/>
    <w:rsid w:val="00D62611"/>
    <w:rsid w:val="00D63414"/>
    <w:rsid w:val="00D6345E"/>
    <w:rsid w:val="00D6393A"/>
    <w:rsid w:val="00D64126"/>
    <w:rsid w:val="00D646C1"/>
    <w:rsid w:val="00D64A6A"/>
    <w:rsid w:val="00D656AD"/>
    <w:rsid w:val="00D6659A"/>
    <w:rsid w:val="00D67652"/>
    <w:rsid w:val="00D70C78"/>
    <w:rsid w:val="00D70CF3"/>
    <w:rsid w:val="00D70D3F"/>
    <w:rsid w:val="00D71219"/>
    <w:rsid w:val="00D712F3"/>
    <w:rsid w:val="00D716C9"/>
    <w:rsid w:val="00D71A97"/>
    <w:rsid w:val="00D72214"/>
    <w:rsid w:val="00D72453"/>
    <w:rsid w:val="00D7259B"/>
    <w:rsid w:val="00D7283D"/>
    <w:rsid w:val="00D72F6C"/>
    <w:rsid w:val="00D73DD5"/>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3BA4"/>
    <w:rsid w:val="00D844C0"/>
    <w:rsid w:val="00D84B60"/>
    <w:rsid w:val="00D84E76"/>
    <w:rsid w:val="00D85742"/>
    <w:rsid w:val="00D85DB2"/>
    <w:rsid w:val="00D861B7"/>
    <w:rsid w:val="00D86523"/>
    <w:rsid w:val="00D8662C"/>
    <w:rsid w:val="00D86B93"/>
    <w:rsid w:val="00D87FCC"/>
    <w:rsid w:val="00D904F0"/>
    <w:rsid w:val="00D90C57"/>
    <w:rsid w:val="00D90C92"/>
    <w:rsid w:val="00D90EC4"/>
    <w:rsid w:val="00D90FAA"/>
    <w:rsid w:val="00D92554"/>
    <w:rsid w:val="00D932CD"/>
    <w:rsid w:val="00D933AC"/>
    <w:rsid w:val="00D9396E"/>
    <w:rsid w:val="00D93F62"/>
    <w:rsid w:val="00D93FFC"/>
    <w:rsid w:val="00D94006"/>
    <w:rsid w:val="00D9409B"/>
    <w:rsid w:val="00D940C0"/>
    <w:rsid w:val="00D946E8"/>
    <w:rsid w:val="00D94A52"/>
    <w:rsid w:val="00D94F92"/>
    <w:rsid w:val="00D96DBC"/>
    <w:rsid w:val="00D96E8F"/>
    <w:rsid w:val="00D971E3"/>
    <w:rsid w:val="00D9783E"/>
    <w:rsid w:val="00DA046A"/>
    <w:rsid w:val="00DA0585"/>
    <w:rsid w:val="00DA0DB7"/>
    <w:rsid w:val="00DA11DB"/>
    <w:rsid w:val="00DA1286"/>
    <w:rsid w:val="00DA188C"/>
    <w:rsid w:val="00DA2271"/>
    <w:rsid w:val="00DA2919"/>
    <w:rsid w:val="00DA3D6D"/>
    <w:rsid w:val="00DA4952"/>
    <w:rsid w:val="00DA4B57"/>
    <w:rsid w:val="00DA532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B80"/>
    <w:rsid w:val="00DB3EA3"/>
    <w:rsid w:val="00DB450E"/>
    <w:rsid w:val="00DB4656"/>
    <w:rsid w:val="00DB4C26"/>
    <w:rsid w:val="00DB4F56"/>
    <w:rsid w:val="00DB5179"/>
    <w:rsid w:val="00DB5285"/>
    <w:rsid w:val="00DB5FA1"/>
    <w:rsid w:val="00DB6006"/>
    <w:rsid w:val="00DB6633"/>
    <w:rsid w:val="00DB6CBE"/>
    <w:rsid w:val="00DB6EEC"/>
    <w:rsid w:val="00DB77AB"/>
    <w:rsid w:val="00DB79D9"/>
    <w:rsid w:val="00DC0846"/>
    <w:rsid w:val="00DC0C62"/>
    <w:rsid w:val="00DC102C"/>
    <w:rsid w:val="00DC1939"/>
    <w:rsid w:val="00DC19BC"/>
    <w:rsid w:val="00DC201F"/>
    <w:rsid w:val="00DC301D"/>
    <w:rsid w:val="00DC358B"/>
    <w:rsid w:val="00DC3D0E"/>
    <w:rsid w:val="00DC3D96"/>
    <w:rsid w:val="00DC4F77"/>
    <w:rsid w:val="00DC50A7"/>
    <w:rsid w:val="00DC5CD1"/>
    <w:rsid w:val="00DC5DEE"/>
    <w:rsid w:val="00DC5FB2"/>
    <w:rsid w:val="00DC6007"/>
    <w:rsid w:val="00DC6A3E"/>
    <w:rsid w:val="00DC71C0"/>
    <w:rsid w:val="00DC73BC"/>
    <w:rsid w:val="00DD1535"/>
    <w:rsid w:val="00DD24D2"/>
    <w:rsid w:val="00DD252F"/>
    <w:rsid w:val="00DD2C55"/>
    <w:rsid w:val="00DD2C58"/>
    <w:rsid w:val="00DD2E28"/>
    <w:rsid w:val="00DD301D"/>
    <w:rsid w:val="00DD3786"/>
    <w:rsid w:val="00DD401D"/>
    <w:rsid w:val="00DD432E"/>
    <w:rsid w:val="00DD4446"/>
    <w:rsid w:val="00DD5818"/>
    <w:rsid w:val="00DD5A5E"/>
    <w:rsid w:val="00DD5C1E"/>
    <w:rsid w:val="00DD5D2E"/>
    <w:rsid w:val="00DD60F4"/>
    <w:rsid w:val="00DD69F4"/>
    <w:rsid w:val="00DD73AA"/>
    <w:rsid w:val="00DD73FD"/>
    <w:rsid w:val="00DD7B18"/>
    <w:rsid w:val="00DE010D"/>
    <w:rsid w:val="00DE05DB"/>
    <w:rsid w:val="00DE072B"/>
    <w:rsid w:val="00DE0827"/>
    <w:rsid w:val="00DE1E11"/>
    <w:rsid w:val="00DE22E4"/>
    <w:rsid w:val="00DE250C"/>
    <w:rsid w:val="00DE26F0"/>
    <w:rsid w:val="00DE2E77"/>
    <w:rsid w:val="00DE2FD5"/>
    <w:rsid w:val="00DE2FF5"/>
    <w:rsid w:val="00DE31D9"/>
    <w:rsid w:val="00DE3706"/>
    <w:rsid w:val="00DE374B"/>
    <w:rsid w:val="00DE38A1"/>
    <w:rsid w:val="00DE4F3C"/>
    <w:rsid w:val="00DE68EF"/>
    <w:rsid w:val="00DE726A"/>
    <w:rsid w:val="00DE73CF"/>
    <w:rsid w:val="00DE75D9"/>
    <w:rsid w:val="00DE7A0D"/>
    <w:rsid w:val="00DE7A7D"/>
    <w:rsid w:val="00DF0275"/>
    <w:rsid w:val="00DF0B83"/>
    <w:rsid w:val="00DF1328"/>
    <w:rsid w:val="00DF1612"/>
    <w:rsid w:val="00DF2321"/>
    <w:rsid w:val="00DF2995"/>
    <w:rsid w:val="00DF2B9B"/>
    <w:rsid w:val="00DF32FB"/>
    <w:rsid w:val="00DF47DE"/>
    <w:rsid w:val="00DF4AFC"/>
    <w:rsid w:val="00DF4DE1"/>
    <w:rsid w:val="00DF4F36"/>
    <w:rsid w:val="00DF5461"/>
    <w:rsid w:val="00DF57A1"/>
    <w:rsid w:val="00DF6185"/>
    <w:rsid w:val="00DF6B89"/>
    <w:rsid w:val="00DF6D7D"/>
    <w:rsid w:val="00DF6FAD"/>
    <w:rsid w:val="00DF70E4"/>
    <w:rsid w:val="00DF751A"/>
    <w:rsid w:val="00DF7744"/>
    <w:rsid w:val="00DF7A58"/>
    <w:rsid w:val="00DF7B07"/>
    <w:rsid w:val="00DF7F5A"/>
    <w:rsid w:val="00E000EA"/>
    <w:rsid w:val="00E006F0"/>
    <w:rsid w:val="00E0180E"/>
    <w:rsid w:val="00E01A4B"/>
    <w:rsid w:val="00E02665"/>
    <w:rsid w:val="00E0298F"/>
    <w:rsid w:val="00E0358C"/>
    <w:rsid w:val="00E03D77"/>
    <w:rsid w:val="00E0445D"/>
    <w:rsid w:val="00E04CA1"/>
    <w:rsid w:val="00E04D2C"/>
    <w:rsid w:val="00E04DE3"/>
    <w:rsid w:val="00E05548"/>
    <w:rsid w:val="00E056B2"/>
    <w:rsid w:val="00E05926"/>
    <w:rsid w:val="00E06703"/>
    <w:rsid w:val="00E06740"/>
    <w:rsid w:val="00E0683B"/>
    <w:rsid w:val="00E06BDB"/>
    <w:rsid w:val="00E073FE"/>
    <w:rsid w:val="00E07B8A"/>
    <w:rsid w:val="00E07FF4"/>
    <w:rsid w:val="00E100B7"/>
    <w:rsid w:val="00E1010E"/>
    <w:rsid w:val="00E10205"/>
    <w:rsid w:val="00E1197F"/>
    <w:rsid w:val="00E11F46"/>
    <w:rsid w:val="00E12B00"/>
    <w:rsid w:val="00E1335B"/>
    <w:rsid w:val="00E13761"/>
    <w:rsid w:val="00E14719"/>
    <w:rsid w:val="00E1517A"/>
    <w:rsid w:val="00E153E8"/>
    <w:rsid w:val="00E158A5"/>
    <w:rsid w:val="00E15D3A"/>
    <w:rsid w:val="00E16019"/>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4B7A"/>
    <w:rsid w:val="00E253EA"/>
    <w:rsid w:val="00E255EC"/>
    <w:rsid w:val="00E25D5B"/>
    <w:rsid w:val="00E2604A"/>
    <w:rsid w:val="00E266E2"/>
    <w:rsid w:val="00E26BAD"/>
    <w:rsid w:val="00E26E0F"/>
    <w:rsid w:val="00E271A4"/>
    <w:rsid w:val="00E272DB"/>
    <w:rsid w:val="00E27484"/>
    <w:rsid w:val="00E27738"/>
    <w:rsid w:val="00E27763"/>
    <w:rsid w:val="00E30035"/>
    <w:rsid w:val="00E3011C"/>
    <w:rsid w:val="00E30270"/>
    <w:rsid w:val="00E302B8"/>
    <w:rsid w:val="00E3051A"/>
    <w:rsid w:val="00E31347"/>
    <w:rsid w:val="00E31F19"/>
    <w:rsid w:val="00E32591"/>
    <w:rsid w:val="00E32732"/>
    <w:rsid w:val="00E32E8F"/>
    <w:rsid w:val="00E330B6"/>
    <w:rsid w:val="00E33101"/>
    <w:rsid w:val="00E33126"/>
    <w:rsid w:val="00E33233"/>
    <w:rsid w:val="00E3428A"/>
    <w:rsid w:val="00E3438B"/>
    <w:rsid w:val="00E34488"/>
    <w:rsid w:val="00E34AAC"/>
    <w:rsid w:val="00E356EE"/>
    <w:rsid w:val="00E35D86"/>
    <w:rsid w:val="00E35FB8"/>
    <w:rsid w:val="00E36002"/>
    <w:rsid w:val="00E36AF3"/>
    <w:rsid w:val="00E36B88"/>
    <w:rsid w:val="00E37139"/>
    <w:rsid w:val="00E371B5"/>
    <w:rsid w:val="00E3739A"/>
    <w:rsid w:val="00E40E83"/>
    <w:rsid w:val="00E41288"/>
    <w:rsid w:val="00E4225F"/>
    <w:rsid w:val="00E4320B"/>
    <w:rsid w:val="00E433D3"/>
    <w:rsid w:val="00E447F7"/>
    <w:rsid w:val="00E44D6B"/>
    <w:rsid w:val="00E451B3"/>
    <w:rsid w:val="00E458A3"/>
    <w:rsid w:val="00E45B2A"/>
    <w:rsid w:val="00E462F0"/>
    <w:rsid w:val="00E463ED"/>
    <w:rsid w:val="00E466AD"/>
    <w:rsid w:val="00E46A64"/>
    <w:rsid w:val="00E4762B"/>
    <w:rsid w:val="00E47BA5"/>
    <w:rsid w:val="00E47DA5"/>
    <w:rsid w:val="00E47FC6"/>
    <w:rsid w:val="00E50DA2"/>
    <w:rsid w:val="00E5149C"/>
    <w:rsid w:val="00E52EC0"/>
    <w:rsid w:val="00E53C4C"/>
    <w:rsid w:val="00E53D7E"/>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50E"/>
    <w:rsid w:val="00E73258"/>
    <w:rsid w:val="00E733EC"/>
    <w:rsid w:val="00E7342A"/>
    <w:rsid w:val="00E73A3C"/>
    <w:rsid w:val="00E73B70"/>
    <w:rsid w:val="00E73C43"/>
    <w:rsid w:val="00E73E24"/>
    <w:rsid w:val="00E741C9"/>
    <w:rsid w:val="00E7484E"/>
    <w:rsid w:val="00E751AC"/>
    <w:rsid w:val="00E75718"/>
    <w:rsid w:val="00E7575C"/>
    <w:rsid w:val="00E75B77"/>
    <w:rsid w:val="00E76AF4"/>
    <w:rsid w:val="00E77366"/>
    <w:rsid w:val="00E774BD"/>
    <w:rsid w:val="00E8165F"/>
    <w:rsid w:val="00E81DF7"/>
    <w:rsid w:val="00E82F2C"/>
    <w:rsid w:val="00E83208"/>
    <w:rsid w:val="00E8391F"/>
    <w:rsid w:val="00E841AF"/>
    <w:rsid w:val="00E8487D"/>
    <w:rsid w:val="00E848CF"/>
    <w:rsid w:val="00E84995"/>
    <w:rsid w:val="00E85A7D"/>
    <w:rsid w:val="00E86263"/>
    <w:rsid w:val="00E862AC"/>
    <w:rsid w:val="00E86422"/>
    <w:rsid w:val="00E86C3C"/>
    <w:rsid w:val="00E87D6B"/>
    <w:rsid w:val="00E913A4"/>
    <w:rsid w:val="00E91432"/>
    <w:rsid w:val="00E9278A"/>
    <w:rsid w:val="00E927CB"/>
    <w:rsid w:val="00E937E0"/>
    <w:rsid w:val="00E956C7"/>
    <w:rsid w:val="00E959D1"/>
    <w:rsid w:val="00E95D38"/>
    <w:rsid w:val="00E9661A"/>
    <w:rsid w:val="00E96C47"/>
    <w:rsid w:val="00E974B2"/>
    <w:rsid w:val="00E976F0"/>
    <w:rsid w:val="00E979D4"/>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72D"/>
    <w:rsid w:val="00EB2C40"/>
    <w:rsid w:val="00EB2DE0"/>
    <w:rsid w:val="00EB35D6"/>
    <w:rsid w:val="00EB4A58"/>
    <w:rsid w:val="00EB4B1E"/>
    <w:rsid w:val="00EB528F"/>
    <w:rsid w:val="00EB5AE3"/>
    <w:rsid w:val="00EB644C"/>
    <w:rsid w:val="00EB6BDE"/>
    <w:rsid w:val="00EB7365"/>
    <w:rsid w:val="00EB764D"/>
    <w:rsid w:val="00EC0B5C"/>
    <w:rsid w:val="00EC0DFF"/>
    <w:rsid w:val="00EC1517"/>
    <w:rsid w:val="00EC190D"/>
    <w:rsid w:val="00EC190E"/>
    <w:rsid w:val="00EC1C23"/>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97D"/>
    <w:rsid w:val="00EC6D36"/>
    <w:rsid w:val="00EC721F"/>
    <w:rsid w:val="00EC76B5"/>
    <w:rsid w:val="00ED027A"/>
    <w:rsid w:val="00ED04F0"/>
    <w:rsid w:val="00ED0701"/>
    <w:rsid w:val="00ED0BE9"/>
    <w:rsid w:val="00ED191B"/>
    <w:rsid w:val="00ED199D"/>
    <w:rsid w:val="00ED32D2"/>
    <w:rsid w:val="00ED367F"/>
    <w:rsid w:val="00ED39B5"/>
    <w:rsid w:val="00ED3BB6"/>
    <w:rsid w:val="00ED3D4B"/>
    <w:rsid w:val="00ED3F72"/>
    <w:rsid w:val="00ED44D1"/>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997"/>
    <w:rsid w:val="00EE3B53"/>
    <w:rsid w:val="00EE3D80"/>
    <w:rsid w:val="00EE44C9"/>
    <w:rsid w:val="00EE5364"/>
    <w:rsid w:val="00EE548B"/>
    <w:rsid w:val="00EE552E"/>
    <w:rsid w:val="00EE5A8C"/>
    <w:rsid w:val="00EE7078"/>
    <w:rsid w:val="00EE7B67"/>
    <w:rsid w:val="00EF000C"/>
    <w:rsid w:val="00EF0641"/>
    <w:rsid w:val="00EF0ECF"/>
    <w:rsid w:val="00EF1B2B"/>
    <w:rsid w:val="00EF1F21"/>
    <w:rsid w:val="00EF2C2A"/>
    <w:rsid w:val="00EF312B"/>
    <w:rsid w:val="00EF334F"/>
    <w:rsid w:val="00EF335D"/>
    <w:rsid w:val="00EF3BA4"/>
    <w:rsid w:val="00EF448F"/>
    <w:rsid w:val="00EF45D8"/>
    <w:rsid w:val="00EF4965"/>
    <w:rsid w:val="00EF4D78"/>
    <w:rsid w:val="00EF5277"/>
    <w:rsid w:val="00EF52F7"/>
    <w:rsid w:val="00EF56B1"/>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23C"/>
    <w:rsid w:val="00F03781"/>
    <w:rsid w:val="00F03CD5"/>
    <w:rsid w:val="00F043B0"/>
    <w:rsid w:val="00F04648"/>
    <w:rsid w:val="00F05212"/>
    <w:rsid w:val="00F05F8D"/>
    <w:rsid w:val="00F05FA1"/>
    <w:rsid w:val="00F06363"/>
    <w:rsid w:val="00F0651A"/>
    <w:rsid w:val="00F06D21"/>
    <w:rsid w:val="00F06E6E"/>
    <w:rsid w:val="00F07648"/>
    <w:rsid w:val="00F079B6"/>
    <w:rsid w:val="00F10531"/>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4050"/>
    <w:rsid w:val="00F24E4A"/>
    <w:rsid w:val="00F2534E"/>
    <w:rsid w:val="00F258F3"/>
    <w:rsid w:val="00F25A25"/>
    <w:rsid w:val="00F273C2"/>
    <w:rsid w:val="00F274D1"/>
    <w:rsid w:val="00F30002"/>
    <w:rsid w:val="00F30360"/>
    <w:rsid w:val="00F30420"/>
    <w:rsid w:val="00F3087C"/>
    <w:rsid w:val="00F30B67"/>
    <w:rsid w:val="00F30C46"/>
    <w:rsid w:val="00F315CF"/>
    <w:rsid w:val="00F31AE6"/>
    <w:rsid w:val="00F31CA5"/>
    <w:rsid w:val="00F31CF6"/>
    <w:rsid w:val="00F31FE5"/>
    <w:rsid w:val="00F329B6"/>
    <w:rsid w:val="00F32A7F"/>
    <w:rsid w:val="00F32CFE"/>
    <w:rsid w:val="00F332A7"/>
    <w:rsid w:val="00F33566"/>
    <w:rsid w:val="00F33AE2"/>
    <w:rsid w:val="00F34191"/>
    <w:rsid w:val="00F34F05"/>
    <w:rsid w:val="00F353A6"/>
    <w:rsid w:val="00F3562D"/>
    <w:rsid w:val="00F359C3"/>
    <w:rsid w:val="00F36335"/>
    <w:rsid w:val="00F370AE"/>
    <w:rsid w:val="00F37143"/>
    <w:rsid w:val="00F373E7"/>
    <w:rsid w:val="00F3765F"/>
    <w:rsid w:val="00F377C9"/>
    <w:rsid w:val="00F37F6B"/>
    <w:rsid w:val="00F40025"/>
    <w:rsid w:val="00F403E9"/>
    <w:rsid w:val="00F4080C"/>
    <w:rsid w:val="00F4099C"/>
    <w:rsid w:val="00F41186"/>
    <w:rsid w:val="00F41CCB"/>
    <w:rsid w:val="00F4278D"/>
    <w:rsid w:val="00F4292F"/>
    <w:rsid w:val="00F437FC"/>
    <w:rsid w:val="00F43AEF"/>
    <w:rsid w:val="00F43B32"/>
    <w:rsid w:val="00F447BF"/>
    <w:rsid w:val="00F449A1"/>
    <w:rsid w:val="00F453CD"/>
    <w:rsid w:val="00F45B0F"/>
    <w:rsid w:val="00F45BB4"/>
    <w:rsid w:val="00F46080"/>
    <w:rsid w:val="00F46109"/>
    <w:rsid w:val="00F46CD3"/>
    <w:rsid w:val="00F472F4"/>
    <w:rsid w:val="00F5074C"/>
    <w:rsid w:val="00F5137B"/>
    <w:rsid w:val="00F516A5"/>
    <w:rsid w:val="00F53EEB"/>
    <w:rsid w:val="00F54FE3"/>
    <w:rsid w:val="00F560A1"/>
    <w:rsid w:val="00F56864"/>
    <w:rsid w:val="00F56929"/>
    <w:rsid w:val="00F56995"/>
    <w:rsid w:val="00F56C5A"/>
    <w:rsid w:val="00F574BA"/>
    <w:rsid w:val="00F57E88"/>
    <w:rsid w:val="00F60E12"/>
    <w:rsid w:val="00F60E5C"/>
    <w:rsid w:val="00F60EA5"/>
    <w:rsid w:val="00F6123F"/>
    <w:rsid w:val="00F61967"/>
    <w:rsid w:val="00F62117"/>
    <w:rsid w:val="00F634B2"/>
    <w:rsid w:val="00F637B0"/>
    <w:rsid w:val="00F6401F"/>
    <w:rsid w:val="00F64B63"/>
    <w:rsid w:val="00F669F3"/>
    <w:rsid w:val="00F66DB1"/>
    <w:rsid w:val="00F670F2"/>
    <w:rsid w:val="00F672CF"/>
    <w:rsid w:val="00F67B5B"/>
    <w:rsid w:val="00F67FB1"/>
    <w:rsid w:val="00F67FE4"/>
    <w:rsid w:val="00F701A6"/>
    <w:rsid w:val="00F726C6"/>
    <w:rsid w:val="00F72720"/>
    <w:rsid w:val="00F733B6"/>
    <w:rsid w:val="00F73482"/>
    <w:rsid w:val="00F745FB"/>
    <w:rsid w:val="00F747C5"/>
    <w:rsid w:val="00F74AD7"/>
    <w:rsid w:val="00F753D7"/>
    <w:rsid w:val="00F761D2"/>
    <w:rsid w:val="00F76532"/>
    <w:rsid w:val="00F7755F"/>
    <w:rsid w:val="00F77910"/>
    <w:rsid w:val="00F77E60"/>
    <w:rsid w:val="00F800AA"/>
    <w:rsid w:val="00F802D0"/>
    <w:rsid w:val="00F807FE"/>
    <w:rsid w:val="00F80AF7"/>
    <w:rsid w:val="00F80E46"/>
    <w:rsid w:val="00F8188F"/>
    <w:rsid w:val="00F820FD"/>
    <w:rsid w:val="00F82195"/>
    <w:rsid w:val="00F828BE"/>
    <w:rsid w:val="00F82AD8"/>
    <w:rsid w:val="00F83BEE"/>
    <w:rsid w:val="00F83F2F"/>
    <w:rsid w:val="00F840C4"/>
    <w:rsid w:val="00F8411D"/>
    <w:rsid w:val="00F84A92"/>
    <w:rsid w:val="00F851A7"/>
    <w:rsid w:val="00F85456"/>
    <w:rsid w:val="00F8580A"/>
    <w:rsid w:val="00F865E2"/>
    <w:rsid w:val="00F8693E"/>
    <w:rsid w:val="00F86F9A"/>
    <w:rsid w:val="00F87BFE"/>
    <w:rsid w:val="00F90982"/>
    <w:rsid w:val="00F9127D"/>
    <w:rsid w:val="00F9208E"/>
    <w:rsid w:val="00F92638"/>
    <w:rsid w:val="00F92735"/>
    <w:rsid w:val="00F929C7"/>
    <w:rsid w:val="00F934EE"/>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76C"/>
    <w:rsid w:val="00F979EB"/>
    <w:rsid w:val="00F97DBA"/>
    <w:rsid w:val="00FA0280"/>
    <w:rsid w:val="00FA1D5B"/>
    <w:rsid w:val="00FA1F72"/>
    <w:rsid w:val="00FA3F8C"/>
    <w:rsid w:val="00FA4353"/>
    <w:rsid w:val="00FA44FE"/>
    <w:rsid w:val="00FA4BB4"/>
    <w:rsid w:val="00FA54C0"/>
    <w:rsid w:val="00FA5C44"/>
    <w:rsid w:val="00FA5F46"/>
    <w:rsid w:val="00FA5FF3"/>
    <w:rsid w:val="00FA66CA"/>
    <w:rsid w:val="00FA69CC"/>
    <w:rsid w:val="00FA6A72"/>
    <w:rsid w:val="00FA6BA1"/>
    <w:rsid w:val="00FA751C"/>
    <w:rsid w:val="00FA7653"/>
    <w:rsid w:val="00FB0EEE"/>
    <w:rsid w:val="00FB1FBB"/>
    <w:rsid w:val="00FB1FD6"/>
    <w:rsid w:val="00FB21C5"/>
    <w:rsid w:val="00FB31AE"/>
    <w:rsid w:val="00FB330E"/>
    <w:rsid w:val="00FB3538"/>
    <w:rsid w:val="00FB37EA"/>
    <w:rsid w:val="00FB39B6"/>
    <w:rsid w:val="00FB3EFA"/>
    <w:rsid w:val="00FB475E"/>
    <w:rsid w:val="00FB476D"/>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24C"/>
    <w:rsid w:val="00FC17E7"/>
    <w:rsid w:val="00FC1951"/>
    <w:rsid w:val="00FC1FE0"/>
    <w:rsid w:val="00FC254C"/>
    <w:rsid w:val="00FC2785"/>
    <w:rsid w:val="00FC3F72"/>
    <w:rsid w:val="00FC44D2"/>
    <w:rsid w:val="00FC469B"/>
    <w:rsid w:val="00FC50C4"/>
    <w:rsid w:val="00FC5153"/>
    <w:rsid w:val="00FC54C8"/>
    <w:rsid w:val="00FC55C2"/>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225"/>
    <w:rsid w:val="00FD4482"/>
    <w:rsid w:val="00FD4A75"/>
    <w:rsid w:val="00FD4EB7"/>
    <w:rsid w:val="00FD7029"/>
    <w:rsid w:val="00FD7213"/>
    <w:rsid w:val="00FD7A08"/>
    <w:rsid w:val="00FE02D8"/>
    <w:rsid w:val="00FE0FE4"/>
    <w:rsid w:val="00FE1FDB"/>
    <w:rsid w:val="00FE2121"/>
    <w:rsid w:val="00FE25DE"/>
    <w:rsid w:val="00FE284F"/>
    <w:rsid w:val="00FE2E88"/>
    <w:rsid w:val="00FE303D"/>
    <w:rsid w:val="00FE346D"/>
    <w:rsid w:val="00FE3647"/>
    <w:rsid w:val="00FE3BC8"/>
    <w:rsid w:val="00FE47A6"/>
    <w:rsid w:val="00FE49E9"/>
    <w:rsid w:val="00FE4BE8"/>
    <w:rsid w:val="00FE559E"/>
    <w:rsid w:val="00FE5AD8"/>
    <w:rsid w:val="00FE65BB"/>
    <w:rsid w:val="00FE6964"/>
    <w:rsid w:val="00FE7F46"/>
    <w:rsid w:val="00FE7FD0"/>
    <w:rsid w:val="00FF0139"/>
    <w:rsid w:val="00FF0BB2"/>
    <w:rsid w:val="00FF0D7C"/>
    <w:rsid w:val="00FF1719"/>
    <w:rsid w:val="00FF196F"/>
    <w:rsid w:val="00FF2EEC"/>
    <w:rsid w:val="00FF302D"/>
    <w:rsid w:val="00FF308F"/>
    <w:rsid w:val="00FF3C3C"/>
    <w:rsid w:val="00FF3CA8"/>
    <w:rsid w:val="00FF40C4"/>
    <w:rsid w:val="00FF4C87"/>
    <w:rsid w:val="00FF4EBD"/>
    <w:rsid w:val="00FF569A"/>
    <w:rsid w:val="00FF5BE7"/>
    <w:rsid w:val="00FF5DD6"/>
    <w:rsid w:val="00FF5FD0"/>
    <w:rsid w:val="00FF6121"/>
    <w:rsid w:val="00FF64AD"/>
    <w:rsid w:val="00FF7931"/>
    <w:rsid w:val="00FF79A5"/>
    <w:rsid w:val="00FF79F6"/>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ì¬º¥¹¥È¶ÎÂä,ÁÐ³ö¶ÎÂä,列表段落1,—ño’i—Ž,¥ê¥¹¥È¶ÎÂä"/>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목록 단락 Char1,リスト段落 Char1,?? ?? Char1,????? Char1,???? Char1,Lista1 Char1,列出段落1 Char,中等深浅网格 1 - 着色 21 Char,列表段落 Char,¥¡¡¡¡ì¬º¥¹¥È¶ÎÂä Char,ÁÐ³ö¶ÎÂä Char,列表段落1 Char,—ño’i—Ž Char,¥ê¥¹¥È¶ÎÂä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e">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uiPriority w:val="34"/>
    <w:qFormat/>
    <w:rsid w:val="00375185"/>
    <w:rPr>
      <w:rFonts w:ascii="Times" w:hAnsi="Times"/>
      <w:szCs w:val="24"/>
      <w:lang w:val="en-GB"/>
    </w:rPr>
  </w:style>
  <w:style w:type="paragraph" w:customStyle="1" w:styleId="StatementBody">
    <w:name w:val="Statement Body"/>
    <w:basedOn w:val="a"/>
    <w:rsid w:val="00E86263"/>
    <w:pPr>
      <w:numPr>
        <w:numId w:val="13"/>
      </w:numPr>
      <w:spacing w:after="100" w:afterAutospacing="1"/>
      <w:contextualSpacing/>
    </w:pPr>
    <w:rPr>
      <w:rFonts w:eastAsia="Times New Roman"/>
      <w:szCs w:val="24"/>
      <w:lang w:val="x-non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列出段落1,中等深浅网格 1 - 着色 21,列表段落,¥¡¡¡¡ì¬º¥¹¥È¶ÎÂä,ÁÐ³ö¶ÎÂä,列表段落1,—ño’i—Ž,¥ê¥¹¥È¶ÎÂä"/>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목록 단락 Char1,リスト段落 Char1,?? ?? Char1,????? Char1,???? Char1,Lista1 Char1,列出段落1 Char,中等深浅网格 1 - 着色 21 Char,列表段落 Char,¥¡¡¡¡ì¬º¥¹¥È¶ÎÂä Char,ÁÐ³ö¶ÎÂä Char,列表段落1 Char,—ño’i—Ž Char,¥ê¥¹¥È¶ÎÂä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e">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uiPriority w:val="34"/>
    <w:qFormat/>
    <w:rsid w:val="00375185"/>
    <w:rPr>
      <w:rFonts w:ascii="Times" w:hAnsi="Times"/>
      <w:szCs w:val="24"/>
      <w:lang w:val="en-GB"/>
    </w:rPr>
  </w:style>
  <w:style w:type="paragraph" w:customStyle="1" w:styleId="StatementBody">
    <w:name w:val="Statement Body"/>
    <w:basedOn w:val="a"/>
    <w:rsid w:val="00E86263"/>
    <w:pPr>
      <w:numPr>
        <w:numId w:val="13"/>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image" Target="media/image16.png"/><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3.wmf"/><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image" Target="media/image14.wmf"/><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82732-CBD7-4AA9-9AF7-465A42C6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5</Pages>
  <Words>2037</Words>
  <Characters>11615</Characters>
  <Application>Microsoft Office Word</Application>
  <DocSecurity>0</DocSecurity>
  <Lines>96</Lines>
  <Paragraphs>27</Paragraphs>
  <ScaleCrop>false</ScaleCrop>
  <Company/>
  <LinksUpToDate>false</LinksUpToDate>
  <CharactersWithSpaces>13625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Gang Wang</cp:lastModifiedBy>
  <cp:revision>202</cp:revision>
  <cp:lastPrinted>2017-09-28T06:57:00Z</cp:lastPrinted>
  <dcterms:created xsi:type="dcterms:W3CDTF">2019-04-23T06:58:00Z</dcterms:created>
  <dcterms:modified xsi:type="dcterms:W3CDTF">2019-05-03T08:57:00Z</dcterms:modified>
</cp:coreProperties>
</file>