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24EF7536"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C92585">
        <w:rPr>
          <w:rFonts w:eastAsia="ＭＳ ゴシック" w:cs="Arial"/>
          <w:noProof w:val="0"/>
          <w:sz w:val="28"/>
          <w:szCs w:val="28"/>
          <w:lang w:val="en-US"/>
        </w:rPr>
        <w:t>6</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D530E4" w:rsidRPr="00541D34">
        <w:rPr>
          <w:rFonts w:eastAsia="ＭＳ ゴシック" w:cs="Arial"/>
          <w:iCs/>
          <w:noProof w:val="0"/>
          <w:sz w:val="28"/>
          <w:szCs w:val="28"/>
          <w:lang w:val="en-US"/>
        </w:rPr>
        <w:t>02664</w:t>
      </w:r>
    </w:p>
    <w:p w14:paraId="20F59B91" w14:textId="2C90F706" w:rsidR="00EC1346" w:rsidRDefault="00C92585"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Athens, Greece</w:t>
      </w:r>
      <w:r w:rsidR="00EC1346" w:rsidRPr="00A76648">
        <w:rPr>
          <w:rFonts w:eastAsia="ＭＳ ゴシック" w:cs="Arial"/>
          <w:noProof w:val="0"/>
          <w:sz w:val="28"/>
          <w:szCs w:val="28"/>
        </w:rPr>
        <w:t xml:space="preserve">, </w:t>
      </w:r>
      <w:r w:rsidR="00EF4F9D">
        <w:rPr>
          <w:rFonts w:eastAsia="ＭＳ ゴシック" w:cs="Arial"/>
          <w:noProof w:val="0"/>
          <w:sz w:val="28"/>
          <w:szCs w:val="28"/>
        </w:rPr>
        <w:t>2</w:t>
      </w:r>
      <w:r>
        <w:rPr>
          <w:rFonts w:eastAsia="ＭＳ ゴシック" w:cs="Arial"/>
          <w:noProof w:val="0"/>
          <w:sz w:val="28"/>
          <w:szCs w:val="28"/>
        </w:rPr>
        <w:t>5</w:t>
      </w:r>
      <w:r w:rsidR="00EC1346" w:rsidRPr="00A76648">
        <w:rPr>
          <w:rFonts w:eastAsia="ＭＳ ゴシック" w:cs="Arial"/>
          <w:noProof w:val="0"/>
          <w:sz w:val="28"/>
          <w:szCs w:val="28"/>
          <w:vertAlign w:val="superscript"/>
        </w:rPr>
        <w:t>th</w:t>
      </w:r>
      <w:r w:rsidR="00EC1346" w:rsidRPr="00A76648">
        <w:rPr>
          <w:rFonts w:eastAsia="ＭＳ ゴシック" w:cs="Arial"/>
          <w:noProof w:val="0"/>
          <w:sz w:val="28"/>
          <w:szCs w:val="28"/>
        </w:rPr>
        <w:t xml:space="preserve"> </w:t>
      </w:r>
      <w:r>
        <w:rPr>
          <w:rFonts w:eastAsia="ＭＳ ゴシック" w:cs="Arial"/>
          <w:noProof w:val="0"/>
          <w:sz w:val="28"/>
          <w:szCs w:val="28"/>
        </w:rPr>
        <w:t xml:space="preserve">February </w:t>
      </w:r>
      <w:r w:rsidR="00EC1346" w:rsidRPr="00A76648">
        <w:rPr>
          <w:rFonts w:eastAsia="ＭＳ ゴシック" w:cs="Arial"/>
          <w:noProof w:val="0"/>
          <w:sz w:val="28"/>
          <w:szCs w:val="28"/>
        </w:rPr>
        <w:t xml:space="preserve">– </w:t>
      </w:r>
      <w:r>
        <w:rPr>
          <w:rFonts w:eastAsia="ＭＳ ゴシック" w:cs="Arial"/>
          <w:noProof w:val="0"/>
          <w:sz w:val="28"/>
          <w:szCs w:val="28"/>
        </w:rPr>
        <w:t>1</w:t>
      </w:r>
      <w:r>
        <w:rPr>
          <w:rFonts w:eastAsia="ＭＳ ゴシック" w:cs="Arial"/>
          <w:noProof w:val="0"/>
          <w:sz w:val="28"/>
          <w:szCs w:val="28"/>
          <w:vertAlign w:val="superscript"/>
        </w:rPr>
        <w:t>st</w:t>
      </w:r>
      <w:r>
        <w:rPr>
          <w:rFonts w:eastAsia="ＭＳ ゴシック" w:cs="Arial"/>
          <w:noProof w:val="0"/>
          <w:sz w:val="28"/>
          <w:szCs w:val="28"/>
        </w:rPr>
        <w:t xml:space="preserve"> March,</w:t>
      </w:r>
      <w:r w:rsidR="00EC1346" w:rsidRPr="00A76648">
        <w:rPr>
          <w:rFonts w:eastAsia="ＭＳ ゴシック" w:cs="Arial"/>
          <w:noProof w:val="0"/>
          <w:sz w:val="28"/>
          <w:szCs w:val="28"/>
        </w:rPr>
        <w:t xml:space="preserve"> 201</w:t>
      </w:r>
      <w:r w:rsidR="00EF4F9D">
        <w:rPr>
          <w:rFonts w:eastAsia="ＭＳ ゴシック" w:cs="Arial"/>
          <w:noProof w:val="0"/>
          <w:sz w:val="28"/>
          <w:szCs w:val="28"/>
        </w:rPr>
        <w:t>9</w:t>
      </w:r>
    </w:p>
    <w:p w14:paraId="7DB35396" w14:textId="77777777" w:rsidR="00312758" w:rsidRPr="00EF4F9D"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2BBF120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64E51" w:rsidRPr="00541D34">
        <w:rPr>
          <w:rFonts w:ascii="Arial" w:hAnsi="Arial" w:cs="Arial"/>
          <w:b/>
          <w:sz w:val="28"/>
          <w:szCs w:val="28"/>
          <w:lang w:val="en-US"/>
        </w:rPr>
        <w:t xml:space="preserve">Views on potential enhancements </w:t>
      </w:r>
      <w:r w:rsidR="001B0C47" w:rsidRPr="00541D34">
        <w:rPr>
          <w:rFonts w:ascii="Arial" w:hAnsi="Arial" w:cs="Arial"/>
          <w:b/>
          <w:sz w:val="28"/>
          <w:szCs w:val="28"/>
          <w:lang w:val="en-US"/>
        </w:rPr>
        <w:t>to</w:t>
      </w:r>
      <w:r w:rsidR="00E64E51" w:rsidRPr="00541D34">
        <w:rPr>
          <w:rFonts w:ascii="Arial" w:hAnsi="Arial" w:cs="Arial"/>
          <w:b/>
          <w:sz w:val="28"/>
          <w:szCs w:val="28"/>
          <w:lang w:val="en-US"/>
        </w:rPr>
        <w:t xml:space="preserve"> PUSCH</w:t>
      </w:r>
      <w:r w:rsidR="001B0C47" w:rsidRPr="00541D34">
        <w:rPr>
          <w:rFonts w:ascii="Arial" w:hAnsi="Arial" w:cs="Arial"/>
          <w:b/>
          <w:sz w:val="28"/>
          <w:szCs w:val="28"/>
          <w:lang w:val="en-US"/>
        </w:rPr>
        <w:t xml:space="preserve"> for </w:t>
      </w:r>
      <w:proofErr w:type="spellStart"/>
      <w:r w:rsidR="001714C3" w:rsidRPr="00541D34">
        <w:rPr>
          <w:rFonts w:ascii="Arial" w:hAnsi="Arial" w:cs="Arial"/>
          <w:b/>
          <w:sz w:val="28"/>
          <w:szCs w:val="28"/>
          <w:lang w:val="en-US"/>
        </w:rPr>
        <w:t>e</w:t>
      </w:r>
      <w:r w:rsidR="001B0C47" w:rsidRPr="00541D34">
        <w:rPr>
          <w:rFonts w:ascii="Arial" w:hAnsi="Arial" w:cs="Arial"/>
          <w:b/>
          <w:sz w:val="28"/>
          <w:szCs w:val="28"/>
          <w:lang w:val="en-US"/>
        </w:rPr>
        <w:t>URLLC</w:t>
      </w:r>
      <w:proofErr w:type="spellEnd"/>
    </w:p>
    <w:p w14:paraId="369A72EC" w14:textId="1C7AF17C"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AF31FE">
        <w:rPr>
          <w:rFonts w:ascii="Arial" w:hAnsi="Arial" w:cs="Arial"/>
          <w:b/>
          <w:sz w:val="28"/>
          <w:szCs w:val="28"/>
          <w:lang w:val="en-US"/>
        </w:rPr>
        <w:t>7.2.6.1.3</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5C240B42" w:rsidR="00816836" w:rsidRDefault="00F81410" w:rsidP="00F542AD">
      <w:pPr>
        <w:spacing w:before="240" w:after="240" w:afterAutospacing="0"/>
        <w:rPr>
          <w:rFonts w:eastAsia="ＭＳ 明朝"/>
        </w:rPr>
      </w:pPr>
      <w:r>
        <w:rPr>
          <w:rFonts w:eastAsia="ＭＳ 明朝"/>
        </w:rPr>
        <w:t>In the RAN#8</w:t>
      </w:r>
      <w:r w:rsidR="00820B8C">
        <w:rPr>
          <w:rFonts w:eastAsia="ＭＳ 明朝"/>
        </w:rPr>
        <w:t>0</w:t>
      </w:r>
      <w:r>
        <w:rPr>
          <w:rFonts w:eastAsia="ＭＳ 明朝"/>
        </w:rPr>
        <w:t xml:space="preserve"> meeting</w:t>
      </w:r>
      <w:r w:rsidR="00C85C72">
        <w:rPr>
          <w:rFonts w:eastAsia="ＭＳ 明朝"/>
        </w:rPr>
        <w:t>,</w:t>
      </w:r>
      <w:r>
        <w:rPr>
          <w:rFonts w:eastAsia="ＭＳ 明朝"/>
        </w:rPr>
        <w:t xml:space="preserve"> Rel-16 NR </w:t>
      </w:r>
      <w:proofErr w:type="spellStart"/>
      <w:r w:rsidR="001714C3">
        <w:rPr>
          <w:rFonts w:eastAsia="ＭＳ 明朝"/>
        </w:rPr>
        <w:t>e</w:t>
      </w:r>
      <w:r w:rsidR="00820B8C">
        <w:rPr>
          <w:rFonts w:eastAsia="ＭＳ 明朝"/>
        </w:rPr>
        <w:t>URLLC</w:t>
      </w:r>
      <w:proofErr w:type="spellEnd"/>
      <w:r w:rsidR="00820B8C">
        <w:rPr>
          <w:rFonts w:eastAsia="ＭＳ 明朝"/>
        </w:rPr>
        <w:t xml:space="preserve"> L1</w:t>
      </w:r>
      <w:r>
        <w:rPr>
          <w:rFonts w:eastAsia="ＭＳ 明朝"/>
        </w:rPr>
        <w:t xml:space="preserve"> </w:t>
      </w:r>
      <w:r w:rsidR="00820B8C">
        <w:rPr>
          <w:rFonts w:eastAsia="ＭＳ 明朝"/>
        </w:rPr>
        <w:t>study</w:t>
      </w:r>
      <w:r>
        <w:rPr>
          <w:rFonts w:eastAsia="ＭＳ 明朝"/>
        </w:rPr>
        <w:t xml:space="preserve"> item [1] approved that includes following objectives for enhancements on </w:t>
      </w:r>
      <w:r w:rsidR="00820B8C">
        <w:rPr>
          <w:rFonts w:eastAsia="ＭＳ 明朝"/>
        </w:rPr>
        <w:t>PUSCH</w:t>
      </w:r>
      <w:r>
        <w:rPr>
          <w:rFonts w:eastAsia="ＭＳ 明朝"/>
        </w:rPr>
        <w:t xml:space="preserve">: </w:t>
      </w:r>
    </w:p>
    <w:p w14:paraId="7A8F50ED" w14:textId="6195BB48" w:rsidR="0006186A" w:rsidRPr="00820B8C" w:rsidRDefault="00820B8C" w:rsidP="00820B8C">
      <w:pPr>
        <w:pStyle w:val="aff9"/>
        <w:numPr>
          <w:ilvl w:val="1"/>
          <w:numId w:val="20"/>
        </w:numPr>
        <w:ind w:firstLineChars="0"/>
        <w:rPr>
          <w:rFonts w:eastAsia="SimSun"/>
          <w:i/>
          <w:lang w:eastAsia="ko-KR"/>
        </w:rPr>
      </w:pPr>
      <w:r w:rsidRPr="00820B8C">
        <w:rPr>
          <w:rFonts w:eastAsia="SimSun" w:hint="eastAsia"/>
          <w:i/>
          <w:lang w:eastAsia="ko-KR"/>
        </w:rPr>
        <w:t>PUSCH Enhancements. Study focus on mini-slot level hopping &amp; retransmission/repetition enhancements.</w:t>
      </w:r>
    </w:p>
    <w:p w14:paraId="3DD7BDED" w14:textId="58829FED" w:rsidR="00C85C72" w:rsidRDefault="00CA2FBE" w:rsidP="00F542AD">
      <w:pPr>
        <w:spacing w:before="240" w:after="240" w:afterAutospacing="0"/>
        <w:rPr>
          <w:rFonts w:eastAsia="ＭＳ 明朝"/>
        </w:rPr>
      </w:pPr>
      <w:r>
        <w:rPr>
          <w:rFonts w:eastAsia="ＭＳ 明朝"/>
        </w:rPr>
        <w:t>Accordingly, on the corresponding discussion i</w:t>
      </w:r>
      <w:r w:rsidR="00C92585">
        <w:rPr>
          <w:rFonts w:eastAsia="ＭＳ 明朝" w:hint="eastAsia"/>
        </w:rPr>
        <w:t>n the previous</w:t>
      </w:r>
      <w:r w:rsidR="00C85C72">
        <w:rPr>
          <w:rFonts w:eastAsia="ＭＳ 明朝" w:hint="eastAsia"/>
        </w:rPr>
        <w:t xml:space="preserve"> meeting,</w:t>
      </w:r>
      <w:r w:rsidR="00C85C72">
        <w:rPr>
          <w:rFonts w:eastAsia="ＭＳ 明朝"/>
        </w:rPr>
        <w:t xml:space="preserve"> the following was agreed [2]</w:t>
      </w:r>
      <w:r w:rsidR="00C92585" w:rsidRPr="00C92585">
        <w:rPr>
          <w:rFonts w:eastAsia="ＭＳ 明朝"/>
        </w:rPr>
        <w:t xml:space="preserve"> </w:t>
      </w:r>
      <w:r w:rsidR="00C92585">
        <w:rPr>
          <w:rFonts w:eastAsia="ＭＳ 明朝"/>
        </w:rPr>
        <w:t>[3]</w:t>
      </w:r>
      <w:r w:rsidR="00C85C72">
        <w:rPr>
          <w:rFonts w:eastAsia="ＭＳ 明朝"/>
        </w:rPr>
        <w:t>:</w:t>
      </w:r>
    </w:p>
    <w:tbl>
      <w:tblPr>
        <w:tblStyle w:val="af2"/>
        <w:tblW w:w="0" w:type="auto"/>
        <w:tblLook w:val="04A0" w:firstRow="1" w:lastRow="0" w:firstColumn="1" w:lastColumn="0" w:noHBand="0" w:noVBand="1"/>
      </w:tblPr>
      <w:tblGrid>
        <w:gridCol w:w="9954"/>
      </w:tblGrid>
      <w:tr w:rsidR="00C85C72" w:rsidRPr="0067145C" w14:paraId="12737196" w14:textId="77777777" w:rsidTr="00C92585">
        <w:trPr>
          <w:trHeight w:val="1125"/>
        </w:trPr>
        <w:tc>
          <w:tcPr>
            <w:tcW w:w="9954" w:type="dxa"/>
          </w:tcPr>
          <w:p w14:paraId="187F56E2" w14:textId="6834D21E" w:rsidR="00C92585" w:rsidRDefault="00C92585" w:rsidP="00C85C72">
            <w:pPr>
              <w:rPr>
                <w:highlight w:val="green"/>
                <w:lang w:eastAsia="x-none"/>
              </w:rPr>
            </w:pPr>
            <w:r>
              <w:rPr>
                <w:rFonts w:eastAsia="ＭＳ 明朝" w:hint="eastAsia"/>
              </w:rPr>
              <w:t>RAN1#95</w:t>
            </w:r>
          </w:p>
          <w:p w14:paraId="350EB471" w14:textId="016EF37B" w:rsidR="00C85C72" w:rsidRPr="00C7596A" w:rsidRDefault="00C85C72" w:rsidP="00C85C72">
            <w:pPr>
              <w:rPr>
                <w:b/>
                <w:lang w:eastAsia="x-none"/>
              </w:rPr>
            </w:pPr>
            <w:r w:rsidRPr="00810D7F">
              <w:rPr>
                <w:highlight w:val="green"/>
                <w:lang w:eastAsia="x-none"/>
              </w:rPr>
              <w:t>Agreements</w:t>
            </w:r>
            <w:r>
              <w:rPr>
                <w:b/>
                <w:lang w:eastAsia="x-none"/>
              </w:rPr>
              <w:t>:</w:t>
            </w:r>
          </w:p>
          <w:p w14:paraId="102D22A1" w14:textId="77777777" w:rsidR="00C85C72" w:rsidRPr="00810D7F" w:rsidRDefault="00C85C72" w:rsidP="00C85C72">
            <w:pPr>
              <w:rPr>
                <w:szCs w:val="22"/>
              </w:rPr>
            </w:pPr>
            <w:r w:rsidRPr="00810D7F">
              <w:rPr>
                <w:szCs w:val="22"/>
              </w:rPr>
              <w:t>Support at least one of the following for one TB:</w:t>
            </w:r>
          </w:p>
          <w:p w14:paraId="2E962A38" w14:textId="77777777" w:rsidR="00C85C72" w:rsidRPr="00810D7F" w:rsidRDefault="00C85C72" w:rsidP="00C85C72">
            <w:pPr>
              <w:pStyle w:val="aff9"/>
              <w:widowControl w:val="0"/>
              <w:numPr>
                <w:ilvl w:val="0"/>
                <w:numId w:val="28"/>
              </w:numPr>
              <w:snapToGrid/>
              <w:spacing w:after="0" w:afterAutospacing="0"/>
              <w:ind w:firstLineChars="0"/>
              <w:rPr>
                <w:szCs w:val="22"/>
              </w:rPr>
            </w:pPr>
            <w:r w:rsidRPr="00810D7F">
              <w:rPr>
                <w:szCs w:val="22"/>
              </w:rPr>
              <w:t>One UL grant scheduling two or more PUSCH repetitions that can be in one slot, or across slot boundary in consecutive available slots</w:t>
            </w:r>
          </w:p>
          <w:p w14:paraId="51DE74DE" w14:textId="77777777" w:rsidR="00C85C72" w:rsidRPr="00810D7F" w:rsidRDefault="00C85C72" w:rsidP="00C85C72">
            <w:pPr>
              <w:pStyle w:val="aff9"/>
              <w:widowControl w:val="0"/>
              <w:numPr>
                <w:ilvl w:val="0"/>
                <w:numId w:val="28"/>
              </w:numPr>
              <w:snapToGrid/>
              <w:spacing w:after="0" w:afterAutospacing="0"/>
              <w:ind w:firstLineChars="0"/>
              <w:rPr>
                <w:szCs w:val="22"/>
              </w:rPr>
            </w:pPr>
            <w:r w:rsidRPr="00810D7F">
              <w:rPr>
                <w:szCs w:val="22"/>
              </w:rPr>
              <w:t>One UL grant scheduling two or more PUSCH repetitions in consecutive available slots, with one repetition in each slot with possibly different starting symbols and/or durations</w:t>
            </w:r>
          </w:p>
          <w:p w14:paraId="5E365046" w14:textId="77777777" w:rsidR="00C85C72" w:rsidRPr="00810D7F" w:rsidRDefault="00C85C72" w:rsidP="00C85C72">
            <w:pPr>
              <w:pStyle w:val="aff9"/>
              <w:widowControl w:val="0"/>
              <w:numPr>
                <w:ilvl w:val="0"/>
                <w:numId w:val="28"/>
              </w:numPr>
              <w:snapToGrid/>
              <w:spacing w:after="0" w:afterAutospacing="0"/>
              <w:ind w:firstLineChars="0"/>
              <w:rPr>
                <w:szCs w:val="22"/>
              </w:rPr>
            </w:pPr>
            <w:r w:rsidRPr="00810D7F">
              <w:rPr>
                <w:szCs w:val="22"/>
              </w:rPr>
              <w:t>N (N&gt;=2) UL grants scheduling N PUSCH repetitions on consecutive available slots, with one repetition in each slot, and the i-</w:t>
            </w:r>
            <w:proofErr w:type="spellStart"/>
            <w:r w:rsidRPr="00810D7F">
              <w:rPr>
                <w:szCs w:val="22"/>
              </w:rPr>
              <w:t>th</w:t>
            </w:r>
            <w:proofErr w:type="spellEnd"/>
            <w:r w:rsidRPr="00810D7F">
              <w:rPr>
                <w:szCs w:val="22"/>
              </w:rPr>
              <w:t xml:space="preserve"> UL grant can be received before the end of the PUSCH transmission scheduled by the (i-1)</w:t>
            </w:r>
            <w:proofErr w:type="spellStart"/>
            <w:r w:rsidRPr="00810D7F">
              <w:rPr>
                <w:szCs w:val="22"/>
              </w:rPr>
              <w:t>th</w:t>
            </w:r>
            <w:proofErr w:type="spellEnd"/>
            <w:r w:rsidRPr="00810D7F">
              <w:rPr>
                <w:szCs w:val="22"/>
              </w:rPr>
              <w:t xml:space="preserve"> UL grant.</w:t>
            </w:r>
          </w:p>
          <w:p w14:paraId="7DF518D7" w14:textId="77777777" w:rsidR="00C85C72" w:rsidRDefault="00C85C72" w:rsidP="00C85C72">
            <w:pPr>
              <w:pStyle w:val="aff9"/>
              <w:widowControl w:val="0"/>
              <w:numPr>
                <w:ilvl w:val="0"/>
                <w:numId w:val="28"/>
              </w:numPr>
              <w:snapToGrid/>
              <w:spacing w:after="0" w:afterAutospacing="0"/>
              <w:ind w:firstLineChars="0"/>
              <w:rPr>
                <w:szCs w:val="22"/>
              </w:rPr>
            </w:pPr>
            <w:r w:rsidRPr="00810D7F">
              <w:rPr>
                <w:szCs w:val="22"/>
              </w:rPr>
              <w:t>FFS the definition of available slots</w:t>
            </w:r>
          </w:p>
          <w:p w14:paraId="562A2F61" w14:textId="77777777" w:rsidR="00C92585" w:rsidRDefault="00C92585" w:rsidP="00C92585"/>
          <w:p w14:paraId="04B4679C" w14:textId="2530A4AC" w:rsidR="00C92585" w:rsidRPr="00C92585" w:rsidRDefault="00C92585" w:rsidP="00C92585">
            <w:r w:rsidRPr="00C92585">
              <w:rPr>
                <w:rFonts w:hint="eastAsia"/>
              </w:rPr>
              <w:t>RAN1</w:t>
            </w:r>
            <w:r>
              <w:t>#AH-1901</w:t>
            </w:r>
          </w:p>
          <w:p w14:paraId="69FF5C16" w14:textId="4D6DB48D" w:rsidR="00C92585" w:rsidRPr="005072E9" w:rsidRDefault="00C92585" w:rsidP="00C92585">
            <w:pPr>
              <w:rPr>
                <w:lang w:eastAsia="x-none"/>
              </w:rPr>
            </w:pPr>
            <w:bookmarkStart w:id="3" w:name="_Hlk956004"/>
            <w:r w:rsidRPr="005072E9">
              <w:rPr>
                <w:highlight w:val="green"/>
                <w:lang w:eastAsia="x-none"/>
              </w:rPr>
              <w:t>Agreements</w:t>
            </w:r>
            <w:r w:rsidRPr="005072E9">
              <w:rPr>
                <w:lang w:eastAsia="x-none"/>
              </w:rPr>
              <w:t>:</w:t>
            </w:r>
          </w:p>
          <w:p w14:paraId="047C9FEC" w14:textId="77777777" w:rsidR="00C92585" w:rsidRPr="005072E9" w:rsidRDefault="00C92585" w:rsidP="00C92585">
            <w:pPr>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3C0FD1BD" w14:textId="77777777" w:rsidR="00C92585" w:rsidRPr="005072E9" w:rsidRDefault="00C92585" w:rsidP="00C92585">
            <w:pPr>
              <w:pStyle w:val="aff9"/>
              <w:numPr>
                <w:ilvl w:val="0"/>
                <w:numId w:val="29"/>
              </w:numPr>
              <w:snapToGrid/>
              <w:spacing w:after="180" w:afterAutospacing="0"/>
              <w:ind w:firstLineChars="0"/>
              <w:contextualSpacing/>
              <w:rPr>
                <w:lang w:eastAsia="zh-CN"/>
              </w:rPr>
            </w:pPr>
            <w:r w:rsidRPr="005072E9">
              <w:rPr>
                <w:lang w:eastAsia="zh-CN"/>
              </w:rPr>
              <w:t>Time domain resource determination</w:t>
            </w:r>
          </w:p>
          <w:p w14:paraId="45EE118F"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072E9">
              <w:rPr>
                <w:lang w:eastAsia="zh-CN"/>
              </w:rPr>
              <w:lastRenderedPageBreak/>
              <w:t>The time domain resource assignment field in the DCI indicates the resource for the first repetition.</w:t>
            </w:r>
          </w:p>
          <w:p w14:paraId="592462E1"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41D34">
              <w:rPr>
                <w:lang w:eastAsia="zh-CN"/>
              </w:rPr>
              <w:t>The time domain resources for the remaining repetitions are derived based at least on the resources for the first repetition and the UL/DL direction of the symbols</w:t>
            </w:r>
            <w:r w:rsidRPr="005072E9">
              <w:rPr>
                <w:lang w:eastAsia="zh-CN"/>
              </w:rPr>
              <w:t>.</w:t>
            </w:r>
          </w:p>
          <w:p w14:paraId="63F239F6" w14:textId="77777777" w:rsidR="00C92585" w:rsidRPr="005072E9" w:rsidRDefault="00C92585" w:rsidP="00C92585">
            <w:pPr>
              <w:pStyle w:val="aff9"/>
              <w:numPr>
                <w:ilvl w:val="2"/>
                <w:numId w:val="29"/>
              </w:numPr>
              <w:snapToGrid/>
              <w:spacing w:after="180" w:afterAutospacing="0"/>
              <w:ind w:firstLineChars="0"/>
              <w:contextualSpacing/>
              <w:rPr>
                <w:lang w:eastAsia="zh-CN"/>
              </w:rPr>
            </w:pPr>
            <w:r w:rsidRPr="005072E9">
              <w:rPr>
                <w:lang w:eastAsia="zh-CN"/>
              </w:rPr>
              <w:t>FFS the detailed interaction with the procedure of UL/DL direction determination</w:t>
            </w:r>
          </w:p>
          <w:p w14:paraId="5EA6859B"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072E9">
              <w:rPr>
                <w:lang w:eastAsia="zh-CN"/>
              </w:rPr>
              <w:t>Each repetition occupies contiguous symbols.</w:t>
            </w:r>
          </w:p>
          <w:p w14:paraId="35607316"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072E9">
              <w:rPr>
                <w:lang w:eastAsia="zh-CN"/>
              </w:rPr>
              <w:t>FFS whether/how to handle “orphan” symbols (the # of UL symbols is not sufficient to carry one full repetition)</w:t>
            </w:r>
          </w:p>
          <w:p w14:paraId="502BDC6C" w14:textId="77777777" w:rsidR="00C92585" w:rsidRPr="005072E9" w:rsidRDefault="00C92585" w:rsidP="00C92585">
            <w:pPr>
              <w:pStyle w:val="aff9"/>
              <w:numPr>
                <w:ilvl w:val="0"/>
                <w:numId w:val="29"/>
              </w:numPr>
              <w:snapToGrid/>
              <w:spacing w:after="180" w:afterAutospacing="0"/>
              <w:ind w:firstLineChars="0"/>
              <w:contextualSpacing/>
              <w:rPr>
                <w:lang w:eastAsia="zh-CN"/>
              </w:rPr>
            </w:pPr>
            <w:r w:rsidRPr="005072E9">
              <w:rPr>
                <w:lang w:eastAsia="zh-CN"/>
              </w:rPr>
              <w:t>Frequency hopping (at least 2 hops)</w:t>
            </w:r>
          </w:p>
          <w:p w14:paraId="3DB3F560"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072E9">
              <w:rPr>
                <w:lang w:eastAsia="zh-CN"/>
              </w:rPr>
              <w:t>Support at least inter-PUSCH-repetition hopping and inter-slot hopping</w:t>
            </w:r>
          </w:p>
          <w:p w14:paraId="3BD92B0F"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072E9">
              <w:rPr>
                <w:lang w:eastAsia="zh-CN"/>
              </w:rPr>
              <w:t>FFS other FH schemes</w:t>
            </w:r>
          </w:p>
          <w:p w14:paraId="1555A75B" w14:textId="77777777" w:rsidR="00C92585" w:rsidRPr="005072E9" w:rsidRDefault="00C92585" w:rsidP="00C92585">
            <w:pPr>
              <w:pStyle w:val="aff9"/>
              <w:numPr>
                <w:ilvl w:val="1"/>
                <w:numId w:val="29"/>
              </w:numPr>
              <w:snapToGrid/>
              <w:spacing w:after="180" w:afterAutospacing="0"/>
              <w:ind w:firstLineChars="0"/>
              <w:contextualSpacing/>
              <w:rPr>
                <w:lang w:eastAsia="zh-CN"/>
              </w:rPr>
            </w:pPr>
            <w:r w:rsidRPr="005072E9">
              <w:rPr>
                <w:lang w:eastAsia="zh-CN"/>
              </w:rPr>
              <w:t>FFS number of hops larger than 2</w:t>
            </w:r>
          </w:p>
          <w:p w14:paraId="12021DC9" w14:textId="77777777" w:rsidR="00C92585" w:rsidRPr="005072E9" w:rsidRDefault="00C92585" w:rsidP="00C92585">
            <w:pPr>
              <w:pStyle w:val="aff9"/>
              <w:numPr>
                <w:ilvl w:val="0"/>
                <w:numId w:val="29"/>
              </w:numPr>
              <w:snapToGrid/>
              <w:spacing w:after="180" w:afterAutospacing="0"/>
              <w:ind w:firstLineChars="0"/>
              <w:contextualSpacing/>
              <w:rPr>
                <w:lang w:eastAsia="zh-CN"/>
              </w:rPr>
            </w:pPr>
            <w:r w:rsidRPr="005072E9">
              <w:rPr>
                <w:lang w:eastAsia="zh-CN"/>
              </w:rPr>
              <w:t>FFS dynamic indication of the number of repetitions</w:t>
            </w:r>
          </w:p>
          <w:p w14:paraId="763D65AF" w14:textId="77777777" w:rsidR="00C92585" w:rsidRPr="005072E9" w:rsidRDefault="00C92585" w:rsidP="00C92585">
            <w:pPr>
              <w:pStyle w:val="aff9"/>
              <w:numPr>
                <w:ilvl w:val="0"/>
                <w:numId w:val="29"/>
              </w:numPr>
              <w:snapToGrid/>
              <w:spacing w:after="180" w:afterAutospacing="0"/>
              <w:ind w:firstLineChars="0"/>
              <w:contextualSpacing/>
              <w:rPr>
                <w:lang w:eastAsia="zh-CN"/>
              </w:rPr>
            </w:pPr>
            <w:r w:rsidRPr="005072E9">
              <w:rPr>
                <w:lang w:eastAsia="zh-CN"/>
              </w:rPr>
              <w:t>FFS DMRS sharing</w:t>
            </w:r>
          </w:p>
          <w:p w14:paraId="2C72D739" w14:textId="77777777" w:rsidR="00C92585" w:rsidRPr="005072E9" w:rsidRDefault="00C92585" w:rsidP="00C92585">
            <w:pPr>
              <w:pStyle w:val="aff9"/>
              <w:numPr>
                <w:ilvl w:val="0"/>
                <w:numId w:val="29"/>
              </w:numPr>
              <w:snapToGrid/>
              <w:spacing w:after="180" w:afterAutospacing="0"/>
              <w:ind w:firstLineChars="0"/>
              <w:contextualSpacing/>
              <w:rPr>
                <w:lang w:eastAsia="zh-CN"/>
              </w:rPr>
            </w:pPr>
            <w:r w:rsidRPr="005072E9">
              <w:rPr>
                <w:lang w:eastAsia="zh-CN"/>
              </w:rPr>
              <w:t>FFS TBS determination (e.g. based on the whole duration, or based on the first repetition)</w:t>
            </w:r>
          </w:p>
          <w:bookmarkEnd w:id="3"/>
          <w:p w14:paraId="4CB767DE" w14:textId="77777777" w:rsidR="00C92585" w:rsidRPr="00755938" w:rsidRDefault="00C92585" w:rsidP="00C92585">
            <w:pPr>
              <w:rPr>
                <w:lang w:eastAsia="x-none"/>
              </w:rPr>
            </w:pPr>
            <w:r w:rsidRPr="00755938">
              <w:rPr>
                <w:highlight w:val="green"/>
                <w:lang w:eastAsia="x-none"/>
              </w:rPr>
              <w:t>Agreements</w:t>
            </w:r>
            <w:r w:rsidRPr="00755938">
              <w:rPr>
                <w:lang w:eastAsia="x-none"/>
              </w:rPr>
              <w:t>:</w:t>
            </w:r>
          </w:p>
          <w:p w14:paraId="33189866" w14:textId="77777777" w:rsidR="00C92585" w:rsidRPr="00755938" w:rsidRDefault="00C92585" w:rsidP="00C92585">
            <w:pPr>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519B5858" w14:textId="77777777" w:rsidR="00C92585" w:rsidRPr="00755938" w:rsidRDefault="00C92585" w:rsidP="00C92585">
            <w:pPr>
              <w:pStyle w:val="aff9"/>
              <w:numPr>
                <w:ilvl w:val="0"/>
                <w:numId w:val="30"/>
              </w:numPr>
              <w:snapToGrid/>
              <w:spacing w:after="180" w:afterAutospacing="0"/>
              <w:ind w:firstLineChars="0"/>
              <w:contextualSpacing/>
              <w:rPr>
                <w:lang w:eastAsia="zh-CN"/>
              </w:rPr>
            </w:pPr>
            <w:r w:rsidRPr="00755938">
              <w:rPr>
                <w:lang w:eastAsia="zh-CN"/>
              </w:rPr>
              <w:t>Time domain resource determination</w:t>
            </w:r>
          </w:p>
          <w:p w14:paraId="4F991942" w14:textId="77777777" w:rsidR="00C92585" w:rsidRPr="00755938" w:rsidRDefault="00C92585" w:rsidP="00C92585">
            <w:pPr>
              <w:pStyle w:val="aff9"/>
              <w:numPr>
                <w:ilvl w:val="1"/>
                <w:numId w:val="30"/>
              </w:numPr>
              <w:snapToGrid/>
              <w:spacing w:after="180" w:afterAutospacing="0"/>
              <w:ind w:firstLineChars="0"/>
              <w:contextualSpacing/>
              <w:rPr>
                <w:lang w:eastAsia="zh-CN"/>
              </w:rPr>
            </w:pPr>
            <w:r w:rsidRPr="00755938">
              <w:rPr>
                <w:lang w:eastAsia="zh-CN"/>
              </w:rPr>
              <w:t xml:space="preserve">The time domain resource assignment field in the DCI indicates the starting symbol and the </w:t>
            </w:r>
            <w:r w:rsidRPr="00541D34">
              <w:rPr>
                <w:lang w:eastAsia="zh-CN"/>
              </w:rPr>
              <w:t>transmission duration of all the repetitions</w:t>
            </w:r>
            <w:r w:rsidRPr="00755938">
              <w:rPr>
                <w:lang w:eastAsia="zh-CN"/>
              </w:rPr>
              <w:t xml:space="preserve">. </w:t>
            </w:r>
          </w:p>
          <w:p w14:paraId="3F6AEB64" w14:textId="77777777" w:rsidR="00C92585" w:rsidRPr="00755938" w:rsidRDefault="00C92585" w:rsidP="00C92585">
            <w:pPr>
              <w:pStyle w:val="aff9"/>
              <w:numPr>
                <w:ilvl w:val="2"/>
                <w:numId w:val="30"/>
              </w:numPr>
              <w:snapToGrid/>
              <w:spacing w:after="180" w:afterAutospacing="0"/>
              <w:ind w:firstLineChars="0"/>
              <w:contextualSpacing/>
              <w:rPr>
                <w:lang w:eastAsia="zh-CN"/>
              </w:rPr>
            </w:pPr>
            <w:r w:rsidRPr="00755938">
              <w:rPr>
                <w:lang w:eastAsia="zh-CN"/>
              </w:rPr>
              <w:t>FFS multiple SLIVs indicating the starting symbol and the duration of each repetition</w:t>
            </w:r>
          </w:p>
          <w:p w14:paraId="03D5432F" w14:textId="77777777" w:rsidR="00C92585" w:rsidRPr="00755938" w:rsidRDefault="00C92585" w:rsidP="00C92585">
            <w:pPr>
              <w:pStyle w:val="aff9"/>
              <w:numPr>
                <w:ilvl w:val="2"/>
                <w:numId w:val="30"/>
              </w:numPr>
              <w:snapToGrid/>
              <w:spacing w:after="180" w:afterAutospacing="0"/>
              <w:ind w:firstLineChars="0"/>
              <w:contextualSpacing/>
              <w:rPr>
                <w:lang w:eastAsia="zh-CN"/>
              </w:rPr>
            </w:pPr>
            <w:r w:rsidRPr="00755938">
              <w:rPr>
                <w:lang w:eastAsia="zh-CN"/>
              </w:rPr>
              <w:t>FFS details of SLIV, including the possibility of modifying SLIV to support the cases with S+L&gt;14.</w:t>
            </w:r>
          </w:p>
          <w:p w14:paraId="277F0C1C" w14:textId="77777777" w:rsidR="00C92585" w:rsidRPr="00755938" w:rsidRDefault="00C92585" w:rsidP="00C92585">
            <w:pPr>
              <w:pStyle w:val="aff9"/>
              <w:numPr>
                <w:ilvl w:val="1"/>
                <w:numId w:val="30"/>
              </w:numPr>
              <w:snapToGrid/>
              <w:spacing w:after="180" w:afterAutospacing="0"/>
              <w:ind w:firstLineChars="0"/>
              <w:contextualSpacing/>
              <w:rPr>
                <w:lang w:eastAsia="zh-CN"/>
              </w:rPr>
            </w:pPr>
            <w:r w:rsidRPr="00755938">
              <w:rPr>
                <w:lang w:eastAsia="zh-CN"/>
              </w:rPr>
              <w:t>FFS the interaction with the procedure of UL/DL direction determination</w:t>
            </w:r>
          </w:p>
          <w:p w14:paraId="50006430" w14:textId="77777777" w:rsidR="00C92585" w:rsidRPr="00755938" w:rsidRDefault="00C92585" w:rsidP="00C92585">
            <w:pPr>
              <w:pStyle w:val="aff9"/>
              <w:numPr>
                <w:ilvl w:val="0"/>
                <w:numId w:val="30"/>
              </w:numPr>
              <w:snapToGrid/>
              <w:spacing w:after="180" w:afterAutospacing="0"/>
              <w:ind w:firstLineChars="0"/>
              <w:contextualSpacing/>
              <w:rPr>
                <w:lang w:eastAsia="zh-CN"/>
              </w:rPr>
            </w:pPr>
            <w:r w:rsidRPr="00755938">
              <w:rPr>
                <w:lang w:eastAsia="zh-CN"/>
              </w:rPr>
              <w:t>For the transmission within one slot,</w:t>
            </w:r>
          </w:p>
          <w:p w14:paraId="3A10735C" w14:textId="77777777" w:rsidR="00C92585" w:rsidRPr="005F405B" w:rsidRDefault="00C92585" w:rsidP="00C92585">
            <w:pPr>
              <w:pStyle w:val="aff9"/>
              <w:numPr>
                <w:ilvl w:val="1"/>
                <w:numId w:val="30"/>
              </w:numPr>
              <w:snapToGrid/>
              <w:spacing w:after="180" w:afterAutospacing="0"/>
              <w:ind w:firstLineChars="0"/>
              <w:contextualSpacing/>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242655CF" w14:textId="77777777" w:rsidR="00C92585" w:rsidRPr="005F405B" w:rsidRDefault="00C92585" w:rsidP="00C92585">
            <w:pPr>
              <w:pStyle w:val="aff9"/>
              <w:numPr>
                <w:ilvl w:val="2"/>
                <w:numId w:val="30"/>
              </w:numPr>
              <w:snapToGrid/>
              <w:spacing w:after="180" w:afterAutospacing="0"/>
              <w:ind w:firstLineChars="0"/>
              <w:contextualSpacing/>
              <w:rPr>
                <w:strike/>
                <w:color w:val="FF0000"/>
                <w:lang w:eastAsia="zh-CN"/>
              </w:rPr>
            </w:pPr>
            <w:r w:rsidRPr="005F405B">
              <w:rPr>
                <w:strike/>
                <w:color w:val="FF0000"/>
                <w:lang w:eastAsia="zh-CN"/>
              </w:rPr>
              <w:t>Alt1: One repetition spans across more than one UL periods.</w:t>
            </w:r>
          </w:p>
          <w:p w14:paraId="6DB6A151" w14:textId="77777777" w:rsidR="00C92585" w:rsidRPr="005F405B" w:rsidRDefault="00C92585" w:rsidP="00C92585">
            <w:pPr>
              <w:pStyle w:val="aff9"/>
              <w:numPr>
                <w:ilvl w:val="3"/>
                <w:numId w:val="30"/>
              </w:numPr>
              <w:snapToGrid/>
              <w:spacing w:after="180" w:afterAutospacing="0"/>
              <w:ind w:firstLineChars="0"/>
              <w:contextualSpacing/>
              <w:rPr>
                <w:strike/>
                <w:color w:val="FF0000"/>
                <w:lang w:eastAsia="zh-CN"/>
              </w:rPr>
            </w:pPr>
            <w:r w:rsidRPr="005F405B">
              <w:rPr>
                <w:strike/>
                <w:color w:val="FF0000"/>
                <w:lang w:eastAsia="zh-CN"/>
              </w:rPr>
              <w:t>This implies that DMRS is required for each UL period.</w:t>
            </w:r>
          </w:p>
          <w:p w14:paraId="12578655" w14:textId="77777777" w:rsidR="00C92585" w:rsidRPr="005F405B" w:rsidRDefault="00C92585" w:rsidP="00C92585">
            <w:pPr>
              <w:pStyle w:val="aff9"/>
              <w:numPr>
                <w:ilvl w:val="3"/>
                <w:numId w:val="30"/>
              </w:numPr>
              <w:snapToGrid/>
              <w:spacing w:after="180" w:afterAutospacing="0"/>
              <w:ind w:firstLineChars="0"/>
              <w:contextualSpacing/>
              <w:rPr>
                <w:strike/>
                <w:color w:val="FF0000"/>
                <w:lang w:eastAsia="zh-CN"/>
              </w:rPr>
            </w:pPr>
            <w:r w:rsidRPr="005F405B">
              <w:rPr>
                <w:strike/>
                <w:color w:val="FF0000"/>
                <w:lang w:eastAsia="zh-CN"/>
              </w:rPr>
              <w:lastRenderedPageBreak/>
              <w:t>Note: it is agreed in previous meetings that one PUSCH instance is not across a slot boundary</w:t>
            </w:r>
          </w:p>
          <w:p w14:paraId="42C91F8E" w14:textId="77777777" w:rsidR="00C92585" w:rsidRPr="005F405B" w:rsidRDefault="00C92585" w:rsidP="00C92585">
            <w:pPr>
              <w:pStyle w:val="aff9"/>
              <w:numPr>
                <w:ilvl w:val="3"/>
                <w:numId w:val="30"/>
              </w:numPr>
              <w:snapToGrid/>
              <w:spacing w:after="180" w:afterAutospacing="0"/>
              <w:ind w:firstLineChars="0"/>
              <w:contextualSpacing/>
              <w:rPr>
                <w:strike/>
                <w:color w:val="FF0000"/>
                <w:lang w:eastAsia="zh-CN"/>
              </w:rPr>
            </w:pPr>
            <w:r w:rsidRPr="005F405B">
              <w:rPr>
                <w:strike/>
                <w:color w:val="FF0000"/>
                <w:lang w:eastAsia="zh-CN"/>
              </w:rPr>
              <w:t>Each repetition occupies contiguous symbols available for potential UL transmission across one or more UL periods</w:t>
            </w:r>
          </w:p>
          <w:p w14:paraId="38CC58A9" w14:textId="77777777" w:rsidR="00C92585" w:rsidRPr="005F405B" w:rsidRDefault="00C92585" w:rsidP="00C92585">
            <w:pPr>
              <w:pStyle w:val="aff9"/>
              <w:numPr>
                <w:ilvl w:val="2"/>
                <w:numId w:val="30"/>
              </w:numPr>
              <w:snapToGrid/>
              <w:spacing w:after="180" w:afterAutospacing="0"/>
              <w:ind w:firstLineChars="0"/>
              <w:contextualSpacing/>
              <w:rPr>
                <w:lang w:eastAsia="zh-CN"/>
              </w:rPr>
            </w:pPr>
            <w:r w:rsidRPr="005F405B">
              <w:rPr>
                <w:strike/>
                <w:color w:val="FF0000"/>
                <w:lang w:eastAsia="zh-CN"/>
              </w:rPr>
              <w:t>Alt2:</w:t>
            </w:r>
            <w:r w:rsidRPr="005F405B">
              <w:rPr>
                <w:lang w:eastAsia="zh-CN"/>
              </w:rPr>
              <w:t xml:space="preserve"> One repetition is within one UL period.</w:t>
            </w:r>
          </w:p>
          <w:p w14:paraId="12722F94" w14:textId="77777777" w:rsidR="00C92585" w:rsidRPr="005F405B" w:rsidRDefault="00C92585" w:rsidP="00C92585">
            <w:pPr>
              <w:pStyle w:val="aff9"/>
              <w:numPr>
                <w:ilvl w:val="3"/>
                <w:numId w:val="30"/>
              </w:numPr>
              <w:snapToGrid/>
              <w:spacing w:after="180" w:afterAutospacing="0"/>
              <w:ind w:firstLineChars="0"/>
              <w:contextualSpacing/>
              <w:rPr>
                <w:lang w:eastAsia="zh-CN"/>
              </w:rPr>
            </w:pPr>
            <w:r w:rsidRPr="005F405B">
              <w:rPr>
                <w:lang w:eastAsia="zh-CN"/>
              </w:rPr>
              <w:t>FFS if more than one UL period is used for the transmission (If more than one UL period is used, this would override the previous definition of this option.)</w:t>
            </w:r>
          </w:p>
          <w:p w14:paraId="4197EE9F" w14:textId="77777777" w:rsidR="00C92585" w:rsidRPr="005F405B" w:rsidRDefault="00C92585" w:rsidP="00C92585">
            <w:pPr>
              <w:pStyle w:val="aff9"/>
              <w:numPr>
                <w:ilvl w:val="3"/>
                <w:numId w:val="30"/>
              </w:numPr>
              <w:snapToGrid/>
              <w:spacing w:after="180" w:afterAutospacing="0"/>
              <w:ind w:firstLineChars="0"/>
              <w:contextualSpacing/>
              <w:rPr>
                <w:lang w:eastAsia="zh-CN"/>
              </w:rPr>
            </w:pPr>
            <w:r w:rsidRPr="005F405B">
              <w:rPr>
                <w:lang w:eastAsia="zh-CN"/>
              </w:rPr>
              <w:t xml:space="preserve">Each repetition occupies contiguous symbols </w:t>
            </w:r>
          </w:p>
          <w:p w14:paraId="7CAA29E4" w14:textId="77777777" w:rsidR="00C92585" w:rsidRPr="005F405B" w:rsidRDefault="00C92585" w:rsidP="00C92585">
            <w:pPr>
              <w:pStyle w:val="aff9"/>
              <w:numPr>
                <w:ilvl w:val="1"/>
                <w:numId w:val="30"/>
              </w:numPr>
              <w:snapToGrid/>
              <w:spacing w:after="180" w:afterAutospacing="0"/>
              <w:ind w:firstLineChars="0"/>
              <w:contextualSpacing/>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271611C1" w14:textId="77777777" w:rsidR="00C92585" w:rsidRPr="005F405B" w:rsidRDefault="00C92585" w:rsidP="00C92585">
            <w:pPr>
              <w:pStyle w:val="aff9"/>
              <w:numPr>
                <w:ilvl w:val="0"/>
                <w:numId w:val="30"/>
              </w:numPr>
              <w:snapToGrid/>
              <w:spacing w:after="180" w:afterAutospacing="0"/>
              <w:ind w:firstLineChars="0"/>
              <w:contextualSpacing/>
              <w:rPr>
                <w:strike/>
                <w:color w:val="FF0000"/>
                <w:lang w:eastAsia="zh-CN"/>
              </w:rPr>
            </w:pPr>
            <w:r w:rsidRPr="005F405B">
              <w:rPr>
                <w:strike/>
                <w:color w:val="FF0000"/>
                <w:lang w:eastAsia="zh-CN"/>
              </w:rPr>
              <w:t>FFS Transmission of the repetitions spanning across more than two slots is not supported.</w:t>
            </w:r>
          </w:p>
          <w:p w14:paraId="14B3F1C2" w14:textId="77777777" w:rsidR="00C92585" w:rsidRPr="00755938" w:rsidRDefault="00C92585" w:rsidP="00C92585">
            <w:pPr>
              <w:pStyle w:val="aff9"/>
              <w:numPr>
                <w:ilvl w:val="0"/>
                <w:numId w:val="30"/>
              </w:numPr>
              <w:snapToGrid/>
              <w:spacing w:after="180" w:afterAutospacing="0"/>
              <w:ind w:firstLineChars="0"/>
              <w:contextualSpacing/>
              <w:rPr>
                <w:lang w:eastAsia="zh-CN"/>
              </w:rPr>
            </w:pPr>
            <w:r w:rsidRPr="00755938">
              <w:rPr>
                <w:lang w:eastAsia="zh-CN"/>
              </w:rPr>
              <w:t>Frequency hopping</w:t>
            </w:r>
          </w:p>
          <w:p w14:paraId="564E4E61" w14:textId="77777777" w:rsidR="00C92585" w:rsidRPr="00755938" w:rsidRDefault="00C92585" w:rsidP="00C92585">
            <w:pPr>
              <w:pStyle w:val="aff9"/>
              <w:numPr>
                <w:ilvl w:val="1"/>
                <w:numId w:val="30"/>
              </w:numPr>
              <w:snapToGrid/>
              <w:spacing w:after="180" w:afterAutospacing="0"/>
              <w:ind w:firstLineChars="0"/>
              <w:contextualSpacing/>
              <w:rPr>
                <w:lang w:eastAsia="zh-CN"/>
              </w:rPr>
            </w:pPr>
            <w:r w:rsidRPr="00755938">
              <w:rPr>
                <w:lang w:eastAsia="zh-CN"/>
              </w:rPr>
              <w:t>Support at least inter-slot FH</w:t>
            </w:r>
          </w:p>
          <w:p w14:paraId="1521D434" w14:textId="77777777" w:rsidR="00C92585" w:rsidRPr="00755938" w:rsidRDefault="00C92585" w:rsidP="00C92585">
            <w:pPr>
              <w:pStyle w:val="aff9"/>
              <w:numPr>
                <w:ilvl w:val="1"/>
                <w:numId w:val="30"/>
              </w:numPr>
              <w:snapToGrid/>
              <w:spacing w:after="180" w:afterAutospacing="0"/>
              <w:ind w:firstLineChars="0"/>
              <w:contextualSpacing/>
              <w:rPr>
                <w:lang w:eastAsia="zh-CN"/>
              </w:rPr>
            </w:pPr>
            <w:r w:rsidRPr="00755938">
              <w:rPr>
                <w:lang w:eastAsia="zh-CN"/>
              </w:rPr>
              <w:t>FFS other FH schemes</w:t>
            </w:r>
          </w:p>
          <w:p w14:paraId="4DD6971F" w14:textId="77777777" w:rsidR="00C92585" w:rsidRDefault="00C92585" w:rsidP="00C92585">
            <w:pPr>
              <w:pStyle w:val="aff9"/>
              <w:numPr>
                <w:ilvl w:val="0"/>
                <w:numId w:val="30"/>
              </w:numPr>
              <w:snapToGrid/>
              <w:spacing w:after="180" w:afterAutospacing="0"/>
              <w:ind w:firstLineChars="0"/>
              <w:contextualSpacing/>
              <w:rPr>
                <w:lang w:eastAsia="zh-CN"/>
              </w:rPr>
            </w:pPr>
            <w:r w:rsidRPr="00755938">
              <w:rPr>
                <w:lang w:eastAsia="zh-CN"/>
              </w:rPr>
              <w:t>FFS TBS determination (e.g. based on the whole duration, or based on the first repetition, overhead assumption)</w:t>
            </w:r>
          </w:p>
          <w:p w14:paraId="3C705DFF" w14:textId="77777777" w:rsidR="00C92585" w:rsidRPr="00770389" w:rsidRDefault="00C92585" w:rsidP="00770389">
            <w:pPr>
              <w:spacing w:after="180"/>
              <w:ind w:firstLineChars="175" w:firstLine="420"/>
              <w:contextualSpacing/>
              <w:rPr>
                <w:rFonts w:eastAsia="SimSun"/>
                <w:lang w:eastAsia="zh-CN"/>
              </w:rPr>
            </w:pPr>
          </w:p>
          <w:p w14:paraId="3DD2E265" w14:textId="77777777" w:rsidR="00C92585" w:rsidRPr="00BD55CF" w:rsidRDefault="00C92585" w:rsidP="00C92585">
            <w:r w:rsidRPr="00BD55CF">
              <w:rPr>
                <w:highlight w:val="green"/>
              </w:rPr>
              <w:t>Agreements</w:t>
            </w:r>
            <w:r w:rsidRPr="00BD55CF">
              <w:t>:</w:t>
            </w:r>
          </w:p>
          <w:p w14:paraId="5E43FF9A" w14:textId="77777777" w:rsidR="00C92585" w:rsidRPr="00BD55CF" w:rsidRDefault="00C92585" w:rsidP="00C92585">
            <w:pPr>
              <w:pStyle w:val="aff9"/>
              <w:numPr>
                <w:ilvl w:val="0"/>
                <w:numId w:val="31"/>
              </w:numPr>
              <w:snapToGrid/>
              <w:spacing w:after="180" w:afterAutospacing="0"/>
              <w:ind w:firstLineChars="0"/>
              <w:contextualSpacing/>
              <w:rPr>
                <w:lang w:eastAsia="zh-CN"/>
              </w:rPr>
            </w:pPr>
            <w:r w:rsidRPr="00BD55CF">
              <w:rPr>
                <w:lang w:eastAsia="zh-CN"/>
              </w:rPr>
              <w:t>Down-select between “mini-slot based repetitions” and “two-segment transmission”, aiming in RAN1#96</w:t>
            </w:r>
          </w:p>
          <w:p w14:paraId="5FFC0E48" w14:textId="199848AF" w:rsidR="00C92585" w:rsidRPr="00C92585" w:rsidRDefault="00C92585" w:rsidP="00C92585">
            <w:pPr>
              <w:pStyle w:val="aff9"/>
              <w:numPr>
                <w:ilvl w:val="0"/>
                <w:numId w:val="31"/>
              </w:numPr>
              <w:snapToGrid/>
              <w:spacing w:after="180" w:afterAutospacing="0"/>
              <w:ind w:firstLineChars="0"/>
              <w:contextualSpacing/>
              <w:rPr>
                <w:lang w:eastAsia="zh-CN"/>
              </w:rPr>
            </w:pPr>
            <w:r w:rsidRPr="00BD55CF">
              <w:rPr>
                <w:lang w:eastAsia="zh-CN"/>
              </w:rPr>
              <w:t>FFS the option of using separate grants to schedule PUSCH repetitions in consecutive available slots</w:t>
            </w:r>
          </w:p>
          <w:p w14:paraId="63BCDCAF" w14:textId="77777777" w:rsidR="00C92585" w:rsidRPr="00287B91" w:rsidRDefault="00C92585" w:rsidP="00C92585">
            <w:pPr>
              <w:rPr>
                <w:b/>
              </w:rPr>
            </w:pPr>
            <w:r w:rsidRPr="00287B91">
              <w:rPr>
                <w:highlight w:val="green"/>
              </w:rPr>
              <w:t>Agreements</w:t>
            </w:r>
            <w:r w:rsidRPr="00287B91">
              <w:rPr>
                <w:b/>
              </w:rPr>
              <w:t>:</w:t>
            </w:r>
          </w:p>
          <w:p w14:paraId="5F6B216E" w14:textId="77777777" w:rsidR="00C92585" w:rsidRPr="00287B91" w:rsidRDefault="00C92585" w:rsidP="00C92585">
            <w:pPr>
              <w:rPr>
                <w:lang w:eastAsia="zh-CN"/>
              </w:rPr>
            </w:pPr>
            <w:r w:rsidRPr="00287B91">
              <w:rPr>
                <w:lang w:eastAsia="zh-CN"/>
              </w:rPr>
              <w:t>Companies are encouraged to provide more details in RAN1#96 at least for the following for potential enhancements of PUSCH:</w:t>
            </w:r>
          </w:p>
          <w:p w14:paraId="2BEE5C78" w14:textId="77777777" w:rsidR="00C92585" w:rsidRPr="00287B91" w:rsidRDefault="00C92585" w:rsidP="00C92585">
            <w:pPr>
              <w:pStyle w:val="aff9"/>
              <w:numPr>
                <w:ilvl w:val="0"/>
                <w:numId w:val="33"/>
              </w:numPr>
              <w:snapToGrid/>
              <w:spacing w:after="180" w:afterAutospacing="0"/>
              <w:ind w:firstLineChars="0"/>
              <w:contextualSpacing/>
              <w:jc w:val="left"/>
              <w:rPr>
                <w:lang w:eastAsia="zh-CN"/>
              </w:rPr>
            </w:pPr>
            <w:r w:rsidRPr="00287B91">
              <w:rPr>
                <w:lang w:eastAsia="zh-CN"/>
              </w:rPr>
              <w:t>Details of the time domain resource determination, including the interaction with the DL/UL direction of the symbols</w:t>
            </w:r>
          </w:p>
          <w:p w14:paraId="725E2375" w14:textId="77777777" w:rsidR="00C92585" w:rsidRPr="00287B91" w:rsidRDefault="00C92585" w:rsidP="00C92585">
            <w:pPr>
              <w:pStyle w:val="aff9"/>
              <w:numPr>
                <w:ilvl w:val="0"/>
                <w:numId w:val="33"/>
              </w:numPr>
              <w:snapToGrid/>
              <w:spacing w:after="180" w:afterAutospacing="0"/>
              <w:ind w:firstLineChars="0"/>
              <w:contextualSpacing/>
              <w:jc w:val="left"/>
              <w:rPr>
                <w:lang w:eastAsia="zh-CN"/>
              </w:rPr>
            </w:pPr>
            <w:r w:rsidRPr="00287B91">
              <w:rPr>
                <w:lang w:eastAsia="zh-CN"/>
              </w:rPr>
              <w:t>Details of TBS determination</w:t>
            </w:r>
          </w:p>
          <w:p w14:paraId="208344BB" w14:textId="77777777" w:rsidR="00C92585" w:rsidRPr="00287B91" w:rsidRDefault="00C92585" w:rsidP="00C92585">
            <w:pPr>
              <w:pStyle w:val="aff9"/>
              <w:numPr>
                <w:ilvl w:val="0"/>
                <w:numId w:val="33"/>
              </w:numPr>
              <w:snapToGrid/>
              <w:spacing w:after="180" w:afterAutospacing="0"/>
              <w:ind w:firstLineChars="0"/>
              <w:contextualSpacing/>
              <w:jc w:val="left"/>
              <w:rPr>
                <w:lang w:eastAsia="zh-CN"/>
              </w:rPr>
            </w:pPr>
            <w:r w:rsidRPr="00287B91">
              <w:rPr>
                <w:lang w:eastAsia="zh-CN"/>
              </w:rPr>
              <w:t>What is different for scheduled PUSCH and configured grant?</w:t>
            </w:r>
          </w:p>
          <w:p w14:paraId="66F06BE9" w14:textId="77777777" w:rsidR="00C92585" w:rsidRPr="00287B91" w:rsidRDefault="00C92585" w:rsidP="00C92585">
            <w:pPr>
              <w:pStyle w:val="aff9"/>
              <w:numPr>
                <w:ilvl w:val="1"/>
                <w:numId w:val="32"/>
              </w:numPr>
              <w:snapToGrid/>
              <w:spacing w:after="180" w:afterAutospacing="0"/>
              <w:ind w:firstLineChars="0"/>
              <w:contextualSpacing/>
              <w:jc w:val="left"/>
              <w:rPr>
                <w:lang w:eastAsia="zh-CN"/>
              </w:rPr>
            </w:pPr>
            <w:r w:rsidRPr="00287B91">
              <w:rPr>
                <w:lang w:eastAsia="zh-CN"/>
              </w:rPr>
              <w:t>E.g. for configured grant, should the transmission be allowed to postpone when conflicting with DL symbols?</w:t>
            </w:r>
          </w:p>
          <w:p w14:paraId="3FFAC564" w14:textId="0C01804B" w:rsidR="00C92585" w:rsidRPr="00C92585" w:rsidRDefault="00C92585" w:rsidP="00C92585">
            <w:pPr>
              <w:pStyle w:val="aff9"/>
              <w:numPr>
                <w:ilvl w:val="0"/>
                <w:numId w:val="32"/>
              </w:numPr>
              <w:snapToGrid/>
              <w:spacing w:after="180" w:afterAutospacing="0"/>
              <w:ind w:firstLineChars="0"/>
              <w:contextualSpacing/>
              <w:jc w:val="left"/>
              <w:rPr>
                <w:lang w:eastAsia="zh-CN"/>
              </w:rPr>
            </w:pPr>
            <w:r w:rsidRPr="00287B91">
              <w:rPr>
                <w:lang w:eastAsia="zh-CN"/>
              </w:rPr>
              <w:t>Comparison between the two schemes, including the potential performance evaluation/analysis (including latency, reliability, etc), complexity, overhead, etc.</w:t>
            </w:r>
          </w:p>
        </w:tc>
      </w:tr>
    </w:tbl>
    <w:p w14:paraId="0FCE40FA" w14:textId="77777777" w:rsidR="00046DEF" w:rsidRDefault="00046DEF" w:rsidP="00046DEF">
      <w:pPr>
        <w:rPr>
          <w:lang w:val="en-US"/>
        </w:rPr>
      </w:pPr>
    </w:p>
    <w:p w14:paraId="65D4C526" w14:textId="5271AC3A" w:rsidR="00D60795" w:rsidRPr="00046DEF" w:rsidRDefault="00046DEF" w:rsidP="00046DEF">
      <w:pPr>
        <w:rPr>
          <w:lang w:val="en-US"/>
        </w:rPr>
      </w:pPr>
      <w:r>
        <w:rPr>
          <w:lang w:val="en-US"/>
        </w:rPr>
        <w:t xml:space="preserve">In the last RAN1 </w:t>
      </w:r>
      <w:r w:rsidR="000B6E4C">
        <w:rPr>
          <w:lang w:val="en-US"/>
        </w:rPr>
        <w:t>#</w:t>
      </w:r>
      <w:r>
        <w:rPr>
          <w:lang w:val="en-US"/>
        </w:rPr>
        <w:t>AH</w:t>
      </w:r>
      <w:r w:rsidR="00770389">
        <w:rPr>
          <w:lang w:val="en-US"/>
        </w:rPr>
        <w:t>1901</w:t>
      </w:r>
      <w:r>
        <w:rPr>
          <w:lang w:val="en-US"/>
        </w:rPr>
        <w:t xml:space="preserve"> meeting, detailed descriptions of option 1(mini-slot based repetitions) and option 2(multi-segment transmission)</w:t>
      </w:r>
      <w:r>
        <w:rPr>
          <w:rFonts w:hint="eastAsia"/>
          <w:lang w:val="en-US"/>
        </w:rPr>
        <w:t xml:space="preserve"> </w:t>
      </w:r>
      <w:r>
        <w:rPr>
          <w:lang w:val="en-US"/>
        </w:rPr>
        <w:t xml:space="preserve">have been specified. </w:t>
      </w:r>
      <w:r w:rsidR="0006186A">
        <w:rPr>
          <w:rFonts w:eastAsia="ＭＳ 明朝" w:hint="eastAsia"/>
        </w:rPr>
        <w:t>I</w:t>
      </w:r>
      <w:r w:rsidR="0006186A">
        <w:rPr>
          <w:rFonts w:eastAsia="ＭＳ 明朝"/>
        </w:rPr>
        <w:t xml:space="preserve">n this </w:t>
      </w:r>
      <w:r w:rsidR="00D80140">
        <w:rPr>
          <w:rFonts w:eastAsia="ＭＳ 明朝"/>
        </w:rPr>
        <w:t>contribution</w:t>
      </w:r>
      <w:r w:rsidR="0006186A">
        <w:rPr>
          <w:rFonts w:eastAsia="ＭＳ 明朝"/>
        </w:rPr>
        <w:t xml:space="preserve">, we show our </w:t>
      </w:r>
      <w:r w:rsidR="0006186A" w:rsidRPr="00770389">
        <w:rPr>
          <w:rFonts w:eastAsia="ＭＳ 明朝"/>
        </w:rPr>
        <w:t xml:space="preserve">views </w:t>
      </w:r>
      <w:r w:rsidR="00820B8C" w:rsidRPr="00770389">
        <w:rPr>
          <w:rFonts w:eastAsia="ＭＳ 明朝"/>
        </w:rPr>
        <w:t>on</w:t>
      </w:r>
      <w:r w:rsidR="0006186A" w:rsidRPr="00770389">
        <w:rPr>
          <w:rFonts w:eastAsia="ＭＳ 明朝"/>
        </w:rPr>
        <w:t xml:space="preserve"> </w:t>
      </w:r>
      <w:r w:rsidRPr="00770389">
        <w:rPr>
          <w:rFonts w:eastAsia="ＭＳ 明朝"/>
        </w:rPr>
        <w:t xml:space="preserve">the details for the </w:t>
      </w:r>
      <w:r w:rsidR="000B6E4C">
        <w:rPr>
          <w:rFonts w:eastAsia="ＭＳ 明朝"/>
        </w:rPr>
        <w:t xml:space="preserve">two </w:t>
      </w:r>
      <w:r w:rsidR="00820B8C" w:rsidRPr="00770389">
        <w:rPr>
          <w:rFonts w:eastAsia="ＭＳ 明朝"/>
        </w:rPr>
        <w:t xml:space="preserve">potential PUSCH </w:t>
      </w:r>
      <w:r w:rsidRPr="00770389">
        <w:rPr>
          <w:rFonts w:eastAsia="ＭＳ 明朝"/>
        </w:rPr>
        <w:t>enhancement</w:t>
      </w:r>
      <w:r w:rsidR="0006186A" w:rsidRPr="00770389">
        <w:rPr>
          <w:rFonts w:eastAsia="ＭＳ 明朝"/>
        </w:rPr>
        <w:t xml:space="preserve"> </w:t>
      </w:r>
      <w:r w:rsidRPr="00770389">
        <w:rPr>
          <w:rFonts w:eastAsia="ＭＳ 明朝"/>
        </w:rPr>
        <w:t xml:space="preserve">schemes </w:t>
      </w:r>
      <w:r w:rsidR="00820B8C" w:rsidRPr="00770389">
        <w:rPr>
          <w:rFonts w:eastAsia="ＭＳ 明朝"/>
        </w:rPr>
        <w:t xml:space="preserve">for </w:t>
      </w:r>
      <w:r w:rsidR="00535E04" w:rsidRPr="00770389">
        <w:rPr>
          <w:rFonts w:eastAsia="ＭＳ 明朝"/>
        </w:rPr>
        <w:t xml:space="preserve">Rel-16 </w:t>
      </w:r>
      <w:proofErr w:type="spellStart"/>
      <w:r w:rsidR="00535E04" w:rsidRPr="00770389">
        <w:rPr>
          <w:rFonts w:eastAsia="ＭＳ 明朝"/>
        </w:rPr>
        <w:t>e</w:t>
      </w:r>
      <w:r w:rsidR="00820B8C" w:rsidRPr="00770389">
        <w:rPr>
          <w:rFonts w:eastAsia="ＭＳ 明朝"/>
        </w:rPr>
        <w:t>URLLC</w:t>
      </w:r>
      <w:proofErr w:type="spellEnd"/>
      <w:r w:rsidR="0006186A">
        <w:rPr>
          <w:rFonts w:eastAsia="ＭＳ 明朝"/>
        </w:rPr>
        <w:t>.</w:t>
      </w:r>
    </w:p>
    <w:p w14:paraId="2E804ECB" w14:textId="77777777" w:rsidR="00D922F5" w:rsidRDefault="00656E99" w:rsidP="00D922F5">
      <w:pPr>
        <w:pStyle w:val="10"/>
        <w:spacing w:after="180"/>
        <w:rPr>
          <w:lang w:val="en-US"/>
        </w:rPr>
      </w:pPr>
      <w:bookmarkStart w:id="4" w:name="OLE_LINK1"/>
      <w:r>
        <w:rPr>
          <w:lang w:val="en-US"/>
        </w:rPr>
        <w:t>Discussions</w:t>
      </w:r>
    </w:p>
    <w:p w14:paraId="0BB81166" w14:textId="7AC49600" w:rsidR="0036102C" w:rsidRDefault="00C30168" w:rsidP="00BE37A7">
      <w:pPr>
        <w:pStyle w:val="20"/>
        <w:rPr>
          <w:lang w:val="en-US"/>
        </w:rPr>
      </w:pPr>
      <w:r>
        <w:rPr>
          <w:lang w:val="en-US"/>
        </w:rPr>
        <w:t>V</w:t>
      </w:r>
      <w:r w:rsidR="00046DEF">
        <w:rPr>
          <w:rFonts w:hint="eastAsia"/>
          <w:lang w:val="en-US"/>
        </w:rPr>
        <w:t xml:space="preserve">iew on </w:t>
      </w:r>
      <w:r w:rsidR="00837268">
        <w:rPr>
          <w:lang w:val="en-US"/>
        </w:rPr>
        <w:t xml:space="preserve">details of the </w:t>
      </w:r>
      <w:r w:rsidR="00171CC9">
        <w:rPr>
          <w:lang w:val="en-US"/>
        </w:rPr>
        <w:t>time domain resource determination</w:t>
      </w:r>
    </w:p>
    <w:p w14:paraId="6872FA5E" w14:textId="405C57BF" w:rsidR="00AE2AFE" w:rsidRPr="00AE2AFE" w:rsidRDefault="00AE2AFE" w:rsidP="00573752">
      <w:pPr>
        <w:rPr>
          <w:b/>
          <w:u w:val="single"/>
          <w:lang w:val="en-US"/>
        </w:rPr>
      </w:pPr>
      <w:r w:rsidRPr="00AE2AFE">
        <w:rPr>
          <w:rFonts w:hint="eastAsia"/>
          <w:b/>
          <w:u w:val="single"/>
          <w:lang w:val="en-US"/>
        </w:rPr>
        <w:t>Mini-slot based repetitions</w:t>
      </w:r>
    </w:p>
    <w:p w14:paraId="163C69E4" w14:textId="1B7E503B" w:rsidR="00D53222" w:rsidRDefault="00171CC9" w:rsidP="00D934E5">
      <w:pPr>
        <w:rPr>
          <w:lang w:val="en-US"/>
        </w:rPr>
      </w:pPr>
      <w:r>
        <w:rPr>
          <w:lang w:val="en-US"/>
        </w:rPr>
        <w:t>For mini-slot based repetitions, t</w:t>
      </w:r>
      <w:r w:rsidR="00731A0D">
        <w:rPr>
          <w:lang w:val="en-US"/>
        </w:rPr>
        <w:t>he agreement</w:t>
      </w:r>
      <w:r w:rsidR="000B6E4C">
        <w:rPr>
          <w:lang w:val="en-US"/>
        </w:rPr>
        <w:t>s</w:t>
      </w:r>
      <w:r w:rsidR="00731A0D">
        <w:rPr>
          <w:lang w:val="en-US"/>
        </w:rPr>
        <w:t xml:space="preserve"> ha</w:t>
      </w:r>
      <w:r w:rsidR="000B6E4C">
        <w:rPr>
          <w:lang w:val="en-US"/>
        </w:rPr>
        <w:t>ve</w:t>
      </w:r>
      <w:r w:rsidR="00731A0D">
        <w:rPr>
          <w:lang w:val="en-US"/>
        </w:rPr>
        <w:t xml:space="preserve"> been reached that </w:t>
      </w:r>
      <w:r w:rsidR="00731A0D">
        <w:rPr>
          <w:rFonts w:hint="eastAsia"/>
          <w:lang w:val="en-US"/>
        </w:rPr>
        <w:t xml:space="preserve">the </w:t>
      </w:r>
      <w:r w:rsidR="00731A0D">
        <w:rPr>
          <w:lang w:val="en-US"/>
        </w:rPr>
        <w:t xml:space="preserve">time domain resource for the </w:t>
      </w:r>
      <w:r w:rsidR="00731A0D">
        <w:rPr>
          <w:rFonts w:hint="eastAsia"/>
          <w:lang w:val="en-US"/>
        </w:rPr>
        <w:t>first repetition</w:t>
      </w:r>
      <w:r w:rsidR="00731A0D">
        <w:rPr>
          <w:lang w:val="en-US"/>
        </w:rPr>
        <w:t xml:space="preserve"> is indicated by the TDRA field in the DCI and time domain resource for the remaining repetitions are derived based on the resource for the first repetition and the UL/DL direction of the symbols. </w:t>
      </w:r>
      <w:r w:rsidR="00AE2AFE">
        <w:rPr>
          <w:lang w:val="en-US"/>
        </w:rPr>
        <w:t>Firstly, we should decide h</w:t>
      </w:r>
      <w:r w:rsidR="000240B8">
        <w:rPr>
          <w:lang w:val="en-US"/>
        </w:rPr>
        <w:t>ow to derive the time domain</w:t>
      </w:r>
      <w:r w:rsidR="00AE2AFE">
        <w:rPr>
          <w:lang w:val="en-US"/>
        </w:rPr>
        <w:t xml:space="preserve"> resources </w:t>
      </w:r>
      <w:r w:rsidR="000240B8">
        <w:rPr>
          <w:lang w:val="en-US"/>
        </w:rPr>
        <w:t>for remaining repetitions</w:t>
      </w:r>
      <w:r w:rsidR="00AE2AFE">
        <w:rPr>
          <w:lang w:val="en-US"/>
        </w:rPr>
        <w:t>. Then due to the interaction of the UL/DL direction, the derived time domain resource is capable to be applied to the remaining transmission</w:t>
      </w:r>
      <w:r w:rsidR="00E527D1">
        <w:rPr>
          <w:lang w:val="en-US"/>
        </w:rPr>
        <w:t xml:space="preserve"> or not</w:t>
      </w:r>
      <w:r w:rsidR="00AE2AFE">
        <w:rPr>
          <w:lang w:val="en-US"/>
        </w:rPr>
        <w:t>.</w:t>
      </w:r>
      <w:r w:rsidR="00EF2631">
        <w:rPr>
          <w:rFonts w:hint="eastAsia"/>
          <w:lang w:val="en-US"/>
        </w:rPr>
        <w:t xml:space="preserve"> </w:t>
      </w:r>
      <w:r w:rsidR="003837CA">
        <w:rPr>
          <w:lang w:val="en-US"/>
        </w:rPr>
        <w:t>To simplify the ti</w:t>
      </w:r>
      <w:r w:rsidR="00EF2631">
        <w:rPr>
          <w:lang w:val="en-US"/>
        </w:rPr>
        <w:t>me domain resource derivation</w:t>
      </w:r>
      <w:r w:rsidR="003837CA">
        <w:rPr>
          <w:lang w:val="en-US"/>
        </w:rPr>
        <w:t xml:space="preserve"> of the remaining repetitions, a terminology ‘transmission occasion’ utilized in Rel.15 for slot-based repetition transmission can be introduced to facilitate </w:t>
      </w:r>
      <w:r w:rsidR="00883476">
        <w:rPr>
          <w:lang w:val="en-US"/>
        </w:rPr>
        <w:t xml:space="preserve">the </w:t>
      </w:r>
      <w:r w:rsidR="003837CA">
        <w:rPr>
          <w:lang w:val="en-US"/>
        </w:rPr>
        <w:t>ti</w:t>
      </w:r>
      <w:r w:rsidR="00EF2631">
        <w:rPr>
          <w:lang w:val="en-US"/>
        </w:rPr>
        <w:t>me domain resource derivation</w:t>
      </w:r>
      <w:r w:rsidR="003837CA">
        <w:rPr>
          <w:lang w:val="en-US"/>
        </w:rPr>
        <w:t>.</w:t>
      </w:r>
      <w:r w:rsidR="00EF2631">
        <w:rPr>
          <w:lang w:val="en-US"/>
        </w:rPr>
        <w:t xml:space="preserve"> </w:t>
      </w:r>
      <w:r w:rsidR="00D53222">
        <w:rPr>
          <w:lang w:val="en-US"/>
        </w:rPr>
        <w:t>Some views on the time domain resource derivation are shown as below.</w:t>
      </w:r>
    </w:p>
    <w:p w14:paraId="45C8682B" w14:textId="216599A1" w:rsidR="005943C7" w:rsidRPr="00541D34" w:rsidRDefault="00D53222" w:rsidP="003F1B7B">
      <w:pPr>
        <w:rPr>
          <w:lang w:val="en-US"/>
        </w:rPr>
      </w:pPr>
      <w:r>
        <w:rPr>
          <w:lang w:val="en-US"/>
        </w:rPr>
        <w:t xml:space="preserve">Firstly, </w:t>
      </w:r>
      <w:r>
        <w:rPr>
          <w:lang w:eastAsia="zh-CN"/>
        </w:rPr>
        <w:t>d</w:t>
      </w:r>
      <w:r w:rsidR="00D934E5">
        <w:rPr>
          <w:lang w:eastAsia="zh-CN"/>
        </w:rPr>
        <w:t xml:space="preserve">erivation of time </w:t>
      </w:r>
      <w:r w:rsidR="00EF2631">
        <w:rPr>
          <w:lang w:eastAsia="zh-CN"/>
        </w:rPr>
        <w:t xml:space="preserve">domain </w:t>
      </w:r>
      <w:r w:rsidR="00D934E5">
        <w:rPr>
          <w:lang w:eastAsia="zh-CN"/>
        </w:rPr>
        <w:t>resource lie</w:t>
      </w:r>
      <w:r w:rsidR="00EF2631">
        <w:rPr>
          <w:lang w:eastAsia="zh-CN"/>
        </w:rPr>
        <w:t>s</w:t>
      </w:r>
      <w:r w:rsidR="00D934E5">
        <w:rPr>
          <w:lang w:eastAsia="zh-CN"/>
        </w:rPr>
        <w:t xml:space="preserve"> in how to determine the start symbols and durations for the remaining repetitions.</w:t>
      </w:r>
      <w:r w:rsidR="00D934E5">
        <w:rPr>
          <w:lang w:val="en-US"/>
        </w:rPr>
        <w:t xml:space="preserve"> </w:t>
      </w:r>
      <w:r w:rsidR="00E527D1">
        <w:rPr>
          <w:lang w:val="en-US"/>
        </w:rPr>
        <w:t xml:space="preserve">For simplicity, we consider that </w:t>
      </w:r>
      <w:r w:rsidR="00C91ACC">
        <w:rPr>
          <w:lang w:val="en-US"/>
        </w:rPr>
        <w:t>a</w:t>
      </w:r>
      <w:r w:rsidR="009B152B">
        <w:rPr>
          <w:lang w:val="en-US"/>
        </w:rPr>
        <w:t xml:space="preserve"> slot starting from starting symbol </w:t>
      </w:r>
      <w:r w:rsidR="009B152B" w:rsidRPr="00BB221B">
        <w:rPr>
          <w:b/>
          <w:i/>
          <w:lang w:val="en-US"/>
        </w:rPr>
        <w:t>S</w:t>
      </w:r>
      <w:r w:rsidR="009B152B">
        <w:rPr>
          <w:lang w:val="en-US"/>
        </w:rPr>
        <w:t xml:space="preserve"> indicated by DCI is divided into transmission occasions by a duration </w:t>
      </w:r>
      <w:r w:rsidR="00BB221B" w:rsidRPr="00BB221B">
        <w:rPr>
          <w:b/>
          <w:i/>
          <w:lang w:val="en-US"/>
        </w:rPr>
        <w:t>L</w:t>
      </w:r>
      <w:r w:rsidR="00BB221B">
        <w:rPr>
          <w:lang w:val="en-US"/>
        </w:rPr>
        <w:t xml:space="preserve"> </w:t>
      </w:r>
      <w:r w:rsidR="009B152B">
        <w:rPr>
          <w:lang w:val="en-US"/>
        </w:rPr>
        <w:t>indicated by DCI.</w:t>
      </w:r>
      <w:r w:rsidR="00C91ACC">
        <w:rPr>
          <w:lang w:val="en-US"/>
        </w:rPr>
        <w:t xml:space="preserve"> Each transmission occasion starts following the most recent repetition transmission.</w:t>
      </w:r>
      <w:r w:rsidR="002F653E">
        <w:rPr>
          <w:lang w:val="en-US"/>
        </w:rPr>
        <w:t xml:space="preserve"> </w:t>
      </w:r>
      <w:r w:rsidR="00D6210F">
        <w:t>As illustrated in Fig</w:t>
      </w:r>
      <w:r w:rsidR="009A29A0">
        <w:t>.</w:t>
      </w:r>
      <w:r w:rsidR="00D6210F">
        <w:t>1</w:t>
      </w:r>
      <w:r w:rsidR="009A29A0">
        <w:t>(a)</w:t>
      </w:r>
      <w:r w:rsidR="00D6210F">
        <w:t xml:space="preserve">, </w:t>
      </w:r>
      <w:r w:rsidR="009B152B">
        <w:t xml:space="preserve">a slot starting from starting symbols </w:t>
      </w:r>
      <w:r w:rsidR="009B152B" w:rsidRPr="00BB221B">
        <w:rPr>
          <w:b/>
          <w:i/>
        </w:rPr>
        <w:t>S</w:t>
      </w:r>
      <w:r w:rsidR="009B152B">
        <w:t xml:space="preserve"> </w:t>
      </w:r>
      <w:r w:rsidR="002F653E">
        <w:t>(</w:t>
      </w:r>
      <w:proofErr w:type="spellStart"/>
      <w:r w:rsidR="002F653E">
        <w:t>e.g.symbol</w:t>
      </w:r>
      <w:proofErr w:type="spellEnd"/>
      <w:r w:rsidR="002F653E">
        <w:t xml:space="preserve"> #0) </w:t>
      </w:r>
      <w:r w:rsidR="009B152B">
        <w:t xml:space="preserve">indicated by DCI is divided into transmission occasions by a duration </w:t>
      </w:r>
      <w:r w:rsidR="00BB221B" w:rsidRPr="00BB221B">
        <w:rPr>
          <w:b/>
          <w:i/>
          <w:lang w:val="en-US"/>
        </w:rPr>
        <w:t>L</w:t>
      </w:r>
      <w:r w:rsidR="00BB221B">
        <w:t xml:space="preserve"> </w:t>
      </w:r>
      <w:r w:rsidR="009B152B">
        <w:t xml:space="preserve">indicated by DCI. </w:t>
      </w:r>
      <w:r w:rsidR="00C91ACC">
        <w:t xml:space="preserve">Be specific, the first transmission occasion starts from the starting symbol </w:t>
      </w:r>
      <w:r w:rsidR="00C91ACC" w:rsidRPr="00BB221B">
        <w:rPr>
          <w:b/>
          <w:i/>
        </w:rPr>
        <w:t>S</w:t>
      </w:r>
      <w:r w:rsidR="00C91ACC">
        <w:t xml:space="preserve"> indicated by the time domain resource assignment field in the DCI. The first transmission occasion is for </w:t>
      </w:r>
      <w:r>
        <w:t xml:space="preserve">the </w:t>
      </w:r>
      <w:r w:rsidR="005943C7">
        <w:t>first repetition</w:t>
      </w:r>
      <w:r>
        <w:t>. The second transmission occasion follows consecutively the previous transmission occasion</w:t>
      </w:r>
      <w:r w:rsidR="00E527D1">
        <w:t xml:space="preserve"> (first repetition)</w:t>
      </w:r>
      <w:r>
        <w:t xml:space="preserve">. </w:t>
      </w:r>
      <w:r w:rsidR="00C91ACC">
        <w:t>The first, second, third transmission occasion</w:t>
      </w:r>
      <w:r w:rsidR="002F653E">
        <w:t>s</w:t>
      </w:r>
      <w:r w:rsidR="00C91ACC">
        <w:t xml:space="preserve"> occupy the same duration </w:t>
      </w:r>
      <w:r w:rsidR="00BB221B" w:rsidRPr="00BB221B">
        <w:rPr>
          <w:b/>
          <w:i/>
          <w:lang w:val="en-US"/>
        </w:rPr>
        <w:t>L</w:t>
      </w:r>
      <w:r w:rsidR="00BB221B">
        <w:t xml:space="preserve"> </w:t>
      </w:r>
      <w:r w:rsidR="00C91ACC">
        <w:t xml:space="preserve">indicated by DCI. </w:t>
      </w:r>
      <w:r>
        <w:t xml:space="preserve">The duration for fourth transmission occasion will not cross the slot boundary. </w:t>
      </w:r>
    </w:p>
    <w:p w14:paraId="621BCA58" w14:textId="63F3CF5F" w:rsidR="009A29A0" w:rsidRDefault="00D53222" w:rsidP="009A29A0">
      <w:pPr>
        <w:rPr>
          <w:lang w:eastAsia="zh-CN"/>
        </w:rPr>
      </w:pPr>
      <w:r>
        <w:rPr>
          <w:lang w:val="en-US"/>
        </w:rPr>
        <w:t>Secondly,</w:t>
      </w:r>
      <w:r>
        <w:t xml:space="preserve"> determine whether the </w:t>
      </w:r>
      <w:r w:rsidR="009A29A0">
        <w:t xml:space="preserve">determined </w:t>
      </w:r>
      <w:r>
        <w:t>transmission occasion can be applied to the remaining repetition transmission.</w:t>
      </w:r>
      <w:r w:rsidR="009A29A0">
        <w:t xml:space="preserve"> Due to confliction of DL symbols and slot boundary, symbols within certain transmission occasion </w:t>
      </w:r>
      <w:r w:rsidR="00434E22">
        <w:t>are</w:t>
      </w:r>
      <w:r w:rsidR="009A29A0">
        <w:t xml:space="preserve"> not sufficient to carry one full repetition. As shown in Fig.1(b), the second and forth transmission occasions cause orphan symbols. Basically, how to handle the orphan symbols is </w:t>
      </w:r>
      <w:r w:rsidR="009A29A0">
        <w:rPr>
          <w:lang w:eastAsia="zh-CN"/>
        </w:rPr>
        <w:t>related to two alternatives. Alternative 1 is whether the duration for the remaining repetitions can be larger than the durations indicated by DCI. Alternative 2 is whether duration for the remaining repetitions can be smaller than the durations indicated by DCI.</w:t>
      </w:r>
    </w:p>
    <w:p w14:paraId="5F2E7DF0" w14:textId="778A01E1" w:rsidR="009A29A0" w:rsidRDefault="009A29A0" w:rsidP="009A29A0">
      <w:pPr>
        <w:rPr>
          <w:lang w:eastAsia="zh-CN"/>
        </w:rPr>
      </w:pPr>
      <w:r>
        <w:rPr>
          <w:lang w:eastAsia="zh-CN"/>
        </w:rPr>
        <w:t>Alternative 1 allows the orphan symbols to be involved in the most recent previous mini-slot repetitions. Alternative 1 is available only in case the orphan symbols consecutively follow the symbols of the most recent previous mini-slot repetitions. If orphan symbols do not consecutively follow the symbols of the previous repetitions, the orphan symbols cannot be merged to previous transmission.</w:t>
      </w:r>
    </w:p>
    <w:p w14:paraId="7B63B18E" w14:textId="3226C174" w:rsidR="00D718DB" w:rsidRPr="00D718DB" w:rsidRDefault="009A29A0" w:rsidP="00D718DB">
      <w:pPr>
        <w:rPr>
          <w:rFonts w:eastAsia="SimSun"/>
        </w:rPr>
      </w:pPr>
      <w:r>
        <w:rPr>
          <w:lang w:eastAsia="zh-CN"/>
        </w:rPr>
        <w:lastRenderedPageBreak/>
        <w:t>Alternative 2 allows the orphan symbols</w:t>
      </w:r>
      <w:r w:rsidR="00434E22">
        <w:rPr>
          <w:lang w:eastAsia="zh-CN"/>
        </w:rPr>
        <w:t>,</w:t>
      </w:r>
      <w:r>
        <w:rPr>
          <w:lang w:eastAsia="zh-CN"/>
        </w:rPr>
        <w:t xml:space="preserve"> </w:t>
      </w:r>
      <w:r w:rsidR="00434E22">
        <w:rPr>
          <w:lang w:eastAsia="zh-CN"/>
        </w:rPr>
        <w:t xml:space="preserve">which are </w:t>
      </w:r>
      <w:r>
        <w:rPr>
          <w:lang w:eastAsia="zh-CN"/>
        </w:rPr>
        <w:t>less than the durations indicated by DCI</w:t>
      </w:r>
      <w:r w:rsidR="00434E22">
        <w:rPr>
          <w:lang w:eastAsia="zh-CN"/>
        </w:rPr>
        <w:t>,</w:t>
      </w:r>
      <w:r>
        <w:rPr>
          <w:lang w:eastAsia="zh-CN"/>
        </w:rPr>
        <w:t xml:space="preserve"> to be used for a mini-slot repetition. The question lie</w:t>
      </w:r>
      <w:r w:rsidR="00434E22">
        <w:rPr>
          <w:lang w:eastAsia="zh-CN"/>
        </w:rPr>
        <w:t>s</w:t>
      </w:r>
      <w:r>
        <w:rPr>
          <w:lang w:eastAsia="zh-CN"/>
        </w:rPr>
        <w:t xml:space="preserve"> in how many symbols can be allowed for one time </w:t>
      </w:r>
      <w:r w:rsidR="00883476">
        <w:rPr>
          <w:lang w:eastAsia="zh-CN"/>
        </w:rPr>
        <w:t xml:space="preserve">mini-slot </w:t>
      </w:r>
      <w:r>
        <w:rPr>
          <w:lang w:eastAsia="zh-CN"/>
        </w:rPr>
        <w:t xml:space="preserve">repetition </w:t>
      </w:r>
      <w:r w:rsidR="00434E22">
        <w:rPr>
          <w:lang w:eastAsia="zh-CN"/>
        </w:rPr>
        <w:t xml:space="preserve">with an </w:t>
      </w:r>
      <w:r w:rsidR="00AF2F72">
        <w:rPr>
          <w:lang w:eastAsia="zh-CN"/>
        </w:rPr>
        <w:t>indicated duration</w:t>
      </w:r>
      <w:r>
        <w:rPr>
          <w:lang w:eastAsia="zh-CN"/>
        </w:rPr>
        <w:t xml:space="preserve">. Given the packet size for 1ms stringent requirement is small, the orphan symbols </w:t>
      </w:r>
      <w:r w:rsidR="00434E22">
        <w:rPr>
          <w:lang w:eastAsia="zh-CN"/>
        </w:rPr>
        <w:t xml:space="preserve">being </w:t>
      </w:r>
      <w:r>
        <w:rPr>
          <w:lang w:eastAsia="zh-CN"/>
        </w:rPr>
        <w:t>larger than 1 symbol can be used for one time mini-slot repetition</w:t>
      </w:r>
      <w:r w:rsidR="00C87E60">
        <w:rPr>
          <w:lang w:eastAsia="zh-CN"/>
        </w:rPr>
        <w:t xml:space="preserve"> </w:t>
      </w:r>
      <w:r w:rsidR="00434E22">
        <w:rPr>
          <w:lang w:eastAsia="zh-CN"/>
        </w:rPr>
        <w:t>so that the resource can be</w:t>
      </w:r>
      <w:r w:rsidR="00C87E60">
        <w:rPr>
          <w:lang w:eastAsia="zh-CN"/>
        </w:rPr>
        <w:t xml:space="preserve"> efficiently utilize</w:t>
      </w:r>
      <w:r w:rsidR="00434E22">
        <w:rPr>
          <w:lang w:eastAsia="zh-CN"/>
        </w:rPr>
        <w:t>d</w:t>
      </w:r>
      <w:r>
        <w:rPr>
          <w:lang w:eastAsia="zh-CN"/>
        </w:rPr>
        <w:t xml:space="preserve">. If the orphan symbols within the transmission </w:t>
      </w:r>
      <w:r w:rsidR="00434E22">
        <w:rPr>
          <w:lang w:eastAsia="zh-CN"/>
        </w:rPr>
        <w:t xml:space="preserve">occasion </w:t>
      </w:r>
      <w:r>
        <w:rPr>
          <w:lang w:eastAsia="zh-CN"/>
        </w:rPr>
        <w:t>can not be capable to be used for transmission</w:t>
      </w:r>
      <w:r w:rsidR="00C87E60">
        <w:rPr>
          <w:lang w:eastAsia="zh-CN"/>
        </w:rPr>
        <w:t xml:space="preserve"> as shown in Fig.1(c)</w:t>
      </w:r>
      <w:r>
        <w:rPr>
          <w:lang w:eastAsia="zh-CN"/>
        </w:rPr>
        <w:t>, the repetition transmission is postponed to next transmission occasion.</w:t>
      </w:r>
      <w:r w:rsidR="00AF2F72">
        <w:rPr>
          <w:rFonts w:hint="eastAsia"/>
        </w:rPr>
        <w:t xml:space="preserve"> </w:t>
      </w:r>
      <w:r w:rsidR="00AF2F72">
        <w:t xml:space="preserve">In case of Fig.1(c), orphan symbols are dropped for the mini-slot repetition. From the resource utilization perspective, it is some kinds of resource waste. </w:t>
      </w:r>
    </w:p>
    <w:p w14:paraId="5B60B09E" w14:textId="630F2AB7" w:rsidR="00D718DB" w:rsidRDefault="00D718DB" w:rsidP="00632EE2">
      <w:pPr>
        <w:jc w:val="center"/>
      </w:pPr>
      <w:r>
        <w:object w:dxaOrig="8775" w:dyaOrig="8251" w14:anchorId="760A6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258.55pt" o:ole="">
            <v:imagedata r:id="rId8" o:title=""/>
          </v:shape>
          <o:OLEObject Type="Embed" ProgID="Visio.Drawing.15" ShapeID="_x0000_i1025" DrawAspect="Content" ObjectID="_1611760339" r:id="rId9"/>
        </w:object>
      </w:r>
    </w:p>
    <w:p w14:paraId="21E67596" w14:textId="53B45FAC" w:rsidR="00D934E5" w:rsidRDefault="00D934E5" w:rsidP="00D934E5">
      <w:pPr>
        <w:jc w:val="center"/>
      </w:pPr>
      <w:r>
        <w:rPr>
          <w:rFonts w:hint="eastAsia"/>
        </w:rPr>
        <w:t>F</w:t>
      </w:r>
      <w:r>
        <w:t>ig.1</w:t>
      </w:r>
      <w:r w:rsidR="00632EE2">
        <w:t>: Time domain resource for mini-slot repetition</w:t>
      </w:r>
    </w:p>
    <w:p w14:paraId="36DD3D02" w14:textId="77777777" w:rsidR="00D6210F" w:rsidRDefault="00D6210F" w:rsidP="00D6210F">
      <w:pPr>
        <w:spacing w:before="240" w:after="240" w:afterAutospacing="0"/>
        <w:rPr>
          <w:b/>
          <w:bCs/>
          <w:u w:val="single"/>
        </w:rPr>
      </w:pPr>
      <w:bookmarkStart w:id="5" w:name="_Hlk1140769"/>
      <w:r>
        <w:rPr>
          <w:b/>
          <w:bCs/>
          <w:u w:val="single"/>
        </w:rPr>
        <w:t>Observation 1:</w:t>
      </w:r>
    </w:p>
    <w:p w14:paraId="607A35F0" w14:textId="180ECB93" w:rsidR="00D6210F" w:rsidRDefault="00D6210F" w:rsidP="00D6210F">
      <w:pPr>
        <w:pStyle w:val="aff9"/>
        <w:numPr>
          <w:ilvl w:val="0"/>
          <w:numId w:val="34"/>
        </w:numPr>
        <w:spacing w:before="240" w:after="240" w:afterAutospacing="0"/>
        <w:ind w:firstLineChars="0"/>
      </w:pPr>
      <w:r>
        <w:t xml:space="preserve">To simplify the time domain resource derivation for remaining </w:t>
      </w:r>
      <w:r w:rsidR="00883476">
        <w:t xml:space="preserve">mini-slot </w:t>
      </w:r>
      <w:r>
        <w:t xml:space="preserve">repetitions, transmission occasion </w:t>
      </w:r>
      <w:r w:rsidR="00883476">
        <w:t xml:space="preserve">can be introduced for </w:t>
      </w:r>
      <w:r w:rsidR="00883476">
        <w:rPr>
          <w:lang w:val="en-US"/>
        </w:rPr>
        <w:t>facilitating the time domain resource derivation</w:t>
      </w:r>
      <w:r>
        <w:t>.</w:t>
      </w:r>
    </w:p>
    <w:p w14:paraId="5588CAD2" w14:textId="37DD91E9" w:rsidR="002F653E" w:rsidRDefault="009B152B" w:rsidP="00D6210F">
      <w:pPr>
        <w:pStyle w:val="aff9"/>
        <w:numPr>
          <w:ilvl w:val="1"/>
          <w:numId w:val="34"/>
        </w:numPr>
        <w:spacing w:before="240" w:after="240" w:afterAutospacing="0"/>
        <w:ind w:firstLineChars="0"/>
      </w:pPr>
      <w:bookmarkStart w:id="6" w:name="_Hlk1140723"/>
      <w:r>
        <w:t>A slot star</w:t>
      </w:r>
      <w:r w:rsidR="002F653E">
        <w:t>t</w:t>
      </w:r>
      <w:r>
        <w:t>ing from start</w:t>
      </w:r>
      <w:r w:rsidR="002F653E">
        <w:t>ing</w:t>
      </w:r>
      <w:r>
        <w:t xml:space="preserve"> symbol </w:t>
      </w:r>
      <w:r w:rsidRPr="00BB221B">
        <w:rPr>
          <w:b/>
          <w:i/>
        </w:rPr>
        <w:t>S</w:t>
      </w:r>
      <w:r w:rsidR="002F653E">
        <w:t xml:space="preserve"> indicated by DCI</w:t>
      </w:r>
      <w:r>
        <w:t xml:space="preserve"> is divided into transmission occasions by a duration</w:t>
      </w:r>
      <w:r w:rsidR="00BB221B">
        <w:t xml:space="preserve"> </w:t>
      </w:r>
      <w:r w:rsidR="00BB221B" w:rsidRPr="00BB221B">
        <w:rPr>
          <w:b/>
          <w:i/>
        </w:rPr>
        <w:t>L</w:t>
      </w:r>
      <w:r>
        <w:t xml:space="preserve"> indicated by DCI.</w:t>
      </w:r>
    </w:p>
    <w:p w14:paraId="42B89C1D" w14:textId="1963D9A7" w:rsidR="00D6210F" w:rsidRDefault="002F653E" w:rsidP="00541D34">
      <w:pPr>
        <w:pStyle w:val="aff9"/>
        <w:numPr>
          <w:ilvl w:val="1"/>
          <w:numId w:val="34"/>
        </w:numPr>
        <w:spacing w:before="240" w:after="240" w:afterAutospacing="0"/>
        <w:ind w:firstLineChars="0"/>
      </w:pPr>
      <w:r>
        <w:rPr>
          <w:lang w:eastAsia="zh-CN"/>
        </w:rPr>
        <w:t>Each transmission occasion consecutively follows the previous transmission occasions.</w:t>
      </w:r>
      <w:bookmarkEnd w:id="6"/>
    </w:p>
    <w:p w14:paraId="3F49EC16" w14:textId="1FACA83A" w:rsidR="00D6210F" w:rsidRDefault="00D6210F" w:rsidP="00D6210F">
      <w:pPr>
        <w:pStyle w:val="aff9"/>
        <w:numPr>
          <w:ilvl w:val="1"/>
          <w:numId w:val="34"/>
        </w:numPr>
        <w:spacing w:before="240" w:after="240" w:afterAutospacing="0"/>
        <w:ind w:firstLineChars="0"/>
      </w:pPr>
      <w:r>
        <w:rPr>
          <w:lang w:eastAsia="zh-CN"/>
        </w:rPr>
        <w:t xml:space="preserve">Slot boundary and </w:t>
      </w:r>
      <w:r w:rsidR="00632EE2">
        <w:rPr>
          <w:lang w:eastAsia="zh-CN"/>
        </w:rPr>
        <w:t xml:space="preserve">confliction with DL symbols </w:t>
      </w:r>
      <w:r w:rsidR="00883476">
        <w:rPr>
          <w:lang w:eastAsia="zh-CN"/>
        </w:rPr>
        <w:t xml:space="preserve">may </w:t>
      </w:r>
      <w:r>
        <w:rPr>
          <w:lang w:eastAsia="zh-CN"/>
        </w:rPr>
        <w:t>result in the</w:t>
      </w:r>
      <w:r w:rsidR="00E527D1">
        <w:rPr>
          <w:lang w:eastAsia="zh-CN"/>
        </w:rPr>
        <w:t xml:space="preserve"> </w:t>
      </w:r>
      <w:r>
        <w:rPr>
          <w:lang w:eastAsia="zh-CN"/>
        </w:rPr>
        <w:t xml:space="preserve">orphan symbols in </w:t>
      </w:r>
      <w:r w:rsidR="00883476">
        <w:rPr>
          <w:lang w:eastAsia="zh-CN"/>
        </w:rPr>
        <w:t xml:space="preserve">certain </w:t>
      </w:r>
      <w:r>
        <w:rPr>
          <w:lang w:eastAsia="zh-CN"/>
        </w:rPr>
        <w:t>transmission occasion.</w:t>
      </w:r>
    </w:p>
    <w:p w14:paraId="11F2E2E2" w14:textId="3DBE7D41" w:rsidR="00D6210F" w:rsidRDefault="00D6210F" w:rsidP="00D6210F">
      <w:pPr>
        <w:pStyle w:val="aff9"/>
        <w:numPr>
          <w:ilvl w:val="1"/>
          <w:numId w:val="34"/>
        </w:numPr>
        <w:spacing w:before="240" w:after="240" w:afterAutospacing="0"/>
        <w:ind w:firstLineChars="0"/>
      </w:pPr>
      <w:r>
        <w:rPr>
          <w:lang w:eastAsia="zh-CN"/>
        </w:rPr>
        <w:t>To</w:t>
      </w:r>
      <w:r>
        <w:t xml:space="preserve"> </w:t>
      </w:r>
      <w:r>
        <w:rPr>
          <w:lang w:eastAsia="zh-CN"/>
        </w:rPr>
        <w:t>efficiently</w:t>
      </w:r>
      <w:r w:rsidR="00883476">
        <w:rPr>
          <w:lang w:eastAsia="zh-CN"/>
        </w:rPr>
        <w:t>/aggressively</w:t>
      </w:r>
      <w:r>
        <w:rPr>
          <w:lang w:eastAsia="zh-CN"/>
        </w:rPr>
        <w:t xml:space="preserve"> utilize the resource, orphan symbols with length &gt;1 can be considered for being used for one t</w:t>
      </w:r>
      <w:r w:rsidR="00434E22">
        <w:rPr>
          <w:lang w:eastAsia="zh-CN"/>
        </w:rPr>
        <w:t>ime</w:t>
      </w:r>
      <w:r>
        <w:rPr>
          <w:lang w:eastAsia="zh-CN"/>
        </w:rPr>
        <w:t xml:space="preserve"> mini-slot repetition.</w:t>
      </w:r>
    </w:p>
    <w:bookmarkEnd w:id="5"/>
    <w:p w14:paraId="44399E46" w14:textId="4FD80BB1" w:rsidR="00AE2AFE" w:rsidRPr="00AE2AFE" w:rsidRDefault="00AE2AFE" w:rsidP="00AE2AFE">
      <w:pPr>
        <w:rPr>
          <w:b/>
          <w:u w:val="single"/>
          <w:lang w:val="en-US"/>
        </w:rPr>
      </w:pPr>
      <w:r>
        <w:rPr>
          <w:rFonts w:hint="eastAsia"/>
          <w:b/>
          <w:u w:val="single"/>
          <w:lang w:val="en-US"/>
        </w:rPr>
        <w:t>Multi</w:t>
      </w:r>
      <w:r w:rsidRPr="00AE2AFE">
        <w:rPr>
          <w:rFonts w:hint="eastAsia"/>
          <w:b/>
          <w:u w:val="single"/>
          <w:lang w:val="en-US"/>
        </w:rPr>
        <w:t>-s</w:t>
      </w:r>
      <w:r>
        <w:rPr>
          <w:rFonts w:hint="eastAsia"/>
          <w:b/>
          <w:u w:val="single"/>
          <w:lang w:val="en-US"/>
        </w:rPr>
        <w:t>egment transmission</w:t>
      </w:r>
      <w:r w:rsidRPr="00AE2AFE">
        <w:rPr>
          <w:rFonts w:hint="eastAsia"/>
          <w:b/>
          <w:u w:val="single"/>
          <w:lang w:val="en-US"/>
        </w:rPr>
        <w:t>s</w:t>
      </w:r>
    </w:p>
    <w:p w14:paraId="2DF6B83E" w14:textId="57FB5563" w:rsidR="00D6210F" w:rsidRPr="004C1C44" w:rsidRDefault="00D6210F" w:rsidP="00D6210F">
      <w:pPr>
        <w:spacing w:before="240" w:after="240" w:afterAutospacing="0"/>
        <w:rPr>
          <w:rFonts w:eastAsia="SimSun"/>
          <w:lang w:eastAsia="zh-CN"/>
        </w:rPr>
      </w:pPr>
      <w:r>
        <w:rPr>
          <w:lang w:eastAsia="zh-CN"/>
        </w:rPr>
        <w:lastRenderedPageBreak/>
        <w:t xml:space="preserve">For time domain resource derivation for multi-segment transmission, two options (multi SLIVs or single SLIV) </w:t>
      </w:r>
      <w:r w:rsidR="00434E22">
        <w:rPr>
          <w:lang w:eastAsia="zh-CN"/>
        </w:rPr>
        <w:t>were</w:t>
      </w:r>
      <w:r>
        <w:rPr>
          <w:lang w:eastAsia="zh-CN"/>
        </w:rPr>
        <w:t xml:space="preserve"> discussed in last meeting. Multi SLIVs indicating the starting symbols and the durations of each repetition benefit in the scheduling flexibility. However, the number of repetitions or transmission segments should be </w:t>
      </w:r>
      <w:r w:rsidR="00434E22">
        <w:rPr>
          <w:lang w:eastAsia="zh-CN"/>
        </w:rPr>
        <w:t xml:space="preserve">also </w:t>
      </w:r>
      <w:r>
        <w:rPr>
          <w:lang w:eastAsia="zh-CN"/>
        </w:rPr>
        <w:t xml:space="preserve">indicated to UE via RRC or DCI field. Furthermore, </w:t>
      </w:r>
      <w:r w:rsidR="00973A70">
        <w:rPr>
          <w:lang w:eastAsia="zh-CN"/>
        </w:rPr>
        <w:t>t</w:t>
      </w:r>
      <w:r>
        <w:rPr>
          <w:lang w:eastAsia="zh-CN"/>
        </w:rPr>
        <w:t xml:space="preserve">he more slots </w:t>
      </w:r>
      <w:r w:rsidR="00973A70">
        <w:rPr>
          <w:lang w:eastAsia="zh-CN"/>
        </w:rPr>
        <w:t xml:space="preserve">multi-segment </w:t>
      </w:r>
      <w:r w:rsidR="00450311">
        <w:rPr>
          <w:lang w:eastAsia="zh-CN"/>
        </w:rPr>
        <w:t>transmissions occur</w:t>
      </w:r>
      <w:r>
        <w:rPr>
          <w:lang w:eastAsia="zh-CN"/>
        </w:rPr>
        <w:t xml:space="preserve"> in, the more SLIVs combinations </w:t>
      </w:r>
      <w:r w:rsidR="00973A70">
        <w:rPr>
          <w:lang w:eastAsia="zh-CN"/>
        </w:rPr>
        <w:t xml:space="preserve">it </w:t>
      </w:r>
      <w:r>
        <w:rPr>
          <w:lang w:eastAsia="zh-CN"/>
        </w:rPr>
        <w:t>yields. The more SLI</w:t>
      </w:r>
      <w:r w:rsidR="00973A70">
        <w:rPr>
          <w:lang w:eastAsia="zh-CN"/>
        </w:rPr>
        <w:t>Vs combination naturally</w:t>
      </w:r>
      <w:r>
        <w:rPr>
          <w:lang w:eastAsia="zh-CN"/>
        </w:rPr>
        <w:t xml:space="preserve"> require</w:t>
      </w:r>
      <w:r w:rsidR="00973A70">
        <w:rPr>
          <w:lang w:eastAsia="zh-CN"/>
        </w:rPr>
        <w:t>s</w:t>
      </w:r>
      <w:r>
        <w:rPr>
          <w:lang w:eastAsia="zh-CN"/>
        </w:rPr>
        <w:t xml:space="preserve"> </w:t>
      </w:r>
      <w:r w:rsidR="00973A70">
        <w:rPr>
          <w:lang w:eastAsia="zh-CN"/>
        </w:rPr>
        <w:t xml:space="preserve">a </w:t>
      </w:r>
      <w:r>
        <w:rPr>
          <w:lang w:eastAsia="zh-CN"/>
        </w:rPr>
        <w:t>more DCI bits</w:t>
      </w:r>
      <w:r w:rsidR="00883476">
        <w:rPr>
          <w:lang w:eastAsia="zh-CN"/>
        </w:rPr>
        <w:t>, which cause DCI overhead</w:t>
      </w:r>
      <w:r>
        <w:rPr>
          <w:lang w:eastAsia="zh-CN"/>
        </w:rPr>
        <w:t xml:space="preserve">. </w:t>
      </w:r>
    </w:p>
    <w:p w14:paraId="6D06E894" w14:textId="01AC1100" w:rsidR="00D6210F" w:rsidRDefault="00D6210F" w:rsidP="00D6210F">
      <w:pPr>
        <w:spacing w:before="240" w:after="240" w:afterAutospacing="0"/>
        <w:rPr>
          <w:lang w:eastAsia="zh-CN"/>
        </w:rPr>
      </w:pPr>
      <w:r>
        <w:rPr>
          <w:lang w:eastAsia="zh-CN"/>
        </w:rPr>
        <w:t xml:space="preserve">Single SLIV supporting the cases with </w:t>
      </w:r>
      <w:r w:rsidRPr="00BB221B">
        <w:rPr>
          <w:b/>
          <w:i/>
          <w:lang w:eastAsia="zh-CN"/>
        </w:rPr>
        <w:t>S</w:t>
      </w:r>
      <w:r>
        <w:rPr>
          <w:lang w:eastAsia="zh-CN"/>
        </w:rPr>
        <w:t>+</w:t>
      </w:r>
      <w:r w:rsidRPr="00BB221B">
        <w:rPr>
          <w:b/>
          <w:i/>
          <w:lang w:eastAsia="zh-CN"/>
        </w:rPr>
        <w:t>L</w:t>
      </w:r>
      <w:r>
        <w:rPr>
          <w:lang w:eastAsia="zh-CN"/>
        </w:rPr>
        <w:t xml:space="preserve">&gt;14 seems </w:t>
      </w:r>
      <w:r w:rsidR="00434E22">
        <w:rPr>
          <w:lang w:eastAsia="zh-CN"/>
        </w:rPr>
        <w:t xml:space="preserve">to be </w:t>
      </w:r>
      <w:r>
        <w:rPr>
          <w:lang w:eastAsia="zh-CN"/>
        </w:rPr>
        <w:t xml:space="preserve">more suitable for dynamic scheduling and latency reductions. </w:t>
      </w:r>
      <w:r w:rsidR="00450311">
        <w:rPr>
          <w:lang w:eastAsia="zh-CN"/>
        </w:rPr>
        <w:t xml:space="preserve">Current </w:t>
      </w:r>
      <w:r>
        <w:rPr>
          <w:lang w:eastAsia="zh-CN"/>
        </w:rPr>
        <w:t>Rel.15</w:t>
      </w:r>
      <w:r w:rsidR="00450311">
        <w:rPr>
          <w:lang w:eastAsia="zh-CN"/>
        </w:rPr>
        <w:t xml:space="preserve"> limits</w:t>
      </w:r>
      <w:r>
        <w:rPr>
          <w:lang w:eastAsia="zh-CN"/>
        </w:rPr>
        <w:t xml:space="preserve"> </w:t>
      </w:r>
      <w:r w:rsidRPr="00BB221B">
        <w:rPr>
          <w:b/>
          <w:i/>
          <w:lang w:eastAsia="zh-CN"/>
        </w:rPr>
        <w:t>L</w:t>
      </w:r>
      <w:r>
        <w:rPr>
          <w:lang w:eastAsia="zh-CN"/>
        </w:rPr>
        <w:t>&lt;</w:t>
      </w:r>
      <w:r>
        <w:t>=</w:t>
      </w:r>
      <w:r>
        <w:rPr>
          <w:lang w:eastAsia="zh-CN"/>
        </w:rPr>
        <w:t>14-</w:t>
      </w:r>
      <w:r w:rsidRPr="00BB221B">
        <w:rPr>
          <w:b/>
          <w:i/>
          <w:lang w:eastAsia="zh-CN"/>
        </w:rPr>
        <w:t>S</w:t>
      </w:r>
      <w:r w:rsidR="00450311">
        <w:rPr>
          <w:lang w:eastAsia="zh-CN"/>
        </w:rPr>
        <w:t xml:space="preserve"> and yield</w:t>
      </w:r>
      <w:r w:rsidR="00BA6AB5">
        <w:rPr>
          <w:lang w:eastAsia="zh-CN"/>
        </w:rPr>
        <w:t>s</w:t>
      </w:r>
      <w:r w:rsidR="00450311">
        <w:rPr>
          <w:lang w:eastAsia="zh-CN"/>
        </w:rPr>
        <w:t xml:space="preserve"> 105 valid combination SLIV</w:t>
      </w:r>
      <w:r w:rsidR="00BA6AB5">
        <w:rPr>
          <w:lang w:eastAsia="zh-CN"/>
        </w:rPr>
        <w:t>s</w:t>
      </w:r>
      <w:r w:rsidR="00450311">
        <w:rPr>
          <w:lang w:eastAsia="zh-CN"/>
        </w:rPr>
        <w:t xml:space="preserve"> of start symbols and duration. In RRC signalling, </w:t>
      </w:r>
      <w:r>
        <w:rPr>
          <w:lang w:eastAsia="zh-CN"/>
        </w:rPr>
        <w:t xml:space="preserve">the index </w:t>
      </w:r>
      <w:r w:rsidRPr="00973A70">
        <w:rPr>
          <w:i/>
          <w:lang w:eastAsia="zh-CN"/>
        </w:rPr>
        <w:t>startSymbolAndLength</w:t>
      </w:r>
      <w:r>
        <w:rPr>
          <w:lang w:eastAsia="zh-CN"/>
        </w:rPr>
        <w:t xml:space="preserve"> is within 0-1</w:t>
      </w:r>
      <w:r w:rsidR="00450311">
        <w:rPr>
          <w:lang w:eastAsia="zh-CN"/>
        </w:rPr>
        <w:t>27</w:t>
      </w:r>
      <w:r w:rsidR="00184C43">
        <w:rPr>
          <w:lang w:eastAsia="zh-CN"/>
        </w:rPr>
        <w:t xml:space="preserve"> and network configures the index so that the duration </w:t>
      </w:r>
      <w:r w:rsidR="00184C43" w:rsidRPr="00BB221B">
        <w:rPr>
          <w:b/>
          <w:i/>
          <w:lang w:eastAsia="zh-CN"/>
        </w:rPr>
        <w:t>L</w:t>
      </w:r>
      <w:r w:rsidR="00184C43">
        <w:rPr>
          <w:lang w:eastAsia="zh-CN"/>
        </w:rPr>
        <w:t xml:space="preserve"> does not cross the slot boundary</w:t>
      </w:r>
      <w:r>
        <w:rPr>
          <w:lang w:eastAsia="zh-CN"/>
        </w:rPr>
        <w:t xml:space="preserve">. </w:t>
      </w:r>
      <w:r w:rsidR="00450311">
        <w:rPr>
          <w:lang w:eastAsia="zh-CN"/>
        </w:rPr>
        <w:t>To enhance the multi-segment transmission by m</w:t>
      </w:r>
      <w:r>
        <w:rPr>
          <w:lang w:eastAsia="zh-CN"/>
        </w:rPr>
        <w:t xml:space="preserve">odifying SLIV to support </w:t>
      </w:r>
      <w:r w:rsidR="00BA6AB5">
        <w:rPr>
          <w:lang w:eastAsia="zh-CN"/>
        </w:rPr>
        <w:t xml:space="preserve">the </w:t>
      </w:r>
      <w:r>
        <w:rPr>
          <w:lang w:eastAsia="zh-CN"/>
        </w:rPr>
        <w:t xml:space="preserve">case with </w:t>
      </w:r>
      <w:r w:rsidRPr="00BB221B">
        <w:rPr>
          <w:b/>
          <w:i/>
          <w:lang w:eastAsia="zh-CN"/>
        </w:rPr>
        <w:t>S</w:t>
      </w:r>
      <w:r>
        <w:rPr>
          <w:lang w:eastAsia="zh-CN"/>
        </w:rPr>
        <w:t>+</w:t>
      </w:r>
      <w:r w:rsidRPr="00BB221B">
        <w:rPr>
          <w:b/>
          <w:i/>
          <w:lang w:eastAsia="zh-CN"/>
        </w:rPr>
        <w:t>L</w:t>
      </w:r>
      <w:r>
        <w:rPr>
          <w:lang w:eastAsia="zh-CN"/>
        </w:rPr>
        <w:t>&gt;14 and</w:t>
      </w:r>
      <w:r w:rsidRPr="00BB221B">
        <w:rPr>
          <w:b/>
          <w:i/>
          <w:lang w:eastAsia="zh-CN"/>
        </w:rPr>
        <w:t xml:space="preserve"> L</w:t>
      </w:r>
      <w:r>
        <w:rPr>
          <w:lang w:eastAsia="zh-CN"/>
        </w:rPr>
        <w:t xml:space="preserve">&lt;=14, the number of combinations of start symbol and length </w:t>
      </w:r>
      <w:r w:rsidR="00434E22">
        <w:rPr>
          <w:lang w:eastAsia="zh-CN"/>
        </w:rPr>
        <w:t>is</w:t>
      </w:r>
      <w:r w:rsidR="00BA6AB5">
        <w:rPr>
          <w:lang w:eastAsia="zh-CN"/>
        </w:rPr>
        <w:t xml:space="preserve"> increased </w:t>
      </w:r>
      <w:r>
        <w:rPr>
          <w:lang w:eastAsia="zh-CN"/>
        </w:rPr>
        <w:t>to log</w:t>
      </w:r>
      <w:r w:rsidRPr="003F1B7B">
        <w:rPr>
          <w:vertAlign w:val="subscript"/>
          <w:lang w:eastAsia="zh-CN"/>
        </w:rPr>
        <w:t>2</w:t>
      </w:r>
      <w:r>
        <w:rPr>
          <w:lang w:eastAsia="zh-CN"/>
        </w:rPr>
        <w:t xml:space="preserve">(14*14). </w:t>
      </w:r>
      <w:r w:rsidR="00434E22">
        <w:rPr>
          <w:lang w:eastAsia="zh-CN"/>
        </w:rPr>
        <w:t>Then t</w:t>
      </w:r>
      <w:r>
        <w:rPr>
          <w:lang w:eastAsia="zh-CN"/>
        </w:rPr>
        <w:t>he</w:t>
      </w:r>
      <w:r w:rsidR="00450311" w:rsidRPr="00450311">
        <w:rPr>
          <w:lang w:eastAsia="zh-CN"/>
        </w:rPr>
        <w:t xml:space="preserve"> </w:t>
      </w:r>
      <w:r w:rsidR="00450311">
        <w:rPr>
          <w:lang w:eastAsia="zh-CN"/>
        </w:rPr>
        <w:t xml:space="preserve">index </w:t>
      </w:r>
      <w:proofErr w:type="spellStart"/>
      <w:r w:rsidR="00450311" w:rsidRPr="00973A70">
        <w:rPr>
          <w:i/>
          <w:lang w:eastAsia="zh-CN"/>
        </w:rPr>
        <w:t>startSymbolAndLength</w:t>
      </w:r>
      <w:proofErr w:type="spellEnd"/>
      <w:r w:rsidR="00450311">
        <w:rPr>
          <w:lang w:eastAsia="zh-CN"/>
        </w:rPr>
        <w:t xml:space="preserve"> in RRC </w:t>
      </w:r>
      <w:r w:rsidR="00BA6AB5">
        <w:rPr>
          <w:lang w:eastAsia="zh-CN"/>
        </w:rPr>
        <w:t>can</w:t>
      </w:r>
      <w:r w:rsidR="00184C43">
        <w:rPr>
          <w:lang w:eastAsia="zh-CN"/>
        </w:rPr>
        <w:t xml:space="preserve"> </w:t>
      </w:r>
      <w:r w:rsidR="00BA6AB5">
        <w:rPr>
          <w:lang w:eastAsia="zh-CN"/>
        </w:rPr>
        <w:t>be</w:t>
      </w:r>
      <w:r w:rsidR="00450311">
        <w:rPr>
          <w:lang w:eastAsia="zh-CN"/>
        </w:rPr>
        <w:t xml:space="preserve"> updated to</w:t>
      </w:r>
      <w:r>
        <w:rPr>
          <w:lang w:eastAsia="zh-CN"/>
        </w:rPr>
        <w:t xml:space="preserve"> 0-255</w:t>
      </w:r>
      <w:r w:rsidR="00450311">
        <w:rPr>
          <w:lang w:eastAsia="zh-CN"/>
        </w:rPr>
        <w:t xml:space="preserve"> </w:t>
      </w:r>
      <w:r w:rsidR="00184C43">
        <w:rPr>
          <w:lang w:eastAsia="zh-CN"/>
        </w:rPr>
        <w:t xml:space="preserve">and network can configure it </w:t>
      </w:r>
      <w:r w:rsidR="00450311">
        <w:rPr>
          <w:lang w:eastAsia="zh-CN"/>
        </w:rPr>
        <w:t xml:space="preserve">to </w:t>
      </w:r>
      <w:r w:rsidR="00184C43">
        <w:rPr>
          <w:lang w:eastAsia="zh-CN"/>
        </w:rPr>
        <w:t xml:space="preserve">also </w:t>
      </w:r>
      <w:r w:rsidR="00450311">
        <w:rPr>
          <w:lang w:eastAsia="zh-CN"/>
        </w:rPr>
        <w:t xml:space="preserve">support the case with </w:t>
      </w:r>
      <w:r w:rsidR="00450311" w:rsidRPr="00BB221B">
        <w:rPr>
          <w:b/>
          <w:i/>
          <w:lang w:eastAsia="zh-CN"/>
        </w:rPr>
        <w:t>S</w:t>
      </w:r>
      <w:r w:rsidR="00450311" w:rsidRPr="00BB221B">
        <w:rPr>
          <w:lang w:eastAsia="zh-CN"/>
        </w:rPr>
        <w:t>+</w:t>
      </w:r>
      <w:r w:rsidR="00450311" w:rsidRPr="00BB221B">
        <w:rPr>
          <w:b/>
          <w:i/>
          <w:lang w:eastAsia="zh-CN"/>
        </w:rPr>
        <w:t>L</w:t>
      </w:r>
      <w:r w:rsidR="00450311">
        <w:rPr>
          <w:lang w:eastAsia="zh-CN"/>
        </w:rPr>
        <w:t xml:space="preserve">&gt;14 and </w:t>
      </w:r>
      <w:r w:rsidR="00450311" w:rsidRPr="00BB221B">
        <w:rPr>
          <w:b/>
          <w:i/>
          <w:lang w:eastAsia="zh-CN"/>
        </w:rPr>
        <w:t>L</w:t>
      </w:r>
      <w:r w:rsidR="00450311">
        <w:rPr>
          <w:lang w:eastAsia="zh-CN"/>
        </w:rPr>
        <w:t>&lt;=14</w:t>
      </w:r>
      <w:r>
        <w:rPr>
          <w:lang w:eastAsia="zh-CN"/>
        </w:rPr>
        <w:t xml:space="preserve">.There is not much impact on </w:t>
      </w:r>
      <w:r w:rsidR="004C1C44">
        <w:rPr>
          <w:lang w:eastAsia="zh-CN"/>
        </w:rPr>
        <w:t>specification</w:t>
      </w:r>
      <w:r>
        <w:rPr>
          <w:lang w:eastAsia="zh-CN"/>
        </w:rPr>
        <w:t>.</w:t>
      </w:r>
    </w:p>
    <w:p w14:paraId="6D8C6F29" w14:textId="665F6D8F" w:rsidR="00593DF8" w:rsidRDefault="00593DF8" w:rsidP="00541D34">
      <w:pPr>
        <w:spacing w:before="240" w:after="240" w:afterAutospacing="0"/>
        <w:jc w:val="center"/>
        <w:rPr>
          <w:lang w:eastAsia="zh-CN"/>
        </w:rPr>
      </w:pPr>
      <w:r>
        <w:object w:dxaOrig="7410" w:dyaOrig="3226" w14:anchorId="1F835F63">
          <v:shape id="_x0000_i1026" type="#_x0000_t75" style="width:201.6pt;height:88.3pt" o:ole="">
            <v:imagedata r:id="rId10" o:title=""/>
          </v:shape>
          <o:OLEObject Type="Embed" ProgID="Visio.Drawing.15" ShapeID="_x0000_i1026" DrawAspect="Content" ObjectID="_1611760340" r:id="rId11"/>
        </w:object>
      </w:r>
    </w:p>
    <w:p w14:paraId="69ABF466" w14:textId="33D1F1EA" w:rsidR="00593DF8" w:rsidRPr="00541D34" w:rsidRDefault="00593DF8" w:rsidP="00541D34">
      <w:pPr>
        <w:spacing w:before="240" w:after="240" w:afterAutospacing="0"/>
        <w:jc w:val="center"/>
      </w:pPr>
      <w:r>
        <w:rPr>
          <w:rFonts w:hint="eastAsia"/>
        </w:rPr>
        <w:t>Fig.2: SLIV case with S+L&gt;14 and L&lt;=14</w:t>
      </w:r>
    </w:p>
    <w:p w14:paraId="3D156F99" w14:textId="77777777" w:rsidR="00D6210F" w:rsidRDefault="00D6210F" w:rsidP="00D6210F">
      <w:pPr>
        <w:spacing w:before="240" w:after="240" w:afterAutospacing="0"/>
        <w:rPr>
          <w:b/>
          <w:bCs/>
          <w:u w:val="single"/>
        </w:rPr>
      </w:pPr>
      <w:r>
        <w:rPr>
          <w:b/>
          <w:bCs/>
          <w:u w:val="single"/>
        </w:rPr>
        <w:t>Observation 2:</w:t>
      </w:r>
    </w:p>
    <w:p w14:paraId="7A6727E8" w14:textId="77777777" w:rsidR="00D6210F" w:rsidRDefault="00D6210F" w:rsidP="00D6210F">
      <w:pPr>
        <w:pStyle w:val="aff9"/>
        <w:numPr>
          <w:ilvl w:val="0"/>
          <w:numId w:val="34"/>
        </w:numPr>
        <w:spacing w:before="240" w:after="240" w:afterAutospacing="0"/>
        <w:ind w:firstLineChars="0"/>
      </w:pPr>
      <w:r>
        <w:t>Multi SLIVs indicating the starting symbols and the duration of each repetitions cause DCI overhead, although it benefits in more scheduling flexibility.</w:t>
      </w:r>
    </w:p>
    <w:p w14:paraId="06250EE5" w14:textId="7C0A28DB" w:rsidR="003F1B7B" w:rsidRDefault="00D6210F" w:rsidP="001A588D">
      <w:pPr>
        <w:pStyle w:val="aff9"/>
        <w:numPr>
          <w:ilvl w:val="0"/>
          <w:numId w:val="34"/>
        </w:numPr>
        <w:spacing w:before="240" w:after="240" w:afterAutospacing="0"/>
        <w:ind w:firstLineChars="0"/>
      </w:pPr>
      <w:r>
        <w:rPr>
          <w:lang w:eastAsia="zh-CN"/>
        </w:rPr>
        <w:t>Modifying SLIV to suppor</w:t>
      </w:r>
      <w:r w:rsidR="00175494">
        <w:rPr>
          <w:lang w:eastAsia="zh-CN"/>
        </w:rPr>
        <w:t xml:space="preserve">t the cases with </w:t>
      </w:r>
      <w:r w:rsidR="00175494" w:rsidRPr="00BB221B">
        <w:rPr>
          <w:b/>
          <w:i/>
          <w:lang w:eastAsia="zh-CN"/>
        </w:rPr>
        <w:t>S</w:t>
      </w:r>
      <w:r w:rsidR="00175494">
        <w:rPr>
          <w:lang w:eastAsia="zh-CN"/>
        </w:rPr>
        <w:t>+</w:t>
      </w:r>
      <w:r w:rsidR="00175494" w:rsidRPr="00BB221B">
        <w:rPr>
          <w:b/>
          <w:i/>
          <w:lang w:eastAsia="zh-CN"/>
        </w:rPr>
        <w:t>L</w:t>
      </w:r>
      <w:r w:rsidR="00175494">
        <w:rPr>
          <w:lang w:eastAsia="zh-CN"/>
        </w:rPr>
        <w:t xml:space="preserve">&gt;14 </w:t>
      </w:r>
      <w:r w:rsidR="00E21173">
        <w:rPr>
          <w:lang w:eastAsia="zh-CN"/>
        </w:rPr>
        <w:t xml:space="preserve">and </w:t>
      </w:r>
      <w:r w:rsidR="00E21173" w:rsidRPr="00BB221B">
        <w:rPr>
          <w:b/>
          <w:i/>
          <w:lang w:eastAsia="zh-CN"/>
        </w:rPr>
        <w:t>L</w:t>
      </w:r>
      <w:r w:rsidR="00E21173">
        <w:rPr>
          <w:lang w:eastAsia="zh-CN"/>
        </w:rPr>
        <w:t>&lt;=14 will not cause large</w:t>
      </w:r>
      <w:r>
        <w:rPr>
          <w:lang w:eastAsia="zh-CN"/>
        </w:rPr>
        <w:t xml:space="preserve"> spec</w:t>
      </w:r>
      <w:r w:rsidR="00E52788">
        <w:rPr>
          <w:lang w:eastAsia="zh-CN"/>
        </w:rPr>
        <w:t>ification</w:t>
      </w:r>
      <w:r>
        <w:rPr>
          <w:lang w:eastAsia="zh-CN"/>
        </w:rPr>
        <w:t xml:space="preserve"> impact</w:t>
      </w:r>
      <w:r w:rsidR="00E21173">
        <w:rPr>
          <w:lang w:eastAsia="zh-CN"/>
        </w:rPr>
        <w:t xml:space="preserve"> and can</w:t>
      </w:r>
      <w:r w:rsidR="00175494">
        <w:rPr>
          <w:lang w:eastAsia="zh-CN"/>
        </w:rPr>
        <w:t xml:space="preserve"> support scheduling flexibility</w:t>
      </w:r>
      <w:r>
        <w:rPr>
          <w:lang w:eastAsia="zh-CN"/>
        </w:rPr>
        <w:t>.</w:t>
      </w:r>
    </w:p>
    <w:p w14:paraId="59B5429A" w14:textId="6B7EB71A" w:rsidR="001654BE" w:rsidRDefault="001654BE" w:rsidP="001654BE">
      <w:pPr>
        <w:spacing w:before="240" w:after="240" w:afterAutospacing="0"/>
        <w:rPr>
          <w:rFonts w:eastAsia="ＭＳ 明朝"/>
          <w:b/>
          <w:u w:val="single"/>
        </w:rPr>
      </w:pPr>
      <w:r>
        <w:rPr>
          <w:rFonts w:eastAsia="ＭＳ 明朝"/>
          <w:b/>
          <w:u w:val="single"/>
        </w:rPr>
        <w:t>Proposal 1:</w:t>
      </w:r>
    </w:p>
    <w:p w14:paraId="19C90469" w14:textId="02276EEC" w:rsidR="001654BE" w:rsidRDefault="001654BE" w:rsidP="001654BE">
      <w:pPr>
        <w:pStyle w:val="aff9"/>
        <w:numPr>
          <w:ilvl w:val="0"/>
          <w:numId w:val="35"/>
        </w:numPr>
        <w:spacing w:before="240" w:after="240" w:afterAutospacing="0"/>
        <w:ind w:firstLineChars="0"/>
      </w:pPr>
      <w:r>
        <w:rPr>
          <w:lang w:eastAsia="zh-CN"/>
        </w:rPr>
        <w:t xml:space="preserve">Modifying SLIV to support the cases with </w:t>
      </w:r>
      <w:r w:rsidRPr="00BB221B">
        <w:rPr>
          <w:b/>
          <w:i/>
          <w:lang w:eastAsia="zh-CN"/>
        </w:rPr>
        <w:t>S</w:t>
      </w:r>
      <w:r>
        <w:rPr>
          <w:lang w:eastAsia="zh-CN"/>
        </w:rPr>
        <w:t>+</w:t>
      </w:r>
      <w:r w:rsidRPr="00BB221B">
        <w:rPr>
          <w:b/>
          <w:i/>
          <w:lang w:eastAsia="zh-CN"/>
        </w:rPr>
        <w:t>L</w:t>
      </w:r>
      <w:r>
        <w:rPr>
          <w:lang w:eastAsia="zh-CN"/>
        </w:rPr>
        <w:t xml:space="preserve">&gt;14 and </w:t>
      </w:r>
      <w:r w:rsidRPr="001344E4">
        <w:rPr>
          <w:b/>
          <w:i/>
          <w:lang w:eastAsia="zh-CN"/>
        </w:rPr>
        <w:t>L</w:t>
      </w:r>
      <w:r>
        <w:rPr>
          <w:lang w:eastAsia="zh-CN"/>
        </w:rPr>
        <w:t>&lt;=14 should be used</w:t>
      </w:r>
      <w:r w:rsidR="001E1047">
        <w:rPr>
          <w:lang w:eastAsia="zh-CN"/>
        </w:rPr>
        <w:t>.</w:t>
      </w:r>
    </w:p>
    <w:p w14:paraId="6FDA6853" w14:textId="77777777" w:rsidR="001654BE" w:rsidRPr="001654BE" w:rsidRDefault="001654BE" w:rsidP="001654BE">
      <w:pPr>
        <w:spacing w:before="240" w:after="240" w:afterAutospacing="0"/>
      </w:pPr>
    </w:p>
    <w:p w14:paraId="4257BE07" w14:textId="47EAA843" w:rsidR="00731A0D" w:rsidRPr="00731A0D" w:rsidRDefault="00837268" w:rsidP="004C1C44">
      <w:pPr>
        <w:pStyle w:val="20"/>
        <w:rPr>
          <w:lang w:val="en-US"/>
        </w:rPr>
      </w:pPr>
      <w:r>
        <w:rPr>
          <w:lang w:val="en-US"/>
        </w:rPr>
        <w:t xml:space="preserve">Views on details of </w:t>
      </w:r>
      <w:r w:rsidR="0040755A">
        <w:rPr>
          <w:rFonts w:hint="eastAsia"/>
          <w:lang w:val="en-US"/>
        </w:rPr>
        <w:t>TBS</w:t>
      </w:r>
      <w:r w:rsidR="0040755A">
        <w:rPr>
          <w:lang w:val="en-US"/>
        </w:rPr>
        <w:t xml:space="preserve"> determination</w:t>
      </w:r>
      <w:r w:rsidR="00073D84">
        <w:rPr>
          <w:lang w:val="en-US"/>
        </w:rPr>
        <w:t xml:space="preserve">  </w:t>
      </w:r>
      <w:r w:rsidR="00731A0D">
        <w:rPr>
          <w:lang w:val="en-US"/>
        </w:rPr>
        <w:t xml:space="preserve"> </w:t>
      </w:r>
      <w:r w:rsidR="00731A0D">
        <w:rPr>
          <w:rFonts w:hint="eastAsia"/>
          <w:lang w:val="en-US"/>
        </w:rPr>
        <w:t xml:space="preserve"> </w:t>
      </w:r>
    </w:p>
    <w:p w14:paraId="51D93D42" w14:textId="713E2EAE" w:rsidR="004C1C44" w:rsidRPr="004C1C44" w:rsidRDefault="004C1C44" w:rsidP="004C1C44">
      <w:pPr>
        <w:rPr>
          <w:b/>
          <w:u w:val="single"/>
          <w:lang w:val="en-US"/>
        </w:rPr>
      </w:pPr>
      <w:r w:rsidRPr="00AE2AFE">
        <w:rPr>
          <w:rFonts w:hint="eastAsia"/>
          <w:b/>
          <w:u w:val="single"/>
          <w:lang w:val="en-US"/>
        </w:rPr>
        <w:t>Mini-slot based repetitions</w:t>
      </w:r>
    </w:p>
    <w:p w14:paraId="6A9B68C2" w14:textId="5EE067FA" w:rsidR="004C1C44" w:rsidRDefault="00D934E5" w:rsidP="00D934E5">
      <w:pPr>
        <w:spacing w:before="240" w:after="240" w:afterAutospacing="0"/>
      </w:pPr>
      <w:r>
        <w:t xml:space="preserve">For mini-slot repetitions, TBS </w:t>
      </w:r>
      <w:r w:rsidR="004C1C44">
        <w:t xml:space="preserve">determination was considered whether </w:t>
      </w:r>
      <w:r>
        <w:t>based on the whole duration or first repetitions.</w:t>
      </w:r>
      <w:r w:rsidR="004C1C44">
        <w:t xml:space="preserve"> We have agreed in last meeting that DCI indicates the time domain resource for the first repetition. Due to abrupt UL/DL direction confliction</w:t>
      </w:r>
      <w:r w:rsidR="00EA5367">
        <w:t xml:space="preserve"> which cause orphan symbols and make some transmission omission</w:t>
      </w:r>
      <w:r w:rsidR="004C1C44">
        <w:t xml:space="preserve">, the whole transmission duration will change and can be different from the duration being used for TBS determination. Aligning common understanding of TBS duration between </w:t>
      </w:r>
      <w:r w:rsidR="004C1C44">
        <w:lastRenderedPageBreak/>
        <w:t>the network and UE is important. Hence, it is more suitable to determine the TBS based on the duration indicated by the DCI.</w:t>
      </w:r>
      <w:r>
        <w:t xml:space="preserve"> </w:t>
      </w:r>
    </w:p>
    <w:p w14:paraId="24261C0E" w14:textId="4114E3FF" w:rsidR="004C1C44" w:rsidRDefault="004C1C44" w:rsidP="00D934E5">
      <w:pPr>
        <w:spacing w:before="240" w:after="240" w:afterAutospacing="0"/>
      </w:pPr>
      <w:r>
        <w:rPr>
          <w:rFonts w:hint="eastAsia"/>
          <w:b/>
          <w:u w:val="single"/>
          <w:lang w:val="en-US"/>
        </w:rPr>
        <w:t>Multi-segment transmission</w:t>
      </w:r>
    </w:p>
    <w:p w14:paraId="02453CA5" w14:textId="7CEBF2F6" w:rsidR="00D934E5" w:rsidRDefault="004C1C44" w:rsidP="00D934E5">
      <w:pPr>
        <w:spacing w:before="240" w:after="240" w:afterAutospacing="0"/>
        <w:rPr>
          <w:lang w:eastAsia="zh-CN"/>
        </w:rPr>
      </w:pPr>
      <w:r>
        <w:rPr>
          <w:lang w:eastAsia="zh-CN"/>
        </w:rPr>
        <w:t xml:space="preserve">For multi-segment transmission, time domain </w:t>
      </w:r>
      <w:r w:rsidR="00EA5367">
        <w:rPr>
          <w:lang w:eastAsia="zh-CN"/>
        </w:rPr>
        <w:t>resource assignment field indicates the whole duration of all repetitions. TBS determination based on the duration indicated by the DCI make the network and UE align the unified TBS size.</w:t>
      </w:r>
    </w:p>
    <w:p w14:paraId="3534469B" w14:textId="77777777" w:rsidR="00D934E5" w:rsidRDefault="00D934E5" w:rsidP="00D934E5">
      <w:pPr>
        <w:spacing w:before="240" w:after="240" w:afterAutospacing="0"/>
        <w:rPr>
          <w:b/>
          <w:bCs/>
          <w:u w:val="single"/>
        </w:rPr>
      </w:pPr>
      <w:r>
        <w:rPr>
          <w:b/>
          <w:bCs/>
          <w:u w:val="single"/>
        </w:rPr>
        <w:t>Observation 3:</w:t>
      </w:r>
    </w:p>
    <w:p w14:paraId="53C91FD9" w14:textId="597B93EA" w:rsidR="00175494" w:rsidRPr="00E21173" w:rsidRDefault="00D934E5" w:rsidP="00973A70">
      <w:pPr>
        <w:pStyle w:val="aff9"/>
        <w:numPr>
          <w:ilvl w:val="0"/>
          <w:numId w:val="34"/>
        </w:numPr>
        <w:spacing w:before="240" w:after="240" w:afterAutospacing="0"/>
        <w:ind w:firstLineChars="0"/>
      </w:pPr>
      <w:r>
        <w:t>TBS determination is based on the duration indicated by DCI</w:t>
      </w:r>
      <w:r w:rsidR="00175494">
        <w:t>, regardless of mini-slot transmission and multi-segment transmission</w:t>
      </w:r>
      <w:r>
        <w:t>.</w:t>
      </w:r>
    </w:p>
    <w:p w14:paraId="738224BD" w14:textId="4A3AAC23" w:rsidR="00175494" w:rsidRDefault="00175494" w:rsidP="00175494">
      <w:pPr>
        <w:pStyle w:val="20"/>
        <w:rPr>
          <w:lang w:val="en-US"/>
        </w:rPr>
      </w:pPr>
      <w:r>
        <w:t xml:space="preserve">Comparison between </w:t>
      </w:r>
      <w:r w:rsidR="00837268">
        <w:t xml:space="preserve">two schemes i.e. </w:t>
      </w:r>
      <w:r>
        <w:t>mini-slot based repetitions and multi-segment transmission</w:t>
      </w:r>
    </w:p>
    <w:p w14:paraId="64CE3149" w14:textId="40D1CFE4" w:rsidR="00D34016" w:rsidRDefault="00175494" w:rsidP="00490051">
      <w:pPr>
        <w:rPr>
          <w:lang w:val="en-US" w:eastAsia="zh-CN"/>
        </w:rPr>
      </w:pPr>
      <w:r>
        <w:rPr>
          <w:lang w:val="en-US" w:eastAsia="zh-CN"/>
        </w:rPr>
        <w:t>Many comparison</w:t>
      </w:r>
      <w:r w:rsidR="0079571A">
        <w:rPr>
          <w:lang w:val="en-US" w:eastAsia="zh-CN"/>
        </w:rPr>
        <w:t>s</w:t>
      </w:r>
      <w:r>
        <w:rPr>
          <w:lang w:val="en-US" w:eastAsia="zh-CN"/>
        </w:rPr>
        <w:t xml:space="preserve"> between mini-slot based repetitions and multi-segment transmission </w:t>
      </w:r>
      <w:r w:rsidR="0079571A">
        <w:rPr>
          <w:lang w:val="en-US" w:eastAsia="zh-CN"/>
        </w:rPr>
        <w:t xml:space="preserve">have been </w:t>
      </w:r>
      <w:r>
        <w:rPr>
          <w:lang w:val="en-US" w:eastAsia="zh-CN"/>
        </w:rPr>
        <w:t>listed in [</w:t>
      </w:r>
      <w:r w:rsidR="00E21173">
        <w:rPr>
          <w:lang w:val="en-US" w:eastAsia="zh-CN"/>
        </w:rPr>
        <w:t>4</w:t>
      </w:r>
      <w:r>
        <w:rPr>
          <w:lang w:val="en-US" w:eastAsia="zh-CN"/>
        </w:rPr>
        <w:t>].</w:t>
      </w:r>
      <w:r w:rsidR="0079571A">
        <w:rPr>
          <w:lang w:val="en-US" w:eastAsia="zh-CN"/>
        </w:rPr>
        <w:t xml:space="preserve"> The most important point is that the performance of one shot transmission with long duration using lower MCS outperform that of mini-slot based repetitions using</w:t>
      </w:r>
      <w:r w:rsidR="006F4CED">
        <w:rPr>
          <w:lang w:val="en-US" w:eastAsia="zh-CN"/>
        </w:rPr>
        <w:t xml:space="preserve"> higher MCS</w:t>
      </w:r>
      <w:r w:rsidR="00E53C5D">
        <w:rPr>
          <w:lang w:val="en-US" w:eastAsia="zh-CN"/>
        </w:rPr>
        <w:t xml:space="preserve">, which </w:t>
      </w:r>
      <w:r w:rsidR="006F4CED">
        <w:rPr>
          <w:lang w:val="en-US" w:eastAsia="zh-CN"/>
        </w:rPr>
        <w:t>are</w:t>
      </w:r>
      <w:r w:rsidR="00B94397">
        <w:rPr>
          <w:lang w:val="en-US" w:eastAsia="zh-CN"/>
        </w:rPr>
        <w:t xml:space="preserve"> illustrated in [5][6]. We want to take a typical scheduling case to analysis the</w:t>
      </w:r>
      <w:r w:rsidR="006F4CED">
        <w:rPr>
          <w:lang w:val="en-US" w:eastAsia="zh-CN"/>
        </w:rPr>
        <w:t>se</w:t>
      </w:r>
      <w:r w:rsidR="00B94397">
        <w:rPr>
          <w:lang w:val="en-US" w:eastAsia="zh-CN"/>
        </w:rPr>
        <w:t xml:space="preserve"> two schemes. As shown in </w:t>
      </w:r>
      <w:r w:rsidR="00D34016" w:rsidRPr="00541D34">
        <w:rPr>
          <w:lang w:val="en-US" w:eastAsia="zh-CN"/>
        </w:rPr>
        <w:t>Fig.</w:t>
      </w:r>
      <w:r w:rsidR="00593DF8">
        <w:rPr>
          <w:lang w:val="en-US" w:eastAsia="zh-CN"/>
        </w:rPr>
        <w:t>3</w:t>
      </w:r>
      <w:r w:rsidR="00B94397">
        <w:rPr>
          <w:lang w:val="en-US" w:eastAsia="zh-CN"/>
        </w:rPr>
        <w:t xml:space="preserve">, </w:t>
      </w:r>
      <w:r w:rsidR="00D34016">
        <w:rPr>
          <w:lang w:val="en-US" w:eastAsia="zh-CN"/>
        </w:rPr>
        <w:t>Network needs</w:t>
      </w:r>
      <w:r w:rsidR="00B94397">
        <w:rPr>
          <w:lang w:val="en-US" w:eastAsia="zh-CN"/>
        </w:rPr>
        <w:t xml:space="preserve"> to schedule 14 symbols for PUSCH transmission. By multi-segment transmission</w:t>
      </w:r>
      <w:r w:rsidR="00D34016">
        <w:rPr>
          <w:lang w:val="en-US" w:eastAsia="zh-CN"/>
        </w:rPr>
        <w:t xml:space="preserve"> as shown in Fi</w:t>
      </w:r>
      <w:r w:rsidR="00D34016" w:rsidRPr="004D14B4">
        <w:rPr>
          <w:lang w:val="en-US" w:eastAsia="zh-CN"/>
        </w:rPr>
        <w:t>g.</w:t>
      </w:r>
      <w:r w:rsidR="00593DF8" w:rsidRPr="00541D34">
        <w:rPr>
          <w:lang w:val="en-US" w:eastAsia="zh-CN"/>
        </w:rPr>
        <w:t>3</w:t>
      </w:r>
      <w:r w:rsidR="00D34016">
        <w:rPr>
          <w:lang w:val="en-US" w:eastAsia="zh-CN"/>
        </w:rPr>
        <w:t>(a)</w:t>
      </w:r>
      <w:r w:rsidR="00B94397">
        <w:rPr>
          <w:lang w:val="en-US" w:eastAsia="zh-CN"/>
        </w:rPr>
        <w:t xml:space="preserve">, network can simple schedule UE to </w:t>
      </w:r>
      <w:r w:rsidR="00D34016">
        <w:rPr>
          <w:lang w:val="en-US" w:eastAsia="zh-CN"/>
        </w:rPr>
        <w:t>perform 8 symbols PUSCH in first slot</w:t>
      </w:r>
      <w:r w:rsidR="00B94397">
        <w:rPr>
          <w:lang w:val="en-US" w:eastAsia="zh-CN"/>
        </w:rPr>
        <w:t xml:space="preserve"> and </w:t>
      </w:r>
      <w:r w:rsidR="00D34016">
        <w:rPr>
          <w:lang w:val="en-US" w:eastAsia="zh-CN"/>
        </w:rPr>
        <w:t xml:space="preserve">6 symbols PUSCH in </w:t>
      </w:r>
      <w:r w:rsidR="00B94397">
        <w:rPr>
          <w:lang w:val="en-US" w:eastAsia="zh-CN"/>
        </w:rPr>
        <w:t xml:space="preserve">next slot by only supporting the case </w:t>
      </w:r>
      <w:r w:rsidR="006F4CED">
        <w:rPr>
          <w:lang w:val="en-US" w:eastAsia="zh-CN"/>
        </w:rPr>
        <w:t>S+</w:t>
      </w:r>
      <w:r w:rsidR="00B94397">
        <w:rPr>
          <w:lang w:val="en-US" w:eastAsia="zh-CN"/>
        </w:rPr>
        <w:t>L</w:t>
      </w:r>
      <w:r w:rsidR="006F4CED">
        <w:rPr>
          <w:lang w:val="en-US" w:eastAsia="zh-CN"/>
        </w:rPr>
        <w:t>&gt;</w:t>
      </w:r>
      <w:r w:rsidR="00B94397">
        <w:rPr>
          <w:lang w:val="en-US" w:eastAsia="zh-CN"/>
        </w:rPr>
        <w:t>14. However, in case of mini-slot repetition transmission, how should network schedule the duration for each repetition.</w:t>
      </w:r>
      <w:r w:rsidR="00A2763D">
        <w:rPr>
          <w:lang w:val="en-US" w:eastAsia="zh-CN"/>
        </w:rPr>
        <w:t xml:space="preserve"> Should network schedule the 4 symbols for each repetition</w:t>
      </w:r>
      <w:r w:rsidR="00D34016">
        <w:rPr>
          <w:lang w:val="en-US" w:eastAsia="zh-CN"/>
        </w:rPr>
        <w:t xml:space="preserve"> like Fig</w:t>
      </w:r>
      <w:r w:rsidR="00D34016" w:rsidRPr="004D14B4">
        <w:rPr>
          <w:lang w:val="en-US" w:eastAsia="zh-CN"/>
        </w:rPr>
        <w:t>.</w:t>
      </w:r>
      <w:r w:rsidR="00593DF8" w:rsidRPr="00541D34">
        <w:rPr>
          <w:lang w:val="en-US" w:eastAsia="zh-CN"/>
        </w:rPr>
        <w:t>3</w:t>
      </w:r>
      <w:r w:rsidR="00D34016">
        <w:rPr>
          <w:lang w:val="en-US" w:eastAsia="zh-CN"/>
        </w:rPr>
        <w:t>(b)</w:t>
      </w:r>
      <w:r w:rsidR="00A2763D">
        <w:rPr>
          <w:lang w:val="en-US" w:eastAsia="zh-CN"/>
        </w:rPr>
        <w:t xml:space="preserve">. </w:t>
      </w:r>
      <w:r w:rsidR="00490051">
        <w:rPr>
          <w:lang w:val="en-US" w:eastAsia="zh-CN"/>
        </w:rPr>
        <w:t>Compared to the Fig</w:t>
      </w:r>
      <w:r w:rsidR="00490051" w:rsidRPr="004D14B4">
        <w:rPr>
          <w:lang w:val="en-US" w:eastAsia="zh-CN"/>
        </w:rPr>
        <w:t>.</w:t>
      </w:r>
      <w:r w:rsidR="00593DF8" w:rsidRPr="00541D34">
        <w:rPr>
          <w:lang w:val="en-US" w:eastAsia="zh-CN"/>
        </w:rPr>
        <w:t>3</w:t>
      </w:r>
      <w:r w:rsidR="00490051">
        <w:rPr>
          <w:lang w:val="en-US" w:eastAsia="zh-CN"/>
        </w:rPr>
        <w:t xml:space="preserve">(a), unnecessary delay occurs. Otherwise, </w:t>
      </w:r>
      <w:r w:rsidR="00A22A0E">
        <w:rPr>
          <w:lang w:val="en-US" w:eastAsia="zh-CN"/>
        </w:rPr>
        <w:t xml:space="preserve">only use 2-symbosl orphan symbols for the last repetitions. </w:t>
      </w:r>
      <w:r w:rsidR="00A2763D">
        <w:rPr>
          <w:lang w:val="en-US" w:eastAsia="zh-CN"/>
        </w:rPr>
        <w:t xml:space="preserve">Then </w:t>
      </w:r>
      <w:r w:rsidR="00D34016">
        <w:rPr>
          <w:lang w:val="en-US" w:eastAsia="zh-CN"/>
        </w:rPr>
        <w:t xml:space="preserve">we need to handle </w:t>
      </w:r>
      <w:r w:rsidR="00A2763D">
        <w:rPr>
          <w:lang w:val="en-US" w:eastAsia="zh-CN"/>
        </w:rPr>
        <w:t xml:space="preserve">the 2-symbols </w:t>
      </w:r>
      <w:r w:rsidR="00D34016">
        <w:rPr>
          <w:lang w:val="en-US" w:eastAsia="zh-CN"/>
        </w:rPr>
        <w:t>orphan symbols which also require additional specific</w:t>
      </w:r>
      <w:r w:rsidR="006F4CED">
        <w:rPr>
          <w:lang w:val="en-US" w:eastAsia="zh-CN"/>
        </w:rPr>
        <w:t>ation</w:t>
      </w:r>
      <w:r w:rsidR="00D34016">
        <w:rPr>
          <w:lang w:val="en-US" w:eastAsia="zh-CN"/>
        </w:rPr>
        <w:t xml:space="preserve"> working</w:t>
      </w:r>
      <w:r w:rsidR="00A2763D">
        <w:rPr>
          <w:lang w:val="en-US" w:eastAsia="zh-CN"/>
        </w:rPr>
        <w:t xml:space="preserve">. </w:t>
      </w:r>
      <w:r w:rsidR="003B09A3">
        <w:rPr>
          <w:lang w:val="en-US" w:eastAsia="zh-CN"/>
        </w:rPr>
        <w:t>Another way is network can schedule the 2 symbols for each repetition</w:t>
      </w:r>
      <w:r w:rsidR="00D34016">
        <w:rPr>
          <w:lang w:val="en-US" w:eastAsia="zh-CN"/>
        </w:rPr>
        <w:t xml:space="preserve"> by 7 times like Fig.</w:t>
      </w:r>
      <w:r w:rsidR="00D34016" w:rsidRPr="004D14B4">
        <w:rPr>
          <w:lang w:val="en-US" w:eastAsia="zh-CN"/>
        </w:rPr>
        <w:t>3</w:t>
      </w:r>
      <w:r w:rsidR="00D34016">
        <w:rPr>
          <w:lang w:val="en-US" w:eastAsia="zh-CN"/>
        </w:rPr>
        <w:t>(c)</w:t>
      </w:r>
      <w:r w:rsidR="003B09A3">
        <w:rPr>
          <w:lang w:val="en-US" w:eastAsia="zh-CN"/>
        </w:rPr>
        <w:t xml:space="preserve">. By this way, issue of </w:t>
      </w:r>
      <w:r w:rsidR="00A22A0E">
        <w:rPr>
          <w:lang w:val="en-US" w:eastAsia="zh-CN"/>
        </w:rPr>
        <w:t xml:space="preserve">unnecessary delay or </w:t>
      </w:r>
      <w:r w:rsidR="003B09A3">
        <w:rPr>
          <w:lang w:val="en-US" w:eastAsia="zh-CN"/>
        </w:rPr>
        <w:t>orphan symbols</w:t>
      </w:r>
      <w:r w:rsidR="00D34016">
        <w:rPr>
          <w:lang w:val="en-US" w:eastAsia="zh-CN"/>
        </w:rPr>
        <w:t xml:space="preserve"> will not</w:t>
      </w:r>
      <w:r w:rsidR="006F4CED">
        <w:rPr>
          <w:lang w:val="en-US" w:eastAsia="zh-CN"/>
        </w:rPr>
        <w:t xml:space="preserve"> arise</w:t>
      </w:r>
      <w:r w:rsidR="00D34016">
        <w:rPr>
          <w:lang w:val="en-US" w:eastAsia="zh-CN"/>
        </w:rPr>
        <w:t>. However, the more shorter symbols are</w:t>
      </w:r>
      <w:r w:rsidR="003B09A3">
        <w:rPr>
          <w:lang w:val="en-US" w:eastAsia="zh-CN"/>
        </w:rPr>
        <w:t xml:space="preserve"> scheduled, the higher MCS is</w:t>
      </w:r>
      <w:r w:rsidR="00A07078">
        <w:rPr>
          <w:lang w:val="en-US" w:eastAsia="zh-CN"/>
        </w:rPr>
        <w:t xml:space="preserve"> required. </w:t>
      </w:r>
      <w:r w:rsidR="006F4CED">
        <w:rPr>
          <w:lang w:val="en-US" w:eastAsia="zh-CN"/>
        </w:rPr>
        <w:t>Meanwhile</w:t>
      </w:r>
      <w:r w:rsidR="00E554BF">
        <w:rPr>
          <w:lang w:val="en-US" w:eastAsia="zh-CN"/>
        </w:rPr>
        <w:t>, 2-symbol mini</w:t>
      </w:r>
      <w:r w:rsidR="006F4CED">
        <w:rPr>
          <w:lang w:val="en-US" w:eastAsia="zh-CN"/>
        </w:rPr>
        <w:t>-</w:t>
      </w:r>
      <w:r w:rsidR="00E554BF">
        <w:rPr>
          <w:lang w:val="en-US" w:eastAsia="zh-CN"/>
        </w:rPr>
        <w:t xml:space="preserve">slot repetition </w:t>
      </w:r>
      <w:r w:rsidR="006F4CED">
        <w:rPr>
          <w:lang w:val="en-US" w:eastAsia="zh-CN"/>
        </w:rPr>
        <w:t>give rise to</w:t>
      </w:r>
      <w:r w:rsidR="00E554BF">
        <w:rPr>
          <w:lang w:val="en-US" w:eastAsia="zh-CN"/>
        </w:rPr>
        <w:t xml:space="preserve"> the DMRS overhead and C</w:t>
      </w:r>
      <w:r w:rsidR="0025679A">
        <w:rPr>
          <w:lang w:val="en-US" w:eastAsia="zh-CN"/>
        </w:rPr>
        <w:t>RC overhead for each repetition</w:t>
      </w:r>
      <w:r w:rsidR="00E554BF">
        <w:rPr>
          <w:lang w:val="en-US" w:eastAsia="zh-CN"/>
        </w:rPr>
        <w:t>.</w:t>
      </w:r>
      <w:r w:rsidR="00E925D2">
        <w:rPr>
          <w:lang w:val="en-US" w:eastAsia="zh-CN"/>
        </w:rPr>
        <w:t xml:space="preserve"> Especially for the DFT-OFDM case, the half resource is used for the DMRS and there is only one symbols for data transmission. </w:t>
      </w:r>
      <w:r w:rsidR="0007766F">
        <w:rPr>
          <w:lang w:val="en-US" w:eastAsia="zh-CN"/>
        </w:rPr>
        <w:t xml:space="preserve">As known, the eURLLC enhancement mainly aims to the use case of factory automation with stringent 1ms latency requirement, the additional 24 CRC bits </w:t>
      </w:r>
      <w:r w:rsidR="0080152B">
        <w:rPr>
          <w:lang w:val="en-US" w:eastAsia="zh-CN"/>
        </w:rPr>
        <w:t>would be a</w:t>
      </w:r>
      <w:r w:rsidR="005943C7">
        <w:rPr>
          <w:lang w:val="en-US" w:eastAsia="zh-CN"/>
        </w:rPr>
        <w:t>n</w:t>
      </w:r>
      <w:r w:rsidR="0080152B">
        <w:rPr>
          <w:lang w:val="en-US" w:eastAsia="zh-CN"/>
        </w:rPr>
        <w:t xml:space="preserve"> almost 10%</w:t>
      </w:r>
      <w:r w:rsidR="00E925D2">
        <w:rPr>
          <w:lang w:val="en-US" w:eastAsia="zh-CN"/>
        </w:rPr>
        <w:t xml:space="preserve"> burden of the small 32bytes packet size, especially for the 2 symbols duration of repetition.</w:t>
      </w:r>
      <w:r w:rsidR="0007766F">
        <w:rPr>
          <w:lang w:val="en-US" w:eastAsia="zh-CN"/>
        </w:rPr>
        <w:t xml:space="preserve"> </w:t>
      </w:r>
      <w:r w:rsidR="00E925D2">
        <w:rPr>
          <w:lang w:val="en-US" w:eastAsia="zh-CN"/>
        </w:rPr>
        <w:t xml:space="preserve">Hence the DMRS overhead and CRC overhead will </w:t>
      </w:r>
      <w:r w:rsidR="006F4CED">
        <w:rPr>
          <w:lang w:val="en-US" w:eastAsia="zh-CN"/>
        </w:rPr>
        <w:t>raise</w:t>
      </w:r>
      <w:r w:rsidR="0007766F">
        <w:rPr>
          <w:lang w:val="en-US" w:eastAsia="zh-CN"/>
        </w:rPr>
        <w:t xml:space="preserve"> the code rate and </w:t>
      </w:r>
      <w:r w:rsidR="00E925D2">
        <w:rPr>
          <w:lang w:val="en-US" w:eastAsia="zh-CN"/>
        </w:rPr>
        <w:t>MCS.</w:t>
      </w:r>
      <w:r w:rsidR="007B5403">
        <w:rPr>
          <w:lang w:val="en-US" w:eastAsia="zh-CN"/>
        </w:rPr>
        <w:t xml:space="preserve"> </w:t>
      </w:r>
    </w:p>
    <w:p w14:paraId="60B2B0BF" w14:textId="77777777" w:rsidR="004D14B4" w:rsidRDefault="004D14B4" w:rsidP="004D14B4">
      <w:pPr>
        <w:spacing w:before="240" w:after="240" w:afterAutospacing="0"/>
        <w:rPr>
          <w:rFonts w:eastAsia="ＭＳ 明朝"/>
          <w:b/>
          <w:u w:val="single"/>
        </w:rPr>
      </w:pPr>
      <w:r>
        <w:rPr>
          <w:rFonts w:eastAsia="ＭＳ 明朝"/>
          <w:b/>
          <w:u w:val="single"/>
        </w:rPr>
        <w:t>Observation 4:</w:t>
      </w:r>
    </w:p>
    <w:p w14:paraId="42336E79" w14:textId="414895C1" w:rsidR="004D14B4" w:rsidRDefault="004D14B4" w:rsidP="004D14B4">
      <w:pPr>
        <w:pStyle w:val="aff9"/>
        <w:numPr>
          <w:ilvl w:val="0"/>
          <w:numId w:val="35"/>
        </w:numPr>
        <w:spacing w:before="240" w:after="240" w:afterAutospacing="0"/>
        <w:ind w:firstLineChars="0"/>
        <w:rPr>
          <w:rFonts w:eastAsia="ＭＳ 明朝"/>
        </w:rPr>
      </w:pPr>
      <w:r>
        <w:rPr>
          <w:rFonts w:eastAsia="ＭＳ 明朝"/>
        </w:rPr>
        <w:t xml:space="preserve">mini-slot based repetitions causes unnecessary symbol transmission to fulfil a rule of the same duration repetition </w:t>
      </w:r>
      <w:r w:rsidR="00615B74">
        <w:rPr>
          <w:rFonts w:eastAsia="ＭＳ 明朝"/>
        </w:rPr>
        <w:t>comparing to</w:t>
      </w:r>
      <w:r>
        <w:rPr>
          <w:rFonts w:eastAsia="ＭＳ 明朝"/>
        </w:rPr>
        <w:t xml:space="preserve"> multi-segment transmission.</w:t>
      </w:r>
    </w:p>
    <w:p w14:paraId="02786B22" w14:textId="4F93E002" w:rsidR="004D14B4" w:rsidRPr="00541D34" w:rsidRDefault="004D14B4" w:rsidP="00541D34">
      <w:pPr>
        <w:pStyle w:val="aff9"/>
        <w:numPr>
          <w:ilvl w:val="0"/>
          <w:numId w:val="35"/>
        </w:numPr>
        <w:spacing w:before="240" w:after="240" w:afterAutospacing="0"/>
        <w:ind w:firstLineChars="0"/>
        <w:rPr>
          <w:rFonts w:eastAsia="ＭＳ 明朝"/>
        </w:rPr>
      </w:pPr>
      <w:r>
        <w:rPr>
          <w:rFonts w:eastAsia="ＭＳ 明朝"/>
        </w:rPr>
        <w:t xml:space="preserve">Increasing the repetition number of short length mini-slot repetition causes multiple of 24 bits CRC overhead. </w:t>
      </w:r>
      <w:bookmarkStart w:id="7" w:name="_GoBack"/>
      <w:bookmarkEnd w:id="7"/>
    </w:p>
    <w:p w14:paraId="48F280A3" w14:textId="4B9A1BA3" w:rsidR="00490051" w:rsidRDefault="00A22A0E" w:rsidP="00D34016">
      <w:pPr>
        <w:jc w:val="center"/>
        <w:rPr>
          <w:lang w:val="en-US" w:eastAsia="zh-CN"/>
        </w:rPr>
      </w:pPr>
      <w:r>
        <w:object w:dxaOrig="7695" w:dyaOrig="8641" w14:anchorId="5A3D7CFA">
          <v:shape id="_x0000_i1027" type="#_x0000_t75" style="width:235.4pt;height:264.2pt" o:ole="">
            <v:imagedata r:id="rId12" o:title=""/>
          </v:shape>
          <o:OLEObject Type="Embed" ProgID="Visio.Drawing.15" ShapeID="_x0000_i1027" DrawAspect="Content" ObjectID="_1611760341" r:id="rId13"/>
        </w:object>
      </w:r>
    </w:p>
    <w:p w14:paraId="32D14E1B" w14:textId="4C212E87" w:rsidR="00D34016" w:rsidRDefault="00D34016" w:rsidP="00D34016">
      <w:pPr>
        <w:jc w:val="center"/>
        <w:rPr>
          <w:lang w:val="en-US"/>
        </w:rPr>
      </w:pPr>
      <w:r>
        <w:rPr>
          <w:rFonts w:hint="eastAsia"/>
          <w:lang w:val="en-US"/>
        </w:rPr>
        <w:t>Fig.</w:t>
      </w:r>
      <w:r w:rsidR="00593DF8">
        <w:rPr>
          <w:lang w:val="en-US"/>
        </w:rPr>
        <w:t>3</w:t>
      </w:r>
      <w:r>
        <w:rPr>
          <w:lang w:val="en-US"/>
        </w:rPr>
        <w:t>:</w:t>
      </w:r>
      <w:r>
        <w:rPr>
          <w:rFonts w:hint="eastAsia"/>
          <w:lang w:val="en-US"/>
        </w:rPr>
        <w:t xml:space="preserve"> Re</w:t>
      </w:r>
      <w:r>
        <w:rPr>
          <w:lang w:val="en-US"/>
        </w:rPr>
        <w:t>source scheduling between multi-segment and mini-slot repetition</w:t>
      </w:r>
    </w:p>
    <w:p w14:paraId="2ECD0FFA" w14:textId="736CDEB9" w:rsidR="00C0261F" w:rsidRPr="00541D34" w:rsidRDefault="00C0261F" w:rsidP="00C0261F">
      <w:pPr>
        <w:rPr>
          <w:highlight w:val="yellow"/>
        </w:rPr>
      </w:pPr>
      <w:r>
        <w:t xml:space="preserve">As mentioned above, orphan symbols being dropped for mini-slot repetition is some kinds of conservative resource utilization. The discussion whether allow orphan symbols to be dropped or be transmitted, is similar with the discuss whether allow more than one segment repetition transmissions occur in a slot with more than one UL period. </w:t>
      </w:r>
      <w:r w:rsidRPr="00D80B97">
        <w:t xml:space="preserve">Basically, </w:t>
      </w:r>
      <w:r w:rsidR="003E06E9" w:rsidRPr="00541D34">
        <w:t>a slot including two DL/UL switching</w:t>
      </w:r>
      <w:r w:rsidR="00D80B97">
        <w:t>,</w:t>
      </w:r>
      <w:r w:rsidR="003E06E9" w:rsidRPr="00541D34">
        <w:t xml:space="preserve"> </w:t>
      </w:r>
      <w:r w:rsidR="00D80B97">
        <w:t xml:space="preserve">which </w:t>
      </w:r>
      <w:r w:rsidR="00D80B97" w:rsidRPr="00541D34">
        <w:t>interrupt a consecutive available UL transmission within a slot</w:t>
      </w:r>
      <w:r w:rsidR="00D80B97">
        <w:t xml:space="preserve"> into two or more UL periods may not be typical.</w:t>
      </w:r>
      <w:r w:rsidR="00D80B97" w:rsidRPr="00541D34">
        <w:t xml:space="preserve"> A slot with {D/F/U} is more optimal. One-full-UL-period scenario is </w:t>
      </w:r>
      <w:r w:rsidRPr="00D80B97">
        <w:t xml:space="preserve">more optimal than </w:t>
      </w:r>
      <w:r w:rsidR="00D80B97" w:rsidRPr="00541D34">
        <w:t xml:space="preserve">more than </w:t>
      </w:r>
      <w:r w:rsidRPr="00D80B97">
        <w:t>one UL period scenario</w:t>
      </w:r>
      <w:r w:rsidR="00D80B97" w:rsidRPr="00541D34">
        <w:t xml:space="preserve"> within a slot</w:t>
      </w:r>
      <w:r w:rsidRPr="00D80B97">
        <w:t>.</w:t>
      </w:r>
      <w:r>
        <w:t xml:space="preserve"> </w:t>
      </w:r>
      <w:r w:rsidR="00D80B97">
        <w:t xml:space="preserve">Certainly, from an aggressive resource utilization perspective, it seems </w:t>
      </w:r>
      <w:r w:rsidR="004D14B4">
        <w:t xml:space="preserve">to be </w:t>
      </w:r>
      <w:r w:rsidR="00D80B97">
        <w:t>better that orph</w:t>
      </w:r>
      <w:r w:rsidR="004D14B4">
        <w:t>an symbols should be used for</w:t>
      </w:r>
      <w:r w:rsidR="00D80B97">
        <w:t xml:space="preserve"> a mini-slot repetition and more than one UL period can be used for more than one segment repetitions within a slot, if present. In the other hand, orphan symbols are dropped and only one segment transmission is within one UL period even in the case the slot may include more than one UL period.</w:t>
      </w:r>
    </w:p>
    <w:p w14:paraId="0BEAA7DD" w14:textId="432BDECD" w:rsidR="00C0261F" w:rsidRDefault="00C0261F" w:rsidP="00C0261F">
      <w:pPr>
        <w:spacing w:before="240" w:after="240" w:afterAutospacing="0"/>
        <w:rPr>
          <w:rFonts w:eastAsia="ＭＳ 明朝"/>
          <w:b/>
          <w:u w:val="single"/>
        </w:rPr>
      </w:pPr>
      <w:r>
        <w:rPr>
          <w:rFonts w:eastAsia="ＭＳ 明朝"/>
          <w:b/>
          <w:u w:val="single"/>
        </w:rPr>
        <w:t>Observation 5:</w:t>
      </w:r>
    </w:p>
    <w:p w14:paraId="44368C0C" w14:textId="73C3723D" w:rsidR="00C0261F" w:rsidRPr="001654BE" w:rsidRDefault="00C0261F" w:rsidP="00C0261F">
      <w:pPr>
        <w:pStyle w:val="aff9"/>
        <w:numPr>
          <w:ilvl w:val="0"/>
          <w:numId w:val="35"/>
        </w:numPr>
        <w:spacing w:before="240" w:after="240" w:afterAutospacing="0"/>
        <w:ind w:firstLineChars="0"/>
      </w:pPr>
      <w:r>
        <w:rPr>
          <w:lang w:eastAsia="zh-CN"/>
        </w:rPr>
        <w:t xml:space="preserve">Optimize to </w:t>
      </w:r>
      <w:r w:rsidRPr="00541D34">
        <w:rPr>
          <w:lang w:eastAsia="zh-CN"/>
        </w:rPr>
        <w:t>one-full-UL-period scenario</w:t>
      </w:r>
      <w:r>
        <w:rPr>
          <w:lang w:eastAsia="zh-CN"/>
        </w:rPr>
        <w:t xml:space="preserve"> rather than more-than-one-UL-period scenario</w:t>
      </w:r>
      <w:r w:rsidR="00F449BC">
        <w:rPr>
          <w:lang w:eastAsia="zh-CN"/>
        </w:rPr>
        <w:t xml:space="preserve"> for </w:t>
      </w:r>
      <w:r w:rsidR="00D80B97">
        <w:rPr>
          <w:lang w:eastAsia="zh-CN"/>
        </w:rPr>
        <w:t xml:space="preserve">both </w:t>
      </w:r>
      <w:r w:rsidR="00F449BC">
        <w:rPr>
          <w:lang w:eastAsia="zh-CN"/>
        </w:rPr>
        <w:t>mini slot repetition and multi-segment transmission</w:t>
      </w:r>
    </w:p>
    <w:p w14:paraId="7BA77C20" w14:textId="5AD9F778" w:rsidR="00C0261F" w:rsidRDefault="00C0261F" w:rsidP="00C0261F">
      <w:pPr>
        <w:spacing w:before="240" w:after="240" w:afterAutospacing="0"/>
        <w:rPr>
          <w:rFonts w:eastAsia="ＭＳ 明朝"/>
          <w:b/>
          <w:u w:val="single"/>
        </w:rPr>
      </w:pPr>
      <w:r>
        <w:rPr>
          <w:rFonts w:eastAsia="ＭＳ 明朝"/>
          <w:b/>
          <w:u w:val="single"/>
        </w:rPr>
        <w:t xml:space="preserve">Proposal </w:t>
      </w:r>
      <w:r w:rsidR="004D14B4">
        <w:rPr>
          <w:rFonts w:eastAsia="ＭＳ 明朝" w:hint="eastAsia"/>
          <w:b/>
          <w:u w:val="single"/>
        </w:rPr>
        <w:t>2</w:t>
      </w:r>
      <w:r>
        <w:rPr>
          <w:rFonts w:eastAsia="ＭＳ 明朝"/>
          <w:b/>
          <w:u w:val="single"/>
        </w:rPr>
        <w:t>:</w:t>
      </w:r>
    </w:p>
    <w:p w14:paraId="6351DAAC" w14:textId="77777777" w:rsidR="00C0261F" w:rsidRDefault="00C0261F" w:rsidP="00C0261F">
      <w:pPr>
        <w:pStyle w:val="aff9"/>
        <w:numPr>
          <w:ilvl w:val="0"/>
          <w:numId w:val="35"/>
        </w:numPr>
        <w:spacing w:before="240" w:after="240" w:afterAutospacing="0"/>
        <w:ind w:firstLineChars="0"/>
      </w:pPr>
      <w:r>
        <w:rPr>
          <w:lang w:eastAsia="zh-CN"/>
        </w:rPr>
        <w:t>If aggressive resource utilization approach is adopted,</w:t>
      </w:r>
    </w:p>
    <w:p w14:paraId="563EECD9" w14:textId="6532CC8F" w:rsidR="00C0261F" w:rsidRDefault="00C0261F" w:rsidP="00C0261F">
      <w:pPr>
        <w:pStyle w:val="aff9"/>
        <w:numPr>
          <w:ilvl w:val="1"/>
          <w:numId w:val="35"/>
        </w:numPr>
        <w:spacing w:before="240" w:after="240" w:afterAutospacing="0"/>
        <w:ind w:firstLineChars="0"/>
      </w:pPr>
      <w:r>
        <w:t>Orphan symbol should b</w:t>
      </w:r>
      <w:r w:rsidR="00D530E4">
        <w:t xml:space="preserve">e used for </w:t>
      </w:r>
      <w:r>
        <w:t>a mini-slot based repetition</w:t>
      </w:r>
    </w:p>
    <w:p w14:paraId="47111E0B" w14:textId="278DC1AE" w:rsidR="00C0261F" w:rsidRDefault="00D530E4" w:rsidP="00C0261F">
      <w:pPr>
        <w:pStyle w:val="aff9"/>
        <w:numPr>
          <w:ilvl w:val="1"/>
          <w:numId w:val="35"/>
        </w:numPr>
        <w:spacing w:before="240" w:after="240" w:afterAutospacing="0"/>
        <w:ind w:firstLineChars="0"/>
      </w:pPr>
      <w:r>
        <w:t xml:space="preserve">More than one </w:t>
      </w:r>
      <w:r w:rsidR="00C0261F">
        <w:t>UL period</w:t>
      </w:r>
      <w:r>
        <w:t>s within a slot</w:t>
      </w:r>
      <w:r w:rsidR="00C0261F">
        <w:t xml:space="preserve"> should be </w:t>
      </w:r>
      <w:r>
        <w:t xml:space="preserve">used for </w:t>
      </w:r>
      <w:r w:rsidR="00C0261F">
        <w:t>multi-segment transmission.</w:t>
      </w:r>
    </w:p>
    <w:p w14:paraId="76BA6455" w14:textId="7D2C542B" w:rsidR="00C0261F" w:rsidRDefault="00C0261F" w:rsidP="00C0261F">
      <w:pPr>
        <w:pStyle w:val="aff9"/>
        <w:numPr>
          <w:ilvl w:val="0"/>
          <w:numId w:val="35"/>
        </w:numPr>
        <w:spacing w:before="240" w:after="240" w:afterAutospacing="0"/>
        <w:ind w:firstLineChars="0"/>
      </w:pPr>
      <w:r>
        <w:rPr>
          <w:lang w:eastAsia="zh-CN"/>
        </w:rPr>
        <w:t>Otherwise</w:t>
      </w:r>
      <w:r w:rsidR="004D14B4">
        <w:rPr>
          <w:lang w:eastAsia="zh-CN"/>
        </w:rPr>
        <w:t>,</w:t>
      </w:r>
    </w:p>
    <w:p w14:paraId="67A81700" w14:textId="77777777" w:rsidR="00C0261F" w:rsidRDefault="00C0261F" w:rsidP="00C0261F">
      <w:pPr>
        <w:pStyle w:val="aff9"/>
        <w:numPr>
          <w:ilvl w:val="1"/>
          <w:numId w:val="35"/>
        </w:numPr>
        <w:spacing w:before="240" w:after="240" w:afterAutospacing="0"/>
        <w:ind w:firstLineChars="0"/>
      </w:pPr>
      <w:r>
        <w:lastRenderedPageBreak/>
        <w:t>Orphan symbol should be dropped for mini-slot based repetition</w:t>
      </w:r>
    </w:p>
    <w:p w14:paraId="36873A3C" w14:textId="77777777" w:rsidR="00C0261F" w:rsidRDefault="00C0261F" w:rsidP="00C0261F">
      <w:pPr>
        <w:pStyle w:val="aff9"/>
        <w:numPr>
          <w:ilvl w:val="1"/>
          <w:numId w:val="35"/>
        </w:numPr>
        <w:spacing w:before="240" w:after="240" w:afterAutospacing="0"/>
        <w:ind w:firstLineChars="0"/>
      </w:pPr>
      <w:r>
        <w:t>Only one segment transmission is within one UL period and other separated UL periods should be dropped for transmission.</w:t>
      </w:r>
    </w:p>
    <w:p w14:paraId="23EF9EE3" w14:textId="77777777" w:rsidR="004D14B4" w:rsidRDefault="004D14B4" w:rsidP="00541D34">
      <w:pPr>
        <w:rPr>
          <w:lang w:eastAsia="zh-CN"/>
        </w:rPr>
      </w:pPr>
    </w:p>
    <w:p w14:paraId="5A69C2D7" w14:textId="6F52755C" w:rsidR="004D14B4" w:rsidRPr="00541D34" w:rsidRDefault="004D14B4" w:rsidP="00541D34">
      <w:pPr>
        <w:rPr>
          <w:rFonts w:eastAsia="SimSun"/>
          <w:lang w:val="en-US" w:eastAsia="zh-CN"/>
        </w:rPr>
      </w:pPr>
      <w:r w:rsidRPr="004D14B4">
        <w:rPr>
          <w:lang w:val="en-US" w:eastAsia="zh-CN"/>
        </w:rPr>
        <w:t>Compared to the mini-slot based repetitions, which cause higher code rate and higher MCS and larger specification impact on handling orphan symbols, multi-segment transmission will not cause large specification impact and can reduce the latency with the scheduling flexibility.</w:t>
      </w:r>
      <w:r w:rsidRPr="004D14B4">
        <w:rPr>
          <w:lang w:val="en-US"/>
        </w:rPr>
        <w:t xml:space="preserve"> Given the fewer specification impact and performance improvement by lower MCS and code rate [5][6], the multi-segment transmission is preferred to support the potential enhancement of PUSCH.</w:t>
      </w:r>
    </w:p>
    <w:p w14:paraId="344A2B07" w14:textId="32C74F33" w:rsidR="00C87E60" w:rsidRPr="00D60795" w:rsidRDefault="00C87E60" w:rsidP="00C87E60">
      <w:pPr>
        <w:spacing w:before="240" w:after="240" w:afterAutospacing="0"/>
        <w:rPr>
          <w:rFonts w:eastAsia="ＭＳ 明朝"/>
          <w:b/>
          <w:u w:val="single"/>
        </w:rPr>
      </w:pPr>
      <w:r>
        <w:rPr>
          <w:rFonts w:eastAsia="ＭＳ 明朝"/>
          <w:b/>
          <w:u w:val="single"/>
        </w:rPr>
        <w:t xml:space="preserve">Proposal </w:t>
      </w:r>
      <w:r w:rsidR="004D14B4">
        <w:rPr>
          <w:rFonts w:eastAsia="ＭＳ 明朝"/>
          <w:b/>
          <w:u w:val="single"/>
        </w:rPr>
        <w:t>3</w:t>
      </w:r>
      <w:r w:rsidRPr="00D60795">
        <w:rPr>
          <w:rFonts w:eastAsia="ＭＳ 明朝"/>
          <w:b/>
          <w:u w:val="single"/>
        </w:rPr>
        <w:t>:</w:t>
      </w:r>
    </w:p>
    <w:p w14:paraId="1A2BBBB9" w14:textId="50B09881" w:rsidR="00632EE2" w:rsidRPr="00BB221B" w:rsidRDefault="00C87E60" w:rsidP="004C364F">
      <w:pPr>
        <w:pStyle w:val="aff9"/>
        <w:numPr>
          <w:ilvl w:val="0"/>
          <w:numId w:val="25"/>
        </w:numPr>
        <w:spacing w:before="240" w:after="240" w:afterAutospacing="0"/>
        <w:ind w:firstLineChars="0"/>
        <w:rPr>
          <w:rFonts w:eastAsia="ＭＳ 明朝"/>
        </w:rPr>
      </w:pPr>
      <w:r>
        <w:rPr>
          <w:rFonts w:eastAsia="ＭＳ 明朝"/>
        </w:rPr>
        <w:t xml:space="preserve">Multi-segments transmission is preferred to support the Rel-16 PUSCH enhancement. </w:t>
      </w:r>
    </w:p>
    <w:p w14:paraId="15D476DD" w14:textId="77777777" w:rsidR="00BA5AE1" w:rsidRPr="0014090F" w:rsidRDefault="00BA5AE1" w:rsidP="00332CF5">
      <w:pPr>
        <w:pStyle w:val="10"/>
        <w:spacing w:after="180"/>
        <w:rPr>
          <w:lang w:val="en-US"/>
        </w:rPr>
      </w:pPr>
      <w:r w:rsidRPr="0014090F">
        <w:rPr>
          <w:lang w:val="en-US"/>
        </w:rPr>
        <w:t>Conclusion</w:t>
      </w:r>
    </w:p>
    <w:p w14:paraId="33C957BF" w14:textId="34AE60AC"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70CBA1C1" w14:textId="77777777" w:rsidR="001344E4" w:rsidRDefault="001344E4" w:rsidP="001344E4">
      <w:pPr>
        <w:spacing w:before="240" w:after="240" w:afterAutospacing="0"/>
        <w:rPr>
          <w:b/>
          <w:bCs/>
          <w:u w:val="single"/>
        </w:rPr>
      </w:pPr>
      <w:r>
        <w:rPr>
          <w:b/>
          <w:bCs/>
          <w:u w:val="single"/>
        </w:rPr>
        <w:t>Observation 1:</w:t>
      </w:r>
    </w:p>
    <w:p w14:paraId="4F096EC9" w14:textId="77777777" w:rsidR="001344E4" w:rsidRDefault="001344E4" w:rsidP="001344E4">
      <w:pPr>
        <w:pStyle w:val="aff9"/>
        <w:numPr>
          <w:ilvl w:val="0"/>
          <w:numId w:val="34"/>
        </w:numPr>
        <w:spacing w:before="240" w:after="240" w:afterAutospacing="0"/>
        <w:ind w:firstLineChars="0"/>
      </w:pPr>
      <w:r>
        <w:t xml:space="preserve">To simplify the time domain resource derivation for remaining mini-slot repetitions, transmission occasion can be introduced for </w:t>
      </w:r>
      <w:r>
        <w:rPr>
          <w:lang w:val="en-US"/>
        </w:rPr>
        <w:t>facilitating the time domain resource derivation</w:t>
      </w:r>
      <w:r>
        <w:t>.</w:t>
      </w:r>
    </w:p>
    <w:p w14:paraId="37EBF0A8" w14:textId="77777777" w:rsidR="001344E4" w:rsidRDefault="001344E4" w:rsidP="001344E4">
      <w:pPr>
        <w:pStyle w:val="aff9"/>
        <w:numPr>
          <w:ilvl w:val="1"/>
          <w:numId w:val="34"/>
        </w:numPr>
        <w:spacing w:before="240" w:after="240" w:afterAutospacing="0"/>
        <w:ind w:firstLineChars="0"/>
      </w:pPr>
      <w:r>
        <w:t xml:space="preserve">A slot starting from starting symbol </w:t>
      </w:r>
      <w:r w:rsidRPr="00BB221B">
        <w:rPr>
          <w:b/>
          <w:i/>
        </w:rPr>
        <w:t>S</w:t>
      </w:r>
      <w:r>
        <w:t xml:space="preserve"> indicated by DCI is divided into transmission occasions by a duration </w:t>
      </w:r>
      <w:r w:rsidRPr="00BB221B">
        <w:rPr>
          <w:b/>
          <w:i/>
        </w:rPr>
        <w:t>L</w:t>
      </w:r>
      <w:r>
        <w:t xml:space="preserve"> indicated by DCI.</w:t>
      </w:r>
    </w:p>
    <w:p w14:paraId="717C3C7D" w14:textId="77777777" w:rsidR="001344E4" w:rsidRDefault="001344E4" w:rsidP="001344E4">
      <w:pPr>
        <w:pStyle w:val="aff9"/>
        <w:numPr>
          <w:ilvl w:val="1"/>
          <w:numId w:val="34"/>
        </w:numPr>
        <w:spacing w:before="240" w:after="240" w:afterAutospacing="0"/>
        <w:ind w:firstLineChars="0"/>
      </w:pPr>
      <w:r>
        <w:rPr>
          <w:lang w:eastAsia="zh-CN"/>
        </w:rPr>
        <w:t>Each transmission occasion consecutively follows the previous transmission occasions.</w:t>
      </w:r>
    </w:p>
    <w:p w14:paraId="462970FC" w14:textId="77777777" w:rsidR="001344E4" w:rsidRDefault="001344E4" w:rsidP="001344E4">
      <w:pPr>
        <w:pStyle w:val="aff9"/>
        <w:numPr>
          <w:ilvl w:val="1"/>
          <w:numId w:val="34"/>
        </w:numPr>
        <w:spacing w:before="240" w:after="240" w:afterAutospacing="0"/>
        <w:ind w:firstLineChars="0"/>
      </w:pPr>
      <w:r>
        <w:rPr>
          <w:lang w:eastAsia="zh-CN"/>
        </w:rPr>
        <w:t>Slot boundary and confliction with DL symbols may result in the orphan symbols in certain transmission occasion.</w:t>
      </w:r>
    </w:p>
    <w:p w14:paraId="2AC48167" w14:textId="3314579C" w:rsidR="001344E4" w:rsidRPr="001344E4" w:rsidRDefault="001344E4" w:rsidP="001344E4">
      <w:pPr>
        <w:pStyle w:val="aff9"/>
        <w:numPr>
          <w:ilvl w:val="1"/>
          <w:numId w:val="34"/>
        </w:numPr>
        <w:spacing w:before="240" w:after="240" w:afterAutospacing="0"/>
        <w:ind w:firstLineChars="0"/>
      </w:pPr>
      <w:r>
        <w:rPr>
          <w:lang w:eastAsia="zh-CN"/>
        </w:rPr>
        <w:t>To</w:t>
      </w:r>
      <w:r>
        <w:t xml:space="preserve"> </w:t>
      </w:r>
      <w:r>
        <w:rPr>
          <w:lang w:eastAsia="zh-CN"/>
        </w:rPr>
        <w:t>efficiently/aggressively utilize the resource, orphan symbols with length &gt;1 can be considered for being used for one time mini-slot repetition.</w:t>
      </w:r>
    </w:p>
    <w:p w14:paraId="7735507E" w14:textId="77777777" w:rsidR="004D14B4" w:rsidRDefault="004D14B4" w:rsidP="004D14B4">
      <w:pPr>
        <w:spacing w:before="240" w:after="240" w:afterAutospacing="0"/>
        <w:rPr>
          <w:b/>
          <w:bCs/>
          <w:u w:val="single"/>
        </w:rPr>
      </w:pPr>
      <w:r>
        <w:rPr>
          <w:b/>
          <w:bCs/>
          <w:u w:val="single"/>
        </w:rPr>
        <w:t>Observation 2:</w:t>
      </w:r>
    </w:p>
    <w:p w14:paraId="535DECF4" w14:textId="77777777" w:rsidR="004D14B4" w:rsidRDefault="004D14B4" w:rsidP="004D14B4">
      <w:pPr>
        <w:pStyle w:val="aff9"/>
        <w:numPr>
          <w:ilvl w:val="0"/>
          <w:numId w:val="34"/>
        </w:numPr>
        <w:spacing w:before="240" w:after="240" w:afterAutospacing="0"/>
        <w:ind w:firstLineChars="0"/>
      </w:pPr>
      <w:r>
        <w:t>Multi SLIVs indicating the starting symbols and the duration of each repetitions cause DCI overhead, although it benefits in more scheduling flexibility.</w:t>
      </w:r>
    </w:p>
    <w:p w14:paraId="55583E28" w14:textId="77777777" w:rsidR="004D14B4" w:rsidRDefault="004D14B4" w:rsidP="004D14B4">
      <w:pPr>
        <w:pStyle w:val="aff9"/>
        <w:numPr>
          <w:ilvl w:val="0"/>
          <w:numId w:val="34"/>
        </w:numPr>
        <w:spacing w:before="240" w:after="240" w:afterAutospacing="0"/>
        <w:ind w:firstLineChars="0"/>
      </w:pPr>
      <w:r>
        <w:rPr>
          <w:lang w:eastAsia="zh-CN"/>
        </w:rPr>
        <w:t xml:space="preserve">Modifying SLIV to support the cases with </w:t>
      </w:r>
      <w:r w:rsidRPr="00BB221B">
        <w:rPr>
          <w:b/>
          <w:i/>
          <w:lang w:eastAsia="zh-CN"/>
        </w:rPr>
        <w:t>S</w:t>
      </w:r>
      <w:r>
        <w:rPr>
          <w:lang w:eastAsia="zh-CN"/>
        </w:rPr>
        <w:t>+</w:t>
      </w:r>
      <w:r w:rsidRPr="00BB221B">
        <w:rPr>
          <w:b/>
          <w:i/>
          <w:lang w:eastAsia="zh-CN"/>
        </w:rPr>
        <w:t>L</w:t>
      </w:r>
      <w:r>
        <w:rPr>
          <w:lang w:eastAsia="zh-CN"/>
        </w:rPr>
        <w:t xml:space="preserve">&gt;14 and </w:t>
      </w:r>
      <w:r w:rsidRPr="00BB221B">
        <w:rPr>
          <w:b/>
          <w:i/>
          <w:lang w:eastAsia="zh-CN"/>
        </w:rPr>
        <w:t>L</w:t>
      </w:r>
      <w:r>
        <w:rPr>
          <w:lang w:eastAsia="zh-CN"/>
        </w:rPr>
        <w:t>&lt;=14 will not cause large specification impact and can support scheduling flexibility.</w:t>
      </w:r>
    </w:p>
    <w:p w14:paraId="3555657D" w14:textId="77777777" w:rsidR="004D14B4" w:rsidRDefault="004D14B4" w:rsidP="004D14B4">
      <w:pPr>
        <w:spacing w:before="240" w:after="240" w:afterAutospacing="0"/>
        <w:rPr>
          <w:rFonts w:eastAsia="ＭＳ 明朝"/>
          <w:b/>
          <w:u w:val="single"/>
        </w:rPr>
      </w:pPr>
      <w:r>
        <w:rPr>
          <w:rFonts w:eastAsia="ＭＳ 明朝"/>
          <w:b/>
          <w:u w:val="single"/>
        </w:rPr>
        <w:t>Proposal 1:</w:t>
      </w:r>
    </w:p>
    <w:p w14:paraId="282347E6" w14:textId="1039CAF1" w:rsidR="004D14B4" w:rsidRDefault="004D14B4" w:rsidP="004D14B4">
      <w:pPr>
        <w:pStyle w:val="aff9"/>
        <w:numPr>
          <w:ilvl w:val="0"/>
          <w:numId w:val="35"/>
        </w:numPr>
        <w:spacing w:before="240" w:after="240" w:afterAutospacing="0"/>
        <w:ind w:firstLineChars="0"/>
      </w:pPr>
      <w:r>
        <w:rPr>
          <w:lang w:eastAsia="zh-CN"/>
        </w:rPr>
        <w:t xml:space="preserve">Modifying SLIV to support the cases with </w:t>
      </w:r>
      <w:r w:rsidRPr="00BB221B">
        <w:rPr>
          <w:b/>
          <w:i/>
          <w:lang w:eastAsia="zh-CN"/>
        </w:rPr>
        <w:t>S</w:t>
      </w:r>
      <w:r>
        <w:rPr>
          <w:lang w:eastAsia="zh-CN"/>
        </w:rPr>
        <w:t>+</w:t>
      </w:r>
      <w:r w:rsidRPr="00BB221B">
        <w:rPr>
          <w:b/>
          <w:i/>
          <w:lang w:eastAsia="zh-CN"/>
        </w:rPr>
        <w:t>L</w:t>
      </w:r>
      <w:r>
        <w:rPr>
          <w:lang w:eastAsia="zh-CN"/>
        </w:rPr>
        <w:t xml:space="preserve">&gt;14 and </w:t>
      </w:r>
      <w:r w:rsidRPr="00BB221B">
        <w:rPr>
          <w:b/>
          <w:i/>
          <w:lang w:eastAsia="zh-CN"/>
        </w:rPr>
        <w:t>L</w:t>
      </w:r>
      <w:r>
        <w:rPr>
          <w:lang w:eastAsia="zh-CN"/>
        </w:rPr>
        <w:t>&lt;=14 should be used.</w:t>
      </w:r>
    </w:p>
    <w:p w14:paraId="2250FD40" w14:textId="77777777" w:rsidR="004D14B4" w:rsidRDefault="004D14B4" w:rsidP="004D14B4">
      <w:pPr>
        <w:spacing w:before="240" w:after="240" w:afterAutospacing="0"/>
        <w:rPr>
          <w:b/>
          <w:bCs/>
          <w:u w:val="single"/>
        </w:rPr>
      </w:pPr>
      <w:r>
        <w:rPr>
          <w:b/>
          <w:bCs/>
          <w:u w:val="single"/>
        </w:rPr>
        <w:t>Observation 3:</w:t>
      </w:r>
    </w:p>
    <w:p w14:paraId="1810511A" w14:textId="77777777" w:rsidR="004D14B4" w:rsidRPr="00E21173" w:rsidRDefault="004D14B4" w:rsidP="004D14B4">
      <w:pPr>
        <w:pStyle w:val="aff9"/>
        <w:numPr>
          <w:ilvl w:val="0"/>
          <w:numId w:val="34"/>
        </w:numPr>
        <w:spacing w:before="240" w:after="240" w:afterAutospacing="0"/>
        <w:ind w:firstLineChars="0"/>
      </w:pPr>
      <w:r>
        <w:lastRenderedPageBreak/>
        <w:t>TBS determination is based on the duration indicated by DCI, regardless of mini-slot transmission and multi-segment transmission.</w:t>
      </w:r>
    </w:p>
    <w:p w14:paraId="34E82832" w14:textId="77777777" w:rsidR="004D14B4" w:rsidRDefault="004D14B4" w:rsidP="004D14B4">
      <w:pPr>
        <w:spacing w:before="240" w:after="240" w:afterAutospacing="0"/>
        <w:rPr>
          <w:rFonts w:eastAsia="ＭＳ 明朝"/>
          <w:b/>
          <w:u w:val="single"/>
        </w:rPr>
      </w:pPr>
      <w:r>
        <w:rPr>
          <w:rFonts w:eastAsia="ＭＳ 明朝"/>
          <w:b/>
          <w:u w:val="single"/>
        </w:rPr>
        <w:t>Observation 4:</w:t>
      </w:r>
    </w:p>
    <w:p w14:paraId="495AE386" w14:textId="48F7517D" w:rsidR="004D14B4" w:rsidRDefault="004D14B4" w:rsidP="004D14B4">
      <w:pPr>
        <w:pStyle w:val="aff9"/>
        <w:numPr>
          <w:ilvl w:val="0"/>
          <w:numId w:val="35"/>
        </w:numPr>
        <w:spacing w:before="240" w:after="240" w:afterAutospacing="0"/>
        <w:ind w:firstLineChars="0"/>
        <w:rPr>
          <w:rFonts w:eastAsia="ＭＳ 明朝"/>
        </w:rPr>
      </w:pPr>
      <w:r>
        <w:rPr>
          <w:rFonts w:eastAsia="ＭＳ 明朝"/>
        </w:rPr>
        <w:t xml:space="preserve">mini-slot based repetitions causes unnecessary symbol transmission to fulfil a rule of the same duration repetition </w:t>
      </w:r>
      <w:r w:rsidR="00615B74">
        <w:rPr>
          <w:rFonts w:eastAsia="ＭＳ 明朝"/>
        </w:rPr>
        <w:t>comparing to</w:t>
      </w:r>
      <w:r>
        <w:rPr>
          <w:rFonts w:eastAsia="ＭＳ 明朝"/>
        </w:rPr>
        <w:t xml:space="preserve"> multi-segment transmission.</w:t>
      </w:r>
    </w:p>
    <w:p w14:paraId="3ED771F5" w14:textId="77777777" w:rsidR="004D14B4" w:rsidRPr="00253E36" w:rsidRDefault="004D14B4" w:rsidP="004D14B4">
      <w:pPr>
        <w:pStyle w:val="aff9"/>
        <w:numPr>
          <w:ilvl w:val="0"/>
          <w:numId w:val="35"/>
        </w:numPr>
        <w:spacing w:before="240" w:after="240" w:afterAutospacing="0"/>
        <w:ind w:firstLineChars="0"/>
        <w:rPr>
          <w:rFonts w:eastAsia="ＭＳ 明朝"/>
        </w:rPr>
      </w:pPr>
      <w:r>
        <w:rPr>
          <w:rFonts w:eastAsia="ＭＳ 明朝"/>
        </w:rPr>
        <w:t xml:space="preserve">Increasing the repetition number of short length mini-slot repetition causes multiple of 24 bits CRC overhead. </w:t>
      </w:r>
    </w:p>
    <w:p w14:paraId="60E9349C" w14:textId="77777777" w:rsidR="004D14B4" w:rsidRDefault="004D14B4" w:rsidP="004D14B4">
      <w:pPr>
        <w:spacing w:before="240" w:after="240" w:afterAutospacing="0"/>
        <w:rPr>
          <w:rFonts w:eastAsia="ＭＳ 明朝"/>
          <w:b/>
          <w:u w:val="single"/>
        </w:rPr>
      </w:pPr>
      <w:r>
        <w:rPr>
          <w:rFonts w:eastAsia="ＭＳ 明朝"/>
          <w:b/>
          <w:u w:val="single"/>
        </w:rPr>
        <w:t>Observation 5:</w:t>
      </w:r>
    </w:p>
    <w:p w14:paraId="6D94209B" w14:textId="20BF82CC" w:rsidR="004D14B4" w:rsidRPr="001654BE" w:rsidRDefault="004D14B4" w:rsidP="004D14B4">
      <w:pPr>
        <w:pStyle w:val="aff9"/>
        <w:numPr>
          <w:ilvl w:val="0"/>
          <w:numId w:val="35"/>
        </w:numPr>
        <w:spacing w:before="240" w:after="240" w:afterAutospacing="0"/>
        <w:ind w:firstLineChars="0"/>
      </w:pPr>
      <w:r>
        <w:rPr>
          <w:lang w:eastAsia="zh-CN"/>
        </w:rPr>
        <w:t xml:space="preserve">Optimize to </w:t>
      </w:r>
      <w:r w:rsidRPr="00253E36">
        <w:rPr>
          <w:lang w:eastAsia="zh-CN"/>
        </w:rPr>
        <w:t>one-full-UL-period scenario</w:t>
      </w:r>
      <w:r>
        <w:rPr>
          <w:lang w:eastAsia="zh-CN"/>
        </w:rPr>
        <w:t xml:space="preserve"> rather than more-than-one-UL-period scenario for both mini slot repetition and multi-segment transmission</w:t>
      </w:r>
      <w:r w:rsidR="00541D34">
        <w:rPr>
          <w:lang w:eastAsia="zh-CN"/>
        </w:rPr>
        <w:t>.</w:t>
      </w:r>
    </w:p>
    <w:p w14:paraId="66B3D5A3" w14:textId="77777777" w:rsidR="004D14B4" w:rsidRDefault="004D14B4" w:rsidP="004D14B4">
      <w:pPr>
        <w:spacing w:before="240" w:after="240" w:afterAutospacing="0"/>
        <w:rPr>
          <w:rFonts w:eastAsia="ＭＳ 明朝"/>
          <w:b/>
          <w:u w:val="single"/>
        </w:rPr>
      </w:pPr>
      <w:r>
        <w:rPr>
          <w:rFonts w:eastAsia="ＭＳ 明朝"/>
          <w:b/>
          <w:u w:val="single"/>
        </w:rPr>
        <w:t xml:space="preserve">Proposal </w:t>
      </w:r>
      <w:r>
        <w:rPr>
          <w:rFonts w:eastAsia="ＭＳ 明朝" w:hint="eastAsia"/>
          <w:b/>
          <w:u w:val="single"/>
        </w:rPr>
        <w:t>2</w:t>
      </w:r>
      <w:r>
        <w:rPr>
          <w:rFonts w:eastAsia="ＭＳ 明朝"/>
          <w:b/>
          <w:u w:val="single"/>
        </w:rPr>
        <w:t>:</w:t>
      </w:r>
    </w:p>
    <w:p w14:paraId="1C17CDD2" w14:textId="77777777" w:rsidR="004D14B4" w:rsidRDefault="004D14B4" w:rsidP="004D14B4">
      <w:pPr>
        <w:pStyle w:val="aff9"/>
        <w:numPr>
          <w:ilvl w:val="0"/>
          <w:numId w:val="35"/>
        </w:numPr>
        <w:spacing w:before="240" w:after="240" w:afterAutospacing="0"/>
        <w:ind w:firstLineChars="0"/>
      </w:pPr>
      <w:r>
        <w:rPr>
          <w:lang w:eastAsia="zh-CN"/>
        </w:rPr>
        <w:t>If aggressive resource utilization approach is adopted,</w:t>
      </w:r>
    </w:p>
    <w:p w14:paraId="583FB194" w14:textId="77777777" w:rsidR="004D14B4" w:rsidRDefault="004D14B4" w:rsidP="004D14B4">
      <w:pPr>
        <w:pStyle w:val="aff9"/>
        <w:numPr>
          <w:ilvl w:val="1"/>
          <w:numId w:val="35"/>
        </w:numPr>
        <w:spacing w:before="240" w:after="240" w:afterAutospacing="0"/>
        <w:ind w:firstLineChars="0"/>
      </w:pPr>
      <w:r>
        <w:t>Orphan symbol should be used for a mini-slot based repetition</w:t>
      </w:r>
    </w:p>
    <w:p w14:paraId="1E8C4EC3" w14:textId="77777777" w:rsidR="004D14B4" w:rsidRDefault="004D14B4" w:rsidP="004D14B4">
      <w:pPr>
        <w:pStyle w:val="aff9"/>
        <w:numPr>
          <w:ilvl w:val="1"/>
          <w:numId w:val="35"/>
        </w:numPr>
        <w:spacing w:before="240" w:after="240" w:afterAutospacing="0"/>
        <w:ind w:firstLineChars="0"/>
      </w:pPr>
      <w:r>
        <w:t>More than one UL periods within a slot should be used for multi-segment transmission.</w:t>
      </w:r>
    </w:p>
    <w:p w14:paraId="07B65A12" w14:textId="77777777" w:rsidR="004D14B4" w:rsidRDefault="004D14B4" w:rsidP="004D14B4">
      <w:pPr>
        <w:pStyle w:val="aff9"/>
        <w:numPr>
          <w:ilvl w:val="0"/>
          <w:numId w:val="35"/>
        </w:numPr>
        <w:spacing w:before="240" w:after="240" w:afterAutospacing="0"/>
        <w:ind w:firstLineChars="0"/>
      </w:pPr>
      <w:r>
        <w:rPr>
          <w:lang w:eastAsia="zh-CN"/>
        </w:rPr>
        <w:t>Otherwise,</w:t>
      </w:r>
    </w:p>
    <w:p w14:paraId="79AA2619" w14:textId="77777777" w:rsidR="004D14B4" w:rsidRDefault="004D14B4" w:rsidP="004D14B4">
      <w:pPr>
        <w:pStyle w:val="aff9"/>
        <w:numPr>
          <w:ilvl w:val="1"/>
          <w:numId w:val="35"/>
        </w:numPr>
        <w:spacing w:before="240" w:after="240" w:afterAutospacing="0"/>
        <w:ind w:firstLineChars="0"/>
      </w:pPr>
      <w:r>
        <w:t>Orphan symbol should be dropped for mini-slot based repetition</w:t>
      </w:r>
    </w:p>
    <w:p w14:paraId="0F848AD1" w14:textId="77777777" w:rsidR="004D14B4" w:rsidRDefault="004D14B4" w:rsidP="004D14B4">
      <w:pPr>
        <w:pStyle w:val="aff9"/>
        <w:numPr>
          <w:ilvl w:val="1"/>
          <w:numId w:val="35"/>
        </w:numPr>
        <w:spacing w:before="240" w:after="240" w:afterAutospacing="0"/>
        <w:ind w:firstLineChars="0"/>
      </w:pPr>
      <w:r>
        <w:t>Only one segment transmission is within one UL period and other separated UL periods should be dropped for transmission.</w:t>
      </w:r>
    </w:p>
    <w:p w14:paraId="38124BB2" w14:textId="77777777" w:rsidR="004D14B4" w:rsidRPr="00D60795" w:rsidRDefault="004D14B4" w:rsidP="004D14B4">
      <w:pPr>
        <w:spacing w:before="240" w:after="240" w:afterAutospacing="0"/>
        <w:rPr>
          <w:rFonts w:eastAsia="ＭＳ 明朝"/>
          <w:b/>
          <w:u w:val="single"/>
        </w:rPr>
      </w:pPr>
      <w:r>
        <w:rPr>
          <w:rFonts w:eastAsia="ＭＳ 明朝"/>
          <w:b/>
          <w:u w:val="single"/>
        </w:rPr>
        <w:t>Proposal 3</w:t>
      </w:r>
      <w:r w:rsidRPr="00D60795">
        <w:rPr>
          <w:rFonts w:eastAsia="ＭＳ 明朝"/>
          <w:b/>
          <w:u w:val="single"/>
        </w:rPr>
        <w:t>:</w:t>
      </w:r>
    </w:p>
    <w:p w14:paraId="3F9BF06A" w14:textId="286D144E" w:rsidR="00642A8C" w:rsidRPr="00541D34" w:rsidRDefault="004D14B4" w:rsidP="00541D34">
      <w:pPr>
        <w:pStyle w:val="aff9"/>
        <w:numPr>
          <w:ilvl w:val="0"/>
          <w:numId w:val="25"/>
        </w:numPr>
        <w:spacing w:before="240" w:after="240" w:afterAutospacing="0"/>
        <w:ind w:firstLineChars="0"/>
        <w:rPr>
          <w:rFonts w:eastAsia="ＭＳ 明朝"/>
        </w:rPr>
      </w:pPr>
      <w:r>
        <w:rPr>
          <w:rFonts w:eastAsia="ＭＳ 明朝"/>
        </w:rPr>
        <w:t xml:space="preserve">Multi-segments transmission is preferred to support the Rel-16 PUSCH enhancement. </w:t>
      </w:r>
    </w:p>
    <w:bookmarkEnd w:id="4"/>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30CCE0B0" w:rsidR="00F81410" w:rsidRDefault="00F81410" w:rsidP="00416A24">
      <w:pPr>
        <w:pStyle w:val="textintend2"/>
        <w:rPr>
          <w:szCs w:val="24"/>
        </w:rPr>
      </w:pPr>
      <w:r>
        <w:rPr>
          <w:rFonts w:hint="eastAsia"/>
          <w:szCs w:val="24"/>
          <w:lang w:eastAsia="ja-JP"/>
        </w:rPr>
        <w:t>R</w:t>
      </w:r>
      <w:r>
        <w:rPr>
          <w:szCs w:val="24"/>
          <w:lang w:eastAsia="ja-JP"/>
        </w:rPr>
        <w:t>P-18</w:t>
      </w:r>
      <w:r w:rsidR="00345432">
        <w:rPr>
          <w:szCs w:val="24"/>
          <w:lang w:eastAsia="ja-JP"/>
        </w:rPr>
        <w:t>147</w:t>
      </w:r>
      <w:r>
        <w:rPr>
          <w:szCs w:val="24"/>
          <w:lang w:eastAsia="ja-JP"/>
        </w:rPr>
        <w:t>7 “</w:t>
      </w:r>
      <w:r w:rsidR="00345432">
        <w:rPr>
          <w:szCs w:val="24"/>
          <w:lang w:eastAsia="ja-JP"/>
        </w:rPr>
        <w:t>New S</w:t>
      </w:r>
      <w:r>
        <w:rPr>
          <w:szCs w:val="24"/>
          <w:lang w:eastAsia="ja-JP"/>
        </w:rPr>
        <w:t>ID</w:t>
      </w:r>
      <w:r w:rsidR="00345432">
        <w:rPr>
          <w:szCs w:val="24"/>
          <w:lang w:eastAsia="ja-JP"/>
        </w:rPr>
        <w:t xml:space="preserve"> on Physical Layer Enhancements for NR URLLC</w:t>
      </w:r>
      <w:r>
        <w:rPr>
          <w:szCs w:val="24"/>
          <w:lang w:eastAsia="ja-JP"/>
        </w:rPr>
        <w:t xml:space="preserve">”, </w:t>
      </w:r>
      <w:r w:rsidR="00345432">
        <w:rPr>
          <w:szCs w:val="24"/>
          <w:lang w:eastAsia="ja-JP"/>
        </w:rPr>
        <w:t>Huawei, HiSilicon, Nokia, Nokia Shanghai Bell</w:t>
      </w:r>
    </w:p>
    <w:p w14:paraId="397E37D7" w14:textId="263E382B" w:rsidR="00C85C72" w:rsidRDefault="00C85C72" w:rsidP="00C85C72">
      <w:pPr>
        <w:pStyle w:val="textintend2"/>
        <w:rPr>
          <w:szCs w:val="24"/>
        </w:rPr>
      </w:pPr>
      <w:r w:rsidRPr="00F7192A">
        <w:rPr>
          <w:szCs w:val="24"/>
        </w:rPr>
        <w:t>“RAN1 Chairman’s Notes”, RAN1#9</w:t>
      </w:r>
      <w:r>
        <w:rPr>
          <w:rFonts w:hint="eastAsia"/>
          <w:szCs w:val="24"/>
          <w:lang w:eastAsia="ja-JP"/>
        </w:rPr>
        <w:t>5</w:t>
      </w:r>
    </w:p>
    <w:p w14:paraId="3BFD80C5" w14:textId="2F30AB80" w:rsidR="00C92585" w:rsidRPr="00C85C72" w:rsidRDefault="00C92585" w:rsidP="00C85C72">
      <w:pPr>
        <w:pStyle w:val="textintend2"/>
        <w:rPr>
          <w:szCs w:val="24"/>
        </w:rPr>
      </w:pPr>
      <w:r>
        <w:rPr>
          <w:szCs w:val="24"/>
        </w:rPr>
        <w:t>“RAN1 Chairman’s Notes”, RAN1#AH-1901</w:t>
      </w:r>
    </w:p>
    <w:p w14:paraId="00A982FE" w14:textId="3D4D8E0C" w:rsidR="00175494" w:rsidRDefault="00175494" w:rsidP="00175494">
      <w:pPr>
        <w:pStyle w:val="textintend2"/>
      </w:pPr>
      <w:r>
        <w:rPr>
          <w:rFonts w:hint="eastAsia"/>
          <w:lang w:eastAsia="ja-JP"/>
        </w:rPr>
        <w:t>R1-</w:t>
      </w:r>
      <w:r>
        <w:rPr>
          <w:lang w:eastAsia="ja-JP"/>
        </w:rPr>
        <w:t>1901328 “</w:t>
      </w:r>
      <w:r w:rsidRPr="00175494">
        <w:rPr>
          <w:lang w:eastAsia="ja-JP"/>
        </w:rPr>
        <w:t>Summary of 7.2.6.1.3 potential enhancements for PUSCH for NR URLLC</w:t>
      </w:r>
      <w:r>
        <w:rPr>
          <w:lang w:eastAsia="ja-JP"/>
        </w:rPr>
        <w:t>”, Nokia, RAN1#AH1901</w:t>
      </w:r>
    </w:p>
    <w:p w14:paraId="634F49FC" w14:textId="5BFF88E9" w:rsidR="00B94397" w:rsidRDefault="00B94397" w:rsidP="00175494">
      <w:pPr>
        <w:pStyle w:val="textintend2"/>
      </w:pPr>
      <w:r>
        <w:rPr>
          <w:lang w:eastAsia="ja-JP"/>
        </w:rPr>
        <w:t xml:space="preserve">R1-1900160 “PUSCH enhancements for </w:t>
      </w:r>
      <w:r w:rsidRPr="00175494">
        <w:rPr>
          <w:lang w:eastAsia="ja-JP"/>
        </w:rPr>
        <w:t>NR URLLC</w:t>
      </w:r>
      <w:r>
        <w:rPr>
          <w:lang w:eastAsia="ja-JP"/>
        </w:rPr>
        <w:t>”, Ericsson, RAN1#AH1901</w:t>
      </w:r>
    </w:p>
    <w:p w14:paraId="75343B17" w14:textId="34F50046" w:rsidR="00B94397" w:rsidRDefault="00B94397" w:rsidP="00175494">
      <w:pPr>
        <w:pStyle w:val="textintend2"/>
      </w:pPr>
      <w:r>
        <w:rPr>
          <w:lang w:eastAsia="ja-JP"/>
        </w:rPr>
        <w:t xml:space="preserve">R1-1900898 “PUSCH enhancements for </w:t>
      </w:r>
      <w:r w:rsidRPr="00175494">
        <w:rPr>
          <w:lang w:eastAsia="ja-JP"/>
        </w:rPr>
        <w:t>NR URLLC</w:t>
      </w:r>
      <w:r>
        <w:rPr>
          <w:lang w:eastAsia="ja-JP"/>
        </w:rPr>
        <w:t>”, Qualcomm, RAN1#AH1901</w:t>
      </w:r>
    </w:p>
    <w:sectPr w:rsidR="00B94397"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FDE05" w14:textId="77777777" w:rsidR="00762813" w:rsidRDefault="00762813">
      <w:r>
        <w:separator/>
      </w:r>
    </w:p>
  </w:endnote>
  <w:endnote w:type="continuationSeparator" w:id="0">
    <w:p w14:paraId="22CA9C38" w14:textId="77777777" w:rsidR="00762813" w:rsidRDefault="0076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00000287" w:usb1="08070000" w:usb2="00000010"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3764E" w:rsidRDefault="0083764E">
    <w:pPr>
      <w:pStyle w:val="af"/>
      <w:jc w:val="center"/>
    </w:pPr>
    <w:r>
      <w:rPr>
        <w:b/>
      </w:rPr>
      <w:fldChar w:fldCharType="begin"/>
    </w:r>
    <w:r>
      <w:rPr>
        <w:b/>
      </w:rPr>
      <w:instrText>PAGE</w:instrText>
    </w:r>
    <w:r>
      <w:rPr>
        <w:b/>
      </w:rPr>
      <w:fldChar w:fldCharType="separate"/>
    </w:r>
    <w:r>
      <w:rPr>
        <w:b/>
        <w:noProof/>
      </w:rPr>
      <w:t>8</w:t>
    </w:r>
    <w:r>
      <w:rPr>
        <w:b/>
      </w:rPr>
      <w:fldChar w:fldCharType="end"/>
    </w:r>
  </w:p>
  <w:p w14:paraId="501A83DD" w14:textId="77777777" w:rsidR="0083764E" w:rsidRDefault="0083764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B3F87" w14:textId="77777777" w:rsidR="00762813" w:rsidRDefault="00762813">
      <w:r>
        <w:separator/>
      </w:r>
    </w:p>
  </w:footnote>
  <w:footnote w:type="continuationSeparator" w:id="0">
    <w:p w14:paraId="5B17D565" w14:textId="77777777" w:rsidR="00762813" w:rsidRDefault="00762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3"/>
  </w:num>
  <w:num w:numId="3">
    <w:abstractNumId w:val="7"/>
  </w:num>
  <w:num w:numId="4">
    <w:abstractNumId w:val="29"/>
  </w:num>
  <w:num w:numId="5">
    <w:abstractNumId w:val="22"/>
  </w:num>
  <w:num w:numId="6">
    <w:abstractNumId w:val="23"/>
  </w:num>
  <w:num w:numId="7">
    <w:abstractNumId w:val="20"/>
  </w:num>
  <w:num w:numId="8">
    <w:abstractNumId w:val="2"/>
  </w:num>
  <w:num w:numId="9">
    <w:abstractNumId w:val="31"/>
  </w:num>
  <w:num w:numId="10">
    <w:abstractNumId w:val="19"/>
  </w:num>
  <w:num w:numId="11">
    <w:abstractNumId w:val="25"/>
  </w:num>
  <w:num w:numId="12">
    <w:abstractNumId w:val="21"/>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2"/>
  </w:num>
  <w:num w:numId="16">
    <w:abstractNumId w:val="24"/>
  </w:num>
  <w:num w:numId="17">
    <w:abstractNumId w:val="16"/>
  </w:num>
  <w:num w:numId="18">
    <w:abstractNumId w:val="11"/>
  </w:num>
  <w:num w:numId="19">
    <w:abstractNumId w:val="18"/>
  </w:num>
  <w:num w:numId="20">
    <w:abstractNumId w:val="10"/>
  </w:num>
  <w:num w:numId="21">
    <w:abstractNumId w:val="10"/>
  </w:num>
  <w:num w:numId="22">
    <w:abstractNumId w:val="8"/>
  </w:num>
  <w:num w:numId="23">
    <w:abstractNumId w:val="9"/>
  </w:num>
  <w:num w:numId="24">
    <w:abstractNumId w:val="26"/>
  </w:num>
  <w:num w:numId="25">
    <w:abstractNumId w:val="1"/>
  </w:num>
  <w:num w:numId="26">
    <w:abstractNumId w:val="15"/>
  </w:num>
  <w:num w:numId="27">
    <w:abstractNumId w:val="6"/>
  </w:num>
  <w:num w:numId="28">
    <w:abstractNumId w:val="13"/>
  </w:num>
  <w:num w:numId="29">
    <w:abstractNumId w:val="30"/>
  </w:num>
  <w:num w:numId="30">
    <w:abstractNumId w:val="27"/>
  </w:num>
  <w:num w:numId="31">
    <w:abstractNumId w:val="17"/>
  </w:num>
  <w:num w:numId="32">
    <w:abstractNumId w:val="4"/>
  </w:num>
  <w:num w:numId="33">
    <w:abstractNumId w:val="14"/>
  </w:num>
  <w:num w:numId="34">
    <w:abstractNumId w:val="1"/>
  </w:num>
  <w:num w:numId="3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D09"/>
    <w:rsid w:val="00016E41"/>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86A"/>
    <w:rsid w:val="00061A2D"/>
    <w:rsid w:val="00062448"/>
    <w:rsid w:val="00062EED"/>
    <w:rsid w:val="000630AD"/>
    <w:rsid w:val="0006344D"/>
    <w:rsid w:val="00064010"/>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42A"/>
    <w:rsid w:val="000F168A"/>
    <w:rsid w:val="000F3312"/>
    <w:rsid w:val="000F34B0"/>
    <w:rsid w:val="000F4283"/>
    <w:rsid w:val="000F455B"/>
    <w:rsid w:val="000F473E"/>
    <w:rsid w:val="000F49BE"/>
    <w:rsid w:val="000F4C20"/>
    <w:rsid w:val="000F53C1"/>
    <w:rsid w:val="000F5D53"/>
    <w:rsid w:val="000F61A8"/>
    <w:rsid w:val="000F6409"/>
    <w:rsid w:val="000F6EC8"/>
    <w:rsid w:val="000F70EE"/>
    <w:rsid w:val="000F75A2"/>
    <w:rsid w:val="00100CB7"/>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1BF6"/>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94D"/>
    <w:rsid w:val="00125B82"/>
    <w:rsid w:val="0012628C"/>
    <w:rsid w:val="00127DF2"/>
    <w:rsid w:val="001304B5"/>
    <w:rsid w:val="00130F4D"/>
    <w:rsid w:val="0013175C"/>
    <w:rsid w:val="00131799"/>
    <w:rsid w:val="00131A92"/>
    <w:rsid w:val="00131C49"/>
    <w:rsid w:val="001323C4"/>
    <w:rsid w:val="00132703"/>
    <w:rsid w:val="00132BC8"/>
    <w:rsid w:val="0013361F"/>
    <w:rsid w:val="00133C79"/>
    <w:rsid w:val="00133E92"/>
    <w:rsid w:val="00134170"/>
    <w:rsid w:val="001344E4"/>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4BE"/>
    <w:rsid w:val="001656CF"/>
    <w:rsid w:val="001666A4"/>
    <w:rsid w:val="001666B7"/>
    <w:rsid w:val="00166BE3"/>
    <w:rsid w:val="00167842"/>
    <w:rsid w:val="00167956"/>
    <w:rsid w:val="001701FB"/>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05A"/>
    <w:rsid w:val="0017514E"/>
    <w:rsid w:val="00175494"/>
    <w:rsid w:val="001765C8"/>
    <w:rsid w:val="00176F9A"/>
    <w:rsid w:val="00177182"/>
    <w:rsid w:val="00177971"/>
    <w:rsid w:val="00177C06"/>
    <w:rsid w:val="0018048F"/>
    <w:rsid w:val="00180A51"/>
    <w:rsid w:val="001816B4"/>
    <w:rsid w:val="001818D9"/>
    <w:rsid w:val="001837AA"/>
    <w:rsid w:val="00183F4C"/>
    <w:rsid w:val="00184593"/>
    <w:rsid w:val="00184681"/>
    <w:rsid w:val="00184AC5"/>
    <w:rsid w:val="00184C43"/>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61B9"/>
    <w:rsid w:val="00196BEE"/>
    <w:rsid w:val="001970A7"/>
    <w:rsid w:val="00197960"/>
    <w:rsid w:val="001A04CD"/>
    <w:rsid w:val="001A0965"/>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421B"/>
    <w:rsid w:val="001D42DB"/>
    <w:rsid w:val="001D47FE"/>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50E0"/>
    <w:rsid w:val="001E58C6"/>
    <w:rsid w:val="001E5F84"/>
    <w:rsid w:val="001E634E"/>
    <w:rsid w:val="001E695B"/>
    <w:rsid w:val="001E7FD6"/>
    <w:rsid w:val="001F0821"/>
    <w:rsid w:val="001F09F9"/>
    <w:rsid w:val="001F0B18"/>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679A"/>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192"/>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4EAE"/>
    <w:rsid w:val="0028509A"/>
    <w:rsid w:val="0028543E"/>
    <w:rsid w:val="00285613"/>
    <w:rsid w:val="00286190"/>
    <w:rsid w:val="002866A6"/>
    <w:rsid w:val="00286D2E"/>
    <w:rsid w:val="00286F94"/>
    <w:rsid w:val="00287489"/>
    <w:rsid w:val="002877C2"/>
    <w:rsid w:val="002878FE"/>
    <w:rsid w:val="00287E5B"/>
    <w:rsid w:val="002900A5"/>
    <w:rsid w:val="00291451"/>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B61"/>
    <w:rsid w:val="002B044F"/>
    <w:rsid w:val="002B06A6"/>
    <w:rsid w:val="002B0D7F"/>
    <w:rsid w:val="002B1313"/>
    <w:rsid w:val="002B1E42"/>
    <w:rsid w:val="002B2479"/>
    <w:rsid w:val="002B29BC"/>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877"/>
    <w:rsid w:val="002C0CAA"/>
    <w:rsid w:val="002C0E94"/>
    <w:rsid w:val="002C13D4"/>
    <w:rsid w:val="002C14AF"/>
    <w:rsid w:val="002C1AA4"/>
    <w:rsid w:val="002C1EF4"/>
    <w:rsid w:val="002C2478"/>
    <w:rsid w:val="002C28CE"/>
    <w:rsid w:val="002C2DDA"/>
    <w:rsid w:val="002C2DDB"/>
    <w:rsid w:val="002C30B8"/>
    <w:rsid w:val="002C457C"/>
    <w:rsid w:val="002C4956"/>
    <w:rsid w:val="002C4BFB"/>
    <w:rsid w:val="002C5AE3"/>
    <w:rsid w:val="002C5B66"/>
    <w:rsid w:val="002C5E8F"/>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60C"/>
    <w:rsid w:val="002D5BB3"/>
    <w:rsid w:val="002D5D63"/>
    <w:rsid w:val="002D6137"/>
    <w:rsid w:val="002D64E2"/>
    <w:rsid w:val="002D68BB"/>
    <w:rsid w:val="002D68F9"/>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4EC"/>
    <w:rsid w:val="003275B2"/>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043C"/>
    <w:rsid w:val="0036102C"/>
    <w:rsid w:val="00361542"/>
    <w:rsid w:val="00361ACE"/>
    <w:rsid w:val="00361F77"/>
    <w:rsid w:val="0036284B"/>
    <w:rsid w:val="00362A00"/>
    <w:rsid w:val="00362AC9"/>
    <w:rsid w:val="003631D8"/>
    <w:rsid w:val="003633A8"/>
    <w:rsid w:val="003633C7"/>
    <w:rsid w:val="0036344B"/>
    <w:rsid w:val="003640B8"/>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35EB"/>
    <w:rsid w:val="00393AE9"/>
    <w:rsid w:val="00393B86"/>
    <w:rsid w:val="00395C5E"/>
    <w:rsid w:val="00396054"/>
    <w:rsid w:val="0039630B"/>
    <w:rsid w:val="003967C7"/>
    <w:rsid w:val="00396F16"/>
    <w:rsid w:val="003971A1"/>
    <w:rsid w:val="0039776C"/>
    <w:rsid w:val="00397A1E"/>
    <w:rsid w:val="00397A2F"/>
    <w:rsid w:val="003A00F5"/>
    <w:rsid w:val="003A06EB"/>
    <w:rsid w:val="003A18FA"/>
    <w:rsid w:val="003A1AC6"/>
    <w:rsid w:val="003A2212"/>
    <w:rsid w:val="003A31C3"/>
    <w:rsid w:val="003A3AD6"/>
    <w:rsid w:val="003A5951"/>
    <w:rsid w:val="003A619B"/>
    <w:rsid w:val="003A6B09"/>
    <w:rsid w:val="003A6EE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B7B"/>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93D"/>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7B6"/>
    <w:rsid w:val="004107F2"/>
    <w:rsid w:val="0041120D"/>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311"/>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47C"/>
    <w:rsid w:val="00456674"/>
    <w:rsid w:val="00457E5F"/>
    <w:rsid w:val="00460449"/>
    <w:rsid w:val="0046078E"/>
    <w:rsid w:val="00460D6D"/>
    <w:rsid w:val="00461171"/>
    <w:rsid w:val="00461474"/>
    <w:rsid w:val="00462E40"/>
    <w:rsid w:val="00463EDC"/>
    <w:rsid w:val="0046426A"/>
    <w:rsid w:val="00464657"/>
    <w:rsid w:val="00465358"/>
    <w:rsid w:val="004653D0"/>
    <w:rsid w:val="00465499"/>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5225"/>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C5E"/>
    <w:rsid w:val="004A0EE8"/>
    <w:rsid w:val="004A0EFE"/>
    <w:rsid w:val="004A1879"/>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0229"/>
    <w:rsid w:val="004B14C4"/>
    <w:rsid w:val="004B1BA0"/>
    <w:rsid w:val="004B1D53"/>
    <w:rsid w:val="004B27B5"/>
    <w:rsid w:val="004B2B9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ACB"/>
    <w:rsid w:val="004C364F"/>
    <w:rsid w:val="004C4374"/>
    <w:rsid w:val="004C4643"/>
    <w:rsid w:val="004C7697"/>
    <w:rsid w:val="004C7877"/>
    <w:rsid w:val="004D0B71"/>
    <w:rsid w:val="004D14B4"/>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86B"/>
    <w:rsid w:val="00533DCC"/>
    <w:rsid w:val="00534B31"/>
    <w:rsid w:val="00535C17"/>
    <w:rsid w:val="00535E04"/>
    <w:rsid w:val="00536105"/>
    <w:rsid w:val="00536CA4"/>
    <w:rsid w:val="00537265"/>
    <w:rsid w:val="00537F9F"/>
    <w:rsid w:val="0054015C"/>
    <w:rsid w:val="00540168"/>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581"/>
    <w:rsid w:val="0057078A"/>
    <w:rsid w:val="00571258"/>
    <w:rsid w:val="005712C3"/>
    <w:rsid w:val="00571934"/>
    <w:rsid w:val="00571B57"/>
    <w:rsid w:val="00571E86"/>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DF8"/>
    <w:rsid w:val="00593F55"/>
    <w:rsid w:val="005943C7"/>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1F4B"/>
    <w:rsid w:val="005A211C"/>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70B1"/>
    <w:rsid w:val="005A7245"/>
    <w:rsid w:val="005A7648"/>
    <w:rsid w:val="005A76AD"/>
    <w:rsid w:val="005A7BA0"/>
    <w:rsid w:val="005A7EC3"/>
    <w:rsid w:val="005B103D"/>
    <w:rsid w:val="005B14B1"/>
    <w:rsid w:val="005B1BEB"/>
    <w:rsid w:val="005B1D3B"/>
    <w:rsid w:val="005B2012"/>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0287"/>
    <w:rsid w:val="005C0C47"/>
    <w:rsid w:val="005C1030"/>
    <w:rsid w:val="005C13F9"/>
    <w:rsid w:val="005C14BC"/>
    <w:rsid w:val="005C1BAA"/>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D0241"/>
    <w:rsid w:val="005D02FF"/>
    <w:rsid w:val="005D0E70"/>
    <w:rsid w:val="005D128A"/>
    <w:rsid w:val="005D165A"/>
    <w:rsid w:val="005D1DD7"/>
    <w:rsid w:val="005D209C"/>
    <w:rsid w:val="005D3038"/>
    <w:rsid w:val="005D3961"/>
    <w:rsid w:val="005D3D17"/>
    <w:rsid w:val="005D4C54"/>
    <w:rsid w:val="005D52A9"/>
    <w:rsid w:val="005D5484"/>
    <w:rsid w:val="005D5E4E"/>
    <w:rsid w:val="005D6A99"/>
    <w:rsid w:val="005D7286"/>
    <w:rsid w:val="005E094E"/>
    <w:rsid w:val="005E1604"/>
    <w:rsid w:val="005E1816"/>
    <w:rsid w:val="005E250A"/>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1F4"/>
    <w:rsid w:val="005F1514"/>
    <w:rsid w:val="005F156D"/>
    <w:rsid w:val="005F1D45"/>
    <w:rsid w:val="005F1F06"/>
    <w:rsid w:val="005F2651"/>
    <w:rsid w:val="005F3097"/>
    <w:rsid w:val="005F35DE"/>
    <w:rsid w:val="005F3B21"/>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B74"/>
    <w:rsid w:val="00615DA4"/>
    <w:rsid w:val="006165D3"/>
    <w:rsid w:val="00616810"/>
    <w:rsid w:val="00616D64"/>
    <w:rsid w:val="00616E0B"/>
    <w:rsid w:val="006200F7"/>
    <w:rsid w:val="00620CFE"/>
    <w:rsid w:val="00620E2A"/>
    <w:rsid w:val="00620F2E"/>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86F"/>
    <w:rsid w:val="00632EE2"/>
    <w:rsid w:val="00632F81"/>
    <w:rsid w:val="006339DB"/>
    <w:rsid w:val="00633A78"/>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C5D"/>
    <w:rsid w:val="006F4CED"/>
    <w:rsid w:val="006F4E25"/>
    <w:rsid w:val="006F50E3"/>
    <w:rsid w:val="006F51B8"/>
    <w:rsid w:val="006F5282"/>
    <w:rsid w:val="006F5441"/>
    <w:rsid w:val="006F55E0"/>
    <w:rsid w:val="006F5FB3"/>
    <w:rsid w:val="006F661D"/>
    <w:rsid w:val="006F6768"/>
    <w:rsid w:val="006F6D50"/>
    <w:rsid w:val="006F6E4A"/>
    <w:rsid w:val="006F6EF3"/>
    <w:rsid w:val="006F706E"/>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A0D"/>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E50"/>
    <w:rsid w:val="00767156"/>
    <w:rsid w:val="00770389"/>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9149E"/>
    <w:rsid w:val="007918C6"/>
    <w:rsid w:val="00791AA0"/>
    <w:rsid w:val="00791FEA"/>
    <w:rsid w:val="007922C0"/>
    <w:rsid w:val="00792AF9"/>
    <w:rsid w:val="00792B71"/>
    <w:rsid w:val="0079315C"/>
    <w:rsid w:val="00793530"/>
    <w:rsid w:val="007936AA"/>
    <w:rsid w:val="00793973"/>
    <w:rsid w:val="00794743"/>
    <w:rsid w:val="00794BE0"/>
    <w:rsid w:val="0079571A"/>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4BB8"/>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6C30"/>
    <w:rsid w:val="007F7FCC"/>
    <w:rsid w:val="008002C9"/>
    <w:rsid w:val="0080152B"/>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68"/>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99F"/>
    <w:rsid w:val="0089402F"/>
    <w:rsid w:val="00894406"/>
    <w:rsid w:val="008952E6"/>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685"/>
    <w:rsid w:val="008D4FFA"/>
    <w:rsid w:val="008D58F8"/>
    <w:rsid w:val="008D608A"/>
    <w:rsid w:val="008D63A1"/>
    <w:rsid w:val="008D68F4"/>
    <w:rsid w:val="008D6CC9"/>
    <w:rsid w:val="008D7B8A"/>
    <w:rsid w:val="008E093C"/>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5552"/>
    <w:rsid w:val="00905737"/>
    <w:rsid w:val="00906524"/>
    <w:rsid w:val="00906C65"/>
    <w:rsid w:val="00907BAD"/>
    <w:rsid w:val="00911031"/>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0B0"/>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98F"/>
    <w:rsid w:val="00954511"/>
    <w:rsid w:val="00955617"/>
    <w:rsid w:val="00955946"/>
    <w:rsid w:val="00955D88"/>
    <w:rsid w:val="00956A69"/>
    <w:rsid w:val="00956B83"/>
    <w:rsid w:val="00956D0A"/>
    <w:rsid w:val="0095786D"/>
    <w:rsid w:val="009578E5"/>
    <w:rsid w:val="0096025B"/>
    <w:rsid w:val="00960E40"/>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29A0"/>
    <w:rsid w:val="009A31C8"/>
    <w:rsid w:val="009A35AA"/>
    <w:rsid w:val="009A3DBB"/>
    <w:rsid w:val="009A4839"/>
    <w:rsid w:val="009A533C"/>
    <w:rsid w:val="009A545D"/>
    <w:rsid w:val="009A5A55"/>
    <w:rsid w:val="009A63CB"/>
    <w:rsid w:val="009A6B3E"/>
    <w:rsid w:val="009A7732"/>
    <w:rsid w:val="009A7965"/>
    <w:rsid w:val="009B03A1"/>
    <w:rsid w:val="009B05BE"/>
    <w:rsid w:val="009B1410"/>
    <w:rsid w:val="009B152B"/>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1C0F"/>
    <w:rsid w:val="00A055E4"/>
    <w:rsid w:val="00A05DCC"/>
    <w:rsid w:val="00A07078"/>
    <w:rsid w:val="00A071EB"/>
    <w:rsid w:val="00A07534"/>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12FE"/>
    <w:rsid w:val="00A51B0B"/>
    <w:rsid w:val="00A51DFE"/>
    <w:rsid w:val="00A520EE"/>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4BA1"/>
    <w:rsid w:val="00A84F30"/>
    <w:rsid w:val="00A85B11"/>
    <w:rsid w:val="00A85C5C"/>
    <w:rsid w:val="00A85F38"/>
    <w:rsid w:val="00A862EC"/>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AFE"/>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2F72"/>
    <w:rsid w:val="00AF308F"/>
    <w:rsid w:val="00AF31FE"/>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5B4"/>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3B6E"/>
    <w:rsid w:val="00B44021"/>
    <w:rsid w:val="00B441EA"/>
    <w:rsid w:val="00B45C0A"/>
    <w:rsid w:val="00B46088"/>
    <w:rsid w:val="00B46979"/>
    <w:rsid w:val="00B4754F"/>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39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EC1"/>
    <w:rsid w:val="00BE75E5"/>
    <w:rsid w:val="00BE7996"/>
    <w:rsid w:val="00BE7E8B"/>
    <w:rsid w:val="00BF0388"/>
    <w:rsid w:val="00BF0DD8"/>
    <w:rsid w:val="00BF168C"/>
    <w:rsid w:val="00BF16DE"/>
    <w:rsid w:val="00BF2624"/>
    <w:rsid w:val="00BF2D7E"/>
    <w:rsid w:val="00BF2E60"/>
    <w:rsid w:val="00BF32B4"/>
    <w:rsid w:val="00BF4099"/>
    <w:rsid w:val="00BF46D7"/>
    <w:rsid w:val="00BF5910"/>
    <w:rsid w:val="00BF5B62"/>
    <w:rsid w:val="00BF5C81"/>
    <w:rsid w:val="00BF5EDD"/>
    <w:rsid w:val="00BF6138"/>
    <w:rsid w:val="00BF675A"/>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A9"/>
    <w:rsid w:val="00C06AF8"/>
    <w:rsid w:val="00C06F39"/>
    <w:rsid w:val="00C071F9"/>
    <w:rsid w:val="00C0744F"/>
    <w:rsid w:val="00C07DC0"/>
    <w:rsid w:val="00C07F32"/>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87E60"/>
    <w:rsid w:val="00C902B5"/>
    <w:rsid w:val="00C907CF"/>
    <w:rsid w:val="00C90A6D"/>
    <w:rsid w:val="00C90B34"/>
    <w:rsid w:val="00C90DB7"/>
    <w:rsid w:val="00C91519"/>
    <w:rsid w:val="00C91ACC"/>
    <w:rsid w:val="00C91FFC"/>
    <w:rsid w:val="00C92585"/>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42E4"/>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F45"/>
    <w:rsid w:val="00D750FB"/>
    <w:rsid w:val="00D756A4"/>
    <w:rsid w:val="00D757B7"/>
    <w:rsid w:val="00D765E3"/>
    <w:rsid w:val="00D766BC"/>
    <w:rsid w:val="00D76C27"/>
    <w:rsid w:val="00D76D74"/>
    <w:rsid w:val="00D7708E"/>
    <w:rsid w:val="00D7717A"/>
    <w:rsid w:val="00D77FAA"/>
    <w:rsid w:val="00D80140"/>
    <w:rsid w:val="00D80B97"/>
    <w:rsid w:val="00D824A7"/>
    <w:rsid w:val="00D824DA"/>
    <w:rsid w:val="00D829A6"/>
    <w:rsid w:val="00D82BD6"/>
    <w:rsid w:val="00D838C7"/>
    <w:rsid w:val="00D83F71"/>
    <w:rsid w:val="00D84161"/>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4E5"/>
    <w:rsid w:val="00D93630"/>
    <w:rsid w:val="00D9372C"/>
    <w:rsid w:val="00D937BC"/>
    <w:rsid w:val="00D93F22"/>
    <w:rsid w:val="00D94F0E"/>
    <w:rsid w:val="00D952F3"/>
    <w:rsid w:val="00D955DF"/>
    <w:rsid w:val="00D95A6D"/>
    <w:rsid w:val="00D95E25"/>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6E74"/>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D54"/>
    <w:rsid w:val="00E14007"/>
    <w:rsid w:val="00E1439B"/>
    <w:rsid w:val="00E14B58"/>
    <w:rsid w:val="00E14D17"/>
    <w:rsid w:val="00E15436"/>
    <w:rsid w:val="00E15476"/>
    <w:rsid w:val="00E15BAF"/>
    <w:rsid w:val="00E15F9D"/>
    <w:rsid w:val="00E166B8"/>
    <w:rsid w:val="00E17165"/>
    <w:rsid w:val="00E2088D"/>
    <w:rsid w:val="00E21173"/>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788"/>
    <w:rsid w:val="00E527D1"/>
    <w:rsid w:val="00E52C81"/>
    <w:rsid w:val="00E53430"/>
    <w:rsid w:val="00E538D9"/>
    <w:rsid w:val="00E53AB7"/>
    <w:rsid w:val="00E53C5D"/>
    <w:rsid w:val="00E5447A"/>
    <w:rsid w:val="00E54B2B"/>
    <w:rsid w:val="00E554BF"/>
    <w:rsid w:val="00E5561C"/>
    <w:rsid w:val="00E557E9"/>
    <w:rsid w:val="00E5610F"/>
    <w:rsid w:val="00E564DB"/>
    <w:rsid w:val="00E56A3E"/>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367"/>
    <w:rsid w:val="00EA5BD8"/>
    <w:rsid w:val="00EA5FC3"/>
    <w:rsid w:val="00EA6374"/>
    <w:rsid w:val="00EA684B"/>
    <w:rsid w:val="00EA7021"/>
    <w:rsid w:val="00EA715E"/>
    <w:rsid w:val="00EA78F9"/>
    <w:rsid w:val="00EA7ED4"/>
    <w:rsid w:val="00EB06B7"/>
    <w:rsid w:val="00EB2DBC"/>
    <w:rsid w:val="00EB2FCF"/>
    <w:rsid w:val="00EB3388"/>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54E"/>
    <w:rsid w:val="00EC6A69"/>
    <w:rsid w:val="00EC71AE"/>
    <w:rsid w:val="00EC7278"/>
    <w:rsid w:val="00EC73D5"/>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631"/>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835"/>
    <w:rsid w:val="00F11906"/>
    <w:rsid w:val="00F126AB"/>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9BC"/>
    <w:rsid w:val="00F44F18"/>
    <w:rsid w:val="00F454C9"/>
    <w:rsid w:val="00F4586F"/>
    <w:rsid w:val="00F45BCD"/>
    <w:rsid w:val="00F45F17"/>
    <w:rsid w:val="00F4644B"/>
    <w:rsid w:val="00F466DF"/>
    <w:rsid w:val="00F4705C"/>
    <w:rsid w:val="00F50C70"/>
    <w:rsid w:val="00F51F95"/>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62"/>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4CFD"/>
    <w:rsid w:val="00F9501E"/>
    <w:rsid w:val="00F96A1D"/>
    <w:rsid w:val="00F9746C"/>
    <w:rsid w:val="00F97904"/>
    <w:rsid w:val="00F97F38"/>
    <w:rsid w:val="00FA020C"/>
    <w:rsid w:val="00FA0290"/>
    <w:rsid w:val="00FA05F5"/>
    <w:rsid w:val="00FA0C43"/>
    <w:rsid w:val="00FA1161"/>
    <w:rsid w:val="00FA1592"/>
    <w:rsid w:val="00FA1FF1"/>
    <w:rsid w:val="00FA22C3"/>
    <w:rsid w:val="00FA3562"/>
    <w:rsid w:val="00FA3980"/>
    <w:rsid w:val="00FA39BD"/>
    <w:rsid w:val="00FA3D95"/>
    <w:rsid w:val="00FA47E9"/>
    <w:rsid w:val="00FA4A04"/>
    <w:rsid w:val="00FA65D3"/>
    <w:rsid w:val="00FA6D72"/>
    <w:rsid w:val="00FA706E"/>
    <w:rsid w:val="00FA76F2"/>
    <w:rsid w:val="00FA7804"/>
    <w:rsid w:val="00FA7836"/>
    <w:rsid w:val="00FB019E"/>
    <w:rsid w:val="00FB0263"/>
    <w:rsid w:val="00FB04AD"/>
    <w:rsid w:val="00FB08B4"/>
    <w:rsid w:val="00FB09AB"/>
    <w:rsid w:val="00FB143D"/>
    <w:rsid w:val="00FB14B0"/>
    <w:rsid w:val="00FB1CBC"/>
    <w:rsid w:val="00FB1E45"/>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C6F0A"/>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6CD6"/>
    <w:rsid w:val="00FD73A1"/>
    <w:rsid w:val="00FD7C04"/>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C7466A-70C1-4C1A-8A69-7232321C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3012</Words>
  <Characters>17174</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山田昇平/課長</cp:lastModifiedBy>
  <cp:revision>2</cp:revision>
  <cp:lastPrinted>2019-02-13T08:31:00Z</cp:lastPrinted>
  <dcterms:created xsi:type="dcterms:W3CDTF">2019-02-15T09:23:00Z</dcterms:created>
  <dcterms:modified xsi:type="dcterms:W3CDTF">2019-02-15T09:23:00Z</dcterms:modified>
</cp:coreProperties>
</file>