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E9E26" w14:textId="00B5083D" w:rsidR="009C0564" w:rsidRPr="00CF195E" w:rsidRDefault="00903AFA"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0E09DB18" wp14:editId="76D3E3E9">
                <wp:simplePos x="0" y="0"/>
                <wp:positionH relativeFrom="column">
                  <wp:posOffset>0</wp:posOffset>
                </wp:positionH>
                <wp:positionV relativeFrom="paragraph">
                  <wp:posOffset>0</wp:posOffset>
                </wp:positionV>
                <wp:extent cx="635" cy="635"/>
                <wp:effectExtent l="9525" t="9525" r="8890" b="8890"/>
                <wp:wrapNone/>
                <wp:docPr id="48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DC3DA9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M4CQUAAEY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&#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MCEM4CQUAAEY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244632">
        <w:rPr>
          <w:b/>
          <w:kern w:val="2"/>
          <w:lang w:eastAsia="zh-CN"/>
        </w:rPr>
        <w:t>5</w:t>
      </w:r>
      <w:r w:rsidR="00972929" w:rsidRPr="00CF195E">
        <w:rPr>
          <w:b/>
          <w:kern w:val="2"/>
          <w:lang w:eastAsia="zh-CN"/>
        </w:rPr>
        <w:tab/>
      </w:r>
      <w:r w:rsidR="0080641B" w:rsidRPr="0080641B">
        <w:rPr>
          <w:b/>
          <w:kern w:val="2"/>
          <w:lang w:eastAsia="zh-CN"/>
        </w:rPr>
        <w:t>R1-181</w:t>
      </w:r>
      <w:r w:rsidR="00970880">
        <w:rPr>
          <w:b/>
          <w:kern w:val="2"/>
          <w:lang w:eastAsia="zh-CN"/>
        </w:rPr>
        <w:t>4293</w:t>
      </w:r>
    </w:p>
    <w:p w14:paraId="2D95F8D7" w14:textId="77777777" w:rsidR="009C0564" w:rsidRPr="00CF195E" w:rsidRDefault="00244632" w:rsidP="00CF195E">
      <w:pPr>
        <w:jc w:val="left"/>
        <w:rPr>
          <w:b/>
          <w:kern w:val="2"/>
          <w:lang w:eastAsia="zh-CN"/>
        </w:rPr>
      </w:pPr>
      <w:r>
        <w:rPr>
          <w:b/>
          <w:kern w:val="2"/>
          <w:lang w:eastAsia="zh-CN"/>
        </w:rPr>
        <w:t>Spokane</w:t>
      </w:r>
      <w:r w:rsidR="00D3312C">
        <w:rPr>
          <w:b/>
          <w:kern w:val="2"/>
          <w:lang w:eastAsia="zh-CN"/>
        </w:rPr>
        <w:t xml:space="preserve">, </w:t>
      </w:r>
      <w:r>
        <w:rPr>
          <w:b/>
          <w:kern w:val="2"/>
          <w:lang w:eastAsia="zh-CN"/>
        </w:rPr>
        <w:t>USA</w:t>
      </w:r>
      <w:r w:rsidR="00486936">
        <w:rPr>
          <w:b/>
          <w:kern w:val="2"/>
          <w:lang w:eastAsia="zh-CN"/>
        </w:rPr>
        <w:t xml:space="preserve">, </w:t>
      </w:r>
      <w:r>
        <w:rPr>
          <w:b/>
          <w:kern w:val="2"/>
          <w:lang w:eastAsia="zh-CN"/>
        </w:rPr>
        <w:t>November</w:t>
      </w:r>
      <w:r w:rsidR="00F16BF2">
        <w:rPr>
          <w:b/>
          <w:kern w:val="2"/>
          <w:lang w:eastAsia="zh-CN"/>
        </w:rPr>
        <w:t xml:space="preserve"> </w:t>
      </w:r>
      <w:r>
        <w:rPr>
          <w:b/>
          <w:kern w:val="2"/>
          <w:lang w:eastAsia="zh-CN"/>
        </w:rPr>
        <w:t>12-16</w:t>
      </w:r>
      <w:r w:rsidR="00F16BF2">
        <w:rPr>
          <w:b/>
          <w:kern w:val="2"/>
          <w:lang w:eastAsia="zh-CN"/>
        </w:rPr>
        <w:t>, 2018</w:t>
      </w:r>
    </w:p>
    <w:p w14:paraId="6D780C32" w14:textId="77777777" w:rsidR="009C0564" w:rsidRPr="00CF195E" w:rsidRDefault="009C0564" w:rsidP="00CF195E">
      <w:pPr>
        <w:pBdr>
          <w:top w:val="single" w:sz="4" w:space="1" w:color="auto"/>
        </w:pBdr>
        <w:spacing w:after="0"/>
        <w:jc w:val="left"/>
        <w:rPr>
          <w:b/>
          <w:kern w:val="2"/>
          <w:sz w:val="16"/>
          <w:szCs w:val="16"/>
          <w:lang w:eastAsia="zh-CN"/>
        </w:rPr>
      </w:pPr>
    </w:p>
    <w:p w14:paraId="3178CDE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312C" w:rsidRPr="00E1309E">
        <w:rPr>
          <w:b/>
          <w:kern w:val="2"/>
          <w:lang w:eastAsia="zh-CN"/>
        </w:rPr>
        <w:t>7.2.4.1.4</w:t>
      </w:r>
    </w:p>
    <w:p w14:paraId="0280EF5E" w14:textId="20EF40C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14:paraId="276B9CB3" w14:textId="74B1349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4EBD">
        <w:rPr>
          <w:b/>
          <w:kern w:val="2"/>
          <w:lang w:eastAsia="zh-CN"/>
        </w:rPr>
        <w:t>Further Clarifications on s</w:t>
      </w:r>
      <w:r w:rsidR="0002111E" w:rsidRPr="0002111E">
        <w:rPr>
          <w:b/>
          <w:kern w:val="2"/>
          <w:lang w:eastAsia="zh-CN"/>
        </w:rPr>
        <w:t xml:space="preserve">idelink resource allocation </w:t>
      </w:r>
      <w:r w:rsidR="0005252F">
        <w:rPr>
          <w:b/>
          <w:kern w:val="2"/>
          <w:lang w:eastAsia="zh-CN"/>
        </w:rPr>
        <w:t xml:space="preserve">for </w:t>
      </w:r>
      <w:r w:rsidR="0002111E" w:rsidRPr="0002111E">
        <w:rPr>
          <w:b/>
          <w:kern w:val="2"/>
          <w:lang w:eastAsia="zh-CN"/>
        </w:rPr>
        <w:t>mode 2</w:t>
      </w:r>
      <w:r w:rsidR="0005252F">
        <w:rPr>
          <w:b/>
          <w:kern w:val="2"/>
          <w:lang w:eastAsia="zh-CN"/>
        </w:rPr>
        <w:t>c</w:t>
      </w:r>
    </w:p>
    <w:p w14:paraId="666757A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59B2765" w14:textId="77777777" w:rsidR="009C0564" w:rsidRPr="00CF195E" w:rsidRDefault="009C0564" w:rsidP="00CF195E">
      <w:pPr>
        <w:pBdr>
          <w:bottom w:val="single" w:sz="4" w:space="1" w:color="auto"/>
        </w:pBdr>
        <w:spacing w:after="0"/>
        <w:jc w:val="left"/>
        <w:rPr>
          <w:b/>
          <w:kern w:val="2"/>
          <w:sz w:val="16"/>
          <w:szCs w:val="16"/>
          <w:lang w:eastAsia="zh-CN"/>
        </w:rPr>
      </w:pPr>
    </w:p>
    <w:p w14:paraId="4C431339" w14:textId="77777777" w:rsidR="00E85BCB" w:rsidRDefault="009C0564" w:rsidP="0080641B">
      <w:pPr>
        <w:pStyle w:val="Heading1"/>
        <w:numPr>
          <w:ilvl w:val="0"/>
          <w:numId w:val="2"/>
        </w:numPr>
        <w:spacing w:before="240"/>
        <w:ind w:left="578" w:hanging="578"/>
        <w:rPr>
          <w:lang w:eastAsia="zh-CN"/>
        </w:rPr>
      </w:pPr>
      <w:bookmarkStart w:id="0" w:name="_Ref124589705"/>
      <w:bookmarkStart w:id="1" w:name="_Ref129681862"/>
      <w:r w:rsidRPr="00232D4E">
        <w:rPr>
          <w:lang w:eastAsia="zh-CN"/>
        </w:rPr>
        <w:t>Introduction</w:t>
      </w:r>
      <w:bookmarkStart w:id="2" w:name="_Ref129681832"/>
      <w:bookmarkEnd w:id="0"/>
      <w:bookmarkEnd w:id="1"/>
    </w:p>
    <w:p w14:paraId="05A607FB" w14:textId="072AB855" w:rsidR="00FC469E" w:rsidRPr="00890631" w:rsidRDefault="00FC176C" w:rsidP="00D3312C">
      <w:pPr>
        <w:rPr>
          <w:rFonts w:eastAsia="Times New Roman"/>
        </w:rPr>
      </w:pPr>
      <w:r>
        <w:rPr>
          <w:rFonts w:eastAsia="MS Mincho"/>
          <w:lang w:eastAsia="ja-JP"/>
        </w:rPr>
        <w:t xml:space="preserve">In </w:t>
      </w:r>
      <w:r w:rsidR="00FC469E">
        <w:rPr>
          <w:rFonts w:eastAsia="Times New Roman"/>
        </w:rPr>
        <w:t>[1]</w:t>
      </w:r>
      <w:r w:rsidR="002410ED">
        <w:rPr>
          <w:szCs w:val="20"/>
          <w:lang w:eastAsia="zh-CN"/>
        </w:rPr>
        <w:t xml:space="preserve">, </w:t>
      </w:r>
      <w:r>
        <w:rPr>
          <w:rFonts w:eastAsia="MS Mincho"/>
          <w:lang w:eastAsia="ja-JP"/>
        </w:rPr>
        <w:t xml:space="preserve">we discussed SL mode 2 operation including mode 2c. </w:t>
      </w:r>
      <w:r w:rsidR="00FC469E">
        <w:rPr>
          <w:rFonts w:eastAsia="Times New Roman"/>
        </w:rPr>
        <w:t>During the RAN1#95 meeting, resource allocation mode 2(c) was extensively discussed. A contribution was submitted [2] to describe the patterns used to generate the system level simulation</w:t>
      </w:r>
      <w:r w:rsidR="00890631">
        <w:rPr>
          <w:rFonts w:eastAsia="Times New Roman"/>
        </w:rPr>
        <w:t xml:space="preserve"> (SLS)</w:t>
      </w:r>
      <w:r w:rsidR="00FC469E">
        <w:rPr>
          <w:rFonts w:eastAsia="Times New Roman"/>
        </w:rPr>
        <w:t xml:space="preserve"> results shown in [1].</w:t>
      </w:r>
      <w:r w:rsidR="002A686D">
        <w:rPr>
          <w:rFonts w:eastAsia="Times New Roman"/>
        </w:rPr>
        <w:t xml:space="preserve"> More questions were asked. In this contribution, we provide detailed answers to these questions in order to ensure that every company has all the necessary information to simulate mode 2-(c).</w:t>
      </w:r>
    </w:p>
    <w:p w14:paraId="6902DA55" w14:textId="748BB786" w:rsidR="00E85BCB" w:rsidRDefault="00890631" w:rsidP="00B879D6">
      <w:pPr>
        <w:pStyle w:val="Heading1"/>
        <w:numPr>
          <w:ilvl w:val="0"/>
          <w:numId w:val="2"/>
        </w:numPr>
        <w:spacing w:before="240"/>
        <w:ind w:left="578" w:hanging="578"/>
        <w:rPr>
          <w:lang w:eastAsia="zh-CN"/>
        </w:rPr>
      </w:pPr>
      <w:r>
        <w:rPr>
          <w:lang w:eastAsia="zh-CN"/>
        </w:rPr>
        <w:t>Answer to questions on SLS for mode 2-c</w:t>
      </w:r>
    </w:p>
    <w:p w14:paraId="44732A4E" w14:textId="17DE17D9" w:rsidR="00890631" w:rsidRPr="005C4ACA" w:rsidRDefault="005C4ACA" w:rsidP="005C4ACA">
      <w:pPr>
        <w:pStyle w:val="Heading2"/>
        <w:numPr>
          <w:ilvl w:val="1"/>
          <w:numId w:val="2"/>
        </w:numPr>
        <w:spacing w:before="240"/>
        <w:rPr>
          <w:lang w:eastAsia="zh-CN"/>
        </w:rPr>
      </w:pPr>
      <w:r>
        <w:rPr>
          <w:lang w:eastAsia="zh-CN"/>
        </w:rPr>
        <w:t xml:space="preserve">Question 1: </w:t>
      </w:r>
      <w:r w:rsidR="00890631" w:rsidRPr="005C4ACA">
        <w:rPr>
          <w:lang w:eastAsia="zh-CN"/>
        </w:rPr>
        <w:t>As discussed yesterday, you didn’t provide the information about frequency domain in the pattern you used in case of Mode 2 Aperiodic -Model 1. So does it mean complete bandwidth is used in your simulation and pattern is only in the time domain</w:t>
      </w:r>
      <w:r w:rsidR="00727AEA">
        <w:rPr>
          <w:lang w:eastAsia="zh-CN"/>
        </w:rPr>
        <w:t>?</w:t>
      </w:r>
    </w:p>
    <w:p w14:paraId="112AD445" w14:textId="78BEC567" w:rsidR="00890631" w:rsidRDefault="00890631" w:rsidP="005C4ACA">
      <w:pPr>
        <w:pStyle w:val="ListParagraph"/>
        <w:ind w:firstLineChars="0" w:firstLine="0"/>
        <w:rPr>
          <w:sz w:val="21"/>
          <w:szCs w:val="21"/>
          <w:lang w:eastAsia="zh-CN"/>
        </w:rPr>
      </w:pPr>
      <w:r w:rsidRPr="005C4ACA">
        <w:rPr>
          <w:sz w:val="21"/>
          <w:szCs w:val="21"/>
          <w:lang w:eastAsia="zh-CN"/>
        </w:rPr>
        <w:t xml:space="preserve">The pattern is both in time and frequency domain.  The information about frequency domain in the pattern for AP1 is provided in </w:t>
      </w:r>
      <w:r w:rsidR="00727AEA">
        <w:rPr>
          <w:sz w:val="21"/>
          <w:szCs w:val="21"/>
          <w:lang w:eastAsia="zh-CN"/>
        </w:rPr>
        <w:t xml:space="preserve">[2]. </w:t>
      </w:r>
      <w:r w:rsidRPr="005C4ACA">
        <w:rPr>
          <w:lang w:eastAsia="zh-CN"/>
        </w:rPr>
        <w:t>For aperiodic mode 1 traffic, a 10</w:t>
      </w:r>
      <w:r w:rsidR="00727AEA">
        <w:rPr>
          <w:lang w:eastAsia="zh-CN"/>
        </w:rPr>
        <w:t>x</w:t>
      </w:r>
      <w:r w:rsidRPr="005C4ACA">
        <w:rPr>
          <w:lang w:eastAsia="zh-CN"/>
        </w:rPr>
        <w:t>3 time-frequency grid with TFRP pool design described in Figure 5 is used, the TFRP pool is repeated 4 times in the time domain to create a pool with to</w:t>
      </w:r>
      <w:r w:rsidR="00727AEA">
        <w:rPr>
          <w:lang w:eastAsia="zh-CN"/>
        </w:rPr>
        <w:t>tal of 45x4=180 TFRP patterns.</w:t>
      </w:r>
      <w:r w:rsidRPr="005C4ACA">
        <w:rPr>
          <w:lang w:eastAsia="zh-CN"/>
        </w:rPr>
        <w:t xml:space="preserve"> T</w:t>
      </w:r>
      <w:r w:rsidRPr="005C4ACA">
        <w:rPr>
          <w:sz w:val="21"/>
          <w:szCs w:val="21"/>
          <w:lang w:eastAsia="zh-CN"/>
        </w:rPr>
        <w:t xml:space="preserve">here are 3 frequency resources in the whole band, and the corresponding TFRP pool is shown in detail as in </w:t>
      </w:r>
      <w:r w:rsidR="00727AEA">
        <w:rPr>
          <w:sz w:val="21"/>
          <w:szCs w:val="21"/>
          <w:lang w:eastAsia="zh-CN"/>
        </w:rPr>
        <w:t xml:space="preserve">[2, </w:t>
      </w:r>
      <w:r w:rsidRPr="005C4ACA">
        <w:rPr>
          <w:sz w:val="21"/>
          <w:szCs w:val="21"/>
          <w:lang w:eastAsia="zh-CN"/>
        </w:rPr>
        <w:t>Figure 5</w:t>
      </w:r>
      <w:r w:rsidR="00727AEA">
        <w:rPr>
          <w:sz w:val="21"/>
          <w:szCs w:val="21"/>
          <w:lang w:eastAsia="zh-CN"/>
        </w:rPr>
        <w:t xml:space="preserve">], reproduced </w:t>
      </w:r>
      <w:r w:rsidR="00DF0DFF">
        <w:rPr>
          <w:sz w:val="21"/>
          <w:szCs w:val="21"/>
          <w:lang w:eastAsia="zh-CN"/>
        </w:rPr>
        <w:t>below</w:t>
      </w:r>
      <w:r w:rsidR="00727AEA">
        <w:rPr>
          <w:sz w:val="21"/>
          <w:szCs w:val="21"/>
          <w:lang w:eastAsia="zh-CN"/>
        </w:rPr>
        <w:t xml:space="preserve"> for convenience</w:t>
      </w:r>
      <w:r w:rsidRPr="005C4ACA">
        <w:rPr>
          <w:sz w:val="21"/>
          <w:szCs w:val="21"/>
          <w:lang w:eastAsia="zh-CN"/>
        </w:rPr>
        <w:t xml:space="preserve">. </w:t>
      </w:r>
    </w:p>
    <w:p w14:paraId="281E43BB" w14:textId="77777777" w:rsidR="00DF0DFF" w:rsidRDefault="00DF0DFF" w:rsidP="00DF0DFF">
      <w:pPr>
        <w:keepNext/>
        <w:jc w:val="center"/>
      </w:pPr>
      <w:r>
        <w:rPr>
          <w:noProof/>
        </w:rPr>
        <w:lastRenderedPageBreak/>
        <w:drawing>
          <wp:inline distT="0" distB="0" distL="0" distR="0" wp14:anchorId="5BFB76C2" wp14:editId="5907DF4B">
            <wp:extent cx="5059649" cy="385299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5519" cy="3857465"/>
                    </a:xfrm>
                    <a:prstGeom prst="rect">
                      <a:avLst/>
                    </a:prstGeom>
                    <a:noFill/>
                  </pic:spPr>
                </pic:pic>
              </a:graphicData>
            </a:graphic>
          </wp:inline>
        </w:drawing>
      </w:r>
    </w:p>
    <w:p w14:paraId="2C19270A" w14:textId="519E2FF5" w:rsidR="00DF0DFF" w:rsidRPr="0045730A" w:rsidRDefault="00DF0DFF" w:rsidP="00DF0DFF">
      <w:pPr>
        <w:pStyle w:val="Caption"/>
        <w:rPr>
          <w:b w:val="0"/>
        </w:rPr>
      </w:pPr>
      <w:r w:rsidRPr="00DF0DFF">
        <w:t>Figure 1</w:t>
      </w:r>
      <w:r>
        <w:rPr>
          <w:b w:val="0"/>
        </w:rPr>
        <w:t xml:space="preserve"> </w:t>
      </w:r>
      <w:r w:rsidRPr="0045730A">
        <w:rPr>
          <w:b w:val="0"/>
          <w:noProof/>
        </w:rPr>
        <w:t>Example of partially overlapping TFRP pool</w:t>
      </w:r>
      <w:r>
        <w:rPr>
          <w:b w:val="0"/>
          <w:noProof/>
        </w:rPr>
        <w:t>.</w:t>
      </w:r>
    </w:p>
    <w:p w14:paraId="27EC1CEC" w14:textId="77777777" w:rsidR="00DF0DFF" w:rsidRPr="005C4ACA" w:rsidRDefault="00DF0DFF" w:rsidP="005C4ACA">
      <w:pPr>
        <w:pStyle w:val="ListParagraph"/>
        <w:ind w:firstLineChars="0" w:firstLine="0"/>
        <w:rPr>
          <w:rFonts w:eastAsiaTheme="minorHAnsi"/>
          <w:sz w:val="21"/>
          <w:szCs w:val="21"/>
          <w:lang w:eastAsia="zh-CN"/>
        </w:rPr>
      </w:pPr>
    </w:p>
    <w:p w14:paraId="2573C166" w14:textId="31122257" w:rsidR="00890631" w:rsidRPr="005C4ACA" w:rsidRDefault="00DF0DFF" w:rsidP="005C4ACA">
      <w:pPr>
        <w:pStyle w:val="Heading2"/>
        <w:numPr>
          <w:ilvl w:val="1"/>
          <w:numId w:val="2"/>
        </w:numPr>
        <w:spacing w:before="240"/>
        <w:rPr>
          <w:lang w:eastAsia="zh-CN"/>
        </w:rPr>
      </w:pPr>
      <w:r>
        <w:rPr>
          <w:lang w:eastAsia="zh-CN"/>
        </w:rPr>
        <w:t xml:space="preserve">Question 2: </w:t>
      </w:r>
      <w:r w:rsidR="00890631" w:rsidRPr="005C4ACA">
        <w:rPr>
          <w:lang w:eastAsia="zh-CN"/>
        </w:rPr>
        <w:t xml:space="preserve">Can you confirm in case of Aperiodic Model -1 in your simulation only pattern is allocated to each UE randomly without using any genie information of UE locations? The pattern you generated is just by repeating figure 2 (of your contribution) 3 times. So each pattern has only 6 slots available for transmission out of every 21 (7X3) slots. </w:t>
      </w:r>
      <w:r w:rsidR="00890631" w:rsidRPr="005C4ACA">
        <w:rPr>
          <w:rFonts w:eastAsia="Times New Roman"/>
        </w:rPr>
        <w:t xml:space="preserve">This point is very important and must be used consistently in both Highway and Urban case. Otherwise it will be hard to take out any meaningful analysis of the mechanism. </w:t>
      </w:r>
    </w:p>
    <w:p w14:paraId="64CF3660" w14:textId="336A5FBF" w:rsidR="00890631" w:rsidRPr="005C4ACA" w:rsidRDefault="00890631" w:rsidP="00DF0DFF">
      <w:pPr>
        <w:pStyle w:val="ListParagraph"/>
        <w:ind w:firstLineChars="0" w:firstLine="0"/>
        <w:rPr>
          <w:rFonts w:eastAsiaTheme="minorHAnsi"/>
          <w:sz w:val="21"/>
          <w:szCs w:val="21"/>
          <w:lang w:eastAsia="zh-CN"/>
        </w:rPr>
      </w:pPr>
      <w:r w:rsidRPr="005C4ACA">
        <w:rPr>
          <w:sz w:val="21"/>
          <w:szCs w:val="21"/>
          <w:lang w:eastAsia="zh-CN"/>
        </w:rPr>
        <w:t xml:space="preserve">No genie information of UE location is used. The </w:t>
      </w:r>
      <w:r w:rsidR="00CA5FFE">
        <w:rPr>
          <w:sz w:val="21"/>
          <w:szCs w:val="21"/>
          <w:lang w:eastAsia="zh-CN"/>
        </w:rPr>
        <w:t>TFRP pool used</w:t>
      </w:r>
      <w:r w:rsidRPr="005C4ACA">
        <w:rPr>
          <w:sz w:val="21"/>
          <w:szCs w:val="21"/>
          <w:lang w:eastAsia="zh-CN"/>
        </w:rPr>
        <w:t xml:space="preserve"> is described in the answer to question 1. To be clear, it is not the </w:t>
      </w:r>
      <w:r w:rsidRPr="005C4ACA">
        <w:rPr>
          <w:rFonts w:eastAsia="Times New Roman"/>
        </w:rPr>
        <w:t>6 slots available for transmission out of every 21 (7</w:t>
      </w:r>
      <w:r w:rsidR="000341EE">
        <w:rPr>
          <w:rFonts w:eastAsia="Times New Roman"/>
        </w:rPr>
        <w:t>x</w:t>
      </w:r>
      <w:r w:rsidRPr="005C4ACA">
        <w:rPr>
          <w:rFonts w:eastAsia="Times New Roman"/>
        </w:rPr>
        <w:t>3) slots</w:t>
      </w:r>
      <w:r w:rsidRPr="005C4ACA">
        <w:rPr>
          <w:sz w:val="21"/>
          <w:szCs w:val="21"/>
          <w:lang w:eastAsia="zh-CN"/>
        </w:rPr>
        <w:t xml:space="preserve"> that </w:t>
      </w:r>
      <w:r w:rsidR="005C4ACA">
        <w:rPr>
          <w:sz w:val="21"/>
          <w:szCs w:val="21"/>
          <w:lang w:eastAsia="zh-CN"/>
        </w:rPr>
        <w:t>is</w:t>
      </w:r>
      <w:r w:rsidRPr="005C4ACA">
        <w:rPr>
          <w:sz w:val="21"/>
          <w:szCs w:val="21"/>
          <w:lang w:eastAsia="zh-CN"/>
        </w:rPr>
        <w:t xml:space="preserve"> describe</w:t>
      </w:r>
      <w:r w:rsidR="00DF0DFF">
        <w:rPr>
          <w:sz w:val="21"/>
          <w:szCs w:val="21"/>
          <w:lang w:eastAsia="zh-CN"/>
        </w:rPr>
        <w:t>d in question 2</w:t>
      </w:r>
      <w:r w:rsidRPr="005C4ACA">
        <w:rPr>
          <w:sz w:val="21"/>
          <w:szCs w:val="21"/>
          <w:lang w:eastAsia="zh-CN"/>
        </w:rPr>
        <w:t xml:space="preserve">. It is the 10x3 time-frequency TFRP pool </w:t>
      </w:r>
      <w:r w:rsidR="005C4ACA">
        <w:rPr>
          <w:sz w:val="21"/>
          <w:szCs w:val="21"/>
          <w:lang w:eastAsia="zh-CN"/>
        </w:rPr>
        <w:t xml:space="preserve">of Figure </w:t>
      </w:r>
      <w:r w:rsidR="00DF0DFF">
        <w:rPr>
          <w:sz w:val="21"/>
          <w:szCs w:val="21"/>
          <w:lang w:eastAsia="zh-CN"/>
        </w:rPr>
        <w:t>1</w:t>
      </w:r>
      <w:r w:rsidRPr="005C4ACA">
        <w:rPr>
          <w:sz w:val="21"/>
          <w:szCs w:val="21"/>
          <w:lang w:eastAsia="zh-CN"/>
        </w:rPr>
        <w:t xml:space="preserve">.  </w:t>
      </w:r>
    </w:p>
    <w:p w14:paraId="7C65F649" w14:textId="231DE6E9" w:rsidR="00890631" w:rsidRPr="00702B31" w:rsidRDefault="00E36F08" w:rsidP="00702B31">
      <w:pPr>
        <w:pStyle w:val="Heading2"/>
        <w:numPr>
          <w:ilvl w:val="1"/>
          <w:numId w:val="2"/>
        </w:numPr>
        <w:spacing w:before="240"/>
        <w:rPr>
          <w:lang w:eastAsia="zh-CN"/>
        </w:rPr>
      </w:pPr>
      <w:r>
        <w:rPr>
          <w:lang w:eastAsia="zh-CN"/>
        </w:rPr>
        <w:t xml:space="preserve">Question 3: </w:t>
      </w:r>
      <w:r w:rsidR="00890631" w:rsidRPr="00702B31">
        <w:rPr>
          <w:lang w:eastAsia="zh-CN"/>
        </w:rPr>
        <w:t>Since your contribution has only prov</w:t>
      </w:r>
      <w:r>
        <w:rPr>
          <w:lang w:eastAsia="zh-CN"/>
        </w:rPr>
        <w:t xml:space="preserve">ided result for Highway and as </w:t>
      </w:r>
      <w:r w:rsidR="00890631" w:rsidRPr="00702B31">
        <w:rPr>
          <w:lang w:eastAsia="zh-CN"/>
        </w:rPr>
        <w:t xml:space="preserve"> mentioned yesterday</w:t>
      </w:r>
      <w:r w:rsidR="000341EE">
        <w:rPr>
          <w:lang w:eastAsia="zh-CN"/>
        </w:rPr>
        <w:t xml:space="preserve"> (Wednesday)</w:t>
      </w:r>
      <w:r w:rsidR="00890631" w:rsidRPr="00702B31">
        <w:rPr>
          <w:lang w:eastAsia="zh-CN"/>
        </w:rPr>
        <w:t xml:space="preserve"> that it is important to see result for Urban drop while using exactly the same pattern as you used for Highway, otherwise your analysis about the performance of the scheme is not complete.</w:t>
      </w:r>
    </w:p>
    <w:p w14:paraId="6EA6408F" w14:textId="12E7E1DB" w:rsidR="00890631" w:rsidRPr="00E36F08" w:rsidRDefault="00890631" w:rsidP="00E36F08">
      <w:pPr>
        <w:rPr>
          <w:rFonts w:eastAsiaTheme="minorHAnsi"/>
        </w:rPr>
      </w:pPr>
      <w:r w:rsidRPr="00E36F08">
        <w:rPr>
          <w:sz w:val="21"/>
          <w:szCs w:val="21"/>
          <w:lang w:eastAsia="zh-CN"/>
        </w:rPr>
        <w:t xml:space="preserve">We will </w:t>
      </w:r>
      <w:r w:rsidR="009127C6">
        <w:rPr>
          <w:sz w:val="21"/>
          <w:szCs w:val="21"/>
          <w:lang w:eastAsia="zh-CN"/>
        </w:rPr>
        <w:t>provide</w:t>
      </w:r>
      <w:r w:rsidR="00E36F08">
        <w:rPr>
          <w:sz w:val="21"/>
          <w:szCs w:val="21"/>
          <w:lang w:eastAsia="zh-CN"/>
        </w:rPr>
        <w:t xml:space="preserve"> </w:t>
      </w:r>
      <w:r w:rsidRPr="00E36F08">
        <w:rPr>
          <w:sz w:val="21"/>
          <w:szCs w:val="21"/>
          <w:lang w:eastAsia="zh-CN"/>
        </w:rPr>
        <w:t>results for the urban scenarios in</w:t>
      </w:r>
      <w:r w:rsidR="00E36F08">
        <w:rPr>
          <w:sz w:val="21"/>
          <w:szCs w:val="21"/>
          <w:lang w:eastAsia="zh-CN"/>
        </w:rPr>
        <w:t xml:space="preserve"> next meeting (</w:t>
      </w:r>
      <w:r w:rsidR="005E1D63">
        <w:rPr>
          <w:sz w:val="21"/>
          <w:szCs w:val="21"/>
          <w:lang w:eastAsia="zh-CN"/>
        </w:rPr>
        <w:t>RAN1-AH-1901</w:t>
      </w:r>
      <w:r w:rsidR="00E36F08">
        <w:rPr>
          <w:sz w:val="21"/>
          <w:szCs w:val="21"/>
          <w:lang w:eastAsia="zh-CN"/>
        </w:rPr>
        <w:t>)</w:t>
      </w:r>
      <w:r w:rsidRPr="00E36F08">
        <w:rPr>
          <w:sz w:val="21"/>
          <w:szCs w:val="21"/>
          <w:lang w:eastAsia="zh-CN"/>
        </w:rPr>
        <w:t>. We expect to see good performance for the Urban scenario as well.</w:t>
      </w:r>
    </w:p>
    <w:p w14:paraId="7B079978" w14:textId="56E3E042" w:rsidR="00890631" w:rsidRPr="00E36F08" w:rsidRDefault="00E36F08" w:rsidP="00E36F08">
      <w:pPr>
        <w:pStyle w:val="Heading2"/>
        <w:numPr>
          <w:ilvl w:val="1"/>
          <w:numId w:val="2"/>
        </w:numPr>
        <w:spacing w:before="240"/>
        <w:rPr>
          <w:lang w:eastAsia="zh-CN"/>
        </w:rPr>
      </w:pPr>
      <w:r>
        <w:rPr>
          <w:lang w:eastAsia="zh-CN"/>
        </w:rPr>
        <w:t xml:space="preserve">Question 4: </w:t>
      </w:r>
      <w:r w:rsidR="00890631" w:rsidRPr="00E36F08">
        <w:rPr>
          <w:lang w:eastAsia="zh-CN"/>
        </w:rPr>
        <w:t>Can you provide how many RBs are used for each packet size in case of Aperiodic model 1?</w:t>
      </w:r>
    </w:p>
    <w:p w14:paraId="6D97839B" w14:textId="2423D3C5" w:rsidR="00890631" w:rsidRPr="005E1D63" w:rsidRDefault="00CA053C" w:rsidP="005E1D63">
      <w:pPr>
        <w:pStyle w:val="ListParagraph"/>
        <w:ind w:firstLineChars="0" w:firstLine="0"/>
        <w:rPr>
          <w:rFonts w:eastAsiaTheme="minorHAnsi"/>
          <w:sz w:val="21"/>
          <w:szCs w:val="21"/>
          <w:lang w:eastAsia="zh-CN"/>
        </w:rPr>
      </w:pPr>
      <w:r>
        <w:rPr>
          <w:sz w:val="21"/>
          <w:szCs w:val="21"/>
        </w:rPr>
        <w:t>We</w:t>
      </w:r>
      <w:r w:rsidR="00890631" w:rsidRPr="00B67930">
        <w:rPr>
          <w:sz w:val="21"/>
          <w:szCs w:val="21"/>
          <w:lang w:eastAsia="zh-CN"/>
        </w:rPr>
        <w:t xml:space="preserve"> </w:t>
      </w:r>
      <w:r w:rsidR="00890631" w:rsidRPr="005E1D63">
        <w:rPr>
          <w:sz w:val="21"/>
          <w:szCs w:val="21"/>
          <w:lang w:eastAsia="zh-CN"/>
        </w:rPr>
        <w:t xml:space="preserve">used </w:t>
      </w:r>
      <w:r>
        <w:rPr>
          <w:sz w:val="21"/>
          <w:szCs w:val="21"/>
          <w:lang w:eastAsia="zh-CN"/>
        </w:rPr>
        <w:t xml:space="preserve">a </w:t>
      </w:r>
      <w:bookmarkStart w:id="3" w:name="_GoBack"/>
      <w:bookmarkEnd w:id="3"/>
      <w:r w:rsidR="00890631" w:rsidRPr="005E1D63">
        <w:rPr>
          <w:sz w:val="21"/>
          <w:szCs w:val="21"/>
          <w:lang w:eastAsia="zh-CN"/>
        </w:rPr>
        <w:t>fixed size (36 RBs in this case</w:t>
      </w:r>
      <w:r w:rsidR="00ED7FF2">
        <w:rPr>
          <w:sz w:val="21"/>
          <w:szCs w:val="21"/>
          <w:lang w:eastAsia="zh-CN"/>
        </w:rPr>
        <w:t xml:space="preserve"> </w:t>
      </w:r>
      <w:r w:rsidR="00ED7FF2" w:rsidRPr="00B67930">
        <w:rPr>
          <w:sz w:val="21"/>
          <w:szCs w:val="21"/>
        </w:rPr>
        <w:t>but no requirement to evaluate this specific value</w:t>
      </w:r>
      <w:r w:rsidR="00890631" w:rsidRPr="005E1D63">
        <w:rPr>
          <w:sz w:val="21"/>
          <w:szCs w:val="21"/>
          <w:lang w:eastAsia="zh-CN"/>
        </w:rPr>
        <w:t xml:space="preserve">) for all packets for both mode 2 (a) and mode 2 (c) for aperiodic mode 1 for the purpose of fair comparison. A different frequency resource size can be used but this depends on the available resources and granularity of sub-channels. </w:t>
      </w:r>
    </w:p>
    <w:p w14:paraId="68A0CA9E" w14:textId="5596EC8A" w:rsidR="00890631" w:rsidRPr="00E36F08" w:rsidRDefault="00E22F0C" w:rsidP="00E36F08">
      <w:pPr>
        <w:pStyle w:val="Heading2"/>
        <w:numPr>
          <w:ilvl w:val="1"/>
          <w:numId w:val="2"/>
        </w:numPr>
        <w:spacing w:before="240"/>
        <w:rPr>
          <w:lang w:eastAsia="zh-CN"/>
        </w:rPr>
      </w:pPr>
      <w:r>
        <w:rPr>
          <w:lang w:eastAsia="zh-CN"/>
        </w:rPr>
        <w:lastRenderedPageBreak/>
        <w:t xml:space="preserve">Question 5: </w:t>
      </w:r>
      <w:r w:rsidR="00890631" w:rsidRPr="00E36F08">
        <w:rPr>
          <w:lang w:eastAsia="zh-CN"/>
        </w:rPr>
        <w:t>Do you used retransmissions and HARQ combining? If so what is the max retransmission?</w:t>
      </w:r>
    </w:p>
    <w:p w14:paraId="7B89EC3B" w14:textId="5970E17C" w:rsidR="00890631" w:rsidRPr="003A1E37" w:rsidRDefault="00890631" w:rsidP="003A1E37">
      <w:pPr>
        <w:pStyle w:val="ListParagraph"/>
        <w:ind w:firstLineChars="0" w:firstLine="0"/>
        <w:rPr>
          <w:rFonts w:eastAsiaTheme="minorHAnsi"/>
          <w:sz w:val="21"/>
          <w:szCs w:val="21"/>
          <w:lang w:eastAsia="zh-CN"/>
        </w:rPr>
      </w:pPr>
      <w:r w:rsidRPr="003A1E37">
        <w:rPr>
          <w:sz w:val="21"/>
          <w:szCs w:val="21"/>
          <w:lang w:eastAsia="zh-CN"/>
        </w:rPr>
        <w:t>Two transmissions per TB with combining are used for 2a and 2c. We did not use HARQ retransmission/feedback on top of that.</w:t>
      </w:r>
    </w:p>
    <w:p w14:paraId="753895A8" w14:textId="14B50E96" w:rsidR="00890631" w:rsidRPr="00E36F08" w:rsidRDefault="00E22F0C" w:rsidP="00E36F08">
      <w:pPr>
        <w:pStyle w:val="Heading2"/>
        <w:numPr>
          <w:ilvl w:val="1"/>
          <w:numId w:val="2"/>
        </w:numPr>
        <w:spacing w:before="240"/>
        <w:rPr>
          <w:lang w:eastAsia="zh-CN"/>
        </w:rPr>
      </w:pPr>
      <w:r>
        <w:rPr>
          <w:lang w:eastAsia="zh-CN"/>
        </w:rPr>
        <w:t xml:space="preserve">Question 6: </w:t>
      </w:r>
      <w:r w:rsidR="00890631" w:rsidRPr="00E36F08">
        <w:rPr>
          <w:lang w:eastAsia="zh-CN"/>
        </w:rPr>
        <w:t>You have provided result</w:t>
      </w:r>
      <w:r w:rsidR="009127C6">
        <w:rPr>
          <w:lang w:eastAsia="zh-CN"/>
        </w:rPr>
        <w:t>s</w:t>
      </w:r>
      <w:r w:rsidR="00890631" w:rsidRPr="00E36F08">
        <w:rPr>
          <w:lang w:eastAsia="zh-CN"/>
        </w:rPr>
        <w:t xml:space="preserve"> for 100 MHz. In my opinion it is too wide and even random selection can perform ok. It would be better to see results for more realistic situation e.g. 20 MHz as well.</w:t>
      </w:r>
    </w:p>
    <w:p w14:paraId="16D2428C" w14:textId="4DBFFFEC" w:rsidR="00890631" w:rsidRPr="00E22F0C" w:rsidRDefault="00890631" w:rsidP="00E22F0C">
      <w:pPr>
        <w:pStyle w:val="ListParagraph"/>
        <w:ind w:firstLineChars="0" w:firstLine="0"/>
        <w:rPr>
          <w:sz w:val="21"/>
          <w:szCs w:val="21"/>
          <w:lang w:eastAsia="zh-CN"/>
        </w:rPr>
      </w:pPr>
      <w:r w:rsidRPr="00E22F0C">
        <w:rPr>
          <w:sz w:val="21"/>
          <w:szCs w:val="21"/>
          <w:lang w:eastAsia="zh-CN"/>
        </w:rPr>
        <w:t>We will provide results for 20</w:t>
      </w:r>
      <w:r w:rsidR="000341EE">
        <w:rPr>
          <w:sz w:val="21"/>
          <w:szCs w:val="21"/>
          <w:lang w:eastAsia="zh-CN"/>
        </w:rPr>
        <w:t xml:space="preserve"> </w:t>
      </w:r>
      <w:r w:rsidRPr="00E22F0C">
        <w:rPr>
          <w:sz w:val="21"/>
          <w:szCs w:val="21"/>
          <w:lang w:eastAsia="zh-CN"/>
        </w:rPr>
        <w:t xml:space="preserve">MHz in next meeting. </w:t>
      </w:r>
    </w:p>
    <w:p w14:paraId="1B4FB9B9" w14:textId="78B7202D" w:rsidR="00890631" w:rsidRPr="00E36F08" w:rsidRDefault="00E22F0C" w:rsidP="00E36F08">
      <w:pPr>
        <w:pStyle w:val="Heading2"/>
        <w:numPr>
          <w:ilvl w:val="1"/>
          <w:numId w:val="2"/>
        </w:numPr>
        <w:spacing w:before="240"/>
        <w:rPr>
          <w:lang w:eastAsia="zh-CN"/>
        </w:rPr>
      </w:pPr>
      <w:r>
        <w:rPr>
          <w:lang w:eastAsia="zh-CN"/>
        </w:rPr>
        <w:t xml:space="preserve">Question 7: </w:t>
      </w:r>
      <w:r w:rsidR="00890631" w:rsidRPr="00E36F08">
        <w:rPr>
          <w:lang w:eastAsia="zh-CN"/>
        </w:rPr>
        <w:t>One minor comment, in your result you used “distance index” in the X- axis. Can you clarify what is the bin size you used so that we can see it in terms of meters, or alternatively you can provide the results in (m).</w:t>
      </w:r>
    </w:p>
    <w:p w14:paraId="5FDABF91" w14:textId="245A4D9E" w:rsidR="00F114F8" w:rsidRPr="00E22F0C" w:rsidRDefault="00890631" w:rsidP="00E22F0C">
      <w:pPr>
        <w:pStyle w:val="ListParagraph"/>
        <w:ind w:firstLineChars="0" w:firstLine="0"/>
        <w:rPr>
          <w:rFonts w:eastAsiaTheme="minorHAnsi"/>
          <w:sz w:val="21"/>
          <w:szCs w:val="21"/>
          <w:lang w:eastAsia="zh-CN"/>
        </w:rPr>
      </w:pPr>
      <w:r w:rsidRPr="00E22F0C">
        <w:rPr>
          <w:sz w:val="21"/>
          <w:szCs w:val="21"/>
          <w:lang w:eastAsia="zh-CN"/>
        </w:rPr>
        <w:t>Distance index is following the description of average PRR in TR 37.885, bin size is 20m. So, the first bin is for 0-20m, and so on.</w:t>
      </w:r>
    </w:p>
    <w:p w14:paraId="513AFD4C" w14:textId="77777777" w:rsidR="001329BF" w:rsidRDefault="001329BF" w:rsidP="00685860"/>
    <w:p w14:paraId="57D62B26"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234DB4B4" w14:textId="4931237F" w:rsidR="00C02D06" w:rsidRDefault="00D3312C" w:rsidP="00890631">
      <w:pPr>
        <w:rPr>
          <w:lang w:eastAsia="zh-CN"/>
        </w:rPr>
      </w:pPr>
      <w:r w:rsidRPr="00E1309E">
        <w:rPr>
          <w:lang w:eastAsia="zh-CN"/>
        </w:rPr>
        <w:t xml:space="preserve">In this contribution, we </w:t>
      </w:r>
      <w:r w:rsidR="007E687F">
        <w:rPr>
          <w:lang w:eastAsia="zh-CN"/>
        </w:rPr>
        <w:t>provided further clarifications on</w:t>
      </w:r>
      <w:r w:rsidRPr="00E1309E">
        <w:rPr>
          <w:lang w:eastAsia="zh-CN"/>
        </w:rPr>
        <w:t xml:space="preserve"> </w:t>
      </w:r>
      <w:r w:rsidR="008D3CE2">
        <w:rPr>
          <w:lang w:eastAsia="zh-CN"/>
        </w:rPr>
        <w:t>mode 2-c</w:t>
      </w:r>
      <w:r w:rsidRPr="00E1309E">
        <w:rPr>
          <w:lang w:eastAsia="zh-CN"/>
        </w:rPr>
        <w:t xml:space="preserve"> resource allocation </w:t>
      </w:r>
      <w:r w:rsidR="007E687F">
        <w:rPr>
          <w:lang w:eastAsia="zh-CN"/>
        </w:rPr>
        <w:t>system level simulations in response to the extensive discussions of mode 2-c resource allocation during RAN1#95</w:t>
      </w:r>
      <w:r w:rsidRPr="00E1309E">
        <w:rPr>
          <w:lang w:eastAsia="zh-CN"/>
        </w:rPr>
        <w:t xml:space="preserve">. </w:t>
      </w:r>
      <w:r>
        <w:rPr>
          <w:lang w:eastAsia="zh-CN"/>
        </w:rPr>
        <w:t xml:space="preserve">   </w:t>
      </w:r>
    </w:p>
    <w:p w14:paraId="7B64ABAB" w14:textId="77777777" w:rsidR="00D3312C" w:rsidRPr="00E1309E" w:rsidRDefault="00D3312C" w:rsidP="00D3312C">
      <w:pPr>
        <w:pStyle w:val="Heading1"/>
        <w:spacing w:before="240"/>
        <w:ind w:left="431" w:hanging="431"/>
      </w:pPr>
      <w:r w:rsidRPr="00E1309E">
        <w:t>References</w:t>
      </w:r>
    </w:p>
    <w:p w14:paraId="3B4D8597" w14:textId="5FEB7EC6" w:rsidR="00E85BCB" w:rsidRDefault="002A686D" w:rsidP="00905F22">
      <w:pPr>
        <w:pStyle w:val="References"/>
        <w:numPr>
          <w:ilvl w:val="0"/>
          <w:numId w:val="5"/>
        </w:numPr>
        <w:rPr>
          <w:szCs w:val="20"/>
          <w:lang w:eastAsia="zh-CN"/>
        </w:rPr>
      </w:pPr>
      <w:r w:rsidRPr="00AE5375">
        <w:rPr>
          <w:szCs w:val="20"/>
          <w:lang w:eastAsia="zh-CN"/>
        </w:rPr>
        <w:t>R1-1812209</w:t>
      </w:r>
      <w:r w:rsidR="002034F8" w:rsidRPr="00E1309E">
        <w:rPr>
          <w:szCs w:val="20"/>
          <w:lang w:eastAsia="zh-CN"/>
        </w:rPr>
        <w:t>, “</w:t>
      </w:r>
      <w:r w:rsidR="00FA7F56">
        <w:rPr>
          <w:szCs w:val="20"/>
          <w:lang w:eastAsia="zh-CN"/>
        </w:rPr>
        <w:t>Sidelink resource allocation mode 2</w:t>
      </w:r>
      <w:r w:rsidR="002034F8" w:rsidRPr="00E1309E">
        <w:rPr>
          <w:szCs w:val="20"/>
          <w:lang w:eastAsia="zh-CN"/>
        </w:rPr>
        <w:t>”, Huawei, HiSilicon, RAN1#9</w:t>
      </w:r>
      <w:r w:rsidR="002034F8">
        <w:rPr>
          <w:szCs w:val="20"/>
          <w:lang w:eastAsia="zh-CN"/>
        </w:rPr>
        <w:t>5</w:t>
      </w:r>
      <w:r w:rsidR="002034F8" w:rsidRPr="00E1309E">
        <w:rPr>
          <w:szCs w:val="20"/>
          <w:lang w:eastAsia="zh-CN"/>
        </w:rPr>
        <w:t xml:space="preserve">, </w:t>
      </w:r>
      <w:r w:rsidR="002034F8">
        <w:t>Spokane</w:t>
      </w:r>
      <w:r w:rsidR="002034F8" w:rsidRPr="00E1309E">
        <w:t xml:space="preserve">, </w:t>
      </w:r>
      <w:r w:rsidR="002034F8">
        <w:t>USA</w:t>
      </w:r>
      <w:r w:rsidR="002034F8" w:rsidRPr="00E1309E">
        <w:t xml:space="preserve">, </w:t>
      </w:r>
      <w:r w:rsidR="002034F8">
        <w:t>November</w:t>
      </w:r>
      <w:r w:rsidR="002034F8" w:rsidRPr="00E1309E">
        <w:t xml:space="preserve"> 2018. </w:t>
      </w:r>
    </w:p>
    <w:bookmarkEnd w:id="2"/>
    <w:p w14:paraId="362D6B10" w14:textId="41E96C09" w:rsidR="00AE5375" w:rsidRPr="002A686D" w:rsidRDefault="002A686D" w:rsidP="002A686D">
      <w:pPr>
        <w:pStyle w:val="References"/>
        <w:numPr>
          <w:ilvl w:val="0"/>
          <w:numId w:val="5"/>
        </w:numPr>
        <w:rPr>
          <w:szCs w:val="20"/>
          <w:lang w:eastAsia="zh-CN"/>
        </w:rPr>
      </w:pPr>
      <w:r w:rsidRPr="00E1309E">
        <w:rPr>
          <w:rFonts w:hint="eastAsia"/>
          <w:szCs w:val="20"/>
          <w:lang w:eastAsia="zh-CN"/>
        </w:rPr>
        <w:t>R1-18</w:t>
      </w:r>
      <w:r>
        <w:rPr>
          <w:szCs w:val="20"/>
          <w:lang w:eastAsia="zh-CN"/>
        </w:rPr>
        <w:t>14132</w:t>
      </w:r>
      <w:r w:rsidRPr="00E1309E">
        <w:rPr>
          <w:szCs w:val="20"/>
          <w:lang w:eastAsia="zh-CN"/>
        </w:rPr>
        <w:t>, “</w:t>
      </w:r>
      <w:r w:rsidR="00FA7F56">
        <w:rPr>
          <w:szCs w:val="20"/>
          <w:lang w:eastAsia="zh-CN"/>
        </w:rPr>
        <w:t>Sidelink resource allocation for mode 2c</w:t>
      </w:r>
      <w:r w:rsidRPr="00E1309E">
        <w:rPr>
          <w:szCs w:val="20"/>
          <w:lang w:eastAsia="zh-CN"/>
        </w:rPr>
        <w:t>”, Huawei, HiSilicon, RAN1#9</w:t>
      </w:r>
      <w:r>
        <w:rPr>
          <w:szCs w:val="20"/>
          <w:lang w:eastAsia="zh-CN"/>
        </w:rPr>
        <w:t>5</w:t>
      </w:r>
      <w:r w:rsidRPr="00E1309E">
        <w:rPr>
          <w:szCs w:val="20"/>
          <w:lang w:eastAsia="zh-CN"/>
        </w:rPr>
        <w:t xml:space="preserve">, </w:t>
      </w:r>
      <w:r>
        <w:t>Spokane</w:t>
      </w:r>
      <w:r w:rsidRPr="00E1309E">
        <w:t xml:space="preserve">, </w:t>
      </w:r>
      <w:r>
        <w:t>USA</w:t>
      </w:r>
      <w:r w:rsidRPr="00E1309E">
        <w:t xml:space="preserve">, </w:t>
      </w:r>
      <w:r>
        <w:t>November</w:t>
      </w:r>
      <w:r w:rsidRPr="00E1309E">
        <w:t xml:space="preserve"> 2018. </w:t>
      </w:r>
    </w:p>
    <w:sectPr w:rsidR="00AE5375" w:rsidRPr="002A68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57E5A" w14:textId="77777777" w:rsidR="00550C54" w:rsidRDefault="00550C54">
      <w:r>
        <w:separator/>
      </w:r>
    </w:p>
  </w:endnote>
  <w:endnote w:type="continuationSeparator" w:id="0">
    <w:p w14:paraId="00807908" w14:textId="77777777" w:rsidR="00550C54" w:rsidRDefault="0055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044B5" w14:textId="77777777" w:rsidR="00550C54" w:rsidRDefault="00550C54">
      <w:r>
        <w:separator/>
      </w:r>
    </w:p>
  </w:footnote>
  <w:footnote w:type="continuationSeparator" w:id="0">
    <w:p w14:paraId="119732AB" w14:textId="77777777" w:rsidR="00550C54" w:rsidRDefault="00550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102"/>
    <w:multiLevelType w:val="hybridMultilevel"/>
    <w:tmpl w:val="D7940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1ABD"/>
    <w:multiLevelType w:val="hybridMultilevel"/>
    <w:tmpl w:val="67E06920"/>
    <w:lvl w:ilvl="0" w:tplc="EC446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B4AC7"/>
    <w:multiLevelType w:val="hybridMultilevel"/>
    <w:tmpl w:val="4A4CD79E"/>
    <w:lvl w:ilvl="0" w:tplc="5E66D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CF0C19"/>
    <w:multiLevelType w:val="hybridMultilevel"/>
    <w:tmpl w:val="D23AA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4"/>
  </w:num>
  <w:num w:numId="4">
    <w:abstractNumId w:val="1"/>
  </w:num>
  <w:num w:numId="5">
    <w:abstractNumId w:val="22"/>
  </w:num>
  <w:num w:numId="6">
    <w:abstractNumId w:val="17"/>
  </w:num>
  <w:num w:numId="7">
    <w:abstractNumId w:val="9"/>
  </w:num>
  <w:num w:numId="8">
    <w:abstractNumId w:val="5"/>
  </w:num>
  <w:num w:numId="9">
    <w:abstractNumId w:val="20"/>
  </w:num>
  <w:num w:numId="10">
    <w:abstractNumId w:val="7"/>
  </w:num>
  <w:num w:numId="11">
    <w:abstractNumId w:val="12"/>
  </w:num>
  <w:num w:numId="12">
    <w:abstractNumId w:val="10"/>
  </w:num>
  <w:num w:numId="13">
    <w:abstractNumId w:val="4"/>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3"/>
  </w:num>
  <w:num w:numId="24">
    <w:abstractNumId w:val="16"/>
  </w:num>
  <w:num w:numId="25">
    <w:abstractNumId w:val="21"/>
  </w:num>
  <w:num w:numId="26">
    <w:abstractNumId w:val="6"/>
  </w:num>
  <w:num w:numId="27">
    <w:abstractNumId w:val="0"/>
  </w:num>
  <w:num w:numId="28">
    <w:abstractNumId w:va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1ADB"/>
    <w:rsid w:val="00032056"/>
    <w:rsid w:val="000328CA"/>
    <w:rsid w:val="00032E40"/>
    <w:rsid w:val="0003376B"/>
    <w:rsid w:val="00033D76"/>
    <w:rsid w:val="000341EE"/>
    <w:rsid w:val="00034676"/>
    <w:rsid w:val="000346E6"/>
    <w:rsid w:val="000352B3"/>
    <w:rsid w:val="0004023E"/>
    <w:rsid w:val="0004024B"/>
    <w:rsid w:val="00041C57"/>
    <w:rsid w:val="00042B20"/>
    <w:rsid w:val="000434B7"/>
    <w:rsid w:val="000435E4"/>
    <w:rsid w:val="00046788"/>
    <w:rsid w:val="00046796"/>
    <w:rsid w:val="000467FD"/>
    <w:rsid w:val="00046AAF"/>
    <w:rsid w:val="00046D0F"/>
    <w:rsid w:val="00047225"/>
    <w:rsid w:val="00047E60"/>
    <w:rsid w:val="0005252F"/>
    <w:rsid w:val="00052AD2"/>
    <w:rsid w:val="000530DF"/>
    <w:rsid w:val="00053E1A"/>
    <w:rsid w:val="00054250"/>
    <w:rsid w:val="00054B65"/>
    <w:rsid w:val="00054E0C"/>
    <w:rsid w:val="000551EC"/>
    <w:rsid w:val="0005541D"/>
    <w:rsid w:val="000565C8"/>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E08"/>
    <w:rsid w:val="000E1380"/>
    <w:rsid w:val="000E18DF"/>
    <w:rsid w:val="000E2D60"/>
    <w:rsid w:val="000E4183"/>
    <w:rsid w:val="000E59A0"/>
    <w:rsid w:val="000E7A84"/>
    <w:rsid w:val="000F15BC"/>
    <w:rsid w:val="000F180A"/>
    <w:rsid w:val="000F1B6B"/>
    <w:rsid w:val="000F1C92"/>
    <w:rsid w:val="000F2EEE"/>
    <w:rsid w:val="000F3697"/>
    <w:rsid w:val="000F4EBD"/>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2835"/>
    <w:rsid w:val="00153609"/>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91C91"/>
    <w:rsid w:val="00192A28"/>
    <w:rsid w:val="00192CE3"/>
    <w:rsid w:val="00192DD9"/>
    <w:rsid w:val="00194339"/>
    <w:rsid w:val="00194848"/>
    <w:rsid w:val="001958EA"/>
    <w:rsid w:val="00195E0E"/>
    <w:rsid w:val="00195ED7"/>
    <w:rsid w:val="001960CF"/>
    <w:rsid w:val="001A180D"/>
    <w:rsid w:val="001A1BAC"/>
    <w:rsid w:val="001A23CE"/>
    <w:rsid w:val="001A2C89"/>
    <w:rsid w:val="001A673E"/>
    <w:rsid w:val="001A7763"/>
    <w:rsid w:val="001B23F3"/>
    <w:rsid w:val="001B367F"/>
    <w:rsid w:val="001B3964"/>
    <w:rsid w:val="001B4452"/>
    <w:rsid w:val="001B466C"/>
    <w:rsid w:val="001B4F34"/>
    <w:rsid w:val="001B52EC"/>
    <w:rsid w:val="001B554A"/>
    <w:rsid w:val="001B5638"/>
    <w:rsid w:val="001B6564"/>
    <w:rsid w:val="001B66B9"/>
    <w:rsid w:val="001B691A"/>
    <w:rsid w:val="001C0081"/>
    <w:rsid w:val="001C02D8"/>
    <w:rsid w:val="001C04E3"/>
    <w:rsid w:val="001C2378"/>
    <w:rsid w:val="001C38E7"/>
    <w:rsid w:val="001C3EE9"/>
    <w:rsid w:val="001C3FA4"/>
    <w:rsid w:val="001C40F9"/>
    <w:rsid w:val="001C458B"/>
    <w:rsid w:val="001C5D4F"/>
    <w:rsid w:val="001C64C0"/>
    <w:rsid w:val="001C689C"/>
    <w:rsid w:val="001C69DA"/>
    <w:rsid w:val="001C6F06"/>
    <w:rsid w:val="001D2360"/>
    <w:rsid w:val="001D3109"/>
    <w:rsid w:val="001D332E"/>
    <w:rsid w:val="001D5033"/>
    <w:rsid w:val="001D5C88"/>
    <w:rsid w:val="001D6567"/>
    <w:rsid w:val="001D695C"/>
    <w:rsid w:val="001D6FD9"/>
    <w:rsid w:val="001D74D7"/>
    <w:rsid w:val="001D780E"/>
    <w:rsid w:val="001E021C"/>
    <w:rsid w:val="001E0420"/>
    <w:rsid w:val="001E05C3"/>
    <w:rsid w:val="001E0AD3"/>
    <w:rsid w:val="001E0FAA"/>
    <w:rsid w:val="001E349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4F8"/>
    <w:rsid w:val="00204032"/>
    <w:rsid w:val="00204865"/>
    <w:rsid w:val="00204BAD"/>
    <w:rsid w:val="00204D60"/>
    <w:rsid w:val="00205627"/>
    <w:rsid w:val="002056D0"/>
    <w:rsid w:val="00205F26"/>
    <w:rsid w:val="00210860"/>
    <w:rsid w:val="00210B6A"/>
    <w:rsid w:val="00212CB6"/>
    <w:rsid w:val="00212E37"/>
    <w:rsid w:val="002140FF"/>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10ED"/>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C86"/>
    <w:rsid w:val="00266B13"/>
    <w:rsid w:val="00270728"/>
    <w:rsid w:val="00270D42"/>
    <w:rsid w:val="0027195D"/>
    <w:rsid w:val="00272B03"/>
    <w:rsid w:val="002733E2"/>
    <w:rsid w:val="00273591"/>
    <w:rsid w:val="00274D46"/>
    <w:rsid w:val="002750B1"/>
    <w:rsid w:val="00276A35"/>
    <w:rsid w:val="00277835"/>
    <w:rsid w:val="00280AB1"/>
    <w:rsid w:val="00280BFA"/>
    <w:rsid w:val="00284BAE"/>
    <w:rsid w:val="002859AF"/>
    <w:rsid w:val="00286AE7"/>
    <w:rsid w:val="0028724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86D"/>
    <w:rsid w:val="002A6F25"/>
    <w:rsid w:val="002A6FD3"/>
    <w:rsid w:val="002A7247"/>
    <w:rsid w:val="002B0A7D"/>
    <w:rsid w:val="002B1A69"/>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F0C28"/>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551E"/>
    <w:rsid w:val="00326957"/>
    <w:rsid w:val="00326AE2"/>
    <w:rsid w:val="00327B4B"/>
    <w:rsid w:val="00331426"/>
    <w:rsid w:val="0033171D"/>
    <w:rsid w:val="00331FC3"/>
    <w:rsid w:val="00332556"/>
    <w:rsid w:val="003336B3"/>
    <w:rsid w:val="00335B75"/>
    <w:rsid w:val="00335D8C"/>
    <w:rsid w:val="00336072"/>
    <w:rsid w:val="003363A1"/>
    <w:rsid w:val="0034226D"/>
    <w:rsid w:val="00342972"/>
    <w:rsid w:val="00342FDD"/>
    <w:rsid w:val="0034429B"/>
    <w:rsid w:val="00344866"/>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772"/>
    <w:rsid w:val="0036487C"/>
    <w:rsid w:val="00365411"/>
    <w:rsid w:val="00365FA2"/>
    <w:rsid w:val="00366C69"/>
    <w:rsid w:val="00367441"/>
    <w:rsid w:val="00367B1D"/>
    <w:rsid w:val="00370E4F"/>
    <w:rsid w:val="00371215"/>
    <w:rsid w:val="00372F0D"/>
    <w:rsid w:val="00374059"/>
    <w:rsid w:val="0037535B"/>
    <w:rsid w:val="0037552D"/>
    <w:rsid w:val="003756DB"/>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7C1D"/>
    <w:rsid w:val="003A0270"/>
    <w:rsid w:val="003A115E"/>
    <w:rsid w:val="003A180F"/>
    <w:rsid w:val="003A18DD"/>
    <w:rsid w:val="003A1E37"/>
    <w:rsid w:val="003A20C8"/>
    <w:rsid w:val="003A2557"/>
    <w:rsid w:val="003A2C29"/>
    <w:rsid w:val="003A2EC3"/>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FA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C4"/>
    <w:rsid w:val="004208DF"/>
    <w:rsid w:val="00421DCF"/>
    <w:rsid w:val="00422341"/>
    <w:rsid w:val="00423536"/>
    <w:rsid w:val="00423641"/>
    <w:rsid w:val="004254CD"/>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A3"/>
    <w:rsid w:val="0044576E"/>
    <w:rsid w:val="004461D9"/>
    <w:rsid w:val="00446AC6"/>
    <w:rsid w:val="00446BDA"/>
    <w:rsid w:val="004474B3"/>
    <w:rsid w:val="0044759B"/>
    <w:rsid w:val="00447F54"/>
    <w:rsid w:val="0045006D"/>
    <w:rsid w:val="00450B7E"/>
    <w:rsid w:val="0045105B"/>
    <w:rsid w:val="0045136B"/>
    <w:rsid w:val="00451729"/>
    <w:rsid w:val="00451C7E"/>
    <w:rsid w:val="00453BB6"/>
    <w:rsid w:val="00453CAA"/>
    <w:rsid w:val="00453E5D"/>
    <w:rsid w:val="0045420A"/>
    <w:rsid w:val="00455113"/>
    <w:rsid w:val="004553E7"/>
    <w:rsid w:val="00456421"/>
    <w:rsid w:val="00456DAB"/>
    <w:rsid w:val="0045730A"/>
    <w:rsid w:val="00460CC3"/>
    <w:rsid w:val="00460E86"/>
    <w:rsid w:val="00461A36"/>
    <w:rsid w:val="004624DE"/>
    <w:rsid w:val="004646B4"/>
    <w:rsid w:val="00464A88"/>
    <w:rsid w:val="004651A0"/>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2AB5"/>
    <w:rsid w:val="00482BBE"/>
    <w:rsid w:val="00482E5C"/>
    <w:rsid w:val="00483A12"/>
    <w:rsid w:val="00484A77"/>
    <w:rsid w:val="0048540F"/>
    <w:rsid w:val="00485970"/>
    <w:rsid w:val="00485C0D"/>
    <w:rsid w:val="00486575"/>
    <w:rsid w:val="004866D0"/>
    <w:rsid w:val="00486936"/>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715"/>
    <w:rsid w:val="004A5046"/>
    <w:rsid w:val="004A565E"/>
    <w:rsid w:val="004A5DF3"/>
    <w:rsid w:val="004A6134"/>
    <w:rsid w:val="004A7092"/>
    <w:rsid w:val="004B32E7"/>
    <w:rsid w:val="004B49E6"/>
    <w:rsid w:val="004B4D69"/>
    <w:rsid w:val="004C01A8"/>
    <w:rsid w:val="004C1840"/>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1A31"/>
    <w:rsid w:val="004E2DE0"/>
    <w:rsid w:val="004E4060"/>
    <w:rsid w:val="004E409A"/>
    <w:rsid w:val="004E5049"/>
    <w:rsid w:val="004F0FB9"/>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1FF4"/>
    <w:rsid w:val="005021DD"/>
    <w:rsid w:val="005026CA"/>
    <w:rsid w:val="00502B72"/>
    <w:rsid w:val="00504BC1"/>
    <w:rsid w:val="00504C6A"/>
    <w:rsid w:val="00505134"/>
    <w:rsid w:val="00505C04"/>
    <w:rsid w:val="00505F0C"/>
    <w:rsid w:val="00507D0D"/>
    <w:rsid w:val="0051138B"/>
    <w:rsid w:val="00511F15"/>
    <w:rsid w:val="0051318C"/>
    <w:rsid w:val="005142CD"/>
    <w:rsid w:val="005143C9"/>
    <w:rsid w:val="005157A9"/>
    <w:rsid w:val="005173A7"/>
    <w:rsid w:val="005177E1"/>
    <w:rsid w:val="00517DFF"/>
    <w:rsid w:val="00520525"/>
    <w:rsid w:val="0052060B"/>
    <w:rsid w:val="00520C0A"/>
    <w:rsid w:val="005218B6"/>
    <w:rsid w:val="00522589"/>
    <w:rsid w:val="00524545"/>
    <w:rsid w:val="005255BF"/>
    <w:rsid w:val="005257DE"/>
    <w:rsid w:val="00527200"/>
    <w:rsid w:val="00530157"/>
    <w:rsid w:val="00530D98"/>
    <w:rsid w:val="00531EBE"/>
    <w:rsid w:val="00532F8B"/>
    <w:rsid w:val="00533737"/>
    <w:rsid w:val="00535B79"/>
    <w:rsid w:val="00535D7C"/>
    <w:rsid w:val="00536579"/>
    <w:rsid w:val="00536C1E"/>
    <w:rsid w:val="005372F3"/>
    <w:rsid w:val="00540F03"/>
    <w:rsid w:val="005432FE"/>
    <w:rsid w:val="0054343A"/>
    <w:rsid w:val="00543974"/>
    <w:rsid w:val="00543EBF"/>
    <w:rsid w:val="00544384"/>
    <w:rsid w:val="00544ABA"/>
    <w:rsid w:val="0054593A"/>
    <w:rsid w:val="005467FB"/>
    <w:rsid w:val="00546AE9"/>
    <w:rsid w:val="00547989"/>
    <w:rsid w:val="0055048C"/>
    <w:rsid w:val="00550C54"/>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157"/>
    <w:rsid w:val="00581246"/>
    <w:rsid w:val="00581C26"/>
    <w:rsid w:val="00582C3A"/>
    <w:rsid w:val="00582E1A"/>
    <w:rsid w:val="00583147"/>
    <w:rsid w:val="00584416"/>
    <w:rsid w:val="00584B39"/>
    <w:rsid w:val="00585028"/>
    <w:rsid w:val="005854D1"/>
    <w:rsid w:val="00585F5B"/>
    <w:rsid w:val="0058620A"/>
    <w:rsid w:val="00586807"/>
    <w:rsid w:val="00586822"/>
    <w:rsid w:val="00587FC0"/>
    <w:rsid w:val="005906AD"/>
    <w:rsid w:val="00590DA6"/>
    <w:rsid w:val="00591C7D"/>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4ACA"/>
    <w:rsid w:val="005C65E2"/>
    <w:rsid w:val="005C712D"/>
    <w:rsid w:val="005C7C75"/>
    <w:rsid w:val="005D0BF7"/>
    <w:rsid w:val="005D0E4F"/>
    <w:rsid w:val="005D1E32"/>
    <w:rsid w:val="005D206B"/>
    <w:rsid w:val="005D22B7"/>
    <w:rsid w:val="005D2BDE"/>
    <w:rsid w:val="005D3D76"/>
    <w:rsid w:val="005D4578"/>
    <w:rsid w:val="005D4EFA"/>
    <w:rsid w:val="005D55BA"/>
    <w:rsid w:val="005D5ADB"/>
    <w:rsid w:val="005D648A"/>
    <w:rsid w:val="005D7E0D"/>
    <w:rsid w:val="005E1D63"/>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719"/>
    <w:rsid w:val="006002C7"/>
    <w:rsid w:val="00600F95"/>
    <w:rsid w:val="00601839"/>
    <w:rsid w:val="00602759"/>
    <w:rsid w:val="0060277A"/>
    <w:rsid w:val="006027FC"/>
    <w:rsid w:val="00602B7C"/>
    <w:rsid w:val="00603312"/>
    <w:rsid w:val="00604DC7"/>
    <w:rsid w:val="00604E47"/>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E2A"/>
    <w:rsid w:val="00623089"/>
    <w:rsid w:val="0062308E"/>
    <w:rsid w:val="006234C4"/>
    <w:rsid w:val="006244C9"/>
    <w:rsid w:val="006245F6"/>
    <w:rsid w:val="0062475D"/>
    <w:rsid w:val="0062495F"/>
    <w:rsid w:val="0062660B"/>
    <w:rsid w:val="00626AD1"/>
    <w:rsid w:val="00630150"/>
    <w:rsid w:val="006304BC"/>
    <w:rsid w:val="00630DCE"/>
    <w:rsid w:val="0063120A"/>
    <w:rsid w:val="0063150B"/>
    <w:rsid w:val="00631585"/>
    <w:rsid w:val="00633D05"/>
    <w:rsid w:val="00633FA5"/>
    <w:rsid w:val="00634ACF"/>
    <w:rsid w:val="00635035"/>
    <w:rsid w:val="0063580D"/>
    <w:rsid w:val="00635CAE"/>
    <w:rsid w:val="00637240"/>
    <w:rsid w:val="00643660"/>
    <w:rsid w:val="00644106"/>
    <w:rsid w:val="006475E7"/>
    <w:rsid w:val="00650139"/>
    <w:rsid w:val="00652756"/>
    <w:rsid w:val="00652AD8"/>
    <w:rsid w:val="00652B79"/>
    <w:rsid w:val="00652D01"/>
    <w:rsid w:val="006533C3"/>
    <w:rsid w:val="00654068"/>
    <w:rsid w:val="00654B38"/>
    <w:rsid w:val="00654B83"/>
    <w:rsid w:val="00655061"/>
    <w:rsid w:val="0065510C"/>
    <w:rsid w:val="0065575D"/>
    <w:rsid w:val="00655B63"/>
    <w:rsid w:val="006571F6"/>
    <w:rsid w:val="006618CC"/>
    <w:rsid w:val="00662111"/>
    <w:rsid w:val="00662118"/>
    <w:rsid w:val="006638AD"/>
    <w:rsid w:val="00665007"/>
    <w:rsid w:val="00666BAB"/>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24D"/>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555A"/>
    <w:rsid w:val="006B600A"/>
    <w:rsid w:val="006B6635"/>
    <w:rsid w:val="006B7754"/>
    <w:rsid w:val="006B7D22"/>
    <w:rsid w:val="006B7D2C"/>
    <w:rsid w:val="006C1019"/>
    <w:rsid w:val="006C2BB5"/>
    <w:rsid w:val="006C2BEE"/>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3E65"/>
    <w:rsid w:val="006D48FC"/>
    <w:rsid w:val="006D4C26"/>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E2D"/>
    <w:rsid w:val="006F52E5"/>
    <w:rsid w:val="006F6066"/>
    <w:rsid w:val="006F6850"/>
    <w:rsid w:val="006F707E"/>
    <w:rsid w:val="007001DC"/>
    <w:rsid w:val="007025CB"/>
    <w:rsid w:val="00702B31"/>
    <w:rsid w:val="007034AA"/>
    <w:rsid w:val="00703C9D"/>
    <w:rsid w:val="0070490C"/>
    <w:rsid w:val="00705C38"/>
    <w:rsid w:val="00706465"/>
    <w:rsid w:val="0070695A"/>
    <w:rsid w:val="0070782D"/>
    <w:rsid w:val="007109C2"/>
    <w:rsid w:val="00711340"/>
    <w:rsid w:val="00712C42"/>
    <w:rsid w:val="00713DE4"/>
    <w:rsid w:val="00714C47"/>
    <w:rsid w:val="00716462"/>
    <w:rsid w:val="00717B07"/>
    <w:rsid w:val="00721084"/>
    <w:rsid w:val="00721262"/>
    <w:rsid w:val="00721D9B"/>
    <w:rsid w:val="00722121"/>
    <w:rsid w:val="007224B9"/>
    <w:rsid w:val="00722F94"/>
    <w:rsid w:val="007230C9"/>
    <w:rsid w:val="00723AA7"/>
    <w:rsid w:val="0072432E"/>
    <w:rsid w:val="00726036"/>
    <w:rsid w:val="00726279"/>
    <w:rsid w:val="00726A9B"/>
    <w:rsid w:val="00727530"/>
    <w:rsid w:val="00727AEA"/>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6DD"/>
    <w:rsid w:val="00751B83"/>
    <w:rsid w:val="00752029"/>
    <w:rsid w:val="00752212"/>
    <w:rsid w:val="0075298B"/>
    <w:rsid w:val="00754359"/>
    <w:rsid w:val="00754411"/>
    <w:rsid w:val="00754BD9"/>
    <w:rsid w:val="00754E7A"/>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28D5"/>
    <w:rsid w:val="00782A75"/>
    <w:rsid w:val="00783207"/>
    <w:rsid w:val="00783E1D"/>
    <w:rsid w:val="0078483B"/>
    <w:rsid w:val="00784EED"/>
    <w:rsid w:val="00785900"/>
    <w:rsid w:val="0078633B"/>
    <w:rsid w:val="00786958"/>
    <w:rsid w:val="00786E71"/>
    <w:rsid w:val="00790F54"/>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FA8"/>
    <w:rsid w:val="007C4F14"/>
    <w:rsid w:val="007C57DA"/>
    <w:rsid w:val="007C68DA"/>
    <w:rsid w:val="007D229A"/>
    <w:rsid w:val="007D2F44"/>
    <w:rsid w:val="007D2F4D"/>
    <w:rsid w:val="007D4178"/>
    <w:rsid w:val="007D460B"/>
    <w:rsid w:val="007D4D33"/>
    <w:rsid w:val="007D7175"/>
    <w:rsid w:val="007E1369"/>
    <w:rsid w:val="007E1A1B"/>
    <w:rsid w:val="007E1A88"/>
    <w:rsid w:val="007E1E73"/>
    <w:rsid w:val="007E3B3C"/>
    <w:rsid w:val="007E4C88"/>
    <w:rsid w:val="007E57E6"/>
    <w:rsid w:val="007E585E"/>
    <w:rsid w:val="007E5EF3"/>
    <w:rsid w:val="007E687F"/>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641B"/>
    <w:rsid w:val="00806AAF"/>
    <w:rsid w:val="008070AC"/>
    <w:rsid w:val="008101FD"/>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59E0"/>
    <w:rsid w:val="00836576"/>
    <w:rsid w:val="008376F6"/>
    <w:rsid w:val="00837D5B"/>
    <w:rsid w:val="00840607"/>
    <w:rsid w:val="00841CD2"/>
    <w:rsid w:val="00842B77"/>
    <w:rsid w:val="0084309F"/>
    <w:rsid w:val="00845C12"/>
    <w:rsid w:val="008469D9"/>
    <w:rsid w:val="00846DC0"/>
    <w:rsid w:val="008474A7"/>
    <w:rsid w:val="008506B6"/>
    <w:rsid w:val="00850975"/>
    <w:rsid w:val="00850AE0"/>
    <w:rsid w:val="00851164"/>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80F30"/>
    <w:rsid w:val="008833E8"/>
    <w:rsid w:val="00883E3F"/>
    <w:rsid w:val="0088676D"/>
    <w:rsid w:val="008869BB"/>
    <w:rsid w:val="00887848"/>
    <w:rsid w:val="00887B48"/>
    <w:rsid w:val="00890631"/>
    <w:rsid w:val="0089176E"/>
    <w:rsid w:val="008917E0"/>
    <w:rsid w:val="00892365"/>
    <w:rsid w:val="00892BE5"/>
    <w:rsid w:val="0089387C"/>
    <w:rsid w:val="00893CE1"/>
    <w:rsid w:val="0089444E"/>
    <w:rsid w:val="008949DF"/>
    <w:rsid w:val="008951DB"/>
    <w:rsid w:val="00895753"/>
    <w:rsid w:val="00896C81"/>
    <w:rsid w:val="00896D83"/>
    <w:rsid w:val="008A0AB2"/>
    <w:rsid w:val="008A0CFC"/>
    <w:rsid w:val="008A12FE"/>
    <w:rsid w:val="008A283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4055"/>
    <w:rsid w:val="008C4945"/>
    <w:rsid w:val="008C4C7E"/>
    <w:rsid w:val="008C5C46"/>
    <w:rsid w:val="008C6184"/>
    <w:rsid w:val="008C69A4"/>
    <w:rsid w:val="008C785E"/>
    <w:rsid w:val="008D0AFB"/>
    <w:rsid w:val="008D14A5"/>
    <w:rsid w:val="008D1511"/>
    <w:rsid w:val="008D32DF"/>
    <w:rsid w:val="008D35E9"/>
    <w:rsid w:val="008D3959"/>
    <w:rsid w:val="008D3966"/>
    <w:rsid w:val="008D3CE2"/>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5EFA"/>
    <w:rsid w:val="008F66FE"/>
    <w:rsid w:val="008F72CC"/>
    <w:rsid w:val="008F72CD"/>
    <w:rsid w:val="008F7699"/>
    <w:rsid w:val="00900712"/>
    <w:rsid w:val="0090170B"/>
    <w:rsid w:val="0090199F"/>
    <w:rsid w:val="00903413"/>
    <w:rsid w:val="00903802"/>
    <w:rsid w:val="00903AFA"/>
    <w:rsid w:val="00905F22"/>
    <w:rsid w:val="0090696D"/>
    <w:rsid w:val="00906CD6"/>
    <w:rsid w:val="00906E4D"/>
    <w:rsid w:val="00906F31"/>
    <w:rsid w:val="009078B3"/>
    <w:rsid w:val="00907A77"/>
    <w:rsid w:val="00907E00"/>
    <w:rsid w:val="0091088D"/>
    <w:rsid w:val="00910FC9"/>
    <w:rsid w:val="009127C6"/>
    <w:rsid w:val="0091291A"/>
    <w:rsid w:val="00912B4A"/>
    <w:rsid w:val="00913612"/>
    <w:rsid w:val="0091366A"/>
    <w:rsid w:val="00913824"/>
    <w:rsid w:val="00915757"/>
    <w:rsid w:val="009159B3"/>
    <w:rsid w:val="00916181"/>
    <w:rsid w:val="00917FA2"/>
    <w:rsid w:val="009204C5"/>
    <w:rsid w:val="0092180D"/>
    <w:rsid w:val="00921E7E"/>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B2"/>
    <w:rsid w:val="00934C13"/>
    <w:rsid w:val="00935228"/>
    <w:rsid w:val="009355A2"/>
    <w:rsid w:val="00935F9E"/>
    <w:rsid w:val="00936C7C"/>
    <w:rsid w:val="00936D98"/>
    <w:rsid w:val="00942C80"/>
    <w:rsid w:val="00943197"/>
    <w:rsid w:val="009435F2"/>
    <w:rsid w:val="00945180"/>
    <w:rsid w:val="00945586"/>
    <w:rsid w:val="0094590C"/>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5D"/>
    <w:rsid w:val="00966B17"/>
    <w:rsid w:val="00967E98"/>
    <w:rsid w:val="00970880"/>
    <w:rsid w:val="009709F8"/>
    <w:rsid w:val="00972929"/>
    <w:rsid w:val="00972F91"/>
    <w:rsid w:val="00973827"/>
    <w:rsid w:val="0097397F"/>
    <w:rsid w:val="009742D3"/>
    <w:rsid w:val="009760F7"/>
    <w:rsid w:val="00977BA7"/>
    <w:rsid w:val="00980517"/>
    <w:rsid w:val="0098194F"/>
    <w:rsid w:val="009826C8"/>
    <w:rsid w:val="009836E4"/>
    <w:rsid w:val="0098412F"/>
    <w:rsid w:val="009859E4"/>
    <w:rsid w:val="00985F28"/>
    <w:rsid w:val="00986149"/>
    <w:rsid w:val="00986176"/>
    <w:rsid w:val="00986E7F"/>
    <w:rsid w:val="00987536"/>
    <w:rsid w:val="00990BD5"/>
    <w:rsid w:val="0099196F"/>
    <w:rsid w:val="00992A2B"/>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A86"/>
    <w:rsid w:val="009A432D"/>
    <w:rsid w:val="009A4633"/>
    <w:rsid w:val="009A4869"/>
    <w:rsid w:val="009A6639"/>
    <w:rsid w:val="009A6A6B"/>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19A2"/>
    <w:rsid w:val="009E3AFD"/>
    <w:rsid w:val="009E3CDD"/>
    <w:rsid w:val="009E3CE7"/>
    <w:rsid w:val="009E4B16"/>
    <w:rsid w:val="009E5C60"/>
    <w:rsid w:val="009E64DB"/>
    <w:rsid w:val="009E6794"/>
    <w:rsid w:val="009E7189"/>
    <w:rsid w:val="009E7E46"/>
    <w:rsid w:val="009E7FC1"/>
    <w:rsid w:val="009F01E1"/>
    <w:rsid w:val="009F0419"/>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91E"/>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611D"/>
    <w:rsid w:val="00A36339"/>
    <w:rsid w:val="00A366E4"/>
    <w:rsid w:val="00A4376F"/>
    <w:rsid w:val="00A44EB7"/>
    <w:rsid w:val="00A4549F"/>
    <w:rsid w:val="00A45B9B"/>
    <w:rsid w:val="00A462FE"/>
    <w:rsid w:val="00A501C9"/>
    <w:rsid w:val="00A50506"/>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22A2"/>
    <w:rsid w:val="00A92F19"/>
    <w:rsid w:val="00A9327B"/>
    <w:rsid w:val="00A93B69"/>
    <w:rsid w:val="00A963C7"/>
    <w:rsid w:val="00AA0628"/>
    <w:rsid w:val="00AA1626"/>
    <w:rsid w:val="00AA1C25"/>
    <w:rsid w:val="00AA3DB7"/>
    <w:rsid w:val="00AA51F5"/>
    <w:rsid w:val="00AA5383"/>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375"/>
    <w:rsid w:val="00AE59EC"/>
    <w:rsid w:val="00AE67B3"/>
    <w:rsid w:val="00AE7864"/>
    <w:rsid w:val="00AE7949"/>
    <w:rsid w:val="00AF25D5"/>
    <w:rsid w:val="00AF3DBB"/>
    <w:rsid w:val="00AF4A26"/>
    <w:rsid w:val="00AF5194"/>
    <w:rsid w:val="00AF53EF"/>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DA6"/>
    <w:rsid w:val="00B340AA"/>
    <w:rsid w:val="00B34A9F"/>
    <w:rsid w:val="00B34B80"/>
    <w:rsid w:val="00B35CDA"/>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514D7"/>
    <w:rsid w:val="00B51542"/>
    <w:rsid w:val="00B5191C"/>
    <w:rsid w:val="00B51D1D"/>
    <w:rsid w:val="00B51DB8"/>
    <w:rsid w:val="00B5310E"/>
    <w:rsid w:val="00B54ACC"/>
    <w:rsid w:val="00B54DCB"/>
    <w:rsid w:val="00B55784"/>
    <w:rsid w:val="00B55AC2"/>
    <w:rsid w:val="00B560C9"/>
    <w:rsid w:val="00B56533"/>
    <w:rsid w:val="00B56CFC"/>
    <w:rsid w:val="00B57777"/>
    <w:rsid w:val="00B57A17"/>
    <w:rsid w:val="00B60AFD"/>
    <w:rsid w:val="00B61BE2"/>
    <w:rsid w:val="00B6266F"/>
    <w:rsid w:val="00B62E0B"/>
    <w:rsid w:val="00B631A0"/>
    <w:rsid w:val="00B63C32"/>
    <w:rsid w:val="00B64434"/>
    <w:rsid w:val="00B656C0"/>
    <w:rsid w:val="00B65F7E"/>
    <w:rsid w:val="00B66081"/>
    <w:rsid w:val="00B67024"/>
    <w:rsid w:val="00B67930"/>
    <w:rsid w:val="00B70F9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5E4"/>
    <w:rsid w:val="00B86A3D"/>
    <w:rsid w:val="00B875C7"/>
    <w:rsid w:val="00B879D6"/>
    <w:rsid w:val="00B90D10"/>
    <w:rsid w:val="00B90FE5"/>
    <w:rsid w:val="00B919AD"/>
    <w:rsid w:val="00B91A2B"/>
    <w:rsid w:val="00B93204"/>
    <w:rsid w:val="00B94E17"/>
    <w:rsid w:val="00B957FE"/>
    <w:rsid w:val="00B9583D"/>
    <w:rsid w:val="00B95F02"/>
    <w:rsid w:val="00B96BEF"/>
    <w:rsid w:val="00B96FC0"/>
    <w:rsid w:val="00B97260"/>
    <w:rsid w:val="00B97A69"/>
    <w:rsid w:val="00BA0632"/>
    <w:rsid w:val="00BA0AAA"/>
    <w:rsid w:val="00BA0DFB"/>
    <w:rsid w:val="00BA2B66"/>
    <w:rsid w:val="00BA2FEF"/>
    <w:rsid w:val="00BA547A"/>
    <w:rsid w:val="00BA59E2"/>
    <w:rsid w:val="00BA7CE9"/>
    <w:rsid w:val="00BB1548"/>
    <w:rsid w:val="00BB1CE7"/>
    <w:rsid w:val="00BB2FD3"/>
    <w:rsid w:val="00BB2FDF"/>
    <w:rsid w:val="00BB2FFF"/>
    <w:rsid w:val="00BB5FCB"/>
    <w:rsid w:val="00BB604B"/>
    <w:rsid w:val="00BC00EC"/>
    <w:rsid w:val="00BC08C5"/>
    <w:rsid w:val="00BC12FB"/>
    <w:rsid w:val="00BC1A46"/>
    <w:rsid w:val="00BC1C3C"/>
    <w:rsid w:val="00BC307F"/>
    <w:rsid w:val="00BC3159"/>
    <w:rsid w:val="00BC3257"/>
    <w:rsid w:val="00BC39DB"/>
    <w:rsid w:val="00BC3A32"/>
    <w:rsid w:val="00BC3B07"/>
    <w:rsid w:val="00BC46EF"/>
    <w:rsid w:val="00BC6EFA"/>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59"/>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791"/>
    <w:rsid w:val="00BF2B6F"/>
    <w:rsid w:val="00BF351A"/>
    <w:rsid w:val="00BF3914"/>
    <w:rsid w:val="00BF49B1"/>
    <w:rsid w:val="00BF5031"/>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A00"/>
    <w:rsid w:val="00C21673"/>
    <w:rsid w:val="00C21C7A"/>
    <w:rsid w:val="00C23130"/>
    <w:rsid w:val="00C2340A"/>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744"/>
    <w:rsid w:val="00C53EB3"/>
    <w:rsid w:val="00C542D4"/>
    <w:rsid w:val="00C54D71"/>
    <w:rsid w:val="00C563F5"/>
    <w:rsid w:val="00C570F7"/>
    <w:rsid w:val="00C6256C"/>
    <w:rsid w:val="00C62CD5"/>
    <w:rsid w:val="00C636E6"/>
    <w:rsid w:val="00C639D6"/>
    <w:rsid w:val="00C63F8E"/>
    <w:rsid w:val="00C647FB"/>
    <w:rsid w:val="00C654E0"/>
    <w:rsid w:val="00C67EAB"/>
    <w:rsid w:val="00C70B1E"/>
    <w:rsid w:val="00C70DFF"/>
    <w:rsid w:val="00C72244"/>
    <w:rsid w:val="00C74FA7"/>
    <w:rsid w:val="00C750D4"/>
    <w:rsid w:val="00C75A6B"/>
    <w:rsid w:val="00C763B6"/>
    <w:rsid w:val="00C7644F"/>
    <w:rsid w:val="00C768F6"/>
    <w:rsid w:val="00C778D6"/>
    <w:rsid w:val="00C80073"/>
    <w:rsid w:val="00C80DEA"/>
    <w:rsid w:val="00C810AF"/>
    <w:rsid w:val="00C8275A"/>
    <w:rsid w:val="00C832DC"/>
    <w:rsid w:val="00C8377F"/>
    <w:rsid w:val="00C83DE7"/>
    <w:rsid w:val="00C8646D"/>
    <w:rsid w:val="00C874C3"/>
    <w:rsid w:val="00C91DE3"/>
    <w:rsid w:val="00C92432"/>
    <w:rsid w:val="00C92C7F"/>
    <w:rsid w:val="00C9369D"/>
    <w:rsid w:val="00C944FA"/>
    <w:rsid w:val="00C945E9"/>
    <w:rsid w:val="00C95854"/>
    <w:rsid w:val="00C95EFF"/>
    <w:rsid w:val="00C96E6F"/>
    <w:rsid w:val="00C97872"/>
    <w:rsid w:val="00CA0532"/>
    <w:rsid w:val="00CA053C"/>
    <w:rsid w:val="00CA2241"/>
    <w:rsid w:val="00CA3CDD"/>
    <w:rsid w:val="00CA403B"/>
    <w:rsid w:val="00CA505A"/>
    <w:rsid w:val="00CA59DD"/>
    <w:rsid w:val="00CA5FFE"/>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E3D"/>
    <w:rsid w:val="00CD71AB"/>
    <w:rsid w:val="00CE0109"/>
    <w:rsid w:val="00CE1FC5"/>
    <w:rsid w:val="00CE202E"/>
    <w:rsid w:val="00CE26D9"/>
    <w:rsid w:val="00CE46E5"/>
    <w:rsid w:val="00CE485A"/>
    <w:rsid w:val="00CE5279"/>
    <w:rsid w:val="00CE5A78"/>
    <w:rsid w:val="00CE78AE"/>
    <w:rsid w:val="00CE7B10"/>
    <w:rsid w:val="00CE7E62"/>
    <w:rsid w:val="00CF195E"/>
    <w:rsid w:val="00CF19DA"/>
    <w:rsid w:val="00CF1C7F"/>
    <w:rsid w:val="00CF1CC0"/>
    <w:rsid w:val="00CF24F8"/>
    <w:rsid w:val="00CF2653"/>
    <w:rsid w:val="00CF4247"/>
    <w:rsid w:val="00CF4F5F"/>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EDE"/>
    <w:rsid w:val="00D14236"/>
    <w:rsid w:val="00D14553"/>
    <w:rsid w:val="00D14DB1"/>
    <w:rsid w:val="00D1557A"/>
    <w:rsid w:val="00D15F43"/>
    <w:rsid w:val="00D16E87"/>
    <w:rsid w:val="00D20B8B"/>
    <w:rsid w:val="00D2162C"/>
    <w:rsid w:val="00D21A3C"/>
    <w:rsid w:val="00D233F1"/>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8FE"/>
    <w:rsid w:val="00D47DD0"/>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CD3"/>
    <w:rsid w:val="00D919E6"/>
    <w:rsid w:val="00D91BE1"/>
    <w:rsid w:val="00D92C29"/>
    <w:rsid w:val="00D936E2"/>
    <w:rsid w:val="00D93958"/>
    <w:rsid w:val="00D95104"/>
    <w:rsid w:val="00D95600"/>
    <w:rsid w:val="00D9683C"/>
    <w:rsid w:val="00D97884"/>
    <w:rsid w:val="00D97941"/>
    <w:rsid w:val="00DA0A7F"/>
    <w:rsid w:val="00DA1C31"/>
    <w:rsid w:val="00DA20BC"/>
    <w:rsid w:val="00DA2ED7"/>
    <w:rsid w:val="00DA3E7A"/>
    <w:rsid w:val="00DA430C"/>
    <w:rsid w:val="00DA4656"/>
    <w:rsid w:val="00DA615D"/>
    <w:rsid w:val="00DA6598"/>
    <w:rsid w:val="00DA6C0F"/>
    <w:rsid w:val="00DA702F"/>
    <w:rsid w:val="00DA7F8A"/>
    <w:rsid w:val="00DB0176"/>
    <w:rsid w:val="00DB0404"/>
    <w:rsid w:val="00DB11F8"/>
    <w:rsid w:val="00DB18F8"/>
    <w:rsid w:val="00DB1F2A"/>
    <w:rsid w:val="00DB297F"/>
    <w:rsid w:val="00DB30EB"/>
    <w:rsid w:val="00DB3153"/>
    <w:rsid w:val="00DB317A"/>
    <w:rsid w:val="00DB3B82"/>
    <w:rsid w:val="00DB485D"/>
    <w:rsid w:val="00DB587A"/>
    <w:rsid w:val="00DC0405"/>
    <w:rsid w:val="00DC1327"/>
    <w:rsid w:val="00DC1350"/>
    <w:rsid w:val="00DC2D23"/>
    <w:rsid w:val="00DC3237"/>
    <w:rsid w:val="00DC41A4"/>
    <w:rsid w:val="00DC42DC"/>
    <w:rsid w:val="00DC5672"/>
    <w:rsid w:val="00DC60A2"/>
    <w:rsid w:val="00DC6600"/>
    <w:rsid w:val="00DC66E0"/>
    <w:rsid w:val="00DC67BD"/>
    <w:rsid w:val="00DC6924"/>
    <w:rsid w:val="00DC71F2"/>
    <w:rsid w:val="00DD2025"/>
    <w:rsid w:val="00DD22EA"/>
    <w:rsid w:val="00DD23A0"/>
    <w:rsid w:val="00DD3EF5"/>
    <w:rsid w:val="00DD5185"/>
    <w:rsid w:val="00DD53FA"/>
    <w:rsid w:val="00DD57D7"/>
    <w:rsid w:val="00DD5F42"/>
    <w:rsid w:val="00DD617B"/>
    <w:rsid w:val="00DD6BE0"/>
    <w:rsid w:val="00DD6DAD"/>
    <w:rsid w:val="00DE0E59"/>
    <w:rsid w:val="00DE0F6C"/>
    <w:rsid w:val="00DE1339"/>
    <w:rsid w:val="00DE219B"/>
    <w:rsid w:val="00DE52E3"/>
    <w:rsid w:val="00DE7C00"/>
    <w:rsid w:val="00DF03E9"/>
    <w:rsid w:val="00DF03ED"/>
    <w:rsid w:val="00DF04EE"/>
    <w:rsid w:val="00DF0BF4"/>
    <w:rsid w:val="00DF0DFF"/>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2104"/>
    <w:rsid w:val="00E1402A"/>
    <w:rsid w:val="00E14A7E"/>
    <w:rsid w:val="00E151E1"/>
    <w:rsid w:val="00E17619"/>
    <w:rsid w:val="00E17805"/>
    <w:rsid w:val="00E20223"/>
    <w:rsid w:val="00E20612"/>
    <w:rsid w:val="00E20F79"/>
    <w:rsid w:val="00E21278"/>
    <w:rsid w:val="00E22CCD"/>
    <w:rsid w:val="00E22F0C"/>
    <w:rsid w:val="00E23A11"/>
    <w:rsid w:val="00E23F81"/>
    <w:rsid w:val="00E23FB7"/>
    <w:rsid w:val="00E24A27"/>
    <w:rsid w:val="00E24A31"/>
    <w:rsid w:val="00E255F6"/>
    <w:rsid w:val="00E25F89"/>
    <w:rsid w:val="00E27D09"/>
    <w:rsid w:val="00E324D5"/>
    <w:rsid w:val="00E32D62"/>
    <w:rsid w:val="00E338EF"/>
    <w:rsid w:val="00E339DC"/>
    <w:rsid w:val="00E33D58"/>
    <w:rsid w:val="00E33E15"/>
    <w:rsid w:val="00E34078"/>
    <w:rsid w:val="00E361B8"/>
    <w:rsid w:val="00E36A1B"/>
    <w:rsid w:val="00E36F08"/>
    <w:rsid w:val="00E37F68"/>
    <w:rsid w:val="00E429ED"/>
    <w:rsid w:val="00E434A7"/>
    <w:rsid w:val="00E43F37"/>
    <w:rsid w:val="00E4509E"/>
    <w:rsid w:val="00E450BF"/>
    <w:rsid w:val="00E450ED"/>
    <w:rsid w:val="00E45A03"/>
    <w:rsid w:val="00E4791B"/>
    <w:rsid w:val="00E47E31"/>
    <w:rsid w:val="00E50AC6"/>
    <w:rsid w:val="00E51DDD"/>
    <w:rsid w:val="00E51FDD"/>
    <w:rsid w:val="00E52435"/>
    <w:rsid w:val="00E53122"/>
    <w:rsid w:val="00E5351B"/>
    <w:rsid w:val="00E53FA9"/>
    <w:rsid w:val="00E5414C"/>
    <w:rsid w:val="00E547B3"/>
    <w:rsid w:val="00E5733D"/>
    <w:rsid w:val="00E6063C"/>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410E"/>
    <w:rsid w:val="00EA4FD1"/>
    <w:rsid w:val="00EA53C2"/>
    <w:rsid w:val="00EA5695"/>
    <w:rsid w:val="00EA5B0A"/>
    <w:rsid w:val="00EA65AD"/>
    <w:rsid w:val="00EA6651"/>
    <w:rsid w:val="00EA7FCF"/>
    <w:rsid w:val="00EB0CA3"/>
    <w:rsid w:val="00EB104F"/>
    <w:rsid w:val="00EB1B27"/>
    <w:rsid w:val="00EB1DA8"/>
    <w:rsid w:val="00EB36F0"/>
    <w:rsid w:val="00EB4CFF"/>
    <w:rsid w:val="00EB5476"/>
    <w:rsid w:val="00EB70B0"/>
    <w:rsid w:val="00EB7633"/>
    <w:rsid w:val="00EB7736"/>
    <w:rsid w:val="00EC2E2D"/>
    <w:rsid w:val="00EC462B"/>
    <w:rsid w:val="00EC4723"/>
    <w:rsid w:val="00EC50C2"/>
    <w:rsid w:val="00EC56E0"/>
    <w:rsid w:val="00EC6057"/>
    <w:rsid w:val="00EC6847"/>
    <w:rsid w:val="00EC7DB6"/>
    <w:rsid w:val="00ED162F"/>
    <w:rsid w:val="00ED2E52"/>
    <w:rsid w:val="00ED3024"/>
    <w:rsid w:val="00ED32E2"/>
    <w:rsid w:val="00ED3898"/>
    <w:rsid w:val="00ED54DD"/>
    <w:rsid w:val="00ED5C9B"/>
    <w:rsid w:val="00ED5FE4"/>
    <w:rsid w:val="00ED71C5"/>
    <w:rsid w:val="00ED7FF2"/>
    <w:rsid w:val="00EE0E59"/>
    <w:rsid w:val="00EE16FA"/>
    <w:rsid w:val="00EE2824"/>
    <w:rsid w:val="00EE3C42"/>
    <w:rsid w:val="00EE3D4F"/>
    <w:rsid w:val="00EE534D"/>
    <w:rsid w:val="00EE5560"/>
    <w:rsid w:val="00EE6F1E"/>
    <w:rsid w:val="00EF0348"/>
    <w:rsid w:val="00EF1F9C"/>
    <w:rsid w:val="00EF326F"/>
    <w:rsid w:val="00EF4366"/>
    <w:rsid w:val="00EF4CD6"/>
    <w:rsid w:val="00EF4CF2"/>
    <w:rsid w:val="00EF55A0"/>
    <w:rsid w:val="00EF63D1"/>
    <w:rsid w:val="00EF6513"/>
    <w:rsid w:val="00EF6683"/>
    <w:rsid w:val="00EF7002"/>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4F8"/>
    <w:rsid w:val="00F122B0"/>
    <w:rsid w:val="00F133A1"/>
    <w:rsid w:val="00F13ECD"/>
    <w:rsid w:val="00F155CE"/>
    <w:rsid w:val="00F16BF2"/>
    <w:rsid w:val="00F17EAE"/>
    <w:rsid w:val="00F218D4"/>
    <w:rsid w:val="00F2250A"/>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4266"/>
    <w:rsid w:val="00F5444B"/>
    <w:rsid w:val="00F54AC6"/>
    <w:rsid w:val="00F55043"/>
    <w:rsid w:val="00F55D9E"/>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7321"/>
    <w:rsid w:val="00FA7F56"/>
    <w:rsid w:val="00FB0082"/>
    <w:rsid w:val="00FB0243"/>
    <w:rsid w:val="00FB1527"/>
    <w:rsid w:val="00FB153F"/>
    <w:rsid w:val="00FB2537"/>
    <w:rsid w:val="00FB33DC"/>
    <w:rsid w:val="00FB4338"/>
    <w:rsid w:val="00FB477E"/>
    <w:rsid w:val="00FB4C9C"/>
    <w:rsid w:val="00FB6165"/>
    <w:rsid w:val="00FC0150"/>
    <w:rsid w:val="00FC03AB"/>
    <w:rsid w:val="00FC176C"/>
    <w:rsid w:val="00FC3A12"/>
    <w:rsid w:val="00FC469E"/>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6EA1"/>
    <w:rsid w:val="00FD7DF9"/>
    <w:rsid w:val="00FE0B11"/>
    <w:rsid w:val="00FE0B51"/>
    <w:rsid w:val="00FE0B78"/>
    <w:rsid w:val="00FE0ED4"/>
    <w:rsid w:val="00FE1EAB"/>
    <w:rsid w:val="00FE3465"/>
    <w:rsid w:val="00FE3730"/>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DA89D"/>
  <w15:docId w15:val="{3DA67B51-5779-464E-8939-DCA642A9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76005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157D4-C53E-474C-BD5A-B1F76829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Amine Maaref</cp:lastModifiedBy>
  <cp:revision>10</cp:revision>
  <cp:lastPrinted>2007-06-18T22:08:00Z</cp:lastPrinted>
  <dcterms:created xsi:type="dcterms:W3CDTF">2018-11-16T16:36:00Z</dcterms:created>
  <dcterms:modified xsi:type="dcterms:W3CDTF">2018-11-16T20:49:00Z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(3)G+rCinfR95oeEIPsGf48Skw7X63EnJXVDl29HtGSeQzJpCoEUy9Tv/kAkp6i+870mKJRqn3L
4YjPsd2SsOOFzO/VfMRDoS/TfOqIRgBpujhbY45uLjbipLfLZjTjy8Z31SgV5h9yp0qQ2z0B
/QA+C9OEmQIPjRaeE4zd45QAys7f7j7vWvfIW9Un43urNdRNcYsT3XciClHKjCsg9vo/hXwY
m32uFqygKJLcD8CQKu</vt:lpwstr>
  </property>
  <property fmtid="{D5CDD505-2E9C-101B-9397-08002B2CF9AE}" pid="13" name="_2015_ms_pID_725343_00">
    <vt:lpwstr>_2015_ms_pID_725343</vt:lpwstr>
  </property>
  <property fmtid="{D5CDD505-2E9C-101B-9397-08002B2CF9AE}" pid="14" name="_2015_ms_pID_7253431">
    <vt:lpwstr>ljomWquw3+i7e6K9AiaYbT59ZZDOwGUqcUdrZIfQv7bNxuMvtz+r6p
GxEAaWEx295VZtpu8tZ4xv3Y68BYHC6d7SevHX1Xt7eHviS8h6ClAYrWlCs10bCMZNP97omh
UXH/OXD8KM8xAMN5OJKptoF8LwjZOl6LfvZ1u731T0oExnEp1UeXI5ke7c/lBJcdTN/qZRYF
Qnc2Jdfw5N++euDBgwUhuMOecwFAFh2Fd5Gj</vt:lpwstr>
  </property>
  <property fmtid="{D5CDD505-2E9C-101B-9397-08002B2CF9AE}" pid="15" name="_2015_ms_pID_7253431_00">
    <vt:lpwstr>_2015_ms_pID_7253431</vt:lpwstr>
  </property>
  <property fmtid="{D5CDD505-2E9C-101B-9397-08002B2CF9AE}" pid="16" name="_2015_ms_pID_7253432">
    <vt:lpwstr>iWtavXJ4C5SwS0VZY6bopfrdqIzPqnWpV7wq
ArJsWUWVC8CTNvXH1PEv3P596/Qmjg==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1542383270</vt:lpwstr>
  </property>
</Properties>
</file>