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1E273" w14:textId="0675E60D" w:rsidR="009C0564" w:rsidRPr="00CF195E" w:rsidRDefault="000A72D6"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6456B30" wp14:editId="102DFAC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123A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735D0C">
        <w:rPr>
          <w:b/>
          <w:kern w:val="2"/>
          <w:lang w:eastAsia="zh-CN"/>
        </w:rPr>
        <w:t>5</w:t>
      </w:r>
      <w:r w:rsidR="00972929" w:rsidRPr="00CF195E">
        <w:rPr>
          <w:b/>
          <w:kern w:val="2"/>
          <w:lang w:eastAsia="zh-CN"/>
        </w:rPr>
        <w:tab/>
      </w:r>
      <w:r w:rsidR="004F2E48" w:rsidRPr="004F2E48">
        <w:rPr>
          <w:b/>
          <w:kern w:val="2"/>
          <w:lang w:eastAsia="zh-CN"/>
        </w:rPr>
        <w:t>R1-1812684</w:t>
      </w:r>
    </w:p>
    <w:p w14:paraId="5D7911B8" w14:textId="74073BB0" w:rsidR="009C0564" w:rsidRPr="00CF195E" w:rsidRDefault="00735D0C" w:rsidP="00CF195E">
      <w:pPr>
        <w:jc w:val="left"/>
        <w:rPr>
          <w:b/>
          <w:kern w:val="2"/>
          <w:lang w:eastAsia="zh-CN"/>
        </w:rPr>
      </w:pPr>
      <w:r>
        <w:rPr>
          <w:b/>
          <w:kern w:val="2"/>
          <w:lang w:eastAsia="zh-CN"/>
        </w:rPr>
        <w:t>Spokane</w:t>
      </w:r>
      <w:r w:rsidR="00F16BF2">
        <w:rPr>
          <w:b/>
          <w:kern w:val="2"/>
          <w:lang w:eastAsia="zh-CN"/>
        </w:rPr>
        <w:t xml:space="preserve">, </w:t>
      </w:r>
      <w:r>
        <w:rPr>
          <w:b/>
          <w:kern w:val="2"/>
          <w:lang w:eastAsia="zh-CN"/>
        </w:rPr>
        <w:t>US</w:t>
      </w:r>
      <w:r w:rsidR="004F2E48">
        <w:rPr>
          <w:b/>
          <w:kern w:val="2"/>
          <w:lang w:eastAsia="zh-CN"/>
        </w:rPr>
        <w:t>A</w:t>
      </w:r>
      <w:r w:rsidR="00486936">
        <w:rPr>
          <w:b/>
          <w:kern w:val="2"/>
          <w:lang w:eastAsia="zh-CN"/>
        </w:rPr>
        <w:t xml:space="preserve">, </w:t>
      </w:r>
      <w:r>
        <w:rPr>
          <w:b/>
          <w:kern w:val="2"/>
          <w:lang w:eastAsia="zh-CN"/>
        </w:rPr>
        <w:t>Nov</w:t>
      </w:r>
      <w:r w:rsidR="00F16BF2">
        <w:rPr>
          <w:b/>
          <w:kern w:val="2"/>
          <w:lang w:eastAsia="zh-CN"/>
        </w:rPr>
        <w:t xml:space="preserve"> </w:t>
      </w:r>
      <w:r>
        <w:rPr>
          <w:b/>
          <w:kern w:val="2"/>
          <w:lang w:eastAsia="zh-CN"/>
        </w:rPr>
        <w:t>12</w:t>
      </w:r>
      <w:r w:rsidR="00486936">
        <w:rPr>
          <w:b/>
          <w:kern w:val="2"/>
          <w:lang w:eastAsia="zh-CN"/>
        </w:rPr>
        <w:t xml:space="preserve"> –</w:t>
      </w:r>
      <w:r w:rsidR="00F16BF2">
        <w:rPr>
          <w:b/>
          <w:kern w:val="2"/>
          <w:lang w:eastAsia="zh-CN"/>
        </w:rPr>
        <w:t xml:space="preserve"> </w:t>
      </w:r>
      <w:r>
        <w:rPr>
          <w:b/>
          <w:kern w:val="2"/>
          <w:lang w:eastAsia="zh-CN"/>
        </w:rPr>
        <w:t>Nov</w:t>
      </w:r>
      <w:r w:rsidR="00486936">
        <w:rPr>
          <w:b/>
          <w:kern w:val="2"/>
          <w:lang w:eastAsia="zh-CN"/>
        </w:rPr>
        <w:t xml:space="preserve"> </w:t>
      </w:r>
      <w:r>
        <w:rPr>
          <w:b/>
          <w:kern w:val="2"/>
          <w:lang w:eastAsia="zh-CN"/>
        </w:rPr>
        <w:t>16</w:t>
      </w:r>
      <w:r w:rsidR="00F16BF2">
        <w:rPr>
          <w:b/>
          <w:kern w:val="2"/>
          <w:lang w:eastAsia="zh-CN"/>
        </w:rPr>
        <w:t>, 2018</w:t>
      </w:r>
    </w:p>
    <w:p w14:paraId="08A9A5AD" w14:textId="77777777" w:rsidR="009C0564" w:rsidRPr="00CF195E" w:rsidRDefault="009C0564" w:rsidP="00CF195E">
      <w:pPr>
        <w:pBdr>
          <w:top w:val="single" w:sz="4" w:space="1" w:color="auto"/>
        </w:pBdr>
        <w:spacing w:after="0"/>
        <w:jc w:val="left"/>
        <w:rPr>
          <w:b/>
          <w:kern w:val="2"/>
          <w:sz w:val="16"/>
          <w:szCs w:val="16"/>
          <w:lang w:eastAsia="zh-CN"/>
        </w:rPr>
      </w:pPr>
    </w:p>
    <w:p w14:paraId="6F459704"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1A5859">
        <w:rPr>
          <w:b/>
          <w:kern w:val="2"/>
          <w:lang w:eastAsia="zh-CN"/>
        </w:rPr>
        <w:t>7.2.10</w:t>
      </w:r>
      <w:r w:rsidR="001A5859" w:rsidRPr="001A5859">
        <w:rPr>
          <w:b/>
          <w:kern w:val="2"/>
          <w:lang w:eastAsia="zh-CN"/>
        </w:rPr>
        <w:t>.</w:t>
      </w:r>
      <w:r w:rsidR="00D94C8A">
        <w:rPr>
          <w:rFonts w:hint="eastAsia"/>
          <w:b/>
          <w:kern w:val="2"/>
          <w:lang w:eastAsia="zh-CN"/>
        </w:rPr>
        <w:t>4</w:t>
      </w:r>
    </w:p>
    <w:p w14:paraId="5BBF64F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58925DE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4C8A">
        <w:rPr>
          <w:b/>
          <w:kern w:val="2"/>
          <w:lang w:eastAsia="zh-CN"/>
        </w:rPr>
        <w:t>On single-BS positioning technique</w:t>
      </w:r>
    </w:p>
    <w:p w14:paraId="0228796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5C51C48" w14:textId="77777777" w:rsidR="009C0564" w:rsidRPr="00CF195E" w:rsidRDefault="009C0564" w:rsidP="00CF195E">
      <w:pPr>
        <w:pBdr>
          <w:bottom w:val="single" w:sz="4" w:space="1" w:color="auto"/>
        </w:pBdr>
        <w:spacing w:after="0"/>
        <w:jc w:val="left"/>
        <w:rPr>
          <w:b/>
          <w:kern w:val="2"/>
          <w:sz w:val="16"/>
          <w:szCs w:val="16"/>
          <w:lang w:eastAsia="zh-CN"/>
        </w:rPr>
      </w:pPr>
    </w:p>
    <w:p w14:paraId="55DAF024" w14:textId="77777777" w:rsidR="009C0564" w:rsidRPr="00CF195E" w:rsidRDefault="009C0564">
      <w:pPr>
        <w:pStyle w:val="Heading1"/>
      </w:pPr>
      <w:bookmarkStart w:id="0" w:name="_Ref124589705"/>
      <w:bookmarkStart w:id="1" w:name="_Ref129681862"/>
      <w:r w:rsidRPr="00CF195E">
        <w:t>Introduction</w:t>
      </w:r>
      <w:bookmarkEnd w:id="0"/>
      <w:bookmarkEnd w:id="1"/>
    </w:p>
    <w:p w14:paraId="4B3B7AD5" w14:textId="15082B87" w:rsidR="00C653DA" w:rsidRDefault="009C4F71" w:rsidP="00D94C8A">
      <w:pPr>
        <w:rPr>
          <w:rFonts w:eastAsia="MS Mincho"/>
          <w:lang w:eastAsia="ja-JP"/>
        </w:rPr>
      </w:pPr>
      <w:bookmarkStart w:id="2" w:name="_Ref129681832"/>
      <w:r>
        <w:rPr>
          <w:rFonts w:eastAsia="MS Mincho"/>
          <w:lang w:eastAsia="ja-JP"/>
        </w:rPr>
        <w:t>Single-BS positioning</w:t>
      </w:r>
      <w:r w:rsidR="002F28A5">
        <w:rPr>
          <w:rFonts w:eastAsia="MS Mincho"/>
          <w:lang w:eastAsia="ja-JP"/>
        </w:rPr>
        <w:t xml:space="preserve"> (SBP)</w:t>
      </w:r>
      <w:r>
        <w:rPr>
          <w:rFonts w:eastAsia="MS Mincho"/>
          <w:lang w:eastAsia="ja-JP"/>
        </w:rPr>
        <w:t xml:space="preserve"> </w:t>
      </w:r>
      <w:r w:rsidR="00056253">
        <w:rPr>
          <w:rFonts w:eastAsia="MS Mincho"/>
          <w:lang w:eastAsia="ja-JP"/>
        </w:rPr>
        <w:t xml:space="preserve">was </w:t>
      </w:r>
      <w:r>
        <w:rPr>
          <w:rFonts w:eastAsia="MS Mincho"/>
          <w:lang w:eastAsia="ja-JP"/>
        </w:rPr>
        <w:t xml:space="preserve">proposed </w:t>
      </w:r>
      <w:r w:rsidR="00056253">
        <w:rPr>
          <w:rFonts w:eastAsia="MS Mincho"/>
          <w:lang w:eastAsia="ja-JP"/>
        </w:rPr>
        <w:t>as one of</w:t>
      </w:r>
      <w:r>
        <w:rPr>
          <w:rFonts w:eastAsia="MS Mincho"/>
          <w:lang w:eastAsia="ja-JP"/>
        </w:rPr>
        <w:t xml:space="preserve"> the candidate</w:t>
      </w:r>
      <w:r w:rsidR="00AB309D">
        <w:rPr>
          <w:rFonts w:eastAsia="MS Mincho"/>
          <w:lang w:eastAsia="ja-JP"/>
        </w:rPr>
        <w:t xml:space="preserve"> techniques for NR positioning </w:t>
      </w:r>
      <w:r w:rsidR="00AB309D">
        <w:rPr>
          <w:rFonts w:eastAsia="MS Mincho"/>
          <w:lang w:eastAsia="ja-JP"/>
        </w:rPr>
        <w:fldChar w:fldCharType="begin"/>
      </w:r>
      <w:r w:rsidR="00AB309D">
        <w:rPr>
          <w:rFonts w:eastAsia="MS Mincho"/>
          <w:lang w:eastAsia="ja-JP"/>
        </w:rPr>
        <w:instrText xml:space="preserve"> REF _Ref528771825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[1]</w:t>
      </w:r>
      <w:r w:rsidR="00AB309D">
        <w:rPr>
          <w:rFonts w:eastAsia="MS Mincho"/>
          <w:lang w:eastAsia="ja-JP"/>
        </w:rPr>
        <w:fldChar w:fldCharType="end"/>
      </w:r>
      <w:r w:rsidR="00AB309D">
        <w:rPr>
          <w:rFonts w:eastAsia="MS Mincho"/>
          <w:lang w:eastAsia="ja-JP"/>
        </w:rPr>
        <w:fldChar w:fldCharType="begin"/>
      </w:r>
      <w:r w:rsidR="00AB309D">
        <w:rPr>
          <w:rFonts w:eastAsia="MS Mincho"/>
          <w:lang w:eastAsia="ja-JP"/>
        </w:rPr>
        <w:instrText xml:space="preserve"> REF _Ref528771835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[2]</w:t>
      </w:r>
      <w:r w:rsidR="00AB309D">
        <w:rPr>
          <w:rFonts w:eastAsia="MS Mincho"/>
          <w:lang w:eastAsia="ja-JP"/>
        </w:rPr>
        <w:fldChar w:fldCharType="end"/>
      </w:r>
      <w:r>
        <w:rPr>
          <w:rFonts w:eastAsia="MS Mincho"/>
          <w:lang w:eastAsia="ja-JP"/>
        </w:rPr>
        <w:t xml:space="preserve">. In this contribution we further </w:t>
      </w:r>
      <w:r w:rsidR="00056253">
        <w:rPr>
          <w:rFonts w:eastAsia="MS Mincho"/>
          <w:lang w:eastAsia="ja-JP"/>
        </w:rPr>
        <w:t xml:space="preserve">describe </w:t>
      </w:r>
      <w:r>
        <w:rPr>
          <w:rFonts w:eastAsia="MS Mincho"/>
          <w:lang w:eastAsia="ja-JP"/>
        </w:rPr>
        <w:t>the sing</w:t>
      </w:r>
      <w:r w:rsidR="002F28A5">
        <w:rPr>
          <w:rFonts w:eastAsia="MS Mincho"/>
          <w:lang w:eastAsia="ja-JP"/>
        </w:rPr>
        <w:t>le</w:t>
      </w:r>
      <w:r>
        <w:rPr>
          <w:rFonts w:eastAsia="MS Mincho"/>
          <w:lang w:eastAsia="ja-JP"/>
        </w:rPr>
        <w:t xml:space="preserve">-BS positioning techniques </w:t>
      </w:r>
      <w:r w:rsidR="00056253">
        <w:rPr>
          <w:rFonts w:eastAsia="MS Mincho"/>
          <w:lang w:eastAsia="ja-JP"/>
        </w:rPr>
        <w:t>along</w:t>
      </w:r>
      <w:bookmarkStart w:id="3" w:name="_GoBack"/>
      <w:bookmarkEnd w:id="3"/>
      <w:r w:rsidR="00056253">
        <w:rPr>
          <w:rFonts w:eastAsia="MS Mincho"/>
          <w:lang w:eastAsia="ja-JP"/>
        </w:rPr>
        <w:t xml:space="preserve"> with evaluations by means of</w:t>
      </w:r>
      <w:r>
        <w:rPr>
          <w:rFonts w:eastAsia="MS Mincho"/>
          <w:lang w:eastAsia="ja-JP"/>
        </w:rPr>
        <w:t xml:space="preserve"> simulations.</w:t>
      </w:r>
      <w:r w:rsidR="002F28A5">
        <w:rPr>
          <w:rFonts w:eastAsia="MS Mincho"/>
          <w:lang w:eastAsia="ja-JP"/>
        </w:rPr>
        <w:t xml:space="preserve"> </w:t>
      </w:r>
      <w:r w:rsidR="00056253">
        <w:rPr>
          <w:rFonts w:eastAsia="MS Mincho"/>
          <w:lang w:eastAsia="ja-JP"/>
        </w:rPr>
        <w:t xml:space="preserve">Note that </w:t>
      </w:r>
      <w:r w:rsidR="002F28A5">
        <w:rPr>
          <w:rFonts w:eastAsia="MS Mincho"/>
          <w:lang w:eastAsia="ja-JP"/>
        </w:rPr>
        <w:t xml:space="preserve">SBP is different </w:t>
      </w:r>
      <w:r w:rsidR="00056253">
        <w:rPr>
          <w:rFonts w:eastAsia="MS Mincho"/>
          <w:lang w:eastAsia="ja-JP"/>
        </w:rPr>
        <w:t>than</w:t>
      </w:r>
      <w:r w:rsidR="002F28A5">
        <w:rPr>
          <w:rFonts w:eastAsia="MS Mincho"/>
          <w:lang w:eastAsia="ja-JP"/>
        </w:rPr>
        <w:t xml:space="preserve"> E-CID positioning based on TOA and AOA of LOS path received at the serving BS. </w:t>
      </w:r>
    </w:p>
    <w:p w14:paraId="43E40A7B" w14:textId="77777777" w:rsidR="009C4F71" w:rsidRDefault="009C4F71" w:rsidP="00D94C8A"/>
    <w:p w14:paraId="1E72E701" w14:textId="757A9B14" w:rsidR="00421F70" w:rsidRPr="00CF195E" w:rsidRDefault="00056253" w:rsidP="00421F70">
      <w:pPr>
        <w:pStyle w:val="Heading1"/>
      </w:pPr>
      <w:r>
        <w:t>Positioning work</w:t>
      </w:r>
    </w:p>
    <w:p w14:paraId="3914CE6E" w14:textId="15B87BD9" w:rsidR="002F28A5" w:rsidRDefault="00421F70" w:rsidP="00D94C8A">
      <w:pPr>
        <w:rPr>
          <w:bCs/>
          <w:lang w:eastAsia="zh-CN"/>
        </w:rPr>
      </w:pPr>
      <w:r>
        <w:rPr>
          <w:bCs/>
          <w:lang w:eastAsia="zh-CN"/>
        </w:rPr>
        <w:t xml:space="preserve">Recently, a technique called Simultaneously Localization And Mapping (SLAM) </w:t>
      </w:r>
      <w:r w:rsidR="00AB309D">
        <w:rPr>
          <w:bCs/>
          <w:lang w:eastAsia="zh-CN"/>
        </w:rPr>
        <w:fldChar w:fldCharType="begin"/>
      </w:r>
      <w:r w:rsidR="00AB309D">
        <w:rPr>
          <w:bCs/>
          <w:lang w:eastAsia="zh-CN"/>
        </w:rPr>
        <w:instrText xml:space="preserve"> REF _Ref528771846 \r \h </w:instrText>
      </w:r>
      <w:r w:rsidR="00AB309D">
        <w:rPr>
          <w:bCs/>
          <w:lang w:eastAsia="zh-CN"/>
        </w:rPr>
      </w:r>
      <w:r w:rsidR="00AB309D">
        <w:rPr>
          <w:bCs/>
          <w:lang w:eastAsia="zh-CN"/>
        </w:rPr>
        <w:fldChar w:fldCharType="separate"/>
      </w:r>
      <w:r w:rsidR="00AB309D">
        <w:rPr>
          <w:bCs/>
          <w:lang w:eastAsia="zh-CN"/>
        </w:rPr>
        <w:t>[3]</w:t>
      </w:r>
      <w:r w:rsidR="00AB309D">
        <w:rPr>
          <w:bCs/>
          <w:lang w:eastAsia="zh-CN"/>
        </w:rPr>
        <w:fldChar w:fldCharType="end"/>
      </w:r>
      <w:r w:rsidR="004E0058">
        <w:rPr>
          <w:bCs/>
          <w:lang w:eastAsia="zh-CN"/>
        </w:rPr>
        <w:t xml:space="preserve"> </w:t>
      </w:r>
      <w:r w:rsidR="00F75EF7">
        <w:rPr>
          <w:rFonts w:hint="eastAsia"/>
          <w:bCs/>
          <w:lang w:eastAsia="zh-CN"/>
        </w:rPr>
        <w:t>has been</w:t>
      </w:r>
      <w:r>
        <w:rPr>
          <w:bCs/>
          <w:lang w:eastAsia="zh-CN"/>
        </w:rPr>
        <w:t xml:space="preserve"> </w:t>
      </w:r>
      <w:r w:rsidR="00B654A9">
        <w:rPr>
          <w:bCs/>
          <w:lang w:eastAsia="zh-CN"/>
        </w:rPr>
        <w:t>widely studied</w:t>
      </w:r>
      <w:r w:rsidR="004E0058">
        <w:rPr>
          <w:bCs/>
          <w:lang w:eastAsia="zh-CN"/>
        </w:rPr>
        <w:t xml:space="preserve"> and </w:t>
      </w:r>
      <w:r w:rsidR="00F75EF7">
        <w:rPr>
          <w:bCs/>
          <w:lang w:eastAsia="zh-CN"/>
        </w:rPr>
        <w:t xml:space="preserve">has been </w:t>
      </w:r>
      <w:r>
        <w:rPr>
          <w:bCs/>
          <w:lang w:eastAsia="zh-CN"/>
        </w:rPr>
        <w:t>validat</w:t>
      </w:r>
      <w:r w:rsidR="00B654A9">
        <w:rPr>
          <w:bCs/>
          <w:lang w:eastAsia="zh-CN"/>
        </w:rPr>
        <w:t>ed as efficient and high-accurate</w:t>
      </w:r>
      <w:r>
        <w:rPr>
          <w:bCs/>
          <w:lang w:eastAsia="zh-CN"/>
        </w:rPr>
        <w:t xml:space="preserve"> for robot positioning products. The SLAM technique enables </w:t>
      </w:r>
      <w:r w:rsidRPr="00CB3CDB">
        <w:rPr>
          <w:bCs/>
          <w:lang w:eastAsia="zh-CN"/>
        </w:rPr>
        <w:t>a mobile robot at an unknown location in an unknown environment to incrementally build a consistent</w:t>
      </w:r>
      <w:r>
        <w:rPr>
          <w:bCs/>
          <w:lang w:eastAsia="zh-CN"/>
        </w:rPr>
        <w:t xml:space="preserve"> </w:t>
      </w:r>
      <w:r w:rsidRPr="00CB3CDB">
        <w:rPr>
          <w:bCs/>
          <w:lang w:eastAsia="zh-CN"/>
        </w:rPr>
        <w:t xml:space="preserve">map of </w:t>
      </w:r>
      <w:r>
        <w:rPr>
          <w:bCs/>
          <w:lang w:eastAsia="zh-CN"/>
        </w:rPr>
        <w:t>the</w:t>
      </w:r>
      <w:r w:rsidRPr="00CB3CDB">
        <w:rPr>
          <w:bCs/>
          <w:lang w:eastAsia="zh-CN"/>
        </w:rPr>
        <w:t xml:space="preserve"> environment while simultaneously determining its</w:t>
      </w:r>
      <w:r>
        <w:rPr>
          <w:bCs/>
          <w:lang w:eastAsia="zh-CN"/>
        </w:rPr>
        <w:t xml:space="preserve"> </w:t>
      </w:r>
      <w:r w:rsidRPr="00CB3CDB">
        <w:rPr>
          <w:bCs/>
          <w:lang w:eastAsia="zh-CN"/>
        </w:rPr>
        <w:t>location within this map.</w:t>
      </w:r>
      <w:r>
        <w:rPr>
          <w:bCs/>
          <w:lang w:eastAsia="zh-CN"/>
        </w:rPr>
        <w:t xml:space="preserve"> </w:t>
      </w:r>
      <w:r w:rsidR="004E0058">
        <w:rPr>
          <w:bCs/>
          <w:lang w:eastAsia="zh-CN"/>
        </w:rPr>
        <w:t xml:space="preserve">The benefits of SLAM are that </w:t>
      </w:r>
      <w:r w:rsidR="00056253">
        <w:rPr>
          <w:bCs/>
          <w:lang w:eastAsia="zh-CN"/>
        </w:rPr>
        <w:t xml:space="preserve">a </w:t>
      </w:r>
      <w:r w:rsidR="004E0058">
        <w:rPr>
          <w:bCs/>
          <w:lang w:eastAsia="zh-CN"/>
        </w:rPr>
        <w:t xml:space="preserve">single node (e.g. robot) can calculate the relative location itself as well as reflectors’ locations without the need of coordination between multiple nodes </w:t>
      </w:r>
      <w:r w:rsidR="00CA1F85">
        <w:rPr>
          <w:bCs/>
          <w:lang w:eastAsia="zh-CN"/>
        </w:rPr>
        <w:t>as performed in OTDOA positioning.</w:t>
      </w:r>
      <w:r w:rsidR="00056253">
        <w:rPr>
          <w:bCs/>
          <w:lang w:eastAsia="zh-CN"/>
        </w:rPr>
        <w:t xml:space="preserve"> Achieving the same for positioning would be highly beneficial since a single base station would be needed.</w:t>
      </w:r>
    </w:p>
    <w:p w14:paraId="6E402D39" w14:textId="259FFAD2" w:rsidR="00CA1F85" w:rsidRDefault="00CA1F85" w:rsidP="00A10F83">
      <w:pPr>
        <w:rPr>
          <w:rFonts w:eastAsia="MS Mincho"/>
          <w:lang w:eastAsia="ja-JP"/>
        </w:rPr>
      </w:pPr>
      <w:r>
        <w:rPr>
          <w:rFonts w:eastAsia="MS Mincho"/>
          <w:lang w:eastAsia="ja-JP"/>
        </w:rPr>
        <w:t xml:space="preserve">There are a number of publications </w:t>
      </w:r>
      <w:r w:rsidR="00056253">
        <w:rPr>
          <w:rFonts w:eastAsia="MS Mincho"/>
          <w:lang w:eastAsia="ja-JP"/>
        </w:rPr>
        <w:t xml:space="preserve">describing how </w:t>
      </w:r>
      <w:r>
        <w:rPr>
          <w:rFonts w:eastAsia="MS Mincho"/>
          <w:lang w:eastAsia="ja-JP"/>
        </w:rPr>
        <w:t xml:space="preserve">to apply SLAM to NR positioning. </w:t>
      </w:r>
      <w:r w:rsidR="00056253">
        <w:rPr>
          <w:rFonts w:eastAsia="MS Mincho"/>
          <w:lang w:eastAsia="ja-JP"/>
        </w:rPr>
        <w:t xml:space="preserve">When an </w:t>
      </w:r>
      <w:r>
        <w:rPr>
          <w:rFonts w:eastAsia="MS Mincho"/>
          <w:lang w:eastAsia="ja-JP"/>
        </w:rPr>
        <w:t xml:space="preserve">NR system is </w:t>
      </w:r>
      <w:r w:rsidR="00056253">
        <w:rPr>
          <w:rFonts w:eastAsia="MS Mincho"/>
          <w:lang w:eastAsia="ja-JP"/>
        </w:rPr>
        <w:t xml:space="preserve">deployed </w:t>
      </w:r>
      <w:r>
        <w:rPr>
          <w:rFonts w:eastAsia="MS Mincho"/>
          <w:lang w:eastAsia="ja-JP"/>
        </w:rPr>
        <w:t xml:space="preserve">with massive MIMO </w:t>
      </w:r>
      <w:r w:rsidR="00056253">
        <w:rPr>
          <w:rFonts w:eastAsia="MS Mincho"/>
          <w:lang w:eastAsia="ja-JP"/>
        </w:rPr>
        <w:t>at the gNB</w:t>
      </w:r>
      <w:r>
        <w:rPr>
          <w:rFonts w:eastAsia="MS Mincho"/>
          <w:lang w:eastAsia="ja-JP"/>
        </w:rPr>
        <w:t xml:space="preserve"> and wide bandwidth (e.g. mmWave bands</w:t>
      </w:r>
      <w:r w:rsidR="00056253">
        <w:rPr>
          <w:rFonts w:eastAsia="MS Mincho"/>
          <w:lang w:eastAsia="ja-JP"/>
        </w:rPr>
        <w:t>),</w:t>
      </w:r>
      <w:r>
        <w:rPr>
          <w:rFonts w:eastAsia="MS Mincho"/>
          <w:lang w:eastAsia="ja-JP"/>
        </w:rPr>
        <w:t xml:space="preserve"> high-accuracy estimation of angles (AOA or AOD) at BS and high-resolution of multipath delay in time domain</w:t>
      </w:r>
      <w:r w:rsidR="00056253">
        <w:rPr>
          <w:rFonts w:eastAsia="MS Mincho"/>
          <w:lang w:eastAsia="ja-JP"/>
        </w:rPr>
        <w:t xml:space="preserve"> can be achieved</w:t>
      </w:r>
      <w:r>
        <w:rPr>
          <w:rFonts w:eastAsia="MS Mincho"/>
          <w:lang w:eastAsia="ja-JP"/>
        </w:rPr>
        <w:t>. It is accordingly feasible to exploit the angle-delay spectrum of the multipath with single BS to estimate UE location</w:t>
      </w:r>
      <w:r w:rsidR="00056253">
        <w:rPr>
          <w:rFonts w:eastAsia="MS Mincho"/>
          <w:lang w:eastAsia="ja-JP"/>
        </w:rPr>
        <w:t xml:space="preserve"> using the principles on which SLAM was derived</w:t>
      </w:r>
      <w:r>
        <w:rPr>
          <w:rFonts w:eastAsia="MS Mincho"/>
          <w:lang w:eastAsia="ja-JP"/>
        </w:rPr>
        <w:t xml:space="preserve">. </w:t>
      </w:r>
    </w:p>
    <w:p w14:paraId="2F13C6B0" w14:textId="1CE2423D" w:rsidR="001F5D99" w:rsidRDefault="001F5D99" w:rsidP="00A10F83">
      <w:pPr>
        <w:rPr>
          <w:rFonts w:eastAsia="MS Mincho"/>
          <w:lang w:eastAsia="ja-JP"/>
        </w:rPr>
      </w:pPr>
      <w:r>
        <w:rPr>
          <w:rFonts w:eastAsia="MS Mincho"/>
          <w:lang w:eastAsia="ja-JP"/>
        </w:rPr>
        <w:t xml:space="preserve">The authors in </w:t>
      </w:r>
      <w:r w:rsidR="00AB309D">
        <w:rPr>
          <w:rFonts w:eastAsia="MS Mincho"/>
          <w:lang w:eastAsia="ja-JP"/>
        </w:rPr>
        <w:fldChar w:fldCharType="begin"/>
      </w:r>
      <w:r w:rsidR="00AB309D">
        <w:rPr>
          <w:rFonts w:eastAsia="MS Mincho"/>
          <w:lang w:eastAsia="ja-JP"/>
        </w:rPr>
        <w:instrText xml:space="preserve"> REF _Ref528771862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[4]</w:t>
      </w:r>
      <w:r w:rsidR="00AB309D">
        <w:rPr>
          <w:rFonts w:eastAsia="MS Mincho"/>
          <w:lang w:eastAsia="ja-JP"/>
        </w:rPr>
        <w:fldChar w:fldCharType="end"/>
      </w:r>
      <w:r>
        <w:rPr>
          <w:rFonts w:eastAsia="MS Mincho"/>
          <w:lang w:eastAsia="ja-JP"/>
        </w:rPr>
        <w:t xml:space="preserve"> proposed to utilize the AOA and TOA measurements of LOS and reflection paths to estimate UE location. Iterative algorithm</w:t>
      </w:r>
      <w:r w:rsidR="008C645E">
        <w:rPr>
          <w:rFonts w:eastAsia="MS Mincho"/>
          <w:lang w:eastAsia="ja-JP"/>
        </w:rPr>
        <w:t>s</w:t>
      </w:r>
      <w:r>
        <w:rPr>
          <w:rFonts w:eastAsia="MS Mincho"/>
          <w:lang w:eastAsia="ja-JP"/>
        </w:rPr>
        <w:t xml:space="preserve"> </w:t>
      </w:r>
      <w:r w:rsidR="008C645E">
        <w:rPr>
          <w:rFonts w:eastAsia="MS Mincho"/>
          <w:lang w:eastAsia="ja-JP"/>
        </w:rPr>
        <w:t xml:space="preserve">were </w:t>
      </w:r>
      <w:r>
        <w:rPr>
          <w:rFonts w:eastAsia="MS Mincho"/>
          <w:lang w:eastAsia="ja-JP"/>
        </w:rPr>
        <w:t xml:space="preserve">developed </w:t>
      </w:r>
      <w:r w:rsidR="008C645E">
        <w:rPr>
          <w:rFonts w:eastAsia="MS Mincho"/>
          <w:lang w:eastAsia="ja-JP"/>
        </w:rPr>
        <w:t>and were based on the</w:t>
      </w:r>
      <w:r>
        <w:rPr>
          <w:rFonts w:eastAsia="MS Mincho"/>
          <w:lang w:eastAsia="ja-JP"/>
        </w:rPr>
        <w:t xml:space="preserve"> TDOA of reflection paths </w:t>
      </w:r>
      <w:r w:rsidR="00B654A9">
        <w:rPr>
          <w:rFonts w:eastAsia="MS Mincho"/>
          <w:lang w:eastAsia="ja-JP"/>
        </w:rPr>
        <w:t>relative to the LOS path</w:t>
      </w:r>
      <w:r>
        <w:rPr>
          <w:rFonts w:eastAsia="MS Mincho"/>
          <w:lang w:eastAsia="ja-JP"/>
        </w:rPr>
        <w:t xml:space="preserve">. In </w:t>
      </w:r>
      <w:r w:rsidR="00AB309D">
        <w:rPr>
          <w:rFonts w:eastAsia="MS Mincho"/>
          <w:lang w:eastAsia="ja-JP"/>
        </w:rPr>
        <w:fldChar w:fldCharType="begin"/>
      </w:r>
      <w:r w:rsidR="00AB309D">
        <w:rPr>
          <w:rFonts w:eastAsia="MS Mincho"/>
          <w:lang w:eastAsia="ja-JP"/>
        </w:rPr>
        <w:instrText xml:space="preserve"> REF _Ref528771919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[5]</w:t>
      </w:r>
      <w:r w:rsidR="00AB309D">
        <w:rPr>
          <w:rFonts w:eastAsia="MS Mincho"/>
          <w:lang w:eastAsia="ja-JP"/>
        </w:rPr>
        <w:fldChar w:fldCharType="end"/>
      </w:r>
      <w:r w:rsidR="00AB309D">
        <w:rPr>
          <w:rFonts w:eastAsia="MS Mincho"/>
          <w:lang w:eastAsia="ja-JP"/>
        </w:rPr>
        <w:fldChar w:fldCharType="begin"/>
      </w:r>
      <w:r w:rsidR="00AB309D">
        <w:rPr>
          <w:rFonts w:eastAsia="MS Mincho"/>
          <w:lang w:eastAsia="ja-JP"/>
        </w:rPr>
        <w:instrText xml:space="preserve"> REF _Ref528771937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[6]</w:t>
      </w:r>
      <w:r w:rsidR="00AB309D">
        <w:rPr>
          <w:rFonts w:eastAsia="MS Mincho"/>
          <w:lang w:eastAsia="ja-JP"/>
        </w:rPr>
        <w:fldChar w:fldCharType="end"/>
      </w:r>
      <w:r>
        <w:rPr>
          <w:rFonts w:eastAsia="MS Mincho"/>
          <w:lang w:eastAsia="ja-JP"/>
        </w:rPr>
        <w:t>, the authors developed an iterative algorithm based on the angle difference between reflection path and LOS path</w:t>
      </w:r>
      <w:r w:rsidR="008B502E">
        <w:rPr>
          <w:rFonts w:eastAsia="MS Mincho"/>
          <w:lang w:eastAsia="ja-JP"/>
        </w:rPr>
        <w:t xml:space="preserve">. In </w:t>
      </w:r>
      <w:r w:rsidR="00AB309D">
        <w:rPr>
          <w:rFonts w:eastAsia="MS Mincho"/>
          <w:lang w:eastAsia="ja-JP"/>
        </w:rPr>
        <w:fldChar w:fldCharType="begin"/>
      </w:r>
      <w:r w:rsidR="00AB309D">
        <w:rPr>
          <w:rFonts w:eastAsia="MS Mincho"/>
          <w:lang w:eastAsia="ja-JP"/>
        </w:rPr>
        <w:instrText xml:space="preserve"> REF _Ref528771947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[7]</w:t>
      </w:r>
      <w:r w:rsidR="00AB309D">
        <w:rPr>
          <w:rFonts w:eastAsia="MS Mincho"/>
          <w:lang w:eastAsia="ja-JP"/>
        </w:rPr>
        <w:fldChar w:fldCharType="end"/>
      </w:r>
      <w:r w:rsidR="008B502E">
        <w:rPr>
          <w:rFonts w:eastAsia="MS Mincho"/>
          <w:lang w:eastAsia="ja-JP"/>
        </w:rPr>
        <w:t>, the authors use single node in mmWave bands to estimate UE location where</w:t>
      </w:r>
      <w:r w:rsidR="008C645E">
        <w:rPr>
          <w:rFonts w:eastAsia="MS Mincho"/>
          <w:lang w:eastAsia="ja-JP"/>
        </w:rPr>
        <w:t xml:space="preserve"> the</w:t>
      </w:r>
      <w:r w:rsidR="008B502E">
        <w:rPr>
          <w:rFonts w:eastAsia="MS Mincho"/>
          <w:lang w:eastAsia="ja-JP"/>
        </w:rPr>
        <w:t xml:space="preserve"> perfect indoor map information is known. Machine-learning algorithm is applied to estimate UE location in </w:t>
      </w:r>
      <w:r w:rsidR="00AB309D">
        <w:rPr>
          <w:rFonts w:eastAsia="MS Mincho"/>
          <w:lang w:eastAsia="ja-JP"/>
        </w:rPr>
        <w:fldChar w:fldCharType="begin"/>
      </w:r>
      <w:r w:rsidR="00AB309D">
        <w:rPr>
          <w:rFonts w:eastAsia="MS Mincho"/>
          <w:lang w:eastAsia="ja-JP"/>
        </w:rPr>
        <w:instrText xml:space="preserve"> REF _Ref528771956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[8]</w:t>
      </w:r>
      <w:r w:rsidR="00AB309D">
        <w:rPr>
          <w:rFonts w:eastAsia="MS Mincho"/>
          <w:lang w:eastAsia="ja-JP"/>
        </w:rPr>
        <w:fldChar w:fldCharType="end"/>
      </w:r>
      <w:r w:rsidR="008C645E">
        <w:rPr>
          <w:rFonts w:eastAsia="MS Mincho"/>
          <w:lang w:eastAsia="ja-JP"/>
        </w:rPr>
        <w:t>,</w:t>
      </w:r>
      <w:r w:rsidR="008B502E">
        <w:rPr>
          <w:rFonts w:eastAsia="MS Mincho"/>
          <w:lang w:eastAsia="ja-JP"/>
        </w:rPr>
        <w:t xml:space="preserve"> </w:t>
      </w:r>
      <w:r w:rsidR="008C645E">
        <w:rPr>
          <w:rFonts w:eastAsia="MS Mincho"/>
          <w:lang w:eastAsia="ja-JP"/>
        </w:rPr>
        <w:t xml:space="preserve">with </w:t>
      </w:r>
      <w:r w:rsidR="008B502E">
        <w:rPr>
          <w:rFonts w:eastAsia="MS Mincho"/>
          <w:lang w:eastAsia="ja-JP"/>
        </w:rPr>
        <w:t>the channel coefficients utilized to do training</w:t>
      </w:r>
      <w:r w:rsidR="008C645E">
        <w:rPr>
          <w:rFonts w:eastAsia="MS Mincho"/>
          <w:lang w:eastAsia="ja-JP"/>
        </w:rPr>
        <w:t>,</w:t>
      </w:r>
      <w:r w:rsidR="008B502E">
        <w:rPr>
          <w:rFonts w:eastAsia="MS Mincho"/>
          <w:lang w:eastAsia="ja-JP"/>
        </w:rPr>
        <w:t xml:space="preserve"> </w:t>
      </w:r>
      <w:r w:rsidR="008C645E">
        <w:rPr>
          <w:rFonts w:eastAsia="MS Mincho"/>
          <w:lang w:eastAsia="ja-JP"/>
        </w:rPr>
        <w:t>followed by</w:t>
      </w:r>
      <w:r w:rsidR="008B502E">
        <w:rPr>
          <w:rFonts w:eastAsia="MS Mincho"/>
          <w:lang w:eastAsia="ja-JP"/>
        </w:rPr>
        <w:t xml:space="preserve"> real-time channel coefficients applied to estimation. However, machine-learning method is beyond the </w:t>
      </w:r>
      <w:r w:rsidR="008C645E">
        <w:rPr>
          <w:rFonts w:eastAsia="MS Mincho"/>
          <w:lang w:eastAsia="ja-JP"/>
        </w:rPr>
        <w:t>scope of 3GPP, thus we</w:t>
      </w:r>
      <w:r w:rsidR="008B502E">
        <w:rPr>
          <w:rFonts w:eastAsia="MS Mincho"/>
          <w:lang w:eastAsia="ja-JP"/>
        </w:rPr>
        <w:t xml:space="preserve"> will focus on the SBP presented in </w:t>
      </w:r>
      <w:r w:rsidR="00AB309D">
        <w:rPr>
          <w:rFonts w:eastAsia="MS Mincho"/>
          <w:lang w:eastAsia="ja-JP"/>
        </w:rPr>
        <w:fldChar w:fldCharType="begin"/>
      </w:r>
      <w:r w:rsidR="00AB309D">
        <w:rPr>
          <w:rFonts w:eastAsia="MS Mincho"/>
          <w:lang w:eastAsia="ja-JP"/>
        </w:rPr>
        <w:instrText xml:space="preserve"> REF _Ref528771862 \r \h </w:instrText>
      </w:r>
      <w:r w:rsidR="00AB309D">
        <w:rPr>
          <w:rFonts w:eastAsia="MS Mincho"/>
          <w:lang w:eastAsia="ja-JP"/>
        </w:rPr>
      </w:r>
      <w:r w:rsidR="00AB309D">
        <w:rPr>
          <w:rFonts w:eastAsia="MS Mincho"/>
          <w:lang w:eastAsia="ja-JP"/>
        </w:rPr>
        <w:fldChar w:fldCharType="separate"/>
      </w:r>
      <w:r w:rsidR="00AB309D">
        <w:rPr>
          <w:rFonts w:eastAsia="MS Mincho"/>
          <w:lang w:eastAsia="ja-JP"/>
        </w:rPr>
        <w:t>[4]</w:t>
      </w:r>
      <w:r w:rsidR="00AB309D">
        <w:rPr>
          <w:rFonts w:eastAsia="MS Mincho"/>
          <w:lang w:eastAsia="ja-JP"/>
        </w:rPr>
        <w:fldChar w:fldCharType="end"/>
      </w:r>
      <w:r w:rsidR="008B502E">
        <w:rPr>
          <w:rFonts w:eastAsia="MS Mincho"/>
          <w:lang w:eastAsia="ja-JP"/>
        </w:rPr>
        <w:t xml:space="preserve"> since it can find more practical scenarios for application such as indoor. </w:t>
      </w:r>
    </w:p>
    <w:p w14:paraId="24BA25D5" w14:textId="77777777" w:rsidR="001B3B02" w:rsidRDefault="001B3B02" w:rsidP="00A10F83">
      <w:pPr>
        <w:rPr>
          <w:rFonts w:eastAsia="MS Mincho"/>
          <w:lang w:eastAsia="ja-JP"/>
        </w:rPr>
      </w:pPr>
    </w:p>
    <w:p w14:paraId="144A1255" w14:textId="77777777" w:rsidR="008B502E" w:rsidRPr="00CF195E" w:rsidRDefault="008B502E" w:rsidP="008B502E">
      <w:pPr>
        <w:pStyle w:val="Heading1"/>
      </w:pPr>
      <w:r>
        <w:t>Simultaneous Position and Reflection Estimation</w:t>
      </w:r>
      <w:r w:rsidR="001B3B02">
        <w:t xml:space="preserve"> (SPRE)</w:t>
      </w:r>
    </w:p>
    <w:p w14:paraId="78ADF1F6" w14:textId="2F13D695" w:rsidR="006960F5" w:rsidRPr="006960F5" w:rsidRDefault="006960F5" w:rsidP="0021573D">
      <w:pPr>
        <w:pStyle w:val="Heading2"/>
      </w:pPr>
      <w:r w:rsidRPr="006960F5">
        <w:rPr>
          <w:rFonts w:hint="eastAsia"/>
        </w:rPr>
        <w:t>SBP Principle</w:t>
      </w:r>
    </w:p>
    <w:p w14:paraId="44285537" w14:textId="73EDC9A3" w:rsidR="00A10F83" w:rsidRDefault="00A10F83" w:rsidP="00A10F83">
      <w:pPr>
        <w:rPr>
          <w:lang w:eastAsia="zh-CN"/>
        </w:rPr>
      </w:pPr>
      <w:r>
        <w:rPr>
          <w:lang w:eastAsia="zh-CN"/>
        </w:rPr>
        <w:t xml:space="preserve">Consider an indoor scenario where a gNB is at the origin [0, 0] and a UE is </w:t>
      </w:r>
      <w:r w:rsidR="00811AB2">
        <w:rPr>
          <w:lang w:eastAsia="zh-CN"/>
        </w:rPr>
        <w:t xml:space="preserve">at </w:t>
      </w:r>
      <w:r>
        <w:rPr>
          <w:lang w:eastAsia="zh-CN"/>
        </w:rPr>
        <w:t xml:space="preserve">an unknown location </w:t>
      </w:r>
      <m:oMath>
        <m:sSub>
          <m:sSubPr>
            <m:ctrlPr>
              <w:rPr>
                <w:rFonts w:ascii="Cambria Math" w:hAnsi="Cambria Math"/>
                <w:b/>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There exist</w:t>
      </w:r>
      <w:r w:rsidR="00811AB2">
        <w:rPr>
          <w:lang w:eastAsia="zh-CN"/>
        </w:rPr>
        <w:t>s</w:t>
      </w:r>
      <w:r>
        <w:rPr>
          <w:lang w:eastAsia="zh-CN"/>
        </w:rPr>
        <w:t xml:space="preserve"> a number of paths of the uplink channel, including a LOS path </w:t>
      </w:r>
      <w:r w:rsidR="00811AB2">
        <w:rPr>
          <w:lang w:eastAsia="zh-CN"/>
        </w:rPr>
        <w:t xml:space="preserve">(possibly extremely low power), </w:t>
      </w:r>
      <w:r>
        <w:rPr>
          <w:lang w:eastAsia="zh-CN"/>
        </w:rPr>
        <w:t xml:space="preserve">and </w:t>
      </w:r>
      <m:oMath>
        <m:r>
          <w:rPr>
            <w:rFonts w:ascii="Cambria Math" w:hAnsi="Cambria Math"/>
            <w:lang w:eastAsia="zh-CN"/>
          </w:rPr>
          <m:t>L</m:t>
        </m:r>
      </m:oMath>
      <w:r>
        <w:rPr>
          <w:lang w:eastAsia="zh-CN"/>
        </w:rPr>
        <w:t xml:space="preserve"> reflection paths. The </w:t>
      </w:r>
      <m:oMath>
        <m:r>
          <w:rPr>
            <w:rFonts w:ascii="Cambria Math" w:hAnsi="Cambria Math"/>
            <w:lang w:eastAsia="zh-CN"/>
          </w:rPr>
          <m:t>L</m:t>
        </m:r>
      </m:oMath>
      <w:r>
        <w:rPr>
          <w:lang w:eastAsia="zh-CN"/>
        </w:rPr>
        <w:t xml:space="preserve"> reflectors are located at coordinates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R</m:t>
            </m:r>
            <m:r>
              <w:rPr>
                <w:rFonts w:ascii="Cambria Math" w:hAnsi="Cambria Math"/>
                <w:vertAlign w:val="subscript"/>
                <w:lang w:eastAsia="zh-CN"/>
              </w:rPr>
              <m:t>,l</m:t>
            </m:r>
          </m:sub>
        </m:sSub>
      </m:oMath>
      <w:r w:rsidR="001D1128">
        <w:rPr>
          <w:lang w:eastAsia="zh-CN"/>
        </w:rPr>
        <w:t xml:space="preserve">, shown in </w:t>
      </w:r>
      <w:r w:rsidR="001D1128">
        <w:rPr>
          <w:lang w:eastAsia="zh-CN"/>
        </w:rPr>
        <w:fldChar w:fldCharType="begin"/>
      </w:r>
      <w:r w:rsidR="001D1128">
        <w:rPr>
          <w:lang w:eastAsia="zh-CN"/>
        </w:rPr>
        <w:instrText xml:space="preserve"> REF _Ref528771315 \h </w:instrText>
      </w:r>
      <w:r w:rsidR="001D1128">
        <w:rPr>
          <w:lang w:eastAsia="zh-CN"/>
        </w:rPr>
      </w:r>
      <w:r w:rsidR="001D1128">
        <w:rPr>
          <w:lang w:eastAsia="zh-CN"/>
        </w:rPr>
        <w:fldChar w:fldCharType="separate"/>
      </w:r>
      <w:r w:rsidR="001D1128">
        <w:t xml:space="preserve">Figure </w:t>
      </w:r>
      <w:r w:rsidR="001D1128">
        <w:rPr>
          <w:noProof/>
        </w:rPr>
        <w:t>1</w:t>
      </w:r>
      <w:r w:rsidR="001D1128">
        <w:rPr>
          <w:lang w:eastAsia="zh-CN"/>
        </w:rPr>
        <w:fldChar w:fldCharType="end"/>
      </w:r>
      <w:r w:rsidR="006960F5">
        <w:rPr>
          <w:lang w:eastAsia="zh-CN"/>
        </w:rPr>
        <w:t>.</w:t>
      </w:r>
    </w:p>
    <w:p w14:paraId="5A59F9B8" w14:textId="77777777" w:rsidR="001D1128" w:rsidRDefault="006960F5" w:rsidP="001D1128">
      <w:pPr>
        <w:pStyle w:val="Text"/>
        <w:keepNext/>
        <w:ind w:firstLine="0"/>
        <w:jc w:val="center"/>
      </w:pPr>
      <w:r w:rsidRPr="00432C22">
        <w:rPr>
          <w:noProof/>
        </w:rPr>
        <w:lastRenderedPageBreak/>
        <w:drawing>
          <wp:inline distT="0" distB="0" distL="0" distR="0" wp14:anchorId="4EF9DB03" wp14:editId="6253E990">
            <wp:extent cx="2859062" cy="2300990"/>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a:srcRect/>
                    <a:stretch>
                      <a:fillRect/>
                    </a:stretch>
                  </pic:blipFill>
                  <pic:spPr bwMode="auto">
                    <a:xfrm>
                      <a:off x="0" y="0"/>
                      <a:ext cx="2864419" cy="2305301"/>
                    </a:xfrm>
                    <a:prstGeom prst="rect">
                      <a:avLst/>
                    </a:prstGeom>
                    <a:noFill/>
                    <a:ln w="9525">
                      <a:noFill/>
                      <a:miter lim="800000"/>
                      <a:headEnd/>
                      <a:tailEnd/>
                    </a:ln>
                  </pic:spPr>
                </pic:pic>
              </a:graphicData>
            </a:graphic>
          </wp:inline>
        </w:drawing>
      </w:r>
    </w:p>
    <w:p w14:paraId="48CDE069" w14:textId="77777777" w:rsidR="006960F5" w:rsidRPr="00432C22" w:rsidRDefault="001D1128" w:rsidP="001D1128">
      <w:pPr>
        <w:pStyle w:val="Caption"/>
        <w:rPr>
          <w:lang w:eastAsia="zh-CN"/>
        </w:rPr>
      </w:pPr>
      <w:bookmarkStart w:id="4" w:name="_Ref528771315"/>
      <w:r>
        <w:t xml:space="preserve">Figure </w:t>
      </w:r>
      <w:r w:rsidR="0014007E">
        <w:rPr>
          <w:noProof/>
        </w:rPr>
        <w:fldChar w:fldCharType="begin"/>
      </w:r>
      <w:r w:rsidR="0014007E">
        <w:rPr>
          <w:noProof/>
        </w:rPr>
        <w:instrText xml:space="preserve"> SEQ Figure \* ARABIC </w:instrText>
      </w:r>
      <w:r w:rsidR="0014007E">
        <w:rPr>
          <w:noProof/>
        </w:rPr>
        <w:fldChar w:fldCharType="separate"/>
      </w:r>
      <w:r>
        <w:rPr>
          <w:noProof/>
        </w:rPr>
        <w:t>1</w:t>
      </w:r>
      <w:r w:rsidR="0014007E">
        <w:rPr>
          <w:noProof/>
        </w:rPr>
        <w:fldChar w:fldCharType="end"/>
      </w:r>
      <w:bookmarkEnd w:id="4"/>
      <w:r>
        <w:t xml:space="preserve"> </w:t>
      </w:r>
      <w:r w:rsidRPr="006960F5">
        <w:rPr>
          <w:rFonts w:hint="eastAsia"/>
          <w:sz w:val="22"/>
          <w:szCs w:val="22"/>
          <w:lang w:eastAsia="zh-CN"/>
        </w:rPr>
        <w:t>Geometry of the SPRE localization process</w:t>
      </w:r>
    </w:p>
    <w:p w14:paraId="1D26EA72" w14:textId="77777777" w:rsidR="006960F5" w:rsidRPr="006960F5" w:rsidRDefault="006960F5" w:rsidP="00A10F83">
      <w:pPr>
        <w:rPr>
          <w:lang w:eastAsia="zh-CN"/>
        </w:rPr>
      </w:pPr>
    </w:p>
    <w:p w14:paraId="78FCEA22" w14:textId="0C329047" w:rsidR="007B06E1" w:rsidRDefault="00A10F83" w:rsidP="00A10F83">
      <w:pPr>
        <w:rPr>
          <w:lang w:eastAsia="zh-CN"/>
        </w:rPr>
      </w:pPr>
      <w:r>
        <w:rPr>
          <w:lang w:eastAsia="zh-CN"/>
        </w:rPr>
        <w:t>The gNB uses the received SRS sent by the UE to obtain the measurements of distances</w:t>
      </w:r>
      <w:r w:rsidR="007B06E1">
        <w:rPr>
          <w:lang w:eastAsia="zh-CN"/>
        </w:rPr>
        <w:t>/TOAs</w:t>
      </w:r>
      <w:r>
        <w:rPr>
          <w:lang w:eastAsia="zh-CN"/>
        </w:rPr>
        <w:t xml:space="preserve">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l</m:t>
                </m:r>
              </m:sub>
            </m:sSub>
          </m:e>
        </m:d>
      </m:oMath>
      <w:r>
        <w:rPr>
          <w:lang w:eastAsia="zh-CN"/>
        </w:rPr>
        <w:t xml:space="preserve"> and AOAs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l</m:t>
                </m:r>
              </m:sub>
            </m:sSub>
          </m:e>
        </m:d>
      </m:oMath>
      <w:r>
        <w:rPr>
          <w:lang w:eastAsia="zh-CN"/>
        </w:rPr>
        <w:t xml:space="preserve"> for every path</w:t>
      </w:r>
      <w:r w:rsidR="007B06E1">
        <w:rPr>
          <w:lang w:eastAsia="zh-CN"/>
        </w:rPr>
        <w:t xml:space="preserve"> </w:t>
      </w:r>
      <m:oMath>
        <m:r>
          <w:rPr>
            <w:rFonts w:ascii="Cambria Math" w:hAnsi="Cambria Math"/>
            <w:lang w:eastAsia="zh-CN"/>
          </w:rPr>
          <m:t>l</m:t>
        </m:r>
      </m:oMath>
      <w:r>
        <w:rPr>
          <w:lang w:eastAsia="zh-CN"/>
        </w:rPr>
        <w:t xml:space="preserve"> of the uplink channel, where TOAs are computed by the similar correlation method as done in OTDOA, and AOAs are computed by the MUSIC or the DFT met</w:t>
      </w:r>
      <w:r w:rsidR="007B06E1">
        <w:rPr>
          <w:lang w:eastAsia="zh-CN"/>
        </w:rPr>
        <w:t xml:space="preserve">hod in angle-based positioning. Note </w:t>
      </w:r>
      <w:r w:rsidR="00811AB2">
        <w:rPr>
          <w:lang w:eastAsia="zh-CN"/>
        </w:rPr>
        <w:t>that here</w:t>
      </w:r>
      <w:r w:rsidR="007B06E1">
        <w:rPr>
          <w:lang w:eastAsia="zh-CN"/>
        </w:rPr>
        <w:t xml:space="preserve"> TOA means the measured time of arrival times the speed of light and is used interchangeably with distance.</w:t>
      </w:r>
    </w:p>
    <w:p w14:paraId="19AF0893" w14:textId="77777777" w:rsidR="00A10F83" w:rsidRDefault="00A10F83" w:rsidP="00A10F83">
      <w:pPr>
        <w:rPr>
          <w:lang w:eastAsia="zh-CN"/>
        </w:rPr>
      </w:pPr>
      <w:r w:rsidRPr="00432C22">
        <w:rPr>
          <w:rFonts w:hint="eastAsia"/>
          <w:lang w:eastAsia="zh-CN"/>
        </w:rPr>
        <w:t>In this case,</w:t>
      </w:r>
      <w:r w:rsidRPr="00432C22">
        <w:rPr>
          <w:lang w:eastAsia="zh-CN"/>
        </w:rPr>
        <w:t xml:space="preserve"> the </w:t>
      </w:r>
      <w:r w:rsidRPr="00432C22">
        <w:rPr>
          <w:rFonts w:hint="eastAsia"/>
          <w:lang w:eastAsia="zh-CN"/>
        </w:rPr>
        <w:t xml:space="preserve">joint </w:t>
      </w:r>
      <w:r w:rsidRPr="00432C22">
        <w:rPr>
          <w:lang w:eastAsia="zh-CN"/>
        </w:rPr>
        <w:t xml:space="preserve">conditional probability density function (PDF) of </w:t>
      </w:r>
      <w:r w:rsidRPr="00432C22">
        <w:rPr>
          <w:rFonts w:hint="eastAsia"/>
          <w:lang w:eastAsia="zh-CN"/>
        </w:rPr>
        <w:t>the measured distance</w:t>
      </w:r>
      <w:r>
        <w:rPr>
          <w:lang w:eastAsia="zh-CN"/>
        </w:rPr>
        <w:t xml:space="preserve"> vector</w:t>
      </w:r>
      <w:r w:rsidRPr="00432C22">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d</m:t>
            </m:r>
          </m:e>
        </m:acc>
      </m:oMath>
      <w:r w:rsidRPr="00432C22">
        <w:rPr>
          <w:rFonts w:hint="eastAsia"/>
          <w:lang w:eastAsia="zh-CN"/>
        </w:rPr>
        <w:t xml:space="preserve"> and the measured AOA </w:t>
      </w:r>
      <w:r>
        <w:rPr>
          <w:lang w:eastAsia="zh-CN"/>
        </w:rPr>
        <w:t>vector</w:t>
      </w:r>
      <w:r>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θ</m:t>
            </m:r>
          </m:e>
        </m:acc>
      </m:oMath>
      <w:r>
        <w:rPr>
          <w:rFonts w:hint="eastAsia"/>
          <w:lang w:eastAsia="zh-CN"/>
        </w:rPr>
        <w:t>,</w:t>
      </w:r>
      <w:r w:rsidRPr="00432C22">
        <w:rPr>
          <w:rFonts w:hint="eastAsia"/>
          <w:lang w:eastAsia="zh-CN"/>
        </w:rPr>
        <w:t xml:space="preserve"> given </w:t>
      </w:r>
      <w:r w:rsidRPr="00432C22">
        <w:rPr>
          <w:lang w:eastAsia="zh-CN"/>
        </w:rPr>
        <w:t xml:space="preserve">the </w:t>
      </w:r>
      <w:r w:rsidRPr="00432C22">
        <w:rPr>
          <w:rFonts w:hint="eastAsia"/>
          <w:lang w:eastAsia="zh-CN"/>
        </w:rPr>
        <w:t>hypothesis position of UE</w:t>
      </w:r>
      <w:r w:rsidRPr="00432C22">
        <w:rPr>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x</m:t>
            </m:r>
            <m:ctrlPr>
              <w:rPr>
                <w:rFonts w:ascii="Cambria Math" w:hAnsi="Cambria Math"/>
                <w:b/>
                <w:i/>
                <w:lang w:eastAsia="zh-CN"/>
              </w:rPr>
            </m:ctrlPr>
          </m:e>
          <m:sub>
            <m:r>
              <m:rPr>
                <m:sty m:val="p"/>
              </m:rPr>
              <w:rPr>
                <w:rFonts w:ascii="Cambria Math" w:hAnsi="Cambria Math"/>
                <w:vertAlign w:val="subscript"/>
                <w:lang w:eastAsia="zh-CN"/>
              </w:rPr>
              <m:t>UE</m:t>
            </m:r>
          </m:sub>
        </m:sSub>
      </m:oMath>
      <w:r>
        <w:rPr>
          <w:lang w:eastAsia="zh-CN"/>
        </w:rPr>
        <w:t xml:space="preserve"> </w:t>
      </w:r>
      <w:r w:rsidRPr="00432C22">
        <w:rPr>
          <w:rFonts w:hint="eastAsia"/>
          <w:lang w:eastAsia="zh-CN"/>
        </w:rPr>
        <w:t xml:space="preserve">and the hypothesis positions of reflectors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r>
          <m:rPr>
            <m:sty m:val="p"/>
          </m:rPr>
          <w:rPr>
            <w:rFonts w:ascii="Cambria Math" w:hAnsi="Cambria Math"/>
          </w:rPr>
          <m:t>≜</m:t>
        </m:r>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,l</m:t>
            </m:r>
          </m:sub>
        </m:sSub>
        <m:r>
          <m:rPr>
            <m:sty m:val="p"/>
          </m:rPr>
          <w:rPr>
            <w:rFonts w:ascii="Cambria Math" w:hAnsi="Cambria Math"/>
            <w:lang w:eastAsia="zh-CN"/>
          </w:rPr>
          <m:t>}</m:t>
        </m:r>
      </m:oMath>
      <w:r>
        <w:rPr>
          <w:rFonts w:hint="eastAsia"/>
          <w:lang w:eastAsia="zh-CN"/>
        </w:rPr>
        <w:t xml:space="preserve">, </w:t>
      </w:r>
      <w:r>
        <w:rPr>
          <w:lang w:eastAsia="zh-CN"/>
        </w:rPr>
        <w:t>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10F83" w14:paraId="051CE9C1" w14:textId="77777777" w:rsidTr="001B3B02">
        <w:tc>
          <w:tcPr>
            <w:tcW w:w="8642" w:type="dxa"/>
            <w:vAlign w:val="center"/>
          </w:tcPr>
          <w:p w14:paraId="6AE8AA5E" w14:textId="44AC4F24" w:rsidR="00A10F83" w:rsidRPr="00855ED1" w:rsidRDefault="00A10F83" w:rsidP="005A4B89">
            <w:pPr>
              <w:rPr>
                <w:b/>
                <w:lang w:eastAsia="zh-CN"/>
              </w:rPr>
            </w:pPr>
            <m:oMathPara>
              <m:oMath>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acc>
                      <m:accPr>
                        <m:ctrlPr>
                          <w:rPr>
                            <w:rFonts w:ascii="Cambria Math" w:hAnsi="Cambria Math"/>
                            <w:b/>
                            <w:i/>
                            <w:lang w:eastAsia="zh-CN"/>
                          </w:rPr>
                        </m:ctrlPr>
                      </m:accPr>
                      <m:e>
                        <m:r>
                          <m:rPr>
                            <m:sty m:val="bi"/>
                          </m:rPr>
                          <w:rPr>
                            <w:rFonts w:ascii="Cambria Math" w:hAnsi="Cambria Math"/>
                            <w:lang w:eastAsia="zh-CN"/>
                          </w:rPr>
                          <m:t>θ</m:t>
                        </m:r>
                      </m:e>
                    </m:acc>
                    <m:ctrlPr>
                      <w:rPr>
                        <w:rFonts w:ascii="Cambria Math" w:hAnsi="Cambria Math"/>
                        <w:i/>
                        <w:lang w:eastAsia="zh-CN"/>
                      </w:rPr>
                    </m:ctrlPr>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=K×</m:t>
                </m:r>
                <m:func>
                  <m:funcPr>
                    <m:ctrlPr>
                      <w:rPr>
                        <w:rFonts w:ascii="Cambria Math" w:hAnsi="Cambria Math"/>
                        <w:i/>
                        <w:lang w:eastAsia="zh-CN"/>
                      </w:rPr>
                    </m:ctrlPr>
                  </m:funcPr>
                  <m:fName>
                    <m:r>
                      <m:rPr>
                        <m:sty m:val="p"/>
                      </m:rPr>
                      <w:rPr>
                        <w:rFonts w:ascii="Cambria Math" w:hAnsi="Cambria Math"/>
                        <w:lang w:eastAsia="zh-CN"/>
                      </w:rPr>
                      <m:t>exp</m:t>
                    </m:r>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m:t>
                                    </m:r>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7ADCD679" w14:textId="77777777" w:rsidR="00A10F83" w:rsidRDefault="00A10F83" w:rsidP="006960F5">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1</w:t>
            </w:r>
            <w:r>
              <w:rPr>
                <w:noProof/>
              </w:rPr>
              <w:fldChar w:fldCharType="end"/>
            </w:r>
            <w:r w:rsidRPr="00A44492">
              <w:rPr>
                <w:noProof/>
              </w:rPr>
              <w:t>)</w:t>
            </w:r>
          </w:p>
        </w:tc>
      </w:tr>
    </w:tbl>
    <w:p w14:paraId="41404616" w14:textId="55E95A4E" w:rsidR="00A10F83" w:rsidRDefault="00A10F83" w:rsidP="00A10F83">
      <w:pPr>
        <w:rPr>
          <w:lang w:eastAsia="zh-CN"/>
        </w:rPr>
      </w:pPr>
      <w:r>
        <w:rPr>
          <w:lang w:eastAsia="zh-CN"/>
        </w:rPr>
        <w:t>Here w</w:t>
      </w:r>
      <w:r w:rsidRPr="00432C22">
        <w:rPr>
          <w:rFonts w:hint="eastAsia"/>
          <w:lang w:eastAsia="zh-CN"/>
        </w:rPr>
        <w:t xml:space="preserve">e assume the </w:t>
      </w:r>
      <w:r>
        <w:rPr>
          <w:rFonts w:hint="eastAsia"/>
          <w:lang w:eastAsia="zh-CN"/>
        </w:rPr>
        <w:t xml:space="preserve">measured </w:t>
      </w:r>
      <w:r>
        <w:rPr>
          <w:lang w:eastAsia="zh-CN"/>
        </w:rPr>
        <w:t xml:space="preserve">distance </w:t>
      </w:r>
      <w:r>
        <w:rPr>
          <w:rFonts w:hint="eastAsia"/>
          <w:lang w:eastAsia="zh-CN"/>
        </w:rPr>
        <w:t>an</w:t>
      </w:r>
      <w:r w:rsidR="00F75EF7">
        <w:rPr>
          <w:lang w:eastAsia="zh-CN"/>
        </w:rPr>
        <w:t>d angle errors are i.i.d. Gaussian distributed variables. K is a constant value.</w:t>
      </w:r>
      <w:r>
        <w:rPr>
          <w:rFonts w:hint="eastAsia"/>
          <w:lang w:eastAsia="zh-CN"/>
        </w:rPr>
        <w:t xml:space="preserve"> </w:t>
      </w:r>
      <m:oMath>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Pr>
          <w:rFonts w:hint="eastAsia"/>
          <w:lang w:eastAsia="zh-CN"/>
        </w:rPr>
        <w:t xml:space="preserve"> is the distance vector </w:t>
      </w:r>
      <w:r>
        <w:rPr>
          <w:lang w:eastAsia="zh-CN"/>
        </w:rPr>
        <w:t xml:space="preserve">where each component </w:t>
      </w:r>
      <w:r w:rsidRPr="00432C22">
        <w:rPr>
          <w:rFonts w:hint="eastAsia"/>
          <w:lang w:eastAsia="zh-CN"/>
        </w:rPr>
        <w:t>contain</w:t>
      </w:r>
      <w:r>
        <w:rPr>
          <w:lang w:eastAsia="zh-CN"/>
        </w:rPr>
        <w:t>s</w:t>
      </w:r>
      <w:r w:rsidRPr="00432C22">
        <w:rPr>
          <w:rFonts w:hint="eastAsia"/>
          <w:lang w:eastAsia="zh-CN"/>
        </w:rPr>
        <w:t xml:space="preserve"> the distance from the hypothesis UE to</w:t>
      </w:r>
      <w:r w:rsidRPr="00432C22">
        <w:rPr>
          <w:lang w:eastAsia="zh-CN"/>
        </w:rPr>
        <w:t xml:space="preserve"> BS </w:t>
      </w:r>
      <w:r w:rsidRPr="00432C22">
        <w:rPr>
          <w:rFonts w:hint="eastAsia"/>
          <w:lang w:eastAsia="zh-CN"/>
        </w:rPr>
        <w:t>for LOS and NLOS</w:t>
      </w:r>
      <w:r>
        <w:rPr>
          <w:rFonts w:hint="eastAsia"/>
          <w:lang w:eastAsia="zh-CN"/>
        </w:rPr>
        <w:t xml:space="preserve"> propagations</w:t>
      </w:r>
      <w:r w:rsidRPr="00432C22">
        <w:rPr>
          <w:lang w:eastAsia="zh-CN"/>
        </w:rPr>
        <w:t>.</w:t>
      </w:r>
      <w:r w:rsidRPr="00432C22">
        <w:rPr>
          <w:rFonts w:hint="eastAsia"/>
          <w:lang w:eastAsia="zh-CN"/>
        </w:rPr>
        <w:t xml:space="preserve"> </w:t>
      </w:r>
      <m:oMath>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sidRPr="00432C22">
        <w:rPr>
          <w:rFonts w:hint="eastAsia"/>
          <w:lang w:eastAsia="zh-CN"/>
        </w:rPr>
        <w:t xml:space="preserve"> is </w:t>
      </w:r>
      <w:r>
        <w:rPr>
          <w:lang w:eastAsia="zh-CN"/>
        </w:rPr>
        <w:t xml:space="preserve">the </w:t>
      </w:r>
      <w:r w:rsidRPr="00432C22">
        <w:rPr>
          <w:rFonts w:hint="eastAsia"/>
          <w:lang w:eastAsia="zh-CN"/>
        </w:rPr>
        <w:t xml:space="preserve">AOA </w:t>
      </w:r>
      <w:r>
        <w:rPr>
          <w:lang w:eastAsia="zh-CN"/>
        </w:rPr>
        <w:t xml:space="preserve">vector </w:t>
      </w:r>
      <w:r w:rsidRPr="00432C22">
        <w:rPr>
          <w:rFonts w:hint="eastAsia"/>
          <w:lang w:eastAsia="zh-CN"/>
        </w:rPr>
        <w:t xml:space="preserve">set for all paths based </w:t>
      </w:r>
      <w:r w:rsidRPr="00432C22">
        <w:rPr>
          <w:lang w:eastAsia="zh-CN"/>
        </w:rPr>
        <w:t xml:space="preserve">on the </w:t>
      </w:r>
      <w:r w:rsidRPr="00432C22">
        <w:rPr>
          <w:rFonts w:hint="eastAsia"/>
          <w:lang w:eastAsia="zh-CN"/>
        </w:rPr>
        <w:t>hypothesis UE</w:t>
      </w:r>
      <w:r>
        <w:rPr>
          <w:lang w:eastAsia="zh-CN"/>
        </w:rPr>
        <w:t>’s</w:t>
      </w:r>
      <w:r w:rsidRPr="00432C22">
        <w:rPr>
          <w:rFonts w:hint="eastAsia"/>
          <w:lang w:eastAsia="zh-CN"/>
        </w:rPr>
        <w:t xml:space="preserve"> </w:t>
      </w:r>
      <w:r>
        <w:rPr>
          <w:lang w:eastAsia="zh-CN"/>
        </w:rPr>
        <w:t xml:space="preserve">location </w:t>
      </w:r>
      <w:r w:rsidRPr="00432C22">
        <w:rPr>
          <w:rFonts w:hint="eastAsia"/>
          <w:lang w:eastAsia="zh-CN"/>
        </w:rPr>
        <w:t>and reflectors</w:t>
      </w:r>
      <w:r>
        <w:rPr>
          <w:lang w:eastAsia="zh-CN"/>
        </w:rPr>
        <w:t>’ locations</w:t>
      </w:r>
      <w:r w:rsidRPr="00432C22">
        <w:rPr>
          <w:rFonts w:hint="eastAsia"/>
          <w:lang w:eastAsia="zh-CN"/>
        </w:rPr>
        <w:t xml:space="preserve">. The problem is </w:t>
      </w:r>
      <w:r>
        <w:rPr>
          <w:lang w:eastAsia="zh-CN"/>
        </w:rPr>
        <w:t xml:space="preserve">then </w:t>
      </w:r>
      <w:r w:rsidRPr="00432C22">
        <w:rPr>
          <w:rFonts w:hint="eastAsia"/>
          <w:lang w:eastAsia="zh-CN"/>
        </w:rPr>
        <w:t xml:space="preserve">to find positions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xml:space="preserve"> </w:t>
      </w:r>
      <w:r w:rsidRPr="00432C22">
        <w:rPr>
          <w:lang w:eastAsia="zh-CN"/>
        </w:rPr>
        <w:t>and</w:t>
      </w:r>
      <w:r w:rsidRPr="00432C22">
        <w:rPr>
          <w:rFonts w:hint="eastAsia"/>
          <w:lang w:eastAsia="zh-CN"/>
        </w:rPr>
        <w:t xml:space="preserve">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oMath>
      <w:r w:rsidRPr="00432C22">
        <w:rPr>
          <w:rFonts w:hint="eastAsia"/>
          <w:lang w:eastAsia="zh-CN"/>
        </w:rPr>
        <w:t xml:space="preserve"> </w:t>
      </w:r>
      <w:r w:rsidRPr="00432C22">
        <w:rPr>
          <w:lang w:eastAsia="zh-CN"/>
        </w:rPr>
        <w:t xml:space="preserve">that </w:t>
      </w:r>
      <w:r>
        <w:rPr>
          <w:lang w:eastAsia="zh-CN"/>
        </w:rPr>
        <w:t>can maximize the above conditional probability, which is equivalent to the optimization: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10F83" w14:paraId="306FCE9B" w14:textId="77777777" w:rsidTr="001B3B02">
        <w:tc>
          <w:tcPr>
            <w:tcW w:w="8642" w:type="dxa"/>
            <w:vAlign w:val="center"/>
          </w:tcPr>
          <w:p w14:paraId="59CDA3F1" w14:textId="787403E8" w:rsidR="00A10F83" w:rsidRPr="00855ED1" w:rsidRDefault="001651FF" w:rsidP="001B3B02">
            <w:pPr>
              <w:rPr>
                <w:b/>
                <w:lang w:eastAsia="zh-CN"/>
              </w:rPr>
            </w:pPr>
            <m:oMathPara>
              <m:oMath>
                <m:d>
                  <m:dPr>
                    <m:begChr m:val="{"/>
                    <m:endChr m:val="}"/>
                    <m:ctrlPr>
                      <w:rPr>
                        <w:rFonts w:ascii="Cambria Math" w:hAnsi="Cambria Math"/>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lang w:eastAsia="zh-CN"/>
                          </w:rPr>
                          <m:t>arg</m:t>
                        </m:r>
                        <m:r>
                          <m:rPr>
                            <m:sty m:val="p"/>
                          </m:rPr>
                          <w:rPr>
                            <w:rFonts w:ascii="Cambria Math" w:hAnsi="Cambria Math"/>
                          </w:rPr>
                          <m:t>min</m:t>
                        </m:r>
                      </m:e>
                      <m:lim>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lim>
                    </m:limLow>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m:t>
                                    </m:r>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4117283F" w14:textId="77777777" w:rsidR="00A10F83" w:rsidRDefault="007B06E1" w:rsidP="006960F5">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2</w:t>
            </w:r>
            <w:r>
              <w:rPr>
                <w:noProof/>
              </w:rPr>
              <w:fldChar w:fldCharType="end"/>
            </w:r>
            <w:r w:rsidRPr="00A44492">
              <w:rPr>
                <w:noProof/>
              </w:rPr>
              <w:t>)</w:t>
            </w:r>
          </w:p>
        </w:tc>
      </w:tr>
    </w:tbl>
    <w:p w14:paraId="4C55E25B" w14:textId="77777777" w:rsidR="00A10F83" w:rsidRDefault="00A10F83" w:rsidP="00A10F83">
      <w:pPr>
        <w:rPr>
          <w:lang w:eastAsia="zh-CN"/>
        </w:rPr>
      </w:pPr>
      <w:r>
        <w:rPr>
          <w:rFonts w:hint="eastAsia"/>
          <w:lang w:eastAsia="zh-CN"/>
        </w:rPr>
        <w:t>Exhaustive</w:t>
      </w:r>
      <w:r>
        <w:rPr>
          <w:lang w:eastAsia="zh-CN"/>
        </w:rPr>
        <w:t>ly</w:t>
      </w:r>
      <w:r>
        <w:rPr>
          <w:rFonts w:hint="eastAsia"/>
          <w:lang w:eastAsia="zh-CN"/>
        </w:rPr>
        <w:t xml:space="preserve"> searching the locations has prohibitively high complexity and a simplified solution is </w:t>
      </w:r>
      <w:r w:rsidR="001B3B02">
        <w:rPr>
          <w:lang w:eastAsia="zh-CN"/>
        </w:rPr>
        <w:t xml:space="preserve">proposed in </w:t>
      </w:r>
      <w:r w:rsidR="00AB309D">
        <w:rPr>
          <w:lang w:eastAsia="zh-CN"/>
        </w:rPr>
        <w:fldChar w:fldCharType="begin"/>
      </w:r>
      <w:r w:rsidR="00AB309D">
        <w:rPr>
          <w:lang w:eastAsia="zh-CN"/>
        </w:rPr>
        <w:instrText xml:space="preserve"> REF _Ref528771862 \r \h </w:instrText>
      </w:r>
      <w:r w:rsidR="00AB309D">
        <w:rPr>
          <w:lang w:eastAsia="zh-CN"/>
        </w:rPr>
      </w:r>
      <w:r w:rsidR="00AB309D">
        <w:rPr>
          <w:lang w:eastAsia="zh-CN"/>
        </w:rPr>
        <w:fldChar w:fldCharType="separate"/>
      </w:r>
      <w:r w:rsidR="00AB309D">
        <w:rPr>
          <w:lang w:eastAsia="zh-CN"/>
        </w:rPr>
        <w:t>[4]</w:t>
      </w:r>
      <w:r w:rsidR="00AB309D">
        <w:rPr>
          <w:lang w:eastAsia="zh-CN"/>
        </w:rPr>
        <w:fldChar w:fldCharType="end"/>
      </w:r>
      <w:r w:rsidR="001B3B02">
        <w:rPr>
          <w:lang w:eastAsia="zh-CN"/>
        </w:rPr>
        <w:t xml:space="preserve"> </w:t>
      </w:r>
      <w:r>
        <w:rPr>
          <w:rFonts w:hint="eastAsia"/>
          <w:lang w:eastAsia="zh-CN"/>
        </w:rPr>
        <w:t>to iteratively search UE location and reflector</w:t>
      </w:r>
      <w:r>
        <w:rPr>
          <w:lang w:eastAsia="zh-CN"/>
        </w:rPr>
        <w:t>’s locations.</w:t>
      </w:r>
    </w:p>
    <w:p w14:paraId="15D992EE" w14:textId="77777777" w:rsidR="006960F5" w:rsidRDefault="006960F5" w:rsidP="00A10F83">
      <w:pPr>
        <w:rPr>
          <w:lang w:eastAsia="zh-CN"/>
        </w:rPr>
      </w:pPr>
    </w:p>
    <w:p w14:paraId="56E66E14" w14:textId="15C6C9F4" w:rsidR="006960F5" w:rsidRPr="006960F5" w:rsidRDefault="006960F5" w:rsidP="0021573D">
      <w:pPr>
        <w:pStyle w:val="Heading2"/>
      </w:pPr>
      <w:r w:rsidRPr="006960F5">
        <w:rPr>
          <w:rFonts w:hint="eastAsia"/>
        </w:rPr>
        <w:t>SPRE algorithm</w:t>
      </w:r>
    </w:p>
    <w:p w14:paraId="6119E941" w14:textId="5B53FEB8" w:rsidR="001B3B02" w:rsidRPr="00432C22" w:rsidRDefault="00811AB2" w:rsidP="001B3B02">
      <w:pPr>
        <w:rPr>
          <w:lang w:eastAsia="zh-CN"/>
        </w:rPr>
      </w:pPr>
      <w:r>
        <w:rPr>
          <w:lang w:eastAsia="zh-CN"/>
        </w:rPr>
        <w:t>With</w:t>
      </w:r>
      <w:r w:rsidRPr="00432C22">
        <w:rPr>
          <w:lang w:eastAsia="zh-CN"/>
        </w:rPr>
        <w:t xml:space="preserve"> </w:t>
      </w:r>
      <w:r w:rsidR="001B3B02" w:rsidRPr="00432C22">
        <w:rPr>
          <w:lang w:eastAsia="zh-CN"/>
        </w:rPr>
        <w:t>the SPRE algorithm, t</w:t>
      </w:r>
      <w:r w:rsidR="001B3B02" w:rsidRPr="00432C22">
        <w:rPr>
          <w:rFonts w:hint="eastAsia"/>
          <w:lang w:eastAsia="zh-CN"/>
        </w:rPr>
        <w:t xml:space="preserve">he </w:t>
      </w:r>
      <w:r w:rsidR="001B3B02" w:rsidRPr="00432C22">
        <w:rPr>
          <w:lang w:eastAsia="zh-CN"/>
        </w:rPr>
        <w:t xml:space="preserve">estimation of </w:t>
      </w:r>
      <w:r w:rsidR="001B3B02" w:rsidRPr="00432C22">
        <w:rPr>
          <w:rFonts w:hint="eastAsia"/>
          <w:lang w:eastAsia="zh-CN"/>
        </w:rPr>
        <w:t xml:space="preserve">UE position and the reflectors positions can be </w:t>
      </w:r>
      <w:r w:rsidR="001B3B02" w:rsidRPr="00432C22">
        <w:rPr>
          <w:lang w:eastAsia="zh-CN"/>
        </w:rPr>
        <w:t xml:space="preserve">divided into </w:t>
      </w:r>
      <w:r w:rsidR="001B3B02" w:rsidRPr="00432C22">
        <w:rPr>
          <w:rFonts w:hint="eastAsia"/>
          <w:lang w:eastAsia="zh-CN"/>
        </w:rPr>
        <w:t>three</w:t>
      </w:r>
      <w:r w:rsidR="001B3B02" w:rsidRPr="00432C22">
        <w:rPr>
          <w:lang w:eastAsia="zh-CN"/>
        </w:rPr>
        <w:t xml:space="preserve"> steps.</w:t>
      </w:r>
      <w:r w:rsidR="001B3B02" w:rsidRPr="00432C22">
        <w:rPr>
          <w:rFonts w:hint="eastAsia"/>
          <w:lang w:eastAsia="zh-CN"/>
        </w:rPr>
        <w:t xml:space="preserve"> Firstly, </w:t>
      </w:r>
      <w:r>
        <w:rPr>
          <w:lang w:eastAsia="zh-CN"/>
        </w:rPr>
        <w:t>obtain</w:t>
      </w:r>
      <w:r w:rsidRPr="00432C22">
        <w:rPr>
          <w:rFonts w:hint="eastAsia"/>
          <w:lang w:eastAsia="zh-CN"/>
        </w:rPr>
        <w:t xml:space="preserve"> </w:t>
      </w:r>
      <w:r w:rsidR="001B3B02" w:rsidRPr="00432C22">
        <w:rPr>
          <w:rFonts w:hint="eastAsia"/>
          <w:lang w:eastAsia="zh-CN"/>
        </w:rPr>
        <w:t xml:space="preserve">the rough position of UE by using the measured AOA and TOA of LOS path. Secondly, </w:t>
      </w:r>
      <w:r>
        <w:rPr>
          <w:lang w:eastAsia="zh-CN"/>
        </w:rPr>
        <w:t>estimate</w:t>
      </w:r>
      <w:r w:rsidRPr="00432C22">
        <w:rPr>
          <w:rFonts w:hint="eastAsia"/>
          <w:lang w:eastAsia="zh-CN"/>
        </w:rPr>
        <w:t xml:space="preserve"> </w:t>
      </w:r>
      <w:r w:rsidR="001B3B02" w:rsidRPr="00432C22">
        <w:rPr>
          <w:rFonts w:hint="eastAsia"/>
          <w:lang w:eastAsia="zh-CN"/>
        </w:rPr>
        <w:t>the positions of reflectors based on the rough UE position, and refin</w:t>
      </w:r>
      <w:r w:rsidR="001B3B02">
        <w:rPr>
          <w:rFonts w:hint="eastAsia"/>
          <w:lang w:eastAsia="zh-CN"/>
        </w:rPr>
        <w:t>ing</w:t>
      </w:r>
      <w:r w:rsidR="001B3B02" w:rsidRPr="00432C22">
        <w:rPr>
          <w:rFonts w:hint="eastAsia"/>
          <w:lang w:eastAsia="zh-CN"/>
        </w:rPr>
        <w:t xml:space="preserve"> them by average filtering method. </w:t>
      </w:r>
      <w:r>
        <w:rPr>
          <w:lang w:eastAsia="zh-CN"/>
        </w:rPr>
        <w:t>Finally</w:t>
      </w:r>
      <w:r w:rsidR="001B3B02" w:rsidRPr="00432C22">
        <w:rPr>
          <w:rFonts w:hint="eastAsia"/>
          <w:lang w:eastAsia="zh-CN"/>
        </w:rPr>
        <w:t>, updat</w:t>
      </w:r>
      <w:r>
        <w:rPr>
          <w:lang w:eastAsia="zh-CN"/>
        </w:rPr>
        <w:t>e</w:t>
      </w:r>
      <w:r w:rsidR="001B3B02" w:rsidRPr="00432C22">
        <w:rPr>
          <w:rFonts w:hint="eastAsia"/>
          <w:lang w:eastAsia="zh-CN"/>
        </w:rPr>
        <w:t xml:space="preserve"> the current position estimation </w:t>
      </w:r>
      <w:r w:rsidR="001B3B02">
        <w:rPr>
          <w:rFonts w:hint="eastAsia"/>
          <w:lang w:eastAsia="zh-CN"/>
        </w:rPr>
        <w:t>of</w:t>
      </w:r>
      <w:r w:rsidR="001B3B02" w:rsidRPr="00432C22">
        <w:rPr>
          <w:rFonts w:hint="eastAsia"/>
          <w:lang w:eastAsia="zh-CN"/>
        </w:rPr>
        <w:t xml:space="preserve"> UE based on the refined reflectors positions.</w:t>
      </w:r>
      <w:r w:rsidR="001B3B02" w:rsidRPr="00432C22">
        <w:rPr>
          <w:lang w:eastAsia="zh-CN"/>
        </w:rPr>
        <w:t xml:space="preserve"> </w:t>
      </w:r>
    </w:p>
    <w:p w14:paraId="3A164359" w14:textId="18074B39" w:rsidR="001B3B02" w:rsidRDefault="001B3B02" w:rsidP="001B3B02">
      <w:pPr>
        <w:rPr>
          <w:lang w:eastAsia="zh-CN"/>
        </w:rPr>
      </w:pPr>
      <w:r w:rsidRPr="00432C22">
        <w:rPr>
          <w:lang w:eastAsia="zh-CN"/>
        </w:rPr>
        <w:t xml:space="preserve">For </w:t>
      </w:r>
      <w:r w:rsidRPr="00432C22">
        <w:rPr>
          <w:rFonts w:hint="eastAsia"/>
          <w:lang w:eastAsia="zh-CN"/>
        </w:rPr>
        <w:t xml:space="preserve">the </w:t>
      </w:r>
      <w:r w:rsidRPr="00432C22">
        <w:rPr>
          <w:lang w:eastAsia="zh-CN"/>
        </w:rPr>
        <w:t xml:space="preserve">positioning measurements, we assume that </w:t>
      </w:r>
      <w:r>
        <w:rPr>
          <w:rFonts w:hint="eastAsia"/>
          <w:lang w:eastAsia="zh-CN"/>
        </w:rPr>
        <w:t xml:space="preserve">the </w:t>
      </w:r>
      <w:r w:rsidRPr="00432C22">
        <w:rPr>
          <w:lang w:eastAsia="zh-CN"/>
        </w:rPr>
        <w:t xml:space="preserve">AOA measurement is more accurate than </w:t>
      </w:r>
      <w:r>
        <w:rPr>
          <w:rFonts w:hint="eastAsia"/>
          <w:lang w:eastAsia="zh-CN"/>
        </w:rPr>
        <w:t xml:space="preserve">the </w:t>
      </w:r>
      <w:r w:rsidRPr="00432C22">
        <w:rPr>
          <w:lang w:eastAsia="zh-CN"/>
        </w:rPr>
        <w:t>TOA measurement</w:t>
      </w:r>
      <w:r w:rsidR="00811AB2">
        <w:rPr>
          <w:lang w:eastAsia="zh-CN"/>
        </w:rPr>
        <w:t xml:space="preserve">: a large number of </w:t>
      </w:r>
      <w:r w:rsidRPr="00432C22">
        <w:rPr>
          <w:lang w:eastAsia="zh-CN"/>
        </w:rPr>
        <w:t xml:space="preserve">antennas are deployed in </w:t>
      </w:r>
      <w:r>
        <w:rPr>
          <w:lang w:eastAsia="zh-CN"/>
        </w:rPr>
        <w:t>NR</w:t>
      </w:r>
      <w:r w:rsidRPr="00432C22">
        <w:rPr>
          <w:lang w:eastAsia="zh-CN"/>
        </w:rPr>
        <w:t xml:space="preserve"> system</w:t>
      </w:r>
      <w:r w:rsidR="00811AB2">
        <w:rPr>
          <w:lang w:eastAsia="zh-CN"/>
        </w:rPr>
        <w:t xml:space="preserve"> </w:t>
      </w:r>
      <w:r w:rsidR="00F75EF7">
        <w:rPr>
          <w:lang w:eastAsia="zh-CN"/>
        </w:rPr>
        <w:t>due</w:t>
      </w:r>
      <w:r w:rsidR="00811AB2">
        <w:rPr>
          <w:lang w:eastAsia="zh-CN"/>
        </w:rPr>
        <w:t xml:space="preserve"> to the use of massive MIMO</w:t>
      </w:r>
      <w:r w:rsidRPr="00432C22">
        <w:rPr>
          <w:lang w:eastAsia="zh-CN"/>
        </w:rPr>
        <w:t xml:space="preserve">, and the estimation error of AOA can be always limited to </w:t>
      </w:r>
      <w:r w:rsidRPr="00432C22">
        <w:rPr>
          <w:rFonts w:hint="eastAsia"/>
          <w:lang w:eastAsia="zh-CN"/>
        </w:rPr>
        <w:t>one</w:t>
      </w:r>
      <w:r w:rsidRPr="00432C22">
        <w:rPr>
          <w:lang w:eastAsia="zh-CN"/>
        </w:rPr>
        <w:t xml:space="preserve"> degree with 16 antennas in horizontal</w:t>
      </w:r>
      <w:r w:rsidR="00811AB2">
        <w:rPr>
          <w:lang w:eastAsia="zh-CN"/>
        </w:rPr>
        <w:t>.</w:t>
      </w:r>
      <w:r w:rsidRPr="00432C22">
        <w:rPr>
          <w:lang w:eastAsia="zh-CN"/>
        </w:rPr>
        <w:t xml:space="preserve"> </w:t>
      </w:r>
      <w:r w:rsidR="00811AB2">
        <w:rPr>
          <w:lang w:eastAsia="zh-CN"/>
        </w:rPr>
        <w:t>For</w:t>
      </w:r>
      <w:r>
        <w:rPr>
          <w:rFonts w:hint="eastAsia"/>
          <w:lang w:eastAsia="zh-CN"/>
        </w:rPr>
        <w:t xml:space="preserve"> </w:t>
      </w:r>
      <w:r w:rsidRPr="00432C22">
        <w:rPr>
          <w:lang w:eastAsia="zh-CN"/>
        </w:rPr>
        <w:lastRenderedPageBreak/>
        <w:t>TOA</w:t>
      </w:r>
      <w:r w:rsidR="00811AB2">
        <w:rPr>
          <w:lang w:eastAsia="zh-CN"/>
        </w:rPr>
        <w:t>, accuracy</w:t>
      </w:r>
      <w:r w:rsidRPr="00432C22">
        <w:rPr>
          <w:lang w:eastAsia="zh-CN"/>
        </w:rPr>
        <w:t xml:space="preserve"> depend</w:t>
      </w:r>
      <w:r w:rsidR="00811AB2">
        <w:rPr>
          <w:lang w:eastAsia="zh-CN"/>
        </w:rPr>
        <w:t>s</w:t>
      </w:r>
      <w:r w:rsidRPr="00432C22">
        <w:rPr>
          <w:lang w:eastAsia="zh-CN"/>
        </w:rPr>
        <w:t xml:space="preserve"> on the radio frequency front-end </w:t>
      </w:r>
      <w:r w:rsidRPr="00432C22">
        <w:rPr>
          <w:rFonts w:hint="eastAsia"/>
          <w:lang w:eastAsia="zh-CN"/>
        </w:rPr>
        <w:t xml:space="preserve">and the </w:t>
      </w:r>
      <w:r w:rsidRPr="00432C22">
        <w:rPr>
          <w:lang w:eastAsia="zh-CN"/>
        </w:rPr>
        <w:t>synchronization</w:t>
      </w:r>
      <w:r w:rsidR="00811AB2">
        <w:rPr>
          <w:lang w:eastAsia="zh-CN"/>
        </w:rPr>
        <w:t xml:space="preserve"> accuracy</w:t>
      </w:r>
      <w:r w:rsidRPr="00432C22">
        <w:rPr>
          <w:rFonts w:hint="eastAsia"/>
          <w:lang w:eastAsia="zh-CN"/>
        </w:rPr>
        <w:t>.</w:t>
      </w:r>
      <w:r w:rsidRPr="00432C22">
        <w:rPr>
          <w:lang w:eastAsia="zh-CN"/>
        </w:rPr>
        <w:t xml:space="preserve"> </w:t>
      </w:r>
      <w:r w:rsidRPr="00432C22">
        <w:rPr>
          <w:rFonts w:hint="eastAsia"/>
          <w:lang w:eastAsia="zh-CN"/>
        </w:rPr>
        <w:t xml:space="preserve">The </w:t>
      </w:r>
      <w:r w:rsidR="00F75EF7">
        <w:rPr>
          <w:lang w:eastAsia="zh-CN"/>
        </w:rPr>
        <w:t xml:space="preserve">TOA </w:t>
      </w:r>
      <w:r w:rsidRPr="00432C22">
        <w:rPr>
          <w:lang w:eastAsia="zh-CN"/>
        </w:rPr>
        <w:t xml:space="preserve">is </w:t>
      </w:r>
      <w:r w:rsidR="00811AB2">
        <w:rPr>
          <w:lang w:eastAsia="zh-CN"/>
        </w:rPr>
        <w:t>in the order</w:t>
      </w:r>
      <w:r w:rsidRPr="00432C22">
        <w:rPr>
          <w:lang w:eastAsia="zh-CN"/>
        </w:rPr>
        <w:t xml:space="preserve"> of tens of meters</w:t>
      </w:r>
      <w:r w:rsidRPr="00432C22">
        <w:rPr>
          <w:rFonts w:hint="eastAsia"/>
          <w:lang w:eastAsia="zh-CN"/>
        </w:rPr>
        <w:t>, but the</w:t>
      </w:r>
      <w:r w:rsidRPr="00432C22">
        <w:rPr>
          <w:lang w:eastAsia="zh-CN"/>
        </w:rPr>
        <w:t xml:space="preserve"> </w:t>
      </w:r>
      <w:r w:rsidRPr="00432C22">
        <w:rPr>
          <w:rFonts w:hint="eastAsia"/>
          <w:lang w:eastAsia="zh-CN"/>
        </w:rPr>
        <w:t xml:space="preserve">TDOAs between LOS and NLOS paths are </w:t>
      </w:r>
      <w:r w:rsidR="00811AB2">
        <w:rPr>
          <w:lang w:eastAsia="zh-CN"/>
        </w:rPr>
        <w:t>obtained with</w:t>
      </w:r>
      <w:r w:rsidRPr="00432C22">
        <w:rPr>
          <w:rFonts w:hint="eastAsia"/>
          <w:lang w:eastAsia="zh-CN"/>
        </w:rPr>
        <w:t xml:space="preserve"> high accuracy. </w:t>
      </w:r>
      <w:r>
        <w:rPr>
          <w:rFonts w:hint="eastAsia"/>
          <w:lang w:eastAsia="zh-CN"/>
        </w:rPr>
        <w:t>The SPRE algorithm can fully exploit these three</w:t>
      </w:r>
      <w:r w:rsidRPr="00AD3951">
        <w:rPr>
          <w:rFonts w:hint="eastAsia"/>
          <w:lang w:eastAsia="zh-CN"/>
        </w:rPr>
        <w:t xml:space="preserve"> </w:t>
      </w:r>
      <w:r>
        <w:rPr>
          <w:rFonts w:hint="eastAsia"/>
          <w:lang w:eastAsia="zh-CN"/>
        </w:rPr>
        <w:t>measurements in an iterative manner. The specific iterative process is as follows.</w:t>
      </w:r>
    </w:p>
    <w:p w14:paraId="032273EB" w14:textId="77777777" w:rsidR="001B3B02" w:rsidRPr="006960F5" w:rsidRDefault="006960F5" w:rsidP="001B3B02">
      <w:pPr>
        <w:rPr>
          <w:i/>
          <w:lang w:eastAsia="zh-CN"/>
        </w:rPr>
      </w:pPr>
      <w:r w:rsidRPr="006960F5">
        <w:rPr>
          <w:i/>
          <w:lang w:eastAsia="zh-CN"/>
        </w:rPr>
        <w:t xml:space="preserve">Step 1: </w:t>
      </w:r>
      <w:r w:rsidR="001B3B02" w:rsidRPr="006960F5">
        <w:rPr>
          <w:rFonts w:hint="eastAsia"/>
          <w:i/>
          <w:lang w:eastAsia="zh-CN"/>
        </w:rPr>
        <w:t>UE Position estimation</w:t>
      </w:r>
    </w:p>
    <w:p w14:paraId="5BC5B5E4" w14:textId="77777777" w:rsidR="001B3B02" w:rsidRDefault="001B3B02" w:rsidP="001B3B02">
      <w:pPr>
        <w:rPr>
          <w:lang w:eastAsia="zh-CN"/>
        </w:rPr>
      </w:pPr>
      <w:r w:rsidRPr="00432C22">
        <w:rPr>
          <w:lang w:eastAsia="zh-CN"/>
        </w:rPr>
        <w:t xml:space="preserve">At time </w:t>
      </w:r>
      <m:oMath>
        <m:r>
          <w:rPr>
            <w:rFonts w:ascii="Cambria Math" w:hAnsi="Cambria Math"/>
            <w:lang w:eastAsia="zh-CN"/>
          </w:rPr>
          <m:t>k</m:t>
        </m:r>
      </m:oMath>
      <w:r w:rsidRPr="00432C22">
        <w:rPr>
          <w:lang w:eastAsia="zh-CN"/>
        </w:rPr>
        <w:t>,</w:t>
      </w:r>
      <w:r w:rsidRPr="00432C22">
        <w:rPr>
          <w:rFonts w:hint="eastAsia"/>
          <w:lang w:eastAsia="zh-CN"/>
        </w:rPr>
        <w:t xml:space="preserve"> the rough estimation of UE </w:t>
      </w:r>
      <w:r>
        <w:rPr>
          <w:rFonts w:hint="eastAsia"/>
          <w:lang w:eastAsia="zh-CN"/>
        </w:rPr>
        <w:t>location</w:t>
      </w:r>
      <w:r w:rsidRPr="00432C22">
        <w:rPr>
          <w:rFonts w:hint="eastAsia"/>
          <w:lang w:eastAsia="zh-CN"/>
        </w:rPr>
        <w:t xml:space="preserve"> </w:t>
      </w:r>
      <m:oMath>
        <m:sSub>
          <m:sSubPr>
            <m:ctrlPr>
              <w:rPr>
                <w:rFonts w:ascii="Cambria Math" w:hAnsi="Cambria Math"/>
                <w:b/>
                <w:i/>
                <w:lang w:eastAsia="zh-CN"/>
              </w:rPr>
            </m:ctrlPr>
          </m:sSubPr>
          <m:e>
            <m:acc>
              <m:accPr>
                <m:ctrlPr>
                  <w:rPr>
                    <w:rFonts w:ascii="Cambria Math" w:hAnsi="Cambria Math"/>
                    <w:lang w:eastAsia="zh-CN"/>
                  </w:rPr>
                </m:ctrlPr>
              </m:accPr>
              <m:e>
                <m:r>
                  <m:rPr>
                    <m:sty m:val="bi"/>
                  </m:rPr>
                  <w:rPr>
                    <w:rFonts w:ascii="Cambria Math" w:hAnsi="Cambria Math"/>
                    <w:lang w:eastAsia="zh-CN"/>
                  </w:rPr>
                  <m:t>x</m:t>
                </m:r>
                <m:ctrlPr>
                  <w:rPr>
                    <w:rFonts w:ascii="Cambria Math" w:hAnsi="Cambria Math"/>
                    <w:b/>
                    <w:i/>
                    <w:lang w:eastAsia="zh-CN"/>
                  </w:rPr>
                </m:ctrlPr>
              </m:e>
            </m:acc>
            <m:ctrlPr>
              <w:rPr>
                <w:rFonts w:ascii="Cambria Math" w:hAnsi="Cambria Math"/>
                <w:lang w:eastAsia="zh-CN"/>
              </w:rPr>
            </m:ctrlPr>
          </m:e>
          <m:sub>
            <m:r>
              <m:rPr>
                <m:sty m:val="p"/>
              </m:rPr>
              <w:rPr>
                <w:rFonts w:ascii="Cambria Math" w:hAnsi="Cambria Math"/>
                <w:lang w:eastAsia="zh-CN"/>
              </w:rPr>
              <m:t>UE</m:t>
            </m:r>
          </m:sub>
        </m:sSub>
        <m:d>
          <m:dPr>
            <m:begChr m:val="["/>
            <m:endChr m:val="]"/>
            <m:ctrlPr>
              <w:rPr>
                <w:rFonts w:ascii="Cambria Math" w:hAnsi="Cambria Math"/>
                <w:i/>
                <w:lang w:eastAsia="zh-CN"/>
              </w:rPr>
            </m:ctrlPr>
          </m:dPr>
          <m:e>
            <m:r>
              <w:rPr>
                <w:rFonts w:ascii="Cambria Math" w:hAnsi="Cambria Math"/>
                <w:lang w:eastAsia="zh-CN"/>
              </w:rPr>
              <m:t>k</m:t>
            </m:r>
          </m:e>
        </m:d>
      </m:oMath>
      <w:r w:rsidR="007B06E1">
        <w:rPr>
          <w:lang w:eastAsia="zh-CN"/>
        </w:rPr>
        <w:t xml:space="preserve"> </w:t>
      </w:r>
      <w:r w:rsidRPr="00432C22">
        <w:rPr>
          <w:rFonts w:hint="eastAsia"/>
          <w:lang w:eastAsia="zh-CN"/>
        </w:rPr>
        <w:t xml:space="preserve">can be </w:t>
      </w:r>
      <w:r w:rsidRPr="00432C22">
        <w:rPr>
          <w:lang w:eastAsia="zh-CN"/>
        </w:rPr>
        <w:t>calculated</w:t>
      </w:r>
      <w:r w:rsidRPr="00432C22">
        <w:rPr>
          <w:rFonts w:hint="eastAsia"/>
          <w:lang w:eastAsia="zh-CN"/>
        </w:rPr>
        <w:t xml:space="preserve"> </w:t>
      </w:r>
      <w:r w:rsidRPr="00432C22">
        <w:rPr>
          <w:lang w:eastAsia="zh-CN"/>
        </w:rPr>
        <w:t>in terms of the measured TOA</w:t>
      </w:r>
      <w:r w:rsidR="007B06E1">
        <w:rPr>
          <w:lang w:eastAsia="zh-CN"/>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oMath>
      <w:r w:rsidRPr="00432C22">
        <w:rPr>
          <w:lang w:eastAsia="zh-CN"/>
        </w:rPr>
        <w:t xml:space="preserve"> and AOA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oMath>
      <w:r w:rsidR="007B06E1">
        <w:rPr>
          <w:lang w:eastAsia="zh-CN"/>
        </w:rPr>
        <w:t xml:space="preserve"> </w:t>
      </w:r>
      <w:r w:rsidRPr="00432C22">
        <w:rPr>
          <w:lang w:eastAsia="zh-CN"/>
        </w:rPr>
        <w:t>of the LOS path</w:t>
      </w:r>
      <w:r w:rsidR="007B06E1">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B06E1" w14:paraId="0B61A017" w14:textId="77777777" w:rsidTr="007B06E1">
        <w:tc>
          <w:tcPr>
            <w:tcW w:w="8642" w:type="dxa"/>
            <w:vAlign w:val="center"/>
          </w:tcPr>
          <w:p w14:paraId="4ADFDC86" w14:textId="77777777" w:rsidR="007B06E1" w:rsidRPr="00855ED1" w:rsidRDefault="001651FF" w:rsidP="002E0723">
            <w:pPr>
              <w:rPr>
                <w:b/>
                <w:lang w:eastAsia="zh-CN"/>
              </w:rPr>
            </w:pPr>
            <m:oMathPara>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e>
                              </m:d>
                            </m:e>
                          </m:func>
                        </m:e>
                      </m:mr>
                      <m:mr>
                        <m:e>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d>
                                    <m:dPr>
                                      <m:begChr m:val="["/>
                                      <m:endChr m:val="]"/>
                                      <m:ctrlPr>
                                        <w:rPr>
                                          <w:rFonts w:ascii="Cambria Math" w:hAnsi="Cambria Math"/>
                                          <w:i/>
                                          <w:lang w:eastAsia="zh-CN"/>
                                        </w:rPr>
                                      </m:ctrlPr>
                                    </m:dPr>
                                    <m:e>
                                      <m:r>
                                        <w:rPr>
                                          <w:rFonts w:ascii="Cambria Math" w:hAnsi="Cambria Math"/>
                                          <w:lang w:eastAsia="zh-CN"/>
                                        </w:rPr>
                                        <m:t>k</m:t>
                                      </m:r>
                                    </m:e>
                                  </m:d>
                                </m:e>
                              </m:d>
                            </m:e>
                          </m:func>
                        </m:e>
                      </m:mr>
                    </m:m>
                  </m:e>
                </m:d>
              </m:oMath>
            </m:oMathPara>
          </w:p>
        </w:tc>
        <w:tc>
          <w:tcPr>
            <w:tcW w:w="665" w:type="dxa"/>
            <w:vAlign w:val="center"/>
          </w:tcPr>
          <w:p w14:paraId="091BD25B" w14:textId="77777777" w:rsidR="007B06E1" w:rsidRDefault="007B06E1" w:rsidP="007B06E1">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3</w:t>
            </w:r>
            <w:r>
              <w:rPr>
                <w:noProof/>
              </w:rPr>
              <w:fldChar w:fldCharType="end"/>
            </w:r>
            <w:r w:rsidRPr="00A44492">
              <w:rPr>
                <w:noProof/>
              </w:rPr>
              <w:t>)</w:t>
            </w:r>
          </w:p>
        </w:tc>
      </w:tr>
    </w:tbl>
    <w:p w14:paraId="3B473A38" w14:textId="4F06DB03" w:rsidR="001B3B02" w:rsidRPr="00432C22" w:rsidRDefault="007B06E1" w:rsidP="001B3B02">
      <w:pPr>
        <w:rPr>
          <w:lang w:eastAsia="zh-CN"/>
        </w:rPr>
      </w:pPr>
      <w:r>
        <w:rPr>
          <w:lang w:eastAsia="zh-CN"/>
        </w:rPr>
        <w:t xml:space="preserve">Without causing confusion, the time index </w:t>
      </w:r>
      <m:oMath>
        <m:r>
          <w:rPr>
            <w:rFonts w:ascii="Cambria Math" w:hAnsi="Cambria Math"/>
            <w:lang w:eastAsia="zh-CN"/>
          </w:rPr>
          <m:t>k</m:t>
        </m:r>
      </m:oMath>
      <w:r>
        <w:rPr>
          <w:lang w:eastAsia="zh-CN"/>
        </w:rPr>
        <w:t xml:space="preserve"> </w:t>
      </w:r>
      <w:r w:rsidR="000F3F8B">
        <w:rPr>
          <w:lang w:eastAsia="zh-CN"/>
        </w:rPr>
        <w:t xml:space="preserve">can </w:t>
      </w:r>
      <w:r>
        <w:rPr>
          <w:lang w:eastAsia="zh-CN"/>
        </w:rPr>
        <w:t xml:space="preserve">be dropped. </w:t>
      </w:r>
      <w:r w:rsidR="001B3B02" w:rsidRPr="00432C22">
        <w:rPr>
          <w:rFonts w:hint="eastAsia"/>
          <w:lang w:eastAsia="zh-CN"/>
        </w:rPr>
        <w:t xml:space="preserve">The location </w:t>
      </w:r>
      <w:r w:rsidR="001B3B02" w:rsidRPr="00432C22">
        <w:rPr>
          <w:lang w:eastAsia="zh-CN"/>
        </w:rPr>
        <w:t xml:space="preserve">error </w:t>
      </w:r>
      <w:r w:rsidR="001B3B02" w:rsidRPr="00432C22">
        <w:rPr>
          <w:rFonts w:hint="eastAsia"/>
          <w:lang w:eastAsia="zh-CN"/>
        </w:rPr>
        <w:t xml:space="preserve">tends to be large since no more accurate information is used. </w:t>
      </w:r>
    </w:p>
    <w:p w14:paraId="36914219" w14:textId="77777777" w:rsidR="001B3B02" w:rsidRPr="006960F5" w:rsidRDefault="006960F5" w:rsidP="001B3B02">
      <w:pPr>
        <w:rPr>
          <w:i/>
          <w:lang w:eastAsia="zh-CN"/>
        </w:rPr>
      </w:pPr>
      <w:r w:rsidRPr="006960F5">
        <w:rPr>
          <w:i/>
          <w:lang w:eastAsia="zh-CN"/>
        </w:rPr>
        <w:t xml:space="preserve">Step 2: </w:t>
      </w:r>
      <w:r w:rsidR="001B3B02" w:rsidRPr="006960F5">
        <w:rPr>
          <w:rFonts w:hint="eastAsia"/>
          <w:i/>
          <w:lang w:eastAsia="zh-CN"/>
        </w:rPr>
        <w:t>Reflectors position estimation</w:t>
      </w:r>
    </w:p>
    <w:p w14:paraId="7DA1850E" w14:textId="77777777" w:rsidR="002E0723" w:rsidRDefault="001B3B02" w:rsidP="001B3B02">
      <w:pPr>
        <w:rPr>
          <w:lang w:eastAsia="zh-CN"/>
        </w:rPr>
      </w:pPr>
      <w:r w:rsidRPr="00432C22">
        <w:rPr>
          <w:rFonts w:hint="eastAsia"/>
          <w:lang w:eastAsia="zh-CN"/>
        </w:rPr>
        <w:t>Given UE</w:t>
      </w:r>
      <w:r>
        <w:rPr>
          <w:lang w:eastAsia="zh-CN"/>
        </w:rPr>
        <w:t>’</w:t>
      </w:r>
      <w:r>
        <w:rPr>
          <w:rFonts w:hint="eastAsia"/>
          <w:lang w:eastAsia="zh-CN"/>
        </w:rPr>
        <w:t>s</w:t>
      </w:r>
      <w:r w:rsidRPr="00432C22">
        <w:rPr>
          <w:rFonts w:hint="eastAsia"/>
          <w:lang w:eastAsia="zh-CN"/>
        </w:rPr>
        <w:t xml:space="preserve"> position</w:t>
      </w:r>
      <w:r w:rsidR="002E0723">
        <w:rPr>
          <w:lang w:eastAsia="zh-CN"/>
        </w:rPr>
        <w:t xml:space="preserve"> </w:t>
      </w:r>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Pr="00432C22">
        <w:rPr>
          <w:rFonts w:hint="eastAsia"/>
          <w:lang w:eastAsia="zh-CN"/>
        </w:rPr>
        <w:t xml:space="preserve">, we estimate reflectors positions in this step. </w:t>
      </w:r>
    </w:p>
    <w:p w14:paraId="387A7155" w14:textId="77777777" w:rsidR="001B3B02" w:rsidRDefault="002E0723" w:rsidP="001B3B02">
      <w:pPr>
        <w:rPr>
          <w:lang w:eastAsia="zh-CN"/>
        </w:rPr>
      </w:pPr>
      <w:r>
        <w:rPr>
          <w:lang w:eastAsia="zh-CN"/>
        </w:rPr>
        <w:t>First assuming</w:t>
      </w:r>
      <w:r w:rsidR="001B3B02" w:rsidRPr="00432C22">
        <w:rPr>
          <w:rFonts w:hint="eastAsia"/>
          <w:lang w:eastAsia="zh-CN"/>
        </w:rPr>
        <w:t xml:space="preserve"> BS and reflectors are fixed in the observation time, the AOAs of the reflection paths are also </w:t>
      </w:r>
      <w:r w:rsidR="001B3B02">
        <w:rPr>
          <w:rFonts w:hint="eastAsia"/>
          <w:lang w:eastAsia="zh-CN"/>
        </w:rPr>
        <w:t xml:space="preserve">fixed, and thus can </w:t>
      </w:r>
      <w:r w:rsidR="001B3B02" w:rsidRPr="00432C22">
        <w:rPr>
          <w:lang w:eastAsia="zh-CN"/>
        </w:rPr>
        <w:t xml:space="preserve">be </w:t>
      </w:r>
      <w:r w:rsidR="001B3B02" w:rsidRPr="00432C22">
        <w:rPr>
          <w:rFonts w:hint="eastAsia"/>
          <w:lang w:eastAsia="zh-CN"/>
        </w:rPr>
        <w:t>refined</w:t>
      </w:r>
      <w:r w:rsidR="001B3B02" w:rsidRPr="00432C22">
        <w:rPr>
          <w:lang w:eastAsia="zh-CN"/>
        </w:rPr>
        <w:t xml:space="preserve"> </w:t>
      </w:r>
      <w:r w:rsidR="001B3B02" w:rsidRPr="00432C22">
        <w:rPr>
          <w:rFonts w:hint="eastAsia"/>
          <w:lang w:eastAsia="zh-CN"/>
        </w:rPr>
        <w:t>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2E0723" w14:paraId="4AE4FBFF" w14:textId="77777777" w:rsidTr="001D1128">
        <w:tc>
          <w:tcPr>
            <w:tcW w:w="8642" w:type="dxa"/>
            <w:vAlign w:val="center"/>
          </w:tcPr>
          <w:p w14:paraId="4C5A9E79" w14:textId="77777777" w:rsidR="002E0723" w:rsidRPr="002E0723" w:rsidRDefault="001651FF" w:rsidP="001D1128">
            <w:pPr>
              <w:rPr>
                <w:i/>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k</m:t>
                    </m:r>
                  </m:sup>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i</m:t>
                        </m:r>
                      </m:e>
                    </m:d>
                  </m:e>
                </m:nary>
              </m:oMath>
            </m:oMathPara>
          </w:p>
        </w:tc>
        <w:tc>
          <w:tcPr>
            <w:tcW w:w="665" w:type="dxa"/>
            <w:vAlign w:val="center"/>
          </w:tcPr>
          <w:p w14:paraId="4B7E6491" w14:textId="77777777" w:rsidR="002E0723" w:rsidRDefault="002E0723" w:rsidP="001D1128">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4</w:t>
            </w:r>
            <w:r>
              <w:rPr>
                <w:noProof/>
              </w:rPr>
              <w:fldChar w:fldCharType="end"/>
            </w:r>
            <w:r w:rsidRPr="00A44492">
              <w:rPr>
                <w:noProof/>
              </w:rPr>
              <w:t>)</w:t>
            </w:r>
          </w:p>
        </w:tc>
      </w:tr>
    </w:tbl>
    <w:p w14:paraId="4DA44000" w14:textId="550CDEC6" w:rsidR="001B3B02" w:rsidRDefault="001B3B02" w:rsidP="001B3B02">
      <w:pPr>
        <w:rPr>
          <w:lang w:eastAsia="zh-CN"/>
        </w:rPr>
      </w:pPr>
      <w:r>
        <w:rPr>
          <w:rFonts w:hint="eastAsia"/>
          <w:lang w:eastAsia="zh-CN"/>
        </w:rPr>
        <w:t>where</w:t>
      </w:r>
      <w:r w:rsidRPr="001B3B02">
        <w:rPr>
          <w:rFonts w:hint="eastAsia"/>
          <w:lang w:eastAsia="zh-CN"/>
        </w:rPr>
        <w:t xml:space="preserve"> </w:t>
      </w:r>
      <w:r w:rsidRPr="006960F5">
        <w:rPr>
          <w:rFonts w:hint="eastAsia"/>
          <w:i/>
          <w:lang w:eastAsia="zh-CN"/>
        </w:rPr>
        <w:t>i</w:t>
      </w:r>
      <w:r>
        <w:rPr>
          <w:rFonts w:hint="eastAsia"/>
          <w:lang w:eastAsia="zh-CN"/>
        </w:rPr>
        <w:t xml:space="preserve"> denotes the time from 1 to </w:t>
      </w:r>
      <w:r w:rsidRPr="006960F5">
        <w:rPr>
          <w:rFonts w:hint="eastAsia"/>
          <w:i/>
          <w:lang w:eastAsia="zh-CN"/>
        </w:rPr>
        <w:t>k</w:t>
      </w:r>
      <w:r w:rsidRPr="00027887">
        <w:rPr>
          <w:rFonts w:hint="eastAsia"/>
          <w:lang w:eastAsia="zh-CN"/>
        </w:rPr>
        <w:t>.</w:t>
      </w:r>
      <w:r>
        <w:rPr>
          <w:rFonts w:hint="eastAsia"/>
          <w:lang w:eastAsia="zh-CN"/>
        </w:rPr>
        <w:t xml:space="preserve"> Based on the geometric relation given in</w:t>
      </w:r>
      <w:r w:rsidR="001D1128">
        <w:rPr>
          <w:lang w:eastAsia="zh-CN"/>
        </w:rPr>
        <w:t xml:space="preserve"> </w:t>
      </w:r>
      <w:r w:rsidR="001D1128">
        <w:rPr>
          <w:lang w:eastAsia="zh-CN"/>
        </w:rPr>
        <w:fldChar w:fldCharType="begin"/>
      </w:r>
      <w:r w:rsidR="001D1128">
        <w:rPr>
          <w:lang w:eastAsia="zh-CN"/>
        </w:rPr>
        <w:instrText xml:space="preserve"> REF _Ref528771315 \h </w:instrText>
      </w:r>
      <w:r w:rsidR="001D1128">
        <w:rPr>
          <w:lang w:eastAsia="zh-CN"/>
        </w:rPr>
      </w:r>
      <w:r w:rsidR="001D1128">
        <w:rPr>
          <w:lang w:eastAsia="zh-CN"/>
        </w:rPr>
        <w:fldChar w:fldCharType="separate"/>
      </w:r>
      <w:r w:rsidR="001D1128">
        <w:t xml:space="preserve">Figure </w:t>
      </w:r>
      <w:r w:rsidR="001D1128">
        <w:rPr>
          <w:noProof/>
        </w:rPr>
        <w:t>1</w:t>
      </w:r>
      <w:r w:rsidR="001D1128">
        <w:rPr>
          <w:lang w:eastAsia="zh-CN"/>
        </w:rPr>
        <w:fldChar w:fldCharType="end"/>
      </w:r>
      <w:r w:rsidR="001D1128">
        <w:rPr>
          <w:lang w:eastAsia="zh-CN"/>
        </w:rPr>
        <w:fldChar w:fldCharType="begin"/>
      </w:r>
      <w:r w:rsidR="001D1128">
        <w:rPr>
          <w:lang w:eastAsia="zh-CN"/>
        </w:rPr>
        <w:instrText xml:space="preserve"> REF _Ref528771315 \h </w:instrText>
      </w:r>
      <w:r w:rsidR="001D1128">
        <w:rPr>
          <w:lang w:eastAsia="zh-CN"/>
        </w:rPr>
      </w:r>
      <w:r w:rsidR="001D1128">
        <w:rPr>
          <w:lang w:eastAsia="zh-CN"/>
        </w:rPr>
        <w:fldChar w:fldCharType="end"/>
      </w:r>
      <w:r w:rsidRPr="00432C22">
        <w:rPr>
          <w:rFonts w:hint="eastAsia"/>
          <w:lang w:eastAsia="zh-CN"/>
        </w:rPr>
        <w:t>, the refl</w:t>
      </w:r>
      <w:r w:rsidR="002E0723">
        <w:rPr>
          <w:rFonts w:hint="eastAsia"/>
          <w:lang w:eastAsia="zh-CN"/>
        </w:rPr>
        <w:t>ectors positions satisfy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2E0723" w14:paraId="4C9DFA67" w14:textId="77777777" w:rsidTr="001D1128">
        <w:tc>
          <w:tcPr>
            <w:tcW w:w="8642" w:type="dxa"/>
            <w:vAlign w:val="center"/>
          </w:tcPr>
          <w:p w14:paraId="31381C17" w14:textId="77777777" w:rsidR="002E0723" w:rsidRPr="002E0723" w:rsidRDefault="001651FF" w:rsidP="006B51E8">
            <w:pPr>
              <w:rPr>
                <w:i/>
                <w:lang w:eastAsia="zh-CN"/>
              </w:rPr>
            </w:pPr>
            <m:oMathPara>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R,</m:t>
                    </m:r>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m</m:t>
                    </m:r>
                  </m:sub>
                </m:sSub>
                <m:func>
                  <m:funcPr>
                    <m:ctrlPr>
                      <w:rPr>
                        <w:rFonts w:ascii="Cambria Math" w:hAnsi="Cambria Math"/>
                        <w:i/>
                        <w:lang w:eastAsia="zh-CN"/>
                      </w:rPr>
                    </m:ctrlPr>
                  </m:funcPr>
                  <m:fName>
                    <m:r>
                      <m:rPr>
                        <m:sty m:val="p"/>
                      </m:rPr>
                      <w:rPr>
                        <w:rFonts w:ascii="Cambria Math" w:hAnsi="Cambria Math"/>
                        <w:lang w:eastAsia="zh-CN"/>
                      </w:rPr>
                      <m:t>tan</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e>
                    </m:d>
                  </m:e>
                </m:func>
              </m:oMath>
            </m:oMathPara>
          </w:p>
        </w:tc>
        <w:tc>
          <w:tcPr>
            <w:tcW w:w="665" w:type="dxa"/>
            <w:vAlign w:val="center"/>
          </w:tcPr>
          <w:p w14:paraId="509A5AE6" w14:textId="77777777" w:rsidR="002E0723" w:rsidRDefault="002E0723" w:rsidP="001D1128">
            <w:pPr>
              <w:jc w:val="right"/>
              <w:rPr>
                <w:lang w:eastAsia="zh-CN"/>
              </w:rPr>
            </w:pPr>
            <w:bookmarkStart w:id="5" w:name="_Ref528767050"/>
            <w:bookmarkStart w:id="6" w:name="_Ref528767060"/>
            <w:r w:rsidRPr="00A44492">
              <w:t>(</w:t>
            </w:r>
            <w:r>
              <w:rPr>
                <w:noProof/>
              </w:rPr>
              <w:fldChar w:fldCharType="begin"/>
            </w:r>
            <w:r>
              <w:rPr>
                <w:noProof/>
              </w:rPr>
              <w:instrText xml:space="preserve"> SEQ Equation \* ARABIC </w:instrText>
            </w:r>
            <w:r>
              <w:rPr>
                <w:noProof/>
              </w:rPr>
              <w:fldChar w:fldCharType="separate"/>
            </w:r>
            <w:r w:rsidR="003E7D5B">
              <w:rPr>
                <w:noProof/>
              </w:rPr>
              <w:t>5</w:t>
            </w:r>
            <w:r>
              <w:rPr>
                <w:noProof/>
              </w:rPr>
              <w:fldChar w:fldCharType="end"/>
            </w:r>
            <w:bookmarkEnd w:id="5"/>
            <w:r w:rsidRPr="00A44492">
              <w:rPr>
                <w:noProof/>
              </w:rPr>
              <w:t>)</w:t>
            </w:r>
            <w:bookmarkEnd w:id="6"/>
          </w:p>
        </w:tc>
      </w:tr>
    </w:tbl>
    <w:p w14:paraId="639C1AE1" w14:textId="369727BA" w:rsidR="001B3B02" w:rsidRDefault="001B3B02" w:rsidP="001B3B02">
      <w:pPr>
        <w:rPr>
          <w:lang w:eastAsia="zh-CN"/>
        </w:rPr>
      </w:pPr>
      <w:r>
        <w:rPr>
          <w:rFonts w:hint="eastAsia"/>
          <w:lang w:eastAsia="zh-CN"/>
        </w:rPr>
        <w:t xml:space="preserve">where, </w:t>
      </w:r>
      <m:oMath>
        <m:sSub>
          <m:sSubPr>
            <m:ctrlPr>
              <w:rPr>
                <w:rFonts w:ascii="Cambria Math" w:hAnsi="Cambria Math"/>
                <w:i/>
                <w:lang w:eastAsia="zh-CN"/>
              </w:rPr>
            </m:ctrlPr>
          </m:sSubPr>
          <m:e>
            <m: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m</m:t>
            </m:r>
          </m:sub>
        </m:sSub>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R,</m:t>
            </m:r>
            <m:r>
              <w:rPr>
                <w:rFonts w:ascii="Cambria Math" w:hAnsi="Cambria Math"/>
                <w:lang w:eastAsia="zh-CN"/>
              </w:rPr>
              <m:t>m</m:t>
            </m:r>
          </m:sub>
        </m:sSub>
      </m:oMath>
      <w:r>
        <w:rPr>
          <w:rFonts w:hint="eastAsia"/>
          <w:lang w:eastAsia="zh-CN"/>
        </w:rPr>
        <w:t xml:space="preserve"> are the </w:t>
      </w:r>
      <w:r w:rsidRPr="001B3B02">
        <w:rPr>
          <w:rFonts w:hint="eastAsia"/>
          <w:lang w:eastAsia="zh-CN"/>
        </w:rPr>
        <w:t>x</w:t>
      </w:r>
      <w:r>
        <w:rPr>
          <w:rFonts w:hint="eastAsia"/>
          <w:lang w:eastAsia="zh-CN"/>
        </w:rPr>
        <w:t xml:space="preserve"> and </w:t>
      </w:r>
      <w:r w:rsidRPr="001B3B02">
        <w:rPr>
          <w:rFonts w:hint="eastAsia"/>
          <w:lang w:eastAsia="zh-CN"/>
        </w:rPr>
        <w:t>y</w:t>
      </w:r>
      <w:r>
        <w:rPr>
          <w:rFonts w:hint="eastAsia"/>
          <w:lang w:eastAsia="zh-CN"/>
        </w:rPr>
        <w:t xml:space="preserve"> coordinates of </w:t>
      </w:r>
      <w:r w:rsidRPr="00432C22">
        <w:rPr>
          <w:rFonts w:hint="eastAsia"/>
          <w:lang w:eastAsia="zh-CN"/>
        </w:rPr>
        <w:t>the reflectors</w:t>
      </w:r>
      <w:r>
        <w:rPr>
          <w:lang w:eastAsia="zh-CN"/>
        </w:rPr>
        <w:t>’</w:t>
      </w:r>
      <w:r w:rsidRPr="00432C22">
        <w:rPr>
          <w:rFonts w:hint="eastAsia"/>
          <w:lang w:eastAsia="zh-CN"/>
        </w:rPr>
        <w:t xml:space="preserve"> positions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Pr>
          <w:rFonts w:hint="eastAsia"/>
          <w:lang w:eastAsia="zh-CN"/>
        </w:rPr>
        <w:t xml:space="preserve">, respectively. </w:t>
      </w:r>
      <w:r w:rsidRPr="00432C22">
        <w:rPr>
          <w:rFonts w:hint="eastAsia"/>
          <w:lang w:eastAsia="zh-CN"/>
        </w:rPr>
        <w:t>Given the distance difference</w:t>
      </w:r>
      <w:r w:rsidR="006B51E8">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oMath>
      <w:r w:rsidRPr="00432C22">
        <w:rPr>
          <w:rFonts w:hint="eastAsia"/>
          <w:lang w:eastAsia="zh-CN"/>
        </w:rPr>
        <w:t xml:space="preserve"> and UE</w:t>
      </w:r>
      <w:r w:rsidRPr="00432C22">
        <w:rPr>
          <w:lang w:eastAsia="zh-CN"/>
        </w:rPr>
        <w:t>’</w:t>
      </w:r>
      <w:r w:rsidRPr="00432C22">
        <w:rPr>
          <w:rFonts w:hint="eastAsia"/>
          <w:lang w:eastAsia="zh-CN"/>
        </w:rPr>
        <w:t xml:space="preserve">s rough </w:t>
      </w:r>
      <w:r w:rsidR="00164DD8" w:rsidRPr="00432C22">
        <w:rPr>
          <w:lang w:eastAsia="zh-CN"/>
        </w:rPr>
        <w:t>position</w:t>
      </w:r>
      <m:oMath>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Pr>
          <w:rFonts w:hint="eastAsia"/>
          <w:lang w:eastAsia="zh-CN"/>
        </w:rPr>
        <w:t>,</w:t>
      </w:r>
      <w:r w:rsidRPr="00432C22">
        <w:rPr>
          <w:rFonts w:hint="eastAsia"/>
          <w:lang w:eastAsia="zh-CN"/>
        </w:rPr>
        <w:t xml:space="preserve"> </w:t>
      </w:r>
      <w:r>
        <w:rPr>
          <w:rFonts w:hint="eastAsia"/>
          <w:lang w:eastAsia="zh-CN"/>
        </w:rPr>
        <w:t xml:space="preserve">the reflectors positions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should satisfy </w:t>
      </w:r>
      <w:r>
        <w:rPr>
          <w:rFonts w:hint="eastAsia"/>
          <w:lang w:eastAsia="zh-CN"/>
        </w:rPr>
        <w:t>the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6B51E8" w14:paraId="3C6DC2E0" w14:textId="77777777" w:rsidTr="001D1128">
        <w:tc>
          <w:tcPr>
            <w:tcW w:w="8642" w:type="dxa"/>
            <w:vAlign w:val="center"/>
          </w:tcPr>
          <w:p w14:paraId="76C0254B" w14:textId="77777777" w:rsidR="006B51E8" w:rsidRPr="002E0723" w:rsidRDefault="001651FF" w:rsidP="006B51E8">
            <w:pPr>
              <w:rPr>
                <w:i/>
                <w:lang w:eastAsia="zh-CN"/>
              </w:rPr>
            </w:pPr>
            <m:oMathPara>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oMath>
            </m:oMathPara>
          </w:p>
        </w:tc>
        <w:tc>
          <w:tcPr>
            <w:tcW w:w="665" w:type="dxa"/>
            <w:vAlign w:val="center"/>
          </w:tcPr>
          <w:p w14:paraId="44639C3E" w14:textId="77777777" w:rsidR="006B51E8" w:rsidRDefault="006B51E8" w:rsidP="001D1128">
            <w:pPr>
              <w:jc w:val="right"/>
              <w:rPr>
                <w:lang w:eastAsia="zh-CN"/>
              </w:rPr>
            </w:pPr>
            <w:bookmarkStart w:id="7" w:name="_Ref528767068"/>
            <w:r w:rsidRPr="00A44492">
              <w:t>(</w:t>
            </w:r>
            <w:r>
              <w:rPr>
                <w:noProof/>
              </w:rPr>
              <w:fldChar w:fldCharType="begin"/>
            </w:r>
            <w:r>
              <w:rPr>
                <w:noProof/>
              </w:rPr>
              <w:instrText xml:space="preserve"> SEQ Equation \* ARABIC </w:instrText>
            </w:r>
            <w:r>
              <w:rPr>
                <w:noProof/>
              </w:rPr>
              <w:fldChar w:fldCharType="separate"/>
            </w:r>
            <w:r w:rsidR="003E7D5B">
              <w:rPr>
                <w:noProof/>
              </w:rPr>
              <w:t>6</w:t>
            </w:r>
            <w:r>
              <w:rPr>
                <w:noProof/>
              </w:rPr>
              <w:fldChar w:fldCharType="end"/>
            </w:r>
            <w:r w:rsidRPr="00A44492">
              <w:rPr>
                <w:noProof/>
              </w:rPr>
              <w:t>)</w:t>
            </w:r>
            <w:bookmarkEnd w:id="7"/>
          </w:p>
        </w:tc>
      </w:tr>
    </w:tbl>
    <w:p w14:paraId="59D9E8BC" w14:textId="5FDBC862" w:rsidR="001B3B02" w:rsidRDefault="001B3B02" w:rsidP="001B3B02">
      <w:pPr>
        <w:rPr>
          <w:lang w:eastAsia="zh-CN"/>
        </w:rPr>
      </w:pPr>
      <w:r w:rsidRPr="00432C22">
        <w:rPr>
          <w:rFonts w:hint="eastAsia"/>
          <w:lang w:eastAsia="zh-CN"/>
        </w:rPr>
        <w:t xml:space="preserve">Substituting </w:t>
      </w:r>
      <w:r w:rsidR="006B51E8">
        <w:rPr>
          <w:lang w:eastAsia="zh-CN"/>
        </w:rPr>
        <w:fldChar w:fldCharType="begin"/>
      </w:r>
      <w:r w:rsidR="006B51E8">
        <w:rPr>
          <w:lang w:eastAsia="zh-CN"/>
        </w:rPr>
        <w:instrText xml:space="preserve"> </w:instrText>
      </w:r>
      <w:r w:rsidR="006B51E8">
        <w:rPr>
          <w:rFonts w:hint="eastAsia"/>
          <w:lang w:eastAsia="zh-CN"/>
        </w:rPr>
        <w:instrText>REF _Ref528767060 \h</w:instrText>
      </w:r>
      <w:r w:rsidR="006B51E8">
        <w:rPr>
          <w:lang w:eastAsia="zh-CN"/>
        </w:rPr>
        <w:instrText xml:space="preserve"> </w:instrText>
      </w:r>
      <w:r w:rsidR="006B51E8">
        <w:rPr>
          <w:lang w:eastAsia="zh-CN"/>
        </w:rPr>
      </w:r>
      <w:r w:rsidR="006B51E8">
        <w:rPr>
          <w:lang w:eastAsia="zh-CN"/>
        </w:rPr>
        <w:fldChar w:fldCharType="separate"/>
      </w:r>
      <w:r w:rsidR="003E7D5B" w:rsidRPr="00A44492">
        <w:t>(</w:t>
      </w:r>
      <w:r w:rsidR="003E7D5B">
        <w:rPr>
          <w:noProof/>
        </w:rPr>
        <w:t>5</w:t>
      </w:r>
      <w:r w:rsidR="003E7D5B" w:rsidRPr="00A44492">
        <w:rPr>
          <w:noProof/>
        </w:rPr>
        <w:t>)</w:t>
      </w:r>
      <w:r w:rsidR="006B51E8">
        <w:rPr>
          <w:lang w:eastAsia="zh-CN"/>
        </w:rPr>
        <w:fldChar w:fldCharType="end"/>
      </w:r>
      <w:r w:rsidR="006B51E8">
        <w:rPr>
          <w:lang w:eastAsia="zh-CN"/>
        </w:rPr>
        <w:t xml:space="preserve"> </w:t>
      </w:r>
      <w:r w:rsidRPr="00432C22">
        <w:rPr>
          <w:rFonts w:hint="eastAsia"/>
          <w:lang w:eastAsia="zh-CN"/>
        </w:rPr>
        <w:t>into</w:t>
      </w:r>
      <w:r w:rsidR="006B51E8">
        <w:rPr>
          <w:lang w:eastAsia="zh-CN"/>
        </w:rPr>
        <w:t xml:space="preserve"> </w:t>
      </w:r>
      <w:r w:rsidR="006B51E8">
        <w:rPr>
          <w:lang w:eastAsia="zh-CN"/>
        </w:rPr>
        <w:fldChar w:fldCharType="begin"/>
      </w:r>
      <w:r w:rsidR="006B51E8">
        <w:rPr>
          <w:lang w:eastAsia="zh-CN"/>
        </w:rPr>
        <w:instrText xml:space="preserve"> </w:instrText>
      </w:r>
      <w:r w:rsidR="006B51E8">
        <w:rPr>
          <w:rFonts w:hint="eastAsia"/>
          <w:lang w:eastAsia="zh-CN"/>
        </w:rPr>
        <w:instrText>REF _Ref528767068 \h</w:instrText>
      </w:r>
      <w:r w:rsidR="006B51E8">
        <w:rPr>
          <w:lang w:eastAsia="zh-CN"/>
        </w:rPr>
        <w:instrText xml:space="preserve"> </w:instrText>
      </w:r>
      <w:r w:rsidR="006B51E8">
        <w:rPr>
          <w:lang w:eastAsia="zh-CN"/>
        </w:rPr>
      </w:r>
      <w:r w:rsidR="006B51E8">
        <w:rPr>
          <w:lang w:eastAsia="zh-CN"/>
        </w:rPr>
        <w:fldChar w:fldCharType="separate"/>
      </w:r>
      <w:r w:rsidR="003E7D5B" w:rsidRPr="00A44492">
        <w:t>(</w:t>
      </w:r>
      <w:r w:rsidR="003E7D5B">
        <w:rPr>
          <w:noProof/>
        </w:rPr>
        <w:t>6</w:t>
      </w:r>
      <w:r w:rsidR="003E7D5B" w:rsidRPr="00A44492">
        <w:rPr>
          <w:noProof/>
        </w:rPr>
        <w:t>)</w:t>
      </w:r>
      <w:r w:rsidR="006B51E8">
        <w:rPr>
          <w:lang w:eastAsia="zh-CN"/>
        </w:rPr>
        <w:fldChar w:fldCharType="end"/>
      </w:r>
      <w:r w:rsidRPr="00432C22">
        <w:rPr>
          <w:rFonts w:hint="eastAsia"/>
          <w:lang w:eastAsia="zh-CN"/>
        </w:rPr>
        <w:t xml:space="preserve">, we can obtain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by solving a </w:t>
      </w:r>
      <w:r w:rsidRPr="00432C22">
        <w:rPr>
          <w:lang w:eastAsia="zh-CN"/>
        </w:rPr>
        <w:t>quartic equation</w:t>
      </w:r>
      <w:r w:rsidRPr="00432C22">
        <w:rPr>
          <w:rFonts w:hint="eastAsia"/>
          <w:lang w:eastAsia="zh-CN"/>
        </w:rPr>
        <w:t xml:space="preserve">. The explicit solutions have four values and are very difficult to compute. Here, we resort </w:t>
      </w:r>
      <w:r>
        <w:rPr>
          <w:rFonts w:hint="eastAsia"/>
          <w:lang w:eastAsia="zh-CN"/>
        </w:rPr>
        <w:t xml:space="preserve">to </w:t>
      </w:r>
      <w:r w:rsidRPr="00432C22">
        <w:rPr>
          <w:rFonts w:hint="eastAsia"/>
          <w:lang w:eastAsia="zh-CN"/>
        </w:rPr>
        <w:t xml:space="preserve">particle swarm optimization (PSO), a stochastic global optimization algorithm through cooperation and competition between particles, to find the best solution. </w:t>
      </w:r>
      <w:r w:rsidR="00AB309D">
        <w:rPr>
          <w:lang w:eastAsia="zh-CN"/>
        </w:rPr>
        <w:fldChar w:fldCharType="begin"/>
      </w:r>
      <w:r w:rsidR="00AB309D">
        <w:rPr>
          <w:lang w:eastAsia="zh-CN"/>
        </w:rPr>
        <w:instrText xml:space="preserve"> </w:instrText>
      </w:r>
      <w:r w:rsidR="00AB309D">
        <w:rPr>
          <w:rFonts w:hint="eastAsia"/>
          <w:lang w:eastAsia="zh-CN"/>
        </w:rPr>
        <w:instrText>REF _Ref528771974 \r \h</w:instrText>
      </w:r>
      <w:r w:rsidR="00AB309D">
        <w:rPr>
          <w:lang w:eastAsia="zh-CN"/>
        </w:rPr>
        <w:instrText xml:space="preserve"> </w:instrText>
      </w:r>
      <w:r w:rsidR="00AB309D">
        <w:rPr>
          <w:lang w:eastAsia="zh-CN"/>
        </w:rPr>
      </w:r>
      <w:r w:rsidR="00AB309D">
        <w:rPr>
          <w:lang w:eastAsia="zh-CN"/>
        </w:rPr>
        <w:fldChar w:fldCharType="separate"/>
      </w:r>
      <w:r w:rsidR="00AB309D">
        <w:rPr>
          <w:lang w:eastAsia="zh-CN"/>
        </w:rPr>
        <w:t>[9]</w:t>
      </w:r>
      <w:r w:rsidR="00AB309D">
        <w:rPr>
          <w:lang w:eastAsia="zh-CN"/>
        </w:rPr>
        <w:fldChar w:fldCharType="end"/>
      </w:r>
      <w:r w:rsidRPr="00432C22">
        <w:rPr>
          <w:rFonts w:hint="eastAsia"/>
          <w:lang w:eastAsia="zh-CN"/>
        </w:rPr>
        <w:t xml:space="preserve"> </w:t>
      </w:r>
      <w:r w:rsidR="00164DD8">
        <w:rPr>
          <w:lang w:eastAsia="zh-CN"/>
        </w:rPr>
        <w:t>showed</w:t>
      </w:r>
      <w:r w:rsidRPr="00432C22">
        <w:rPr>
          <w:rFonts w:hint="eastAsia"/>
          <w:lang w:eastAsia="zh-CN"/>
        </w:rPr>
        <w:t xml:space="preserve"> that the performance of </w:t>
      </w:r>
      <w:r>
        <w:rPr>
          <w:rFonts w:hint="eastAsia"/>
          <w:lang w:eastAsia="zh-CN"/>
        </w:rPr>
        <w:t>the PSO-</w:t>
      </w:r>
      <w:r w:rsidRPr="00432C22">
        <w:rPr>
          <w:rFonts w:hint="eastAsia"/>
          <w:lang w:eastAsia="zh-CN"/>
        </w:rPr>
        <w:t xml:space="preserve">based </w:t>
      </w:r>
      <w:r>
        <w:rPr>
          <w:rFonts w:hint="eastAsia"/>
          <w:lang w:eastAsia="zh-CN"/>
        </w:rPr>
        <w:t>localization</w:t>
      </w:r>
      <w:r w:rsidRPr="00432C22">
        <w:rPr>
          <w:rFonts w:hint="eastAsia"/>
          <w:lang w:eastAsia="zh-CN"/>
        </w:rPr>
        <w:t xml:space="preserve"> is close </w:t>
      </w:r>
      <w:r w:rsidRPr="00432C22">
        <w:rPr>
          <w:lang w:eastAsia="zh-CN"/>
        </w:rPr>
        <w:t>to the</w:t>
      </w:r>
      <w:r w:rsidRPr="00432C22">
        <w:rPr>
          <w:rFonts w:hint="eastAsia"/>
          <w:lang w:eastAsia="zh-CN"/>
        </w:rPr>
        <w:t xml:space="preserve"> Cramer-Rao Lower Bound (CRLB). In the PSO algorithm, t</w:t>
      </w:r>
      <w:r w:rsidRPr="00432C22">
        <w:rPr>
          <w:lang w:eastAsia="zh-CN"/>
        </w:rPr>
        <w:t>he</w:t>
      </w:r>
      <w:r w:rsidRPr="00432C22">
        <w:rPr>
          <w:rFonts w:hint="eastAsia"/>
          <w:lang w:eastAsia="zh-CN"/>
        </w:rPr>
        <w:t xml:space="preserve"> location estimat</w:t>
      </w:r>
      <w:r>
        <w:rPr>
          <w:rFonts w:hint="eastAsia"/>
          <w:lang w:eastAsia="zh-CN"/>
        </w:rPr>
        <w:t>es</w:t>
      </w:r>
      <w:r w:rsidRPr="00432C22">
        <w:rPr>
          <w:rFonts w:hint="eastAsia"/>
          <w:lang w:eastAsia="zh-CN"/>
        </w:rPr>
        <w:t xml:space="preserve"> of reflectors can be obtained by minimizing the cost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6DD96734" w14:textId="77777777" w:rsidTr="001D1128">
        <w:tc>
          <w:tcPr>
            <w:tcW w:w="8642" w:type="dxa"/>
            <w:vAlign w:val="center"/>
          </w:tcPr>
          <w:p w14:paraId="17C25A94" w14:textId="77777777" w:rsidR="00AB1F4D" w:rsidRPr="00AB1F4D" w:rsidRDefault="001651FF" w:rsidP="00AB1F4D">
            <w:pPr>
              <w:rPr>
                <w:i/>
                <w:lang w:eastAsia="zh-CN"/>
              </w:rPr>
            </w:pPr>
            <m:oMathPara>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R</m:t>
                    </m:r>
                    <m:r>
                      <w:rPr>
                        <w:rFonts w:ascii="Cambria Math" w:hAnsi="Cambria Math"/>
                        <w:lang w:eastAsia="zh-CN"/>
                      </w:rPr>
                      <m:t>,m</m:t>
                    </m:r>
                  </m:sub>
                </m:sSub>
                <m:d>
                  <m:dPr>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ctrlPr>
                      <w:rPr>
                        <w:rFonts w:ascii="Cambria Math" w:hAnsi="Cambria Math"/>
                        <w:b/>
                        <w:i/>
                        <w:lang w:eastAsia="zh-CN"/>
                      </w:rPr>
                    </m:ctrlPr>
                  </m:e>
                </m:d>
                <m:r>
                  <m:rPr>
                    <m:sty m:val="bi"/>
                  </m:rPr>
                  <w:rPr>
                    <w:rFonts w:ascii="Cambria Math" w:hAnsi="Cambria Math"/>
                    <w:lang w:eastAsia="zh-CN"/>
                  </w:rPr>
                  <m:t>=</m:t>
                </m:r>
                <m:sSup>
                  <m:sSupPr>
                    <m:ctrlPr>
                      <w:rPr>
                        <w:rFonts w:ascii="Cambria Math" w:hAnsi="Cambria Math"/>
                        <w:lang w:eastAsia="zh-CN"/>
                      </w:rPr>
                    </m:ctrlPr>
                  </m:sSupPr>
                  <m:e>
                    <m:d>
                      <m:dPr>
                        <m:ctrlPr>
                          <w:rPr>
                            <w:rFonts w:ascii="Cambria Math" w:hAnsi="Cambria Math"/>
                            <w:b/>
                            <w:i/>
                            <w:lang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ctrlPr>
                          <w:rPr>
                            <w:rFonts w:ascii="Cambria Math" w:hAnsi="Cambria Math"/>
                            <w:lang w:eastAsia="zh-CN"/>
                          </w:rPr>
                        </m:ctrlPr>
                      </m:e>
                    </m:d>
                  </m:e>
                  <m:sup>
                    <m:r>
                      <m:rPr>
                        <m:sty m:val="p"/>
                      </m:rPr>
                      <w:rPr>
                        <w:rFonts w:ascii="Cambria Math" w:hAnsi="Cambria Math"/>
                        <w:lang w:eastAsia="zh-CN"/>
                      </w:rPr>
                      <m:t>2</m:t>
                    </m:r>
                  </m:sup>
                </m:sSup>
              </m:oMath>
            </m:oMathPara>
          </w:p>
        </w:tc>
        <w:tc>
          <w:tcPr>
            <w:tcW w:w="665" w:type="dxa"/>
            <w:vAlign w:val="center"/>
          </w:tcPr>
          <w:p w14:paraId="161990EC" w14:textId="77777777" w:rsidR="00AB1F4D" w:rsidRDefault="00AB1F4D" w:rsidP="001D1128">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7</w:t>
            </w:r>
            <w:r>
              <w:rPr>
                <w:noProof/>
              </w:rPr>
              <w:fldChar w:fldCharType="end"/>
            </w:r>
            <w:r w:rsidRPr="00A44492">
              <w:rPr>
                <w:noProof/>
              </w:rPr>
              <w:t>)</w:t>
            </w:r>
          </w:p>
        </w:tc>
      </w:tr>
    </w:tbl>
    <w:p w14:paraId="48591BF1" w14:textId="77777777" w:rsidR="001B3B02" w:rsidRDefault="001B3B02" w:rsidP="001B3B02">
      <w:pPr>
        <w:rPr>
          <w:lang w:eastAsia="zh-CN"/>
        </w:rPr>
      </w:pPr>
      <w:r w:rsidRPr="00432C22">
        <w:rPr>
          <w:rFonts w:hint="eastAsia"/>
          <w:lang w:eastAsia="zh-CN"/>
        </w:rPr>
        <w:t xml:space="preserve">After obtaining the location estimations for reflectors, the average filter is </w:t>
      </w:r>
      <w:r w:rsidRPr="00432C22">
        <w:rPr>
          <w:lang w:eastAsia="zh-CN"/>
        </w:rPr>
        <w:t>used</w:t>
      </w:r>
      <w:r w:rsidRPr="00432C22">
        <w:rPr>
          <w:rFonts w:hint="eastAsia"/>
          <w:lang w:eastAsia="zh-CN"/>
        </w:rPr>
        <w:t xml:space="preserve"> again to refine the estimated results. Since the distances between reflectors and BS are fixed, we can filter the </w:t>
      </w:r>
      <w:r w:rsidRPr="00432C22">
        <w:rPr>
          <w:lang w:eastAsia="zh-CN"/>
        </w:rPr>
        <w:t>distance</w:t>
      </w:r>
      <w:r w:rsidRPr="00432C22">
        <w:rPr>
          <w:rFonts w:hint="eastAsia"/>
          <w:lang w:eastAsia="zh-CN"/>
        </w:rPr>
        <w:t>s</w:t>
      </w:r>
      <w:r w:rsidRPr="00432C22">
        <w:rPr>
          <w:lang w:eastAsia="zh-CN"/>
        </w:rPr>
        <w:t xml:space="preserve"> </w:t>
      </w:r>
      <w:r w:rsidRPr="00432C22">
        <w:rPr>
          <w:rFonts w:hint="eastAsia"/>
          <w:lang w:eastAsia="zh-CN"/>
        </w:rPr>
        <w:t>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05798717" w14:textId="77777777" w:rsidTr="001D1128">
        <w:tc>
          <w:tcPr>
            <w:tcW w:w="8642" w:type="dxa"/>
            <w:vAlign w:val="center"/>
          </w:tcPr>
          <w:p w14:paraId="1D91D5AD" w14:textId="77777777" w:rsidR="00AB1F4D" w:rsidRPr="00AB1F4D" w:rsidRDefault="001651FF" w:rsidP="00AB1F4D">
            <w:pPr>
              <w:rPr>
                <w:i/>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ctrlPr>
                      <w:rPr>
                        <w:rFonts w:ascii="Cambria Math" w:hAnsi="Cambria Math"/>
                        <w:lang w:eastAsia="zh-CN"/>
                      </w:rPr>
                    </m:ctrlPr>
                  </m:e>
                  <m:sub>
                    <m:r>
                      <m:rPr>
                        <m:sty m:val="p"/>
                      </m:rPr>
                      <w:rPr>
                        <w:rFonts w:ascii="Cambria Math" w:hAnsi="Cambria Math"/>
                        <w:lang w:eastAsia="zh-CN"/>
                      </w:rPr>
                      <m:t>BR,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k</m:t>
                    </m:r>
                  </m:sup>
                  <m:e>
                    <m:d>
                      <m:dPr>
                        <m:begChr m:val="‖"/>
                        <m:endChr m:val="‖"/>
                        <m:ctrlPr>
                          <w:rPr>
                            <w:rFonts w:ascii="Cambria Math" w:hAnsi="Cambria Math"/>
                            <w:i/>
                            <w:lang w:eastAsia="zh-CN"/>
                          </w:rPr>
                        </m:ctrlPr>
                      </m:dPr>
                      <m:e>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e>
                </m:nary>
              </m:oMath>
            </m:oMathPara>
          </w:p>
        </w:tc>
        <w:tc>
          <w:tcPr>
            <w:tcW w:w="665" w:type="dxa"/>
            <w:vAlign w:val="center"/>
          </w:tcPr>
          <w:p w14:paraId="7EBF219D" w14:textId="77777777" w:rsidR="00AB1F4D" w:rsidRDefault="00AB1F4D" w:rsidP="001D1128">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8</w:t>
            </w:r>
            <w:r>
              <w:rPr>
                <w:noProof/>
              </w:rPr>
              <w:fldChar w:fldCharType="end"/>
            </w:r>
            <w:r w:rsidRPr="00A44492">
              <w:rPr>
                <w:noProof/>
              </w:rPr>
              <w:t>)</w:t>
            </w:r>
          </w:p>
        </w:tc>
      </w:tr>
    </w:tbl>
    <w:p w14:paraId="224024FF" w14:textId="3651A896" w:rsidR="001B3B02" w:rsidRDefault="000F3F8B" w:rsidP="001B3B02">
      <w:pPr>
        <w:rPr>
          <w:lang w:eastAsia="zh-CN"/>
        </w:rPr>
      </w:pPr>
      <w:r>
        <w:rPr>
          <w:lang w:eastAsia="zh-CN"/>
        </w:rPr>
        <w:t>T</w:t>
      </w:r>
      <w:r w:rsidR="001B3B02" w:rsidRPr="00432C22">
        <w:rPr>
          <w:rFonts w:hint="eastAsia"/>
          <w:lang w:eastAsia="zh-CN"/>
        </w:rPr>
        <w:t xml:space="preserve">he refined reflectors positions can </w:t>
      </w:r>
      <w:r>
        <w:rPr>
          <w:lang w:eastAsia="zh-CN"/>
        </w:rPr>
        <w:t xml:space="preserve">then </w:t>
      </w:r>
      <w:r w:rsidR="001B3B02" w:rsidRPr="00432C22">
        <w:rPr>
          <w:rFonts w:hint="eastAsia"/>
          <w:lang w:eastAsia="zh-CN"/>
        </w:rPr>
        <w:t>be written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503CF34A" w14:textId="77777777" w:rsidTr="001D1128">
        <w:tc>
          <w:tcPr>
            <w:tcW w:w="8642" w:type="dxa"/>
            <w:vAlign w:val="center"/>
          </w:tcPr>
          <w:p w14:paraId="11D8017D" w14:textId="77777777" w:rsidR="00AB1F4D" w:rsidRPr="00432C22" w:rsidRDefault="001651FF" w:rsidP="00AB1F4D">
            <w:pPr>
              <w:rPr>
                <w:lang w:eastAsia="zh-CN"/>
              </w:rPr>
            </w:pPr>
            <m:oMathPara>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m:rPr>
                        <m:sty m:val="p"/>
                      </m:rPr>
                      <w:rPr>
                        <w:rFonts w:ascii="Cambria Math" w:hAnsi="Cambria Math"/>
                        <w:lang w:eastAsia="zh-CN"/>
                      </w:rPr>
                      <m:t>BR,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e>
                              </m:d>
                            </m:e>
                          </m:func>
                        </m:e>
                      </m:mr>
                      <m:mr>
                        <m:e>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θ</m:t>
                                          </m:r>
                                        </m:e>
                                      </m:acc>
                                    </m:e>
                                    <m:sub>
                                      <m:r>
                                        <m:rPr>
                                          <m:sty m:val="p"/>
                                        </m:rPr>
                                        <w:rPr>
                                          <w:rFonts w:ascii="Cambria Math" w:hAnsi="Cambria Math"/>
                                          <w:lang w:eastAsia="zh-CN"/>
                                        </w:rPr>
                                        <m:t>R,</m:t>
                                      </m:r>
                                      <m:r>
                                        <w:rPr>
                                          <w:rFonts w:ascii="Cambria Math" w:hAnsi="Cambria Math"/>
                                          <w:lang w:eastAsia="zh-CN"/>
                                        </w:rPr>
                                        <m:t>m</m:t>
                                      </m:r>
                                    </m:sub>
                                  </m:sSub>
                                  <m:d>
                                    <m:dPr>
                                      <m:begChr m:val="["/>
                                      <m:endChr m:val="]"/>
                                      <m:ctrlPr>
                                        <w:rPr>
                                          <w:rFonts w:ascii="Cambria Math" w:hAnsi="Cambria Math"/>
                                          <w:i/>
                                          <w:lang w:eastAsia="zh-CN"/>
                                        </w:rPr>
                                      </m:ctrlPr>
                                    </m:dPr>
                                    <m:e>
                                      <m:r>
                                        <w:rPr>
                                          <w:rFonts w:ascii="Cambria Math" w:hAnsi="Cambria Math"/>
                                          <w:lang w:eastAsia="zh-CN"/>
                                        </w:rPr>
                                        <m:t>k</m:t>
                                      </m:r>
                                    </m:e>
                                  </m:d>
                                </m:e>
                              </m:d>
                            </m:e>
                          </m:func>
                        </m:e>
                      </m:mr>
                    </m:m>
                  </m:e>
                </m:d>
              </m:oMath>
            </m:oMathPara>
          </w:p>
          <w:p w14:paraId="26BDCA64" w14:textId="77777777" w:rsidR="00AB1F4D" w:rsidRPr="00AB1F4D" w:rsidRDefault="00AB1F4D" w:rsidP="001D1128">
            <w:pPr>
              <w:rPr>
                <w:i/>
                <w:lang w:eastAsia="zh-CN"/>
              </w:rPr>
            </w:pPr>
          </w:p>
        </w:tc>
        <w:tc>
          <w:tcPr>
            <w:tcW w:w="665" w:type="dxa"/>
            <w:vAlign w:val="center"/>
          </w:tcPr>
          <w:p w14:paraId="5A0A17B9" w14:textId="77777777" w:rsidR="00AB1F4D" w:rsidRDefault="00AB1F4D" w:rsidP="001D1128">
            <w:pPr>
              <w:jc w:val="right"/>
              <w:rPr>
                <w:lang w:eastAsia="zh-CN"/>
              </w:rPr>
            </w:pPr>
            <w:r w:rsidRPr="00A44492">
              <w:t>(</w:t>
            </w:r>
            <w:r>
              <w:rPr>
                <w:noProof/>
              </w:rPr>
              <w:fldChar w:fldCharType="begin"/>
            </w:r>
            <w:r>
              <w:rPr>
                <w:noProof/>
              </w:rPr>
              <w:instrText xml:space="preserve"> SEQ Equation \* ARABIC </w:instrText>
            </w:r>
            <w:r>
              <w:rPr>
                <w:noProof/>
              </w:rPr>
              <w:fldChar w:fldCharType="separate"/>
            </w:r>
            <w:r w:rsidR="003E7D5B">
              <w:rPr>
                <w:noProof/>
              </w:rPr>
              <w:t>9</w:t>
            </w:r>
            <w:r>
              <w:rPr>
                <w:noProof/>
              </w:rPr>
              <w:fldChar w:fldCharType="end"/>
            </w:r>
            <w:r w:rsidRPr="00A44492">
              <w:rPr>
                <w:noProof/>
              </w:rPr>
              <w:t>)</w:t>
            </w:r>
          </w:p>
        </w:tc>
      </w:tr>
    </w:tbl>
    <w:p w14:paraId="4D4E4AFA" w14:textId="77777777" w:rsidR="001B3B02" w:rsidRPr="006960F5" w:rsidRDefault="006960F5" w:rsidP="001B3B02">
      <w:pPr>
        <w:rPr>
          <w:i/>
          <w:lang w:eastAsia="zh-CN"/>
        </w:rPr>
      </w:pPr>
      <w:r w:rsidRPr="006960F5">
        <w:rPr>
          <w:i/>
          <w:lang w:eastAsia="zh-CN"/>
        </w:rPr>
        <w:t xml:space="preserve">Step 3: </w:t>
      </w:r>
      <w:r w:rsidR="001B3B02" w:rsidRPr="006960F5">
        <w:rPr>
          <w:rFonts w:hint="eastAsia"/>
          <w:i/>
          <w:lang w:eastAsia="zh-CN"/>
        </w:rPr>
        <w:t>UE position update</w:t>
      </w:r>
    </w:p>
    <w:p w14:paraId="4F9F44A4" w14:textId="77777777" w:rsidR="001B3B02" w:rsidRDefault="001B3B02" w:rsidP="001B3B02">
      <w:pPr>
        <w:rPr>
          <w:lang w:eastAsia="zh-CN"/>
        </w:rPr>
      </w:pPr>
      <w:r w:rsidRPr="00432C22">
        <w:rPr>
          <w:rFonts w:hint="eastAsia"/>
          <w:lang w:eastAsia="zh-CN"/>
        </w:rPr>
        <w:lastRenderedPageBreak/>
        <w:t>Based on the refined reflectors positions and the distance difference, the location of UE position can be updated by solving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AB1F4D" w14:paraId="08B37192" w14:textId="77777777" w:rsidTr="001D1128">
        <w:tc>
          <w:tcPr>
            <w:tcW w:w="8642" w:type="dxa"/>
            <w:vAlign w:val="center"/>
          </w:tcPr>
          <w:p w14:paraId="2C193008" w14:textId="77777777" w:rsidR="00AB1F4D" w:rsidRPr="00496999" w:rsidRDefault="001651FF" w:rsidP="00496999">
            <w:pPr>
              <w:rPr>
                <w:lang w:eastAsia="zh-CN"/>
              </w:rPr>
            </w:pPr>
            <m:oMathPara>
              <m:oMath>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oMath>
            </m:oMathPara>
          </w:p>
        </w:tc>
        <w:tc>
          <w:tcPr>
            <w:tcW w:w="665" w:type="dxa"/>
            <w:vAlign w:val="center"/>
          </w:tcPr>
          <w:p w14:paraId="5D545E53" w14:textId="77777777" w:rsidR="00AB1F4D" w:rsidRDefault="00AB1F4D" w:rsidP="001D1128">
            <w:pPr>
              <w:jc w:val="right"/>
              <w:rPr>
                <w:lang w:eastAsia="zh-CN"/>
              </w:rPr>
            </w:pPr>
            <w:bookmarkStart w:id="8" w:name="_Ref528771210"/>
            <w:r w:rsidRPr="00A44492">
              <w:t>(</w:t>
            </w:r>
            <w:r>
              <w:rPr>
                <w:noProof/>
              </w:rPr>
              <w:fldChar w:fldCharType="begin"/>
            </w:r>
            <w:r>
              <w:rPr>
                <w:noProof/>
              </w:rPr>
              <w:instrText xml:space="preserve"> SEQ Equation \* ARABIC </w:instrText>
            </w:r>
            <w:r>
              <w:rPr>
                <w:noProof/>
              </w:rPr>
              <w:fldChar w:fldCharType="separate"/>
            </w:r>
            <w:r w:rsidR="003E7D5B">
              <w:rPr>
                <w:noProof/>
              </w:rPr>
              <w:t>10</w:t>
            </w:r>
            <w:r>
              <w:rPr>
                <w:noProof/>
              </w:rPr>
              <w:fldChar w:fldCharType="end"/>
            </w:r>
            <w:r w:rsidRPr="00A44492">
              <w:rPr>
                <w:noProof/>
              </w:rPr>
              <w:t>)</w:t>
            </w:r>
            <w:bookmarkEnd w:id="8"/>
          </w:p>
        </w:tc>
      </w:tr>
    </w:tbl>
    <w:p w14:paraId="6718923A" w14:textId="75BD5EF3" w:rsidR="001B3B02" w:rsidRDefault="001B3B02" w:rsidP="001B3B02">
      <w:pPr>
        <w:rPr>
          <w:lang w:eastAsia="zh-CN"/>
        </w:rPr>
      </w:pPr>
      <w:r w:rsidRPr="00432C22">
        <w:rPr>
          <w:rFonts w:hint="eastAsia"/>
          <w:lang w:eastAsia="zh-CN"/>
        </w:rPr>
        <w:t xml:space="preserve">Combining the TOA and AOA of LOS path, again we </w:t>
      </w:r>
      <w:r w:rsidR="00E44520">
        <w:rPr>
          <w:lang w:eastAsia="zh-CN"/>
        </w:rPr>
        <w:t>use</w:t>
      </w:r>
      <w:r w:rsidRPr="00432C22">
        <w:rPr>
          <w:rFonts w:hint="eastAsia"/>
          <w:lang w:eastAsia="zh-CN"/>
        </w:rPr>
        <w:t xml:space="preserve"> PSO to find the best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00496999">
        <w:rPr>
          <w:lang w:eastAsia="zh-CN"/>
        </w:rPr>
        <w:t xml:space="preserve"> </w:t>
      </w:r>
      <w:r w:rsidRPr="00432C22">
        <w:rPr>
          <w:rFonts w:hint="eastAsia"/>
          <w:lang w:eastAsia="zh-CN"/>
        </w:rPr>
        <w:t>to minimize the cost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496999" w14:paraId="46D399D0" w14:textId="77777777" w:rsidTr="001D1128">
        <w:tc>
          <w:tcPr>
            <w:tcW w:w="8642" w:type="dxa"/>
            <w:vAlign w:val="center"/>
          </w:tcPr>
          <w:p w14:paraId="34AEB102" w14:textId="1C83484E" w:rsidR="00496999" w:rsidRPr="009B0CCA" w:rsidRDefault="00496999" w:rsidP="005A4B89">
            <w:pPr>
              <w:rPr>
                <w:lang w:eastAsia="zh-CN"/>
              </w:rPr>
            </w:pPr>
            <m:oMathPara>
              <m:oMath>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m=2</m:t>
                    </m:r>
                  </m:sub>
                  <m:sup>
                    <m:r>
                      <w:rPr>
                        <w:rFonts w:ascii="Cambria Math" w:hAnsi="Cambria Math"/>
                        <w:lang w:eastAsia="zh-CN"/>
                      </w:rPr>
                      <m:t>M</m:t>
                    </m:r>
                  </m:sup>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m:rPr>
                                    <m:sty m:val="p"/>
                                  </m:rP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m:t>
                                    </m:r>
                                  </m:sub>
                                </m:sSub>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den>
                    </m:f>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den>
                </m:f>
              </m:oMath>
            </m:oMathPara>
          </w:p>
        </w:tc>
        <w:tc>
          <w:tcPr>
            <w:tcW w:w="665" w:type="dxa"/>
            <w:vAlign w:val="center"/>
          </w:tcPr>
          <w:p w14:paraId="2CC96FD2" w14:textId="77777777" w:rsidR="00496999" w:rsidRDefault="00496999" w:rsidP="001D1128">
            <w:pPr>
              <w:jc w:val="right"/>
              <w:rPr>
                <w:lang w:eastAsia="zh-CN"/>
              </w:rPr>
            </w:pPr>
            <w:bookmarkStart w:id="9" w:name="_Ref528771204"/>
            <w:r w:rsidRPr="00A44492">
              <w:t>(</w:t>
            </w:r>
            <w:r>
              <w:rPr>
                <w:noProof/>
              </w:rPr>
              <w:fldChar w:fldCharType="begin"/>
            </w:r>
            <w:r>
              <w:rPr>
                <w:noProof/>
              </w:rPr>
              <w:instrText xml:space="preserve"> SEQ Equation \* ARABIC </w:instrText>
            </w:r>
            <w:r>
              <w:rPr>
                <w:noProof/>
              </w:rPr>
              <w:fldChar w:fldCharType="separate"/>
            </w:r>
            <w:r w:rsidR="003E7D5B">
              <w:rPr>
                <w:noProof/>
              </w:rPr>
              <w:t>11</w:t>
            </w:r>
            <w:r>
              <w:rPr>
                <w:noProof/>
              </w:rPr>
              <w:fldChar w:fldCharType="end"/>
            </w:r>
            <w:r w:rsidRPr="00A44492">
              <w:rPr>
                <w:noProof/>
              </w:rPr>
              <w:t>)</w:t>
            </w:r>
            <w:bookmarkEnd w:id="9"/>
          </w:p>
        </w:tc>
      </w:tr>
    </w:tbl>
    <w:p w14:paraId="3EC0A830" w14:textId="417D6E01" w:rsidR="001B3B02" w:rsidRPr="00432C22" w:rsidRDefault="001B3B02" w:rsidP="001B3B02">
      <w:pPr>
        <w:rPr>
          <w:lang w:eastAsia="zh-CN"/>
        </w:rPr>
      </w:pPr>
      <w:r w:rsidRPr="00432C22">
        <w:rPr>
          <w:rFonts w:hint="eastAsia"/>
          <w:lang w:eastAsia="zh-CN"/>
        </w:rPr>
        <w:t xml:space="preserve">where </w:t>
      </w:r>
      <m:oMath>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oMath>
      <w:r w:rsidR="00F855CC">
        <w:rPr>
          <w:lang w:eastAsia="zh-CN"/>
        </w:rPr>
        <w:t xml:space="preserve"> </w:t>
      </w:r>
      <w:r w:rsidRPr="00432C22">
        <w:rPr>
          <w:rFonts w:hint="eastAsia"/>
          <w:lang w:eastAsia="zh-CN"/>
        </w:rPr>
        <w:t xml:space="preserve">denotes the distance difference error associated with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e>
          <m:sub>
            <m:r>
              <m:rPr>
                <m:sty m:val="p"/>
              </m:rPr>
              <w:rPr>
                <w:rFonts w:ascii="Cambria Math" w:hAnsi="Cambria Math"/>
                <w:lang w:eastAsia="zh-CN"/>
              </w:rPr>
              <m:t>UE</m:t>
            </m:r>
          </m:sub>
        </m:sSub>
      </m:oMath>
      <w:r w:rsidRPr="00432C22">
        <w:rPr>
          <w:rFonts w:hint="eastAsia"/>
          <w:lang w:eastAsia="zh-CN"/>
        </w:rPr>
        <w:t xml:space="preserve">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x</m:t>
                </m:r>
              </m:e>
            </m:acc>
            <m:ctrlPr>
              <w:rPr>
                <w:rFonts w:ascii="Cambria Math" w:hAnsi="Cambria Math"/>
                <w:b/>
                <w:lang w:eastAsia="zh-CN"/>
              </w:rPr>
            </m:ctrlPr>
          </m:e>
          <m:sub>
            <m:r>
              <m:rPr>
                <m:sty m:val="b"/>
              </m:rPr>
              <w:rPr>
                <w:rFonts w:ascii="Cambria Math" w:hAnsi="Cambria Math"/>
                <w:lang w:eastAsia="zh-CN"/>
              </w:rPr>
              <m:t>R,</m:t>
            </m:r>
            <m:r>
              <w:rPr>
                <w:rFonts w:ascii="Cambria Math" w:hAnsi="Cambria Math"/>
                <w:lang w:eastAsia="zh-CN"/>
              </w:rPr>
              <m:t>m</m:t>
            </m:r>
          </m:sub>
        </m:sSub>
      </m:oMath>
      <w:r w:rsidRPr="00432C22">
        <w:rPr>
          <w:rFonts w:hint="eastAsia"/>
          <w:lang w:eastAsia="zh-CN"/>
        </w:rPr>
        <w:t xml:space="preserve">. </w:t>
      </w:r>
      <w:r w:rsidR="00E44520">
        <w:rPr>
          <w:lang w:eastAsia="zh-CN"/>
        </w:rPr>
        <w:t>For</w:t>
      </w:r>
      <w:r w:rsidR="00E44520" w:rsidRPr="00432C22">
        <w:rPr>
          <w:rFonts w:hint="eastAsia"/>
          <w:lang w:eastAsia="zh-CN"/>
        </w:rPr>
        <w:t xml:space="preserve"> </w:t>
      </w:r>
      <w:r>
        <w:rPr>
          <w:rFonts w:hint="eastAsia"/>
          <w:lang w:eastAsia="zh-CN"/>
        </w:rPr>
        <w:t>practic</w:t>
      </w:r>
      <w:r w:rsidR="00E44520">
        <w:rPr>
          <w:lang w:eastAsia="zh-CN"/>
        </w:rPr>
        <w:t>al</w:t>
      </w:r>
      <w:r>
        <w:rPr>
          <w:rFonts w:hint="eastAsia"/>
          <w:lang w:eastAsia="zh-CN"/>
        </w:rPr>
        <w:t xml:space="preserve"> </w:t>
      </w:r>
      <w:r w:rsidR="00E44520">
        <w:rPr>
          <w:lang w:eastAsia="zh-CN"/>
        </w:rPr>
        <w:t>cases</w:t>
      </w:r>
      <w:r w:rsidRPr="00432C22">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Diff,</m:t>
            </m:r>
            <m:r>
              <w:rPr>
                <w:rFonts w:ascii="Cambria Math" w:hAnsi="Cambria Math"/>
                <w:lang w:eastAsia="zh-CN"/>
              </w:rPr>
              <m:t>m</m:t>
            </m:r>
          </m:sub>
          <m:sup>
            <m:r>
              <w:rPr>
                <w:rFonts w:ascii="Cambria Math" w:hAnsi="Cambria Math"/>
                <w:lang w:eastAsia="zh-CN"/>
              </w:rPr>
              <m:t>2</m:t>
            </m:r>
          </m:sup>
        </m:sSubSup>
      </m:oMath>
      <w:r w:rsidRPr="00432C22">
        <w:rPr>
          <w:rFonts w:hint="eastAsia"/>
          <w:lang w:eastAsia="zh-CN"/>
        </w:rPr>
        <w:t xml:space="preserve"> </w:t>
      </w:r>
      <w:r w:rsidR="00E44520">
        <w:rPr>
          <w:lang w:eastAsia="zh-CN"/>
        </w:rPr>
        <w:t>usually is</w:t>
      </w:r>
      <w:r w:rsidRPr="00432C22">
        <w:rPr>
          <w:rFonts w:hint="eastAsia"/>
          <w:lang w:eastAsia="zh-CN"/>
        </w:rPr>
        <w:t xml:space="preserve"> a very small value. </w:t>
      </w:r>
    </w:p>
    <w:p w14:paraId="00011B4C" w14:textId="4AC2830B" w:rsidR="00D04AFA" w:rsidRPr="001B3B02" w:rsidRDefault="00E44520" w:rsidP="004E1E66">
      <w:pPr>
        <w:rPr>
          <w:lang w:eastAsia="zh-CN"/>
        </w:rPr>
      </w:pPr>
      <w:r>
        <w:rPr>
          <w:lang w:eastAsia="zh-CN"/>
        </w:rPr>
        <w:t>These steps are iteratively repeated with the</w:t>
      </w:r>
      <w:r w:rsidR="001B3B02" w:rsidRPr="00432C22">
        <w:rPr>
          <w:rFonts w:hint="eastAsia"/>
          <w:lang w:eastAsia="zh-CN"/>
        </w:rPr>
        <w:t xml:space="preserve"> SPRE algorithm</w:t>
      </w:r>
      <w:r>
        <w:rPr>
          <w:lang w:eastAsia="zh-CN"/>
        </w:rPr>
        <w:t>.</w:t>
      </w:r>
      <w:r w:rsidR="001B3B02" w:rsidRPr="00432C22">
        <w:rPr>
          <w:rFonts w:hint="eastAsia"/>
          <w:lang w:eastAsia="zh-CN"/>
        </w:rPr>
        <w:t xml:space="preserve"> Since </w:t>
      </w:r>
      <w:r>
        <w:rPr>
          <w:lang w:eastAsia="zh-CN"/>
        </w:rPr>
        <w:t xml:space="preserve">the </w:t>
      </w:r>
      <w:r w:rsidR="001B3B02" w:rsidRPr="00432C22">
        <w:rPr>
          <w:rFonts w:hint="eastAsia"/>
          <w:lang w:eastAsia="zh-CN"/>
        </w:rPr>
        <w:t xml:space="preserve">reflectors positions are fixed, their positions will be more and more accurate </w:t>
      </w:r>
      <w:r>
        <w:rPr>
          <w:lang w:eastAsia="zh-CN"/>
        </w:rPr>
        <w:t>after each iteration,</w:t>
      </w:r>
      <w:r w:rsidR="001B3B02" w:rsidRPr="00432C22">
        <w:rPr>
          <w:rFonts w:hint="eastAsia"/>
          <w:lang w:eastAsia="zh-CN"/>
        </w:rPr>
        <w:t xml:space="preserve"> which </w:t>
      </w:r>
      <w:r>
        <w:rPr>
          <w:lang w:eastAsia="zh-CN"/>
        </w:rPr>
        <w:t>in turn</w:t>
      </w:r>
      <w:r w:rsidR="001B3B02" w:rsidRPr="00432C22">
        <w:rPr>
          <w:rFonts w:hint="eastAsia"/>
          <w:lang w:eastAsia="zh-CN"/>
        </w:rPr>
        <w:t xml:space="preserve"> improve</w:t>
      </w:r>
      <w:r>
        <w:rPr>
          <w:lang w:eastAsia="zh-CN"/>
        </w:rPr>
        <w:t>s</w:t>
      </w:r>
      <w:r w:rsidR="001B3B02" w:rsidRPr="00432C22">
        <w:rPr>
          <w:rFonts w:hint="eastAsia"/>
          <w:lang w:eastAsia="zh-CN"/>
        </w:rPr>
        <w:t xml:space="preserve"> the estimation accuracy of UE. </w:t>
      </w:r>
    </w:p>
    <w:p w14:paraId="4580EEA0" w14:textId="370B15BD" w:rsidR="008B502E" w:rsidRDefault="00C750D2" w:rsidP="008B502E">
      <w:pPr>
        <w:rPr>
          <w:kern w:val="2"/>
          <w:lang w:eastAsia="zh-CN"/>
        </w:rPr>
      </w:pPr>
      <w:r>
        <w:rPr>
          <w:rFonts w:eastAsiaTheme="minorEastAsia"/>
          <w:lang w:eastAsia="zh-CN"/>
        </w:rPr>
        <w:t>In</w:t>
      </w:r>
      <w:r w:rsidR="008B502E">
        <w:rPr>
          <w:kern w:val="2"/>
          <w:lang w:eastAsia="zh-CN"/>
        </w:rPr>
        <w:t xml:space="preserve"> order to standardize this technique, </w:t>
      </w:r>
      <w:r w:rsidR="008B502E">
        <w:rPr>
          <w:rFonts w:hint="eastAsia"/>
          <w:kern w:val="2"/>
          <w:lang w:eastAsia="zh-CN"/>
        </w:rPr>
        <w:t xml:space="preserve">TOA-AOA </w:t>
      </w:r>
      <w:r w:rsidR="008B502E">
        <w:rPr>
          <w:kern w:val="2"/>
          <w:lang w:eastAsia="zh-CN"/>
        </w:rPr>
        <w:t xml:space="preserve">pairs of both LOS path and reflection paths need to be measured. </w:t>
      </w:r>
      <w:r w:rsidR="00F855CC">
        <w:rPr>
          <w:kern w:val="2"/>
          <w:lang w:eastAsia="zh-CN"/>
        </w:rPr>
        <w:t>Normally the RTT is required for the LOS path, which may require joint downlink and uplink operation</w:t>
      </w:r>
      <w:r w:rsidR="005A4B89">
        <w:rPr>
          <w:kern w:val="2"/>
          <w:lang w:eastAsia="zh-CN"/>
        </w:rPr>
        <w:t xml:space="preserve">, similar to E-CID. </w:t>
      </w:r>
    </w:p>
    <w:p w14:paraId="45ACA78B" w14:textId="0803D4E6" w:rsidR="00B25947" w:rsidRPr="0021573D" w:rsidRDefault="00B25947" w:rsidP="0021573D">
      <w:pPr>
        <w:rPr>
          <w:rFonts w:eastAsiaTheme="minorEastAsia"/>
          <w:b/>
          <w:i/>
          <w:lang w:eastAsia="zh-CN"/>
        </w:rPr>
      </w:pPr>
      <w:r w:rsidRPr="00F855CC">
        <w:rPr>
          <w:rFonts w:eastAsiaTheme="minorEastAsia" w:hint="eastAsia"/>
          <w:b/>
          <w:i/>
          <w:lang w:eastAsia="zh-CN"/>
        </w:rPr>
        <w:t xml:space="preserve">Proposal 1: Support single-BS positioning </w:t>
      </w:r>
      <w:r w:rsidR="00F855CC" w:rsidRPr="00F855CC">
        <w:rPr>
          <w:rFonts w:eastAsiaTheme="minorEastAsia"/>
          <w:b/>
          <w:i/>
          <w:lang w:eastAsia="zh-CN"/>
        </w:rPr>
        <w:t>at least for</w:t>
      </w:r>
      <w:r w:rsidR="00C750D2">
        <w:rPr>
          <w:rFonts w:eastAsiaTheme="minorEastAsia"/>
          <w:b/>
          <w:i/>
          <w:lang w:eastAsia="zh-CN"/>
        </w:rPr>
        <w:t xml:space="preserve"> </w:t>
      </w:r>
      <w:r w:rsidR="005A4B89">
        <w:rPr>
          <w:rFonts w:eastAsiaTheme="minorEastAsia"/>
          <w:b/>
          <w:i/>
          <w:lang w:eastAsia="zh-CN"/>
        </w:rPr>
        <w:t>j</w:t>
      </w:r>
      <w:r w:rsidR="00F855CC" w:rsidRPr="0021573D">
        <w:rPr>
          <w:rFonts w:eastAsiaTheme="minorEastAsia"/>
          <w:b/>
          <w:i/>
          <w:lang w:eastAsia="zh-CN"/>
        </w:rPr>
        <w:t>oint</w:t>
      </w:r>
      <w:r w:rsidRPr="0021573D">
        <w:rPr>
          <w:rFonts w:eastAsiaTheme="minorEastAsia"/>
          <w:b/>
          <w:i/>
          <w:lang w:eastAsia="zh-CN"/>
        </w:rPr>
        <w:t xml:space="preserve"> downlink and uplink</w:t>
      </w:r>
      <w:r w:rsidR="00F855CC" w:rsidRPr="0021573D">
        <w:rPr>
          <w:rFonts w:eastAsiaTheme="minorEastAsia"/>
          <w:b/>
          <w:i/>
          <w:lang w:eastAsia="zh-CN"/>
        </w:rPr>
        <w:t xml:space="preserve"> based solution</w:t>
      </w:r>
      <w:r w:rsidRPr="0021573D">
        <w:rPr>
          <w:rFonts w:eastAsiaTheme="minorEastAsia"/>
          <w:b/>
          <w:i/>
          <w:lang w:eastAsia="zh-CN"/>
        </w:rPr>
        <w:t>.</w:t>
      </w:r>
    </w:p>
    <w:p w14:paraId="0BA46939" w14:textId="447FE9F1" w:rsidR="00B25947" w:rsidRDefault="005A4B89" w:rsidP="008B502E">
      <w:pPr>
        <w:rPr>
          <w:kern w:val="2"/>
          <w:lang w:eastAsia="zh-CN"/>
        </w:rPr>
      </w:pPr>
      <w:r>
        <w:rPr>
          <w:kern w:val="2"/>
          <w:lang w:eastAsia="zh-CN"/>
        </w:rPr>
        <w:t xml:space="preserve">Note that SBP can also be adopted for UL based only, where the UE transmits SRS and the serving BS measures the “RSTD” between LOS path and each NLOS path, and the AOA of each path. </w:t>
      </w:r>
    </w:p>
    <w:p w14:paraId="34188B86" w14:textId="77777777" w:rsidR="005A4B89" w:rsidRPr="00B25947" w:rsidRDefault="005A4B89" w:rsidP="008B502E">
      <w:pPr>
        <w:rPr>
          <w:kern w:val="2"/>
          <w:lang w:eastAsia="zh-CN"/>
        </w:rPr>
      </w:pPr>
    </w:p>
    <w:p w14:paraId="3D656E7F" w14:textId="77777777" w:rsidR="004E1E66" w:rsidRPr="004E1E66" w:rsidRDefault="004E1E66" w:rsidP="004E1E66">
      <w:pPr>
        <w:pStyle w:val="Heading1"/>
      </w:pPr>
      <w:r w:rsidRPr="004E1E66">
        <w:t xml:space="preserve">Simulation </w:t>
      </w:r>
      <w:r>
        <w:t>R</w:t>
      </w:r>
      <w:r w:rsidRPr="004E1E66">
        <w:t>esults</w:t>
      </w:r>
    </w:p>
    <w:p w14:paraId="774CE037" w14:textId="73BD4435" w:rsidR="004E1E66" w:rsidRPr="00432C22" w:rsidRDefault="004E1E66" w:rsidP="004E1E66">
      <w:pPr>
        <w:spacing w:line="240" w:lineRule="exact"/>
        <w:rPr>
          <w:rFonts w:ascii="NimbusRomNo9L-Regu" w:hAnsi="NimbusRomNo9L-Regu" w:cs="NimbusRomNo9L-Regu" w:hint="eastAsia"/>
          <w:lang w:eastAsia="zh-CN"/>
        </w:rPr>
      </w:pPr>
      <w:r w:rsidRPr="00432C22">
        <w:rPr>
          <w:rFonts w:hint="eastAsia"/>
        </w:rPr>
        <w:t xml:space="preserve">In this section, the </w:t>
      </w:r>
      <w:r w:rsidRPr="00432C22">
        <w:rPr>
          <w:rFonts w:ascii="NimbusRomNo9L-Regu" w:hAnsi="NimbusRomNo9L-Regu" w:cs="NimbusRomNo9L-Regu"/>
          <w:lang w:eastAsia="zh-CN"/>
        </w:rPr>
        <w:t>performance</w:t>
      </w:r>
      <w:r w:rsidRPr="00432C22">
        <w:rPr>
          <w:rFonts w:hint="eastAsia"/>
        </w:rPr>
        <w:t xml:space="preserve"> of SPRE algorithm </w:t>
      </w:r>
      <w:r w:rsidR="00C750D2">
        <w:t>is</w:t>
      </w:r>
      <w:r w:rsidRPr="00432C22">
        <w:rPr>
          <w:rFonts w:hint="eastAsia"/>
        </w:rPr>
        <w:t xml:space="preserve"> evaluated </w:t>
      </w:r>
      <w:r w:rsidR="00C750D2">
        <w:t>for</w:t>
      </w:r>
      <w:r w:rsidR="00C750D2" w:rsidRPr="00432C22">
        <w:rPr>
          <w:rFonts w:hint="eastAsia"/>
        </w:rPr>
        <w:t xml:space="preserve"> </w:t>
      </w:r>
      <w:r w:rsidRPr="00432C22">
        <w:rPr>
          <w:rFonts w:hint="eastAsia"/>
        </w:rPr>
        <w:t xml:space="preserve">different scenarios. </w:t>
      </w:r>
      <w:r w:rsidR="00C750D2">
        <w:t>The m</w:t>
      </w:r>
      <w:r w:rsidRPr="00432C22">
        <w:t xml:space="preserve">ain focus is on the effects of </w:t>
      </w:r>
      <w:r w:rsidRPr="00432C22">
        <w:rPr>
          <w:rFonts w:hint="eastAsia"/>
          <w:lang w:eastAsia="zh-CN"/>
        </w:rPr>
        <w:t xml:space="preserve"> </w:t>
      </w:r>
      <w:r w:rsidR="00F75EF7">
        <w:rPr>
          <w:lang w:eastAsia="zh-CN"/>
        </w:rPr>
        <w:t xml:space="preserve">the reflector number </w:t>
      </w:r>
      <w:r w:rsidRPr="00432C22">
        <w:rPr>
          <w:rFonts w:hint="eastAsia"/>
          <w:lang w:eastAsia="zh-CN"/>
        </w:rPr>
        <w:t xml:space="preserve">on </w:t>
      </w:r>
      <w:r>
        <w:rPr>
          <w:rFonts w:hint="eastAsia"/>
          <w:lang w:eastAsia="zh-CN"/>
        </w:rPr>
        <w:t xml:space="preserve">the </w:t>
      </w:r>
      <w:r w:rsidRPr="00432C22">
        <w:rPr>
          <w:rFonts w:hint="eastAsia"/>
          <w:lang w:eastAsia="zh-CN"/>
        </w:rPr>
        <w:t>positioning accuracy.</w:t>
      </w:r>
      <w:r w:rsidRPr="00432C22">
        <w:rPr>
          <w:rFonts w:ascii="NimbusRomNo9L-Regu" w:hAnsi="NimbusRomNo9L-Regu" w:cs="NimbusRomNo9L-Regu" w:hint="eastAsia"/>
          <w:lang w:eastAsia="zh-CN"/>
        </w:rPr>
        <w:t xml:space="preserve"> </w:t>
      </w:r>
      <w:r>
        <w:rPr>
          <w:rFonts w:ascii="NimbusRomNo9L-Regu" w:hAnsi="NimbusRomNo9L-Regu" w:cs="NimbusRomNo9L-Regu" w:hint="eastAsia"/>
          <w:lang w:eastAsia="zh-CN"/>
        </w:rPr>
        <w:t>T</w:t>
      </w:r>
      <w:r w:rsidRPr="00432C22">
        <w:rPr>
          <w:rFonts w:ascii="NimbusRomNo9L-Regu" w:hAnsi="NimbusRomNo9L-Regu" w:cs="NimbusRomNo9L-Regu" w:hint="eastAsia"/>
          <w:lang w:eastAsia="zh-CN"/>
        </w:rPr>
        <w:t>he baseline is user localization based on measurements of LOS path.</w:t>
      </w:r>
    </w:p>
    <w:p w14:paraId="5B429544" w14:textId="0DA35230" w:rsidR="004E1E66" w:rsidRPr="00432C22" w:rsidRDefault="004E1E66" w:rsidP="004E1E66">
      <w:pPr>
        <w:spacing w:line="240" w:lineRule="exact"/>
      </w:pPr>
      <w:r w:rsidRPr="004E1E66">
        <w:rPr>
          <w:rFonts w:hint="eastAsia"/>
        </w:rPr>
        <w:t>The considered system assumes a single BS locat</w:t>
      </w:r>
      <w:r w:rsidR="00857B03">
        <w:t>ed</w:t>
      </w:r>
      <w:r w:rsidRPr="004E1E66">
        <w:rPr>
          <w:rFonts w:hint="eastAsia"/>
        </w:rPr>
        <w:t xml:space="preserve"> at the coordinate origin, </w:t>
      </w:r>
      <w:r w:rsidR="00857B03">
        <w:t xml:space="preserve">as shown in </w:t>
      </w:r>
      <w:r w:rsidR="001D1128">
        <w:fldChar w:fldCharType="begin"/>
      </w:r>
      <w:r w:rsidR="001D1128">
        <w:instrText xml:space="preserve"> REF _Ref528771315 \h </w:instrText>
      </w:r>
      <w:r w:rsidR="001D1128">
        <w:fldChar w:fldCharType="separate"/>
      </w:r>
      <w:r w:rsidR="001D1128">
        <w:t xml:space="preserve">Figure </w:t>
      </w:r>
      <w:r w:rsidR="001D1128">
        <w:rPr>
          <w:noProof/>
        </w:rPr>
        <w:t>1</w:t>
      </w:r>
      <w:r w:rsidR="001D1128">
        <w:fldChar w:fldCharType="end"/>
      </w:r>
      <w:r w:rsidRPr="004E1E66">
        <w:rPr>
          <w:rFonts w:hint="eastAsia"/>
        </w:rPr>
        <w:t xml:space="preserve">. The simulation scenarios are </w:t>
      </w:r>
      <w:r>
        <w:t>200m x 200m</w:t>
      </w:r>
      <w:r w:rsidRPr="004E1E66">
        <w:rPr>
          <w:rFonts w:hint="eastAsia"/>
        </w:rPr>
        <w:t xml:space="preserve"> (outdoor) and </w:t>
      </w:r>
      <w:r>
        <w:t>60m x 60m</w:t>
      </w:r>
      <w:r w:rsidRPr="004E1E66">
        <w:rPr>
          <w:rFonts w:hint="eastAsia"/>
        </w:rPr>
        <w:t xml:space="preserve"> (indoor) </w:t>
      </w:r>
      <w:r w:rsidR="00857B03">
        <w:t>for FR1 and FR2</w:t>
      </w:r>
      <w:r w:rsidRPr="004E1E66">
        <w:rPr>
          <w:rFonts w:hint="eastAsia"/>
        </w:rPr>
        <w:t xml:space="preserve">. For each scenario, one to three reflection points are randomly scattered in the environment. </w:t>
      </w:r>
      <w:r w:rsidRPr="004E1E66">
        <w:t>W</w:t>
      </w:r>
      <w:r w:rsidRPr="004E1E66">
        <w:rPr>
          <w:rFonts w:hint="eastAsia"/>
        </w:rPr>
        <w:t xml:space="preserve">ithout loss of generality, we assume the UE moves </w:t>
      </w:r>
      <w:r w:rsidR="00F75EF7">
        <w:t>with a circular trajectory</w:t>
      </w:r>
      <w:r w:rsidRPr="004E1E66">
        <w:rPr>
          <w:rFonts w:hint="eastAsia"/>
        </w:rPr>
        <w:t>. The center and radius of the circle are [100m, 100m] and 80m for outdoor scenario and [30m, 30m] and 20m for</w:t>
      </w:r>
      <w:r w:rsidR="00F75EF7">
        <w:t xml:space="preserve"> the</w:t>
      </w:r>
      <w:r w:rsidRPr="004E1E66">
        <w:rPr>
          <w:rFonts w:hint="eastAsia"/>
        </w:rPr>
        <w:t xml:space="preserve"> indoor scenario. </w:t>
      </w:r>
      <w:r w:rsidRPr="00432C22">
        <w:rPr>
          <w:rFonts w:hint="eastAsia"/>
        </w:rPr>
        <w:t>The system parameters are listed in</w:t>
      </w:r>
      <w:r w:rsidR="001D1128">
        <w:t xml:space="preserve"> </w:t>
      </w:r>
      <w:r w:rsidR="001D1128">
        <w:fldChar w:fldCharType="begin"/>
      </w:r>
      <w:r w:rsidR="001D1128">
        <w:instrText xml:space="preserve"> </w:instrText>
      </w:r>
      <w:r w:rsidR="001D1128">
        <w:rPr>
          <w:rFonts w:hint="eastAsia"/>
        </w:rPr>
        <w:instrText>REF _Ref528771357 \h</w:instrText>
      </w:r>
      <w:r w:rsidR="001D1128">
        <w:instrText xml:space="preserve"> </w:instrText>
      </w:r>
      <w:r w:rsidR="001D1128">
        <w:fldChar w:fldCharType="separate"/>
      </w:r>
      <w:r w:rsidR="001D1128">
        <w:t xml:space="preserve">Table </w:t>
      </w:r>
      <w:r w:rsidR="001D1128">
        <w:rPr>
          <w:noProof/>
        </w:rPr>
        <w:t>1</w:t>
      </w:r>
      <w:r w:rsidR="001D1128">
        <w:fldChar w:fldCharType="end"/>
      </w:r>
      <w:r w:rsidRPr="00432C22">
        <w:rPr>
          <w:rFonts w:hint="eastAsia"/>
        </w:rPr>
        <w:t>.</w:t>
      </w:r>
    </w:p>
    <w:p w14:paraId="24653223" w14:textId="77777777" w:rsidR="001D1128" w:rsidRDefault="001D1128" w:rsidP="001D1128">
      <w:pPr>
        <w:pStyle w:val="Caption"/>
        <w:keepNext/>
      </w:pPr>
      <w:bookmarkStart w:id="10" w:name="_Ref528771357"/>
      <w:r>
        <w:t xml:space="preserve">Table </w:t>
      </w:r>
      <w:r w:rsidR="0014007E">
        <w:rPr>
          <w:noProof/>
        </w:rPr>
        <w:fldChar w:fldCharType="begin"/>
      </w:r>
      <w:r w:rsidR="0014007E">
        <w:rPr>
          <w:noProof/>
        </w:rPr>
        <w:instrText xml:space="preserve"> SEQ Table \* ARABIC </w:instrText>
      </w:r>
      <w:r w:rsidR="0014007E">
        <w:rPr>
          <w:noProof/>
        </w:rPr>
        <w:fldChar w:fldCharType="separate"/>
      </w:r>
      <w:r>
        <w:rPr>
          <w:noProof/>
        </w:rPr>
        <w:t>1</w:t>
      </w:r>
      <w:r w:rsidR="0014007E">
        <w:rPr>
          <w:noProof/>
        </w:rPr>
        <w:fldChar w:fldCharType="end"/>
      </w:r>
      <w:bookmarkEnd w:id="10"/>
      <w:r>
        <w:t xml:space="preserve"> </w:t>
      </w:r>
      <w:r w:rsidRPr="00432C22">
        <w:rPr>
          <w:rFonts w:hint="eastAsia"/>
          <w:lang w:eastAsia="zh-CN"/>
        </w:rPr>
        <w:t xml:space="preserve">Scenario </w:t>
      </w:r>
      <w:r>
        <w:rPr>
          <w:lang w:eastAsia="zh-CN"/>
        </w:rPr>
        <w:t>p</w:t>
      </w:r>
      <w:r w:rsidRPr="00432C22">
        <w:rPr>
          <w:rFonts w:hint="eastAsia"/>
          <w:lang w:eastAsia="zh-CN"/>
        </w:rPr>
        <w:t>arameters</w:t>
      </w:r>
    </w:p>
    <w:tbl>
      <w:tblPr>
        <w:tblW w:w="0" w:type="auto"/>
        <w:jc w:val="center"/>
        <w:tblBorders>
          <w:top w:val="double" w:sz="6" w:space="0" w:color="auto"/>
          <w:bottom w:val="double" w:sz="6" w:space="0" w:color="auto"/>
        </w:tblBorders>
        <w:tblLayout w:type="fixed"/>
        <w:tblLook w:val="0000" w:firstRow="0" w:lastRow="0" w:firstColumn="0" w:lastColumn="0" w:noHBand="0" w:noVBand="0"/>
      </w:tblPr>
      <w:tblGrid>
        <w:gridCol w:w="2159"/>
        <w:gridCol w:w="1529"/>
      </w:tblGrid>
      <w:tr w:rsidR="004E1E66" w:rsidRPr="00432C22" w14:paraId="1FF83F29" w14:textId="77777777" w:rsidTr="007B06E1">
        <w:trPr>
          <w:jc w:val="center"/>
        </w:trPr>
        <w:tc>
          <w:tcPr>
            <w:tcW w:w="2159" w:type="dxa"/>
            <w:tcBorders>
              <w:top w:val="double" w:sz="6" w:space="0" w:color="auto"/>
              <w:bottom w:val="single" w:sz="6" w:space="0" w:color="auto"/>
            </w:tcBorders>
          </w:tcPr>
          <w:p w14:paraId="594139C9" w14:textId="77777777" w:rsidR="004E1E66" w:rsidRPr="00432C22" w:rsidRDefault="004E1E66" w:rsidP="007B06E1">
            <w:pPr>
              <w:pStyle w:val="Text"/>
              <w:spacing w:line="200" w:lineRule="exact"/>
              <w:ind w:firstLine="0"/>
              <w:jc w:val="left"/>
              <w:rPr>
                <w:b/>
                <w:sz w:val="16"/>
                <w:lang w:eastAsia="zh-CN"/>
              </w:rPr>
            </w:pPr>
            <w:r w:rsidRPr="00432C22">
              <w:rPr>
                <w:rFonts w:hint="eastAsia"/>
                <w:b/>
                <w:sz w:val="16"/>
                <w:lang w:eastAsia="zh-CN"/>
              </w:rPr>
              <w:t>Parameters</w:t>
            </w:r>
          </w:p>
        </w:tc>
        <w:tc>
          <w:tcPr>
            <w:tcW w:w="1529" w:type="dxa"/>
            <w:tcBorders>
              <w:top w:val="double" w:sz="6" w:space="0" w:color="auto"/>
              <w:bottom w:val="single" w:sz="6" w:space="0" w:color="auto"/>
            </w:tcBorders>
          </w:tcPr>
          <w:p w14:paraId="3652C264" w14:textId="77777777" w:rsidR="004E1E66" w:rsidRPr="00432C22" w:rsidRDefault="004E1E66" w:rsidP="007B06E1">
            <w:pPr>
              <w:pStyle w:val="Text"/>
              <w:spacing w:line="200" w:lineRule="exact"/>
              <w:ind w:firstLine="0"/>
              <w:jc w:val="left"/>
              <w:rPr>
                <w:b/>
                <w:sz w:val="16"/>
                <w:lang w:eastAsia="zh-CN"/>
              </w:rPr>
            </w:pPr>
            <w:r w:rsidRPr="00432C22">
              <w:rPr>
                <w:rFonts w:hint="eastAsia"/>
                <w:b/>
                <w:sz w:val="16"/>
                <w:lang w:eastAsia="zh-CN"/>
              </w:rPr>
              <w:t>Value</w:t>
            </w:r>
          </w:p>
        </w:tc>
      </w:tr>
      <w:tr w:rsidR="004E1E66" w:rsidRPr="00432C22" w14:paraId="1F6E466A" w14:textId="77777777" w:rsidTr="007B06E1">
        <w:trPr>
          <w:jc w:val="center"/>
        </w:trPr>
        <w:tc>
          <w:tcPr>
            <w:tcW w:w="2159" w:type="dxa"/>
            <w:vMerge w:val="restart"/>
            <w:tcBorders>
              <w:top w:val="single" w:sz="6" w:space="0" w:color="auto"/>
            </w:tcBorders>
            <w:vAlign w:val="center"/>
          </w:tcPr>
          <w:p w14:paraId="119BD0A7" w14:textId="77777777" w:rsidR="004E1E66" w:rsidRPr="00432C22" w:rsidRDefault="004E1E66" w:rsidP="007B06E1">
            <w:pPr>
              <w:spacing w:line="200" w:lineRule="exact"/>
              <w:rPr>
                <w:sz w:val="16"/>
                <w:szCs w:val="16"/>
              </w:rPr>
            </w:pPr>
            <w:r w:rsidRPr="00432C22">
              <w:rPr>
                <w:rFonts w:hint="eastAsia"/>
                <w:sz w:val="16"/>
                <w:lang w:eastAsia="zh-CN"/>
              </w:rPr>
              <w:t>System Bandwidth</w:t>
            </w:r>
          </w:p>
        </w:tc>
        <w:tc>
          <w:tcPr>
            <w:tcW w:w="1529" w:type="dxa"/>
            <w:tcBorders>
              <w:top w:val="single" w:sz="6" w:space="0" w:color="auto"/>
            </w:tcBorders>
            <w:vAlign w:val="center"/>
          </w:tcPr>
          <w:p w14:paraId="21A05875"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 MHz (LF)</w:t>
            </w:r>
          </w:p>
        </w:tc>
      </w:tr>
      <w:tr w:rsidR="004E1E66" w:rsidRPr="00432C22" w14:paraId="53266962" w14:textId="77777777" w:rsidTr="007B06E1">
        <w:trPr>
          <w:jc w:val="center"/>
        </w:trPr>
        <w:tc>
          <w:tcPr>
            <w:tcW w:w="2159" w:type="dxa"/>
            <w:vMerge/>
            <w:vAlign w:val="center"/>
          </w:tcPr>
          <w:p w14:paraId="6490160A" w14:textId="77777777" w:rsidR="004E1E66" w:rsidRPr="00432C22" w:rsidRDefault="004E1E66" w:rsidP="007B06E1">
            <w:pPr>
              <w:spacing w:line="200" w:lineRule="exact"/>
              <w:rPr>
                <w:i/>
                <w:iCs/>
                <w:sz w:val="16"/>
                <w:szCs w:val="16"/>
              </w:rPr>
            </w:pPr>
          </w:p>
        </w:tc>
        <w:tc>
          <w:tcPr>
            <w:tcW w:w="1529" w:type="dxa"/>
            <w:vAlign w:val="center"/>
          </w:tcPr>
          <w:p w14:paraId="06AA6D0E"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200 MHz (HF)</w:t>
            </w:r>
          </w:p>
        </w:tc>
      </w:tr>
      <w:tr w:rsidR="004E1E66" w:rsidRPr="00432C22" w14:paraId="1329B1C2" w14:textId="77777777" w:rsidTr="007B06E1">
        <w:trPr>
          <w:jc w:val="center"/>
        </w:trPr>
        <w:tc>
          <w:tcPr>
            <w:tcW w:w="2159" w:type="dxa"/>
            <w:vMerge w:val="restart"/>
            <w:vAlign w:val="center"/>
          </w:tcPr>
          <w:p w14:paraId="03A5B065" w14:textId="6A87E6D1" w:rsidR="004E1E66" w:rsidRPr="00432C22" w:rsidRDefault="004E1E66" w:rsidP="003E7D5B">
            <w:pPr>
              <w:spacing w:line="200" w:lineRule="exact"/>
              <w:rPr>
                <w:i/>
                <w:iCs/>
                <w:sz w:val="16"/>
                <w:szCs w:val="16"/>
              </w:rPr>
            </w:pPr>
            <w:r w:rsidRPr="00432C22">
              <w:rPr>
                <w:rFonts w:hint="eastAsia"/>
                <w:sz w:val="16"/>
                <w:lang w:eastAsia="zh-CN"/>
              </w:rPr>
              <w:t xml:space="preserve">TOA Standard </w:t>
            </w:r>
            <w:r w:rsidR="003E7D5B" w:rsidRPr="00432C22">
              <w:rPr>
                <w:rFonts w:hint="eastAsia"/>
                <w:sz w:val="16"/>
                <w:lang w:eastAsia="zh-CN"/>
              </w:rPr>
              <w:t>D</w:t>
            </w:r>
            <w:r w:rsidR="003E7D5B">
              <w:rPr>
                <w:sz w:val="16"/>
                <w:lang w:eastAsia="zh-CN"/>
              </w:rPr>
              <w:t>e</w:t>
            </w:r>
            <w:r w:rsidR="003E7D5B" w:rsidRPr="00432C22">
              <w:rPr>
                <w:rFonts w:hint="eastAsia"/>
                <w:sz w:val="16"/>
                <w:lang w:eastAsia="zh-CN"/>
              </w:rPr>
              <w:t>vi</w:t>
            </w:r>
            <w:r w:rsidR="003E7D5B">
              <w:rPr>
                <w:sz w:val="16"/>
                <w:lang w:eastAsia="zh-CN"/>
              </w:rPr>
              <w:t>at</w:t>
            </w:r>
            <w:r w:rsidR="003E7D5B" w:rsidRPr="00432C22">
              <w:rPr>
                <w:rFonts w:hint="eastAsia"/>
                <w:sz w:val="16"/>
                <w:lang w:eastAsia="zh-CN"/>
              </w:rPr>
              <w:t>ion</w:t>
            </w:r>
          </w:p>
        </w:tc>
        <w:tc>
          <w:tcPr>
            <w:tcW w:w="1529" w:type="dxa"/>
            <w:vAlign w:val="center"/>
          </w:tcPr>
          <w:p w14:paraId="066CB35D"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 m (LF)</w:t>
            </w:r>
          </w:p>
        </w:tc>
      </w:tr>
      <w:tr w:rsidR="004E1E66" w:rsidRPr="00432C22" w14:paraId="060A3B30" w14:textId="77777777" w:rsidTr="007B06E1">
        <w:trPr>
          <w:jc w:val="center"/>
        </w:trPr>
        <w:tc>
          <w:tcPr>
            <w:tcW w:w="2159" w:type="dxa"/>
            <w:vMerge/>
            <w:vAlign w:val="center"/>
          </w:tcPr>
          <w:p w14:paraId="41951114" w14:textId="77777777" w:rsidR="004E1E66" w:rsidRPr="00432C22" w:rsidRDefault="004E1E66" w:rsidP="007B06E1">
            <w:pPr>
              <w:spacing w:line="200" w:lineRule="exact"/>
              <w:rPr>
                <w:i/>
                <w:iCs/>
                <w:sz w:val="16"/>
                <w:szCs w:val="16"/>
              </w:rPr>
            </w:pPr>
          </w:p>
        </w:tc>
        <w:tc>
          <w:tcPr>
            <w:tcW w:w="1529" w:type="dxa"/>
            <w:vAlign w:val="center"/>
          </w:tcPr>
          <w:p w14:paraId="0EBD0F8D"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 m (HF)</w:t>
            </w:r>
          </w:p>
        </w:tc>
      </w:tr>
      <w:tr w:rsidR="004E1E66" w:rsidRPr="00432C22" w14:paraId="5225283C" w14:textId="77777777" w:rsidTr="007B06E1">
        <w:trPr>
          <w:jc w:val="center"/>
        </w:trPr>
        <w:tc>
          <w:tcPr>
            <w:tcW w:w="2159" w:type="dxa"/>
            <w:vMerge w:val="restart"/>
            <w:vAlign w:val="center"/>
          </w:tcPr>
          <w:p w14:paraId="518D654C" w14:textId="7AAEE213" w:rsidR="004E1E66" w:rsidRPr="00432C22" w:rsidRDefault="004E1E66">
            <w:pPr>
              <w:spacing w:line="200" w:lineRule="exact"/>
              <w:rPr>
                <w:i/>
                <w:iCs/>
                <w:sz w:val="16"/>
                <w:szCs w:val="16"/>
              </w:rPr>
            </w:pPr>
            <w:r w:rsidRPr="00432C22">
              <w:rPr>
                <w:rFonts w:hint="eastAsia"/>
                <w:sz w:val="16"/>
                <w:lang w:eastAsia="zh-CN"/>
              </w:rPr>
              <w:t xml:space="preserve">AOA Standard </w:t>
            </w:r>
            <w:r w:rsidR="003E7D5B" w:rsidRPr="00432C22">
              <w:rPr>
                <w:rFonts w:hint="eastAsia"/>
                <w:sz w:val="16"/>
                <w:lang w:eastAsia="zh-CN"/>
              </w:rPr>
              <w:t>D</w:t>
            </w:r>
            <w:r w:rsidR="003E7D5B">
              <w:rPr>
                <w:sz w:val="16"/>
                <w:lang w:eastAsia="zh-CN"/>
              </w:rPr>
              <w:t>e</w:t>
            </w:r>
            <w:r w:rsidR="003E7D5B" w:rsidRPr="00432C22">
              <w:rPr>
                <w:rFonts w:hint="eastAsia"/>
                <w:sz w:val="16"/>
                <w:lang w:eastAsia="zh-CN"/>
              </w:rPr>
              <w:t>vi</w:t>
            </w:r>
            <w:r w:rsidR="003E7D5B">
              <w:rPr>
                <w:sz w:val="16"/>
                <w:lang w:eastAsia="zh-CN"/>
              </w:rPr>
              <w:t>at</w:t>
            </w:r>
            <w:r w:rsidR="003E7D5B" w:rsidRPr="00432C22">
              <w:rPr>
                <w:rFonts w:hint="eastAsia"/>
                <w:sz w:val="16"/>
                <w:lang w:eastAsia="zh-CN"/>
              </w:rPr>
              <w:t>ion</w:t>
            </w:r>
          </w:p>
        </w:tc>
        <w:tc>
          <w:tcPr>
            <w:tcW w:w="1529" w:type="dxa"/>
            <w:vAlign w:val="center"/>
          </w:tcPr>
          <w:p w14:paraId="3873EBAD"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1 degree (LF)</w:t>
            </w:r>
          </w:p>
        </w:tc>
      </w:tr>
      <w:tr w:rsidR="004E1E66" w:rsidRPr="00432C22" w14:paraId="368B1F02" w14:textId="77777777" w:rsidTr="007B06E1">
        <w:trPr>
          <w:jc w:val="center"/>
        </w:trPr>
        <w:tc>
          <w:tcPr>
            <w:tcW w:w="2159" w:type="dxa"/>
            <w:vMerge/>
            <w:vAlign w:val="center"/>
          </w:tcPr>
          <w:p w14:paraId="76855E36" w14:textId="77777777" w:rsidR="004E1E66" w:rsidRPr="00432C22" w:rsidRDefault="004E1E66" w:rsidP="007B06E1">
            <w:pPr>
              <w:spacing w:line="200" w:lineRule="exact"/>
              <w:rPr>
                <w:i/>
                <w:iCs/>
                <w:sz w:val="16"/>
                <w:szCs w:val="16"/>
              </w:rPr>
            </w:pPr>
          </w:p>
        </w:tc>
        <w:tc>
          <w:tcPr>
            <w:tcW w:w="1529" w:type="dxa"/>
            <w:vAlign w:val="center"/>
          </w:tcPr>
          <w:p w14:paraId="757C2457"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0.5 degree (HF)</w:t>
            </w:r>
          </w:p>
        </w:tc>
      </w:tr>
      <w:tr w:rsidR="004E1E66" w:rsidRPr="00432C22" w14:paraId="7ED6F5C6" w14:textId="77777777" w:rsidTr="007B06E1">
        <w:trPr>
          <w:jc w:val="center"/>
        </w:trPr>
        <w:tc>
          <w:tcPr>
            <w:tcW w:w="2159" w:type="dxa"/>
            <w:vMerge w:val="restart"/>
            <w:vAlign w:val="center"/>
          </w:tcPr>
          <w:p w14:paraId="12315DE1" w14:textId="77777777" w:rsidR="004E1E66" w:rsidRPr="00432C22" w:rsidRDefault="004E1E66" w:rsidP="007B06E1">
            <w:pPr>
              <w:spacing w:line="200" w:lineRule="exact"/>
              <w:rPr>
                <w:sz w:val="16"/>
                <w:szCs w:val="16"/>
              </w:rPr>
            </w:pPr>
            <w:r w:rsidRPr="00432C22">
              <w:rPr>
                <w:rFonts w:hint="eastAsia"/>
                <w:sz w:val="16"/>
                <w:lang w:eastAsia="zh-CN"/>
              </w:rPr>
              <w:t>Space Size</w:t>
            </w:r>
          </w:p>
        </w:tc>
        <w:tc>
          <w:tcPr>
            <w:tcW w:w="1529" w:type="dxa"/>
            <w:vAlign w:val="center"/>
          </w:tcPr>
          <w:p w14:paraId="0AEB4587"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200m</w:t>
            </w:r>
            <w:r w:rsidRPr="00432C22">
              <w:rPr>
                <w:rFonts w:hint="eastAsia"/>
                <w:sz w:val="16"/>
                <w:lang w:eastAsia="zh-CN"/>
              </w:rPr>
              <w:t>×</w:t>
            </w:r>
            <w:r w:rsidRPr="00432C22">
              <w:rPr>
                <w:rFonts w:hint="eastAsia"/>
                <w:sz w:val="16"/>
                <w:lang w:eastAsia="zh-CN"/>
              </w:rPr>
              <w:t>200m (LF)</w:t>
            </w:r>
          </w:p>
        </w:tc>
      </w:tr>
      <w:tr w:rsidR="004E1E66" w:rsidRPr="00432C22" w14:paraId="71DE66D6" w14:textId="77777777" w:rsidTr="007B06E1">
        <w:trPr>
          <w:jc w:val="center"/>
        </w:trPr>
        <w:tc>
          <w:tcPr>
            <w:tcW w:w="2159" w:type="dxa"/>
            <w:vMerge/>
          </w:tcPr>
          <w:p w14:paraId="179FB3CE" w14:textId="77777777" w:rsidR="004E1E66" w:rsidRPr="00432C22" w:rsidRDefault="004E1E66" w:rsidP="007B06E1">
            <w:pPr>
              <w:spacing w:line="200" w:lineRule="exact"/>
              <w:rPr>
                <w:i/>
                <w:iCs/>
                <w:sz w:val="16"/>
                <w:szCs w:val="16"/>
              </w:rPr>
            </w:pPr>
          </w:p>
        </w:tc>
        <w:tc>
          <w:tcPr>
            <w:tcW w:w="1529" w:type="dxa"/>
            <w:vAlign w:val="center"/>
          </w:tcPr>
          <w:p w14:paraId="64C19783"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60m</w:t>
            </w:r>
            <w:r w:rsidRPr="00432C22">
              <w:rPr>
                <w:rFonts w:hint="eastAsia"/>
                <w:sz w:val="16"/>
                <w:lang w:eastAsia="zh-CN"/>
              </w:rPr>
              <w:t>×</w:t>
            </w:r>
            <w:r w:rsidRPr="00432C22">
              <w:rPr>
                <w:rFonts w:hint="eastAsia"/>
                <w:sz w:val="16"/>
                <w:lang w:eastAsia="zh-CN"/>
              </w:rPr>
              <w:t>60m (HF)</w:t>
            </w:r>
          </w:p>
        </w:tc>
      </w:tr>
      <w:tr w:rsidR="004E1E66" w:rsidRPr="00432C22" w14:paraId="7A005819" w14:textId="77777777" w:rsidTr="007B06E1">
        <w:trPr>
          <w:jc w:val="center"/>
        </w:trPr>
        <w:tc>
          <w:tcPr>
            <w:tcW w:w="2159" w:type="dxa"/>
            <w:vAlign w:val="center"/>
          </w:tcPr>
          <w:p w14:paraId="7C1C0F4F" w14:textId="77777777" w:rsidR="004E1E66" w:rsidRPr="00432C22" w:rsidRDefault="001651FF" w:rsidP="007B06E1">
            <w:pPr>
              <w:pStyle w:val="Text"/>
              <w:spacing w:line="200" w:lineRule="exact"/>
              <w:ind w:firstLine="0"/>
              <w:jc w:val="left"/>
              <w:rPr>
                <w:sz w:val="16"/>
                <w:lang w:eastAsia="zh-CN"/>
              </w:rPr>
            </w:pPr>
            <w:r>
              <w:rPr>
                <w:noProof/>
              </w:rPr>
              <w:object w:dxaOrig="1440" w:dyaOrig="1440" w14:anchorId="48343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3.3pt;margin-top:8.35pt;width:17.5pt;height:14.2pt;z-index:251659264;mso-position-horizontal-relative:text;mso-position-vertical-relative:text">
                  <v:imagedata r:id="rId9" o:title="" cropbottom="-7224f"/>
                </v:shape>
                <o:OLEObject Type="Embed" ProgID="Equation.DSMT4" ShapeID="_x0000_s1026" DrawAspect="Content" ObjectID="_1602663120" r:id="rId10"/>
              </w:object>
            </w:r>
            <w:r w:rsidR="004E1E66" w:rsidRPr="00432C22">
              <w:rPr>
                <w:rFonts w:hint="eastAsia"/>
                <w:sz w:val="16"/>
                <w:lang w:eastAsia="zh-CN"/>
              </w:rPr>
              <w:t xml:space="preserve">Number of Reflectors </w:t>
            </w:r>
          </w:p>
        </w:tc>
        <w:tc>
          <w:tcPr>
            <w:tcW w:w="1529" w:type="dxa"/>
            <w:vAlign w:val="center"/>
          </w:tcPr>
          <w:p w14:paraId="5B84355F"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1~3</w:t>
            </w:r>
          </w:p>
        </w:tc>
      </w:tr>
      <w:tr w:rsidR="004E1E66" w:rsidRPr="00432C22" w14:paraId="54966276" w14:textId="77777777" w:rsidTr="007B06E1">
        <w:trPr>
          <w:jc w:val="center"/>
        </w:trPr>
        <w:tc>
          <w:tcPr>
            <w:tcW w:w="2159" w:type="dxa"/>
            <w:vAlign w:val="center"/>
          </w:tcPr>
          <w:p w14:paraId="7A40A812"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 xml:space="preserve">Distance difference error          </w:t>
            </w:r>
          </w:p>
        </w:tc>
        <w:tc>
          <w:tcPr>
            <w:tcW w:w="1529" w:type="dxa"/>
            <w:vAlign w:val="center"/>
          </w:tcPr>
          <w:p w14:paraId="1D7CB772"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0.2 m</w:t>
            </w:r>
          </w:p>
        </w:tc>
      </w:tr>
      <w:tr w:rsidR="004E1E66" w:rsidRPr="00432C22" w14:paraId="48B281C8" w14:textId="77777777" w:rsidTr="007B06E1">
        <w:trPr>
          <w:jc w:val="center"/>
        </w:trPr>
        <w:tc>
          <w:tcPr>
            <w:tcW w:w="2159" w:type="dxa"/>
            <w:vAlign w:val="center"/>
          </w:tcPr>
          <w:p w14:paraId="284C1EBD"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Sampling Points</w:t>
            </w:r>
          </w:p>
        </w:tc>
        <w:tc>
          <w:tcPr>
            <w:tcW w:w="1529" w:type="dxa"/>
            <w:vAlign w:val="center"/>
          </w:tcPr>
          <w:p w14:paraId="0B43F249" w14:textId="77777777" w:rsidR="004E1E66" w:rsidRPr="00432C22" w:rsidRDefault="004E1E66" w:rsidP="007B06E1">
            <w:pPr>
              <w:pStyle w:val="Text"/>
              <w:spacing w:line="200" w:lineRule="exact"/>
              <w:ind w:firstLine="0"/>
              <w:jc w:val="left"/>
              <w:rPr>
                <w:sz w:val="16"/>
                <w:lang w:eastAsia="zh-CN"/>
              </w:rPr>
            </w:pPr>
            <w:r w:rsidRPr="00432C22">
              <w:rPr>
                <w:rFonts w:hint="eastAsia"/>
                <w:sz w:val="16"/>
                <w:lang w:eastAsia="zh-CN"/>
              </w:rPr>
              <w:t>500</w:t>
            </w:r>
          </w:p>
        </w:tc>
      </w:tr>
    </w:tbl>
    <w:p w14:paraId="0329B665" w14:textId="6FAA7B32" w:rsidR="004E1E66" w:rsidRPr="00432C22" w:rsidRDefault="001D1128" w:rsidP="004E1E66">
      <w:pPr>
        <w:spacing w:beforeLines="50" w:before="120" w:afterLines="50"/>
        <w:rPr>
          <w:lang w:eastAsia="zh-CN"/>
        </w:rPr>
      </w:pPr>
      <w:r>
        <w:rPr>
          <w:lang w:eastAsia="zh-CN"/>
        </w:rPr>
        <w:fldChar w:fldCharType="begin"/>
      </w:r>
      <w:r>
        <w:rPr>
          <w:lang w:eastAsia="zh-CN"/>
        </w:rPr>
        <w:instrText xml:space="preserve"> </w:instrText>
      </w:r>
      <w:r>
        <w:rPr>
          <w:rFonts w:hint="eastAsia"/>
          <w:lang w:eastAsia="zh-CN"/>
        </w:rPr>
        <w:instrText>REF _Ref528771390 \h</w:instrText>
      </w:r>
      <w:r>
        <w:rPr>
          <w:lang w:eastAsia="zh-CN"/>
        </w:rPr>
        <w:instrText xml:space="preserve">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4E1E66" w:rsidRPr="00432C22">
        <w:rPr>
          <w:rFonts w:hint="eastAsia"/>
          <w:lang w:eastAsia="zh-CN"/>
        </w:rPr>
        <w:t xml:space="preserve">illustrates the </w:t>
      </w:r>
      <w:r w:rsidR="004E1E66">
        <w:rPr>
          <w:rFonts w:hint="eastAsia"/>
          <w:lang w:eastAsia="zh-CN"/>
        </w:rPr>
        <w:t>positioning</w:t>
      </w:r>
      <w:r w:rsidR="004E1E66" w:rsidRPr="00432C22">
        <w:rPr>
          <w:rFonts w:hint="eastAsia"/>
          <w:lang w:eastAsia="zh-CN"/>
        </w:rPr>
        <w:t xml:space="preserve"> results of outdoor scenario, where the </w:t>
      </w:r>
      <w:r w:rsidR="00C036F2">
        <w:rPr>
          <w:lang w:eastAsia="zh-CN"/>
        </w:rPr>
        <w:t>blue star</w:t>
      </w:r>
      <w:r w:rsidR="00C036F2" w:rsidRPr="00432C22">
        <w:rPr>
          <w:rFonts w:hint="eastAsia"/>
          <w:lang w:eastAsia="zh-CN"/>
        </w:rPr>
        <w:t xml:space="preserve"> </w:t>
      </w:r>
      <w:r w:rsidR="004E1E66" w:rsidRPr="00432C22">
        <w:rPr>
          <w:rFonts w:hint="eastAsia"/>
          <w:lang w:eastAsia="zh-CN"/>
        </w:rPr>
        <w:t xml:space="preserve">represents </w:t>
      </w:r>
      <w:r w:rsidR="00C036F2">
        <w:rPr>
          <w:lang w:eastAsia="zh-CN"/>
        </w:rPr>
        <w:t xml:space="preserve">the </w:t>
      </w:r>
      <w:r w:rsidR="004E1E66" w:rsidRPr="00432C22">
        <w:rPr>
          <w:rFonts w:hint="eastAsia"/>
          <w:lang w:eastAsia="zh-CN"/>
        </w:rPr>
        <w:t>BS</w:t>
      </w:r>
      <w:r w:rsidR="00C036F2">
        <w:rPr>
          <w:lang w:eastAsia="zh-CN"/>
        </w:rPr>
        <w:t>. T</w:t>
      </w:r>
      <w:r w:rsidR="004E1E66" w:rsidRPr="00432C22">
        <w:rPr>
          <w:rFonts w:hint="eastAsia"/>
          <w:lang w:eastAsia="zh-CN"/>
        </w:rPr>
        <w:t>he three hexangular star patterns denote the true positions of reflectors</w:t>
      </w:r>
      <w:r w:rsidR="00C036F2">
        <w:rPr>
          <w:lang w:eastAsia="zh-CN"/>
        </w:rPr>
        <w:t>,</w:t>
      </w:r>
      <w:r w:rsidR="004E1E66" w:rsidRPr="00432C22">
        <w:rPr>
          <w:rFonts w:hint="eastAsia"/>
          <w:lang w:eastAsia="zh-CN"/>
        </w:rPr>
        <w:t xml:space="preserve"> the yellow triangles beside each hexangular star denote the location estimations of the corresponding reflector over time</w:t>
      </w:r>
      <w:r w:rsidR="00C036F2">
        <w:rPr>
          <w:lang w:eastAsia="zh-CN"/>
        </w:rPr>
        <w:t>,</w:t>
      </w:r>
      <w:r w:rsidR="004E1E66" w:rsidRPr="00432C22">
        <w:rPr>
          <w:rFonts w:hint="eastAsia"/>
          <w:lang w:eastAsia="zh-CN"/>
        </w:rPr>
        <w:t xml:space="preserve"> the cross and circle </w:t>
      </w:r>
      <w:r w:rsidR="004E1E66" w:rsidRPr="00432C22">
        <w:rPr>
          <w:rFonts w:hint="eastAsia"/>
          <w:lang w:eastAsia="zh-CN"/>
        </w:rPr>
        <w:lastRenderedPageBreak/>
        <w:t xml:space="preserve">represent </w:t>
      </w:r>
      <w:r w:rsidR="00C036F2">
        <w:rPr>
          <w:lang w:eastAsia="zh-CN"/>
        </w:rPr>
        <w:t xml:space="preserve">the </w:t>
      </w:r>
      <w:r w:rsidR="004E1E66" w:rsidRPr="00432C22">
        <w:rPr>
          <w:rFonts w:hint="eastAsia"/>
          <w:lang w:eastAsia="zh-CN"/>
        </w:rPr>
        <w:t xml:space="preserve">UE position estimated by method only using TOA and AOA of LOS path and the proposed SPRE method, respectively. </w:t>
      </w:r>
    </w:p>
    <w:p w14:paraId="7246E0E8" w14:textId="77777777" w:rsidR="001D1128" w:rsidRDefault="004E1E66" w:rsidP="001D1128">
      <w:pPr>
        <w:pStyle w:val="Text"/>
        <w:keepNext/>
        <w:ind w:firstLine="0"/>
        <w:jc w:val="center"/>
      </w:pPr>
      <w:r w:rsidRPr="00432C22">
        <w:rPr>
          <w:rFonts w:hint="eastAsia"/>
          <w:noProof/>
        </w:rPr>
        <w:drawing>
          <wp:inline distT="0" distB="0" distL="0" distR="0" wp14:anchorId="15AC38D8" wp14:editId="0B0D7C28">
            <wp:extent cx="3120390" cy="2620887"/>
            <wp:effectExtent l="19050" t="0" r="381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1"/>
                    <a:srcRect/>
                    <a:stretch>
                      <a:fillRect/>
                    </a:stretch>
                  </pic:blipFill>
                  <pic:spPr bwMode="auto">
                    <a:xfrm>
                      <a:off x="0" y="0"/>
                      <a:ext cx="3129813" cy="2628802"/>
                    </a:xfrm>
                    <a:prstGeom prst="rect">
                      <a:avLst/>
                    </a:prstGeom>
                    <a:noFill/>
                    <a:ln w="9525">
                      <a:noFill/>
                      <a:miter lim="800000"/>
                      <a:headEnd/>
                      <a:tailEnd/>
                    </a:ln>
                  </pic:spPr>
                </pic:pic>
              </a:graphicData>
            </a:graphic>
          </wp:inline>
        </w:drawing>
      </w:r>
    </w:p>
    <w:p w14:paraId="242F2889" w14:textId="77777777" w:rsidR="004E1E66" w:rsidRPr="00432C22" w:rsidRDefault="001D1128" w:rsidP="001D1128">
      <w:pPr>
        <w:pStyle w:val="Caption"/>
        <w:rPr>
          <w:lang w:eastAsia="zh-CN"/>
        </w:rPr>
      </w:pPr>
      <w:bookmarkStart w:id="11" w:name="_Ref528771390"/>
      <w:r>
        <w:t xml:space="preserve">Figure </w:t>
      </w:r>
      <w:r w:rsidR="0014007E">
        <w:rPr>
          <w:noProof/>
        </w:rPr>
        <w:fldChar w:fldCharType="begin"/>
      </w:r>
      <w:r w:rsidR="0014007E">
        <w:rPr>
          <w:noProof/>
        </w:rPr>
        <w:instrText xml:space="preserve"> SEQ Figure \* ARABIC </w:instrText>
      </w:r>
      <w:r w:rsidR="0014007E">
        <w:rPr>
          <w:noProof/>
        </w:rPr>
        <w:fldChar w:fldCharType="separate"/>
      </w:r>
      <w:r>
        <w:rPr>
          <w:noProof/>
        </w:rPr>
        <w:t>2</w:t>
      </w:r>
      <w:r w:rsidR="0014007E">
        <w:rPr>
          <w:noProof/>
        </w:rPr>
        <w:fldChar w:fldCharType="end"/>
      </w:r>
      <w:bookmarkEnd w:id="11"/>
      <w:r>
        <w:t xml:space="preserve"> </w:t>
      </w:r>
      <w:r w:rsidRPr="001D1128">
        <w:t>Location results of outdoor scenario</w:t>
      </w:r>
    </w:p>
    <w:p w14:paraId="4032CABD" w14:textId="138569E7" w:rsidR="004E1E66" w:rsidRPr="00432C22" w:rsidRDefault="004E1E66" w:rsidP="004E1E66">
      <w:pPr>
        <w:spacing w:beforeLines="50" w:before="120" w:afterLines="50"/>
        <w:rPr>
          <w:lang w:eastAsia="zh-CN"/>
        </w:rPr>
      </w:pPr>
      <w:r w:rsidRPr="00432C22">
        <w:rPr>
          <w:rFonts w:hint="eastAsia"/>
          <w:lang w:eastAsia="zh-CN"/>
        </w:rPr>
        <w:t xml:space="preserve">As </w:t>
      </w:r>
      <w:r>
        <w:rPr>
          <w:rFonts w:hint="eastAsia"/>
          <w:lang w:eastAsia="zh-CN"/>
        </w:rPr>
        <w:t>seen from</w:t>
      </w:r>
      <w:r w:rsidR="001D1128">
        <w:rPr>
          <w:lang w:eastAsia="zh-CN"/>
        </w:rPr>
        <w:t xml:space="preserve"> </w:t>
      </w:r>
      <w:r w:rsidR="001D1128">
        <w:rPr>
          <w:lang w:eastAsia="zh-CN"/>
        </w:rPr>
        <w:fldChar w:fldCharType="begin"/>
      </w:r>
      <w:r w:rsidR="001D1128">
        <w:rPr>
          <w:lang w:eastAsia="zh-CN"/>
        </w:rPr>
        <w:instrText xml:space="preserve"> </w:instrText>
      </w:r>
      <w:r w:rsidR="001D1128">
        <w:rPr>
          <w:rFonts w:hint="eastAsia"/>
          <w:lang w:eastAsia="zh-CN"/>
        </w:rPr>
        <w:instrText>REF _Ref528771390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2</w:t>
      </w:r>
      <w:r w:rsidR="001D1128">
        <w:rPr>
          <w:lang w:eastAsia="zh-CN"/>
        </w:rPr>
        <w:fldChar w:fldCharType="end"/>
      </w:r>
      <w:r w:rsidRPr="00432C22">
        <w:rPr>
          <w:rFonts w:hint="eastAsia"/>
          <w:lang w:eastAsia="zh-CN"/>
        </w:rPr>
        <w:t xml:space="preserve">, the method based on the measurements of LOS </w:t>
      </w:r>
      <w:r>
        <w:rPr>
          <w:rFonts w:hint="eastAsia"/>
          <w:lang w:eastAsia="zh-CN"/>
        </w:rPr>
        <w:t xml:space="preserve">(TOA+AOA) </w:t>
      </w:r>
      <w:r w:rsidRPr="00432C22">
        <w:rPr>
          <w:rFonts w:hint="eastAsia"/>
          <w:lang w:eastAsia="zh-CN"/>
        </w:rPr>
        <w:t>s</w:t>
      </w:r>
      <w:r w:rsidR="00C036F2">
        <w:rPr>
          <w:lang w:eastAsia="zh-CN"/>
        </w:rPr>
        <w:t>hows significant inaccuracy</w:t>
      </w:r>
      <w:r w:rsidRPr="00432C22">
        <w:rPr>
          <w:rFonts w:hint="eastAsia"/>
          <w:lang w:eastAsia="zh-CN"/>
        </w:rPr>
        <w:t xml:space="preserve"> due to the inherent measure bias. T</w:t>
      </w:r>
      <w:r w:rsidRPr="00432C22">
        <w:rPr>
          <w:lang w:eastAsia="zh-CN"/>
        </w:rPr>
        <w:t>h</w:t>
      </w:r>
      <w:r w:rsidRPr="00432C22">
        <w:rPr>
          <w:rFonts w:hint="eastAsia"/>
          <w:lang w:eastAsia="zh-CN"/>
        </w:rPr>
        <w:t>e positioning results</w:t>
      </w:r>
      <w:r>
        <w:rPr>
          <w:rFonts w:hint="eastAsia"/>
          <w:lang w:eastAsia="zh-CN"/>
        </w:rPr>
        <w:t xml:space="preserve"> </w:t>
      </w:r>
      <w:r w:rsidRPr="00432C22">
        <w:rPr>
          <w:rFonts w:hint="eastAsia"/>
          <w:lang w:eastAsia="zh-CN"/>
        </w:rPr>
        <w:t xml:space="preserve">using </w:t>
      </w:r>
      <w:r w:rsidR="00C036F2">
        <w:rPr>
          <w:lang w:eastAsia="zh-CN"/>
        </w:rPr>
        <w:t>SPRE</w:t>
      </w:r>
      <w:r w:rsidRPr="00432C22">
        <w:rPr>
          <w:rFonts w:hint="eastAsia"/>
          <w:lang w:eastAsia="zh-CN"/>
        </w:rPr>
        <w:t xml:space="preserve"> clearly show the circular trajectory of UE. In addition, t</w:t>
      </w:r>
      <w:r w:rsidRPr="00432C22">
        <w:rPr>
          <w:lang w:eastAsia="zh-CN"/>
        </w:rPr>
        <w:t>h</w:t>
      </w:r>
      <w:r w:rsidRPr="00432C22">
        <w:rPr>
          <w:rFonts w:hint="eastAsia"/>
          <w:lang w:eastAsia="zh-CN"/>
        </w:rPr>
        <w:t xml:space="preserve">e positioning estimations of reflectors converge gradually to the true locations. </w:t>
      </w:r>
      <w:r w:rsidR="001D1128">
        <w:rPr>
          <w:lang w:eastAsia="zh-CN"/>
        </w:rPr>
        <w:fldChar w:fldCharType="begin"/>
      </w:r>
      <w:r w:rsidR="001D1128">
        <w:rPr>
          <w:lang w:eastAsia="zh-CN"/>
        </w:rPr>
        <w:instrText xml:space="preserve"> </w:instrText>
      </w:r>
      <w:r w:rsidR="001D1128">
        <w:rPr>
          <w:rFonts w:hint="eastAsia"/>
          <w:lang w:eastAsia="zh-CN"/>
        </w:rPr>
        <w:instrText>REF _Ref528771432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3</w:t>
      </w:r>
      <w:r w:rsidR="001D1128">
        <w:rPr>
          <w:lang w:eastAsia="zh-CN"/>
        </w:rPr>
        <w:fldChar w:fldCharType="end"/>
      </w:r>
      <w:r w:rsidR="001D1128">
        <w:rPr>
          <w:lang w:eastAsia="zh-CN"/>
        </w:rPr>
        <w:t xml:space="preserve"> </w:t>
      </w:r>
      <w:r w:rsidRPr="00432C22">
        <w:rPr>
          <w:rFonts w:hint="eastAsia"/>
          <w:lang w:eastAsia="zh-CN"/>
        </w:rPr>
        <w:t>indicates the localization errors of</w:t>
      </w:r>
      <w:r w:rsidR="002C4ABA">
        <w:rPr>
          <w:lang w:eastAsia="zh-CN"/>
        </w:rPr>
        <w:t xml:space="preserve"> the</w:t>
      </w:r>
      <w:r w:rsidRPr="00432C22">
        <w:rPr>
          <w:rFonts w:hint="eastAsia"/>
          <w:lang w:eastAsia="zh-CN"/>
        </w:rPr>
        <w:t xml:space="preserve"> three reflectors. Their values are large at initialization, </w:t>
      </w:r>
      <w:r w:rsidR="002C4ABA">
        <w:rPr>
          <w:lang w:eastAsia="zh-CN"/>
        </w:rPr>
        <w:t>but</w:t>
      </w:r>
      <w:r w:rsidR="002C4ABA" w:rsidRPr="00432C22">
        <w:rPr>
          <w:rFonts w:hint="eastAsia"/>
          <w:lang w:eastAsia="zh-CN"/>
        </w:rPr>
        <w:t xml:space="preserve"> </w:t>
      </w:r>
      <w:r w:rsidRPr="00432C22">
        <w:rPr>
          <w:rFonts w:hint="eastAsia"/>
          <w:lang w:eastAsia="zh-CN"/>
        </w:rPr>
        <w:t>then decrease below two meter after nearly 120 iterations and one meter after 250 iterations. In practice, joint estimation for reflectors based on several UEs can improve the efficiency of the convergence process. If the locations of reflectors are known at the beginning of UE position, the estimation accuracy will be extremely high</w:t>
      </w:r>
      <w:r w:rsidR="002C4ABA">
        <w:rPr>
          <w:lang w:eastAsia="zh-CN"/>
        </w:rPr>
        <w:t>,</w:t>
      </w:r>
      <w:r w:rsidRPr="00432C22">
        <w:rPr>
          <w:rFonts w:hint="eastAsia"/>
          <w:lang w:eastAsia="zh-CN"/>
        </w:rPr>
        <w:t xml:space="preserve"> as </w:t>
      </w:r>
      <w:r w:rsidR="002C4ABA">
        <w:rPr>
          <w:lang w:eastAsia="zh-CN"/>
        </w:rPr>
        <w:t>shown</w:t>
      </w:r>
      <w:r w:rsidR="002C4ABA" w:rsidRPr="00432C22">
        <w:rPr>
          <w:rFonts w:hint="eastAsia"/>
          <w:lang w:eastAsia="zh-CN"/>
        </w:rPr>
        <w:t xml:space="preserve"> </w:t>
      </w:r>
      <w:r w:rsidRPr="00432C22">
        <w:rPr>
          <w:rFonts w:hint="eastAsia"/>
          <w:lang w:eastAsia="zh-CN"/>
        </w:rPr>
        <w:t xml:space="preserve">in </w:t>
      </w:r>
      <w:r w:rsidR="002C4ABA">
        <w:rPr>
          <w:lang w:eastAsia="zh-CN"/>
        </w:rPr>
        <w:t>later</w:t>
      </w:r>
      <w:r w:rsidRPr="00432C22">
        <w:rPr>
          <w:rFonts w:hint="eastAsia"/>
          <w:lang w:eastAsia="zh-CN"/>
        </w:rPr>
        <w:t>.</w:t>
      </w:r>
    </w:p>
    <w:p w14:paraId="77988C9F" w14:textId="77777777" w:rsidR="001D1128" w:rsidRDefault="004E1E66" w:rsidP="001D1128">
      <w:pPr>
        <w:pStyle w:val="Text"/>
        <w:keepNext/>
        <w:jc w:val="center"/>
      </w:pPr>
      <w:r w:rsidRPr="00432C22">
        <w:rPr>
          <w:rFonts w:hint="eastAsia"/>
          <w:noProof/>
        </w:rPr>
        <w:drawing>
          <wp:inline distT="0" distB="0" distL="0" distR="0" wp14:anchorId="1F60BB29" wp14:editId="5CF8E950">
            <wp:extent cx="2427424" cy="1985142"/>
            <wp:effectExtent l="19050" t="0" r="0" b="0"/>
            <wp:docPr id="3" name="图片 76" descr="C:\Users\h00404523\Desktop\Reflectors Err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Users\h00404523\Desktop\Reflectors Errors.JPG"/>
                    <pic:cNvPicPr>
                      <a:picLocks noChangeAspect="1" noChangeArrowheads="1"/>
                    </pic:cNvPicPr>
                  </pic:nvPicPr>
                  <pic:blipFill>
                    <a:blip r:embed="rId12"/>
                    <a:srcRect/>
                    <a:stretch>
                      <a:fillRect/>
                    </a:stretch>
                  </pic:blipFill>
                  <pic:spPr bwMode="auto">
                    <a:xfrm>
                      <a:off x="0" y="0"/>
                      <a:ext cx="2432763" cy="1989508"/>
                    </a:xfrm>
                    <a:prstGeom prst="rect">
                      <a:avLst/>
                    </a:prstGeom>
                    <a:noFill/>
                    <a:ln w="9525">
                      <a:noFill/>
                      <a:miter lim="800000"/>
                      <a:headEnd/>
                      <a:tailEnd/>
                    </a:ln>
                  </pic:spPr>
                </pic:pic>
              </a:graphicData>
            </a:graphic>
          </wp:inline>
        </w:drawing>
      </w:r>
    </w:p>
    <w:p w14:paraId="3257B968" w14:textId="77777777" w:rsidR="004E1E66" w:rsidRPr="00432C22" w:rsidRDefault="001D1128" w:rsidP="001D1128">
      <w:pPr>
        <w:pStyle w:val="Caption"/>
        <w:rPr>
          <w:lang w:eastAsia="zh-CN"/>
        </w:rPr>
      </w:pPr>
      <w:bookmarkStart w:id="12" w:name="_Ref528771432"/>
      <w:r>
        <w:t xml:space="preserve">Figure </w:t>
      </w:r>
      <w:r w:rsidR="0014007E">
        <w:rPr>
          <w:noProof/>
        </w:rPr>
        <w:fldChar w:fldCharType="begin"/>
      </w:r>
      <w:r w:rsidR="0014007E">
        <w:rPr>
          <w:noProof/>
        </w:rPr>
        <w:instrText xml:space="preserve"> SEQ Figure \* ARABIC </w:instrText>
      </w:r>
      <w:r w:rsidR="0014007E">
        <w:rPr>
          <w:noProof/>
        </w:rPr>
        <w:fldChar w:fldCharType="separate"/>
      </w:r>
      <w:r>
        <w:rPr>
          <w:noProof/>
        </w:rPr>
        <w:t>3</w:t>
      </w:r>
      <w:r w:rsidR="0014007E">
        <w:rPr>
          <w:noProof/>
        </w:rPr>
        <w:fldChar w:fldCharType="end"/>
      </w:r>
      <w:bookmarkEnd w:id="12"/>
      <w:r>
        <w:t xml:space="preserve"> </w:t>
      </w:r>
      <w:r w:rsidRPr="001D1128">
        <w:t>Localization errors for three reflectors</w:t>
      </w:r>
    </w:p>
    <w:p w14:paraId="6A70982E" w14:textId="003C8802" w:rsidR="004E1E66" w:rsidRPr="00432C22" w:rsidRDefault="004E1E66" w:rsidP="004E1E66">
      <w:pPr>
        <w:spacing w:beforeLines="50" w:before="120" w:afterLines="50"/>
        <w:rPr>
          <w:lang w:eastAsia="zh-CN"/>
        </w:rPr>
      </w:pPr>
      <w:r w:rsidRPr="00432C22">
        <w:rPr>
          <w:rFonts w:hint="eastAsia"/>
          <w:lang w:eastAsia="zh-CN"/>
        </w:rPr>
        <w:t xml:space="preserve">The cumulative density functions (CDF) of the estimation errors in outdoor LF and indoor HF scenarios are illustrated in </w:t>
      </w:r>
      <w:r w:rsidR="001D1128">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4</w:t>
      </w:r>
      <w:r w:rsidR="001D1128">
        <w:rPr>
          <w:lang w:eastAsia="zh-CN"/>
        </w:rPr>
        <w:fldChar w:fldCharType="end"/>
      </w:r>
      <w:r w:rsidR="001D1128">
        <w:rPr>
          <w:lang w:eastAsia="zh-CN"/>
        </w:rPr>
        <w:t xml:space="preserve"> </w:t>
      </w:r>
      <w:r w:rsidRPr="00432C22">
        <w:rPr>
          <w:rFonts w:hint="eastAsia"/>
          <w:lang w:eastAsia="zh-CN"/>
        </w:rPr>
        <w:t>and</w:t>
      </w:r>
      <w:r w:rsidR="001D1128">
        <w:rPr>
          <w:lang w:eastAsia="zh-CN"/>
        </w:rPr>
        <w:t xml:space="preserve"> </w:t>
      </w:r>
      <w:r w:rsidR="001D1128">
        <w:rPr>
          <w:lang w:eastAsia="zh-CN"/>
        </w:rPr>
        <w:fldChar w:fldCharType="begin"/>
      </w:r>
      <w:r w:rsidR="001D1128">
        <w:rPr>
          <w:lang w:eastAsia="zh-CN"/>
        </w:rPr>
        <w:instrText xml:space="preserve"> REF _Ref528771611 \h </w:instrText>
      </w:r>
      <w:r w:rsidR="001D1128">
        <w:rPr>
          <w:lang w:eastAsia="zh-CN"/>
        </w:rPr>
      </w:r>
      <w:r w:rsidR="001D1128">
        <w:rPr>
          <w:lang w:eastAsia="zh-CN"/>
        </w:rPr>
        <w:fldChar w:fldCharType="separate"/>
      </w:r>
      <w:r w:rsidR="001D1128">
        <w:t xml:space="preserve">Figure </w:t>
      </w:r>
      <w:r w:rsidR="001D1128">
        <w:rPr>
          <w:noProof/>
        </w:rPr>
        <w:t>5</w:t>
      </w:r>
      <w:r w:rsidR="001D1128">
        <w:rPr>
          <w:lang w:eastAsia="zh-CN"/>
        </w:rPr>
        <w:fldChar w:fldCharType="end"/>
      </w:r>
      <w:r w:rsidRPr="00432C22">
        <w:rPr>
          <w:rFonts w:hint="eastAsia"/>
          <w:lang w:eastAsia="zh-CN"/>
        </w:rPr>
        <w:t xml:space="preserve">, respectively. From </w:t>
      </w:r>
      <w:r w:rsidR="001D1128">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4</w:t>
      </w:r>
      <w:r w:rsidR="001D1128">
        <w:rPr>
          <w:lang w:eastAsia="zh-CN"/>
        </w:rPr>
        <w:fldChar w:fldCharType="end"/>
      </w:r>
      <w:r w:rsidR="001D1128" w:rsidRPr="00432C22">
        <w:rPr>
          <w:rFonts w:hint="eastAsia"/>
          <w:lang w:eastAsia="zh-CN"/>
        </w:rPr>
        <w:t xml:space="preserve"> </w:t>
      </w:r>
      <w:r w:rsidRPr="00432C22">
        <w:rPr>
          <w:rFonts w:hint="eastAsia"/>
          <w:lang w:eastAsia="zh-CN"/>
        </w:rPr>
        <w:t xml:space="preserve">(a), it can be found that the position estimation of SPRE becomes more accurate </w:t>
      </w:r>
      <w:r w:rsidR="002C4ABA">
        <w:rPr>
          <w:lang w:eastAsia="zh-CN"/>
        </w:rPr>
        <w:t>for a</w:t>
      </w:r>
      <w:r w:rsidR="002C4ABA" w:rsidRPr="00432C22">
        <w:rPr>
          <w:rFonts w:hint="eastAsia"/>
          <w:lang w:eastAsia="zh-CN"/>
        </w:rPr>
        <w:t xml:space="preserve"> </w:t>
      </w:r>
      <w:r w:rsidRPr="00432C22">
        <w:rPr>
          <w:rFonts w:hint="eastAsia"/>
          <w:lang w:eastAsia="zh-CN"/>
        </w:rPr>
        <w:t>larger number of reflectors. T</w:t>
      </w:r>
      <w:r w:rsidRPr="00432C22">
        <w:rPr>
          <w:lang w:eastAsia="zh-CN"/>
        </w:rPr>
        <w:t>h</w:t>
      </w:r>
      <w:r w:rsidRPr="00432C22">
        <w:rPr>
          <w:rFonts w:hint="eastAsia"/>
          <w:lang w:eastAsia="zh-CN"/>
        </w:rPr>
        <w:t xml:space="preserve">e position accuracy with two reflectors almost doubles </w:t>
      </w:r>
      <w:r>
        <w:rPr>
          <w:rFonts w:hint="eastAsia"/>
          <w:lang w:eastAsia="zh-CN"/>
        </w:rPr>
        <w:t>compared to the case</w:t>
      </w:r>
      <w:r w:rsidRPr="00432C22">
        <w:rPr>
          <w:rFonts w:hint="eastAsia"/>
          <w:lang w:eastAsia="zh-CN"/>
        </w:rPr>
        <w:t xml:space="preserve"> with only one reflector. T</w:t>
      </w:r>
      <w:r w:rsidRPr="00432C22">
        <w:rPr>
          <w:lang w:eastAsia="zh-CN"/>
        </w:rPr>
        <w:t>h</w:t>
      </w:r>
      <w:r w:rsidRPr="00432C22">
        <w:rPr>
          <w:rFonts w:hint="eastAsia"/>
          <w:lang w:eastAsia="zh-CN"/>
        </w:rPr>
        <w:t>e reason is that there are two unknowns (i.e. UE</w:t>
      </w:r>
      <w:r w:rsidR="001D1128">
        <w:rPr>
          <w:rFonts w:hint="eastAsia"/>
          <w:lang w:eastAsia="zh-CN"/>
        </w:rPr>
        <w:t xml:space="preserve"> position) to be resolved from </w:t>
      </w:r>
      <w:r w:rsidR="001D1128">
        <w:rPr>
          <w:lang w:eastAsia="zh-CN"/>
        </w:rPr>
        <w:fldChar w:fldCharType="begin"/>
      </w:r>
      <w:r w:rsidR="001D1128">
        <w:rPr>
          <w:lang w:eastAsia="zh-CN"/>
        </w:rPr>
        <w:instrText xml:space="preserve"> </w:instrText>
      </w:r>
      <w:r w:rsidR="001D1128">
        <w:rPr>
          <w:rFonts w:hint="eastAsia"/>
          <w:lang w:eastAsia="zh-CN"/>
        </w:rPr>
        <w:instrText>REF _Ref528771204 \h</w:instrText>
      </w:r>
      <w:r w:rsidR="001D1128">
        <w:rPr>
          <w:lang w:eastAsia="zh-CN"/>
        </w:rPr>
        <w:instrText xml:space="preserve"> </w:instrText>
      </w:r>
      <w:r w:rsidR="001D1128">
        <w:rPr>
          <w:lang w:eastAsia="zh-CN"/>
        </w:rPr>
      </w:r>
      <w:r w:rsidR="001D1128">
        <w:rPr>
          <w:lang w:eastAsia="zh-CN"/>
        </w:rPr>
        <w:fldChar w:fldCharType="separate"/>
      </w:r>
      <w:r w:rsidR="001D1128" w:rsidRPr="00A44492">
        <w:t>(</w:t>
      </w:r>
      <w:r w:rsidR="001D1128">
        <w:rPr>
          <w:noProof/>
        </w:rPr>
        <w:t>11</w:t>
      </w:r>
      <w:r w:rsidR="001D1128" w:rsidRPr="00A44492">
        <w:rPr>
          <w:noProof/>
        </w:rPr>
        <w:t>)</w:t>
      </w:r>
      <w:r w:rsidR="001D1128">
        <w:rPr>
          <w:lang w:eastAsia="zh-CN"/>
        </w:rPr>
        <w:fldChar w:fldCharType="end"/>
      </w:r>
      <w:r w:rsidRPr="00432C22">
        <w:rPr>
          <w:rFonts w:hint="eastAsia"/>
          <w:lang w:eastAsia="zh-CN"/>
        </w:rPr>
        <w:t>. Based on this, at leas</w:t>
      </w:r>
      <w:r w:rsidR="001D1128">
        <w:rPr>
          <w:rFonts w:hint="eastAsia"/>
          <w:lang w:eastAsia="zh-CN"/>
        </w:rPr>
        <w:t xml:space="preserve">t two equations of </w:t>
      </w:r>
      <w:r w:rsidR="001D1128">
        <w:rPr>
          <w:lang w:eastAsia="zh-CN"/>
        </w:rPr>
        <w:fldChar w:fldCharType="begin"/>
      </w:r>
      <w:r w:rsidR="001D1128">
        <w:rPr>
          <w:lang w:eastAsia="zh-CN"/>
        </w:rPr>
        <w:instrText xml:space="preserve"> </w:instrText>
      </w:r>
      <w:r w:rsidR="001D1128">
        <w:rPr>
          <w:rFonts w:hint="eastAsia"/>
          <w:lang w:eastAsia="zh-CN"/>
        </w:rPr>
        <w:instrText>REF _Ref528771210 \h</w:instrText>
      </w:r>
      <w:r w:rsidR="001D1128">
        <w:rPr>
          <w:lang w:eastAsia="zh-CN"/>
        </w:rPr>
        <w:instrText xml:space="preserve"> </w:instrText>
      </w:r>
      <w:r w:rsidR="001D1128">
        <w:rPr>
          <w:lang w:eastAsia="zh-CN"/>
        </w:rPr>
      </w:r>
      <w:r w:rsidR="001D1128">
        <w:rPr>
          <w:lang w:eastAsia="zh-CN"/>
        </w:rPr>
        <w:fldChar w:fldCharType="separate"/>
      </w:r>
      <w:r w:rsidR="001D1128" w:rsidRPr="00A44492">
        <w:t>(</w:t>
      </w:r>
      <w:r w:rsidR="001D1128">
        <w:rPr>
          <w:noProof/>
        </w:rPr>
        <w:t>10</w:t>
      </w:r>
      <w:r w:rsidR="001D1128" w:rsidRPr="00A44492">
        <w:rPr>
          <w:noProof/>
        </w:rPr>
        <w:t>)</w:t>
      </w:r>
      <w:r w:rsidR="001D1128">
        <w:rPr>
          <w:lang w:eastAsia="zh-CN"/>
        </w:rPr>
        <w:fldChar w:fldCharType="end"/>
      </w:r>
      <w:r w:rsidRPr="00432C22">
        <w:rPr>
          <w:rFonts w:hint="eastAsia"/>
          <w:lang w:eastAsia="zh-CN"/>
        </w:rPr>
        <w:t xml:space="preserve"> with different reflector estimations are needed. If the prior knowledge about the </w:t>
      </w:r>
      <w:r>
        <w:rPr>
          <w:rFonts w:hint="eastAsia"/>
          <w:lang w:eastAsia="zh-CN"/>
        </w:rPr>
        <w:t>reflectors</w:t>
      </w:r>
      <w:r w:rsidRPr="00432C22">
        <w:rPr>
          <w:rFonts w:hint="eastAsia"/>
          <w:lang w:eastAsia="zh-CN"/>
        </w:rPr>
        <w:t xml:space="preserve"> is available, the </w:t>
      </w:r>
      <w:r w:rsidRPr="00432C22">
        <w:rPr>
          <w:lang w:eastAsia="zh-CN"/>
        </w:rPr>
        <w:t>position</w:t>
      </w:r>
      <w:r w:rsidRPr="00432C22">
        <w:rPr>
          <w:rFonts w:hint="eastAsia"/>
          <w:lang w:eastAsia="zh-CN"/>
        </w:rPr>
        <w:t xml:space="preserve">ing accuracy can achieve </w:t>
      </w:r>
      <w:r w:rsidRPr="00432C22">
        <w:rPr>
          <w:lang w:eastAsia="zh-CN"/>
        </w:rPr>
        <w:t>centimeter</w:t>
      </w:r>
      <w:r w:rsidRPr="00432C22">
        <w:rPr>
          <w:rFonts w:hint="eastAsia"/>
          <w:lang w:eastAsia="zh-CN"/>
        </w:rPr>
        <w:t xml:space="preserve"> </w:t>
      </w:r>
      <w:r w:rsidRPr="00432C22">
        <w:rPr>
          <w:lang w:eastAsia="zh-CN"/>
        </w:rPr>
        <w:t>level</w:t>
      </w:r>
      <w:r w:rsidR="002C4ABA">
        <w:rPr>
          <w:lang w:eastAsia="zh-CN"/>
        </w:rPr>
        <w:t xml:space="preserve"> accuracy</w:t>
      </w:r>
      <w:r w:rsidRPr="00432C22">
        <w:rPr>
          <w:rFonts w:hint="eastAsia"/>
          <w:lang w:eastAsia="zh-CN"/>
        </w:rPr>
        <w:t xml:space="preserve">, with 70% of </w:t>
      </w:r>
      <w:r w:rsidRPr="00432C22">
        <w:rPr>
          <w:lang w:eastAsia="zh-CN"/>
        </w:rPr>
        <w:t>localization</w:t>
      </w:r>
      <w:r w:rsidRPr="00432C22">
        <w:rPr>
          <w:rFonts w:hint="eastAsia"/>
          <w:lang w:eastAsia="zh-CN"/>
        </w:rPr>
        <w:t xml:space="preserve"> error below 10cm. </w:t>
      </w:r>
      <w:r w:rsidR="001D1128">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4</w:t>
      </w:r>
      <w:r w:rsidR="001D1128">
        <w:rPr>
          <w:lang w:eastAsia="zh-CN"/>
        </w:rPr>
        <w:fldChar w:fldCharType="end"/>
      </w:r>
      <w:r w:rsidR="001D1128" w:rsidRPr="00432C22">
        <w:rPr>
          <w:rFonts w:hint="eastAsia"/>
          <w:lang w:eastAsia="zh-CN"/>
        </w:rPr>
        <w:t xml:space="preserve"> </w:t>
      </w:r>
      <w:r w:rsidRPr="00432C22">
        <w:rPr>
          <w:rFonts w:hint="eastAsia"/>
          <w:lang w:eastAsia="zh-CN"/>
        </w:rPr>
        <w:t xml:space="preserve">(b) illustrates the </w:t>
      </w:r>
      <w:r w:rsidRPr="00432C22">
        <w:rPr>
          <w:lang w:eastAsia="zh-CN"/>
        </w:rPr>
        <w:t>location</w:t>
      </w:r>
      <w:r w:rsidRPr="00432C22">
        <w:rPr>
          <w:rFonts w:hint="eastAsia"/>
          <w:lang w:eastAsia="zh-CN"/>
        </w:rPr>
        <w:t xml:space="preserve"> error of reflectors. It can be found that nearly 65% of reflectors have localization error lower than 1m, which can be served as a </w:t>
      </w:r>
      <w:r w:rsidRPr="00432C22">
        <w:rPr>
          <w:lang w:eastAsia="zh-CN"/>
        </w:rPr>
        <w:t>reliable</w:t>
      </w:r>
      <w:r w:rsidRPr="00432C22">
        <w:rPr>
          <w:rFonts w:hint="eastAsia"/>
          <w:lang w:eastAsia="zh-CN"/>
        </w:rPr>
        <w:t xml:space="preserve"> parameter w</w:t>
      </w:r>
      <w:r w:rsidR="001D1128">
        <w:rPr>
          <w:rFonts w:hint="eastAsia"/>
          <w:lang w:eastAsia="zh-CN"/>
        </w:rPr>
        <w:t xml:space="preserve">hen solving the UE location by </w:t>
      </w:r>
      <w:r w:rsidR="001D1128">
        <w:rPr>
          <w:lang w:eastAsia="zh-CN"/>
        </w:rPr>
        <w:fldChar w:fldCharType="begin"/>
      </w:r>
      <w:r w:rsidR="001D1128">
        <w:rPr>
          <w:lang w:eastAsia="zh-CN"/>
        </w:rPr>
        <w:instrText xml:space="preserve"> </w:instrText>
      </w:r>
      <w:r w:rsidR="001D1128">
        <w:rPr>
          <w:rFonts w:hint="eastAsia"/>
          <w:lang w:eastAsia="zh-CN"/>
        </w:rPr>
        <w:instrText>REF _Ref528771204 \h</w:instrText>
      </w:r>
      <w:r w:rsidR="001D1128">
        <w:rPr>
          <w:lang w:eastAsia="zh-CN"/>
        </w:rPr>
        <w:instrText xml:space="preserve"> </w:instrText>
      </w:r>
      <w:r w:rsidR="001D1128">
        <w:rPr>
          <w:lang w:eastAsia="zh-CN"/>
        </w:rPr>
      </w:r>
      <w:r w:rsidR="001D1128">
        <w:rPr>
          <w:lang w:eastAsia="zh-CN"/>
        </w:rPr>
        <w:fldChar w:fldCharType="separate"/>
      </w:r>
      <w:r w:rsidR="001D1128" w:rsidRPr="00A44492">
        <w:t>(</w:t>
      </w:r>
      <w:r w:rsidR="001D1128">
        <w:rPr>
          <w:noProof/>
        </w:rPr>
        <w:t>11</w:t>
      </w:r>
      <w:r w:rsidR="001D1128" w:rsidRPr="00A44492">
        <w:rPr>
          <w:noProof/>
        </w:rPr>
        <w:t>)</w:t>
      </w:r>
      <w:r w:rsidR="001D1128">
        <w:rPr>
          <w:lang w:eastAsia="zh-CN"/>
        </w:rPr>
        <w:fldChar w:fldCharType="end"/>
      </w:r>
      <w:r w:rsidRPr="00432C22">
        <w:rPr>
          <w:rFonts w:hint="eastAsia"/>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D1128" w14:paraId="5F95077F" w14:textId="77777777" w:rsidTr="001D1128">
        <w:tc>
          <w:tcPr>
            <w:tcW w:w="4653" w:type="dxa"/>
          </w:tcPr>
          <w:p w14:paraId="7C8B0EE6" w14:textId="77777777" w:rsidR="001D1128" w:rsidRDefault="001D1128" w:rsidP="004E1E66">
            <w:pPr>
              <w:pStyle w:val="Text"/>
              <w:ind w:firstLine="0"/>
              <w:jc w:val="center"/>
              <w:rPr>
                <w:noProof/>
                <w:lang w:eastAsia="zh-CN"/>
              </w:rPr>
            </w:pPr>
            <w:r w:rsidRPr="00432C22">
              <w:rPr>
                <w:rFonts w:hint="eastAsia"/>
                <w:noProof/>
              </w:rPr>
              <w:lastRenderedPageBreak/>
              <w:drawing>
                <wp:inline distT="0" distB="0" distL="0" distR="0" wp14:anchorId="541B7E99" wp14:editId="3DD499EF">
                  <wp:extent cx="2160976" cy="1872000"/>
                  <wp:effectExtent l="19050" t="0" r="0" b="0"/>
                  <wp:docPr id="11" name="图片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a:srcRect/>
                          <a:stretch>
                            <a:fillRect/>
                          </a:stretch>
                        </pic:blipFill>
                        <pic:spPr bwMode="auto">
                          <a:xfrm>
                            <a:off x="0" y="0"/>
                            <a:ext cx="2160976" cy="1872000"/>
                          </a:xfrm>
                          <a:prstGeom prst="rect">
                            <a:avLst/>
                          </a:prstGeom>
                          <a:noFill/>
                          <a:ln w="9525">
                            <a:noFill/>
                            <a:miter lim="800000"/>
                            <a:headEnd/>
                            <a:tailEnd/>
                          </a:ln>
                        </pic:spPr>
                      </pic:pic>
                    </a:graphicData>
                  </a:graphic>
                </wp:inline>
              </w:drawing>
            </w:r>
          </w:p>
          <w:p w14:paraId="7DC786DC" w14:textId="77777777" w:rsidR="001D1128" w:rsidRDefault="001D1128" w:rsidP="001D1128">
            <w:pPr>
              <w:pStyle w:val="Text"/>
              <w:ind w:firstLine="0"/>
              <w:jc w:val="center"/>
              <w:rPr>
                <w:noProof/>
                <w:lang w:eastAsia="zh-CN"/>
              </w:rPr>
            </w:pPr>
            <w:r w:rsidRPr="001D1128">
              <w:rPr>
                <w:noProof/>
                <w:sz w:val="16"/>
                <w:lang w:eastAsia="zh-CN"/>
              </w:rPr>
              <w:t>(a</w:t>
            </w:r>
            <w:r>
              <w:rPr>
                <w:noProof/>
                <w:sz w:val="16"/>
                <w:lang w:eastAsia="zh-CN"/>
              </w:rPr>
              <w:t>)  UE location errror</w:t>
            </w:r>
          </w:p>
        </w:tc>
        <w:tc>
          <w:tcPr>
            <w:tcW w:w="4654" w:type="dxa"/>
          </w:tcPr>
          <w:p w14:paraId="6A8DA91E" w14:textId="77777777" w:rsidR="001D1128" w:rsidRDefault="001D1128" w:rsidP="004E1E66">
            <w:pPr>
              <w:pStyle w:val="Text"/>
              <w:ind w:firstLine="0"/>
              <w:jc w:val="center"/>
              <w:rPr>
                <w:noProof/>
                <w:lang w:eastAsia="zh-CN"/>
              </w:rPr>
            </w:pPr>
            <w:r w:rsidRPr="00432C22">
              <w:rPr>
                <w:noProof/>
              </w:rPr>
              <w:drawing>
                <wp:inline distT="0" distB="0" distL="0" distR="0" wp14:anchorId="20224450" wp14:editId="5DA36669">
                  <wp:extent cx="2160976" cy="1872000"/>
                  <wp:effectExtent l="19050" t="0" r="0" b="0"/>
                  <wp:docPr id="4"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srcRect/>
                          <a:stretch>
                            <a:fillRect/>
                          </a:stretch>
                        </pic:blipFill>
                        <pic:spPr bwMode="auto">
                          <a:xfrm>
                            <a:off x="0" y="0"/>
                            <a:ext cx="2160976" cy="1872000"/>
                          </a:xfrm>
                          <a:prstGeom prst="rect">
                            <a:avLst/>
                          </a:prstGeom>
                          <a:noFill/>
                          <a:ln w="9525">
                            <a:noFill/>
                            <a:miter lim="800000"/>
                            <a:headEnd/>
                            <a:tailEnd/>
                          </a:ln>
                        </pic:spPr>
                      </pic:pic>
                    </a:graphicData>
                  </a:graphic>
                </wp:inline>
              </w:drawing>
            </w:r>
          </w:p>
          <w:p w14:paraId="579DE633" w14:textId="77777777" w:rsidR="001D1128" w:rsidRPr="001D1128" w:rsidRDefault="001D1128" w:rsidP="001D1128">
            <w:pPr>
              <w:pStyle w:val="Text"/>
              <w:keepNext/>
              <w:ind w:left="360" w:firstLine="0"/>
              <w:jc w:val="center"/>
              <w:rPr>
                <w:noProof/>
                <w:sz w:val="16"/>
                <w:lang w:eastAsia="zh-CN"/>
              </w:rPr>
            </w:pPr>
            <w:r w:rsidRPr="001D1128">
              <w:rPr>
                <w:noProof/>
                <w:sz w:val="16"/>
                <w:lang w:eastAsia="zh-CN"/>
              </w:rPr>
              <w:t>(</w:t>
            </w:r>
            <w:r>
              <w:rPr>
                <w:noProof/>
                <w:sz w:val="16"/>
                <w:lang w:eastAsia="zh-CN"/>
              </w:rPr>
              <w:t>b)  Reflector location error</w:t>
            </w:r>
          </w:p>
        </w:tc>
      </w:tr>
    </w:tbl>
    <w:p w14:paraId="734D6C39" w14:textId="77777777" w:rsidR="001D1128" w:rsidRDefault="001D1128">
      <w:pPr>
        <w:pStyle w:val="Caption"/>
      </w:pPr>
      <w:bookmarkStart w:id="13" w:name="_Ref528771605"/>
      <w:r>
        <w:t xml:space="preserve">Figure </w:t>
      </w:r>
      <w:r w:rsidR="0014007E">
        <w:rPr>
          <w:noProof/>
        </w:rPr>
        <w:fldChar w:fldCharType="begin"/>
      </w:r>
      <w:r w:rsidR="0014007E">
        <w:rPr>
          <w:noProof/>
        </w:rPr>
        <w:instrText xml:space="preserve"> SEQ Figure \* ARABIC </w:instrText>
      </w:r>
      <w:r w:rsidR="0014007E">
        <w:rPr>
          <w:noProof/>
        </w:rPr>
        <w:fldChar w:fldCharType="separate"/>
      </w:r>
      <w:r>
        <w:rPr>
          <w:noProof/>
        </w:rPr>
        <w:t>4</w:t>
      </w:r>
      <w:r w:rsidR="0014007E">
        <w:rPr>
          <w:noProof/>
        </w:rPr>
        <w:fldChar w:fldCharType="end"/>
      </w:r>
      <w:bookmarkEnd w:id="13"/>
      <w:r>
        <w:t xml:space="preserve"> </w:t>
      </w:r>
      <w:r w:rsidRPr="001D1128">
        <w:t>CDF of localization error in outdoor LF scenario</w:t>
      </w:r>
    </w:p>
    <w:p w14:paraId="7C3DC5C8" w14:textId="77777777" w:rsidR="001D1128" w:rsidRDefault="001D1128" w:rsidP="004E1E66">
      <w:pPr>
        <w:pStyle w:val="Text"/>
        <w:ind w:firstLine="0"/>
        <w:jc w:val="center"/>
        <w:rPr>
          <w:noProof/>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D1128" w14:paraId="61525B0F" w14:textId="77777777" w:rsidTr="001D1128">
        <w:tc>
          <w:tcPr>
            <w:tcW w:w="4653" w:type="dxa"/>
          </w:tcPr>
          <w:p w14:paraId="68D98C41" w14:textId="77777777" w:rsidR="001D1128" w:rsidRDefault="001D1128" w:rsidP="001D1128">
            <w:pPr>
              <w:pStyle w:val="Text"/>
              <w:ind w:firstLine="0"/>
              <w:jc w:val="center"/>
              <w:rPr>
                <w:noProof/>
                <w:lang w:eastAsia="zh-CN"/>
              </w:rPr>
            </w:pPr>
            <w:r w:rsidRPr="00432C22">
              <w:rPr>
                <w:rFonts w:hint="eastAsia"/>
                <w:noProof/>
              </w:rPr>
              <w:drawing>
                <wp:inline distT="0" distB="0" distL="0" distR="0" wp14:anchorId="609CB092" wp14:editId="762EB67D">
                  <wp:extent cx="2160977" cy="1872000"/>
                  <wp:effectExtent l="19050" t="0" r="0" b="0"/>
                  <wp:docPr id="10" name="图片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a:srcRect/>
                          <a:stretch>
                            <a:fillRect/>
                          </a:stretch>
                        </pic:blipFill>
                        <pic:spPr bwMode="auto">
                          <a:xfrm>
                            <a:off x="0" y="0"/>
                            <a:ext cx="2160977" cy="1872000"/>
                          </a:xfrm>
                          <a:prstGeom prst="rect">
                            <a:avLst/>
                          </a:prstGeom>
                          <a:noFill/>
                          <a:ln w="9525">
                            <a:noFill/>
                            <a:miter lim="800000"/>
                            <a:headEnd/>
                            <a:tailEnd/>
                          </a:ln>
                        </pic:spPr>
                      </pic:pic>
                    </a:graphicData>
                  </a:graphic>
                </wp:inline>
              </w:drawing>
            </w:r>
          </w:p>
          <w:p w14:paraId="7CE68A87" w14:textId="77777777" w:rsidR="001D1128" w:rsidRDefault="001D1128" w:rsidP="001D1128">
            <w:pPr>
              <w:pStyle w:val="Text"/>
              <w:ind w:firstLine="0"/>
              <w:jc w:val="center"/>
              <w:rPr>
                <w:noProof/>
                <w:lang w:eastAsia="zh-CN"/>
              </w:rPr>
            </w:pPr>
            <w:r w:rsidRPr="001D1128">
              <w:rPr>
                <w:noProof/>
                <w:sz w:val="16"/>
                <w:lang w:eastAsia="zh-CN"/>
              </w:rPr>
              <w:t>(a</w:t>
            </w:r>
            <w:r>
              <w:rPr>
                <w:noProof/>
                <w:sz w:val="16"/>
                <w:lang w:eastAsia="zh-CN"/>
              </w:rPr>
              <w:t>)  UE location errror</w:t>
            </w:r>
          </w:p>
        </w:tc>
        <w:tc>
          <w:tcPr>
            <w:tcW w:w="4654" w:type="dxa"/>
          </w:tcPr>
          <w:p w14:paraId="335D52FB" w14:textId="77777777" w:rsidR="001D1128" w:rsidRDefault="001D1128" w:rsidP="001D1128">
            <w:pPr>
              <w:pStyle w:val="Text"/>
              <w:ind w:firstLine="0"/>
              <w:jc w:val="center"/>
              <w:rPr>
                <w:noProof/>
                <w:lang w:eastAsia="zh-CN"/>
              </w:rPr>
            </w:pPr>
            <w:r w:rsidRPr="00432C22">
              <w:rPr>
                <w:noProof/>
              </w:rPr>
              <w:drawing>
                <wp:inline distT="0" distB="0" distL="0" distR="0" wp14:anchorId="791BD75D" wp14:editId="3C21F1AA">
                  <wp:extent cx="2160977" cy="1872000"/>
                  <wp:effectExtent l="19050" t="0" r="0" b="0"/>
                  <wp:docPr id="2" name="图片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a:srcRect/>
                          <a:stretch>
                            <a:fillRect/>
                          </a:stretch>
                        </pic:blipFill>
                        <pic:spPr bwMode="auto">
                          <a:xfrm>
                            <a:off x="0" y="0"/>
                            <a:ext cx="2160977" cy="1872000"/>
                          </a:xfrm>
                          <a:prstGeom prst="rect">
                            <a:avLst/>
                          </a:prstGeom>
                          <a:noFill/>
                          <a:ln w="9525">
                            <a:noFill/>
                            <a:miter lim="800000"/>
                            <a:headEnd/>
                            <a:tailEnd/>
                          </a:ln>
                        </pic:spPr>
                      </pic:pic>
                    </a:graphicData>
                  </a:graphic>
                </wp:inline>
              </w:drawing>
            </w:r>
          </w:p>
          <w:p w14:paraId="1E453D6E" w14:textId="77777777" w:rsidR="001D1128" w:rsidRPr="001D1128" w:rsidRDefault="001D1128" w:rsidP="001D1128">
            <w:pPr>
              <w:pStyle w:val="Text"/>
              <w:keepNext/>
              <w:ind w:left="360" w:firstLine="0"/>
              <w:jc w:val="center"/>
              <w:rPr>
                <w:noProof/>
                <w:sz w:val="16"/>
                <w:lang w:eastAsia="zh-CN"/>
              </w:rPr>
            </w:pPr>
            <w:r w:rsidRPr="001D1128">
              <w:rPr>
                <w:noProof/>
                <w:sz w:val="16"/>
                <w:lang w:eastAsia="zh-CN"/>
              </w:rPr>
              <w:t>(</w:t>
            </w:r>
            <w:r>
              <w:rPr>
                <w:noProof/>
                <w:sz w:val="16"/>
                <w:lang w:eastAsia="zh-CN"/>
              </w:rPr>
              <w:t>b)  Reflector location error</w:t>
            </w:r>
          </w:p>
        </w:tc>
      </w:tr>
    </w:tbl>
    <w:p w14:paraId="2F7C2DD6" w14:textId="77777777" w:rsidR="001D1128" w:rsidRDefault="001D1128">
      <w:pPr>
        <w:pStyle w:val="Caption"/>
      </w:pPr>
      <w:bookmarkStart w:id="14" w:name="_Ref528771611"/>
      <w:r>
        <w:t xml:space="preserve">Figure </w:t>
      </w:r>
      <w:r w:rsidR="0014007E">
        <w:rPr>
          <w:noProof/>
        </w:rPr>
        <w:fldChar w:fldCharType="begin"/>
      </w:r>
      <w:r w:rsidR="0014007E">
        <w:rPr>
          <w:noProof/>
        </w:rPr>
        <w:instrText xml:space="preserve"> SEQ Figure \* ARABIC </w:instrText>
      </w:r>
      <w:r w:rsidR="0014007E">
        <w:rPr>
          <w:noProof/>
        </w:rPr>
        <w:fldChar w:fldCharType="separate"/>
      </w:r>
      <w:r>
        <w:rPr>
          <w:noProof/>
        </w:rPr>
        <w:t>5</w:t>
      </w:r>
      <w:r w:rsidR="0014007E">
        <w:rPr>
          <w:noProof/>
        </w:rPr>
        <w:fldChar w:fldCharType="end"/>
      </w:r>
      <w:bookmarkEnd w:id="14"/>
      <w:r>
        <w:t xml:space="preserve"> </w:t>
      </w:r>
      <w:r w:rsidRPr="001D1128">
        <w:t>CDF of localization error in indoor HF scenario</w:t>
      </w:r>
    </w:p>
    <w:p w14:paraId="49F726FC" w14:textId="77777777" w:rsidR="004E1E66" w:rsidRPr="00432C22" w:rsidRDefault="004E1E66" w:rsidP="004E1E66">
      <w:pPr>
        <w:pStyle w:val="Text"/>
        <w:ind w:firstLine="0"/>
        <w:jc w:val="center"/>
        <w:rPr>
          <w:noProof/>
          <w:lang w:eastAsia="zh-CN"/>
        </w:rPr>
      </w:pPr>
      <w:r>
        <w:rPr>
          <w:rFonts w:hint="eastAsia"/>
          <w:noProof/>
          <w:lang w:eastAsia="zh-CN"/>
        </w:rPr>
        <w:t xml:space="preserve">      </w:t>
      </w:r>
    </w:p>
    <w:p w14:paraId="299F6CE3" w14:textId="589D9C1B" w:rsidR="004E1E66" w:rsidRDefault="002C4ABA" w:rsidP="004E1E66">
      <w:pPr>
        <w:spacing w:afterLines="50"/>
        <w:rPr>
          <w:lang w:eastAsia="zh-CN"/>
        </w:rPr>
      </w:pPr>
      <w:r>
        <w:rPr>
          <w:lang w:eastAsia="zh-CN"/>
        </w:rPr>
        <w:t>The</w:t>
      </w:r>
      <w:r w:rsidR="004E1E66" w:rsidRPr="00432C22">
        <w:rPr>
          <w:rFonts w:hint="eastAsia"/>
          <w:lang w:eastAsia="zh-CN"/>
        </w:rPr>
        <w:t xml:space="preserve"> CDF curves of positioning errors </w:t>
      </w:r>
      <w:r>
        <w:rPr>
          <w:lang w:eastAsia="zh-CN"/>
        </w:rPr>
        <w:t xml:space="preserve">in </w:t>
      </w:r>
      <w:r>
        <w:rPr>
          <w:lang w:eastAsia="zh-CN"/>
        </w:rPr>
        <w:fldChar w:fldCharType="begin"/>
      </w:r>
      <w:r>
        <w:rPr>
          <w:lang w:eastAsia="zh-CN"/>
        </w:rPr>
        <w:instrText xml:space="preserve"> REF _Ref528771605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_Ref528771611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r w:rsidR="004E1E66" w:rsidRPr="00432C22">
        <w:rPr>
          <w:rFonts w:hint="eastAsia"/>
          <w:lang w:eastAsia="zh-CN"/>
        </w:rPr>
        <w:t xml:space="preserve">are similar to those in </w:t>
      </w:r>
      <w:r w:rsidR="001D1128">
        <w:rPr>
          <w:lang w:eastAsia="zh-CN"/>
        </w:rPr>
        <w:fldChar w:fldCharType="begin"/>
      </w:r>
      <w:r w:rsidR="001D1128">
        <w:rPr>
          <w:lang w:eastAsia="zh-CN"/>
        </w:rPr>
        <w:instrText xml:space="preserve"> </w:instrText>
      </w:r>
      <w:r w:rsidR="001D1128">
        <w:rPr>
          <w:rFonts w:hint="eastAsia"/>
          <w:lang w:eastAsia="zh-CN"/>
        </w:rPr>
        <w:instrText>REF _Ref528771605 \h</w:instrText>
      </w:r>
      <w:r w:rsidR="001D1128">
        <w:rPr>
          <w:lang w:eastAsia="zh-CN"/>
        </w:rPr>
        <w:instrText xml:space="preserve"> </w:instrText>
      </w:r>
      <w:r w:rsidR="001D1128">
        <w:rPr>
          <w:lang w:eastAsia="zh-CN"/>
        </w:rPr>
      </w:r>
      <w:r w:rsidR="001D1128">
        <w:rPr>
          <w:lang w:eastAsia="zh-CN"/>
        </w:rPr>
        <w:fldChar w:fldCharType="separate"/>
      </w:r>
      <w:r w:rsidR="001D1128">
        <w:t xml:space="preserve">Figure </w:t>
      </w:r>
      <w:r w:rsidR="001D1128">
        <w:rPr>
          <w:noProof/>
        </w:rPr>
        <w:t>4</w:t>
      </w:r>
      <w:r w:rsidR="001D1128">
        <w:rPr>
          <w:lang w:eastAsia="zh-CN"/>
        </w:rPr>
        <w:fldChar w:fldCharType="end"/>
      </w:r>
      <w:r w:rsidR="004E1E66" w:rsidRPr="00432C22">
        <w:rPr>
          <w:rFonts w:hint="eastAsia"/>
          <w:lang w:eastAsia="zh-CN"/>
        </w:rPr>
        <w:t xml:space="preserve">. The UE location error of SPRE with three reflectors can achieve </w:t>
      </w:r>
      <w:r>
        <w:rPr>
          <w:lang w:eastAsia="zh-CN"/>
        </w:rPr>
        <w:t xml:space="preserve">at least </w:t>
      </w:r>
      <w:hyperlink r:id="rId17" w:history="1">
        <w:r w:rsidR="004E1E66" w:rsidRPr="00432C22">
          <w:rPr>
            <w:rFonts w:hint="eastAsia"/>
            <w:lang w:eastAsia="zh-CN"/>
          </w:rPr>
          <w:t>0.16m</w:t>
        </w:r>
      </w:hyperlink>
      <w:r>
        <w:rPr>
          <w:lang w:eastAsia="zh-CN"/>
        </w:rPr>
        <w:t xml:space="preserve"> for 50% of the UEs</w:t>
      </w:r>
      <w:r w:rsidR="004E1E66" w:rsidRPr="00432C22">
        <w:rPr>
          <w:rFonts w:hint="eastAsia"/>
          <w:lang w:eastAsia="zh-CN"/>
        </w:rPr>
        <w:t>, which is almost one-</w:t>
      </w:r>
      <w:r w:rsidR="004E1E66" w:rsidRPr="00432C22">
        <w:rPr>
          <w:lang w:eastAsia="zh-CN"/>
        </w:rPr>
        <w:t>ninth</w:t>
      </w:r>
      <w:r w:rsidR="004E1E66" w:rsidRPr="00432C22">
        <w:rPr>
          <w:rFonts w:hint="eastAsia"/>
          <w:lang w:eastAsia="zh-CN"/>
        </w:rPr>
        <w:t xml:space="preserve"> that of the method employed TOA and AOA of LOS path. Besides, nearly 55% of reflectors have localization error lower than 0.1m. Table</w:t>
      </w:r>
      <w:r>
        <w:rPr>
          <w:lang w:eastAsia="zh-CN"/>
        </w:rPr>
        <w:t>2</w:t>
      </w:r>
      <w:r w:rsidR="004E1E66" w:rsidRPr="00432C22">
        <w:rPr>
          <w:rFonts w:hint="eastAsia"/>
          <w:lang w:eastAsia="zh-CN"/>
        </w:rPr>
        <w:t xml:space="preserve"> lists the positioning errors in HF and LF environments. The number in each </w:t>
      </w:r>
      <w:r w:rsidR="004E1E66" w:rsidRPr="00432C22">
        <w:rPr>
          <w:lang w:eastAsia="zh-CN"/>
        </w:rPr>
        <w:t>parenthesis</w:t>
      </w:r>
      <w:r w:rsidR="004E1E66" w:rsidRPr="00432C22">
        <w:rPr>
          <w:rFonts w:hint="eastAsia"/>
          <w:lang w:eastAsia="zh-CN"/>
        </w:rPr>
        <w:t xml:space="preserve"> indicates how many times the positioning accuracy of SPRE is higher than that </w:t>
      </w:r>
      <w:r w:rsidR="004E1E66" w:rsidRPr="00432C22">
        <w:rPr>
          <w:lang w:eastAsia="zh-CN"/>
        </w:rPr>
        <w:t>of TOA</w:t>
      </w:r>
      <w:r w:rsidR="004E1E66" w:rsidRPr="00432C22">
        <w:rPr>
          <w:rFonts w:hint="eastAsia"/>
          <w:lang w:eastAsia="zh-CN"/>
        </w:rPr>
        <w:t xml:space="preserve">+AOA. It is clear that the SPRE method can enhance the localization accuracy effectively. </w:t>
      </w:r>
    </w:p>
    <w:p w14:paraId="6421040C" w14:textId="77777777" w:rsidR="001D1128" w:rsidRDefault="001D1128" w:rsidP="001D1128">
      <w:pPr>
        <w:pStyle w:val="Caption"/>
        <w:keepNext/>
      </w:pPr>
      <w:r>
        <w:t xml:space="preserve">Table </w:t>
      </w:r>
      <w:r w:rsidR="0014007E">
        <w:rPr>
          <w:noProof/>
        </w:rPr>
        <w:fldChar w:fldCharType="begin"/>
      </w:r>
      <w:r w:rsidR="0014007E">
        <w:rPr>
          <w:noProof/>
        </w:rPr>
        <w:instrText xml:space="preserve"> SEQ Table \* ARABIC </w:instrText>
      </w:r>
      <w:r w:rsidR="0014007E">
        <w:rPr>
          <w:noProof/>
        </w:rPr>
        <w:fldChar w:fldCharType="separate"/>
      </w:r>
      <w:r>
        <w:rPr>
          <w:noProof/>
        </w:rPr>
        <w:t>2</w:t>
      </w:r>
      <w:r w:rsidR="0014007E">
        <w:rPr>
          <w:noProof/>
        </w:rPr>
        <w:fldChar w:fldCharType="end"/>
      </w:r>
      <w:r>
        <w:t xml:space="preserve"> </w:t>
      </w:r>
      <w:r w:rsidRPr="001D1128">
        <w:t>P</w:t>
      </w:r>
      <w:r>
        <w:t xml:space="preserve">ositioning error </w:t>
      </w:r>
      <w:r w:rsidRPr="001D1128">
        <w:t>@</w:t>
      </w:r>
      <w:r>
        <w:t xml:space="preserve"> </w:t>
      </w:r>
      <w:r w:rsidRPr="001D1128">
        <w:t>CDF=50%</w:t>
      </w:r>
    </w:p>
    <w:tbl>
      <w:tblPr>
        <w:tblW w:w="0" w:type="auto"/>
        <w:jc w:val="center"/>
        <w:tblBorders>
          <w:top w:val="double" w:sz="6" w:space="0" w:color="auto"/>
          <w:bottom w:val="double" w:sz="6" w:space="0" w:color="auto"/>
        </w:tblBorders>
        <w:tblLayout w:type="fixed"/>
        <w:tblLook w:val="0000" w:firstRow="0" w:lastRow="0" w:firstColumn="0" w:lastColumn="0" w:noHBand="0" w:noVBand="0"/>
      </w:tblPr>
      <w:tblGrid>
        <w:gridCol w:w="2126"/>
        <w:gridCol w:w="1043"/>
        <w:gridCol w:w="1096"/>
      </w:tblGrid>
      <w:tr w:rsidR="001D1128" w:rsidRPr="00432C22" w14:paraId="41164DC9" w14:textId="77777777" w:rsidTr="001D1128">
        <w:trPr>
          <w:trHeight w:val="210"/>
          <w:jc w:val="center"/>
        </w:trPr>
        <w:tc>
          <w:tcPr>
            <w:tcW w:w="2126" w:type="dxa"/>
            <w:tcBorders>
              <w:top w:val="double" w:sz="6" w:space="0" w:color="auto"/>
              <w:bottom w:val="single" w:sz="6" w:space="0" w:color="auto"/>
            </w:tcBorders>
          </w:tcPr>
          <w:p w14:paraId="61A53A6A"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Method</w:t>
            </w:r>
          </w:p>
        </w:tc>
        <w:tc>
          <w:tcPr>
            <w:tcW w:w="1043" w:type="dxa"/>
            <w:tcBorders>
              <w:top w:val="double" w:sz="6" w:space="0" w:color="auto"/>
              <w:bottom w:val="single" w:sz="6" w:space="0" w:color="auto"/>
            </w:tcBorders>
          </w:tcPr>
          <w:p w14:paraId="1ABEF097"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HF</w:t>
            </w:r>
          </w:p>
        </w:tc>
        <w:tc>
          <w:tcPr>
            <w:tcW w:w="1096" w:type="dxa"/>
            <w:tcBorders>
              <w:top w:val="double" w:sz="6" w:space="0" w:color="auto"/>
              <w:bottom w:val="single" w:sz="6" w:space="0" w:color="auto"/>
            </w:tcBorders>
          </w:tcPr>
          <w:p w14:paraId="2A20A2E7" w14:textId="77777777" w:rsidR="001D1128" w:rsidRPr="00432C22" w:rsidRDefault="001D1128" w:rsidP="001D1128">
            <w:pPr>
              <w:pStyle w:val="Text"/>
              <w:spacing w:line="200" w:lineRule="exact"/>
              <w:ind w:firstLine="0"/>
              <w:jc w:val="left"/>
              <w:rPr>
                <w:b/>
                <w:sz w:val="16"/>
                <w:lang w:eastAsia="zh-CN"/>
              </w:rPr>
            </w:pPr>
            <w:r w:rsidRPr="00432C22">
              <w:rPr>
                <w:rFonts w:hint="eastAsia"/>
                <w:b/>
                <w:sz w:val="16"/>
                <w:lang w:eastAsia="zh-CN"/>
              </w:rPr>
              <w:t>LF</w:t>
            </w:r>
          </w:p>
        </w:tc>
      </w:tr>
      <w:tr w:rsidR="001D1128" w:rsidRPr="00432C22" w14:paraId="28658587" w14:textId="77777777" w:rsidTr="001D1128">
        <w:trPr>
          <w:trHeight w:val="210"/>
          <w:jc w:val="center"/>
        </w:trPr>
        <w:tc>
          <w:tcPr>
            <w:tcW w:w="2126" w:type="dxa"/>
            <w:tcBorders>
              <w:top w:val="single" w:sz="6" w:space="0" w:color="auto"/>
            </w:tcBorders>
          </w:tcPr>
          <w:p w14:paraId="0FB2F802" w14:textId="77777777" w:rsidR="001D1128" w:rsidRPr="00432C22" w:rsidRDefault="001D1128" w:rsidP="001D1128">
            <w:pPr>
              <w:pStyle w:val="Text"/>
              <w:spacing w:line="200" w:lineRule="exact"/>
              <w:ind w:firstLine="0"/>
              <w:jc w:val="left"/>
              <w:rPr>
                <w:b/>
                <w:sz w:val="16"/>
                <w:lang w:eastAsia="zh-CN"/>
              </w:rPr>
            </w:pPr>
            <w:r w:rsidRPr="00432C22">
              <w:rPr>
                <w:rFonts w:hint="eastAsia"/>
                <w:sz w:val="16"/>
                <w:szCs w:val="16"/>
                <w:lang w:eastAsia="zh-CN"/>
              </w:rPr>
              <w:t>TOA+AOA</w:t>
            </w:r>
          </w:p>
        </w:tc>
        <w:tc>
          <w:tcPr>
            <w:tcW w:w="1043" w:type="dxa"/>
            <w:tcBorders>
              <w:top w:val="single" w:sz="6" w:space="0" w:color="auto"/>
            </w:tcBorders>
          </w:tcPr>
          <w:p w14:paraId="5FE10BFD"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1.4m</w:t>
            </w:r>
          </w:p>
        </w:tc>
        <w:tc>
          <w:tcPr>
            <w:tcW w:w="1096" w:type="dxa"/>
            <w:tcBorders>
              <w:top w:val="single" w:sz="6" w:space="0" w:color="auto"/>
            </w:tcBorders>
          </w:tcPr>
          <w:p w14:paraId="5795C9A4"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13.8m</w:t>
            </w:r>
          </w:p>
        </w:tc>
      </w:tr>
      <w:tr w:rsidR="001D1128" w:rsidRPr="00432C22" w14:paraId="11464C26" w14:textId="77777777" w:rsidTr="001D1128">
        <w:trPr>
          <w:trHeight w:val="210"/>
          <w:jc w:val="center"/>
        </w:trPr>
        <w:tc>
          <w:tcPr>
            <w:tcW w:w="2126" w:type="dxa"/>
          </w:tcPr>
          <w:p w14:paraId="59C04390"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1 </w:t>
            </w:r>
            <w:r w:rsidRPr="00432C22">
              <w:rPr>
                <w:iCs/>
                <w:sz w:val="16"/>
                <w:szCs w:val="16"/>
                <w:lang w:eastAsia="zh-CN"/>
              </w:rPr>
              <w:t>reflector</w:t>
            </w:r>
          </w:p>
        </w:tc>
        <w:tc>
          <w:tcPr>
            <w:tcW w:w="1043" w:type="dxa"/>
          </w:tcPr>
          <w:p w14:paraId="3FECDC01"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0.46m(3.0x)</w:t>
            </w:r>
          </w:p>
        </w:tc>
        <w:tc>
          <w:tcPr>
            <w:tcW w:w="1096" w:type="dxa"/>
          </w:tcPr>
          <w:p w14:paraId="7CC0F364"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3.3m (4.2x)</w:t>
            </w:r>
          </w:p>
        </w:tc>
      </w:tr>
      <w:tr w:rsidR="001D1128" w:rsidRPr="00432C22" w14:paraId="75B68891" w14:textId="77777777" w:rsidTr="001D1128">
        <w:trPr>
          <w:trHeight w:val="210"/>
          <w:jc w:val="center"/>
        </w:trPr>
        <w:tc>
          <w:tcPr>
            <w:tcW w:w="2126" w:type="dxa"/>
          </w:tcPr>
          <w:p w14:paraId="50E41B5B"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2 </w:t>
            </w:r>
            <w:r w:rsidRPr="00432C22">
              <w:rPr>
                <w:iCs/>
                <w:sz w:val="16"/>
                <w:szCs w:val="16"/>
                <w:lang w:eastAsia="zh-CN"/>
              </w:rPr>
              <w:t>reflector</w:t>
            </w:r>
            <w:r w:rsidRPr="00432C22">
              <w:rPr>
                <w:rFonts w:hint="eastAsia"/>
                <w:iCs/>
                <w:sz w:val="16"/>
                <w:szCs w:val="16"/>
                <w:lang w:eastAsia="zh-CN"/>
              </w:rPr>
              <w:t>s</w:t>
            </w:r>
          </w:p>
        </w:tc>
        <w:tc>
          <w:tcPr>
            <w:tcW w:w="1043" w:type="dxa"/>
          </w:tcPr>
          <w:p w14:paraId="59FA4BD2"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0.18m(7.7x)</w:t>
            </w:r>
          </w:p>
        </w:tc>
        <w:tc>
          <w:tcPr>
            <w:tcW w:w="1096" w:type="dxa"/>
          </w:tcPr>
          <w:p w14:paraId="723BA85A"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1.8m (7.7x)</w:t>
            </w:r>
          </w:p>
        </w:tc>
      </w:tr>
      <w:tr w:rsidR="001D1128" w:rsidRPr="00432C22" w14:paraId="7CA1DB4F" w14:textId="77777777" w:rsidTr="001D1128">
        <w:trPr>
          <w:trHeight w:val="210"/>
          <w:jc w:val="center"/>
        </w:trPr>
        <w:tc>
          <w:tcPr>
            <w:tcW w:w="2126" w:type="dxa"/>
          </w:tcPr>
          <w:p w14:paraId="76A216E3" w14:textId="77777777" w:rsidR="001D1128" w:rsidRPr="00432C22" w:rsidRDefault="001D1128" w:rsidP="001D1128">
            <w:pPr>
              <w:pStyle w:val="Text"/>
              <w:spacing w:line="200" w:lineRule="exact"/>
              <w:ind w:firstLine="0"/>
              <w:jc w:val="left"/>
              <w:rPr>
                <w:sz w:val="16"/>
                <w:szCs w:val="16"/>
                <w:lang w:eastAsia="zh-CN"/>
              </w:rPr>
            </w:pPr>
            <w:r w:rsidRPr="00432C22">
              <w:rPr>
                <w:rFonts w:hint="eastAsia"/>
                <w:iCs/>
                <w:sz w:val="16"/>
                <w:szCs w:val="16"/>
                <w:lang w:eastAsia="zh-CN"/>
              </w:rPr>
              <w:t xml:space="preserve">SPRE with 3 </w:t>
            </w:r>
            <w:r w:rsidRPr="00432C22">
              <w:rPr>
                <w:iCs/>
                <w:sz w:val="16"/>
                <w:szCs w:val="16"/>
                <w:lang w:eastAsia="zh-CN"/>
              </w:rPr>
              <w:t>reflector</w:t>
            </w:r>
            <w:r w:rsidRPr="00432C22">
              <w:rPr>
                <w:rFonts w:hint="eastAsia"/>
                <w:iCs/>
                <w:sz w:val="16"/>
                <w:szCs w:val="16"/>
                <w:lang w:eastAsia="zh-CN"/>
              </w:rPr>
              <w:t>s</w:t>
            </w:r>
          </w:p>
        </w:tc>
        <w:tc>
          <w:tcPr>
            <w:tcW w:w="1043" w:type="dxa"/>
          </w:tcPr>
          <w:p w14:paraId="4354F82D"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0.16m(8.8x)</w:t>
            </w:r>
          </w:p>
        </w:tc>
        <w:tc>
          <w:tcPr>
            <w:tcW w:w="1096" w:type="dxa"/>
          </w:tcPr>
          <w:p w14:paraId="2DC1BDFA"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1.5m (9.2x)</w:t>
            </w:r>
          </w:p>
        </w:tc>
      </w:tr>
      <w:tr w:rsidR="001D1128" w:rsidRPr="00432C22" w14:paraId="5F75D21E" w14:textId="77777777" w:rsidTr="001D1128">
        <w:trPr>
          <w:trHeight w:val="210"/>
          <w:jc w:val="center"/>
        </w:trPr>
        <w:tc>
          <w:tcPr>
            <w:tcW w:w="2126" w:type="dxa"/>
          </w:tcPr>
          <w:p w14:paraId="68676E71" w14:textId="77777777" w:rsidR="001D1128" w:rsidRPr="00432C22" w:rsidRDefault="001D1128" w:rsidP="001D1128">
            <w:pPr>
              <w:pStyle w:val="Text"/>
              <w:spacing w:line="200" w:lineRule="exact"/>
              <w:ind w:firstLine="0"/>
              <w:jc w:val="left"/>
              <w:rPr>
                <w:iCs/>
                <w:sz w:val="16"/>
                <w:szCs w:val="16"/>
                <w:lang w:eastAsia="zh-CN"/>
              </w:rPr>
            </w:pPr>
            <w:r w:rsidRPr="00432C22">
              <w:rPr>
                <w:rFonts w:hint="eastAsia"/>
                <w:iCs/>
                <w:sz w:val="16"/>
                <w:szCs w:val="16"/>
                <w:lang w:eastAsia="zh-CN"/>
              </w:rPr>
              <w:t>SPRE with known reflectors</w:t>
            </w:r>
          </w:p>
        </w:tc>
        <w:tc>
          <w:tcPr>
            <w:tcW w:w="1043" w:type="dxa"/>
          </w:tcPr>
          <w:p w14:paraId="6304D1EB"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0.04m(35x)</w:t>
            </w:r>
          </w:p>
        </w:tc>
        <w:tc>
          <w:tcPr>
            <w:tcW w:w="1096" w:type="dxa"/>
          </w:tcPr>
          <w:p w14:paraId="4AF621A7" w14:textId="77777777" w:rsidR="001D1128" w:rsidRPr="00432C22" w:rsidRDefault="001D1128" w:rsidP="001D1128">
            <w:pPr>
              <w:pStyle w:val="Text"/>
              <w:spacing w:line="200" w:lineRule="exact"/>
              <w:ind w:firstLine="0"/>
              <w:jc w:val="left"/>
              <w:rPr>
                <w:sz w:val="16"/>
                <w:lang w:eastAsia="zh-CN"/>
              </w:rPr>
            </w:pPr>
            <w:r w:rsidRPr="00432C22">
              <w:rPr>
                <w:rFonts w:hint="eastAsia"/>
                <w:sz w:val="16"/>
                <w:lang w:eastAsia="zh-CN"/>
              </w:rPr>
              <w:t>0.04m (345x)</w:t>
            </w:r>
          </w:p>
        </w:tc>
      </w:tr>
    </w:tbl>
    <w:p w14:paraId="460AA98E" w14:textId="77777777" w:rsidR="001D1128" w:rsidRPr="00432C22" w:rsidRDefault="001D1128" w:rsidP="004E1E66">
      <w:pPr>
        <w:spacing w:afterLines="50"/>
        <w:rPr>
          <w:lang w:eastAsia="zh-CN"/>
        </w:rPr>
      </w:pPr>
    </w:p>
    <w:p w14:paraId="22179291" w14:textId="77777777" w:rsidR="00B25947" w:rsidRPr="00B25947" w:rsidRDefault="00B25947" w:rsidP="00B25947">
      <w:pPr>
        <w:pStyle w:val="Heading1"/>
      </w:pPr>
      <w:r w:rsidRPr="00B25947">
        <w:t>C</w:t>
      </w:r>
      <w:r w:rsidRPr="00B25947">
        <w:rPr>
          <w:rFonts w:hint="eastAsia"/>
        </w:rPr>
        <w:t>onclusion</w:t>
      </w:r>
    </w:p>
    <w:p w14:paraId="7D5E8051" w14:textId="302D49BB" w:rsidR="00B25947" w:rsidRDefault="00B25947" w:rsidP="006B1FD5">
      <w:pPr>
        <w:rPr>
          <w:rFonts w:eastAsiaTheme="minorEastAsia"/>
          <w:lang w:eastAsia="zh-CN"/>
        </w:rPr>
      </w:pPr>
      <w:r>
        <w:rPr>
          <w:rFonts w:eastAsiaTheme="minorEastAsia" w:hint="eastAsia"/>
          <w:lang w:eastAsia="zh-CN"/>
        </w:rPr>
        <w:t xml:space="preserve">In this contribution we further discuss the single-BS positioning techniques including recent researches, SBP principle, SPRE algorithm, and simulation results. </w:t>
      </w:r>
      <w:r>
        <w:rPr>
          <w:rFonts w:eastAsiaTheme="minorEastAsia"/>
          <w:lang w:eastAsia="zh-CN"/>
        </w:rPr>
        <w:t xml:space="preserve">Based on the discussion we have the </w:t>
      </w:r>
      <w:r w:rsidR="00164DD8">
        <w:rPr>
          <w:rFonts w:eastAsiaTheme="minorEastAsia"/>
          <w:lang w:eastAsia="zh-CN"/>
        </w:rPr>
        <w:t xml:space="preserve">following </w:t>
      </w:r>
      <w:r>
        <w:rPr>
          <w:rFonts w:eastAsiaTheme="minorEastAsia"/>
          <w:lang w:eastAsia="zh-CN"/>
        </w:rPr>
        <w:t>proposal:</w:t>
      </w:r>
    </w:p>
    <w:p w14:paraId="2D6D93BF" w14:textId="77777777" w:rsidR="00C750D2" w:rsidRPr="00743F13" w:rsidRDefault="00C750D2" w:rsidP="00C750D2">
      <w:pPr>
        <w:rPr>
          <w:rFonts w:eastAsiaTheme="minorEastAsia"/>
          <w:b/>
          <w:i/>
          <w:lang w:eastAsia="zh-CN"/>
        </w:rPr>
      </w:pPr>
      <w:r w:rsidRPr="00F855CC">
        <w:rPr>
          <w:rFonts w:eastAsiaTheme="minorEastAsia" w:hint="eastAsia"/>
          <w:b/>
          <w:i/>
          <w:lang w:eastAsia="zh-CN"/>
        </w:rPr>
        <w:t xml:space="preserve">Proposal 1: Support single-BS positioning </w:t>
      </w:r>
      <w:r w:rsidRPr="00F855CC">
        <w:rPr>
          <w:rFonts w:eastAsiaTheme="minorEastAsia"/>
          <w:b/>
          <w:i/>
          <w:lang w:eastAsia="zh-CN"/>
        </w:rPr>
        <w:t>at least for</w:t>
      </w:r>
      <w:r>
        <w:rPr>
          <w:rFonts w:eastAsiaTheme="minorEastAsia"/>
          <w:b/>
          <w:i/>
          <w:lang w:eastAsia="zh-CN"/>
        </w:rPr>
        <w:t xml:space="preserve"> j</w:t>
      </w:r>
      <w:r w:rsidRPr="00743F13">
        <w:rPr>
          <w:rFonts w:eastAsiaTheme="minorEastAsia"/>
          <w:b/>
          <w:i/>
          <w:lang w:eastAsia="zh-CN"/>
        </w:rPr>
        <w:t>oint</w:t>
      </w:r>
      <w:r w:rsidRPr="00743F13">
        <w:rPr>
          <w:rFonts w:eastAsiaTheme="minorEastAsia" w:hint="eastAsia"/>
          <w:b/>
          <w:i/>
          <w:lang w:eastAsia="zh-CN"/>
        </w:rPr>
        <w:t xml:space="preserve"> downlink and upl</w:t>
      </w:r>
      <w:r w:rsidRPr="00743F13">
        <w:rPr>
          <w:rFonts w:eastAsiaTheme="minorEastAsia"/>
          <w:b/>
          <w:i/>
          <w:lang w:eastAsia="zh-CN"/>
        </w:rPr>
        <w:t>ink based solution.</w:t>
      </w:r>
    </w:p>
    <w:p w14:paraId="7DEE34A5" w14:textId="77777777" w:rsidR="00B25947" w:rsidRPr="00B25947" w:rsidRDefault="00B25947" w:rsidP="006B1FD5">
      <w:pPr>
        <w:rPr>
          <w:rFonts w:eastAsiaTheme="minorEastAsia"/>
          <w:lang w:eastAsia="zh-CN"/>
        </w:rPr>
      </w:pPr>
    </w:p>
    <w:p w14:paraId="3666A21E" w14:textId="77777777" w:rsidR="001D780E" w:rsidRPr="00CF195E" w:rsidRDefault="001D780E" w:rsidP="00CF195E">
      <w:pPr>
        <w:pStyle w:val="Heading1"/>
        <w:numPr>
          <w:ilvl w:val="0"/>
          <w:numId w:val="0"/>
        </w:numPr>
        <w:ind w:left="432" w:hanging="432"/>
      </w:pPr>
      <w:bookmarkStart w:id="15" w:name="_Ref124589665"/>
      <w:bookmarkStart w:id="16" w:name="_Ref71620620"/>
      <w:bookmarkStart w:id="17" w:name="_Ref124671424"/>
      <w:r w:rsidRPr="00CF195E">
        <w:t>References</w:t>
      </w:r>
    </w:p>
    <w:p w14:paraId="1A661C43" w14:textId="77777777" w:rsidR="00735D0C" w:rsidRPr="009C4F71" w:rsidRDefault="00735D0C" w:rsidP="00735D0C">
      <w:pPr>
        <w:pStyle w:val="References"/>
      </w:pPr>
      <w:bookmarkStart w:id="18" w:name="_Ref528771825"/>
      <w:bookmarkStart w:id="19" w:name="_Ref167612875"/>
      <w:bookmarkStart w:id="20" w:name="_Ref167612671"/>
      <w:bookmarkEnd w:id="15"/>
      <w:bookmarkEnd w:id="16"/>
      <w:bookmarkEnd w:id="17"/>
      <w:r w:rsidRPr="009C4F71">
        <w:t>3GPP</w:t>
      </w:r>
      <w:r w:rsidR="009C4F71" w:rsidRPr="009C4F71">
        <w:t xml:space="preserve"> </w:t>
      </w:r>
      <w:r w:rsidR="009C4F71" w:rsidRPr="009C4F71">
        <w:rPr>
          <w:kern w:val="2"/>
          <w:lang w:eastAsia="zh-CN"/>
        </w:rPr>
        <w:t>R1-1809348</w:t>
      </w:r>
      <w:r w:rsidRPr="009C4F71">
        <w:t xml:space="preserve">, </w:t>
      </w:r>
      <w:r w:rsidR="009C4F71" w:rsidRPr="009C4F71">
        <w:t>“</w:t>
      </w:r>
      <w:r w:rsidR="009C4F71" w:rsidRPr="009C4F71">
        <w:rPr>
          <w:kern w:val="2"/>
          <w:lang w:eastAsia="zh-CN"/>
        </w:rPr>
        <w:t xml:space="preserve">Considerations on NR Positioning”, Gothenburg, Sweden, </w:t>
      </w:r>
      <w:r w:rsidR="009C4F71" w:rsidRPr="009C4F71">
        <w:rPr>
          <w:rFonts w:eastAsia="MS Mincho"/>
          <w:bCs/>
          <w:lang w:val="en-GB" w:eastAsia="ja-JP"/>
        </w:rPr>
        <w:t>August 20-24, 2018</w:t>
      </w:r>
      <w:r w:rsidR="009C4F71">
        <w:rPr>
          <w:rFonts w:eastAsia="MS Mincho"/>
          <w:bCs/>
          <w:lang w:val="en-GB" w:eastAsia="ja-JP"/>
        </w:rPr>
        <w:t>.</w:t>
      </w:r>
      <w:bookmarkEnd w:id="18"/>
    </w:p>
    <w:p w14:paraId="5A56F521" w14:textId="77777777" w:rsidR="000A72D6" w:rsidRDefault="009C4F71" w:rsidP="000A72D6">
      <w:pPr>
        <w:pStyle w:val="References"/>
      </w:pPr>
      <w:bookmarkStart w:id="21" w:name="_Ref528771835"/>
      <w:r w:rsidRPr="009C4F71">
        <w:lastRenderedPageBreak/>
        <w:t>3GPP R1-1810152, “Details of NR positioning techniques”, Chengdu, China, 8 - 12 October 2018.</w:t>
      </w:r>
      <w:bookmarkEnd w:id="21"/>
    </w:p>
    <w:p w14:paraId="5506D512" w14:textId="77777777" w:rsidR="009C4F71" w:rsidRDefault="009C4F71" w:rsidP="009C4F71">
      <w:pPr>
        <w:pStyle w:val="References"/>
        <w:rPr>
          <w:lang w:eastAsia="zh-CN"/>
        </w:rPr>
      </w:pPr>
      <w:bookmarkStart w:id="22" w:name="_Ref528771846"/>
      <w:bookmarkStart w:id="23" w:name="_Ref524783836"/>
      <w:r>
        <w:rPr>
          <w:lang w:eastAsia="zh-CN"/>
        </w:rPr>
        <w:t>H.</w:t>
      </w:r>
      <w:r w:rsidRPr="00CB3CDB">
        <w:rPr>
          <w:lang w:eastAsia="zh-CN"/>
        </w:rPr>
        <w:t xml:space="preserve"> DURRANT-WHYTE AND T</w:t>
      </w:r>
      <w:r>
        <w:rPr>
          <w:lang w:eastAsia="zh-CN"/>
        </w:rPr>
        <w:t>.</w:t>
      </w:r>
      <w:r w:rsidRPr="00CB3CDB">
        <w:rPr>
          <w:lang w:eastAsia="zh-CN"/>
        </w:rPr>
        <w:t xml:space="preserve"> BAILEY, “Simultaneous Localization</w:t>
      </w:r>
      <w:r>
        <w:rPr>
          <w:lang w:eastAsia="zh-CN"/>
        </w:rPr>
        <w:t xml:space="preserve"> </w:t>
      </w:r>
      <w:r w:rsidRPr="00CB3CDB">
        <w:rPr>
          <w:lang w:eastAsia="zh-CN"/>
        </w:rPr>
        <w:t>and Mapping: Part I”</w:t>
      </w:r>
      <w:r>
        <w:rPr>
          <w:lang w:eastAsia="zh-CN"/>
        </w:rPr>
        <w:t xml:space="preserve">, </w:t>
      </w:r>
      <w:r w:rsidRPr="00EF7F23">
        <w:rPr>
          <w:lang w:eastAsia="zh-CN"/>
        </w:rPr>
        <w:t>IEEE Robotics &amp; Automation Magazine</w:t>
      </w:r>
      <w:r>
        <w:rPr>
          <w:lang w:eastAsia="zh-CN"/>
        </w:rPr>
        <w:t>, June 2006, Pp. 99 – 108.</w:t>
      </w:r>
      <w:bookmarkEnd w:id="22"/>
    </w:p>
    <w:p w14:paraId="0228E477" w14:textId="77777777" w:rsidR="009C4F71" w:rsidRPr="00D07858" w:rsidRDefault="009C4F71" w:rsidP="009C4F71">
      <w:pPr>
        <w:pStyle w:val="References"/>
        <w:rPr>
          <w:lang w:eastAsia="zh-CN"/>
        </w:rPr>
      </w:pPr>
      <w:bookmarkStart w:id="24" w:name="_Ref528771862"/>
      <w:r w:rsidRPr="00533F61">
        <w:rPr>
          <w:lang w:eastAsia="zh-CN"/>
        </w:rPr>
        <w:t xml:space="preserve">B. Hu, Y. Wang, and Z. Shi, “Simultaneous Position and Reflector Estimation (SPRE) by single base-station,” in </w:t>
      </w:r>
      <w:r w:rsidRPr="0021573D">
        <w:rPr>
          <w:i/>
          <w:lang w:eastAsia="zh-CN"/>
        </w:rPr>
        <w:t>Proc. IEEE WCNC 2018</w:t>
      </w:r>
      <w:r w:rsidRPr="00533F61">
        <w:rPr>
          <w:lang w:eastAsia="zh-CN"/>
        </w:rPr>
        <w:t>, Spain, Apr. 15-18.</w:t>
      </w:r>
      <w:bookmarkEnd w:id="23"/>
      <w:bookmarkEnd w:id="24"/>
    </w:p>
    <w:p w14:paraId="75D1634C" w14:textId="77777777" w:rsidR="001F5D99" w:rsidRPr="001F5D99" w:rsidRDefault="001F5D99" w:rsidP="000A72D6">
      <w:pPr>
        <w:pStyle w:val="References"/>
        <w:rPr>
          <w:lang w:eastAsia="zh-CN"/>
        </w:rPr>
      </w:pPr>
      <w:bookmarkStart w:id="25" w:name="_Ref528771919"/>
      <w:r w:rsidRPr="001F5D99">
        <w:rPr>
          <w:lang w:eastAsia="zh-CN"/>
        </w:rPr>
        <w:t xml:space="preserve">J. Palacios, P. Casari, and J. Widmer, “JADE: Zero-knowledge device localization and environment mapping for millimeter wave systems,” in </w:t>
      </w:r>
      <w:r w:rsidRPr="0021573D">
        <w:rPr>
          <w:i/>
          <w:lang w:eastAsia="zh-CN"/>
        </w:rPr>
        <w:t>Proc. IEEE INFOCOM</w:t>
      </w:r>
      <w:r w:rsidRPr="001F5D99">
        <w:rPr>
          <w:lang w:eastAsia="zh-CN"/>
        </w:rPr>
        <w:t>, Atlanta, GA, May 2017</w:t>
      </w:r>
      <w:r>
        <w:rPr>
          <w:lang w:eastAsia="zh-CN"/>
        </w:rPr>
        <w:t>.</w:t>
      </w:r>
      <w:bookmarkEnd w:id="25"/>
    </w:p>
    <w:p w14:paraId="7CDB520B" w14:textId="77777777" w:rsidR="00421F70" w:rsidRDefault="001F5D99" w:rsidP="000A72D6">
      <w:pPr>
        <w:pStyle w:val="References"/>
        <w:rPr>
          <w:lang w:eastAsia="zh-CN"/>
        </w:rPr>
      </w:pPr>
      <w:bookmarkStart w:id="26" w:name="_Ref528771937"/>
      <w:r w:rsidRPr="001F5D99">
        <w:rPr>
          <w:lang w:eastAsia="zh-CN"/>
        </w:rPr>
        <w:t xml:space="preserve">Joan Palacios, Guillermo Bielsa, Paolo Casari, Joerg Widmer, “Communication-Driven Localization and Mapping for Millimeter Wave Networks”, in </w:t>
      </w:r>
      <w:r w:rsidRPr="0021573D">
        <w:rPr>
          <w:i/>
          <w:lang w:eastAsia="zh-CN"/>
        </w:rPr>
        <w:t>Proc. IEEE INFOCOM</w:t>
      </w:r>
      <w:r>
        <w:rPr>
          <w:lang w:eastAsia="zh-CN"/>
        </w:rPr>
        <w:t>, May</w:t>
      </w:r>
      <w:r>
        <w:t xml:space="preserve"> 2018, 2402 – 2410.</w:t>
      </w:r>
      <w:bookmarkEnd w:id="26"/>
    </w:p>
    <w:p w14:paraId="04E77573" w14:textId="77777777" w:rsidR="001F5D99" w:rsidRDefault="001F5D99" w:rsidP="00DC697F">
      <w:pPr>
        <w:pStyle w:val="References"/>
        <w:rPr>
          <w:lang w:eastAsia="zh-CN"/>
        </w:rPr>
      </w:pPr>
      <w:bookmarkStart w:id="27" w:name="_Ref528771947"/>
      <w:r w:rsidRPr="00432C22">
        <w:rPr>
          <w:rFonts w:hint="eastAsia"/>
          <w:lang w:eastAsia="zh-CN"/>
        </w:rPr>
        <w:t xml:space="preserve">M. Rath, J. Kulmer, M. S. Bakr, </w:t>
      </w:r>
      <w:r w:rsidRPr="00DC697F">
        <w:rPr>
          <w:lang w:eastAsia="zh-CN"/>
        </w:rPr>
        <w:t>et al.</w:t>
      </w:r>
      <w:r w:rsidRPr="00432C22">
        <w:rPr>
          <w:rFonts w:hint="eastAsia"/>
          <w:lang w:eastAsia="zh-CN"/>
        </w:rPr>
        <w:t xml:space="preserve">, </w:t>
      </w:r>
      <w:r w:rsidRPr="00432C22">
        <w:rPr>
          <w:lang w:eastAsia="zh-CN"/>
        </w:rPr>
        <w:t>“</w:t>
      </w:r>
      <w:r w:rsidRPr="00432C22">
        <w:rPr>
          <w:rFonts w:hint="eastAsia"/>
          <w:lang w:eastAsia="zh-CN"/>
        </w:rPr>
        <w:t xml:space="preserve">Multipath-assisted </w:t>
      </w:r>
      <w:r>
        <w:rPr>
          <w:rFonts w:hint="eastAsia"/>
          <w:lang w:eastAsia="zh-CN"/>
        </w:rPr>
        <w:t>i</w:t>
      </w:r>
      <w:r w:rsidRPr="00432C22">
        <w:rPr>
          <w:rFonts w:hint="eastAsia"/>
          <w:lang w:eastAsia="zh-CN"/>
        </w:rPr>
        <w:t xml:space="preserve">ndoor </w:t>
      </w:r>
      <w:r>
        <w:rPr>
          <w:rFonts w:hint="eastAsia"/>
          <w:lang w:eastAsia="zh-CN"/>
        </w:rPr>
        <w:t>p</w:t>
      </w:r>
      <w:r w:rsidRPr="00432C22">
        <w:rPr>
          <w:rFonts w:hint="eastAsia"/>
          <w:lang w:eastAsia="zh-CN"/>
        </w:rPr>
        <w:t xml:space="preserve">ositioning </w:t>
      </w:r>
      <w:r>
        <w:rPr>
          <w:rFonts w:hint="eastAsia"/>
          <w:lang w:eastAsia="zh-CN"/>
        </w:rPr>
        <w:t>e</w:t>
      </w:r>
      <w:r w:rsidRPr="00432C22">
        <w:rPr>
          <w:rFonts w:hint="eastAsia"/>
          <w:lang w:eastAsia="zh-CN"/>
        </w:rPr>
        <w:t xml:space="preserve">nabled by </w:t>
      </w:r>
      <w:r>
        <w:rPr>
          <w:rFonts w:hint="eastAsia"/>
          <w:lang w:eastAsia="zh-CN"/>
        </w:rPr>
        <w:t>d</w:t>
      </w:r>
      <w:r w:rsidRPr="00432C22">
        <w:rPr>
          <w:rFonts w:hint="eastAsia"/>
          <w:lang w:eastAsia="zh-CN"/>
        </w:rPr>
        <w:t xml:space="preserve">irectional UWB </w:t>
      </w:r>
      <w:r>
        <w:rPr>
          <w:rFonts w:hint="eastAsia"/>
          <w:lang w:eastAsia="zh-CN"/>
        </w:rPr>
        <w:t>s</w:t>
      </w:r>
      <w:r w:rsidRPr="00432C22">
        <w:rPr>
          <w:rFonts w:hint="eastAsia"/>
          <w:lang w:eastAsia="zh-CN"/>
        </w:rPr>
        <w:t xml:space="preserve">ector </w:t>
      </w:r>
      <w:r>
        <w:rPr>
          <w:rFonts w:hint="eastAsia"/>
          <w:lang w:eastAsia="zh-CN"/>
        </w:rPr>
        <w:t>a</w:t>
      </w:r>
      <w:r w:rsidRPr="00432C22">
        <w:rPr>
          <w:lang w:eastAsia="zh-CN"/>
        </w:rPr>
        <w:t>ntennas</w:t>
      </w:r>
      <w:r w:rsidRPr="00432C22">
        <w:rPr>
          <w:rFonts w:hint="eastAsia"/>
          <w:lang w:eastAsia="zh-CN"/>
        </w:rPr>
        <w:t>,</w:t>
      </w:r>
      <w:r w:rsidRPr="00432C22">
        <w:rPr>
          <w:lang w:eastAsia="zh-CN"/>
        </w:rPr>
        <w:t>”</w:t>
      </w:r>
      <w:r w:rsidRPr="00432C22">
        <w:rPr>
          <w:rFonts w:hint="eastAsia"/>
          <w:lang w:eastAsia="zh-CN"/>
        </w:rPr>
        <w:t xml:space="preserve"> </w:t>
      </w:r>
      <w:r>
        <w:rPr>
          <w:rFonts w:hint="eastAsia"/>
          <w:lang w:eastAsia="zh-CN"/>
        </w:rPr>
        <w:t xml:space="preserve">in </w:t>
      </w:r>
      <w:r w:rsidRPr="00DC697F">
        <w:rPr>
          <w:rFonts w:hint="eastAsia"/>
          <w:lang w:eastAsia="zh-CN"/>
        </w:rPr>
        <w:t>Proc. IEEE 18th International Workshop on SPAWC</w:t>
      </w:r>
      <w:r w:rsidRPr="00432C22">
        <w:rPr>
          <w:rFonts w:hint="eastAsia"/>
          <w:lang w:eastAsia="zh-CN"/>
        </w:rPr>
        <w:t>, pp. 519-523, Jan. 2017.</w:t>
      </w:r>
      <w:bookmarkEnd w:id="27"/>
    </w:p>
    <w:p w14:paraId="3E915D39" w14:textId="1251F2BD" w:rsidR="001F5D99" w:rsidRDefault="001F5D99" w:rsidP="00DC697F">
      <w:pPr>
        <w:pStyle w:val="References"/>
        <w:rPr>
          <w:lang w:eastAsia="zh-CN"/>
        </w:rPr>
      </w:pPr>
      <w:bookmarkStart w:id="28" w:name="_Ref528771956"/>
      <w:r w:rsidRPr="009C4F71">
        <w:rPr>
          <w:rFonts w:hint="eastAsia"/>
          <w:lang w:eastAsia="zh-CN"/>
        </w:rPr>
        <w:t xml:space="preserve">Z. Shi and Y. Wang, </w:t>
      </w:r>
      <w:r w:rsidRPr="009C4F71">
        <w:rPr>
          <w:rFonts w:hint="eastAsia"/>
          <w:lang w:eastAsia="zh-CN"/>
        </w:rPr>
        <w:t>“</w:t>
      </w:r>
      <w:r w:rsidRPr="009C4F71">
        <w:rPr>
          <w:rFonts w:hint="eastAsia"/>
          <w:lang w:eastAsia="zh-CN"/>
        </w:rPr>
        <w:t>Neural network based localization on outdoor measurements,</w:t>
      </w:r>
      <w:r w:rsidRPr="009C4F71">
        <w:rPr>
          <w:rFonts w:hint="eastAsia"/>
          <w:lang w:eastAsia="zh-CN"/>
        </w:rPr>
        <w:t>”</w:t>
      </w:r>
      <w:r w:rsidRPr="009C4F71">
        <w:rPr>
          <w:rFonts w:hint="eastAsia"/>
          <w:lang w:eastAsia="zh-CN"/>
        </w:rPr>
        <w:t xml:space="preserve"> </w:t>
      </w:r>
      <w:r w:rsidR="00F75EF7">
        <w:rPr>
          <w:lang w:eastAsia="zh-CN"/>
        </w:rPr>
        <w:t xml:space="preserve">in </w:t>
      </w:r>
      <w:r w:rsidRPr="00DC697F">
        <w:rPr>
          <w:lang w:eastAsia="zh-CN"/>
        </w:rPr>
        <w:t>Proc. WCSP 2018</w:t>
      </w:r>
      <w:r w:rsidRPr="009C4F71">
        <w:rPr>
          <w:rFonts w:hint="eastAsia"/>
          <w:lang w:eastAsia="zh-CN"/>
        </w:rPr>
        <w:t>, Hangzhou, China, Oct.</w:t>
      </w:r>
      <w:r>
        <w:rPr>
          <w:lang w:eastAsia="zh-CN"/>
        </w:rPr>
        <w:t xml:space="preserve"> 18-20,</w:t>
      </w:r>
      <w:r w:rsidRPr="009C4F71">
        <w:rPr>
          <w:rFonts w:hint="eastAsia"/>
          <w:lang w:eastAsia="zh-CN"/>
        </w:rPr>
        <w:t xml:space="preserve"> 2018.</w:t>
      </w:r>
      <w:bookmarkEnd w:id="28"/>
    </w:p>
    <w:p w14:paraId="69B22022" w14:textId="77777777" w:rsidR="006960F5" w:rsidRDefault="006960F5" w:rsidP="00DC697F">
      <w:pPr>
        <w:pStyle w:val="References"/>
        <w:rPr>
          <w:lang w:eastAsia="zh-CN"/>
        </w:rPr>
      </w:pPr>
      <w:bookmarkStart w:id="29" w:name="_Ref528771974"/>
      <w:r w:rsidRPr="00432C22">
        <w:rPr>
          <w:rFonts w:hint="eastAsia"/>
          <w:lang w:eastAsia="zh-CN"/>
        </w:rPr>
        <w:t xml:space="preserve">Y. Wang, </w:t>
      </w:r>
      <w:r w:rsidRPr="00432C22">
        <w:rPr>
          <w:lang w:eastAsia="zh-CN"/>
        </w:rPr>
        <w:t>“</w:t>
      </w:r>
      <w:r w:rsidRPr="00432C22">
        <w:rPr>
          <w:rFonts w:hint="eastAsia"/>
          <w:lang w:eastAsia="zh-CN"/>
        </w:rPr>
        <w:t xml:space="preserve"> User </w:t>
      </w:r>
      <w:r>
        <w:rPr>
          <w:rFonts w:hint="eastAsia"/>
          <w:lang w:eastAsia="zh-CN"/>
        </w:rPr>
        <w:t>p</w:t>
      </w:r>
      <w:r w:rsidRPr="00432C22">
        <w:rPr>
          <w:rFonts w:hint="eastAsia"/>
          <w:lang w:eastAsia="zh-CN"/>
        </w:rPr>
        <w:t>ositioning with particle swarm optimization,</w:t>
      </w:r>
      <w:r w:rsidRPr="00432C22">
        <w:rPr>
          <w:lang w:eastAsia="zh-CN"/>
        </w:rPr>
        <w:t>”</w:t>
      </w:r>
      <w:r w:rsidRPr="00432C22">
        <w:rPr>
          <w:rFonts w:hint="eastAsia"/>
          <w:lang w:eastAsia="zh-CN"/>
        </w:rPr>
        <w:t xml:space="preserve"> </w:t>
      </w:r>
      <w:r>
        <w:rPr>
          <w:lang w:eastAsia="zh-CN"/>
        </w:rPr>
        <w:t>in</w:t>
      </w:r>
      <w:r w:rsidRPr="00432C22">
        <w:rPr>
          <w:rFonts w:hint="eastAsia"/>
          <w:lang w:eastAsia="zh-CN"/>
        </w:rPr>
        <w:t xml:space="preserve"> </w:t>
      </w:r>
      <w:r w:rsidRPr="00DC697F">
        <w:rPr>
          <w:lang w:eastAsia="zh-CN"/>
        </w:rPr>
        <w:t>Proc. IEEE Conf. on Indoor positioning and indoor navigation</w:t>
      </w:r>
      <w:r w:rsidRPr="00432C22">
        <w:rPr>
          <w:rFonts w:hint="eastAsia"/>
          <w:lang w:eastAsia="zh-CN"/>
        </w:rPr>
        <w:t>, Sapporo, Japan, Sept. 2017.</w:t>
      </w:r>
      <w:bookmarkEnd w:id="29"/>
    </w:p>
    <w:bookmarkEnd w:id="19"/>
    <w:bookmarkEnd w:id="20"/>
    <w:p w14:paraId="71879CAE" w14:textId="77777777" w:rsidR="00136A23" w:rsidRPr="00331426" w:rsidRDefault="00136A23" w:rsidP="00CF195E">
      <w:pPr>
        <w:rPr>
          <w:kern w:val="2"/>
          <w:lang w:val="en-GB" w:eastAsia="zh-CN"/>
        </w:rPr>
      </w:pPr>
    </w:p>
    <w:bookmarkEnd w:id="2"/>
    <w:p w14:paraId="7A92A15D"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0508F" w14:textId="77777777" w:rsidR="001651FF" w:rsidRDefault="001651FF">
      <w:r>
        <w:separator/>
      </w:r>
    </w:p>
  </w:endnote>
  <w:endnote w:type="continuationSeparator" w:id="0">
    <w:p w14:paraId="46125E23" w14:textId="77777777" w:rsidR="001651FF" w:rsidRDefault="0016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MI8">
    <w:altName w:val="Times New Roman"/>
    <w:panose1 w:val="00000000000000000000"/>
    <w:charset w:val="00"/>
    <w:family w:val="roman"/>
    <w:notTrueType/>
    <w:pitch w:val="default"/>
  </w:font>
  <w:font w:name="CMSY8">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F1BE7" w14:textId="77777777" w:rsidR="001651FF" w:rsidRDefault="001651FF">
      <w:r>
        <w:separator/>
      </w:r>
    </w:p>
  </w:footnote>
  <w:footnote w:type="continuationSeparator" w:id="0">
    <w:p w14:paraId="05E4916F" w14:textId="77777777" w:rsidR="001651FF" w:rsidRDefault="00165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1C73"/>
    <w:rsid w:val="000434B7"/>
    <w:rsid w:val="000435E4"/>
    <w:rsid w:val="00046796"/>
    <w:rsid w:val="000467FD"/>
    <w:rsid w:val="00046AAF"/>
    <w:rsid w:val="00047225"/>
    <w:rsid w:val="00047E60"/>
    <w:rsid w:val="00052AD2"/>
    <w:rsid w:val="000530DF"/>
    <w:rsid w:val="00054E0C"/>
    <w:rsid w:val="0005541D"/>
    <w:rsid w:val="00056253"/>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2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F8B"/>
    <w:rsid w:val="000F78F4"/>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07E"/>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4DD8"/>
    <w:rsid w:val="001651FF"/>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6D4"/>
    <w:rsid w:val="00187252"/>
    <w:rsid w:val="00191C91"/>
    <w:rsid w:val="00192DD9"/>
    <w:rsid w:val="00194339"/>
    <w:rsid w:val="00194848"/>
    <w:rsid w:val="001958EA"/>
    <w:rsid w:val="00195E0E"/>
    <w:rsid w:val="001A180D"/>
    <w:rsid w:val="001A1BAC"/>
    <w:rsid w:val="001A23CE"/>
    <w:rsid w:val="001A2C89"/>
    <w:rsid w:val="001A5859"/>
    <w:rsid w:val="001A673E"/>
    <w:rsid w:val="001A7763"/>
    <w:rsid w:val="001B3964"/>
    <w:rsid w:val="001B3B02"/>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112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99"/>
    <w:rsid w:val="001F7121"/>
    <w:rsid w:val="00200D2C"/>
    <w:rsid w:val="002019D8"/>
    <w:rsid w:val="00201EC7"/>
    <w:rsid w:val="0020349A"/>
    <w:rsid w:val="002034B4"/>
    <w:rsid w:val="00204032"/>
    <w:rsid w:val="00204BAD"/>
    <w:rsid w:val="00204D60"/>
    <w:rsid w:val="00205627"/>
    <w:rsid w:val="002056D0"/>
    <w:rsid w:val="00210844"/>
    <w:rsid w:val="00210860"/>
    <w:rsid w:val="00210B6A"/>
    <w:rsid w:val="00212CB6"/>
    <w:rsid w:val="00212E37"/>
    <w:rsid w:val="002140FF"/>
    <w:rsid w:val="0021573D"/>
    <w:rsid w:val="00220894"/>
    <w:rsid w:val="00224952"/>
    <w:rsid w:val="00224DD2"/>
    <w:rsid w:val="00225A6A"/>
    <w:rsid w:val="00225AC7"/>
    <w:rsid w:val="00225ACC"/>
    <w:rsid w:val="00231C25"/>
    <w:rsid w:val="00231C6F"/>
    <w:rsid w:val="00232A90"/>
    <w:rsid w:val="00234151"/>
    <w:rsid w:val="00234ABA"/>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8DE"/>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20F2"/>
    <w:rsid w:val="002C38B2"/>
    <w:rsid w:val="002C3F9C"/>
    <w:rsid w:val="002C4ABA"/>
    <w:rsid w:val="002C5AFA"/>
    <w:rsid w:val="002D0439"/>
    <w:rsid w:val="002D11B7"/>
    <w:rsid w:val="002D3BBC"/>
    <w:rsid w:val="002D438A"/>
    <w:rsid w:val="002D5738"/>
    <w:rsid w:val="002D5E53"/>
    <w:rsid w:val="002E0319"/>
    <w:rsid w:val="002E0723"/>
    <w:rsid w:val="002E179B"/>
    <w:rsid w:val="002E1C9E"/>
    <w:rsid w:val="002E257B"/>
    <w:rsid w:val="002E3C65"/>
    <w:rsid w:val="002E3F5B"/>
    <w:rsid w:val="002E4362"/>
    <w:rsid w:val="002E63D9"/>
    <w:rsid w:val="002E640E"/>
    <w:rsid w:val="002F0C28"/>
    <w:rsid w:val="002F28A5"/>
    <w:rsid w:val="002F3CDE"/>
    <w:rsid w:val="002F5DD6"/>
    <w:rsid w:val="002F5FEA"/>
    <w:rsid w:val="002F63E7"/>
    <w:rsid w:val="002F7BE3"/>
    <w:rsid w:val="002F7E6A"/>
    <w:rsid w:val="00300165"/>
    <w:rsid w:val="003010CF"/>
    <w:rsid w:val="00303440"/>
    <w:rsid w:val="00304D9B"/>
    <w:rsid w:val="00305FF9"/>
    <w:rsid w:val="00306E6B"/>
    <w:rsid w:val="00306FD2"/>
    <w:rsid w:val="003100C8"/>
    <w:rsid w:val="00311161"/>
    <w:rsid w:val="00312400"/>
    <w:rsid w:val="00312739"/>
    <w:rsid w:val="00312D10"/>
    <w:rsid w:val="003178DA"/>
    <w:rsid w:val="00317DB8"/>
    <w:rsid w:val="00320618"/>
    <w:rsid w:val="0032100B"/>
    <w:rsid w:val="00321803"/>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5E1A"/>
    <w:rsid w:val="003B63A4"/>
    <w:rsid w:val="003B68FE"/>
    <w:rsid w:val="003B6D7D"/>
    <w:rsid w:val="003B7D7E"/>
    <w:rsid w:val="003C1012"/>
    <w:rsid w:val="003C11C9"/>
    <w:rsid w:val="003C1229"/>
    <w:rsid w:val="003C1FD4"/>
    <w:rsid w:val="003C213D"/>
    <w:rsid w:val="003C25AD"/>
    <w:rsid w:val="003C2D21"/>
    <w:rsid w:val="003C37F1"/>
    <w:rsid w:val="003C5E6B"/>
    <w:rsid w:val="003C7AD7"/>
    <w:rsid w:val="003D0FC3"/>
    <w:rsid w:val="003D2C1D"/>
    <w:rsid w:val="003D2C34"/>
    <w:rsid w:val="003D3DDD"/>
    <w:rsid w:val="003D5CBF"/>
    <w:rsid w:val="003D66D2"/>
    <w:rsid w:val="003D75D3"/>
    <w:rsid w:val="003E07AE"/>
    <w:rsid w:val="003E14FC"/>
    <w:rsid w:val="003E2976"/>
    <w:rsid w:val="003E4858"/>
    <w:rsid w:val="003E6316"/>
    <w:rsid w:val="003E6884"/>
    <w:rsid w:val="003E6AC5"/>
    <w:rsid w:val="003E7D5B"/>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F70"/>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94242"/>
    <w:rsid w:val="00494E8E"/>
    <w:rsid w:val="004955BC"/>
    <w:rsid w:val="00495D63"/>
    <w:rsid w:val="0049648F"/>
    <w:rsid w:val="00496606"/>
    <w:rsid w:val="00496999"/>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058"/>
    <w:rsid w:val="004E0768"/>
    <w:rsid w:val="004E1A31"/>
    <w:rsid w:val="004E1E66"/>
    <w:rsid w:val="004E2DE0"/>
    <w:rsid w:val="004E4060"/>
    <w:rsid w:val="004E409A"/>
    <w:rsid w:val="004E493D"/>
    <w:rsid w:val="004F0FB9"/>
    <w:rsid w:val="004F2E48"/>
    <w:rsid w:val="004F2F7E"/>
    <w:rsid w:val="004F32B5"/>
    <w:rsid w:val="004F407E"/>
    <w:rsid w:val="004F528A"/>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31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B89"/>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9F"/>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4F"/>
    <w:rsid w:val="00690A49"/>
    <w:rsid w:val="00690BB6"/>
    <w:rsid w:val="00691B30"/>
    <w:rsid w:val="00693E1F"/>
    <w:rsid w:val="00693ECB"/>
    <w:rsid w:val="00694797"/>
    <w:rsid w:val="006955A1"/>
    <w:rsid w:val="00695887"/>
    <w:rsid w:val="006960F5"/>
    <w:rsid w:val="00697733"/>
    <w:rsid w:val="006A254E"/>
    <w:rsid w:val="006A2C30"/>
    <w:rsid w:val="006A301C"/>
    <w:rsid w:val="006A3E2B"/>
    <w:rsid w:val="006A6E17"/>
    <w:rsid w:val="006B120D"/>
    <w:rsid w:val="006B17E7"/>
    <w:rsid w:val="006B19E8"/>
    <w:rsid w:val="006B1A8A"/>
    <w:rsid w:val="006B1FD5"/>
    <w:rsid w:val="006B51E8"/>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F0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2E4"/>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6E1"/>
    <w:rsid w:val="007B1543"/>
    <w:rsid w:val="007B1AC0"/>
    <w:rsid w:val="007B270A"/>
    <w:rsid w:val="007B2D3B"/>
    <w:rsid w:val="007B3AB7"/>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AB2"/>
    <w:rsid w:val="00814689"/>
    <w:rsid w:val="008152E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B03"/>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97B0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02E"/>
    <w:rsid w:val="008B5299"/>
    <w:rsid w:val="008B5A5F"/>
    <w:rsid w:val="008B5AB0"/>
    <w:rsid w:val="008B6054"/>
    <w:rsid w:val="008B7B08"/>
    <w:rsid w:val="008C13F0"/>
    <w:rsid w:val="008C1F26"/>
    <w:rsid w:val="008C2A3A"/>
    <w:rsid w:val="008C4C7E"/>
    <w:rsid w:val="008C5C46"/>
    <w:rsid w:val="008C6184"/>
    <w:rsid w:val="008C645E"/>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5AF"/>
    <w:rsid w:val="009B0CCA"/>
    <w:rsid w:val="009B1EF9"/>
    <w:rsid w:val="009B26AC"/>
    <w:rsid w:val="009B37E2"/>
    <w:rsid w:val="009B4519"/>
    <w:rsid w:val="009B506B"/>
    <w:rsid w:val="009B57EF"/>
    <w:rsid w:val="009B5B85"/>
    <w:rsid w:val="009B6EA3"/>
    <w:rsid w:val="009B7204"/>
    <w:rsid w:val="009C0074"/>
    <w:rsid w:val="009C0564"/>
    <w:rsid w:val="009C2685"/>
    <w:rsid w:val="009C39BC"/>
    <w:rsid w:val="009C4BC2"/>
    <w:rsid w:val="009C4D22"/>
    <w:rsid w:val="009C4F71"/>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A22"/>
    <w:rsid w:val="00A04634"/>
    <w:rsid w:val="00A06119"/>
    <w:rsid w:val="00A07A48"/>
    <w:rsid w:val="00A108EE"/>
    <w:rsid w:val="00A10BB8"/>
    <w:rsid w:val="00A10F83"/>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1F4D"/>
    <w:rsid w:val="00AB29CF"/>
    <w:rsid w:val="00AB309D"/>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E7D21"/>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947"/>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4A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5E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DC7"/>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6F2"/>
    <w:rsid w:val="00C03EE8"/>
    <w:rsid w:val="00C05BEC"/>
    <w:rsid w:val="00C06E7D"/>
    <w:rsid w:val="00C1112B"/>
    <w:rsid w:val="00C11A88"/>
    <w:rsid w:val="00C12012"/>
    <w:rsid w:val="00C12874"/>
    <w:rsid w:val="00C12BC1"/>
    <w:rsid w:val="00C13BDA"/>
    <w:rsid w:val="00C13FFD"/>
    <w:rsid w:val="00C14632"/>
    <w:rsid w:val="00C1632C"/>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3DA"/>
    <w:rsid w:val="00C654E0"/>
    <w:rsid w:val="00C67EAB"/>
    <w:rsid w:val="00C70DFF"/>
    <w:rsid w:val="00C750D2"/>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F85"/>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98B"/>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4F4"/>
    <w:rsid w:val="00D07CE1"/>
    <w:rsid w:val="00D1026A"/>
    <w:rsid w:val="00D107CF"/>
    <w:rsid w:val="00D11B0B"/>
    <w:rsid w:val="00D12293"/>
    <w:rsid w:val="00D14236"/>
    <w:rsid w:val="00D14553"/>
    <w:rsid w:val="00D14DB1"/>
    <w:rsid w:val="00D15E3D"/>
    <w:rsid w:val="00D15F43"/>
    <w:rsid w:val="00D16E87"/>
    <w:rsid w:val="00D20B8B"/>
    <w:rsid w:val="00D2162C"/>
    <w:rsid w:val="00D21A3C"/>
    <w:rsid w:val="00D233F1"/>
    <w:rsid w:val="00D253BF"/>
    <w:rsid w:val="00D256F8"/>
    <w:rsid w:val="00D25979"/>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409"/>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940"/>
    <w:rsid w:val="00D94C8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697F"/>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2075"/>
    <w:rsid w:val="00E14A7E"/>
    <w:rsid w:val="00E151E1"/>
    <w:rsid w:val="00E17619"/>
    <w:rsid w:val="00E17805"/>
    <w:rsid w:val="00E20F79"/>
    <w:rsid w:val="00E21278"/>
    <w:rsid w:val="00E22CCD"/>
    <w:rsid w:val="00E23A11"/>
    <w:rsid w:val="00E23FB7"/>
    <w:rsid w:val="00E24A27"/>
    <w:rsid w:val="00E25F89"/>
    <w:rsid w:val="00E32D62"/>
    <w:rsid w:val="00E32F56"/>
    <w:rsid w:val="00E339DC"/>
    <w:rsid w:val="00E33E15"/>
    <w:rsid w:val="00E361B8"/>
    <w:rsid w:val="00E36A1B"/>
    <w:rsid w:val="00E429ED"/>
    <w:rsid w:val="00E43F37"/>
    <w:rsid w:val="00E44520"/>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2C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92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5CD"/>
    <w:rsid w:val="00EC462B"/>
    <w:rsid w:val="00EC4723"/>
    <w:rsid w:val="00EC56E0"/>
    <w:rsid w:val="00EC6057"/>
    <w:rsid w:val="00EC6847"/>
    <w:rsid w:val="00EC7DB6"/>
    <w:rsid w:val="00ED162F"/>
    <w:rsid w:val="00ED2E52"/>
    <w:rsid w:val="00ED3024"/>
    <w:rsid w:val="00ED577E"/>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DB8"/>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EF7"/>
    <w:rsid w:val="00F75F2F"/>
    <w:rsid w:val="00F76445"/>
    <w:rsid w:val="00F76ECC"/>
    <w:rsid w:val="00F80399"/>
    <w:rsid w:val="00F812C8"/>
    <w:rsid w:val="00F8132D"/>
    <w:rsid w:val="00F818AE"/>
    <w:rsid w:val="00F81B40"/>
    <w:rsid w:val="00F820C4"/>
    <w:rsid w:val="00F83829"/>
    <w:rsid w:val="00F84069"/>
    <w:rsid w:val="00F843D7"/>
    <w:rsid w:val="00F85536"/>
    <w:rsid w:val="00F855CC"/>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536"/>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D6C85"/>
  <w15:docId w15:val="{22F4B2D8-108F-43A8-A9A9-AE06BA2C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1632C"/>
    <w:pPr>
      <w:keepNext/>
      <w:numPr>
        <w:numId w:val="2"/>
      </w:numPr>
      <w:spacing w:before="120"/>
      <w:outlineLvl w:val="0"/>
    </w:pPr>
    <w:rPr>
      <w:b/>
      <w:bCs/>
      <w:sz w:val="28"/>
      <w:szCs w:val="28"/>
    </w:rPr>
  </w:style>
  <w:style w:type="paragraph" w:styleId="Heading2">
    <w:name w:val="heading 2"/>
    <w:basedOn w:val="Normal"/>
    <w:next w:val="Normal"/>
    <w:qFormat/>
    <w:rsid w:val="00C1632C"/>
    <w:pPr>
      <w:keepNext/>
      <w:numPr>
        <w:ilvl w:val="1"/>
        <w:numId w:val="2"/>
      </w:numPr>
      <w:spacing w:before="120"/>
      <w:outlineLvl w:val="1"/>
    </w:pPr>
    <w:rPr>
      <w:b/>
      <w:bCs/>
      <w:sz w:val="24"/>
    </w:rPr>
  </w:style>
  <w:style w:type="paragraph" w:styleId="Heading3">
    <w:name w:val="heading 3"/>
    <w:basedOn w:val="Normal"/>
    <w:next w:val="Normal"/>
    <w:qFormat/>
    <w:rsid w:val="00C1632C"/>
    <w:pPr>
      <w:keepNext/>
      <w:numPr>
        <w:ilvl w:val="2"/>
        <w:numId w:val="2"/>
      </w:numPr>
      <w:tabs>
        <w:tab w:val="clear" w:pos="720"/>
      </w:tabs>
      <w:spacing w:before="120"/>
      <w:outlineLvl w:val="2"/>
    </w:pPr>
    <w:rPr>
      <w:b/>
    </w:rPr>
  </w:style>
  <w:style w:type="paragraph" w:styleId="Heading4">
    <w:name w:val="heading 4"/>
    <w:basedOn w:val="Normal"/>
    <w:next w:val="Normal"/>
    <w:qFormat/>
    <w:rsid w:val="00C163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163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1632C"/>
    <w:pPr>
      <w:numPr>
        <w:ilvl w:val="5"/>
        <w:numId w:val="2"/>
      </w:numPr>
      <w:spacing w:before="240" w:after="60"/>
      <w:outlineLvl w:val="5"/>
    </w:pPr>
    <w:rPr>
      <w:b/>
      <w:bCs/>
    </w:rPr>
  </w:style>
  <w:style w:type="paragraph" w:styleId="Heading7">
    <w:name w:val="heading 7"/>
    <w:basedOn w:val="Normal"/>
    <w:next w:val="Normal"/>
    <w:qFormat/>
    <w:rsid w:val="00C1632C"/>
    <w:pPr>
      <w:numPr>
        <w:ilvl w:val="6"/>
        <w:numId w:val="2"/>
      </w:numPr>
      <w:spacing w:before="240" w:after="60"/>
      <w:outlineLvl w:val="6"/>
    </w:pPr>
    <w:rPr>
      <w:sz w:val="24"/>
      <w:szCs w:val="24"/>
    </w:rPr>
  </w:style>
  <w:style w:type="paragraph" w:styleId="Heading8">
    <w:name w:val="heading 8"/>
    <w:basedOn w:val="Normal"/>
    <w:next w:val="Normal"/>
    <w:qFormat/>
    <w:rsid w:val="00C1632C"/>
    <w:pPr>
      <w:numPr>
        <w:ilvl w:val="7"/>
        <w:numId w:val="2"/>
      </w:numPr>
      <w:spacing w:before="240" w:after="60"/>
      <w:outlineLvl w:val="7"/>
    </w:pPr>
    <w:rPr>
      <w:i/>
      <w:iCs/>
      <w:sz w:val="24"/>
      <w:szCs w:val="24"/>
    </w:rPr>
  </w:style>
  <w:style w:type="paragraph" w:styleId="Heading9">
    <w:name w:val="heading 9"/>
    <w:basedOn w:val="Normal"/>
    <w:next w:val="Normal"/>
    <w:qFormat/>
    <w:rsid w:val="00C163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632C"/>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1632C"/>
    <w:rPr>
      <w:color w:val="0000FF"/>
      <w:u w:val="single"/>
    </w:rPr>
  </w:style>
  <w:style w:type="paragraph" w:styleId="Caption">
    <w:name w:val="caption"/>
    <w:aliases w:val="cap"/>
    <w:basedOn w:val="Normal"/>
    <w:next w:val="Normal"/>
    <w:link w:val="CaptionChar"/>
    <w:qFormat/>
    <w:rsid w:val="00C1632C"/>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1632C"/>
    <w:pPr>
      <w:autoSpaceDE/>
      <w:autoSpaceDN/>
      <w:adjustRightInd/>
      <w:spacing w:after="180"/>
      <w:ind w:left="568" w:hanging="284"/>
      <w:jc w:val="left"/>
    </w:pPr>
    <w:rPr>
      <w:sz w:val="20"/>
      <w:szCs w:val="20"/>
      <w:lang w:val="en-GB"/>
    </w:rPr>
  </w:style>
  <w:style w:type="paragraph" w:styleId="List">
    <w:name w:val="List"/>
    <w:basedOn w:val="Normal"/>
    <w:rsid w:val="00C1632C"/>
    <w:pPr>
      <w:ind w:left="360" w:hanging="360"/>
    </w:pPr>
  </w:style>
  <w:style w:type="paragraph" w:styleId="BodyText2">
    <w:name w:val="Body Text 2"/>
    <w:basedOn w:val="Normal"/>
    <w:rsid w:val="00C1632C"/>
    <w:pPr>
      <w:spacing w:after="0"/>
      <w:jc w:val="left"/>
    </w:pPr>
    <w:rPr>
      <w:szCs w:val="20"/>
    </w:rPr>
  </w:style>
  <w:style w:type="paragraph" w:styleId="BalloonText">
    <w:name w:val="Balloon Text"/>
    <w:basedOn w:val="Normal"/>
    <w:semiHidden/>
    <w:rsid w:val="00C1632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1632C"/>
    <w:rPr>
      <w:color w:val="800080"/>
      <w:u w:val="single"/>
    </w:rPr>
  </w:style>
  <w:style w:type="paragraph" w:styleId="FootnoteText">
    <w:name w:val="footnote text"/>
    <w:basedOn w:val="Normal"/>
    <w:semiHidden/>
    <w:rsid w:val="00C1632C"/>
    <w:rPr>
      <w:sz w:val="20"/>
      <w:szCs w:val="20"/>
    </w:rPr>
  </w:style>
  <w:style w:type="character" w:styleId="FootnoteReference">
    <w:name w:val="footnote reference"/>
    <w:basedOn w:val="DefaultParagraphFont"/>
    <w:semiHidden/>
    <w:rsid w:val="00C163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uiPriority w:val="99"/>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character" w:customStyle="1" w:styleId="fontstyle01">
    <w:name w:val="fontstyle01"/>
    <w:basedOn w:val="DefaultParagraphFont"/>
    <w:rsid w:val="000A72D6"/>
    <w:rPr>
      <w:rFonts w:ascii="ArialMT" w:hAnsi="ArialMT" w:hint="default"/>
      <w:b w:val="0"/>
      <w:bCs w:val="0"/>
      <w:i w:val="0"/>
      <w:iCs w:val="0"/>
      <w:color w:val="000000"/>
      <w:sz w:val="22"/>
      <w:szCs w:val="22"/>
    </w:rPr>
  </w:style>
  <w:style w:type="paragraph" w:customStyle="1" w:styleId="PARA">
    <w:name w:val="PARA"/>
    <w:basedOn w:val="Normal"/>
    <w:link w:val="PARAChar"/>
    <w:rsid w:val="00A10F83"/>
    <w:pPr>
      <w:snapToGrid/>
      <w:spacing w:after="0" w:line="220" w:lineRule="atLeast"/>
      <w:ind w:firstLine="160"/>
    </w:pPr>
    <w:rPr>
      <w:rFonts w:ascii="Times" w:eastAsiaTheme="minorEastAsia" w:hAnsi="Times" w:cs="Times-Roman"/>
      <w:sz w:val="18"/>
      <w:szCs w:val="18"/>
    </w:rPr>
  </w:style>
  <w:style w:type="character" w:customStyle="1" w:styleId="PARAChar">
    <w:name w:val="PARA Char"/>
    <w:link w:val="PARA"/>
    <w:rsid w:val="00A10F83"/>
    <w:rPr>
      <w:rFonts w:ascii="Times" w:eastAsiaTheme="minorEastAsia" w:hAnsi="Times" w:cs="Times-Roman"/>
      <w:sz w:val="18"/>
      <w:szCs w:val="18"/>
    </w:rPr>
  </w:style>
  <w:style w:type="character" w:customStyle="1" w:styleId="fontstyle21">
    <w:name w:val="fontstyle21"/>
    <w:basedOn w:val="DefaultParagraphFont"/>
    <w:rsid w:val="001F5D99"/>
    <w:rPr>
      <w:rFonts w:ascii="CMMI8" w:hAnsi="CMMI8" w:hint="default"/>
      <w:b w:val="0"/>
      <w:bCs w:val="0"/>
      <w:i/>
      <w:iCs/>
      <w:color w:val="000000"/>
      <w:sz w:val="16"/>
      <w:szCs w:val="16"/>
    </w:rPr>
  </w:style>
  <w:style w:type="character" w:customStyle="1" w:styleId="fontstyle31">
    <w:name w:val="fontstyle31"/>
    <w:basedOn w:val="DefaultParagraphFont"/>
    <w:rsid w:val="001F5D99"/>
    <w:rPr>
      <w:rFonts w:ascii="CMSY8" w:hAnsi="CMSY8" w:hint="default"/>
      <w:b w:val="0"/>
      <w:bCs w:val="0"/>
      <w:i/>
      <w:iCs/>
      <w:color w:val="000000"/>
      <w:sz w:val="16"/>
      <w:szCs w:val="16"/>
    </w:rPr>
  </w:style>
  <w:style w:type="paragraph" w:customStyle="1" w:styleId="Text">
    <w:name w:val="Text"/>
    <w:basedOn w:val="Normal"/>
    <w:rsid w:val="001B3B02"/>
    <w:pPr>
      <w:widowControl w:val="0"/>
      <w:autoSpaceDE/>
      <w:autoSpaceDN/>
      <w:adjustRightInd/>
      <w:snapToGrid/>
      <w:spacing w:after="0" w:line="252" w:lineRule="auto"/>
      <w:ind w:firstLine="202"/>
    </w:pPr>
    <w:rPr>
      <w:rFonts w:eastAsiaTheme="minorEastAsia"/>
      <w:sz w:val="20"/>
      <w:szCs w:val="20"/>
    </w:rPr>
  </w:style>
  <w:style w:type="paragraph" w:customStyle="1" w:styleId="TableTitle">
    <w:name w:val="Table Title"/>
    <w:basedOn w:val="Normal"/>
    <w:rsid w:val="004E1E66"/>
    <w:pPr>
      <w:autoSpaceDE/>
      <w:autoSpaceDN/>
      <w:adjustRightInd/>
      <w:snapToGrid/>
      <w:spacing w:after="0"/>
      <w:jc w:val="center"/>
    </w:pPr>
    <w:rPr>
      <w:rFonts w:eastAsiaTheme="minorEastAsia"/>
      <w:smallCaps/>
      <w:sz w:val="16"/>
      <w:szCs w:val="16"/>
    </w:rPr>
  </w:style>
  <w:style w:type="character" w:styleId="PlaceholderText">
    <w:name w:val="Placeholder Text"/>
    <w:basedOn w:val="DefaultParagraphFont"/>
    <w:uiPriority w:val="99"/>
    <w:semiHidden/>
    <w:rsid w:val="007B06E1"/>
    <w:rPr>
      <w:color w:val="808080"/>
    </w:rPr>
  </w:style>
  <w:style w:type="paragraph" w:styleId="CommentSubject">
    <w:name w:val="annotation subject"/>
    <w:basedOn w:val="CommentText"/>
    <w:next w:val="CommentText"/>
    <w:link w:val="CommentSubjectChar"/>
    <w:semiHidden/>
    <w:unhideWhenUsed/>
    <w:rsid w:val="00811AB2"/>
    <w:rPr>
      <w:b/>
      <w:bCs/>
    </w:rPr>
  </w:style>
  <w:style w:type="character" w:customStyle="1" w:styleId="CommentSubjectChar">
    <w:name w:val="Comment Subject Char"/>
    <w:basedOn w:val="CommentTextChar"/>
    <w:link w:val="CommentSubject"/>
    <w:semiHidden/>
    <w:rsid w:val="00811A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0.16m@CDF=50" TargetMode="Externa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490FD-4116-4FCB-A676-AAA217BF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 sartori</dc:creator>
  <cp:lastModifiedBy>philippe sartori</cp:lastModifiedBy>
  <cp:revision>2</cp:revision>
  <cp:lastPrinted>2007-06-18T22:08:00Z</cp:lastPrinted>
  <dcterms:created xsi:type="dcterms:W3CDTF">2018-11-02T16:26:00Z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(3)iYZtAnVx85LN4iVdD+RyxSW+7n7HkjZURVD5QZCyIEMGQgkopqpeIc4h+zqu6zMxzcvks5BD
v4bEFYhUx4bGowIxbtQcg6VmZa89xtGyACDvBajF/jMHPx/kUlvKikK1VaeXDHpqbyosJW81
bB80gGdUHAoRAbJDiyJ27UhiQrXaiRFQfrLIkrf+SSaD/8hJmBE1wf4B062aYGWw87QaUzvG
ABScc8vP7dbi/2blpw</vt:lpwstr>
  </property>
  <property fmtid="{D5CDD505-2E9C-101B-9397-08002B2CF9AE}" pid="13" name="_2015_ms_pID_725343_00">
    <vt:lpwstr>_2015_ms_pID_725343</vt:lpwstr>
  </property>
  <property fmtid="{D5CDD505-2E9C-101B-9397-08002B2CF9AE}" pid="14" name="_2015_ms_pID_7253431">
    <vt:lpwstr>gjn9aoSV44fG4tUwOlMDhL6UpH2zngsn9OkBBPyJDyXn8aJBD+l3SF
SERvTehEFMPcrsUeLbs7MlLBlJ9EB6s5Q6SOzUAqZzK1IaLEbVZQLULctI/1sxkoNV/9C5RY
Pxc1LaMZOmNFX7Yc7xTWtsC03nwPkygDahWgtznEofj38reiXXoxXadYKSjp5mckuKUreelT
eELEa3hQgX3fs8aIamlWbATF5afBkcrhfOlY</vt:lpwstr>
  </property>
  <property fmtid="{D5CDD505-2E9C-101B-9397-08002B2CF9AE}" pid="15" name="_2015_ms_pID_7253431_00">
    <vt:lpwstr>_2015_ms_pID_7253431</vt:lpwstr>
  </property>
  <property fmtid="{D5CDD505-2E9C-101B-9397-08002B2CF9AE}" pid="16" name="_2015_ms_pID_7253432">
    <vt:lpwstr>ejxCl/W7lf08d+wlXix2YDsfXd+HL/DTD2XZ
oJ3Hat9J9QKj+xNR/9C/WOx7ZnTzRg==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1540945641</vt:lpwstr>
  </property>
</Properties>
</file>