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A3C40" w:rsidRPr="00E33224" w:rsidRDefault="00DA3C40" w:rsidP="00DA3C40">
      <w:pPr>
        <w:pStyle w:val="af8"/>
        <w:rPr>
          <w:rFonts w:ascii="Arial" w:eastAsiaTheme="minorEastAsia" w:hAnsi="Arial" w:cs="Arial"/>
          <w:b/>
          <w:sz w:val="22"/>
          <w:szCs w:val="22"/>
          <w:lang w:eastAsia="zh-CN"/>
        </w:rPr>
      </w:pPr>
      <w:r w:rsidRPr="00DA3C40">
        <w:rPr>
          <w:rFonts w:ascii="Arial" w:hAnsi="Arial" w:cs="Arial"/>
          <w:b/>
          <w:sz w:val="22"/>
          <w:szCs w:val="22"/>
        </w:rPr>
        <w:t>3GPP TSG RAN WG1 Meeting #94</w:t>
      </w:r>
      <w:r w:rsidRPr="00DA3C40">
        <w:rPr>
          <w:rFonts w:ascii="Arial" w:hAnsi="Arial" w:cs="Arial"/>
          <w:b/>
          <w:sz w:val="22"/>
          <w:szCs w:val="22"/>
        </w:rPr>
        <w:tab/>
      </w:r>
      <w:r w:rsidRPr="00DA3C4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DA3C40">
        <w:rPr>
          <w:rFonts w:ascii="Arial" w:hAnsi="Arial" w:cs="Arial"/>
          <w:b/>
          <w:sz w:val="22"/>
          <w:szCs w:val="22"/>
        </w:rPr>
        <w:tab/>
        <w:t>R1-18</w:t>
      </w:r>
      <w:r w:rsidR="00E33224">
        <w:rPr>
          <w:rFonts w:ascii="Arial" w:eastAsiaTheme="minorEastAsia" w:hAnsi="Arial" w:cs="Arial" w:hint="eastAsia"/>
          <w:b/>
          <w:sz w:val="22"/>
          <w:szCs w:val="22"/>
          <w:lang w:eastAsia="zh-CN"/>
        </w:rPr>
        <w:t>08369</w:t>
      </w:r>
    </w:p>
    <w:p w:rsidR="004C2321" w:rsidRPr="00DA3C40" w:rsidRDefault="00DA3C40" w:rsidP="00DA3C40">
      <w:pPr>
        <w:pStyle w:val="af8"/>
        <w:rPr>
          <w:rFonts w:ascii="Arial" w:hAnsi="Arial" w:cs="Arial"/>
          <w:b/>
          <w:sz w:val="22"/>
          <w:szCs w:val="22"/>
        </w:rPr>
      </w:pPr>
      <w:r w:rsidRPr="00DA3C40">
        <w:rPr>
          <w:rFonts w:ascii="Arial" w:hAnsi="Arial" w:cs="Arial"/>
          <w:b/>
          <w:sz w:val="22"/>
          <w:szCs w:val="22"/>
        </w:rPr>
        <w:t>Gothenburg, Sweden, August 20</w:t>
      </w:r>
      <w:r w:rsidRPr="004465BE">
        <w:rPr>
          <w:rFonts w:ascii="Arial" w:hAnsi="Arial" w:cs="Arial"/>
          <w:b/>
          <w:sz w:val="22"/>
          <w:szCs w:val="22"/>
          <w:vertAlign w:val="superscript"/>
        </w:rPr>
        <w:t>th</w:t>
      </w:r>
      <w:r w:rsidRPr="00DA3C40">
        <w:rPr>
          <w:rFonts w:ascii="Arial" w:hAnsi="Arial" w:cs="Arial"/>
          <w:b/>
          <w:sz w:val="22"/>
          <w:szCs w:val="22"/>
        </w:rPr>
        <w:t xml:space="preserve"> – 24</w:t>
      </w:r>
      <w:r w:rsidRPr="004465BE">
        <w:rPr>
          <w:rFonts w:ascii="Arial" w:hAnsi="Arial" w:cs="Arial"/>
          <w:b/>
          <w:sz w:val="22"/>
          <w:szCs w:val="22"/>
          <w:vertAlign w:val="superscript"/>
        </w:rPr>
        <w:t>th</w:t>
      </w:r>
      <w:r w:rsidRPr="00DA3C40">
        <w:rPr>
          <w:rFonts w:ascii="Arial" w:hAnsi="Arial" w:cs="Arial"/>
          <w:b/>
          <w:sz w:val="22"/>
          <w:szCs w:val="22"/>
        </w:rPr>
        <w:t>, 2018</w:t>
      </w:r>
    </w:p>
    <w:p w:rsidR="00DA3C40" w:rsidRDefault="00DA3C40" w:rsidP="006C4BBE">
      <w:pPr>
        <w:pStyle w:val="af8"/>
        <w:rPr>
          <w:rFonts w:ascii="Arial" w:eastAsiaTheme="minorEastAsia" w:hAnsi="Arial" w:cs="Arial"/>
          <w:b/>
          <w:sz w:val="22"/>
          <w:szCs w:val="22"/>
          <w:lang w:eastAsia="zh-CN"/>
        </w:rPr>
      </w:pPr>
    </w:p>
    <w:p w:rsidR="004C2321" w:rsidRPr="00C37C86" w:rsidRDefault="004C2321" w:rsidP="006C4BBE">
      <w:pPr>
        <w:pStyle w:val="af8"/>
        <w:rPr>
          <w:rFonts w:ascii="Arial" w:eastAsia="SimSun"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SimSun" w:hAnsi="Arial" w:cs="Arial"/>
          <w:b/>
          <w:sz w:val="22"/>
          <w:szCs w:val="22"/>
        </w:rPr>
        <w:t>CATT</w:t>
      </w:r>
    </w:p>
    <w:p w:rsidR="00087692" w:rsidRPr="00DA3C40" w:rsidRDefault="004C2321" w:rsidP="006C4BBE">
      <w:pPr>
        <w:pStyle w:val="af8"/>
        <w:rPr>
          <w:rFonts w:ascii="Arial" w:eastAsiaTheme="minorEastAsia"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20372D" w:rsidRPr="0020372D">
        <w:rPr>
          <w:rFonts w:ascii="Arial" w:eastAsiaTheme="minorEastAsia" w:hAnsi="Arial" w:cs="Arial"/>
          <w:b/>
          <w:sz w:val="22"/>
          <w:szCs w:val="22"/>
          <w:lang w:eastAsia="zh-CN"/>
        </w:rPr>
        <w:t>Consideration on mu</w:t>
      </w:r>
      <w:r w:rsidR="0020372D">
        <w:rPr>
          <w:rFonts w:ascii="Arial" w:eastAsiaTheme="minorEastAsia" w:hAnsi="Arial" w:cs="Arial" w:hint="eastAsia"/>
          <w:b/>
          <w:sz w:val="22"/>
          <w:szCs w:val="22"/>
          <w:lang w:eastAsia="zh-CN"/>
        </w:rPr>
        <w:t>l</w:t>
      </w:r>
      <w:r w:rsidR="0020372D" w:rsidRPr="0020372D">
        <w:rPr>
          <w:rFonts w:ascii="Arial" w:eastAsiaTheme="minorEastAsia" w:hAnsi="Arial" w:cs="Arial"/>
          <w:b/>
          <w:sz w:val="22"/>
          <w:szCs w:val="22"/>
          <w:lang w:eastAsia="zh-CN"/>
        </w:rPr>
        <w:t xml:space="preserve">tiple SRS symbols in a </w:t>
      </w:r>
      <w:proofErr w:type="spellStart"/>
      <w:r w:rsidR="0020372D" w:rsidRPr="0020372D">
        <w:rPr>
          <w:rFonts w:ascii="Arial" w:eastAsiaTheme="minorEastAsia" w:hAnsi="Arial" w:cs="Arial"/>
          <w:b/>
          <w:sz w:val="22"/>
          <w:szCs w:val="22"/>
          <w:lang w:eastAsia="zh-CN"/>
        </w:rPr>
        <w:t>subframe</w:t>
      </w:r>
      <w:proofErr w:type="spellEnd"/>
    </w:p>
    <w:p w:rsidR="004C2321" w:rsidRPr="00DA3C40"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DA3C40">
        <w:rPr>
          <w:rFonts w:ascii="Arial" w:eastAsiaTheme="minorEastAsia" w:hAnsi="Arial" w:cs="Arial" w:hint="eastAsia"/>
          <w:b/>
          <w:sz w:val="22"/>
          <w:szCs w:val="22"/>
          <w:lang w:eastAsia="zh-CN"/>
        </w:rPr>
        <w:t>6</w:t>
      </w:r>
      <w:r w:rsidR="00966A5F" w:rsidRPr="00D9412B">
        <w:rPr>
          <w:rFonts w:ascii="Arial" w:eastAsia="SimSun" w:hAnsi="Arial" w:cs="Arial" w:hint="eastAsia"/>
          <w:b/>
          <w:sz w:val="22"/>
          <w:szCs w:val="22"/>
          <w:lang w:eastAsia="zh-CN"/>
        </w:rPr>
        <w:t>.</w:t>
      </w:r>
      <w:r w:rsidR="00394856" w:rsidRPr="00D9412B">
        <w:rPr>
          <w:rFonts w:ascii="Arial" w:eastAsia="SimSun" w:hAnsi="Arial" w:cs="Arial" w:hint="eastAsia"/>
          <w:b/>
          <w:sz w:val="22"/>
          <w:szCs w:val="22"/>
          <w:lang w:eastAsia="zh-CN"/>
        </w:rPr>
        <w:t>2</w:t>
      </w:r>
      <w:r w:rsidR="002C5756" w:rsidRPr="00D9412B">
        <w:rPr>
          <w:rFonts w:ascii="Arial" w:eastAsia="SimSun" w:hAnsi="Arial" w:cs="Arial" w:hint="eastAsia"/>
          <w:b/>
          <w:sz w:val="22"/>
          <w:szCs w:val="22"/>
          <w:lang w:eastAsia="zh-CN"/>
        </w:rPr>
        <w:t>.</w:t>
      </w:r>
      <w:r w:rsidR="009C4E3A" w:rsidRPr="00D9412B">
        <w:rPr>
          <w:rFonts w:ascii="Arial" w:eastAsia="SimSun" w:hAnsi="Arial" w:cs="Arial" w:hint="eastAsia"/>
          <w:b/>
          <w:sz w:val="22"/>
          <w:szCs w:val="22"/>
          <w:lang w:eastAsia="zh-CN"/>
        </w:rPr>
        <w:t>3</w:t>
      </w:r>
      <w:r w:rsidR="00394856" w:rsidRPr="00D9412B">
        <w:rPr>
          <w:rFonts w:ascii="Arial" w:eastAsia="SimSun" w:hAnsi="Arial" w:cs="Arial" w:hint="eastAsia"/>
          <w:b/>
          <w:sz w:val="22"/>
          <w:szCs w:val="22"/>
          <w:lang w:eastAsia="zh-CN"/>
        </w:rPr>
        <w:t>.</w:t>
      </w:r>
      <w:r w:rsidR="00DA3C40">
        <w:rPr>
          <w:rFonts w:ascii="Arial" w:eastAsiaTheme="minorEastAsia" w:hAnsi="Arial" w:cs="Arial" w:hint="eastAsia"/>
          <w:b/>
          <w:sz w:val="22"/>
          <w:szCs w:val="22"/>
          <w:lang w:eastAsia="zh-CN"/>
        </w:rPr>
        <w:t>1</w:t>
      </w:r>
      <w:r w:rsidR="0020372D">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SimSun"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SimSun"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F15D57" w:rsidRDefault="00F15D57" w:rsidP="00F15D57">
      <w:pPr>
        <w:pStyle w:val="a0"/>
        <w:spacing w:before="120" w:after="0"/>
        <w:rPr>
          <w:rFonts w:eastAsia="SimSun"/>
          <w:lang w:eastAsia="zh-CN"/>
        </w:rPr>
      </w:pPr>
      <w:r>
        <w:rPr>
          <w:rFonts w:eastAsiaTheme="minorEastAsia" w:hint="eastAsia"/>
          <w:lang w:eastAsia="zh-CN"/>
        </w:rPr>
        <w:t>A WID</w:t>
      </w:r>
      <w:r w:rsidR="004465BE">
        <w:rPr>
          <w:rFonts w:eastAsiaTheme="minorEastAsia" w:hint="eastAsia"/>
          <w:lang w:eastAsia="zh-CN"/>
        </w:rPr>
        <w:t xml:space="preserve"> </w:t>
      </w:r>
      <w:r>
        <w:rPr>
          <w:rFonts w:eastAsiaTheme="minorEastAsia" w:hint="eastAsia"/>
          <w:lang w:eastAsia="zh-CN"/>
        </w:rPr>
        <w:t xml:space="preserve">[1] on DL MIMO enhancement for LTE was approved in RAN#80 with following objectives: </w:t>
      </w:r>
      <w:r>
        <w:rPr>
          <w:rFonts w:eastAsia="SimSun" w:hint="eastAsia"/>
          <w:lang w:eastAsia="zh-CN"/>
        </w:rPr>
        <w:t xml:space="preserve"> </w:t>
      </w:r>
    </w:p>
    <w:p w:rsidR="00F15D57" w:rsidRPr="002D26F2" w:rsidRDefault="00F15D57" w:rsidP="00F15D57">
      <w:pPr>
        <w:numPr>
          <w:ilvl w:val="0"/>
          <w:numId w:val="35"/>
        </w:numPr>
        <w:overflowPunct w:val="0"/>
        <w:autoSpaceDE w:val="0"/>
        <w:autoSpaceDN w:val="0"/>
        <w:adjustRightInd w:val="0"/>
        <w:spacing w:before="0"/>
        <w:jc w:val="both"/>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rsidR="00F15D57" w:rsidRDefault="00F15D57" w:rsidP="00F15D57">
      <w:pPr>
        <w:numPr>
          <w:ilvl w:val="1"/>
          <w:numId w:val="34"/>
        </w:numPr>
        <w:overflowPunct w:val="0"/>
        <w:autoSpaceDE w:val="0"/>
        <w:autoSpaceDN w:val="0"/>
        <w:adjustRightInd w:val="0"/>
        <w:snapToGrid w:val="0"/>
        <w:spacing w:before="0" w:after="120"/>
        <w:ind w:right="-99"/>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proofErr w:type="spellStart"/>
      <w:r w:rsidRPr="00665CF2">
        <w:rPr>
          <w:color w:val="000000"/>
          <w:lang w:eastAsia="ko-KR"/>
        </w:rPr>
        <w:t>subframe</w:t>
      </w:r>
      <w:proofErr w:type="spellEnd"/>
    </w:p>
    <w:p w:rsidR="00F15D57" w:rsidRDefault="00F15D57" w:rsidP="00F15D57">
      <w:pPr>
        <w:numPr>
          <w:ilvl w:val="3"/>
          <w:numId w:val="35"/>
        </w:numPr>
        <w:overflowPunct w:val="0"/>
        <w:autoSpaceDE w:val="0"/>
        <w:autoSpaceDN w:val="0"/>
        <w:adjustRightInd w:val="0"/>
        <w:spacing w:before="0"/>
        <w:jc w:val="both"/>
        <w:textAlignment w:val="baseline"/>
        <w:rPr>
          <w:color w:val="000000"/>
          <w:lang w:eastAsia="ko-KR"/>
        </w:rPr>
      </w:pPr>
      <w:r>
        <w:rPr>
          <w:color w:val="000000"/>
          <w:lang w:eastAsia="ko-KR"/>
        </w:rPr>
        <w:t xml:space="preserve">Baseline: the minimum SRS resource allocation granularity for a cell is one slot, when more than one symbol in a normal </w:t>
      </w:r>
      <w:proofErr w:type="spellStart"/>
      <w:r>
        <w:rPr>
          <w:color w:val="000000"/>
          <w:lang w:eastAsia="ko-KR"/>
        </w:rPr>
        <w:t>subframe</w:t>
      </w:r>
      <w:proofErr w:type="spellEnd"/>
      <w:r>
        <w:rPr>
          <w:color w:val="000000"/>
          <w:lang w:eastAsia="ko-KR"/>
        </w:rPr>
        <w:t xml:space="preserve"> is allocated for SRS for the cell</w:t>
      </w:r>
    </w:p>
    <w:p w:rsidR="00F15D57" w:rsidRPr="00AB08F3" w:rsidRDefault="00F15D57" w:rsidP="00F15D57">
      <w:pPr>
        <w:numPr>
          <w:ilvl w:val="3"/>
          <w:numId w:val="35"/>
        </w:numPr>
        <w:overflowPunct w:val="0"/>
        <w:autoSpaceDE w:val="0"/>
        <w:autoSpaceDN w:val="0"/>
        <w:adjustRightInd w:val="0"/>
        <w:spacing w:before="0"/>
        <w:jc w:val="both"/>
        <w:textAlignment w:val="baseline"/>
        <w:rPr>
          <w:color w:val="000000"/>
          <w:lang w:eastAsia="ko-KR"/>
        </w:rPr>
      </w:pPr>
      <w:r>
        <w:rPr>
          <w:color w:val="000000"/>
          <w:lang w:eastAsia="ko-KR"/>
        </w:rPr>
        <w:t>Enhancements on PUCCH and PUSCH are not in scope</w:t>
      </w:r>
    </w:p>
    <w:p w:rsidR="00F15D57" w:rsidRDefault="00F15D57" w:rsidP="00F15D57">
      <w:pPr>
        <w:numPr>
          <w:ilvl w:val="1"/>
          <w:numId w:val="34"/>
        </w:numPr>
        <w:overflowPunct w:val="0"/>
        <w:autoSpaceDE w:val="0"/>
        <w:autoSpaceDN w:val="0"/>
        <w:adjustRightInd w:val="0"/>
        <w:snapToGrid w:val="0"/>
        <w:spacing w:before="0" w:after="120"/>
        <w:ind w:right="-99"/>
        <w:rPr>
          <w:color w:val="000000"/>
          <w:lang w:eastAsia="ko-KR"/>
        </w:rPr>
      </w:pPr>
      <w:r>
        <w:rPr>
          <w:color w:val="000000"/>
          <w:lang w:eastAsia="ko-KR"/>
        </w:rPr>
        <w:t>Introduce</w:t>
      </w:r>
      <w:r w:rsidRPr="00665CF2">
        <w:rPr>
          <w:color w:val="000000"/>
          <w:lang w:eastAsia="ko-KR"/>
        </w:rPr>
        <w:t xml:space="preserve"> virtual cell ID for SRS</w:t>
      </w:r>
      <w:r>
        <w:rPr>
          <w:color w:val="000000"/>
          <w:lang w:eastAsia="ko-KR"/>
        </w:rPr>
        <w:t xml:space="preserve"> </w:t>
      </w:r>
    </w:p>
    <w:p w:rsidR="00F15D57" w:rsidRDefault="00F15D57" w:rsidP="00F15D57">
      <w:pPr>
        <w:numPr>
          <w:ilvl w:val="0"/>
          <w:numId w:val="35"/>
        </w:numPr>
        <w:overflowPunct w:val="0"/>
        <w:autoSpaceDE w:val="0"/>
        <w:autoSpaceDN w:val="0"/>
        <w:adjustRightInd w:val="0"/>
        <w:spacing w:before="0"/>
        <w:jc w:val="both"/>
        <w:textAlignment w:val="baseline"/>
        <w:rPr>
          <w:color w:val="000000"/>
          <w:lang w:eastAsia="ko-KR"/>
        </w:rPr>
      </w:pPr>
      <w:r>
        <w:rPr>
          <w:color w:val="000000"/>
          <w:lang w:eastAsia="ko-KR"/>
        </w:rPr>
        <w:t>Specify higher layer support of enhancements listed above [RAN2]</w:t>
      </w:r>
    </w:p>
    <w:p w:rsidR="00F15D57" w:rsidRPr="007D3D97" w:rsidRDefault="00F15D57" w:rsidP="00F15D57">
      <w:pPr>
        <w:numPr>
          <w:ilvl w:val="0"/>
          <w:numId w:val="35"/>
        </w:numPr>
        <w:overflowPunct w:val="0"/>
        <w:autoSpaceDE w:val="0"/>
        <w:autoSpaceDN w:val="0"/>
        <w:adjustRightInd w:val="0"/>
        <w:spacing w:before="0"/>
        <w:jc w:val="both"/>
        <w:textAlignment w:val="baseline"/>
        <w:rPr>
          <w:color w:val="000000"/>
          <w:lang w:eastAsia="ko-KR"/>
        </w:rPr>
      </w:pPr>
      <w:r>
        <w:rPr>
          <w:rFonts w:hint="eastAsia"/>
          <w:lang w:eastAsia="zh-CN"/>
        </w:rPr>
        <w:t xml:space="preserve">Specify RF </w:t>
      </w:r>
      <w:r w:rsidRPr="00760873">
        <w:rPr>
          <w:rFonts w:hint="eastAsia"/>
          <w:lang w:eastAsia="zh-CN"/>
        </w:rPr>
        <w:t xml:space="preserve">requirement of UE </w:t>
      </w:r>
      <w:r>
        <w:rPr>
          <w:lang w:eastAsia="zh-CN"/>
        </w:rPr>
        <w:t xml:space="preserve">for the enhancements listed above </w:t>
      </w:r>
      <w:r w:rsidRPr="00760873">
        <w:rPr>
          <w:rFonts w:hint="eastAsia"/>
          <w:lang w:eastAsia="zh-CN"/>
        </w:rPr>
        <w:t>[RAN4]</w:t>
      </w:r>
    </w:p>
    <w:p w:rsidR="004B3BF6" w:rsidRPr="00F15D57" w:rsidRDefault="004B3BF6" w:rsidP="00E62789">
      <w:pPr>
        <w:pStyle w:val="a0"/>
        <w:spacing w:before="120" w:after="0"/>
        <w:rPr>
          <w:rFonts w:eastAsia="SimSun"/>
          <w:lang w:eastAsia="zh-CN"/>
        </w:rPr>
      </w:pPr>
    </w:p>
    <w:p w:rsidR="00B3763E" w:rsidRDefault="00F15D57" w:rsidP="00E62789">
      <w:pPr>
        <w:pStyle w:val="a0"/>
        <w:spacing w:before="120" w:after="0"/>
        <w:rPr>
          <w:rFonts w:eastAsia="SimSun"/>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this contribution we discuss potential issues </w:t>
      </w:r>
      <w:r w:rsidR="008A66C6">
        <w:rPr>
          <w:rFonts w:eastAsiaTheme="minorEastAsia" w:hint="eastAsia"/>
          <w:lang w:eastAsia="zh-CN"/>
        </w:rPr>
        <w:t xml:space="preserve">to consider with more than one symbol for SRS transmission in a </w:t>
      </w:r>
      <w:proofErr w:type="spellStart"/>
      <w:r w:rsidR="008A66C6">
        <w:rPr>
          <w:rFonts w:eastAsiaTheme="minorEastAsia" w:hint="eastAsia"/>
          <w:lang w:eastAsia="zh-CN"/>
        </w:rPr>
        <w:t>subframe</w:t>
      </w:r>
      <w:proofErr w:type="spellEnd"/>
      <w:r w:rsidR="008A66C6">
        <w:rPr>
          <w:rFonts w:eastAsiaTheme="minorEastAsia" w:hint="eastAsia"/>
          <w:lang w:eastAsia="zh-CN"/>
        </w:rPr>
        <w:t>.</w:t>
      </w:r>
      <w:r w:rsidR="006F4C04">
        <w:rPr>
          <w:rFonts w:eastAsia="SimSun" w:hint="eastAsia"/>
          <w:lang w:eastAsia="zh-CN"/>
        </w:rPr>
        <w:t xml:space="preserve"> </w:t>
      </w:r>
      <w:r w:rsidR="00DB3135">
        <w:rPr>
          <w:rFonts w:eastAsia="SimSun" w:hint="eastAsia"/>
          <w:lang w:eastAsia="zh-CN"/>
        </w:rPr>
        <w:t xml:space="preserve"> </w:t>
      </w:r>
      <w:r w:rsidR="00BF0A10">
        <w:rPr>
          <w:rFonts w:eastAsia="SimSun" w:hint="eastAsia"/>
          <w:lang w:eastAsia="zh-CN"/>
        </w:rPr>
        <w:t xml:space="preserve"> </w:t>
      </w:r>
    </w:p>
    <w:p w:rsidR="00775CA2" w:rsidRPr="0033702E" w:rsidRDefault="00775CA2" w:rsidP="00775CA2">
      <w:pPr>
        <w:pStyle w:val="a0"/>
        <w:spacing w:before="120" w:after="0"/>
        <w:rPr>
          <w:rFonts w:eastAsia="SimSun"/>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DB3135" w:rsidRDefault="00662C2C" w:rsidP="00B417D6">
      <w:pPr>
        <w:pStyle w:val="a0"/>
        <w:spacing w:before="120" w:after="0"/>
        <w:rPr>
          <w:rFonts w:eastAsiaTheme="minorEastAsia"/>
          <w:lang w:eastAsia="zh-CN"/>
        </w:rPr>
      </w:pPr>
      <w:r>
        <w:rPr>
          <w:rFonts w:eastAsiaTheme="minorEastAsia"/>
          <w:lang w:eastAsia="zh-CN"/>
        </w:rPr>
        <w:t>I</w:t>
      </w:r>
      <w:r>
        <w:rPr>
          <w:rFonts w:eastAsiaTheme="minorEastAsia" w:hint="eastAsia"/>
          <w:lang w:eastAsia="zh-CN"/>
        </w:rPr>
        <w:t xml:space="preserve">n [2], we discussed </w:t>
      </w:r>
      <w:r>
        <w:rPr>
          <w:rFonts w:eastAsiaTheme="minorEastAsia"/>
          <w:lang w:eastAsia="zh-CN"/>
        </w:rPr>
        <w:t>the</w:t>
      </w:r>
      <w:r>
        <w:rPr>
          <w:rFonts w:eastAsiaTheme="minorEastAsia" w:hint="eastAsia"/>
          <w:lang w:eastAsia="zh-CN"/>
        </w:rPr>
        <w:t xml:space="preserve"> potential symbols in a </w:t>
      </w:r>
      <w:proofErr w:type="spellStart"/>
      <w:r>
        <w:rPr>
          <w:rFonts w:eastAsiaTheme="minorEastAsia" w:hint="eastAsia"/>
          <w:lang w:eastAsia="zh-CN"/>
        </w:rPr>
        <w:t>subframe</w:t>
      </w:r>
      <w:proofErr w:type="spellEnd"/>
      <w:r>
        <w:rPr>
          <w:rFonts w:eastAsiaTheme="minorEastAsia" w:hint="eastAsia"/>
          <w:lang w:eastAsia="zh-CN"/>
        </w:rPr>
        <w:t xml:space="preserve"> for </w:t>
      </w:r>
      <w:r w:rsidR="004465BE">
        <w:rPr>
          <w:rFonts w:eastAsiaTheme="minorEastAsia"/>
          <w:lang w:eastAsia="zh-CN"/>
        </w:rPr>
        <w:t>new</w:t>
      </w:r>
      <w:r w:rsidR="004465BE">
        <w:rPr>
          <w:rFonts w:eastAsiaTheme="minorEastAsia" w:hint="eastAsia"/>
          <w:lang w:eastAsia="zh-CN"/>
        </w:rPr>
        <w:t xml:space="preserve"> S</w:t>
      </w:r>
      <w:r>
        <w:rPr>
          <w:rFonts w:eastAsiaTheme="minorEastAsia" w:hint="eastAsia"/>
          <w:lang w:eastAsia="zh-CN"/>
        </w:rPr>
        <w:t xml:space="preserve">RS mapping and definition of SRS resource. </w:t>
      </w:r>
      <w:r>
        <w:rPr>
          <w:rFonts w:eastAsiaTheme="minorEastAsia"/>
          <w:lang w:eastAsia="zh-CN"/>
        </w:rPr>
        <w:t>W</w:t>
      </w:r>
      <w:r>
        <w:rPr>
          <w:rFonts w:eastAsiaTheme="minorEastAsia" w:hint="eastAsia"/>
          <w:lang w:eastAsia="zh-CN"/>
        </w:rPr>
        <w:t>e discuss some of the issues which need reconsidering in new</w:t>
      </w:r>
      <w:r w:rsidR="004465BE">
        <w:rPr>
          <w:rFonts w:eastAsiaTheme="minorEastAsia" w:hint="eastAsia"/>
          <w:lang w:eastAsia="zh-CN"/>
        </w:rPr>
        <w:t xml:space="preserve"> </w:t>
      </w:r>
      <w:r>
        <w:rPr>
          <w:rFonts w:eastAsiaTheme="minorEastAsia" w:hint="eastAsia"/>
          <w:lang w:eastAsia="zh-CN"/>
        </w:rPr>
        <w:t>SRS design.</w:t>
      </w:r>
    </w:p>
    <w:p w:rsidR="00662C2C" w:rsidRPr="00E62816" w:rsidRDefault="00E62816" w:rsidP="00B417D6">
      <w:pPr>
        <w:pStyle w:val="a0"/>
        <w:spacing w:before="120" w:after="0"/>
        <w:rPr>
          <w:rFonts w:eastAsiaTheme="minorEastAsia"/>
          <w:u w:val="single"/>
          <w:lang w:eastAsia="zh-CN"/>
        </w:rPr>
      </w:pPr>
      <w:r>
        <w:rPr>
          <w:rFonts w:eastAsiaTheme="minorEastAsia" w:hint="eastAsia"/>
          <w:u w:val="single"/>
          <w:lang w:eastAsia="zh-CN"/>
        </w:rPr>
        <w:t xml:space="preserve">SRS resource and </w:t>
      </w:r>
      <w:r w:rsidR="004465BE">
        <w:rPr>
          <w:rFonts w:eastAsiaTheme="minorEastAsia" w:hint="eastAsia"/>
          <w:u w:val="single"/>
          <w:lang w:eastAsia="zh-CN"/>
        </w:rPr>
        <w:t>n</w:t>
      </w:r>
      <w:r w:rsidRPr="00E62816">
        <w:rPr>
          <w:rFonts w:eastAsiaTheme="minorEastAsia"/>
          <w:u w:val="single"/>
          <w:lang w:eastAsia="zh-CN"/>
        </w:rPr>
        <w:t>umber</w:t>
      </w:r>
      <w:r w:rsidRPr="00E62816">
        <w:rPr>
          <w:rFonts w:eastAsiaTheme="minorEastAsia" w:hint="eastAsia"/>
          <w:u w:val="single"/>
          <w:lang w:eastAsia="zh-CN"/>
        </w:rPr>
        <w:t xml:space="preserve"> of symbols</w:t>
      </w:r>
    </w:p>
    <w:p w:rsidR="00662C2C" w:rsidRDefault="00DF6C73" w:rsidP="00B417D6">
      <w:pPr>
        <w:pStyle w:val="a0"/>
        <w:spacing w:before="120" w:after="0"/>
        <w:rPr>
          <w:rFonts w:eastAsiaTheme="minorEastAsia"/>
          <w:lang w:eastAsia="zh-CN"/>
        </w:rPr>
      </w:pPr>
      <w:r>
        <w:rPr>
          <w:rFonts w:eastAsiaTheme="minorEastAsia"/>
          <w:lang w:eastAsia="zh-CN"/>
        </w:rPr>
        <w:t>W</w:t>
      </w:r>
      <w:r>
        <w:rPr>
          <w:rFonts w:eastAsiaTheme="minorEastAsia" w:hint="eastAsia"/>
          <w:lang w:eastAsia="zh-CN"/>
        </w:rPr>
        <w:t>ith introduction of more than 1 SRS symbols (</w:t>
      </w:r>
      <w:proofErr w:type="spellStart"/>
      <w:r>
        <w:rPr>
          <w:rFonts w:eastAsiaTheme="minorEastAsia" w:hint="eastAsia"/>
          <w:lang w:eastAsia="zh-CN"/>
        </w:rPr>
        <w:t>newSRS</w:t>
      </w:r>
      <w:proofErr w:type="spellEnd"/>
      <w:r>
        <w:rPr>
          <w:rFonts w:eastAsiaTheme="minorEastAsia" w:hint="eastAsia"/>
          <w:lang w:eastAsia="zh-CN"/>
        </w:rPr>
        <w:t xml:space="preserve">) in normal UL </w:t>
      </w:r>
      <w:proofErr w:type="spellStart"/>
      <w:r>
        <w:rPr>
          <w:rFonts w:eastAsiaTheme="minorEastAsia" w:hint="eastAsia"/>
          <w:lang w:eastAsia="zh-CN"/>
        </w:rPr>
        <w:t>subframe</w:t>
      </w:r>
      <w:proofErr w:type="spellEnd"/>
      <w:r>
        <w:rPr>
          <w:rFonts w:eastAsiaTheme="minorEastAsia" w:hint="eastAsia"/>
          <w:lang w:eastAsia="zh-CN"/>
        </w:rPr>
        <w:t xml:space="preserve">, remaining symbols in the PRB(s) cannot be used for PUSCH or PUCCH </w:t>
      </w:r>
      <w:r>
        <w:rPr>
          <w:rFonts w:eastAsiaTheme="minorEastAsia"/>
          <w:lang w:eastAsia="zh-CN"/>
        </w:rPr>
        <w:t>transmission</w:t>
      </w:r>
      <w:r>
        <w:rPr>
          <w:rFonts w:eastAsiaTheme="minorEastAsia" w:hint="eastAsia"/>
          <w:lang w:eastAsia="zh-CN"/>
        </w:rPr>
        <w:t xml:space="preserve">. </w:t>
      </w:r>
      <w:r w:rsidR="0043559C">
        <w:rPr>
          <w:rFonts w:eastAsiaTheme="minorEastAsia"/>
          <w:lang w:eastAsia="zh-CN"/>
        </w:rPr>
        <w:t>S</w:t>
      </w:r>
      <w:r w:rsidR="0043559C">
        <w:rPr>
          <w:rFonts w:eastAsiaTheme="minorEastAsia" w:hint="eastAsia"/>
          <w:lang w:eastAsia="zh-CN"/>
        </w:rPr>
        <w:t xml:space="preserve">imilar to NR, SRS resource can be defined for </w:t>
      </w:r>
      <w:proofErr w:type="spellStart"/>
      <w:r w:rsidR="0043559C">
        <w:rPr>
          <w:rFonts w:eastAsiaTheme="minorEastAsia" w:hint="eastAsia"/>
          <w:lang w:eastAsia="zh-CN"/>
        </w:rPr>
        <w:t>newSRS</w:t>
      </w:r>
      <w:proofErr w:type="spellEnd"/>
      <w:r w:rsidR="0043559C">
        <w:rPr>
          <w:rFonts w:eastAsiaTheme="minorEastAsia" w:hint="eastAsia"/>
          <w:lang w:eastAsia="zh-CN"/>
        </w:rPr>
        <w:t xml:space="preserve"> where </w:t>
      </w:r>
      <w:proofErr w:type="spellStart"/>
      <w:r w:rsidR="0043559C">
        <w:rPr>
          <w:rFonts w:eastAsiaTheme="minorEastAsia" w:hint="eastAsia"/>
          <w:lang w:eastAsia="zh-CN"/>
        </w:rPr>
        <w:t>newSRS</w:t>
      </w:r>
      <w:proofErr w:type="spellEnd"/>
      <w:r w:rsidR="0043559C">
        <w:rPr>
          <w:rFonts w:eastAsiaTheme="minorEastAsia" w:hint="eastAsia"/>
          <w:lang w:eastAsia="zh-CN"/>
        </w:rPr>
        <w:t xml:space="preserve"> span 1 or more symbols which can be mapped on any symbols apart from last symbol if </w:t>
      </w:r>
      <w:proofErr w:type="spellStart"/>
      <w:r w:rsidR="0043559C">
        <w:rPr>
          <w:rFonts w:eastAsiaTheme="minorEastAsia" w:hint="eastAsia"/>
          <w:lang w:eastAsia="zh-CN"/>
        </w:rPr>
        <w:t>legacySRS</w:t>
      </w:r>
      <w:proofErr w:type="spellEnd"/>
      <w:r w:rsidR="0043559C">
        <w:rPr>
          <w:rFonts w:eastAsiaTheme="minorEastAsia" w:hint="eastAsia"/>
          <w:lang w:eastAsia="zh-CN"/>
        </w:rPr>
        <w:t xml:space="preserve"> is configured in the </w:t>
      </w:r>
      <w:proofErr w:type="spellStart"/>
      <w:r w:rsidR="0043559C">
        <w:rPr>
          <w:rFonts w:eastAsiaTheme="minorEastAsia" w:hint="eastAsia"/>
          <w:lang w:eastAsia="zh-CN"/>
        </w:rPr>
        <w:t>subframe</w:t>
      </w:r>
      <w:proofErr w:type="spellEnd"/>
      <w:r w:rsidR="0043559C">
        <w:rPr>
          <w:rFonts w:eastAsiaTheme="minorEastAsia" w:hint="eastAsia"/>
          <w:lang w:eastAsia="zh-CN"/>
        </w:rPr>
        <w:t xml:space="preserve">. </w:t>
      </w:r>
      <w:r w:rsidR="006B4772">
        <w:rPr>
          <w:rFonts w:eastAsiaTheme="minorEastAsia"/>
          <w:lang w:eastAsia="zh-CN"/>
        </w:rPr>
        <w:t>O</w:t>
      </w:r>
      <w:r w:rsidR="006B4772">
        <w:rPr>
          <w:rFonts w:eastAsiaTheme="minorEastAsia" w:hint="eastAsia"/>
          <w:lang w:eastAsia="zh-CN"/>
        </w:rPr>
        <w:t xml:space="preserve">ne UE can be configured with multiple </w:t>
      </w:r>
      <w:proofErr w:type="spellStart"/>
      <w:r w:rsidR="006B4772">
        <w:rPr>
          <w:rFonts w:eastAsiaTheme="minorEastAsia" w:hint="eastAsia"/>
          <w:lang w:eastAsia="zh-CN"/>
        </w:rPr>
        <w:t>newSRS</w:t>
      </w:r>
      <w:proofErr w:type="spellEnd"/>
      <w:r w:rsidR="006B4772">
        <w:rPr>
          <w:rFonts w:eastAsiaTheme="minorEastAsia" w:hint="eastAsia"/>
          <w:lang w:eastAsia="zh-CN"/>
        </w:rPr>
        <w:t xml:space="preserve"> resources which can be mapped in 1 </w:t>
      </w:r>
      <w:proofErr w:type="spellStart"/>
      <w:r w:rsidR="006B4772">
        <w:rPr>
          <w:rFonts w:eastAsiaTheme="minorEastAsia" w:hint="eastAsia"/>
          <w:lang w:eastAsia="zh-CN"/>
        </w:rPr>
        <w:t>subframe</w:t>
      </w:r>
      <w:proofErr w:type="spellEnd"/>
      <w:r w:rsidR="006B4772">
        <w:rPr>
          <w:rFonts w:eastAsiaTheme="minorEastAsia" w:hint="eastAsia"/>
          <w:lang w:eastAsia="zh-CN"/>
        </w:rPr>
        <w:t xml:space="preserve"> or </w:t>
      </w:r>
      <w:proofErr w:type="spellStart"/>
      <w:r w:rsidR="006B4772">
        <w:rPr>
          <w:rFonts w:eastAsiaTheme="minorEastAsia" w:hint="eastAsia"/>
          <w:lang w:eastAsia="zh-CN"/>
        </w:rPr>
        <w:t>newSRS</w:t>
      </w:r>
      <w:proofErr w:type="spellEnd"/>
      <w:r w:rsidR="006B4772">
        <w:rPr>
          <w:rFonts w:eastAsiaTheme="minorEastAsia" w:hint="eastAsia"/>
          <w:lang w:eastAsia="zh-CN"/>
        </w:rPr>
        <w:t xml:space="preserve"> resources for multiple UEs can be configured in the same </w:t>
      </w:r>
      <w:proofErr w:type="spellStart"/>
      <w:r w:rsidR="006B4772">
        <w:rPr>
          <w:rFonts w:eastAsiaTheme="minorEastAsia" w:hint="eastAsia"/>
          <w:lang w:eastAsia="zh-CN"/>
        </w:rPr>
        <w:t>subframe</w:t>
      </w:r>
      <w:proofErr w:type="spellEnd"/>
      <w:r w:rsidR="006B4772">
        <w:rPr>
          <w:rFonts w:eastAsiaTheme="minorEastAsia" w:hint="eastAsia"/>
          <w:lang w:eastAsia="zh-CN"/>
        </w:rPr>
        <w:t xml:space="preserve">. </w:t>
      </w:r>
    </w:p>
    <w:p w:rsidR="00EE7673" w:rsidRPr="00EE7673" w:rsidRDefault="006B4772" w:rsidP="00B417D6">
      <w:pPr>
        <w:pStyle w:val="a0"/>
        <w:spacing w:before="120" w:after="0"/>
        <w:rPr>
          <w:rFonts w:eastAsiaTheme="minorEastAsia"/>
          <w:b/>
          <w:u w:val="single"/>
          <w:lang w:eastAsia="zh-CN"/>
        </w:rPr>
      </w:pPr>
      <w:r w:rsidRPr="00EE7673">
        <w:rPr>
          <w:rFonts w:eastAsiaTheme="minorEastAsia"/>
          <w:b/>
          <w:u w:val="single"/>
          <w:lang w:eastAsia="zh-CN"/>
        </w:rPr>
        <w:t>O</w:t>
      </w:r>
      <w:r w:rsidRPr="00EE7673">
        <w:rPr>
          <w:rFonts w:eastAsiaTheme="minorEastAsia" w:hint="eastAsia"/>
          <w:b/>
          <w:u w:val="single"/>
          <w:lang w:eastAsia="zh-CN"/>
        </w:rPr>
        <w:t xml:space="preserve">bservation: </w:t>
      </w:r>
    </w:p>
    <w:p w:rsidR="006B4772" w:rsidRPr="006B4772" w:rsidRDefault="00EE7673" w:rsidP="00EE7673">
      <w:pPr>
        <w:pStyle w:val="a0"/>
        <w:numPr>
          <w:ilvl w:val="0"/>
          <w:numId w:val="36"/>
        </w:numPr>
        <w:spacing w:before="120" w:after="0"/>
        <w:rPr>
          <w:rFonts w:eastAsiaTheme="minorEastAsia"/>
          <w:i/>
          <w:lang w:eastAsia="zh-CN"/>
        </w:rPr>
      </w:pPr>
      <w:r>
        <w:rPr>
          <w:rFonts w:eastAsiaTheme="minorEastAsia" w:hint="eastAsia"/>
          <w:i/>
          <w:lang w:eastAsia="zh-CN"/>
        </w:rPr>
        <w:t>D</w:t>
      </w:r>
      <w:r w:rsidR="006B4772" w:rsidRPr="006B4772">
        <w:rPr>
          <w:rFonts w:eastAsiaTheme="minorEastAsia" w:hint="eastAsia"/>
          <w:i/>
          <w:lang w:eastAsia="zh-CN"/>
        </w:rPr>
        <w:t xml:space="preserve">efinition of SRS resource as in NR is a flexible design for </w:t>
      </w:r>
      <w:proofErr w:type="spellStart"/>
      <w:r w:rsidR="006B4772" w:rsidRPr="006B4772">
        <w:rPr>
          <w:rFonts w:eastAsiaTheme="minorEastAsia" w:hint="eastAsia"/>
          <w:i/>
          <w:lang w:eastAsia="zh-CN"/>
        </w:rPr>
        <w:t>newSRS</w:t>
      </w:r>
      <w:proofErr w:type="spellEnd"/>
      <w:r>
        <w:rPr>
          <w:rFonts w:eastAsiaTheme="minorEastAsia" w:hint="eastAsia"/>
          <w:i/>
          <w:lang w:eastAsia="zh-CN"/>
        </w:rPr>
        <w:t xml:space="preserve"> in LTE</w:t>
      </w:r>
      <w:r w:rsidR="006B4772" w:rsidRPr="006B4772">
        <w:rPr>
          <w:rFonts w:eastAsiaTheme="minorEastAsia" w:hint="eastAsia"/>
          <w:i/>
          <w:lang w:eastAsia="zh-CN"/>
        </w:rPr>
        <w:t>.</w:t>
      </w:r>
    </w:p>
    <w:p w:rsidR="00797C4A" w:rsidRPr="006B4772" w:rsidRDefault="00797C4A" w:rsidP="00B417D6">
      <w:pPr>
        <w:pStyle w:val="a0"/>
        <w:spacing w:before="120" w:after="0"/>
        <w:rPr>
          <w:rFonts w:eastAsiaTheme="minorEastAsia"/>
          <w:lang w:eastAsia="zh-CN"/>
        </w:rPr>
      </w:pPr>
    </w:p>
    <w:p w:rsidR="00662C2C" w:rsidRPr="00E62816" w:rsidRDefault="00662C2C" w:rsidP="00B417D6">
      <w:pPr>
        <w:pStyle w:val="a0"/>
        <w:spacing w:before="120" w:after="0"/>
        <w:rPr>
          <w:rFonts w:eastAsiaTheme="minorEastAsia"/>
          <w:u w:val="single"/>
          <w:lang w:eastAsia="zh-CN"/>
        </w:rPr>
      </w:pPr>
      <w:r w:rsidRPr="00E62816">
        <w:rPr>
          <w:rFonts w:eastAsiaTheme="minorEastAsia"/>
          <w:u w:val="single"/>
          <w:lang w:eastAsia="zh-CN"/>
        </w:rPr>
        <w:t>T</w:t>
      </w:r>
      <w:r w:rsidRPr="00E62816">
        <w:rPr>
          <w:rFonts w:eastAsiaTheme="minorEastAsia" w:hint="eastAsia"/>
          <w:u w:val="single"/>
          <w:lang w:eastAsia="zh-CN"/>
        </w:rPr>
        <w:t xml:space="preserve">ime domain </w:t>
      </w:r>
      <w:r w:rsidRPr="00E62816">
        <w:rPr>
          <w:rFonts w:eastAsiaTheme="minorEastAsia"/>
          <w:u w:val="single"/>
          <w:lang w:eastAsia="zh-CN"/>
        </w:rPr>
        <w:t>behavior</w:t>
      </w:r>
    </w:p>
    <w:p w:rsidR="009B7E22" w:rsidRDefault="009B7E22" w:rsidP="00B417D6">
      <w:pPr>
        <w:pStyle w:val="a0"/>
        <w:spacing w:before="120" w:after="0"/>
        <w:rPr>
          <w:rFonts w:eastAsiaTheme="minorEastAsia"/>
          <w:lang w:eastAsia="zh-CN"/>
        </w:rPr>
      </w:pPr>
      <w:r>
        <w:rPr>
          <w:rFonts w:eastAsiaTheme="minorEastAsia" w:hint="eastAsia"/>
          <w:lang w:eastAsia="zh-CN"/>
        </w:rPr>
        <w:t xml:space="preserve">LTE supports 2 types of time </w:t>
      </w:r>
      <w:r>
        <w:rPr>
          <w:rFonts w:eastAsiaTheme="minorEastAsia"/>
          <w:lang w:eastAsia="zh-CN"/>
        </w:rPr>
        <w:t>domain</w:t>
      </w:r>
      <w:r>
        <w:rPr>
          <w:rFonts w:eastAsiaTheme="minorEastAsia" w:hint="eastAsia"/>
          <w:lang w:eastAsia="zh-CN"/>
        </w:rPr>
        <w:t xml:space="preserve"> behavior, periodic transmission and aperiodic transmission while NR supports 3 types which include semi-persistent transmission. There are different purposes of different types of time domain behavior</w:t>
      </w:r>
      <w:r w:rsidR="00863B55">
        <w:rPr>
          <w:rFonts w:eastAsiaTheme="minorEastAsia" w:hint="eastAsia"/>
          <w:lang w:eastAsia="zh-CN"/>
        </w:rPr>
        <w:t>. P</w:t>
      </w:r>
      <w:r>
        <w:rPr>
          <w:rFonts w:eastAsiaTheme="minorEastAsia" w:hint="eastAsia"/>
          <w:lang w:eastAsia="zh-CN"/>
        </w:rPr>
        <w:t>eriodic transmission is semi</w:t>
      </w:r>
      <w:r w:rsidR="00863B55">
        <w:rPr>
          <w:rFonts w:eastAsiaTheme="minorEastAsia" w:hint="eastAsia"/>
          <w:lang w:eastAsia="zh-CN"/>
        </w:rPr>
        <w:t>-</w:t>
      </w:r>
      <w:r>
        <w:rPr>
          <w:rFonts w:eastAsiaTheme="minorEastAsia" w:hint="eastAsia"/>
          <w:lang w:eastAsia="zh-CN"/>
        </w:rPr>
        <w:t xml:space="preserve">statically configured which is less flexible and </w:t>
      </w:r>
      <w:r w:rsidR="00863B55">
        <w:rPr>
          <w:rFonts w:eastAsiaTheme="minorEastAsia" w:hint="eastAsia"/>
          <w:lang w:eastAsia="zh-CN"/>
        </w:rPr>
        <w:t>a</w:t>
      </w:r>
      <w:r>
        <w:rPr>
          <w:rFonts w:eastAsiaTheme="minorEastAsia" w:hint="eastAsia"/>
          <w:lang w:eastAsia="zh-CN"/>
        </w:rPr>
        <w:t xml:space="preserve">periodic transmission is dynamically triggered which can used for on-demand transmission and semi-persistent </w:t>
      </w:r>
      <w:r>
        <w:rPr>
          <w:rFonts w:eastAsiaTheme="minorEastAsia"/>
          <w:lang w:eastAsia="zh-CN"/>
        </w:rPr>
        <w:t>transmission</w:t>
      </w:r>
      <w:r>
        <w:rPr>
          <w:rFonts w:eastAsiaTheme="minorEastAsia" w:hint="eastAsia"/>
          <w:lang w:eastAsia="zh-CN"/>
        </w:rPr>
        <w:t xml:space="preserve"> is flexible than periodic but less dynamic.</w:t>
      </w:r>
    </w:p>
    <w:p w:rsidR="0095505A" w:rsidRDefault="009B7E22" w:rsidP="00B417D6">
      <w:pPr>
        <w:pStyle w:val="a0"/>
        <w:spacing w:before="120" w:after="0"/>
        <w:rPr>
          <w:rFonts w:eastAsiaTheme="minorEastAsia"/>
          <w:lang w:eastAsia="zh-CN"/>
        </w:rPr>
      </w:pPr>
      <w:r>
        <w:rPr>
          <w:rFonts w:eastAsiaTheme="minorEastAsia"/>
          <w:lang w:eastAsia="zh-CN"/>
        </w:rPr>
        <w:t>P</w:t>
      </w:r>
      <w:r>
        <w:rPr>
          <w:rFonts w:eastAsiaTheme="minorEastAsia" w:hint="eastAsia"/>
          <w:lang w:eastAsia="zh-CN"/>
        </w:rPr>
        <w:t xml:space="preserve">eriodic SRS is useful for long term and nominal channel acquisition, for dynamic scheduling aperiodic SRS is more useful. </w:t>
      </w:r>
      <w:r>
        <w:rPr>
          <w:rFonts w:eastAsiaTheme="minorEastAsia"/>
          <w:lang w:eastAsia="zh-CN"/>
        </w:rPr>
        <w:t>I</w:t>
      </w:r>
      <w:r>
        <w:rPr>
          <w:rFonts w:eastAsiaTheme="minorEastAsia" w:hint="eastAsia"/>
          <w:lang w:eastAsia="zh-CN"/>
        </w:rPr>
        <w:t>n curre</w:t>
      </w:r>
      <w:r w:rsidR="00A728D1">
        <w:rPr>
          <w:rFonts w:eastAsiaTheme="minorEastAsia" w:hint="eastAsia"/>
          <w:lang w:eastAsia="zh-CN"/>
        </w:rPr>
        <w:t>n</w:t>
      </w:r>
      <w:r>
        <w:rPr>
          <w:rFonts w:eastAsiaTheme="minorEastAsia" w:hint="eastAsia"/>
          <w:lang w:eastAsia="zh-CN"/>
        </w:rPr>
        <w:t xml:space="preserve">t LTE, </w:t>
      </w:r>
      <w:proofErr w:type="spellStart"/>
      <w:r>
        <w:rPr>
          <w:rFonts w:eastAsiaTheme="minorEastAsia" w:hint="eastAsia"/>
          <w:lang w:eastAsia="zh-CN"/>
        </w:rPr>
        <w:t>legacySRS</w:t>
      </w:r>
      <w:proofErr w:type="spellEnd"/>
      <w:r>
        <w:rPr>
          <w:rFonts w:eastAsiaTheme="minorEastAsia" w:hint="eastAsia"/>
          <w:lang w:eastAsia="zh-CN"/>
        </w:rPr>
        <w:t xml:space="preserve"> can be configured as periodic or </w:t>
      </w:r>
      <w:proofErr w:type="gramStart"/>
      <w:r>
        <w:rPr>
          <w:rFonts w:eastAsiaTheme="minorEastAsia" w:hint="eastAsia"/>
          <w:lang w:eastAsia="zh-CN"/>
        </w:rPr>
        <w:t>aperiodic,</w:t>
      </w:r>
      <w:proofErr w:type="gramEnd"/>
      <w:r>
        <w:rPr>
          <w:rFonts w:eastAsiaTheme="minorEastAsia" w:hint="eastAsia"/>
          <w:lang w:eastAsia="zh-CN"/>
        </w:rPr>
        <w:t xml:space="preserve"> however </w:t>
      </w:r>
      <w:r w:rsidR="0095505A">
        <w:rPr>
          <w:rFonts w:eastAsiaTheme="minorEastAsia" w:hint="eastAsia"/>
          <w:lang w:eastAsia="zh-CN"/>
        </w:rPr>
        <w:t xml:space="preserve">aperiodic transmission is </w:t>
      </w:r>
      <w:r>
        <w:rPr>
          <w:rFonts w:eastAsiaTheme="minorEastAsia" w:hint="eastAsia"/>
          <w:lang w:eastAsia="zh-CN"/>
        </w:rPr>
        <w:t xml:space="preserve">more useful </w:t>
      </w:r>
      <w:r w:rsidR="0095505A">
        <w:rPr>
          <w:rFonts w:eastAsiaTheme="minorEastAsia" w:hint="eastAsia"/>
          <w:lang w:eastAsia="zh-CN"/>
        </w:rPr>
        <w:t xml:space="preserve">for </w:t>
      </w:r>
      <w:proofErr w:type="spellStart"/>
      <w:r w:rsidR="0095505A">
        <w:rPr>
          <w:rFonts w:eastAsiaTheme="minorEastAsia" w:hint="eastAsia"/>
          <w:lang w:eastAsia="zh-CN"/>
        </w:rPr>
        <w:t>newSRS</w:t>
      </w:r>
      <w:proofErr w:type="spellEnd"/>
      <w:r w:rsidR="0095505A">
        <w:rPr>
          <w:rFonts w:eastAsiaTheme="minorEastAsia" w:hint="eastAsia"/>
          <w:lang w:eastAsia="zh-CN"/>
        </w:rPr>
        <w:t xml:space="preserve">. </w:t>
      </w:r>
      <w:r w:rsidR="00FA17D4">
        <w:rPr>
          <w:rFonts w:eastAsiaTheme="minorEastAsia"/>
          <w:lang w:eastAsia="zh-CN"/>
        </w:rPr>
        <w:t>A</w:t>
      </w:r>
      <w:r w:rsidR="00FA17D4">
        <w:rPr>
          <w:rFonts w:eastAsiaTheme="minorEastAsia" w:hint="eastAsia"/>
          <w:lang w:eastAsia="zh-CN"/>
        </w:rPr>
        <w:t xml:space="preserve">s it is mentioned </w:t>
      </w:r>
      <w:r w:rsidR="00FA17D4">
        <w:rPr>
          <w:rFonts w:eastAsiaTheme="minorEastAsia"/>
          <w:lang w:eastAsia="zh-CN"/>
        </w:rPr>
        <w:t>in the</w:t>
      </w:r>
      <w:r w:rsidR="00FA17D4">
        <w:rPr>
          <w:rFonts w:eastAsiaTheme="minorEastAsia" w:hint="eastAsia"/>
          <w:lang w:eastAsia="zh-CN"/>
        </w:rPr>
        <w:t xml:space="preserve"> WID scope that enhan</w:t>
      </w:r>
      <w:r w:rsidR="00DA6F9D">
        <w:rPr>
          <w:rFonts w:eastAsiaTheme="minorEastAsia" w:hint="eastAsia"/>
          <w:lang w:eastAsia="zh-CN"/>
        </w:rPr>
        <w:t xml:space="preserve">cement of PUSCH is out of scope that means whole PRB(s) cannot be used for PUSCH transmission where </w:t>
      </w:r>
      <w:proofErr w:type="spellStart"/>
      <w:r w:rsidR="00DA6F9D">
        <w:rPr>
          <w:rFonts w:eastAsiaTheme="minorEastAsia" w:hint="eastAsia"/>
          <w:lang w:eastAsia="zh-CN"/>
        </w:rPr>
        <w:t>newSRS</w:t>
      </w:r>
      <w:proofErr w:type="spellEnd"/>
      <w:r w:rsidR="00DA6F9D">
        <w:rPr>
          <w:rFonts w:eastAsiaTheme="minorEastAsia" w:hint="eastAsia"/>
          <w:lang w:eastAsia="zh-CN"/>
        </w:rPr>
        <w:t xml:space="preserve"> is present. </w:t>
      </w:r>
      <w:r w:rsidR="00DA6F9D">
        <w:rPr>
          <w:rFonts w:eastAsiaTheme="minorEastAsia"/>
          <w:lang w:eastAsia="zh-CN"/>
        </w:rPr>
        <w:t>I</w:t>
      </w:r>
      <w:r w:rsidR="00DA6F9D">
        <w:rPr>
          <w:rFonts w:eastAsiaTheme="minorEastAsia" w:hint="eastAsia"/>
          <w:lang w:eastAsia="zh-CN"/>
        </w:rPr>
        <w:t xml:space="preserve">n this sense, periodic and semi-persistent </w:t>
      </w:r>
      <w:proofErr w:type="spellStart"/>
      <w:r w:rsidR="00DA6F9D">
        <w:rPr>
          <w:rFonts w:eastAsiaTheme="minorEastAsia" w:hint="eastAsia"/>
          <w:lang w:eastAsia="zh-CN"/>
        </w:rPr>
        <w:t>newSRS</w:t>
      </w:r>
      <w:proofErr w:type="spellEnd"/>
      <w:r w:rsidR="00DA6F9D">
        <w:rPr>
          <w:rFonts w:eastAsiaTheme="minorEastAsia" w:hint="eastAsia"/>
          <w:lang w:eastAsia="zh-CN"/>
        </w:rPr>
        <w:t xml:space="preserve"> may not be efficient which impacts PUSCH transmission of legacy UEs as well as Rel-16 UEs.</w:t>
      </w:r>
    </w:p>
    <w:p w:rsidR="00863B55" w:rsidRPr="00863B55" w:rsidRDefault="00A728D1" w:rsidP="00B417D6">
      <w:pPr>
        <w:pStyle w:val="a0"/>
        <w:spacing w:before="120" w:after="0"/>
        <w:rPr>
          <w:rFonts w:eastAsiaTheme="minorEastAsia"/>
          <w:b/>
          <w:u w:val="single"/>
          <w:lang w:eastAsia="zh-CN"/>
        </w:rPr>
      </w:pPr>
      <w:r w:rsidRPr="00863B55">
        <w:rPr>
          <w:rFonts w:eastAsiaTheme="minorEastAsia"/>
          <w:b/>
          <w:u w:val="single"/>
          <w:lang w:eastAsia="zh-CN"/>
        </w:rPr>
        <w:t>O</w:t>
      </w:r>
      <w:r w:rsidRPr="00863B55">
        <w:rPr>
          <w:rFonts w:eastAsiaTheme="minorEastAsia" w:hint="eastAsia"/>
          <w:b/>
          <w:u w:val="single"/>
          <w:lang w:eastAsia="zh-CN"/>
        </w:rPr>
        <w:t xml:space="preserve">bservation: </w:t>
      </w:r>
    </w:p>
    <w:p w:rsidR="00A728D1" w:rsidRPr="00A728D1" w:rsidRDefault="00863B55" w:rsidP="00863B55">
      <w:pPr>
        <w:pStyle w:val="a0"/>
        <w:numPr>
          <w:ilvl w:val="0"/>
          <w:numId w:val="36"/>
        </w:numPr>
        <w:spacing w:before="120" w:after="0"/>
        <w:rPr>
          <w:rFonts w:eastAsiaTheme="minorEastAsia"/>
          <w:i/>
          <w:lang w:eastAsia="zh-CN"/>
        </w:rPr>
      </w:pPr>
      <w:r>
        <w:rPr>
          <w:rFonts w:eastAsiaTheme="minorEastAsia" w:hint="eastAsia"/>
          <w:i/>
          <w:lang w:eastAsia="zh-CN"/>
        </w:rPr>
        <w:t>A</w:t>
      </w:r>
      <w:r w:rsidR="00A728D1" w:rsidRPr="00A728D1">
        <w:rPr>
          <w:rFonts w:eastAsiaTheme="minorEastAsia" w:hint="eastAsia"/>
          <w:i/>
          <w:lang w:eastAsia="zh-CN"/>
        </w:rPr>
        <w:t xml:space="preserve">periodic </w:t>
      </w:r>
      <w:proofErr w:type="spellStart"/>
      <w:r w:rsidR="00A728D1" w:rsidRPr="00A728D1">
        <w:rPr>
          <w:rFonts w:eastAsiaTheme="minorEastAsia" w:hint="eastAsia"/>
          <w:i/>
          <w:lang w:eastAsia="zh-CN"/>
        </w:rPr>
        <w:t>newSRS</w:t>
      </w:r>
      <w:proofErr w:type="spellEnd"/>
      <w:r w:rsidR="00A728D1" w:rsidRPr="00A728D1">
        <w:rPr>
          <w:rFonts w:eastAsiaTheme="minorEastAsia" w:hint="eastAsia"/>
          <w:i/>
          <w:lang w:eastAsia="zh-CN"/>
        </w:rPr>
        <w:t xml:space="preserve"> is more useful than periodic and semi-persistent.</w:t>
      </w:r>
    </w:p>
    <w:p w:rsidR="00662C2C" w:rsidRDefault="009B7E22" w:rsidP="00B417D6">
      <w:pPr>
        <w:pStyle w:val="a0"/>
        <w:spacing w:before="120" w:after="0"/>
        <w:rPr>
          <w:rFonts w:eastAsiaTheme="minorEastAsia"/>
          <w:lang w:eastAsia="zh-CN"/>
        </w:rPr>
      </w:pPr>
      <w:r>
        <w:rPr>
          <w:rFonts w:eastAsiaTheme="minorEastAsia" w:hint="eastAsia"/>
          <w:lang w:eastAsia="zh-CN"/>
        </w:rPr>
        <w:t xml:space="preserve"> </w:t>
      </w:r>
    </w:p>
    <w:p w:rsidR="00662C2C" w:rsidRPr="00E62816" w:rsidRDefault="00662C2C" w:rsidP="00B417D6">
      <w:pPr>
        <w:pStyle w:val="a0"/>
        <w:spacing w:before="120" w:after="0"/>
        <w:rPr>
          <w:rFonts w:eastAsiaTheme="minorEastAsia"/>
          <w:u w:val="single"/>
          <w:lang w:eastAsia="zh-CN"/>
        </w:rPr>
      </w:pPr>
      <w:r w:rsidRPr="00E62816">
        <w:rPr>
          <w:rFonts w:eastAsiaTheme="minorEastAsia"/>
          <w:u w:val="single"/>
          <w:lang w:eastAsia="zh-CN"/>
        </w:rPr>
        <w:t>B</w:t>
      </w:r>
      <w:r w:rsidRPr="00E62816">
        <w:rPr>
          <w:rFonts w:eastAsiaTheme="minorEastAsia" w:hint="eastAsia"/>
          <w:u w:val="single"/>
          <w:lang w:eastAsia="zh-CN"/>
        </w:rPr>
        <w:t>andwidth</w:t>
      </w:r>
    </w:p>
    <w:p w:rsidR="00C97C3E" w:rsidRDefault="00065475" w:rsidP="00B417D6">
      <w:pPr>
        <w:pStyle w:val="a0"/>
        <w:spacing w:before="120" w:after="0"/>
        <w:rPr>
          <w:rFonts w:eastAsiaTheme="minorEastAsia"/>
          <w:lang w:eastAsia="zh-CN"/>
        </w:rPr>
      </w:pPr>
      <w:r>
        <w:rPr>
          <w:rFonts w:eastAsiaTheme="minorEastAsia"/>
          <w:lang w:eastAsia="zh-CN"/>
        </w:rPr>
        <w:t>I</w:t>
      </w:r>
      <w:r>
        <w:rPr>
          <w:rFonts w:eastAsiaTheme="minorEastAsia" w:hint="eastAsia"/>
          <w:lang w:eastAsia="zh-CN"/>
        </w:rPr>
        <w:t>n current LTE specification, SRS transmission bandwidth is configured with two parameters C</w:t>
      </w:r>
      <w:r w:rsidRPr="00065475">
        <w:rPr>
          <w:rFonts w:eastAsiaTheme="minorEastAsia" w:hint="eastAsia"/>
          <w:vertAlign w:val="subscript"/>
          <w:lang w:eastAsia="zh-CN"/>
        </w:rPr>
        <w:t>SRS</w:t>
      </w:r>
      <w:r>
        <w:rPr>
          <w:rFonts w:eastAsiaTheme="minorEastAsia" w:hint="eastAsia"/>
          <w:lang w:eastAsia="zh-CN"/>
        </w:rPr>
        <w:t xml:space="preserve"> and B</w:t>
      </w:r>
      <w:r w:rsidRPr="00065475">
        <w:rPr>
          <w:rFonts w:eastAsiaTheme="minorEastAsia" w:hint="eastAsia"/>
          <w:vertAlign w:val="subscript"/>
          <w:lang w:eastAsia="zh-CN"/>
        </w:rPr>
        <w:t>SRS</w:t>
      </w:r>
      <w:r>
        <w:rPr>
          <w:rFonts w:eastAsiaTheme="minorEastAsia" w:hint="eastAsia"/>
          <w:lang w:eastAsia="zh-CN"/>
        </w:rPr>
        <w:t>, where C</w:t>
      </w:r>
      <w:r w:rsidRPr="00065475">
        <w:rPr>
          <w:rFonts w:eastAsiaTheme="minorEastAsia" w:hint="eastAsia"/>
          <w:vertAlign w:val="subscript"/>
          <w:lang w:eastAsia="zh-CN"/>
        </w:rPr>
        <w:t>SRS</w:t>
      </w:r>
      <w:r>
        <w:rPr>
          <w:rFonts w:eastAsiaTheme="minorEastAsia" w:hint="eastAsia"/>
          <w:lang w:eastAsia="zh-CN"/>
        </w:rPr>
        <w:t xml:space="preserve"> is configured cell specifically and B</w:t>
      </w:r>
      <w:r w:rsidRPr="00065475">
        <w:rPr>
          <w:rFonts w:eastAsiaTheme="minorEastAsia" w:hint="eastAsia"/>
          <w:vertAlign w:val="subscript"/>
          <w:lang w:eastAsia="zh-CN"/>
        </w:rPr>
        <w:t>SRS</w:t>
      </w:r>
      <w:r>
        <w:rPr>
          <w:rFonts w:eastAsiaTheme="minorEastAsia" w:hint="eastAsia"/>
          <w:lang w:eastAsia="zh-CN"/>
        </w:rPr>
        <w:t xml:space="preserve"> is </w:t>
      </w:r>
      <w:r>
        <w:rPr>
          <w:rFonts w:eastAsiaTheme="minorEastAsia"/>
          <w:lang w:eastAsia="zh-CN"/>
        </w:rPr>
        <w:t>configured</w:t>
      </w:r>
      <w:r>
        <w:rPr>
          <w:rFonts w:eastAsiaTheme="minorEastAsia" w:hint="eastAsia"/>
          <w:lang w:eastAsia="zh-CN"/>
        </w:rPr>
        <w:t xml:space="preserve"> per UE. </w:t>
      </w:r>
      <w:r w:rsidR="00C97C3E">
        <w:rPr>
          <w:rFonts w:eastAsiaTheme="minorEastAsia" w:hint="eastAsia"/>
          <w:lang w:eastAsia="zh-CN"/>
        </w:rPr>
        <w:t>In NR, both C</w:t>
      </w:r>
      <w:r w:rsidR="00C97C3E" w:rsidRPr="00065475">
        <w:rPr>
          <w:rFonts w:eastAsiaTheme="minorEastAsia" w:hint="eastAsia"/>
          <w:vertAlign w:val="subscript"/>
          <w:lang w:eastAsia="zh-CN"/>
        </w:rPr>
        <w:t>SRS</w:t>
      </w:r>
      <w:r w:rsidR="00C97C3E">
        <w:rPr>
          <w:rFonts w:eastAsiaTheme="minorEastAsia" w:hint="eastAsia"/>
          <w:lang w:eastAsia="zh-CN"/>
        </w:rPr>
        <w:t xml:space="preserve"> and B</w:t>
      </w:r>
      <w:r w:rsidR="00C97C3E" w:rsidRPr="00065475">
        <w:rPr>
          <w:rFonts w:eastAsiaTheme="minorEastAsia" w:hint="eastAsia"/>
          <w:vertAlign w:val="subscript"/>
          <w:lang w:eastAsia="zh-CN"/>
        </w:rPr>
        <w:t>SRS</w:t>
      </w:r>
      <w:r w:rsidR="00C97C3E">
        <w:rPr>
          <w:rFonts w:eastAsiaTheme="minorEastAsia" w:hint="eastAsia"/>
          <w:lang w:eastAsia="zh-CN"/>
        </w:rPr>
        <w:t xml:space="preserve"> are configured UE </w:t>
      </w:r>
      <w:r w:rsidR="00C97C3E">
        <w:rPr>
          <w:rFonts w:eastAsiaTheme="minorEastAsia" w:hint="eastAsia"/>
          <w:lang w:eastAsia="zh-CN"/>
        </w:rPr>
        <w:lastRenderedPageBreak/>
        <w:t xml:space="preserve">specifically. For </w:t>
      </w:r>
      <w:proofErr w:type="spellStart"/>
      <w:r w:rsidR="00C97C3E">
        <w:rPr>
          <w:rFonts w:eastAsiaTheme="minorEastAsia" w:hint="eastAsia"/>
          <w:lang w:eastAsia="zh-CN"/>
        </w:rPr>
        <w:t>newSRS</w:t>
      </w:r>
      <w:proofErr w:type="spellEnd"/>
      <w:r w:rsidR="00C97C3E">
        <w:rPr>
          <w:rFonts w:eastAsiaTheme="minorEastAsia" w:hint="eastAsia"/>
          <w:lang w:eastAsia="zh-CN"/>
        </w:rPr>
        <w:t xml:space="preserve">, </w:t>
      </w:r>
      <w:r w:rsidR="00C97C3E">
        <w:rPr>
          <w:rFonts w:eastAsiaTheme="minorEastAsia"/>
          <w:lang w:eastAsia="zh-CN"/>
        </w:rPr>
        <w:t>transmission</w:t>
      </w:r>
      <w:r w:rsidR="00C97C3E">
        <w:rPr>
          <w:rFonts w:eastAsiaTheme="minorEastAsia" w:hint="eastAsia"/>
          <w:lang w:eastAsia="zh-CN"/>
        </w:rPr>
        <w:t xml:space="preserve"> bandwidth </w:t>
      </w:r>
      <w:r w:rsidR="00C97C3E">
        <w:rPr>
          <w:rFonts w:eastAsiaTheme="minorEastAsia"/>
          <w:lang w:eastAsia="zh-CN"/>
        </w:rPr>
        <w:t>parameter</w:t>
      </w:r>
      <w:r w:rsidR="00C97C3E">
        <w:rPr>
          <w:rFonts w:eastAsiaTheme="minorEastAsia" w:hint="eastAsia"/>
          <w:lang w:eastAsia="zh-CN"/>
        </w:rPr>
        <w:t xml:space="preserve">s can be considered to be UE specific and multiple of 4 PRBs with tree structure, </w:t>
      </w:r>
      <w:r w:rsidR="00C97C3E">
        <w:rPr>
          <w:rFonts w:eastAsiaTheme="minorEastAsia"/>
          <w:lang w:eastAsia="zh-CN"/>
        </w:rPr>
        <w:t>similar</w:t>
      </w:r>
      <w:r w:rsidR="00C97C3E">
        <w:rPr>
          <w:rFonts w:eastAsiaTheme="minorEastAsia" w:hint="eastAsia"/>
          <w:lang w:eastAsia="zh-CN"/>
        </w:rPr>
        <w:t xml:space="preserve"> to NR.</w:t>
      </w:r>
    </w:p>
    <w:p w:rsidR="00863B55" w:rsidRPr="00863B55" w:rsidRDefault="00C97C3E" w:rsidP="00B417D6">
      <w:pPr>
        <w:pStyle w:val="a0"/>
        <w:spacing w:before="120" w:after="0"/>
        <w:rPr>
          <w:rFonts w:eastAsiaTheme="minorEastAsia"/>
          <w:b/>
          <w:u w:val="single"/>
          <w:lang w:eastAsia="zh-CN"/>
        </w:rPr>
      </w:pPr>
      <w:r w:rsidRPr="00863B55">
        <w:rPr>
          <w:rFonts w:eastAsiaTheme="minorEastAsia"/>
          <w:b/>
          <w:u w:val="single"/>
          <w:lang w:eastAsia="zh-CN"/>
        </w:rPr>
        <w:t>O</w:t>
      </w:r>
      <w:r w:rsidRPr="00863B55">
        <w:rPr>
          <w:rFonts w:eastAsiaTheme="minorEastAsia" w:hint="eastAsia"/>
          <w:b/>
          <w:u w:val="single"/>
          <w:lang w:eastAsia="zh-CN"/>
        </w:rPr>
        <w:t xml:space="preserve">bservation: </w:t>
      </w:r>
    </w:p>
    <w:p w:rsidR="00C97C3E" w:rsidRPr="00C97C3E" w:rsidRDefault="00C97C3E" w:rsidP="00863B55">
      <w:pPr>
        <w:pStyle w:val="a0"/>
        <w:numPr>
          <w:ilvl w:val="0"/>
          <w:numId w:val="36"/>
        </w:numPr>
        <w:spacing w:before="120" w:after="0"/>
        <w:rPr>
          <w:rFonts w:eastAsiaTheme="minorEastAsia"/>
          <w:i/>
          <w:lang w:eastAsia="zh-CN"/>
        </w:rPr>
      </w:pPr>
      <w:r w:rsidRPr="00C97C3E">
        <w:rPr>
          <w:rFonts w:eastAsiaTheme="minorEastAsia" w:hint="eastAsia"/>
          <w:i/>
          <w:lang w:eastAsia="zh-CN"/>
        </w:rPr>
        <w:t xml:space="preserve">NR SRS transmission bandwidth configurations can be starting point for </w:t>
      </w:r>
      <w:proofErr w:type="spellStart"/>
      <w:r w:rsidRPr="00C97C3E">
        <w:rPr>
          <w:rFonts w:eastAsiaTheme="minorEastAsia" w:hint="eastAsia"/>
          <w:i/>
          <w:lang w:eastAsia="zh-CN"/>
        </w:rPr>
        <w:t>newSRS</w:t>
      </w:r>
      <w:proofErr w:type="spellEnd"/>
      <w:r w:rsidRPr="00C97C3E">
        <w:rPr>
          <w:rFonts w:eastAsiaTheme="minorEastAsia" w:hint="eastAsia"/>
          <w:i/>
          <w:lang w:eastAsia="zh-CN"/>
        </w:rPr>
        <w:t xml:space="preserve"> transmission bandwidth configurations. </w:t>
      </w:r>
    </w:p>
    <w:p w:rsidR="00662C2C" w:rsidRDefault="00C97C3E" w:rsidP="00B417D6">
      <w:pPr>
        <w:pStyle w:val="a0"/>
        <w:spacing w:before="120" w:after="0"/>
        <w:rPr>
          <w:rFonts w:eastAsiaTheme="minorEastAsia"/>
          <w:lang w:eastAsia="zh-CN"/>
        </w:rPr>
      </w:pPr>
      <w:r>
        <w:rPr>
          <w:rFonts w:eastAsiaTheme="minorEastAsia" w:hint="eastAsia"/>
          <w:lang w:eastAsia="zh-CN"/>
        </w:rPr>
        <w:t xml:space="preserve"> </w:t>
      </w:r>
    </w:p>
    <w:p w:rsidR="00662C2C" w:rsidRPr="00E62816" w:rsidRDefault="00662C2C" w:rsidP="00B417D6">
      <w:pPr>
        <w:pStyle w:val="a0"/>
        <w:spacing w:before="120" w:after="0"/>
        <w:rPr>
          <w:rFonts w:eastAsiaTheme="minorEastAsia"/>
          <w:u w:val="single"/>
          <w:lang w:eastAsia="zh-CN"/>
        </w:rPr>
      </w:pPr>
      <w:r w:rsidRPr="00E62816">
        <w:rPr>
          <w:rFonts w:eastAsiaTheme="minorEastAsia"/>
          <w:u w:val="single"/>
          <w:lang w:eastAsia="zh-CN"/>
        </w:rPr>
        <w:t>F</w:t>
      </w:r>
      <w:r w:rsidRPr="00E62816">
        <w:rPr>
          <w:rFonts w:eastAsiaTheme="minorEastAsia" w:hint="eastAsia"/>
          <w:u w:val="single"/>
          <w:lang w:eastAsia="zh-CN"/>
        </w:rPr>
        <w:t>requency hopping</w:t>
      </w:r>
    </w:p>
    <w:p w:rsidR="00417A0B" w:rsidRDefault="008D53B3" w:rsidP="00B417D6">
      <w:pPr>
        <w:pStyle w:val="a0"/>
        <w:spacing w:before="120" w:after="0"/>
        <w:rPr>
          <w:rFonts w:eastAsiaTheme="minorEastAsia"/>
          <w:lang w:eastAsia="zh-CN"/>
        </w:rPr>
      </w:pPr>
      <w:r>
        <w:rPr>
          <w:rFonts w:eastAsiaTheme="minorEastAsia" w:hint="eastAsia"/>
          <w:lang w:eastAsia="zh-CN"/>
        </w:rPr>
        <w:t xml:space="preserve">LTE supports frequency hopping across </w:t>
      </w:r>
      <w:proofErr w:type="spellStart"/>
      <w:r>
        <w:rPr>
          <w:rFonts w:eastAsiaTheme="minorEastAsia" w:hint="eastAsia"/>
          <w:lang w:eastAsia="zh-CN"/>
        </w:rPr>
        <w:t>subframes</w:t>
      </w:r>
      <w:proofErr w:type="spellEnd"/>
      <w:r>
        <w:rPr>
          <w:rFonts w:eastAsiaTheme="minorEastAsia" w:hint="eastAsia"/>
          <w:lang w:eastAsia="zh-CN"/>
        </w:rPr>
        <w:t xml:space="preserve">, although multiple symbols can be configured in </w:t>
      </w:r>
      <w:proofErr w:type="spellStart"/>
      <w:r>
        <w:rPr>
          <w:rFonts w:eastAsiaTheme="minorEastAsia" w:hint="eastAsia"/>
          <w:lang w:eastAsia="zh-CN"/>
        </w:rPr>
        <w:t>UpPTS</w:t>
      </w:r>
      <w:proofErr w:type="spellEnd"/>
      <w:r>
        <w:rPr>
          <w:rFonts w:eastAsiaTheme="minorEastAsia" w:hint="eastAsia"/>
          <w:lang w:eastAsia="zh-CN"/>
        </w:rPr>
        <w:t xml:space="preserve"> for SRS transmission intra</w:t>
      </w:r>
      <w:r w:rsidR="00BE3858">
        <w:rPr>
          <w:rFonts w:eastAsiaTheme="minorEastAsia" w:hint="eastAsia"/>
          <w:lang w:eastAsia="zh-CN"/>
        </w:rPr>
        <w:t>-</w:t>
      </w:r>
      <w:proofErr w:type="spellStart"/>
      <w:r w:rsidR="00BE3858">
        <w:rPr>
          <w:rFonts w:eastAsiaTheme="minorEastAsia" w:hint="eastAsia"/>
          <w:lang w:eastAsia="zh-CN"/>
        </w:rPr>
        <w:t>subframe</w:t>
      </w:r>
      <w:proofErr w:type="spellEnd"/>
      <w:r w:rsidR="00BE3858">
        <w:rPr>
          <w:rFonts w:eastAsiaTheme="minorEastAsia" w:hint="eastAsia"/>
          <w:lang w:eastAsia="zh-CN"/>
        </w:rPr>
        <w:t xml:space="preserve"> frequency hopping is not supported. In NR, </w:t>
      </w:r>
      <w:r w:rsidR="00417A0B">
        <w:rPr>
          <w:rFonts w:eastAsiaTheme="minorEastAsia" w:hint="eastAsia"/>
          <w:lang w:eastAsia="zh-CN"/>
        </w:rPr>
        <w:t xml:space="preserve">frequency hopping can be inter slot or inter slot or intra-inter slot depending on how the SRS parameters are configured. </w:t>
      </w:r>
    </w:p>
    <w:p w:rsidR="00417A0B" w:rsidRDefault="00417A0B" w:rsidP="00B417D6">
      <w:pPr>
        <w:pStyle w:val="a0"/>
        <w:spacing w:before="120" w:after="0"/>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newSRS</w:t>
      </w:r>
      <w:proofErr w:type="spellEnd"/>
      <w:r>
        <w:rPr>
          <w:rFonts w:eastAsiaTheme="minorEastAsia" w:hint="eastAsia"/>
          <w:lang w:eastAsia="zh-CN"/>
        </w:rPr>
        <w:t xml:space="preserve">, as there are more symbols in a </w:t>
      </w:r>
      <w:proofErr w:type="spellStart"/>
      <w:r>
        <w:rPr>
          <w:rFonts w:eastAsiaTheme="minorEastAsia" w:hint="eastAsia"/>
          <w:lang w:eastAsia="zh-CN"/>
        </w:rPr>
        <w:t>subframe</w:t>
      </w:r>
      <w:proofErr w:type="spellEnd"/>
      <w:r>
        <w:rPr>
          <w:rFonts w:eastAsiaTheme="minorEastAsia" w:hint="eastAsia"/>
          <w:lang w:eastAsia="zh-CN"/>
        </w:rPr>
        <w:t xml:space="preserve"> intra </w:t>
      </w:r>
      <w:proofErr w:type="spellStart"/>
      <w:r>
        <w:rPr>
          <w:rFonts w:eastAsiaTheme="minorEastAsia" w:hint="eastAsia"/>
          <w:lang w:eastAsia="zh-CN"/>
        </w:rPr>
        <w:t>subframe</w:t>
      </w:r>
      <w:proofErr w:type="spellEnd"/>
      <w:r>
        <w:rPr>
          <w:rFonts w:eastAsiaTheme="minorEastAsia" w:hint="eastAsia"/>
          <w:lang w:eastAsia="zh-CN"/>
        </w:rPr>
        <w:t xml:space="preserve"> frequency hopping can be considered. </w:t>
      </w:r>
      <w:r>
        <w:rPr>
          <w:rFonts w:eastAsiaTheme="minorEastAsia"/>
          <w:lang w:eastAsia="zh-CN"/>
        </w:rPr>
        <w:t>S</w:t>
      </w:r>
      <w:r>
        <w:rPr>
          <w:rFonts w:eastAsiaTheme="minorEastAsia" w:hint="eastAsia"/>
          <w:lang w:eastAsia="zh-CN"/>
        </w:rPr>
        <w:t xml:space="preserve">imilar mechanism as in NR where </w:t>
      </w:r>
      <w:proofErr w:type="spellStart"/>
      <w:r>
        <w:rPr>
          <w:rFonts w:eastAsiaTheme="minorEastAsia" w:hint="eastAsia"/>
          <w:lang w:eastAsia="zh-CN"/>
        </w:rPr>
        <w:t>newSRS</w:t>
      </w:r>
      <w:proofErr w:type="spellEnd"/>
      <w:r>
        <w:rPr>
          <w:rFonts w:eastAsiaTheme="minorEastAsia" w:hint="eastAsia"/>
          <w:lang w:eastAsia="zh-CN"/>
        </w:rPr>
        <w:t xml:space="preserve"> spanning multiple symbols with </w:t>
      </w:r>
      <w:r>
        <w:rPr>
          <w:rFonts w:eastAsiaTheme="minorEastAsia"/>
          <w:lang w:eastAsia="zh-CN"/>
        </w:rPr>
        <w:t>repetition</w:t>
      </w:r>
      <w:r>
        <w:rPr>
          <w:rFonts w:eastAsiaTheme="minorEastAsia" w:hint="eastAsia"/>
          <w:lang w:eastAsia="zh-CN"/>
        </w:rPr>
        <w:t xml:space="preserve"> factor configured can be considered. </w:t>
      </w:r>
    </w:p>
    <w:p w:rsidR="00863B55" w:rsidRPr="00863B55" w:rsidRDefault="00417A0B" w:rsidP="00B417D6">
      <w:pPr>
        <w:pStyle w:val="a0"/>
        <w:spacing w:before="120" w:after="0"/>
        <w:rPr>
          <w:rFonts w:eastAsiaTheme="minorEastAsia"/>
          <w:b/>
          <w:u w:val="single"/>
          <w:lang w:eastAsia="zh-CN"/>
        </w:rPr>
      </w:pPr>
      <w:r w:rsidRPr="00863B55">
        <w:rPr>
          <w:rFonts w:eastAsiaTheme="minorEastAsia"/>
          <w:b/>
          <w:u w:val="single"/>
          <w:lang w:eastAsia="zh-CN"/>
        </w:rPr>
        <w:t>O</w:t>
      </w:r>
      <w:r w:rsidRPr="00863B55">
        <w:rPr>
          <w:rFonts w:eastAsiaTheme="minorEastAsia" w:hint="eastAsia"/>
          <w:b/>
          <w:u w:val="single"/>
          <w:lang w:eastAsia="zh-CN"/>
        </w:rPr>
        <w:t xml:space="preserve">bservation: </w:t>
      </w:r>
    </w:p>
    <w:p w:rsidR="00417A0B" w:rsidRPr="00417A0B" w:rsidRDefault="00417A0B" w:rsidP="00863B55">
      <w:pPr>
        <w:pStyle w:val="a0"/>
        <w:numPr>
          <w:ilvl w:val="0"/>
          <w:numId w:val="36"/>
        </w:numPr>
        <w:spacing w:before="120" w:after="0"/>
        <w:rPr>
          <w:rFonts w:eastAsiaTheme="minorEastAsia"/>
          <w:i/>
          <w:lang w:eastAsia="zh-CN"/>
        </w:rPr>
      </w:pPr>
      <w:r w:rsidRPr="00417A0B">
        <w:rPr>
          <w:rFonts w:eastAsiaTheme="minorEastAsia" w:hint="eastAsia"/>
          <w:i/>
          <w:lang w:eastAsia="zh-CN"/>
        </w:rPr>
        <w:t>NR SRS intra, inter</w:t>
      </w:r>
      <w:r w:rsidR="00863B55">
        <w:rPr>
          <w:rFonts w:eastAsiaTheme="minorEastAsia" w:hint="eastAsia"/>
          <w:i/>
          <w:lang w:eastAsia="zh-CN"/>
        </w:rPr>
        <w:t>-</w:t>
      </w:r>
      <w:proofErr w:type="spellStart"/>
      <w:r w:rsidR="00863B55">
        <w:rPr>
          <w:rFonts w:eastAsiaTheme="minorEastAsia" w:hint="eastAsia"/>
          <w:i/>
          <w:lang w:eastAsia="zh-CN"/>
        </w:rPr>
        <w:t>subframe</w:t>
      </w:r>
      <w:proofErr w:type="spellEnd"/>
      <w:r w:rsidR="00863B55">
        <w:rPr>
          <w:rFonts w:eastAsiaTheme="minorEastAsia" w:hint="eastAsia"/>
          <w:i/>
          <w:lang w:eastAsia="zh-CN"/>
        </w:rPr>
        <w:t xml:space="preserve"> </w:t>
      </w:r>
      <w:r w:rsidRPr="00417A0B">
        <w:rPr>
          <w:rFonts w:eastAsiaTheme="minorEastAsia" w:hint="eastAsia"/>
          <w:i/>
          <w:lang w:eastAsia="zh-CN"/>
        </w:rPr>
        <w:t>frequency hopping can be considered.</w:t>
      </w:r>
    </w:p>
    <w:p w:rsidR="00662C2C" w:rsidRDefault="008D53B3" w:rsidP="00B417D6">
      <w:pPr>
        <w:pStyle w:val="a0"/>
        <w:spacing w:before="120" w:after="0"/>
        <w:rPr>
          <w:rFonts w:eastAsiaTheme="minorEastAsia"/>
          <w:lang w:eastAsia="zh-CN"/>
        </w:rPr>
      </w:pPr>
      <w:r>
        <w:rPr>
          <w:rFonts w:eastAsiaTheme="minorEastAsia" w:hint="eastAsia"/>
          <w:lang w:eastAsia="zh-CN"/>
        </w:rPr>
        <w:t xml:space="preserve"> </w:t>
      </w:r>
    </w:p>
    <w:p w:rsidR="00662C2C" w:rsidRPr="00E62816" w:rsidRDefault="00662C2C" w:rsidP="00B417D6">
      <w:pPr>
        <w:pStyle w:val="a0"/>
        <w:spacing w:before="120" w:after="0"/>
        <w:rPr>
          <w:rFonts w:eastAsiaTheme="minorEastAsia"/>
          <w:u w:val="single"/>
          <w:lang w:eastAsia="zh-CN"/>
        </w:rPr>
      </w:pPr>
      <w:r w:rsidRPr="00E62816">
        <w:rPr>
          <w:rFonts w:eastAsiaTheme="minorEastAsia"/>
          <w:u w:val="single"/>
          <w:lang w:eastAsia="zh-CN"/>
        </w:rPr>
        <w:t>A</w:t>
      </w:r>
      <w:r w:rsidRPr="00E62816">
        <w:rPr>
          <w:rFonts w:eastAsiaTheme="minorEastAsia" w:hint="eastAsia"/>
          <w:u w:val="single"/>
          <w:lang w:eastAsia="zh-CN"/>
        </w:rPr>
        <w:t>ntenna switching</w:t>
      </w:r>
    </w:p>
    <w:p w:rsidR="00260441" w:rsidRDefault="00347E6B" w:rsidP="00B417D6">
      <w:pPr>
        <w:pStyle w:val="a0"/>
        <w:spacing w:before="120" w:after="0"/>
        <w:rPr>
          <w:rFonts w:eastAsiaTheme="minorEastAsia"/>
          <w:lang w:eastAsia="zh-CN"/>
        </w:rPr>
      </w:pPr>
      <w:r>
        <w:rPr>
          <w:rFonts w:eastAsiaTheme="minorEastAsia" w:hint="eastAsia"/>
          <w:lang w:eastAsia="zh-CN"/>
        </w:rPr>
        <w:t xml:space="preserve">LTE and NR both supports antenna switching for SRS transmission, however two mechanisms are completely different. NR supports SRS antenna switching with multiple resource configuration which </w:t>
      </w:r>
      <w:r w:rsidR="00863B55">
        <w:rPr>
          <w:rFonts w:eastAsiaTheme="minorEastAsia" w:hint="eastAsia"/>
          <w:lang w:eastAsia="zh-CN"/>
        </w:rPr>
        <w:t xml:space="preserve">is </w:t>
      </w:r>
      <w:r>
        <w:rPr>
          <w:rFonts w:eastAsiaTheme="minorEastAsia" w:hint="eastAsia"/>
          <w:lang w:eastAsia="zh-CN"/>
        </w:rPr>
        <w:t xml:space="preserve">straight forward and clean solution. </w:t>
      </w:r>
      <w:r w:rsidR="00260441">
        <w:rPr>
          <w:rFonts w:eastAsiaTheme="minorEastAsia"/>
          <w:lang w:eastAsia="zh-CN"/>
        </w:rPr>
        <w:t>S</w:t>
      </w:r>
      <w:r w:rsidR="00260441">
        <w:rPr>
          <w:rFonts w:eastAsiaTheme="minorEastAsia" w:hint="eastAsia"/>
          <w:lang w:eastAsia="zh-CN"/>
        </w:rPr>
        <w:t xml:space="preserve">imilar mechanism as in NR can also be considered for </w:t>
      </w:r>
      <w:proofErr w:type="spellStart"/>
      <w:r>
        <w:rPr>
          <w:rFonts w:eastAsiaTheme="minorEastAsia" w:hint="eastAsia"/>
          <w:lang w:eastAsia="zh-CN"/>
        </w:rPr>
        <w:t>newSRS</w:t>
      </w:r>
      <w:proofErr w:type="spellEnd"/>
      <w:r>
        <w:rPr>
          <w:rFonts w:eastAsiaTheme="minorEastAsia" w:hint="eastAsia"/>
          <w:lang w:eastAsia="zh-CN"/>
        </w:rPr>
        <w:t xml:space="preserve"> in LTE</w:t>
      </w:r>
      <w:r w:rsidR="00260441">
        <w:rPr>
          <w:rFonts w:eastAsiaTheme="minorEastAsia" w:hint="eastAsia"/>
          <w:lang w:eastAsia="zh-CN"/>
        </w:rPr>
        <w:t xml:space="preserve"> where multiple resources with one or more ports are configured according the UE capability.</w:t>
      </w:r>
    </w:p>
    <w:p w:rsidR="00863B55" w:rsidRPr="00863B55" w:rsidRDefault="00260441" w:rsidP="00B417D6">
      <w:pPr>
        <w:pStyle w:val="a0"/>
        <w:spacing w:before="120" w:after="0"/>
        <w:rPr>
          <w:rFonts w:eastAsiaTheme="minorEastAsia"/>
          <w:b/>
          <w:u w:val="single"/>
          <w:lang w:eastAsia="zh-CN"/>
        </w:rPr>
      </w:pPr>
      <w:r w:rsidRPr="00863B55">
        <w:rPr>
          <w:rFonts w:eastAsiaTheme="minorEastAsia"/>
          <w:b/>
          <w:u w:val="single"/>
          <w:lang w:eastAsia="zh-CN"/>
        </w:rPr>
        <w:t>O</w:t>
      </w:r>
      <w:r w:rsidRPr="00863B55">
        <w:rPr>
          <w:rFonts w:eastAsiaTheme="minorEastAsia" w:hint="eastAsia"/>
          <w:b/>
          <w:u w:val="single"/>
          <w:lang w:eastAsia="zh-CN"/>
        </w:rPr>
        <w:t xml:space="preserve">bservation: </w:t>
      </w:r>
    </w:p>
    <w:p w:rsidR="00662C2C" w:rsidRPr="00260441" w:rsidRDefault="00863B55" w:rsidP="00863B55">
      <w:pPr>
        <w:pStyle w:val="a0"/>
        <w:numPr>
          <w:ilvl w:val="0"/>
          <w:numId w:val="36"/>
        </w:numPr>
        <w:spacing w:before="120" w:after="0"/>
        <w:rPr>
          <w:rFonts w:eastAsiaTheme="minorEastAsia"/>
          <w:i/>
          <w:lang w:eastAsia="zh-CN"/>
        </w:rPr>
      </w:pPr>
      <w:r>
        <w:rPr>
          <w:rFonts w:eastAsiaTheme="minorEastAsia" w:hint="eastAsia"/>
          <w:i/>
          <w:lang w:eastAsia="zh-CN"/>
        </w:rPr>
        <w:t>A</w:t>
      </w:r>
      <w:r w:rsidR="00260441" w:rsidRPr="00260441">
        <w:rPr>
          <w:rFonts w:eastAsiaTheme="minorEastAsia" w:hint="eastAsia"/>
          <w:i/>
          <w:lang w:eastAsia="zh-CN"/>
        </w:rPr>
        <w:t xml:space="preserve">ntenna switching mechanism in NR can be considered for antenna switching for </w:t>
      </w:r>
      <w:proofErr w:type="spellStart"/>
      <w:r w:rsidR="00260441" w:rsidRPr="00260441">
        <w:rPr>
          <w:rFonts w:eastAsiaTheme="minorEastAsia" w:hint="eastAsia"/>
          <w:i/>
          <w:lang w:eastAsia="zh-CN"/>
        </w:rPr>
        <w:t>newSRS</w:t>
      </w:r>
      <w:proofErr w:type="spellEnd"/>
      <w:r>
        <w:rPr>
          <w:rFonts w:eastAsiaTheme="minorEastAsia" w:hint="eastAsia"/>
          <w:i/>
          <w:lang w:eastAsia="zh-CN"/>
        </w:rPr>
        <w:t xml:space="preserve"> in LTE.</w:t>
      </w:r>
      <w:r w:rsidR="00260441" w:rsidRPr="00260441">
        <w:rPr>
          <w:rFonts w:eastAsiaTheme="minorEastAsia" w:hint="eastAsia"/>
          <w:i/>
          <w:lang w:eastAsia="zh-CN"/>
        </w:rPr>
        <w:t xml:space="preserve"> </w:t>
      </w:r>
      <w:r w:rsidR="00347E6B" w:rsidRPr="00260441">
        <w:rPr>
          <w:rFonts w:eastAsiaTheme="minorEastAsia" w:hint="eastAsia"/>
          <w:i/>
          <w:lang w:eastAsia="zh-CN"/>
        </w:rPr>
        <w:t xml:space="preserve"> </w:t>
      </w:r>
    </w:p>
    <w:p w:rsidR="00347E6B" w:rsidRPr="00863B55" w:rsidRDefault="00347E6B" w:rsidP="00B417D6">
      <w:pPr>
        <w:pStyle w:val="a0"/>
        <w:spacing w:before="120" w:after="0"/>
        <w:rPr>
          <w:rFonts w:eastAsiaTheme="minorEastAsia"/>
          <w:lang w:eastAsia="zh-CN"/>
        </w:rPr>
      </w:pPr>
    </w:p>
    <w:p w:rsidR="00662C2C" w:rsidRPr="00E62816" w:rsidRDefault="003C3FDD" w:rsidP="00B417D6">
      <w:pPr>
        <w:pStyle w:val="a0"/>
        <w:spacing w:before="120" w:after="0"/>
        <w:rPr>
          <w:rFonts w:eastAsiaTheme="minorEastAsia"/>
          <w:u w:val="single"/>
          <w:lang w:eastAsia="zh-CN"/>
        </w:rPr>
      </w:pPr>
      <w:r w:rsidRPr="00E62816">
        <w:rPr>
          <w:rFonts w:eastAsiaTheme="minorEastAsia"/>
          <w:u w:val="single"/>
          <w:lang w:eastAsia="zh-CN"/>
        </w:rPr>
        <w:t>R</w:t>
      </w:r>
      <w:r w:rsidRPr="00E62816">
        <w:rPr>
          <w:rFonts w:eastAsiaTheme="minorEastAsia" w:hint="eastAsia"/>
          <w:u w:val="single"/>
          <w:lang w:eastAsia="zh-CN"/>
        </w:rPr>
        <w:t xml:space="preserve">elation between </w:t>
      </w:r>
      <w:proofErr w:type="spellStart"/>
      <w:r w:rsidRPr="00E62816">
        <w:rPr>
          <w:rFonts w:eastAsiaTheme="minorEastAsia" w:hint="eastAsia"/>
          <w:u w:val="single"/>
          <w:lang w:eastAsia="zh-CN"/>
        </w:rPr>
        <w:t>legacySRS</w:t>
      </w:r>
      <w:proofErr w:type="spellEnd"/>
      <w:r w:rsidRPr="00E62816">
        <w:rPr>
          <w:rFonts w:eastAsiaTheme="minorEastAsia" w:hint="eastAsia"/>
          <w:u w:val="single"/>
          <w:lang w:eastAsia="zh-CN"/>
        </w:rPr>
        <w:t xml:space="preserve"> and </w:t>
      </w:r>
      <w:proofErr w:type="spellStart"/>
      <w:r w:rsidRPr="00E62816">
        <w:rPr>
          <w:rFonts w:eastAsiaTheme="minorEastAsia" w:hint="eastAsia"/>
          <w:u w:val="single"/>
          <w:lang w:eastAsia="zh-CN"/>
        </w:rPr>
        <w:t>newSRS</w:t>
      </w:r>
      <w:proofErr w:type="spellEnd"/>
    </w:p>
    <w:p w:rsidR="00170535" w:rsidRDefault="00170535" w:rsidP="00831904">
      <w:pPr>
        <w:pStyle w:val="a0"/>
        <w:rPr>
          <w:rFonts w:eastAsiaTheme="minorEastAsia"/>
          <w:lang w:eastAsia="zh-CN"/>
        </w:rPr>
      </w:pPr>
      <w:r>
        <w:rPr>
          <w:rFonts w:eastAsiaTheme="minorEastAsia" w:hint="eastAsia"/>
          <w:lang w:eastAsia="zh-CN"/>
        </w:rPr>
        <w:t xml:space="preserve">Additional 2 or 4 symbols in </w:t>
      </w:r>
      <w:proofErr w:type="spellStart"/>
      <w:r>
        <w:rPr>
          <w:rFonts w:eastAsiaTheme="minorEastAsia" w:hint="eastAsia"/>
          <w:lang w:eastAsia="zh-CN"/>
        </w:rPr>
        <w:t>UpPTS</w:t>
      </w:r>
      <w:proofErr w:type="spellEnd"/>
      <w:r>
        <w:rPr>
          <w:rFonts w:eastAsiaTheme="minorEastAsia" w:hint="eastAsia"/>
          <w:lang w:eastAsia="zh-CN"/>
        </w:rPr>
        <w:t xml:space="preserve"> for SRS transmission was introduced in LTE Rel-13, however they cannot used </w:t>
      </w:r>
      <w:r>
        <w:rPr>
          <w:rFonts w:eastAsiaTheme="minorEastAsia"/>
          <w:lang w:eastAsia="zh-CN"/>
        </w:rPr>
        <w:t>simultaneously</w:t>
      </w:r>
      <w:r>
        <w:rPr>
          <w:rFonts w:eastAsiaTheme="minorEastAsia" w:hint="eastAsia"/>
          <w:lang w:eastAsia="zh-CN"/>
        </w:rPr>
        <w:t xml:space="preserve"> with 1 or 2 SRS symbols in </w:t>
      </w:r>
      <w:proofErr w:type="spellStart"/>
      <w:r>
        <w:rPr>
          <w:rFonts w:eastAsiaTheme="minorEastAsia" w:hint="eastAsia"/>
          <w:lang w:eastAsia="zh-CN"/>
        </w:rPr>
        <w:t>UpPTS</w:t>
      </w:r>
      <w:proofErr w:type="spellEnd"/>
      <w:r>
        <w:rPr>
          <w:rFonts w:eastAsiaTheme="minorEastAsia" w:hint="eastAsia"/>
          <w:lang w:eastAsia="zh-CN"/>
        </w:rPr>
        <w:t xml:space="preserve">. </w:t>
      </w:r>
      <w:r w:rsidR="0079660E">
        <w:rPr>
          <w:rFonts w:eastAsiaTheme="minorEastAsia" w:hint="eastAsia"/>
          <w:lang w:eastAsia="zh-CN"/>
        </w:rPr>
        <w:t xml:space="preserve">Configuration of </w:t>
      </w:r>
      <w:proofErr w:type="spellStart"/>
      <w:r w:rsidR="0079660E">
        <w:rPr>
          <w:rFonts w:eastAsiaTheme="minorEastAsia" w:hint="eastAsia"/>
          <w:lang w:eastAsia="zh-CN"/>
        </w:rPr>
        <w:t>newSRS</w:t>
      </w:r>
      <w:proofErr w:type="spellEnd"/>
      <w:r w:rsidR="0079660E">
        <w:rPr>
          <w:rFonts w:eastAsiaTheme="minorEastAsia" w:hint="eastAsia"/>
          <w:lang w:eastAsia="zh-CN"/>
        </w:rPr>
        <w:t xml:space="preserve"> and </w:t>
      </w:r>
      <w:proofErr w:type="spellStart"/>
      <w:r w:rsidR="0079660E">
        <w:rPr>
          <w:rFonts w:eastAsiaTheme="minorEastAsia" w:hint="eastAsia"/>
          <w:lang w:eastAsia="zh-CN"/>
        </w:rPr>
        <w:t>legacySRS</w:t>
      </w:r>
      <w:proofErr w:type="spellEnd"/>
      <w:r w:rsidR="0079660E">
        <w:rPr>
          <w:rFonts w:eastAsiaTheme="minorEastAsia" w:hint="eastAsia"/>
          <w:lang w:eastAsia="zh-CN"/>
        </w:rPr>
        <w:t xml:space="preserve"> in normal UL </w:t>
      </w:r>
      <w:proofErr w:type="spellStart"/>
      <w:r w:rsidR="0079660E">
        <w:rPr>
          <w:rFonts w:eastAsiaTheme="minorEastAsia" w:hint="eastAsia"/>
          <w:lang w:eastAsia="zh-CN"/>
        </w:rPr>
        <w:t>subframe</w:t>
      </w:r>
      <w:proofErr w:type="spellEnd"/>
      <w:r w:rsidR="0079660E">
        <w:rPr>
          <w:rFonts w:eastAsiaTheme="minorEastAsia" w:hint="eastAsia"/>
          <w:lang w:eastAsia="zh-CN"/>
        </w:rPr>
        <w:t xml:space="preserve"> should not be mixed </w:t>
      </w:r>
      <w:proofErr w:type="gramStart"/>
      <w:r w:rsidR="0079660E">
        <w:rPr>
          <w:rFonts w:eastAsiaTheme="minorEastAsia" w:hint="eastAsia"/>
          <w:lang w:eastAsia="zh-CN"/>
        </w:rPr>
        <w:t>together,</w:t>
      </w:r>
      <w:proofErr w:type="gramEnd"/>
      <w:r w:rsidR="0079660E">
        <w:rPr>
          <w:rFonts w:eastAsiaTheme="minorEastAsia" w:hint="eastAsia"/>
          <w:lang w:eastAsia="zh-CN"/>
        </w:rPr>
        <w:t xml:space="preserve"> it should be possible to configure </w:t>
      </w:r>
      <w:proofErr w:type="spellStart"/>
      <w:r w:rsidR="0079660E">
        <w:rPr>
          <w:rFonts w:eastAsiaTheme="minorEastAsia" w:hint="eastAsia"/>
          <w:lang w:eastAsia="zh-CN"/>
        </w:rPr>
        <w:t>newSRS</w:t>
      </w:r>
      <w:proofErr w:type="spellEnd"/>
      <w:r w:rsidR="0079660E">
        <w:rPr>
          <w:rFonts w:eastAsiaTheme="minorEastAsia" w:hint="eastAsia"/>
          <w:lang w:eastAsia="zh-CN"/>
        </w:rPr>
        <w:t xml:space="preserve"> separately from </w:t>
      </w:r>
      <w:proofErr w:type="spellStart"/>
      <w:r w:rsidR="0079660E">
        <w:rPr>
          <w:rFonts w:eastAsiaTheme="minorEastAsia" w:hint="eastAsia"/>
          <w:lang w:eastAsia="zh-CN"/>
        </w:rPr>
        <w:t>legacySRS</w:t>
      </w:r>
      <w:proofErr w:type="spellEnd"/>
      <w:r w:rsidR="00863B55">
        <w:rPr>
          <w:rFonts w:eastAsiaTheme="minorEastAsia" w:hint="eastAsia"/>
          <w:lang w:eastAsia="zh-CN"/>
        </w:rPr>
        <w:t>. I</w:t>
      </w:r>
      <w:r w:rsidR="0079660E">
        <w:rPr>
          <w:rFonts w:eastAsiaTheme="minorEastAsia" w:hint="eastAsia"/>
          <w:lang w:eastAsia="zh-CN"/>
        </w:rPr>
        <w:t xml:space="preserve">f </w:t>
      </w:r>
      <w:r w:rsidR="0079660E">
        <w:rPr>
          <w:rFonts w:eastAsiaTheme="minorEastAsia"/>
          <w:lang w:eastAsia="zh-CN"/>
        </w:rPr>
        <w:t>the</w:t>
      </w:r>
      <w:r w:rsidR="003256E8">
        <w:rPr>
          <w:rFonts w:eastAsiaTheme="minorEastAsia" w:hint="eastAsia"/>
          <w:lang w:eastAsia="zh-CN"/>
        </w:rPr>
        <w:t xml:space="preserve"> </w:t>
      </w:r>
      <w:proofErr w:type="spellStart"/>
      <w:r w:rsidR="003256E8">
        <w:rPr>
          <w:rFonts w:eastAsiaTheme="minorEastAsia" w:hint="eastAsia"/>
          <w:lang w:eastAsia="zh-CN"/>
        </w:rPr>
        <w:t>subframe</w:t>
      </w:r>
      <w:proofErr w:type="spellEnd"/>
      <w:r w:rsidR="003256E8">
        <w:rPr>
          <w:rFonts w:eastAsiaTheme="minorEastAsia" w:hint="eastAsia"/>
          <w:lang w:eastAsia="zh-CN"/>
        </w:rPr>
        <w:t xml:space="preserve"> contains </w:t>
      </w:r>
      <w:proofErr w:type="spellStart"/>
      <w:r w:rsidR="003256E8">
        <w:rPr>
          <w:rFonts w:eastAsiaTheme="minorEastAsia" w:hint="eastAsia"/>
          <w:lang w:eastAsia="zh-CN"/>
        </w:rPr>
        <w:t>legacy</w:t>
      </w:r>
      <w:r w:rsidR="0079660E">
        <w:rPr>
          <w:rFonts w:eastAsiaTheme="minorEastAsia" w:hint="eastAsia"/>
          <w:lang w:eastAsia="zh-CN"/>
        </w:rPr>
        <w:t>SRS</w:t>
      </w:r>
      <w:proofErr w:type="spellEnd"/>
      <w:r w:rsidR="0079660E">
        <w:rPr>
          <w:rFonts w:eastAsiaTheme="minorEastAsia" w:hint="eastAsia"/>
          <w:lang w:eastAsia="zh-CN"/>
        </w:rPr>
        <w:t xml:space="preserve"> then </w:t>
      </w:r>
      <w:proofErr w:type="spellStart"/>
      <w:r w:rsidR="0079660E">
        <w:rPr>
          <w:rFonts w:eastAsiaTheme="minorEastAsia" w:hint="eastAsia"/>
          <w:lang w:eastAsia="zh-CN"/>
        </w:rPr>
        <w:t>newSRS</w:t>
      </w:r>
      <w:proofErr w:type="spellEnd"/>
      <w:r w:rsidR="0079660E">
        <w:rPr>
          <w:rFonts w:eastAsiaTheme="minorEastAsia" w:hint="eastAsia"/>
          <w:lang w:eastAsia="zh-CN"/>
        </w:rPr>
        <w:t xml:space="preserve"> can only be configured on </w:t>
      </w:r>
      <w:r w:rsidR="0079660E">
        <w:rPr>
          <w:rFonts w:eastAsiaTheme="minorEastAsia"/>
          <w:lang w:eastAsia="zh-CN"/>
        </w:rPr>
        <w:t>remaining</w:t>
      </w:r>
      <w:r w:rsidR="0079660E">
        <w:rPr>
          <w:rFonts w:eastAsiaTheme="minorEastAsia" w:hint="eastAsia"/>
          <w:lang w:eastAsia="zh-CN"/>
        </w:rPr>
        <w:t xml:space="preserve"> 13 symbols, which provides clean and simple design for </w:t>
      </w:r>
      <w:proofErr w:type="spellStart"/>
      <w:r w:rsidR="0079660E">
        <w:rPr>
          <w:rFonts w:eastAsiaTheme="minorEastAsia" w:hint="eastAsia"/>
          <w:lang w:eastAsia="zh-CN"/>
        </w:rPr>
        <w:t>newSRS</w:t>
      </w:r>
      <w:proofErr w:type="spellEnd"/>
      <w:r w:rsidR="0079660E">
        <w:rPr>
          <w:rFonts w:eastAsiaTheme="minorEastAsia" w:hint="eastAsia"/>
          <w:lang w:eastAsia="zh-CN"/>
        </w:rPr>
        <w:t>. An UE can be configure</w:t>
      </w:r>
      <w:r w:rsidR="00863B55">
        <w:rPr>
          <w:rFonts w:eastAsiaTheme="minorEastAsia" w:hint="eastAsia"/>
          <w:lang w:eastAsia="zh-CN"/>
        </w:rPr>
        <w:t>d</w:t>
      </w:r>
      <w:r w:rsidR="0079660E">
        <w:rPr>
          <w:rFonts w:eastAsiaTheme="minorEastAsia" w:hint="eastAsia"/>
          <w:lang w:eastAsia="zh-CN"/>
        </w:rPr>
        <w:t xml:space="preserve"> with both </w:t>
      </w:r>
      <w:proofErr w:type="spellStart"/>
      <w:r w:rsidR="0079660E">
        <w:rPr>
          <w:rFonts w:eastAsiaTheme="minorEastAsia" w:hint="eastAsia"/>
          <w:lang w:eastAsia="zh-CN"/>
        </w:rPr>
        <w:t>newSRS</w:t>
      </w:r>
      <w:proofErr w:type="spellEnd"/>
      <w:r w:rsidR="0079660E">
        <w:rPr>
          <w:rFonts w:eastAsiaTheme="minorEastAsia" w:hint="eastAsia"/>
          <w:lang w:eastAsia="zh-CN"/>
        </w:rPr>
        <w:t xml:space="preserve"> and </w:t>
      </w:r>
      <w:proofErr w:type="spellStart"/>
      <w:r w:rsidR="0079660E">
        <w:rPr>
          <w:rFonts w:eastAsiaTheme="minorEastAsia" w:hint="eastAsia"/>
          <w:lang w:eastAsia="zh-CN"/>
        </w:rPr>
        <w:t>legacySRS</w:t>
      </w:r>
      <w:proofErr w:type="spellEnd"/>
      <w:r w:rsidR="0079660E">
        <w:rPr>
          <w:rFonts w:eastAsiaTheme="minorEastAsia" w:hint="eastAsia"/>
          <w:lang w:eastAsia="zh-CN"/>
        </w:rPr>
        <w:t xml:space="preserve"> to be transmitted in the same </w:t>
      </w:r>
      <w:proofErr w:type="spellStart"/>
      <w:r w:rsidR="0079660E">
        <w:rPr>
          <w:rFonts w:eastAsiaTheme="minorEastAsia" w:hint="eastAsia"/>
          <w:lang w:eastAsia="zh-CN"/>
        </w:rPr>
        <w:t>subframe</w:t>
      </w:r>
      <w:proofErr w:type="spellEnd"/>
      <w:r w:rsidR="0079660E">
        <w:rPr>
          <w:rFonts w:eastAsiaTheme="minorEastAsia" w:hint="eastAsia"/>
          <w:lang w:eastAsia="zh-CN"/>
        </w:rPr>
        <w:t>.</w:t>
      </w:r>
    </w:p>
    <w:p w:rsidR="00863B55" w:rsidRPr="00863B55" w:rsidRDefault="0079660E" w:rsidP="00863B55">
      <w:pPr>
        <w:pStyle w:val="a0"/>
        <w:spacing w:before="120" w:after="0"/>
        <w:rPr>
          <w:rFonts w:eastAsiaTheme="minorEastAsia"/>
          <w:b/>
          <w:u w:val="single"/>
          <w:lang w:eastAsia="zh-CN"/>
        </w:rPr>
      </w:pPr>
      <w:r w:rsidRPr="00863B55">
        <w:rPr>
          <w:rFonts w:eastAsiaTheme="minorEastAsia"/>
          <w:b/>
          <w:u w:val="single"/>
          <w:lang w:eastAsia="zh-CN"/>
        </w:rPr>
        <w:t>O</w:t>
      </w:r>
      <w:r w:rsidRPr="00863B55">
        <w:rPr>
          <w:rFonts w:eastAsiaTheme="minorEastAsia" w:hint="eastAsia"/>
          <w:b/>
          <w:u w:val="single"/>
          <w:lang w:eastAsia="zh-CN"/>
        </w:rPr>
        <w:t xml:space="preserve">bservation: </w:t>
      </w:r>
    </w:p>
    <w:p w:rsidR="0079660E" w:rsidRPr="0079660E" w:rsidRDefault="00863B55" w:rsidP="00863B55">
      <w:pPr>
        <w:pStyle w:val="a0"/>
        <w:numPr>
          <w:ilvl w:val="0"/>
          <w:numId w:val="36"/>
        </w:numPr>
        <w:rPr>
          <w:rFonts w:eastAsiaTheme="minorEastAsia"/>
          <w:i/>
          <w:lang w:eastAsia="zh-CN"/>
        </w:rPr>
      </w:pPr>
      <w:proofErr w:type="spellStart"/>
      <w:r>
        <w:rPr>
          <w:rFonts w:eastAsiaTheme="minorEastAsia" w:hint="eastAsia"/>
          <w:i/>
          <w:lang w:eastAsia="zh-CN"/>
        </w:rPr>
        <w:t>N</w:t>
      </w:r>
      <w:r w:rsidR="0079660E" w:rsidRPr="0079660E">
        <w:rPr>
          <w:rFonts w:eastAsiaTheme="minorEastAsia" w:hint="eastAsia"/>
          <w:i/>
          <w:lang w:eastAsia="zh-CN"/>
        </w:rPr>
        <w:t>ewSRS</w:t>
      </w:r>
      <w:proofErr w:type="spellEnd"/>
      <w:r w:rsidR="0079660E" w:rsidRPr="0079660E">
        <w:rPr>
          <w:rFonts w:eastAsiaTheme="minorEastAsia" w:hint="eastAsia"/>
          <w:i/>
          <w:lang w:eastAsia="zh-CN"/>
        </w:rPr>
        <w:t xml:space="preserve"> and </w:t>
      </w:r>
      <w:proofErr w:type="spellStart"/>
      <w:r w:rsidR="0079660E" w:rsidRPr="0079660E">
        <w:rPr>
          <w:rFonts w:eastAsiaTheme="minorEastAsia" w:hint="eastAsia"/>
          <w:i/>
          <w:lang w:eastAsia="zh-CN"/>
        </w:rPr>
        <w:t>legacySRS</w:t>
      </w:r>
      <w:proofErr w:type="spellEnd"/>
      <w:r w:rsidR="0079660E" w:rsidRPr="0079660E">
        <w:rPr>
          <w:rFonts w:eastAsiaTheme="minorEastAsia" w:hint="eastAsia"/>
          <w:i/>
          <w:lang w:eastAsia="zh-CN"/>
        </w:rPr>
        <w:t xml:space="preserve"> ca</w:t>
      </w:r>
      <w:r w:rsidR="009C5701">
        <w:rPr>
          <w:rFonts w:eastAsiaTheme="minorEastAsia" w:hint="eastAsia"/>
          <w:i/>
          <w:lang w:eastAsia="zh-CN"/>
        </w:rPr>
        <w:t>n be separately configured to a</w:t>
      </w:r>
      <w:r w:rsidR="0079660E" w:rsidRPr="0079660E">
        <w:rPr>
          <w:rFonts w:eastAsiaTheme="minorEastAsia" w:hint="eastAsia"/>
          <w:i/>
          <w:lang w:eastAsia="zh-CN"/>
        </w:rPr>
        <w:t xml:space="preserve"> UE</w:t>
      </w:r>
      <w:r w:rsidR="0079660E">
        <w:rPr>
          <w:rFonts w:eastAsiaTheme="minorEastAsia" w:hint="eastAsia"/>
          <w:i/>
          <w:lang w:eastAsia="zh-CN"/>
        </w:rPr>
        <w:t xml:space="preserve">, it is possible for the UE to transmit both </w:t>
      </w:r>
      <w:proofErr w:type="spellStart"/>
      <w:r w:rsidR="0079660E">
        <w:rPr>
          <w:rFonts w:eastAsiaTheme="minorEastAsia" w:hint="eastAsia"/>
          <w:i/>
          <w:lang w:eastAsia="zh-CN"/>
        </w:rPr>
        <w:t>newSRS</w:t>
      </w:r>
      <w:proofErr w:type="spellEnd"/>
      <w:r w:rsidR="0079660E">
        <w:rPr>
          <w:rFonts w:eastAsiaTheme="minorEastAsia" w:hint="eastAsia"/>
          <w:i/>
          <w:lang w:eastAsia="zh-CN"/>
        </w:rPr>
        <w:t xml:space="preserve"> and </w:t>
      </w:r>
      <w:proofErr w:type="spellStart"/>
      <w:r w:rsidR="0079660E">
        <w:rPr>
          <w:rFonts w:eastAsiaTheme="minorEastAsia" w:hint="eastAsia"/>
          <w:i/>
          <w:lang w:eastAsia="zh-CN"/>
        </w:rPr>
        <w:t>legacySRS</w:t>
      </w:r>
      <w:proofErr w:type="spellEnd"/>
      <w:r w:rsidR="0079660E">
        <w:rPr>
          <w:rFonts w:eastAsiaTheme="minorEastAsia" w:hint="eastAsia"/>
          <w:i/>
          <w:lang w:eastAsia="zh-CN"/>
        </w:rPr>
        <w:t xml:space="preserve"> in same </w:t>
      </w:r>
      <w:proofErr w:type="spellStart"/>
      <w:r w:rsidR="0079660E">
        <w:rPr>
          <w:rFonts w:eastAsiaTheme="minorEastAsia" w:hint="eastAsia"/>
          <w:i/>
          <w:lang w:eastAsia="zh-CN"/>
        </w:rPr>
        <w:t>subframe</w:t>
      </w:r>
      <w:proofErr w:type="spellEnd"/>
      <w:r w:rsidR="0079660E" w:rsidRPr="0079660E">
        <w:rPr>
          <w:rFonts w:eastAsiaTheme="minorEastAsia" w:hint="eastAsia"/>
          <w:i/>
          <w:lang w:eastAsia="zh-CN"/>
        </w:rPr>
        <w:t>.</w:t>
      </w:r>
    </w:p>
    <w:p w:rsidR="00895D6D" w:rsidRPr="00170535" w:rsidRDefault="00170535" w:rsidP="00831904">
      <w:pPr>
        <w:pStyle w:val="a0"/>
        <w:rPr>
          <w:rFonts w:eastAsiaTheme="minorEastAsia"/>
          <w:lang w:eastAsia="zh-CN"/>
        </w:rPr>
      </w:pPr>
      <w:r>
        <w:rPr>
          <w:rFonts w:eastAsiaTheme="minorEastAsia" w:hint="eastAsia"/>
          <w:lang w:eastAsia="zh-CN"/>
        </w:rPr>
        <w:t xml:space="preserve"> </w:t>
      </w:r>
    </w:p>
    <w:p w:rsidR="00F149F1" w:rsidRPr="00C37C86" w:rsidRDefault="00F149F1" w:rsidP="00C37C86">
      <w:pPr>
        <w:pStyle w:val="1"/>
      </w:pPr>
      <w:r w:rsidRPr="00C37C86">
        <w:t>Conclusions</w:t>
      </w:r>
    </w:p>
    <w:p w:rsidR="008A29A5" w:rsidRDefault="00000A54" w:rsidP="00000A54">
      <w:pPr>
        <w:pStyle w:val="a0"/>
        <w:rPr>
          <w:rFonts w:eastAsiaTheme="minorEastAsia"/>
          <w:lang w:eastAsia="zh-CN"/>
        </w:rPr>
      </w:pPr>
      <w:r>
        <w:rPr>
          <w:rFonts w:eastAsia="SimSun" w:hint="eastAsia"/>
          <w:lang w:eastAsia="zh-CN"/>
        </w:rPr>
        <w:t>In this contribution we discuss</w:t>
      </w:r>
      <w:r w:rsidR="00BC7C51">
        <w:rPr>
          <w:rFonts w:eastAsia="SimSun" w:hint="eastAsia"/>
          <w:lang w:eastAsia="zh-CN"/>
        </w:rPr>
        <w:t>ed s</w:t>
      </w:r>
      <w:r w:rsidR="006B4772">
        <w:rPr>
          <w:rFonts w:eastAsiaTheme="minorEastAsia" w:hint="eastAsia"/>
          <w:lang w:eastAsia="zh-CN"/>
        </w:rPr>
        <w:t xml:space="preserve">ome of the potential issues with more than one SRS symbol in the </w:t>
      </w:r>
      <w:proofErr w:type="spellStart"/>
      <w:r w:rsidR="006B4772">
        <w:rPr>
          <w:rFonts w:eastAsiaTheme="minorEastAsia" w:hint="eastAsia"/>
          <w:lang w:eastAsia="zh-CN"/>
        </w:rPr>
        <w:t>subframe</w:t>
      </w:r>
      <w:proofErr w:type="spellEnd"/>
      <w:r w:rsidR="006B4772">
        <w:rPr>
          <w:rFonts w:eastAsiaTheme="minorEastAsia" w:hint="eastAsia"/>
          <w:lang w:eastAsia="zh-CN"/>
        </w:rPr>
        <w:t>. We have following observations:</w:t>
      </w:r>
    </w:p>
    <w:p w:rsidR="00863B55" w:rsidRPr="006B4772" w:rsidRDefault="00863B55" w:rsidP="00863B55">
      <w:pPr>
        <w:pStyle w:val="a0"/>
        <w:numPr>
          <w:ilvl w:val="0"/>
          <w:numId w:val="36"/>
        </w:numPr>
        <w:spacing w:before="120" w:after="0"/>
        <w:rPr>
          <w:rFonts w:eastAsiaTheme="minorEastAsia"/>
          <w:i/>
          <w:lang w:eastAsia="zh-CN"/>
        </w:rPr>
      </w:pPr>
      <w:r>
        <w:rPr>
          <w:rFonts w:eastAsiaTheme="minorEastAsia" w:hint="eastAsia"/>
          <w:i/>
          <w:lang w:eastAsia="zh-CN"/>
        </w:rPr>
        <w:t>D</w:t>
      </w:r>
      <w:r w:rsidRPr="006B4772">
        <w:rPr>
          <w:rFonts w:eastAsiaTheme="minorEastAsia" w:hint="eastAsia"/>
          <w:i/>
          <w:lang w:eastAsia="zh-CN"/>
        </w:rPr>
        <w:t xml:space="preserve">efinition of SRS resource as in NR is a flexible design for </w:t>
      </w:r>
      <w:proofErr w:type="spellStart"/>
      <w:r w:rsidRPr="006B4772">
        <w:rPr>
          <w:rFonts w:eastAsiaTheme="minorEastAsia" w:hint="eastAsia"/>
          <w:i/>
          <w:lang w:eastAsia="zh-CN"/>
        </w:rPr>
        <w:t>newSRS</w:t>
      </w:r>
      <w:proofErr w:type="spellEnd"/>
      <w:r>
        <w:rPr>
          <w:rFonts w:eastAsiaTheme="minorEastAsia" w:hint="eastAsia"/>
          <w:i/>
          <w:lang w:eastAsia="zh-CN"/>
        </w:rPr>
        <w:t xml:space="preserve"> in LTE</w:t>
      </w:r>
      <w:r w:rsidRPr="006B4772">
        <w:rPr>
          <w:rFonts w:eastAsiaTheme="minorEastAsia" w:hint="eastAsia"/>
          <w:i/>
          <w:lang w:eastAsia="zh-CN"/>
        </w:rPr>
        <w:t>.</w:t>
      </w:r>
    </w:p>
    <w:p w:rsidR="00863B55" w:rsidRPr="00A728D1" w:rsidRDefault="00863B55" w:rsidP="00863B55">
      <w:pPr>
        <w:pStyle w:val="a0"/>
        <w:numPr>
          <w:ilvl w:val="0"/>
          <w:numId w:val="36"/>
        </w:numPr>
        <w:spacing w:before="120" w:after="0"/>
        <w:rPr>
          <w:rFonts w:eastAsiaTheme="minorEastAsia"/>
          <w:i/>
          <w:lang w:eastAsia="zh-CN"/>
        </w:rPr>
      </w:pPr>
      <w:r>
        <w:rPr>
          <w:rFonts w:eastAsiaTheme="minorEastAsia" w:hint="eastAsia"/>
          <w:i/>
          <w:lang w:eastAsia="zh-CN"/>
        </w:rPr>
        <w:t>A</w:t>
      </w:r>
      <w:r w:rsidRPr="00A728D1">
        <w:rPr>
          <w:rFonts w:eastAsiaTheme="minorEastAsia" w:hint="eastAsia"/>
          <w:i/>
          <w:lang w:eastAsia="zh-CN"/>
        </w:rPr>
        <w:t xml:space="preserve">periodic </w:t>
      </w:r>
      <w:proofErr w:type="spellStart"/>
      <w:r w:rsidRPr="00A728D1">
        <w:rPr>
          <w:rFonts w:eastAsiaTheme="minorEastAsia" w:hint="eastAsia"/>
          <w:i/>
          <w:lang w:eastAsia="zh-CN"/>
        </w:rPr>
        <w:t>newSRS</w:t>
      </w:r>
      <w:proofErr w:type="spellEnd"/>
      <w:r w:rsidRPr="00A728D1">
        <w:rPr>
          <w:rFonts w:eastAsiaTheme="minorEastAsia" w:hint="eastAsia"/>
          <w:i/>
          <w:lang w:eastAsia="zh-CN"/>
        </w:rPr>
        <w:t xml:space="preserve"> is more useful than periodic and semi-persistent.</w:t>
      </w:r>
    </w:p>
    <w:p w:rsidR="00863B55" w:rsidRPr="00C97C3E" w:rsidRDefault="00863B55" w:rsidP="00863B55">
      <w:pPr>
        <w:pStyle w:val="a0"/>
        <w:numPr>
          <w:ilvl w:val="0"/>
          <w:numId w:val="36"/>
        </w:numPr>
        <w:spacing w:before="120" w:after="0"/>
        <w:rPr>
          <w:rFonts w:eastAsiaTheme="minorEastAsia"/>
          <w:i/>
          <w:lang w:eastAsia="zh-CN"/>
        </w:rPr>
      </w:pPr>
      <w:r w:rsidRPr="00C97C3E">
        <w:rPr>
          <w:rFonts w:eastAsiaTheme="minorEastAsia" w:hint="eastAsia"/>
          <w:i/>
          <w:lang w:eastAsia="zh-CN"/>
        </w:rPr>
        <w:t xml:space="preserve">NR SRS transmission bandwidth configurations can be starting point for </w:t>
      </w:r>
      <w:proofErr w:type="spellStart"/>
      <w:r w:rsidRPr="00C97C3E">
        <w:rPr>
          <w:rFonts w:eastAsiaTheme="minorEastAsia" w:hint="eastAsia"/>
          <w:i/>
          <w:lang w:eastAsia="zh-CN"/>
        </w:rPr>
        <w:t>newSRS</w:t>
      </w:r>
      <w:proofErr w:type="spellEnd"/>
      <w:r w:rsidRPr="00C97C3E">
        <w:rPr>
          <w:rFonts w:eastAsiaTheme="minorEastAsia" w:hint="eastAsia"/>
          <w:i/>
          <w:lang w:eastAsia="zh-CN"/>
        </w:rPr>
        <w:t xml:space="preserve"> transmission bandwidth configurations. </w:t>
      </w:r>
    </w:p>
    <w:p w:rsidR="00863B55" w:rsidRPr="00417A0B" w:rsidRDefault="00863B55" w:rsidP="00863B55">
      <w:pPr>
        <w:pStyle w:val="a0"/>
        <w:numPr>
          <w:ilvl w:val="0"/>
          <w:numId w:val="36"/>
        </w:numPr>
        <w:spacing w:before="120" w:after="0"/>
        <w:rPr>
          <w:rFonts w:eastAsiaTheme="minorEastAsia"/>
          <w:i/>
          <w:lang w:eastAsia="zh-CN"/>
        </w:rPr>
      </w:pPr>
      <w:r w:rsidRPr="00417A0B">
        <w:rPr>
          <w:rFonts w:eastAsiaTheme="minorEastAsia" w:hint="eastAsia"/>
          <w:i/>
          <w:lang w:eastAsia="zh-CN"/>
        </w:rPr>
        <w:t>NR SRS intra, inter</w:t>
      </w:r>
      <w:r>
        <w:rPr>
          <w:rFonts w:eastAsiaTheme="minorEastAsia" w:hint="eastAsia"/>
          <w:i/>
          <w:lang w:eastAsia="zh-CN"/>
        </w:rPr>
        <w:t>-</w:t>
      </w:r>
      <w:proofErr w:type="spellStart"/>
      <w:r>
        <w:rPr>
          <w:rFonts w:eastAsiaTheme="minorEastAsia" w:hint="eastAsia"/>
          <w:i/>
          <w:lang w:eastAsia="zh-CN"/>
        </w:rPr>
        <w:t>subframe</w:t>
      </w:r>
      <w:proofErr w:type="spellEnd"/>
      <w:r>
        <w:rPr>
          <w:rFonts w:eastAsiaTheme="minorEastAsia" w:hint="eastAsia"/>
          <w:i/>
          <w:lang w:eastAsia="zh-CN"/>
        </w:rPr>
        <w:t xml:space="preserve"> </w:t>
      </w:r>
      <w:r w:rsidRPr="00417A0B">
        <w:rPr>
          <w:rFonts w:eastAsiaTheme="minorEastAsia" w:hint="eastAsia"/>
          <w:i/>
          <w:lang w:eastAsia="zh-CN"/>
        </w:rPr>
        <w:t>frequency hopping can be considered.</w:t>
      </w:r>
    </w:p>
    <w:p w:rsidR="00863B55" w:rsidRPr="00260441" w:rsidRDefault="00863B55" w:rsidP="00863B55">
      <w:pPr>
        <w:pStyle w:val="a0"/>
        <w:numPr>
          <w:ilvl w:val="0"/>
          <w:numId w:val="36"/>
        </w:numPr>
        <w:spacing w:before="120" w:after="0"/>
        <w:rPr>
          <w:rFonts w:eastAsiaTheme="minorEastAsia"/>
          <w:i/>
          <w:lang w:eastAsia="zh-CN"/>
        </w:rPr>
      </w:pPr>
      <w:r>
        <w:rPr>
          <w:rFonts w:eastAsiaTheme="minorEastAsia" w:hint="eastAsia"/>
          <w:i/>
          <w:lang w:eastAsia="zh-CN"/>
        </w:rPr>
        <w:t>A</w:t>
      </w:r>
      <w:r w:rsidRPr="00260441">
        <w:rPr>
          <w:rFonts w:eastAsiaTheme="minorEastAsia" w:hint="eastAsia"/>
          <w:i/>
          <w:lang w:eastAsia="zh-CN"/>
        </w:rPr>
        <w:t xml:space="preserve">ntenna switching mechanism in NR can be considered for antenna switching for </w:t>
      </w:r>
      <w:proofErr w:type="spellStart"/>
      <w:r w:rsidRPr="00260441">
        <w:rPr>
          <w:rFonts w:eastAsiaTheme="minorEastAsia" w:hint="eastAsia"/>
          <w:i/>
          <w:lang w:eastAsia="zh-CN"/>
        </w:rPr>
        <w:t>newSRS</w:t>
      </w:r>
      <w:proofErr w:type="spellEnd"/>
      <w:r>
        <w:rPr>
          <w:rFonts w:eastAsiaTheme="minorEastAsia" w:hint="eastAsia"/>
          <w:i/>
          <w:lang w:eastAsia="zh-CN"/>
        </w:rPr>
        <w:t xml:space="preserve"> in LTE.</w:t>
      </w:r>
      <w:r w:rsidRPr="00260441">
        <w:rPr>
          <w:rFonts w:eastAsiaTheme="minorEastAsia" w:hint="eastAsia"/>
          <w:i/>
          <w:lang w:eastAsia="zh-CN"/>
        </w:rPr>
        <w:t xml:space="preserve">  </w:t>
      </w:r>
    </w:p>
    <w:p w:rsidR="00863B55" w:rsidRPr="0079660E" w:rsidRDefault="00863B55" w:rsidP="00863B55">
      <w:pPr>
        <w:pStyle w:val="a0"/>
        <w:numPr>
          <w:ilvl w:val="0"/>
          <w:numId w:val="36"/>
        </w:numPr>
        <w:rPr>
          <w:rFonts w:eastAsiaTheme="minorEastAsia"/>
          <w:i/>
          <w:lang w:eastAsia="zh-CN"/>
        </w:rPr>
      </w:pPr>
      <w:proofErr w:type="spellStart"/>
      <w:r>
        <w:rPr>
          <w:rFonts w:eastAsiaTheme="minorEastAsia" w:hint="eastAsia"/>
          <w:i/>
          <w:lang w:eastAsia="zh-CN"/>
        </w:rPr>
        <w:t>N</w:t>
      </w:r>
      <w:r w:rsidRPr="0079660E">
        <w:rPr>
          <w:rFonts w:eastAsiaTheme="minorEastAsia" w:hint="eastAsia"/>
          <w:i/>
          <w:lang w:eastAsia="zh-CN"/>
        </w:rPr>
        <w:t>ewSRS</w:t>
      </w:r>
      <w:proofErr w:type="spellEnd"/>
      <w:r w:rsidRPr="0079660E">
        <w:rPr>
          <w:rFonts w:eastAsiaTheme="minorEastAsia" w:hint="eastAsia"/>
          <w:i/>
          <w:lang w:eastAsia="zh-CN"/>
        </w:rPr>
        <w:t xml:space="preserve"> and </w:t>
      </w:r>
      <w:proofErr w:type="spellStart"/>
      <w:r w:rsidRPr="0079660E">
        <w:rPr>
          <w:rFonts w:eastAsiaTheme="minorEastAsia" w:hint="eastAsia"/>
          <w:i/>
          <w:lang w:eastAsia="zh-CN"/>
        </w:rPr>
        <w:t>legacySRS</w:t>
      </w:r>
      <w:proofErr w:type="spellEnd"/>
      <w:r w:rsidRPr="0079660E">
        <w:rPr>
          <w:rFonts w:eastAsiaTheme="minorEastAsia" w:hint="eastAsia"/>
          <w:i/>
          <w:lang w:eastAsia="zh-CN"/>
        </w:rPr>
        <w:t xml:space="preserve"> ca</w:t>
      </w:r>
      <w:r w:rsidR="009C5701">
        <w:rPr>
          <w:rFonts w:eastAsiaTheme="minorEastAsia" w:hint="eastAsia"/>
          <w:i/>
          <w:lang w:eastAsia="zh-CN"/>
        </w:rPr>
        <w:t>n be separately configured to a</w:t>
      </w:r>
      <w:r w:rsidRPr="0079660E">
        <w:rPr>
          <w:rFonts w:eastAsiaTheme="minorEastAsia" w:hint="eastAsia"/>
          <w:i/>
          <w:lang w:eastAsia="zh-CN"/>
        </w:rPr>
        <w:t xml:space="preserve"> UE</w:t>
      </w:r>
      <w:r>
        <w:rPr>
          <w:rFonts w:eastAsiaTheme="minorEastAsia" w:hint="eastAsia"/>
          <w:i/>
          <w:lang w:eastAsia="zh-CN"/>
        </w:rPr>
        <w:t xml:space="preserve">, it is possible for the UE to </w:t>
      </w:r>
      <w:r w:rsidR="003256E8">
        <w:rPr>
          <w:rFonts w:eastAsiaTheme="minorEastAsia" w:hint="eastAsia"/>
          <w:i/>
          <w:lang w:eastAsia="zh-CN"/>
        </w:rPr>
        <w:t xml:space="preserve">transmit both </w:t>
      </w:r>
      <w:proofErr w:type="spellStart"/>
      <w:r w:rsidR="003256E8">
        <w:rPr>
          <w:rFonts w:eastAsiaTheme="minorEastAsia" w:hint="eastAsia"/>
          <w:i/>
          <w:lang w:eastAsia="zh-CN"/>
        </w:rPr>
        <w:t>newSRS</w:t>
      </w:r>
      <w:proofErr w:type="spellEnd"/>
      <w:r w:rsidR="003256E8">
        <w:rPr>
          <w:rFonts w:eastAsiaTheme="minorEastAsia" w:hint="eastAsia"/>
          <w:i/>
          <w:lang w:eastAsia="zh-CN"/>
        </w:rPr>
        <w:t xml:space="preserve"> and </w:t>
      </w:r>
      <w:proofErr w:type="spellStart"/>
      <w:r w:rsidR="003256E8">
        <w:rPr>
          <w:rFonts w:eastAsiaTheme="minorEastAsia" w:hint="eastAsia"/>
          <w:i/>
          <w:lang w:eastAsia="zh-CN"/>
        </w:rPr>
        <w:t>legacy</w:t>
      </w:r>
      <w:r>
        <w:rPr>
          <w:rFonts w:eastAsiaTheme="minorEastAsia" w:hint="eastAsia"/>
          <w:i/>
          <w:lang w:eastAsia="zh-CN"/>
        </w:rPr>
        <w:t>SRS</w:t>
      </w:r>
      <w:proofErr w:type="spellEnd"/>
      <w:r>
        <w:rPr>
          <w:rFonts w:eastAsiaTheme="minorEastAsia" w:hint="eastAsia"/>
          <w:i/>
          <w:lang w:eastAsia="zh-CN"/>
        </w:rPr>
        <w:t xml:space="preserve"> in same </w:t>
      </w:r>
      <w:proofErr w:type="spellStart"/>
      <w:r>
        <w:rPr>
          <w:rFonts w:eastAsiaTheme="minorEastAsia" w:hint="eastAsia"/>
          <w:i/>
          <w:lang w:eastAsia="zh-CN"/>
        </w:rPr>
        <w:t>subframe</w:t>
      </w:r>
      <w:proofErr w:type="spellEnd"/>
      <w:r w:rsidRPr="0079660E">
        <w:rPr>
          <w:rFonts w:eastAsiaTheme="minorEastAsia" w:hint="eastAsia"/>
          <w:i/>
          <w:lang w:eastAsia="zh-CN"/>
        </w:rPr>
        <w:t>.</w:t>
      </w:r>
    </w:p>
    <w:p w:rsidR="006B4772" w:rsidRPr="00863B55" w:rsidRDefault="006B4772" w:rsidP="00000A54">
      <w:pPr>
        <w:pStyle w:val="a0"/>
        <w:rPr>
          <w:rFonts w:eastAsiaTheme="minorEastAsia"/>
          <w:lang w:eastAsia="zh-CN"/>
        </w:rPr>
      </w:pPr>
    </w:p>
    <w:p w:rsidR="006B4772" w:rsidRPr="006B4772" w:rsidRDefault="006B4772" w:rsidP="00000A54">
      <w:pPr>
        <w:pStyle w:val="a0"/>
        <w:rPr>
          <w:rFonts w:eastAsiaTheme="minorEastAsia"/>
          <w:i/>
          <w:lang w:eastAsia="zh-CN"/>
        </w:rPr>
      </w:pPr>
    </w:p>
    <w:p w:rsidR="00A2452A" w:rsidRPr="00BC7C51" w:rsidRDefault="00A2452A" w:rsidP="00153D8D">
      <w:pPr>
        <w:pStyle w:val="a0"/>
        <w:rPr>
          <w:rFonts w:eastAsia="SimSun"/>
          <w:b/>
          <w:i/>
          <w:lang w:eastAsia="zh-CN"/>
        </w:rPr>
      </w:pPr>
    </w:p>
    <w:p w:rsidR="00E44757" w:rsidRPr="000075DF" w:rsidRDefault="00E44757" w:rsidP="00C37C86">
      <w:pPr>
        <w:pStyle w:val="1"/>
      </w:pPr>
      <w:r w:rsidRPr="000075DF">
        <w:t>References</w:t>
      </w:r>
    </w:p>
    <w:p w:rsidR="00C233B7" w:rsidRDefault="00000A54" w:rsidP="00E76A70">
      <w:pPr>
        <w:pStyle w:val="a0"/>
        <w:numPr>
          <w:ilvl w:val="0"/>
          <w:numId w:val="3"/>
        </w:numPr>
        <w:tabs>
          <w:tab w:val="left" w:pos="540"/>
        </w:tabs>
        <w:spacing w:before="0" w:after="0"/>
        <w:ind w:left="540" w:hanging="540"/>
        <w:rPr>
          <w:rFonts w:eastAsiaTheme="minorEastAsia"/>
          <w:lang w:eastAsia="zh-CN"/>
        </w:rPr>
      </w:pPr>
      <w:r>
        <w:rPr>
          <w:rFonts w:eastAsia="SimSun" w:hint="eastAsia"/>
          <w:lang w:eastAsia="zh-CN"/>
        </w:rPr>
        <w:t>R</w:t>
      </w:r>
      <w:r w:rsidR="00DA3C40">
        <w:rPr>
          <w:rFonts w:eastAsiaTheme="minorEastAsia" w:hint="eastAsia"/>
          <w:lang w:eastAsia="zh-CN"/>
        </w:rPr>
        <w:t>P-18</w:t>
      </w:r>
      <w:r w:rsidR="007E2675">
        <w:rPr>
          <w:rFonts w:eastAsiaTheme="minorEastAsia" w:hint="eastAsia"/>
          <w:lang w:eastAsia="zh-CN"/>
        </w:rPr>
        <w:t>1485</w:t>
      </w:r>
      <w:r w:rsidR="00DA3C40">
        <w:rPr>
          <w:rFonts w:eastAsiaTheme="minorEastAsia" w:hint="eastAsia"/>
          <w:lang w:eastAsia="zh-CN"/>
        </w:rPr>
        <w:t xml:space="preserve">, </w:t>
      </w:r>
      <w:r w:rsidR="00DA3C40">
        <w:rPr>
          <w:rFonts w:eastAsiaTheme="minorEastAsia"/>
          <w:lang w:eastAsia="zh-CN"/>
        </w:rPr>
        <w:t>“</w:t>
      </w:r>
      <w:r w:rsidR="00606A61" w:rsidRPr="00606A61">
        <w:rPr>
          <w:rFonts w:eastAsia="宋体"/>
          <w:lang w:eastAsia="zh-CN"/>
        </w:rPr>
        <w:t>New WI proposal: DL MIMO efficiency enhancements for LTE</w:t>
      </w:r>
      <w:r w:rsidR="00DA3C40">
        <w:rPr>
          <w:rFonts w:eastAsiaTheme="minorEastAsia"/>
          <w:lang w:eastAsia="zh-CN"/>
        </w:rPr>
        <w:t>”</w:t>
      </w:r>
    </w:p>
    <w:p w:rsidR="00662C2C" w:rsidRPr="00606A61" w:rsidRDefault="00662C2C" w:rsidP="00E76A70">
      <w:pPr>
        <w:pStyle w:val="a0"/>
        <w:numPr>
          <w:ilvl w:val="0"/>
          <w:numId w:val="3"/>
        </w:numPr>
        <w:tabs>
          <w:tab w:val="left" w:pos="540"/>
        </w:tabs>
        <w:spacing w:before="0" w:after="0"/>
        <w:ind w:left="540" w:hanging="540"/>
        <w:rPr>
          <w:rFonts w:eastAsiaTheme="minorEastAsia"/>
          <w:lang w:eastAsia="zh-CN"/>
        </w:rPr>
      </w:pPr>
      <w:r w:rsidRPr="009C5701">
        <w:rPr>
          <w:rFonts w:eastAsiaTheme="minorEastAsia" w:hint="eastAsia"/>
          <w:lang w:eastAsia="zh-CN"/>
        </w:rPr>
        <w:t>R1-18</w:t>
      </w:r>
      <w:r w:rsidR="007C121A" w:rsidRPr="009C5701">
        <w:rPr>
          <w:rFonts w:eastAsiaTheme="minorEastAsia" w:hint="eastAsia"/>
          <w:lang w:eastAsia="zh-CN"/>
        </w:rPr>
        <w:t>08368</w:t>
      </w:r>
      <w:r w:rsidRPr="009C5701">
        <w:rPr>
          <w:rFonts w:eastAsiaTheme="minorEastAsia" w:hint="eastAsia"/>
          <w:lang w:eastAsia="zh-CN"/>
        </w:rPr>
        <w:t xml:space="preserve">, </w:t>
      </w:r>
      <w:r w:rsidRPr="009C5701">
        <w:rPr>
          <w:rFonts w:eastAsiaTheme="minorEastAsia"/>
          <w:lang w:eastAsia="zh-CN"/>
        </w:rPr>
        <w:t>“Di</w:t>
      </w:r>
      <w:r w:rsidRPr="00662C2C">
        <w:rPr>
          <w:rFonts w:eastAsiaTheme="minorEastAsia"/>
          <w:lang w:eastAsia="zh-CN"/>
        </w:rPr>
        <w:t>scussion on SRS capacity and coverage enhancement</w:t>
      </w:r>
      <w:r>
        <w:rPr>
          <w:rFonts w:eastAsiaTheme="minorEastAsia"/>
          <w:lang w:eastAsia="zh-CN"/>
        </w:rPr>
        <w:t>”</w:t>
      </w:r>
      <w:r>
        <w:rPr>
          <w:rFonts w:eastAsiaTheme="minorEastAsia" w:hint="eastAsia"/>
          <w:lang w:eastAsia="zh-CN"/>
        </w:rPr>
        <w:t>, CATT, RAN1#94</w:t>
      </w:r>
    </w:p>
    <w:p w:rsidR="001D7743" w:rsidRPr="00033846" w:rsidRDefault="001D7743" w:rsidP="00033846">
      <w:pPr>
        <w:pStyle w:val="a0"/>
        <w:tabs>
          <w:tab w:val="left" w:pos="540"/>
        </w:tabs>
        <w:spacing w:before="0" w:after="0"/>
        <w:rPr>
          <w:rFonts w:eastAsia="SimSun"/>
          <w:lang w:eastAsia="zh-CN"/>
        </w:rPr>
      </w:pPr>
    </w:p>
    <w:sectPr w:rsidR="001D7743" w:rsidRPr="00033846" w:rsidSect="00EC6343">
      <w:pgSz w:w="11906" w:h="16838"/>
      <w:pgMar w:top="706" w:right="1152" w:bottom="1152" w:left="1152" w:header="706" w:footer="706"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680E7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5FC" w:rsidRDefault="001C05FC">
      <w:r>
        <w:separator/>
      </w:r>
    </w:p>
  </w:endnote>
  <w:endnote w:type="continuationSeparator" w:id="0">
    <w:p w:rsidR="001C05FC" w:rsidRDefault="001C05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angSong_GB2312">
    <w:panose1 w:val="0201060906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5FC" w:rsidRDefault="001C05FC">
      <w:r>
        <w:separator/>
      </w:r>
    </w:p>
  </w:footnote>
  <w:footnote w:type="continuationSeparator" w:id="0">
    <w:p w:rsidR="001C05FC" w:rsidRDefault="001C05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F03807"/>
    <w:multiLevelType w:val="hybridMultilevel"/>
    <w:tmpl w:val="F13C54EE"/>
    <w:lvl w:ilvl="0" w:tplc="8A5A34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9">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1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53536F"/>
    <w:multiLevelType w:val="hybridMultilevel"/>
    <w:tmpl w:val="B8CC14DA"/>
    <w:lvl w:ilvl="0" w:tplc="E0BC25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3">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5">
    <w:nsid w:val="30671CC7"/>
    <w:multiLevelType w:val="hybridMultilevel"/>
    <w:tmpl w:val="80665174"/>
    <w:lvl w:ilvl="0" w:tplc="54BAC506">
      <w:start w:val="1"/>
      <w:numFmt w:val="bullet"/>
      <w:lvlText w:val="•"/>
      <w:lvlJc w:val="left"/>
      <w:pPr>
        <w:tabs>
          <w:tab w:val="num" w:pos="720"/>
        </w:tabs>
        <w:ind w:left="720" w:hanging="360"/>
      </w:pPr>
      <w:rPr>
        <w:rFonts w:ascii="Arial" w:hAnsi="Arial" w:hint="default"/>
      </w:rPr>
    </w:lvl>
    <w:lvl w:ilvl="1" w:tplc="EF58BBC4" w:tentative="1">
      <w:start w:val="1"/>
      <w:numFmt w:val="bullet"/>
      <w:lvlText w:val="•"/>
      <w:lvlJc w:val="left"/>
      <w:pPr>
        <w:tabs>
          <w:tab w:val="num" w:pos="1440"/>
        </w:tabs>
        <w:ind w:left="1440" w:hanging="360"/>
      </w:pPr>
      <w:rPr>
        <w:rFonts w:ascii="Arial" w:hAnsi="Arial" w:hint="default"/>
      </w:rPr>
    </w:lvl>
    <w:lvl w:ilvl="2" w:tplc="C9D4863A" w:tentative="1">
      <w:start w:val="1"/>
      <w:numFmt w:val="bullet"/>
      <w:lvlText w:val="•"/>
      <w:lvlJc w:val="left"/>
      <w:pPr>
        <w:tabs>
          <w:tab w:val="num" w:pos="2160"/>
        </w:tabs>
        <w:ind w:left="2160" w:hanging="360"/>
      </w:pPr>
      <w:rPr>
        <w:rFonts w:ascii="Arial" w:hAnsi="Arial" w:hint="default"/>
      </w:rPr>
    </w:lvl>
    <w:lvl w:ilvl="3" w:tplc="DF182938" w:tentative="1">
      <w:start w:val="1"/>
      <w:numFmt w:val="bullet"/>
      <w:lvlText w:val="•"/>
      <w:lvlJc w:val="left"/>
      <w:pPr>
        <w:tabs>
          <w:tab w:val="num" w:pos="2880"/>
        </w:tabs>
        <w:ind w:left="2880" w:hanging="360"/>
      </w:pPr>
      <w:rPr>
        <w:rFonts w:ascii="Arial" w:hAnsi="Arial" w:hint="default"/>
      </w:rPr>
    </w:lvl>
    <w:lvl w:ilvl="4" w:tplc="CE622EF6" w:tentative="1">
      <w:start w:val="1"/>
      <w:numFmt w:val="bullet"/>
      <w:lvlText w:val="•"/>
      <w:lvlJc w:val="left"/>
      <w:pPr>
        <w:tabs>
          <w:tab w:val="num" w:pos="3600"/>
        </w:tabs>
        <w:ind w:left="3600" w:hanging="360"/>
      </w:pPr>
      <w:rPr>
        <w:rFonts w:ascii="Arial" w:hAnsi="Arial" w:hint="default"/>
      </w:rPr>
    </w:lvl>
    <w:lvl w:ilvl="5" w:tplc="1B0CE7FE" w:tentative="1">
      <w:start w:val="1"/>
      <w:numFmt w:val="bullet"/>
      <w:lvlText w:val="•"/>
      <w:lvlJc w:val="left"/>
      <w:pPr>
        <w:tabs>
          <w:tab w:val="num" w:pos="4320"/>
        </w:tabs>
        <w:ind w:left="4320" w:hanging="360"/>
      </w:pPr>
      <w:rPr>
        <w:rFonts w:ascii="Arial" w:hAnsi="Arial" w:hint="default"/>
      </w:rPr>
    </w:lvl>
    <w:lvl w:ilvl="6" w:tplc="A56EF7F4" w:tentative="1">
      <w:start w:val="1"/>
      <w:numFmt w:val="bullet"/>
      <w:lvlText w:val="•"/>
      <w:lvlJc w:val="left"/>
      <w:pPr>
        <w:tabs>
          <w:tab w:val="num" w:pos="5040"/>
        </w:tabs>
        <w:ind w:left="5040" w:hanging="360"/>
      </w:pPr>
      <w:rPr>
        <w:rFonts w:ascii="Arial" w:hAnsi="Arial" w:hint="default"/>
      </w:rPr>
    </w:lvl>
    <w:lvl w:ilvl="7" w:tplc="D1C06744" w:tentative="1">
      <w:start w:val="1"/>
      <w:numFmt w:val="bullet"/>
      <w:lvlText w:val="•"/>
      <w:lvlJc w:val="left"/>
      <w:pPr>
        <w:tabs>
          <w:tab w:val="num" w:pos="5760"/>
        </w:tabs>
        <w:ind w:left="5760" w:hanging="360"/>
      </w:pPr>
      <w:rPr>
        <w:rFonts w:ascii="Arial" w:hAnsi="Arial" w:hint="default"/>
      </w:rPr>
    </w:lvl>
    <w:lvl w:ilvl="8" w:tplc="1CBA6F7C" w:tentative="1">
      <w:start w:val="1"/>
      <w:numFmt w:val="bullet"/>
      <w:lvlText w:val="•"/>
      <w:lvlJc w:val="left"/>
      <w:pPr>
        <w:tabs>
          <w:tab w:val="num" w:pos="6480"/>
        </w:tabs>
        <w:ind w:left="6480" w:hanging="360"/>
      </w:pPr>
      <w:rPr>
        <w:rFonts w:ascii="Arial" w:hAnsi="Arial" w:hint="default"/>
      </w:rPr>
    </w:lvl>
  </w:abstractNum>
  <w:abstractNum w:abstractNumId="16">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nsid w:val="3FDE7465"/>
    <w:multiLevelType w:val="hybridMultilevel"/>
    <w:tmpl w:val="DC6824EE"/>
    <w:lvl w:ilvl="0" w:tplc="634CED26">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6">
    <w:nsid w:val="6C693DA3"/>
    <w:multiLevelType w:val="multilevel"/>
    <w:tmpl w:val="AFE20B98"/>
    <w:lvl w:ilvl="0">
      <w:start w:val="2"/>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27">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1">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2">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1"/>
  </w:num>
  <w:num w:numId="3">
    <w:abstractNumId w:val="24"/>
  </w:num>
  <w:num w:numId="4">
    <w:abstractNumId w:val="26"/>
  </w:num>
  <w:num w:numId="5">
    <w:abstractNumId w:val="9"/>
  </w:num>
  <w:num w:numId="6">
    <w:abstractNumId w:val="25"/>
  </w:num>
  <w:num w:numId="7">
    <w:abstractNumId w:val="4"/>
  </w:num>
  <w:num w:numId="8">
    <w:abstractNumId w:val="2"/>
  </w:num>
  <w:num w:numId="9">
    <w:abstractNumId w:val="20"/>
  </w:num>
  <w:num w:numId="10">
    <w:abstractNumId w:val="19"/>
  </w:num>
  <w:num w:numId="11">
    <w:abstractNumId w:val="7"/>
  </w:num>
  <w:num w:numId="12">
    <w:abstractNumId w:val="28"/>
  </w:num>
  <w:num w:numId="13">
    <w:abstractNumId w:val="12"/>
  </w:num>
  <w:num w:numId="14">
    <w:abstractNumId w:val="14"/>
  </w:num>
  <w:num w:numId="15">
    <w:abstractNumId w:val="10"/>
  </w:num>
  <w:num w:numId="16">
    <w:abstractNumId w:val="33"/>
  </w:num>
  <w:num w:numId="17">
    <w:abstractNumId w:val="17"/>
  </w:num>
  <w:num w:numId="18">
    <w:abstractNumId w:val="8"/>
  </w:num>
  <w:num w:numId="19">
    <w:abstractNumId w:val="29"/>
  </w:num>
  <w:num w:numId="20">
    <w:abstractNumId w:val="31"/>
  </w:num>
  <w:num w:numId="21">
    <w:abstractNumId w:val="30"/>
  </w:num>
  <w:num w:numId="22">
    <w:abstractNumId w:val="22"/>
  </w:num>
  <w:num w:numId="23">
    <w:abstractNumId w:val="5"/>
  </w:num>
  <w:num w:numId="24">
    <w:abstractNumId w:val="3"/>
  </w:num>
  <w:num w:numId="25">
    <w:abstractNumId w:val="5"/>
  </w:num>
  <w:num w:numId="26">
    <w:abstractNumId w:val="1"/>
  </w:num>
  <w:num w:numId="27">
    <w:abstractNumId w:val="23"/>
  </w:num>
  <w:num w:numId="28">
    <w:abstractNumId w:val="6"/>
  </w:num>
  <w:num w:numId="29">
    <w:abstractNumId w:val="11"/>
  </w:num>
  <w:num w:numId="30">
    <w:abstractNumId w:val="15"/>
  </w:num>
  <w:num w:numId="31">
    <w:abstractNumId w:val="13"/>
  </w:num>
  <w:num w:numId="32">
    <w:abstractNumId w:val="16"/>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27"/>
  </w:num>
  <w:num w:numId="35">
    <w:abstractNumId w:val="32"/>
  </w:num>
  <w:num w:numId="36">
    <w:abstractNumId w:val="18"/>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hua">
    <w15:presenceInfo w15:providerId="None" w15:userId="Runhu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9698"/>
  </w:hdrShapeDefaults>
  <w:footnotePr>
    <w:footnote w:id="-1"/>
    <w:footnote w:id="0"/>
  </w:footnotePr>
  <w:endnotePr>
    <w:endnote w:id="-1"/>
    <w:endnote w:id="0"/>
  </w:endnotePr>
  <w:compat>
    <w:spaceForUL/>
    <w:doNotLeaveBackslashAlone/>
    <w:useFELayout/>
  </w:compat>
  <w:rsids>
    <w:rsidRoot w:val="00172A27"/>
    <w:rsid w:val="00000355"/>
    <w:rsid w:val="00000665"/>
    <w:rsid w:val="00000A54"/>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5EBD"/>
    <w:rsid w:val="00006514"/>
    <w:rsid w:val="0000655A"/>
    <w:rsid w:val="0000661C"/>
    <w:rsid w:val="00006E39"/>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2BD"/>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34F"/>
    <w:rsid w:val="000454F8"/>
    <w:rsid w:val="0004593F"/>
    <w:rsid w:val="00045952"/>
    <w:rsid w:val="00045F8C"/>
    <w:rsid w:val="00047FFE"/>
    <w:rsid w:val="00050DDB"/>
    <w:rsid w:val="000511F0"/>
    <w:rsid w:val="0005124E"/>
    <w:rsid w:val="00051463"/>
    <w:rsid w:val="0005152B"/>
    <w:rsid w:val="0005196D"/>
    <w:rsid w:val="00051B90"/>
    <w:rsid w:val="00052886"/>
    <w:rsid w:val="00052AAA"/>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475"/>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749"/>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F2"/>
    <w:rsid w:val="000A2505"/>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887"/>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61"/>
    <w:rsid w:val="000C18EB"/>
    <w:rsid w:val="000C237B"/>
    <w:rsid w:val="000C2A7B"/>
    <w:rsid w:val="000C3806"/>
    <w:rsid w:val="000C3DE2"/>
    <w:rsid w:val="000C41A1"/>
    <w:rsid w:val="000C471F"/>
    <w:rsid w:val="000C47FB"/>
    <w:rsid w:val="000C4E5C"/>
    <w:rsid w:val="000C504C"/>
    <w:rsid w:val="000C57C8"/>
    <w:rsid w:val="000C5E34"/>
    <w:rsid w:val="000C6950"/>
    <w:rsid w:val="000C6A3F"/>
    <w:rsid w:val="000C6E1D"/>
    <w:rsid w:val="000C6F37"/>
    <w:rsid w:val="000C763B"/>
    <w:rsid w:val="000C7758"/>
    <w:rsid w:val="000D011B"/>
    <w:rsid w:val="000D04D6"/>
    <w:rsid w:val="000D0D36"/>
    <w:rsid w:val="000D0DD2"/>
    <w:rsid w:val="000D163E"/>
    <w:rsid w:val="000D1D70"/>
    <w:rsid w:val="000D24EB"/>
    <w:rsid w:val="000D2788"/>
    <w:rsid w:val="000D2DE3"/>
    <w:rsid w:val="000D434B"/>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64B5"/>
    <w:rsid w:val="000F7B49"/>
    <w:rsid w:val="000F7B8E"/>
    <w:rsid w:val="001004C4"/>
    <w:rsid w:val="001012BA"/>
    <w:rsid w:val="0010198B"/>
    <w:rsid w:val="00101C52"/>
    <w:rsid w:val="00102341"/>
    <w:rsid w:val="001023FD"/>
    <w:rsid w:val="00102739"/>
    <w:rsid w:val="00103413"/>
    <w:rsid w:val="00104287"/>
    <w:rsid w:val="001047D0"/>
    <w:rsid w:val="00105B53"/>
    <w:rsid w:val="0010730E"/>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6FFD"/>
    <w:rsid w:val="00120488"/>
    <w:rsid w:val="001207BD"/>
    <w:rsid w:val="001210B2"/>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0FA"/>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479DF"/>
    <w:rsid w:val="0015048A"/>
    <w:rsid w:val="0015068E"/>
    <w:rsid w:val="00150A7E"/>
    <w:rsid w:val="00150C5A"/>
    <w:rsid w:val="001510CC"/>
    <w:rsid w:val="00151989"/>
    <w:rsid w:val="001520CE"/>
    <w:rsid w:val="001522BE"/>
    <w:rsid w:val="001532DD"/>
    <w:rsid w:val="001538C6"/>
    <w:rsid w:val="00153D8D"/>
    <w:rsid w:val="00153E05"/>
    <w:rsid w:val="00154961"/>
    <w:rsid w:val="001552E7"/>
    <w:rsid w:val="001562C2"/>
    <w:rsid w:val="0015674A"/>
    <w:rsid w:val="001567FF"/>
    <w:rsid w:val="001576B0"/>
    <w:rsid w:val="00157E7D"/>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535"/>
    <w:rsid w:val="001708AD"/>
    <w:rsid w:val="00170D1A"/>
    <w:rsid w:val="00172868"/>
    <w:rsid w:val="00172A27"/>
    <w:rsid w:val="001734EA"/>
    <w:rsid w:val="00173921"/>
    <w:rsid w:val="00173C9E"/>
    <w:rsid w:val="00173CC1"/>
    <w:rsid w:val="00173CFA"/>
    <w:rsid w:val="001752FF"/>
    <w:rsid w:val="00175516"/>
    <w:rsid w:val="00175726"/>
    <w:rsid w:val="00175746"/>
    <w:rsid w:val="00175BF1"/>
    <w:rsid w:val="00175E9A"/>
    <w:rsid w:val="0017657F"/>
    <w:rsid w:val="00177454"/>
    <w:rsid w:val="0017763F"/>
    <w:rsid w:val="0017766A"/>
    <w:rsid w:val="00177A04"/>
    <w:rsid w:val="00177C26"/>
    <w:rsid w:val="00177FE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5F0D"/>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021"/>
    <w:rsid w:val="001C05FC"/>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1956"/>
    <w:rsid w:val="001D2425"/>
    <w:rsid w:val="001D2477"/>
    <w:rsid w:val="001D2FC8"/>
    <w:rsid w:val="001D351B"/>
    <w:rsid w:val="001D3D56"/>
    <w:rsid w:val="001D4628"/>
    <w:rsid w:val="001D4B41"/>
    <w:rsid w:val="001D4C18"/>
    <w:rsid w:val="001D525A"/>
    <w:rsid w:val="001D5B89"/>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1F7352"/>
    <w:rsid w:val="0020003F"/>
    <w:rsid w:val="00200BB6"/>
    <w:rsid w:val="00200F2A"/>
    <w:rsid w:val="0020196E"/>
    <w:rsid w:val="002019E1"/>
    <w:rsid w:val="002023B9"/>
    <w:rsid w:val="0020290A"/>
    <w:rsid w:val="00202C48"/>
    <w:rsid w:val="0020351E"/>
    <w:rsid w:val="00203695"/>
    <w:rsid w:val="0020372D"/>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6CA"/>
    <w:rsid w:val="00235763"/>
    <w:rsid w:val="00235998"/>
    <w:rsid w:val="00236413"/>
    <w:rsid w:val="002364BC"/>
    <w:rsid w:val="00236AF5"/>
    <w:rsid w:val="00236C6A"/>
    <w:rsid w:val="00236EC9"/>
    <w:rsid w:val="00236F56"/>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93"/>
    <w:rsid w:val="002516FF"/>
    <w:rsid w:val="0025182A"/>
    <w:rsid w:val="002518D9"/>
    <w:rsid w:val="00251902"/>
    <w:rsid w:val="002519BC"/>
    <w:rsid w:val="00251BD3"/>
    <w:rsid w:val="00251D02"/>
    <w:rsid w:val="00251EBA"/>
    <w:rsid w:val="002521B8"/>
    <w:rsid w:val="0025233E"/>
    <w:rsid w:val="00253D6C"/>
    <w:rsid w:val="00253FA4"/>
    <w:rsid w:val="002554E4"/>
    <w:rsid w:val="002556A3"/>
    <w:rsid w:val="00257573"/>
    <w:rsid w:val="002602BB"/>
    <w:rsid w:val="00260441"/>
    <w:rsid w:val="00260AAF"/>
    <w:rsid w:val="00261B0A"/>
    <w:rsid w:val="00261F1E"/>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50E"/>
    <w:rsid w:val="002A3781"/>
    <w:rsid w:val="002A3E11"/>
    <w:rsid w:val="002A451A"/>
    <w:rsid w:val="002A4D8E"/>
    <w:rsid w:val="002A51A8"/>
    <w:rsid w:val="002A5287"/>
    <w:rsid w:val="002A614B"/>
    <w:rsid w:val="002A633E"/>
    <w:rsid w:val="002A6478"/>
    <w:rsid w:val="002A6B08"/>
    <w:rsid w:val="002A6FF3"/>
    <w:rsid w:val="002A74B1"/>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756"/>
    <w:rsid w:val="002C59DE"/>
    <w:rsid w:val="002C6117"/>
    <w:rsid w:val="002D0028"/>
    <w:rsid w:val="002D0300"/>
    <w:rsid w:val="002D0592"/>
    <w:rsid w:val="002D08F7"/>
    <w:rsid w:val="002D095E"/>
    <w:rsid w:val="002D0B4B"/>
    <w:rsid w:val="002D1224"/>
    <w:rsid w:val="002D15ED"/>
    <w:rsid w:val="002D1820"/>
    <w:rsid w:val="002D1B8B"/>
    <w:rsid w:val="002D1C20"/>
    <w:rsid w:val="002D25AA"/>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934"/>
    <w:rsid w:val="002D7AA5"/>
    <w:rsid w:val="002E0397"/>
    <w:rsid w:val="002E0513"/>
    <w:rsid w:val="002E0E81"/>
    <w:rsid w:val="002E1612"/>
    <w:rsid w:val="002E1DA1"/>
    <w:rsid w:val="002E1F7B"/>
    <w:rsid w:val="002E25CD"/>
    <w:rsid w:val="002E4062"/>
    <w:rsid w:val="002E478E"/>
    <w:rsid w:val="002E48F5"/>
    <w:rsid w:val="002E4D82"/>
    <w:rsid w:val="002E5433"/>
    <w:rsid w:val="002E5C19"/>
    <w:rsid w:val="002E6511"/>
    <w:rsid w:val="002E6D24"/>
    <w:rsid w:val="002E7166"/>
    <w:rsid w:val="002E755F"/>
    <w:rsid w:val="002E7EC5"/>
    <w:rsid w:val="002F0017"/>
    <w:rsid w:val="002F0FE1"/>
    <w:rsid w:val="002F1184"/>
    <w:rsid w:val="002F21CC"/>
    <w:rsid w:val="002F3192"/>
    <w:rsid w:val="002F3864"/>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DE0"/>
    <w:rsid w:val="00322EA9"/>
    <w:rsid w:val="0032356C"/>
    <w:rsid w:val="00323590"/>
    <w:rsid w:val="00323C4C"/>
    <w:rsid w:val="00323CC3"/>
    <w:rsid w:val="00324294"/>
    <w:rsid w:val="003249AE"/>
    <w:rsid w:val="00324AD7"/>
    <w:rsid w:val="00324D64"/>
    <w:rsid w:val="003254CB"/>
    <w:rsid w:val="0032550C"/>
    <w:rsid w:val="003255C0"/>
    <w:rsid w:val="003256E8"/>
    <w:rsid w:val="00325F0C"/>
    <w:rsid w:val="003265FA"/>
    <w:rsid w:val="00326DEA"/>
    <w:rsid w:val="0032752D"/>
    <w:rsid w:val="00327AD4"/>
    <w:rsid w:val="00327B61"/>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02E"/>
    <w:rsid w:val="00337730"/>
    <w:rsid w:val="00337A6C"/>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6B"/>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71D"/>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5E64"/>
    <w:rsid w:val="00386026"/>
    <w:rsid w:val="0038730D"/>
    <w:rsid w:val="00387336"/>
    <w:rsid w:val="00387CF1"/>
    <w:rsid w:val="003901E6"/>
    <w:rsid w:val="0039065C"/>
    <w:rsid w:val="0039080D"/>
    <w:rsid w:val="0039086B"/>
    <w:rsid w:val="003909E6"/>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978D9"/>
    <w:rsid w:val="003A0542"/>
    <w:rsid w:val="003A12D5"/>
    <w:rsid w:val="003A142A"/>
    <w:rsid w:val="003A192F"/>
    <w:rsid w:val="003A38EE"/>
    <w:rsid w:val="003A3B0F"/>
    <w:rsid w:val="003A3B28"/>
    <w:rsid w:val="003A3FFE"/>
    <w:rsid w:val="003A41A2"/>
    <w:rsid w:val="003A42F1"/>
    <w:rsid w:val="003A5414"/>
    <w:rsid w:val="003A560E"/>
    <w:rsid w:val="003A5B7F"/>
    <w:rsid w:val="003A5C69"/>
    <w:rsid w:val="003A5E94"/>
    <w:rsid w:val="003A5FE8"/>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5D0"/>
    <w:rsid w:val="003C0878"/>
    <w:rsid w:val="003C1CC6"/>
    <w:rsid w:val="003C2941"/>
    <w:rsid w:val="003C3175"/>
    <w:rsid w:val="003C3248"/>
    <w:rsid w:val="003C32E8"/>
    <w:rsid w:val="003C3DA2"/>
    <w:rsid w:val="003C3EB7"/>
    <w:rsid w:val="003C3FDD"/>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41"/>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A0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22C3"/>
    <w:rsid w:val="00433AA0"/>
    <w:rsid w:val="00433FFF"/>
    <w:rsid w:val="004342DB"/>
    <w:rsid w:val="004348B9"/>
    <w:rsid w:val="00434989"/>
    <w:rsid w:val="00434C3A"/>
    <w:rsid w:val="00434FC1"/>
    <w:rsid w:val="00435047"/>
    <w:rsid w:val="0043559C"/>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2F6"/>
    <w:rsid w:val="00445EAD"/>
    <w:rsid w:val="004465BE"/>
    <w:rsid w:val="0044683E"/>
    <w:rsid w:val="00446D36"/>
    <w:rsid w:val="00446D9E"/>
    <w:rsid w:val="00446EC2"/>
    <w:rsid w:val="00446F73"/>
    <w:rsid w:val="00447210"/>
    <w:rsid w:val="00447B3B"/>
    <w:rsid w:val="004503B4"/>
    <w:rsid w:val="004504DE"/>
    <w:rsid w:val="004506E6"/>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1EC"/>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0F56"/>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6C5D"/>
    <w:rsid w:val="00487897"/>
    <w:rsid w:val="00487A41"/>
    <w:rsid w:val="0049065C"/>
    <w:rsid w:val="00490FAC"/>
    <w:rsid w:val="00491278"/>
    <w:rsid w:val="00491673"/>
    <w:rsid w:val="00491DE5"/>
    <w:rsid w:val="00491F9F"/>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0F35"/>
    <w:rsid w:val="004B2167"/>
    <w:rsid w:val="004B3BF6"/>
    <w:rsid w:val="004B4A1A"/>
    <w:rsid w:val="004B53B1"/>
    <w:rsid w:val="004B5532"/>
    <w:rsid w:val="004B55B4"/>
    <w:rsid w:val="004B5725"/>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3BC"/>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1EA"/>
    <w:rsid w:val="00523939"/>
    <w:rsid w:val="00523D23"/>
    <w:rsid w:val="005242B4"/>
    <w:rsid w:val="00524B8C"/>
    <w:rsid w:val="0052516A"/>
    <w:rsid w:val="00525570"/>
    <w:rsid w:val="00526ECF"/>
    <w:rsid w:val="00527D74"/>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096"/>
    <w:rsid w:val="0056168E"/>
    <w:rsid w:val="00562AD3"/>
    <w:rsid w:val="00562E8B"/>
    <w:rsid w:val="005631BB"/>
    <w:rsid w:val="00563308"/>
    <w:rsid w:val="0056343C"/>
    <w:rsid w:val="005634F3"/>
    <w:rsid w:val="005639ED"/>
    <w:rsid w:val="00563A96"/>
    <w:rsid w:val="0056401B"/>
    <w:rsid w:val="00564091"/>
    <w:rsid w:val="00564ABD"/>
    <w:rsid w:val="00564BE7"/>
    <w:rsid w:val="00564F68"/>
    <w:rsid w:val="00565645"/>
    <w:rsid w:val="00565767"/>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358"/>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3E73"/>
    <w:rsid w:val="005954E1"/>
    <w:rsid w:val="005955B5"/>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88E"/>
    <w:rsid w:val="005D3480"/>
    <w:rsid w:val="005D3F7B"/>
    <w:rsid w:val="005D423F"/>
    <w:rsid w:val="005D4998"/>
    <w:rsid w:val="005D4F75"/>
    <w:rsid w:val="005D5A59"/>
    <w:rsid w:val="005D5B97"/>
    <w:rsid w:val="005D607A"/>
    <w:rsid w:val="005D6424"/>
    <w:rsid w:val="005D747F"/>
    <w:rsid w:val="005D7648"/>
    <w:rsid w:val="005E0EC3"/>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E7D1A"/>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A61"/>
    <w:rsid w:val="00606BD1"/>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AD4"/>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40DC7"/>
    <w:rsid w:val="00641142"/>
    <w:rsid w:val="00641212"/>
    <w:rsid w:val="0064258F"/>
    <w:rsid w:val="00642F0F"/>
    <w:rsid w:val="00643346"/>
    <w:rsid w:val="0064379A"/>
    <w:rsid w:val="006445F9"/>
    <w:rsid w:val="00645421"/>
    <w:rsid w:val="00645AEE"/>
    <w:rsid w:val="00645B91"/>
    <w:rsid w:val="00646995"/>
    <w:rsid w:val="00646B36"/>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C2C"/>
    <w:rsid w:val="00662E71"/>
    <w:rsid w:val="00663373"/>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BAD"/>
    <w:rsid w:val="006A0CCD"/>
    <w:rsid w:val="006A0E04"/>
    <w:rsid w:val="006A1311"/>
    <w:rsid w:val="006A143C"/>
    <w:rsid w:val="006A16E3"/>
    <w:rsid w:val="006A1BBA"/>
    <w:rsid w:val="006A1C94"/>
    <w:rsid w:val="006A1F3F"/>
    <w:rsid w:val="006A22C8"/>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7DD"/>
    <w:rsid w:val="006A7B1B"/>
    <w:rsid w:val="006A7B74"/>
    <w:rsid w:val="006A7FD6"/>
    <w:rsid w:val="006B064F"/>
    <w:rsid w:val="006B092B"/>
    <w:rsid w:val="006B12FC"/>
    <w:rsid w:val="006B24BD"/>
    <w:rsid w:val="006B2F7D"/>
    <w:rsid w:val="006B396D"/>
    <w:rsid w:val="006B4303"/>
    <w:rsid w:val="006B461A"/>
    <w:rsid w:val="006B4772"/>
    <w:rsid w:val="006B4BFD"/>
    <w:rsid w:val="006B4CDA"/>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7F5"/>
    <w:rsid w:val="006D6F50"/>
    <w:rsid w:val="006D6FB7"/>
    <w:rsid w:val="006D7094"/>
    <w:rsid w:val="006D72ED"/>
    <w:rsid w:val="006D7917"/>
    <w:rsid w:val="006E043A"/>
    <w:rsid w:val="006E0450"/>
    <w:rsid w:val="006E08AB"/>
    <w:rsid w:val="006E0A71"/>
    <w:rsid w:val="006E0D24"/>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4E22"/>
    <w:rsid w:val="007054A6"/>
    <w:rsid w:val="007059AE"/>
    <w:rsid w:val="00705B6D"/>
    <w:rsid w:val="00705F43"/>
    <w:rsid w:val="00706AB0"/>
    <w:rsid w:val="00706AF2"/>
    <w:rsid w:val="00706C26"/>
    <w:rsid w:val="00707365"/>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27A"/>
    <w:rsid w:val="0078790C"/>
    <w:rsid w:val="00787CE2"/>
    <w:rsid w:val="00790863"/>
    <w:rsid w:val="00790882"/>
    <w:rsid w:val="00790AC6"/>
    <w:rsid w:val="00790BE0"/>
    <w:rsid w:val="00791209"/>
    <w:rsid w:val="00791902"/>
    <w:rsid w:val="00791F4F"/>
    <w:rsid w:val="00791F5E"/>
    <w:rsid w:val="007945F0"/>
    <w:rsid w:val="00794CEB"/>
    <w:rsid w:val="00794DE4"/>
    <w:rsid w:val="00795A6A"/>
    <w:rsid w:val="00795A8D"/>
    <w:rsid w:val="0079660E"/>
    <w:rsid w:val="0079665D"/>
    <w:rsid w:val="0079710B"/>
    <w:rsid w:val="007978F5"/>
    <w:rsid w:val="00797C4A"/>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59A"/>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ED7"/>
    <w:rsid w:val="007C0FEF"/>
    <w:rsid w:val="007C121A"/>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675"/>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9B6"/>
    <w:rsid w:val="007F4C6C"/>
    <w:rsid w:val="007F5441"/>
    <w:rsid w:val="007F5492"/>
    <w:rsid w:val="007F6051"/>
    <w:rsid w:val="007F661F"/>
    <w:rsid w:val="007F6DBA"/>
    <w:rsid w:val="007F6E71"/>
    <w:rsid w:val="008000C4"/>
    <w:rsid w:val="008001B7"/>
    <w:rsid w:val="00800393"/>
    <w:rsid w:val="00800690"/>
    <w:rsid w:val="008007B1"/>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3EE"/>
    <w:rsid w:val="00807ED3"/>
    <w:rsid w:val="00810343"/>
    <w:rsid w:val="00811B3E"/>
    <w:rsid w:val="00811F27"/>
    <w:rsid w:val="00812156"/>
    <w:rsid w:val="00812404"/>
    <w:rsid w:val="008129D6"/>
    <w:rsid w:val="00812C54"/>
    <w:rsid w:val="00812FE8"/>
    <w:rsid w:val="008130FE"/>
    <w:rsid w:val="00813726"/>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F58"/>
    <w:rsid w:val="00825F7E"/>
    <w:rsid w:val="008261F3"/>
    <w:rsid w:val="0082654A"/>
    <w:rsid w:val="0082671D"/>
    <w:rsid w:val="00826B47"/>
    <w:rsid w:val="00826D01"/>
    <w:rsid w:val="00827172"/>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B55"/>
    <w:rsid w:val="00863E54"/>
    <w:rsid w:val="00863F35"/>
    <w:rsid w:val="00864193"/>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4FF5"/>
    <w:rsid w:val="008755C1"/>
    <w:rsid w:val="00875F85"/>
    <w:rsid w:val="00876F16"/>
    <w:rsid w:val="00877025"/>
    <w:rsid w:val="00877F32"/>
    <w:rsid w:val="0088095B"/>
    <w:rsid w:val="00881BFA"/>
    <w:rsid w:val="00882A0E"/>
    <w:rsid w:val="00882FE5"/>
    <w:rsid w:val="008831AE"/>
    <w:rsid w:val="008837BA"/>
    <w:rsid w:val="00883800"/>
    <w:rsid w:val="00883821"/>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D6D"/>
    <w:rsid w:val="00895FA7"/>
    <w:rsid w:val="008963AC"/>
    <w:rsid w:val="00896420"/>
    <w:rsid w:val="00896837"/>
    <w:rsid w:val="00896873"/>
    <w:rsid w:val="00897E59"/>
    <w:rsid w:val="00897EE1"/>
    <w:rsid w:val="008A066E"/>
    <w:rsid w:val="008A0E07"/>
    <w:rsid w:val="008A19A6"/>
    <w:rsid w:val="008A275F"/>
    <w:rsid w:val="008A29A5"/>
    <w:rsid w:val="008A2DA7"/>
    <w:rsid w:val="008A2FD7"/>
    <w:rsid w:val="008A2FDE"/>
    <w:rsid w:val="008A3330"/>
    <w:rsid w:val="008A3A8E"/>
    <w:rsid w:val="008A3D7C"/>
    <w:rsid w:val="008A3D9C"/>
    <w:rsid w:val="008A4147"/>
    <w:rsid w:val="008A4748"/>
    <w:rsid w:val="008A50E5"/>
    <w:rsid w:val="008A5377"/>
    <w:rsid w:val="008A5AF4"/>
    <w:rsid w:val="008A5BB4"/>
    <w:rsid w:val="008A6380"/>
    <w:rsid w:val="008A66C6"/>
    <w:rsid w:val="008A7096"/>
    <w:rsid w:val="008A7366"/>
    <w:rsid w:val="008A7448"/>
    <w:rsid w:val="008A781C"/>
    <w:rsid w:val="008A797D"/>
    <w:rsid w:val="008B00D3"/>
    <w:rsid w:val="008B0AA5"/>
    <w:rsid w:val="008B0B8E"/>
    <w:rsid w:val="008B0C78"/>
    <w:rsid w:val="008B1460"/>
    <w:rsid w:val="008B22C0"/>
    <w:rsid w:val="008B23CA"/>
    <w:rsid w:val="008B32F9"/>
    <w:rsid w:val="008B432B"/>
    <w:rsid w:val="008B4438"/>
    <w:rsid w:val="008B4878"/>
    <w:rsid w:val="008B4E10"/>
    <w:rsid w:val="008B62C9"/>
    <w:rsid w:val="008B711A"/>
    <w:rsid w:val="008B7257"/>
    <w:rsid w:val="008B7482"/>
    <w:rsid w:val="008C02FD"/>
    <w:rsid w:val="008C08D1"/>
    <w:rsid w:val="008C12D5"/>
    <w:rsid w:val="008C15B8"/>
    <w:rsid w:val="008C1956"/>
    <w:rsid w:val="008C1A16"/>
    <w:rsid w:val="008C206B"/>
    <w:rsid w:val="008C217C"/>
    <w:rsid w:val="008C22C3"/>
    <w:rsid w:val="008C2656"/>
    <w:rsid w:val="008C2794"/>
    <w:rsid w:val="008C3297"/>
    <w:rsid w:val="008C3805"/>
    <w:rsid w:val="008C4113"/>
    <w:rsid w:val="008C47AD"/>
    <w:rsid w:val="008C490E"/>
    <w:rsid w:val="008C5046"/>
    <w:rsid w:val="008C561C"/>
    <w:rsid w:val="008C6062"/>
    <w:rsid w:val="008C787D"/>
    <w:rsid w:val="008D037C"/>
    <w:rsid w:val="008D1D2D"/>
    <w:rsid w:val="008D1DD2"/>
    <w:rsid w:val="008D2751"/>
    <w:rsid w:val="008D2E3E"/>
    <w:rsid w:val="008D2EFD"/>
    <w:rsid w:val="008D301F"/>
    <w:rsid w:val="008D3A19"/>
    <w:rsid w:val="008D3E90"/>
    <w:rsid w:val="008D4043"/>
    <w:rsid w:val="008D41EC"/>
    <w:rsid w:val="008D477C"/>
    <w:rsid w:val="008D53B3"/>
    <w:rsid w:val="008D5D54"/>
    <w:rsid w:val="008D5EB4"/>
    <w:rsid w:val="008D61D9"/>
    <w:rsid w:val="008D63B6"/>
    <w:rsid w:val="008D6470"/>
    <w:rsid w:val="008D6628"/>
    <w:rsid w:val="008D673B"/>
    <w:rsid w:val="008D71CD"/>
    <w:rsid w:val="008D7632"/>
    <w:rsid w:val="008D769A"/>
    <w:rsid w:val="008D7CF0"/>
    <w:rsid w:val="008E01F7"/>
    <w:rsid w:val="008E032F"/>
    <w:rsid w:val="008E055C"/>
    <w:rsid w:val="008E0712"/>
    <w:rsid w:val="008E0B56"/>
    <w:rsid w:val="008E18A4"/>
    <w:rsid w:val="008E1C0E"/>
    <w:rsid w:val="008E1C1C"/>
    <w:rsid w:val="008E1D84"/>
    <w:rsid w:val="008E26A6"/>
    <w:rsid w:val="008E3124"/>
    <w:rsid w:val="008E364C"/>
    <w:rsid w:val="008E4075"/>
    <w:rsid w:val="008E4285"/>
    <w:rsid w:val="008E4821"/>
    <w:rsid w:val="008E4B61"/>
    <w:rsid w:val="008E4DE2"/>
    <w:rsid w:val="008E4FF0"/>
    <w:rsid w:val="008E5031"/>
    <w:rsid w:val="008E5448"/>
    <w:rsid w:val="008E5A38"/>
    <w:rsid w:val="008E6426"/>
    <w:rsid w:val="008E6BDB"/>
    <w:rsid w:val="008E6C57"/>
    <w:rsid w:val="008E7A27"/>
    <w:rsid w:val="008E7CDE"/>
    <w:rsid w:val="008F013B"/>
    <w:rsid w:val="008F02DC"/>
    <w:rsid w:val="008F088E"/>
    <w:rsid w:val="008F10EE"/>
    <w:rsid w:val="008F1B17"/>
    <w:rsid w:val="008F1B34"/>
    <w:rsid w:val="008F2197"/>
    <w:rsid w:val="008F274F"/>
    <w:rsid w:val="008F2800"/>
    <w:rsid w:val="008F4363"/>
    <w:rsid w:val="008F4F2F"/>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A31"/>
    <w:rsid w:val="00926B77"/>
    <w:rsid w:val="009271B7"/>
    <w:rsid w:val="009274B7"/>
    <w:rsid w:val="00927B47"/>
    <w:rsid w:val="00927B8F"/>
    <w:rsid w:val="0093158D"/>
    <w:rsid w:val="009325C1"/>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B39"/>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5A"/>
    <w:rsid w:val="0095509F"/>
    <w:rsid w:val="009552FC"/>
    <w:rsid w:val="0095559E"/>
    <w:rsid w:val="00956711"/>
    <w:rsid w:val="00956F3C"/>
    <w:rsid w:val="0095722B"/>
    <w:rsid w:val="0095734F"/>
    <w:rsid w:val="009578D6"/>
    <w:rsid w:val="00957BCE"/>
    <w:rsid w:val="00957FE3"/>
    <w:rsid w:val="00960104"/>
    <w:rsid w:val="00960442"/>
    <w:rsid w:val="009606A6"/>
    <w:rsid w:val="00960B3F"/>
    <w:rsid w:val="00960D41"/>
    <w:rsid w:val="009614B9"/>
    <w:rsid w:val="00961AC8"/>
    <w:rsid w:val="00961B55"/>
    <w:rsid w:val="0096224B"/>
    <w:rsid w:val="009628FF"/>
    <w:rsid w:val="00962ACF"/>
    <w:rsid w:val="00962EA2"/>
    <w:rsid w:val="00962FDF"/>
    <w:rsid w:val="00963F26"/>
    <w:rsid w:val="00965689"/>
    <w:rsid w:val="0096586B"/>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641"/>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77F"/>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4F0"/>
    <w:rsid w:val="009A27FB"/>
    <w:rsid w:val="009A2C9D"/>
    <w:rsid w:val="009A2DAE"/>
    <w:rsid w:val="009A35A6"/>
    <w:rsid w:val="009A39DB"/>
    <w:rsid w:val="009A3B39"/>
    <w:rsid w:val="009A3F98"/>
    <w:rsid w:val="009A4320"/>
    <w:rsid w:val="009A4A3A"/>
    <w:rsid w:val="009A4C54"/>
    <w:rsid w:val="009A575B"/>
    <w:rsid w:val="009A5C83"/>
    <w:rsid w:val="009A5CB0"/>
    <w:rsid w:val="009A5DEE"/>
    <w:rsid w:val="009A6542"/>
    <w:rsid w:val="009A6EC6"/>
    <w:rsid w:val="009A6F53"/>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B7E22"/>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01"/>
    <w:rsid w:val="009C57C6"/>
    <w:rsid w:val="009C5A89"/>
    <w:rsid w:val="009C626C"/>
    <w:rsid w:val="009C6625"/>
    <w:rsid w:val="009C6A5E"/>
    <w:rsid w:val="009C6F20"/>
    <w:rsid w:val="009C7249"/>
    <w:rsid w:val="009C7EF3"/>
    <w:rsid w:val="009D08FD"/>
    <w:rsid w:val="009D09C7"/>
    <w:rsid w:val="009D0B66"/>
    <w:rsid w:val="009D0EBA"/>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4DEC"/>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0DC"/>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13"/>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4012C"/>
    <w:rsid w:val="00A40418"/>
    <w:rsid w:val="00A40C6F"/>
    <w:rsid w:val="00A40CE9"/>
    <w:rsid w:val="00A42389"/>
    <w:rsid w:val="00A430EF"/>
    <w:rsid w:val="00A43507"/>
    <w:rsid w:val="00A4469D"/>
    <w:rsid w:val="00A44A06"/>
    <w:rsid w:val="00A44D12"/>
    <w:rsid w:val="00A4637F"/>
    <w:rsid w:val="00A4688B"/>
    <w:rsid w:val="00A46D8F"/>
    <w:rsid w:val="00A46ECB"/>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8D1"/>
    <w:rsid w:val="00A729B9"/>
    <w:rsid w:val="00A72B97"/>
    <w:rsid w:val="00A72D1F"/>
    <w:rsid w:val="00A72DF1"/>
    <w:rsid w:val="00A736D8"/>
    <w:rsid w:val="00A738AE"/>
    <w:rsid w:val="00A73A55"/>
    <w:rsid w:val="00A73B6B"/>
    <w:rsid w:val="00A742FB"/>
    <w:rsid w:val="00A74457"/>
    <w:rsid w:val="00A74CBA"/>
    <w:rsid w:val="00A74DAF"/>
    <w:rsid w:val="00A74DEF"/>
    <w:rsid w:val="00A74E3D"/>
    <w:rsid w:val="00A74E66"/>
    <w:rsid w:val="00A75363"/>
    <w:rsid w:val="00A7557D"/>
    <w:rsid w:val="00A755A3"/>
    <w:rsid w:val="00A75D47"/>
    <w:rsid w:val="00A75D85"/>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2E10"/>
    <w:rsid w:val="00AA3314"/>
    <w:rsid w:val="00AA37B4"/>
    <w:rsid w:val="00AA38F8"/>
    <w:rsid w:val="00AA3F2F"/>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5D3C"/>
    <w:rsid w:val="00AE016B"/>
    <w:rsid w:val="00AE1100"/>
    <w:rsid w:val="00AE12B3"/>
    <w:rsid w:val="00AE17CF"/>
    <w:rsid w:val="00AE1EFD"/>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BDB"/>
    <w:rsid w:val="00AE7FA0"/>
    <w:rsid w:val="00AF0321"/>
    <w:rsid w:val="00AF049A"/>
    <w:rsid w:val="00AF068B"/>
    <w:rsid w:val="00AF0DF2"/>
    <w:rsid w:val="00AF11AE"/>
    <w:rsid w:val="00AF17BA"/>
    <w:rsid w:val="00AF181E"/>
    <w:rsid w:val="00AF1A03"/>
    <w:rsid w:val="00AF1D4E"/>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D2"/>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2FA1"/>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2FBC"/>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7B3"/>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4C4"/>
    <w:rsid w:val="00B70603"/>
    <w:rsid w:val="00B7120E"/>
    <w:rsid w:val="00B713EA"/>
    <w:rsid w:val="00B71412"/>
    <w:rsid w:val="00B7161B"/>
    <w:rsid w:val="00B71FA6"/>
    <w:rsid w:val="00B7246A"/>
    <w:rsid w:val="00B7253A"/>
    <w:rsid w:val="00B72DB2"/>
    <w:rsid w:val="00B72E88"/>
    <w:rsid w:val="00B73127"/>
    <w:rsid w:val="00B732D0"/>
    <w:rsid w:val="00B73504"/>
    <w:rsid w:val="00B7386B"/>
    <w:rsid w:val="00B738D7"/>
    <w:rsid w:val="00B73A77"/>
    <w:rsid w:val="00B74043"/>
    <w:rsid w:val="00B746AE"/>
    <w:rsid w:val="00B74923"/>
    <w:rsid w:val="00B75B07"/>
    <w:rsid w:val="00B7622A"/>
    <w:rsid w:val="00B763DD"/>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3"/>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C791A"/>
    <w:rsid w:val="00BC7C51"/>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858"/>
    <w:rsid w:val="00BE3A74"/>
    <w:rsid w:val="00BE48CA"/>
    <w:rsid w:val="00BE508C"/>
    <w:rsid w:val="00BE61DE"/>
    <w:rsid w:val="00BE6632"/>
    <w:rsid w:val="00BE6F88"/>
    <w:rsid w:val="00BE7496"/>
    <w:rsid w:val="00BE7920"/>
    <w:rsid w:val="00BF0071"/>
    <w:rsid w:val="00BF06D5"/>
    <w:rsid w:val="00BF09E7"/>
    <w:rsid w:val="00BF0A10"/>
    <w:rsid w:val="00BF0CF3"/>
    <w:rsid w:val="00BF1695"/>
    <w:rsid w:val="00BF16C5"/>
    <w:rsid w:val="00BF19C1"/>
    <w:rsid w:val="00BF1D82"/>
    <w:rsid w:val="00BF28FF"/>
    <w:rsid w:val="00BF3968"/>
    <w:rsid w:val="00BF3D3A"/>
    <w:rsid w:val="00BF4324"/>
    <w:rsid w:val="00BF48B7"/>
    <w:rsid w:val="00BF497C"/>
    <w:rsid w:val="00BF5245"/>
    <w:rsid w:val="00BF5278"/>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961"/>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DC"/>
    <w:rsid w:val="00C10EF4"/>
    <w:rsid w:val="00C112D6"/>
    <w:rsid w:val="00C11D78"/>
    <w:rsid w:val="00C11D92"/>
    <w:rsid w:val="00C12278"/>
    <w:rsid w:val="00C12ADB"/>
    <w:rsid w:val="00C130B1"/>
    <w:rsid w:val="00C1331C"/>
    <w:rsid w:val="00C134C3"/>
    <w:rsid w:val="00C1374C"/>
    <w:rsid w:val="00C13A06"/>
    <w:rsid w:val="00C13AB0"/>
    <w:rsid w:val="00C15B76"/>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D0E"/>
    <w:rsid w:val="00C30F48"/>
    <w:rsid w:val="00C310D2"/>
    <w:rsid w:val="00C31C33"/>
    <w:rsid w:val="00C32257"/>
    <w:rsid w:val="00C328BD"/>
    <w:rsid w:val="00C330DA"/>
    <w:rsid w:val="00C3362D"/>
    <w:rsid w:val="00C33EAE"/>
    <w:rsid w:val="00C345AC"/>
    <w:rsid w:val="00C346C0"/>
    <w:rsid w:val="00C34C16"/>
    <w:rsid w:val="00C35908"/>
    <w:rsid w:val="00C35DDF"/>
    <w:rsid w:val="00C361D1"/>
    <w:rsid w:val="00C36414"/>
    <w:rsid w:val="00C36D81"/>
    <w:rsid w:val="00C36F33"/>
    <w:rsid w:val="00C37C86"/>
    <w:rsid w:val="00C407F0"/>
    <w:rsid w:val="00C40B05"/>
    <w:rsid w:val="00C40F5B"/>
    <w:rsid w:val="00C41215"/>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E12"/>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97C3E"/>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86"/>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3FE"/>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2F20"/>
    <w:rsid w:val="00D03042"/>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4F9"/>
    <w:rsid w:val="00D25A92"/>
    <w:rsid w:val="00D25EAB"/>
    <w:rsid w:val="00D266B6"/>
    <w:rsid w:val="00D2704B"/>
    <w:rsid w:val="00D270CA"/>
    <w:rsid w:val="00D27AB2"/>
    <w:rsid w:val="00D27D90"/>
    <w:rsid w:val="00D3149D"/>
    <w:rsid w:val="00D31A91"/>
    <w:rsid w:val="00D323DE"/>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9F7"/>
    <w:rsid w:val="00D40BA4"/>
    <w:rsid w:val="00D40D9B"/>
    <w:rsid w:val="00D40DF8"/>
    <w:rsid w:val="00D412BA"/>
    <w:rsid w:val="00D42A31"/>
    <w:rsid w:val="00D436E4"/>
    <w:rsid w:val="00D437E3"/>
    <w:rsid w:val="00D44CA7"/>
    <w:rsid w:val="00D454E7"/>
    <w:rsid w:val="00D45BA6"/>
    <w:rsid w:val="00D464A8"/>
    <w:rsid w:val="00D46AA2"/>
    <w:rsid w:val="00D47364"/>
    <w:rsid w:val="00D4798A"/>
    <w:rsid w:val="00D47B99"/>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49C"/>
    <w:rsid w:val="00D55B30"/>
    <w:rsid w:val="00D5618A"/>
    <w:rsid w:val="00D56521"/>
    <w:rsid w:val="00D56D21"/>
    <w:rsid w:val="00D60744"/>
    <w:rsid w:val="00D60EE7"/>
    <w:rsid w:val="00D612DE"/>
    <w:rsid w:val="00D615E2"/>
    <w:rsid w:val="00D61872"/>
    <w:rsid w:val="00D61AF6"/>
    <w:rsid w:val="00D62C10"/>
    <w:rsid w:val="00D63413"/>
    <w:rsid w:val="00D6353F"/>
    <w:rsid w:val="00D63EE7"/>
    <w:rsid w:val="00D644AE"/>
    <w:rsid w:val="00D650B3"/>
    <w:rsid w:val="00D66983"/>
    <w:rsid w:val="00D66A9A"/>
    <w:rsid w:val="00D66C9B"/>
    <w:rsid w:val="00D67691"/>
    <w:rsid w:val="00D67870"/>
    <w:rsid w:val="00D67B76"/>
    <w:rsid w:val="00D67DE1"/>
    <w:rsid w:val="00D7109E"/>
    <w:rsid w:val="00D7160E"/>
    <w:rsid w:val="00D71BAD"/>
    <w:rsid w:val="00D71FBB"/>
    <w:rsid w:val="00D72109"/>
    <w:rsid w:val="00D724D0"/>
    <w:rsid w:val="00D72647"/>
    <w:rsid w:val="00D72772"/>
    <w:rsid w:val="00D72873"/>
    <w:rsid w:val="00D72CB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12B"/>
    <w:rsid w:val="00D94CB7"/>
    <w:rsid w:val="00D94EEF"/>
    <w:rsid w:val="00D95205"/>
    <w:rsid w:val="00D95623"/>
    <w:rsid w:val="00D9599A"/>
    <w:rsid w:val="00D95A56"/>
    <w:rsid w:val="00D95C6A"/>
    <w:rsid w:val="00D96B02"/>
    <w:rsid w:val="00D97334"/>
    <w:rsid w:val="00D97410"/>
    <w:rsid w:val="00D977A2"/>
    <w:rsid w:val="00D979D5"/>
    <w:rsid w:val="00D97E64"/>
    <w:rsid w:val="00DA0EF3"/>
    <w:rsid w:val="00DA18A3"/>
    <w:rsid w:val="00DA1CFF"/>
    <w:rsid w:val="00DA2678"/>
    <w:rsid w:val="00DA27A9"/>
    <w:rsid w:val="00DA2B69"/>
    <w:rsid w:val="00DA2C28"/>
    <w:rsid w:val="00DA2C69"/>
    <w:rsid w:val="00DA2D8A"/>
    <w:rsid w:val="00DA3133"/>
    <w:rsid w:val="00DA3C40"/>
    <w:rsid w:val="00DA3DB6"/>
    <w:rsid w:val="00DA432F"/>
    <w:rsid w:val="00DA4983"/>
    <w:rsid w:val="00DA5468"/>
    <w:rsid w:val="00DA5B1F"/>
    <w:rsid w:val="00DA5C83"/>
    <w:rsid w:val="00DA5CDF"/>
    <w:rsid w:val="00DA5E96"/>
    <w:rsid w:val="00DA60A3"/>
    <w:rsid w:val="00DA681D"/>
    <w:rsid w:val="00DA6CF0"/>
    <w:rsid w:val="00DA6E2A"/>
    <w:rsid w:val="00DA6F9D"/>
    <w:rsid w:val="00DA6FB7"/>
    <w:rsid w:val="00DA7947"/>
    <w:rsid w:val="00DB0175"/>
    <w:rsid w:val="00DB0722"/>
    <w:rsid w:val="00DB0C7C"/>
    <w:rsid w:val="00DB1026"/>
    <w:rsid w:val="00DB103E"/>
    <w:rsid w:val="00DB1444"/>
    <w:rsid w:val="00DB185A"/>
    <w:rsid w:val="00DB1D29"/>
    <w:rsid w:val="00DB310C"/>
    <w:rsid w:val="00DB3135"/>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235F"/>
    <w:rsid w:val="00DC3914"/>
    <w:rsid w:val="00DC3B70"/>
    <w:rsid w:val="00DC3D9E"/>
    <w:rsid w:val="00DC3EAF"/>
    <w:rsid w:val="00DC4194"/>
    <w:rsid w:val="00DC42CC"/>
    <w:rsid w:val="00DC458C"/>
    <w:rsid w:val="00DC4753"/>
    <w:rsid w:val="00DC6923"/>
    <w:rsid w:val="00DC6A0F"/>
    <w:rsid w:val="00DC7163"/>
    <w:rsid w:val="00DC7241"/>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C73"/>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633"/>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D41"/>
    <w:rsid w:val="00E318AA"/>
    <w:rsid w:val="00E31F98"/>
    <w:rsid w:val="00E32B6D"/>
    <w:rsid w:val="00E33155"/>
    <w:rsid w:val="00E33157"/>
    <w:rsid w:val="00E33224"/>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816"/>
    <w:rsid w:val="00E62984"/>
    <w:rsid w:val="00E63120"/>
    <w:rsid w:val="00E63335"/>
    <w:rsid w:val="00E63EDD"/>
    <w:rsid w:val="00E64AAF"/>
    <w:rsid w:val="00E6511D"/>
    <w:rsid w:val="00E65563"/>
    <w:rsid w:val="00E656B7"/>
    <w:rsid w:val="00E6648F"/>
    <w:rsid w:val="00E66B26"/>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791"/>
    <w:rsid w:val="00EC1A78"/>
    <w:rsid w:val="00EC2416"/>
    <w:rsid w:val="00EC2566"/>
    <w:rsid w:val="00EC2D03"/>
    <w:rsid w:val="00EC33FE"/>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E7673"/>
    <w:rsid w:val="00EF0138"/>
    <w:rsid w:val="00EF06BA"/>
    <w:rsid w:val="00EF0725"/>
    <w:rsid w:val="00EF0AAC"/>
    <w:rsid w:val="00EF232D"/>
    <w:rsid w:val="00EF2DD8"/>
    <w:rsid w:val="00EF2E7A"/>
    <w:rsid w:val="00EF327F"/>
    <w:rsid w:val="00EF3371"/>
    <w:rsid w:val="00EF3390"/>
    <w:rsid w:val="00EF3B19"/>
    <w:rsid w:val="00EF3F0D"/>
    <w:rsid w:val="00EF4052"/>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4FD9"/>
    <w:rsid w:val="00F1521D"/>
    <w:rsid w:val="00F15A22"/>
    <w:rsid w:val="00F15B90"/>
    <w:rsid w:val="00F15D57"/>
    <w:rsid w:val="00F15FE8"/>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4F7D"/>
    <w:rsid w:val="00F5523B"/>
    <w:rsid w:val="00F55FEA"/>
    <w:rsid w:val="00F56317"/>
    <w:rsid w:val="00F564AA"/>
    <w:rsid w:val="00F56B65"/>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3E5D"/>
    <w:rsid w:val="00F64C95"/>
    <w:rsid w:val="00F64D90"/>
    <w:rsid w:val="00F64FBD"/>
    <w:rsid w:val="00F700E2"/>
    <w:rsid w:val="00F70205"/>
    <w:rsid w:val="00F705CB"/>
    <w:rsid w:val="00F706AF"/>
    <w:rsid w:val="00F70AEA"/>
    <w:rsid w:val="00F70E55"/>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6C6E"/>
    <w:rsid w:val="00F771E5"/>
    <w:rsid w:val="00F80A4F"/>
    <w:rsid w:val="00F814E9"/>
    <w:rsid w:val="00F819CE"/>
    <w:rsid w:val="00F81A49"/>
    <w:rsid w:val="00F81ADF"/>
    <w:rsid w:val="00F82785"/>
    <w:rsid w:val="00F829BA"/>
    <w:rsid w:val="00F832B4"/>
    <w:rsid w:val="00F83991"/>
    <w:rsid w:val="00F840EF"/>
    <w:rsid w:val="00F849DF"/>
    <w:rsid w:val="00F850B5"/>
    <w:rsid w:val="00F85391"/>
    <w:rsid w:val="00F85BBA"/>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7D4"/>
    <w:rsid w:val="00FA1AE3"/>
    <w:rsid w:val="00FA1CBB"/>
    <w:rsid w:val="00FA1DFD"/>
    <w:rsid w:val="00FA1F84"/>
    <w:rsid w:val="00FA2122"/>
    <w:rsid w:val="00FA23DE"/>
    <w:rsid w:val="00FA35CF"/>
    <w:rsid w:val="00FA445D"/>
    <w:rsid w:val="00FA450A"/>
    <w:rsid w:val="00FA4E4B"/>
    <w:rsid w:val="00FA655B"/>
    <w:rsid w:val="00FA6962"/>
    <w:rsid w:val="00FA6C6A"/>
    <w:rsid w:val="00FA704E"/>
    <w:rsid w:val="00FA7756"/>
    <w:rsid w:val="00FB018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770"/>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AC2"/>
    <w:rsid w:val="00FE2D65"/>
    <w:rsid w:val="00FE2F14"/>
    <w:rsid w:val="00FE3E8A"/>
    <w:rsid w:val="00FE49ED"/>
    <w:rsid w:val="00FE4BB8"/>
    <w:rsid w:val="00FE4C13"/>
    <w:rsid w:val="00FE4CD9"/>
    <w:rsid w:val="00FE5D8D"/>
    <w:rsid w:val="00FE6BF7"/>
    <w:rsid w:val="00FE7137"/>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SimSun"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SimSun"/>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aliases w:val="- Bullets,목록 단락,リスト段落,?? ??,?????,????,Lista1"/>
    <w:basedOn w:val="a"/>
    <w:link w:val="Char4"/>
    <w:uiPriority w:val="34"/>
    <w:qFormat/>
    <w:rsid w:val="00E52DF7"/>
    <w:pPr>
      <w:ind w:firstLineChars="200" w:firstLine="420"/>
    </w:pPr>
    <w:rPr>
      <w:rFonts w:ascii="SimSun" w:eastAsia="SimSun" w:hAnsi="SimSun"/>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aliases w:val="- Bullets Char,목록 단락 Char,リスト段落 Char,?? ?? Char,????? Char,???? Char,Lista1 Char"/>
    <w:link w:val="af2"/>
    <w:uiPriority w:val="34"/>
    <w:qFormat/>
    <w:rsid w:val="00FB68F8"/>
    <w:rPr>
      <w:rFonts w:ascii="SimSun" w:hAnsi="SimSun" w:cs="SimSun"/>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PLChar">
    <w:name w:val="PL Char"/>
    <w:basedOn w:val="a1"/>
    <w:link w:val="PL"/>
    <w:locked/>
    <w:rsid w:val="00577358"/>
    <w:rPr>
      <w:rFonts w:ascii="Courier New" w:hAnsi="Courier New"/>
      <w:noProof/>
      <w:sz w:val="16"/>
      <w:lang w:val="en-GB" w:eastAsia="en-US"/>
    </w:rPr>
  </w:style>
  <w:style w:type="character" w:customStyle="1" w:styleId="B1Zchn">
    <w:name w:val="B1 Zchn"/>
    <w:rsid w:val="00175516"/>
    <w:rPr>
      <w:lang w:eastAsia="en-US"/>
    </w:rPr>
  </w:style>
  <w:style w:type="paragraph" w:customStyle="1" w:styleId="textintend1">
    <w:name w:val="text intend 1"/>
    <w:basedOn w:val="a"/>
    <w:rsid w:val="00175516"/>
    <w:pPr>
      <w:numPr>
        <w:numId w:val="33"/>
      </w:numPr>
      <w:overflowPunct w:val="0"/>
      <w:autoSpaceDE w:val="0"/>
      <w:autoSpaceDN w:val="0"/>
      <w:adjustRightInd w:val="0"/>
      <w:spacing w:before="0" w:after="120"/>
      <w:jc w:val="both"/>
      <w:textAlignment w:val="baseline"/>
    </w:pPr>
    <w:rPr>
      <w:rFonts w:eastAsia="MS Mincho"/>
      <w:sz w:val="24"/>
    </w:rPr>
  </w:style>
  <w:style w:type="character" w:customStyle="1" w:styleId="Char1">
    <w:name w:val="批注文字 Char"/>
    <w:link w:val="a9"/>
    <w:uiPriority w:val="99"/>
    <w:rsid w:val="00565767"/>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0520714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F050-0881-4333-809D-7EAF5E674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936</Words>
  <Characters>5336</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2018-08-11T03:02:00Z</dcterms:created>
  <dcterms:modified xsi:type="dcterms:W3CDTF">2018-08-11T03:02:00Z</dcterms:modified>
</cp:coreProperties>
</file>