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66EC32" w14:textId="4E77C4E7" w:rsidR="00777550" w:rsidRPr="00CF195E" w:rsidRDefault="00777550" w:rsidP="00777550">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DBCEE53" wp14:editId="640FD712">
                <wp:simplePos x="0" y="0"/>
                <wp:positionH relativeFrom="column">
                  <wp:posOffset>0</wp:posOffset>
                </wp:positionH>
                <wp:positionV relativeFrom="paragraph">
                  <wp:posOffset>0</wp:posOffset>
                </wp:positionV>
                <wp:extent cx="635" cy="635"/>
                <wp:effectExtent l="9525" t="9525" r="8890" b="8890"/>
                <wp:wrapNone/>
                <wp:docPr id="5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7B8A6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DnEkdUGAUAAG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w:t>
      </w:r>
      <w:r>
        <w:rPr>
          <w:rFonts w:hint="eastAsia"/>
          <w:b/>
          <w:kern w:val="2"/>
          <w:lang w:eastAsia="zh-CN"/>
        </w:rPr>
        <w:t>3</w:t>
      </w:r>
      <w:r w:rsidRPr="00CF195E">
        <w:rPr>
          <w:b/>
          <w:kern w:val="2"/>
          <w:lang w:eastAsia="zh-CN"/>
        </w:rPr>
        <w:tab/>
        <w:t>R1-</w:t>
      </w:r>
      <w:r w:rsidR="005D06EA" w:rsidRPr="00CF195E">
        <w:rPr>
          <w:b/>
          <w:kern w:val="2"/>
          <w:lang w:eastAsia="zh-CN"/>
        </w:rPr>
        <w:t>1</w:t>
      </w:r>
      <w:r w:rsidR="005D06EA">
        <w:rPr>
          <w:b/>
          <w:kern w:val="2"/>
          <w:lang w:eastAsia="zh-CN"/>
        </w:rPr>
        <w:t>805955</w:t>
      </w:r>
    </w:p>
    <w:p w14:paraId="00801BF3" w14:textId="58F4F897" w:rsidR="00777550" w:rsidRPr="00CF195E" w:rsidRDefault="00777550" w:rsidP="00777550">
      <w:pPr>
        <w:tabs>
          <w:tab w:val="right" w:pos="9216"/>
        </w:tabs>
        <w:spacing w:after="0"/>
        <w:jc w:val="left"/>
        <w:rPr>
          <w:b/>
          <w:kern w:val="2"/>
          <w:lang w:eastAsia="zh-CN"/>
        </w:rPr>
      </w:pPr>
      <w:r>
        <w:rPr>
          <w:rFonts w:hint="eastAsia"/>
          <w:b/>
          <w:kern w:val="2"/>
          <w:lang w:eastAsia="zh-CN"/>
        </w:rPr>
        <w:t>Busan</w:t>
      </w:r>
      <w:r>
        <w:rPr>
          <w:b/>
          <w:kern w:val="2"/>
          <w:lang w:eastAsia="zh-CN"/>
        </w:rPr>
        <w:t>, Korea, May 21</w:t>
      </w:r>
      <w:r w:rsidR="002048B8" w:rsidRPr="006D75C1">
        <w:rPr>
          <w:b/>
          <w:kern w:val="2"/>
          <w:vertAlign w:val="superscript"/>
          <w:lang w:eastAsia="zh-CN"/>
        </w:rPr>
        <w:t>st</w:t>
      </w:r>
      <w:r>
        <w:rPr>
          <w:b/>
          <w:kern w:val="2"/>
          <w:lang w:eastAsia="zh-CN"/>
        </w:rPr>
        <w:t xml:space="preserve"> – May 25</w:t>
      </w:r>
      <w:r w:rsidR="002048B8" w:rsidRPr="006D75C1">
        <w:rPr>
          <w:b/>
          <w:kern w:val="2"/>
          <w:vertAlign w:val="superscript"/>
          <w:lang w:eastAsia="zh-CN"/>
        </w:rPr>
        <w:t>th</w:t>
      </w:r>
      <w:r>
        <w:rPr>
          <w:b/>
          <w:kern w:val="2"/>
          <w:lang w:eastAsia="zh-CN"/>
        </w:rPr>
        <w:t>, 2018</w:t>
      </w:r>
    </w:p>
    <w:p w14:paraId="1086D58E" w14:textId="77777777" w:rsidR="001019E4" w:rsidRPr="00F80577" w:rsidRDefault="001019E4" w:rsidP="001019E4">
      <w:pPr>
        <w:pBdr>
          <w:top w:val="single" w:sz="4" w:space="1" w:color="auto"/>
        </w:pBdr>
        <w:spacing w:after="0"/>
        <w:jc w:val="left"/>
        <w:rPr>
          <w:b/>
          <w:kern w:val="2"/>
          <w:lang w:eastAsia="zh-CN"/>
        </w:rPr>
      </w:pPr>
    </w:p>
    <w:p w14:paraId="1FBB741E" w14:textId="77777777" w:rsidR="001019E4" w:rsidRPr="00DD5107" w:rsidRDefault="001019E4" w:rsidP="001019E4">
      <w:pPr>
        <w:spacing w:after="0"/>
        <w:ind w:left="1555" w:hanging="1555"/>
        <w:jc w:val="left"/>
        <w:rPr>
          <w:b/>
          <w:kern w:val="2"/>
          <w:lang w:eastAsia="zh-CN"/>
        </w:rPr>
      </w:pPr>
      <w:r w:rsidRPr="00DD5107">
        <w:rPr>
          <w:b/>
          <w:kern w:val="2"/>
          <w:lang w:eastAsia="zh-CN"/>
        </w:rPr>
        <w:t>Agenda Item:</w:t>
      </w:r>
      <w:r w:rsidRPr="00DD5107">
        <w:rPr>
          <w:b/>
          <w:kern w:val="2"/>
          <w:lang w:eastAsia="zh-CN"/>
        </w:rPr>
        <w:tab/>
      </w:r>
      <w:r w:rsidR="0071049A" w:rsidRPr="00DD5107">
        <w:rPr>
          <w:b/>
          <w:kern w:val="2"/>
          <w:lang w:eastAsia="zh-CN"/>
        </w:rPr>
        <w:t>7</w:t>
      </w:r>
      <w:r w:rsidRPr="00DD5107">
        <w:rPr>
          <w:b/>
          <w:kern w:val="2"/>
          <w:lang w:eastAsia="zh-CN"/>
        </w:rPr>
        <w:t>.</w:t>
      </w:r>
      <w:r w:rsidR="00D17837" w:rsidRPr="00DD5107">
        <w:rPr>
          <w:b/>
          <w:kern w:val="2"/>
          <w:lang w:eastAsia="zh-CN"/>
        </w:rPr>
        <w:t>1.</w:t>
      </w:r>
      <w:r w:rsidR="0071049A" w:rsidRPr="00DD5107">
        <w:rPr>
          <w:b/>
          <w:kern w:val="2"/>
          <w:lang w:eastAsia="zh-CN"/>
        </w:rPr>
        <w:t>2</w:t>
      </w:r>
      <w:r w:rsidRPr="00DD5107">
        <w:rPr>
          <w:b/>
          <w:kern w:val="2"/>
          <w:lang w:eastAsia="zh-CN"/>
        </w:rPr>
        <w:t>.</w:t>
      </w:r>
      <w:r w:rsidR="0071049A" w:rsidRPr="00DD5107">
        <w:rPr>
          <w:b/>
          <w:kern w:val="2"/>
          <w:lang w:eastAsia="zh-CN"/>
        </w:rPr>
        <w:t>2</w:t>
      </w:r>
      <w:r w:rsidRPr="00DD5107">
        <w:rPr>
          <w:b/>
          <w:kern w:val="2"/>
          <w:lang w:eastAsia="zh-CN"/>
        </w:rPr>
        <w:t>.</w:t>
      </w:r>
      <w:r w:rsidR="00202448" w:rsidRPr="00DD5107">
        <w:rPr>
          <w:b/>
          <w:kern w:val="2"/>
          <w:lang w:eastAsia="zh-CN"/>
        </w:rPr>
        <w:t>6</w:t>
      </w:r>
    </w:p>
    <w:p w14:paraId="756259F8" w14:textId="77777777" w:rsidR="001019E4" w:rsidRPr="00DD5107" w:rsidRDefault="001019E4" w:rsidP="001019E4">
      <w:pPr>
        <w:spacing w:after="0"/>
        <w:ind w:left="1555" w:hanging="1555"/>
        <w:jc w:val="left"/>
        <w:rPr>
          <w:b/>
          <w:kern w:val="2"/>
          <w:lang w:eastAsia="zh-CN"/>
        </w:rPr>
      </w:pPr>
      <w:r w:rsidRPr="00DD5107">
        <w:rPr>
          <w:b/>
          <w:kern w:val="2"/>
          <w:lang w:eastAsia="zh-CN"/>
        </w:rPr>
        <w:t>Source:</w:t>
      </w:r>
      <w:r w:rsidRPr="00DD5107">
        <w:rPr>
          <w:b/>
          <w:kern w:val="2"/>
          <w:lang w:eastAsia="zh-CN"/>
        </w:rPr>
        <w:tab/>
        <w:t>Huawei, HiSilicon</w:t>
      </w:r>
    </w:p>
    <w:p w14:paraId="59226C57" w14:textId="5A2B3403" w:rsidR="001019E4" w:rsidRPr="00DD5107" w:rsidRDefault="001019E4" w:rsidP="001019E4">
      <w:pPr>
        <w:spacing w:after="0"/>
        <w:ind w:left="1555" w:hanging="1555"/>
        <w:jc w:val="left"/>
        <w:rPr>
          <w:b/>
          <w:kern w:val="2"/>
          <w:lang w:eastAsia="zh-CN"/>
        </w:rPr>
      </w:pPr>
      <w:r w:rsidRPr="00DD5107">
        <w:rPr>
          <w:b/>
          <w:kern w:val="2"/>
          <w:lang w:eastAsia="zh-CN"/>
        </w:rPr>
        <w:t>Title:</w:t>
      </w:r>
      <w:r w:rsidRPr="00DD5107">
        <w:rPr>
          <w:b/>
          <w:kern w:val="2"/>
          <w:lang w:eastAsia="zh-CN"/>
        </w:rPr>
        <w:tab/>
      </w:r>
      <w:r w:rsidR="004905A5" w:rsidRPr="004905A5">
        <w:rPr>
          <w:b/>
          <w:kern w:val="2"/>
          <w:lang w:eastAsia="zh-CN"/>
        </w:rPr>
        <w:t>Remaining issues on simultaneous reception and transmission over CCs and BWPs</w:t>
      </w:r>
    </w:p>
    <w:p w14:paraId="18A31927" w14:textId="77777777" w:rsidR="001019E4" w:rsidRPr="00DD5107" w:rsidRDefault="001019E4" w:rsidP="001019E4">
      <w:pPr>
        <w:spacing w:after="0"/>
        <w:ind w:left="1555" w:hanging="1555"/>
        <w:jc w:val="left"/>
        <w:rPr>
          <w:b/>
          <w:kern w:val="2"/>
          <w:lang w:eastAsia="zh-CN"/>
        </w:rPr>
      </w:pPr>
      <w:r w:rsidRPr="00DD5107">
        <w:rPr>
          <w:b/>
          <w:kern w:val="2"/>
          <w:lang w:eastAsia="zh-CN"/>
        </w:rPr>
        <w:t>Document for:</w:t>
      </w:r>
      <w:r w:rsidRPr="00DD5107">
        <w:rPr>
          <w:b/>
          <w:kern w:val="2"/>
          <w:lang w:eastAsia="zh-CN"/>
        </w:rPr>
        <w:tab/>
        <w:t>Discussion and decision</w:t>
      </w:r>
    </w:p>
    <w:p w14:paraId="4408B4F3" w14:textId="77777777" w:rsidR="001019E4" w:rsidRPr="00F80577" w:rsidRDefault="001019E4" w:rsidP="001019E4">
      <w:pPr>
        <w:pBdr>
          <w:bottom w:val="single" w:sz="4" w:space="1" w:color="auto"/>
        </w:pBdr>
        <w:spacing w:after="0"/>
        <w:jc w:val="left"/>
        <w:rPr>
          <w:b/>
          <w:kern w:val="2"/>
          <w:lang w:eastAsia="zh-CN"/>
        </w:rPr>
      </w:pPr>
    </w:p>
    <w:p w14:paraId="33DC8B7D" w14:textId="77777777" w:rsidR="00980884" w:rsidRPr="00D97A40" w:rsidRDefault="00980884" w:rsidP="00980884">
      <w:pPr>
        <w:pStyle w:val="1"/>
        <w:spacing w:before="0" w:afterLines="50"/>
        <w:rPr>
          <w:sz w:val="22"/>
          <w:szCs w:val="22"/>
        </w:rPr>
      </w:pPr>
      <w:r w:rsidRPr="00D97A40">
        <w:rPr>
          <w:sz w:val="22"/>
          <w:szCs w:val="22"/>
        </w:rPr>
        <w:t>Introduction</w:t>
      </w:r>
    </w:p>
    <w:p w14:paraId="6FD997CB" w14:textId="4A6E649B" w:rsidR="00202448" w:rsidRPr="00C96258" w:rsidRDefault="00202448" w:rsidP="00F80577">
      <w:pPr>
        <w:spacing w:after="0"/>
        <w:rPr>
          <w:lang w:eastAsia="zh-CN"/>
        </w:rPr>
      </w:pPr>
      <w:r w:rsidRPr="00C96258">
        <w:rPr>
          <w:lang w:eastAsia="zh-CN"/>
        </w:rPr>
        <w:t>According to [1], RAN1 is to discuss several combinations of physical channels and reference signals for simultaneous reception/transmission assuming FR2 operation and several possible solutions have been mentioned as follows.</w:t>
      </w:r>
    </w:p>
    <w:p w14:paraId="09A12DC7" w14:textId="56C2254D" w:rsidR="00202448" w:rsidRPr="00C96258" w:rsidRDefault="00202448" w:rsidP="00F80577">
      <w:pPr>
        <w:numPr>
          <w:ilvl w:val="0"/>
          <w:numId w:val="30"/>
        </w:numPr>
        <w:spacing w:after="0"/>
        <w:rPr>
          <w:lang w:eastAsia="zh-CN"/>
        </w:rPr>
      </w:pPr>
      <w:r w:rsidRPr="00C96258">
        <w:rPr>
          <w:lang w:eastAsia="zh-CN"/>
        </w:rPr>
        <w:t>Skipping transmission of reference signal / physical channel, e.g.</w:t>
      </w:r>
      <w:r w:rsidR="00F0119F" w:rsidRPr="00C96258">
        <w:rPr>
          <w:lang w:eastAsia="zh-CN"/>
        </w:rPr>
        <w:t>,</w:t>
      </w:r>
      <w:r w:rsidRPr="00C96258">
        <w:rPr>
          <w:lang w:eastAsia="zh-CN"/>
        </w:rPr>
        <w:t xml:space="preserve"> QCL assumptions are not the same</w:t>
      </w:r>
    </w:p>
    <w:p w14:paraId="0765D57B" w14:textId="77777777" w:rsidR="00202448" w:rsidRPr="00C96258" w:rsidRDefault="00202448" w:rsidP="00F80577">
      <w:pPr>
        <w:numPr>
          <w:ilvl w:val="0"/>
          <w:numId w:val="30"/>
        </w:numPr>
        <w:spacing w:after="0"/>
        <w:rPr>
          <w:lang w:eastAsia="zh-CN"/>
        </w:rPr>
      </w:pPr>
      <w:r w:rsidRPr="00C96258">
        <w:rPr>
          <w:lang w:eastAsia="zh-CN"/>
        </w:rPr>
        <w:t>Overriding QCL assumptions</w:t>
      </w:r>
    </w:p>
    <w:p w14:paraId="68BB8D46" w14:textId="2143382F" w:rsidR="00202448" w:rsidRPr="00C96258" w:rsidRDefault="00202448" w:rsidP="00F80577">
      <w:pPr>
        <w:numPr>
          <w:ilvl w:val="0"/>
          <w:numId w:val="30"/>
        </w:numPr>
        <w:spacing w:after="0"/>
        <w:rPr>
          <w:lang w:eastAsia="zh-CN"/>
        </w:rPr>
      </w:pPr>
      <w:r w:rsidRPr="00C96258">
        <w:rPr>
          <w:lang w:eastAsia="zh-CN"/>
        </w:rPr>
        <w:t>Prioritization of the processing of one physical channel /</w:t>
      </w:r>
      <w:r w:rsidR="00F0119F" w:rsidRPr="00C96258">
        <w:rPr>
          <w:lang w:eastAsia="zh-CN"/>
        </w:rPr>
        <w:t xml:space="preserve"> </w:t>
      </w:r>
      <w:r w:rsidRPr="00C96258">
        <w:rPr>
          <w:lang w:eastAsia="zh-CN"/>
        </w:rPr>
        <w:t xml:space="preserve">signal over another </w:t>
      </w:r>
    </w:p>
    <w:p w14:paraId="7E279C1B" w14:textId="77777777" w:rsidR="00202448" w:rsidRPr="00C96258" w:rsidRDefault="00202448" w:rsidP="00F80577">
      <w:pPr>
        <w:numPr>
          <w:ilvl w:val="0"/>
          <w:numId w:val="30"/>
        </w:numPr>
        <w:spacing w:after="0"/>
        <w:rPr>
          <w:lang w:eastAsia="zh-CN"/>
        </w:rPr>
      </w:pPr>
      <w:r w:rsidRPr="00C96258">
        <w:rPr>
          <w:lang w:eastAsia="zh-CN"/>
        </w:rPr>
        <w:t>NW configuration should ensure the same QCL assumption for the physical channel /signal</w:t>
      </w:r>
    </w:p>
    <w:p w14:paraId="509CA44E" w14:textId="77777777" w:rsidR="00202448" w:rsidRPr="00C96258" w:rsidRDefault="00202448" w:rsidP="00F80577">
      <w:pPr>
        <w:numPr>
          <w:ilvl w:val="0"/>
          <w:numId w:val="30"/>
        </w:numPr>
        <w:spacing w:after="0"/>
        <w:rPr>
          <w:lang w:eastAsia="zh-CN"/>
        </w:rPr>
      </w:pPr>
      <w:r w:rsidRPr="00C96258">
        <w:rPr>
          <w:lang w:eastAsia="zh-CN"/>
        </w:rPr>
        <w:t>Other solutions are not precluded</w:t>
      </w:r>
    </w:p>
    <w:p w14:paraId="1509B3C6" w14:textId="56066482" w:rsidR="00C96258" w:rsidRPr="00C96258" w:rsidRDefault="009B40AF" w:rsidP="00C96258">
      <w:pPr>
        <w:spacing w:after="0"/>
        <w:rPr>
          <w:lang w:eastAsia="zh-CN"/>
        </w:rPr>
      </w:pPr>
      <w:r>
        <w:rPr>
          <w:lang w:eastAsia="zh-CN"/>
        </w:rPr>
        <w:t>Further, in [2], some progress</w:t>
      </w:r>
      <w:r w:rsidR="00C96258" w:rsidRPr="00C96258">
        <w:rPr>
          <w:lang w:eastAsia="zh-CN"/>
        </w:rPr>
        <w:t xml:space="preserve"> have been made as follows:</w:t>
      </w:r>
    </w:p>
    <w:p w14:paraId="5E63E47E" w14:textId="77777777" w:rsidR="00C96258" w:rsidRPr="00C96258" w:rsidRDefault="00C96258" w:rsidP="00C96258">
      <w:pPr>
        <w:pStyle w:val="af"/>
        <w:numPr>
          <w:ilvl w:val="0"/>
          <w:numId w:val="25"/>
        </w:numPr>
        <w:spacing w:after="0" w:line="240" w:lineRule="auto"/>
        <w:jc w:val="left"/>
        <w:rPr>
          <w:sz w:val="22"/>
          <w:szCs w:val="22"/>
          <w:lang w:eastAsia="zh-CN"/>
        </w:rPr>
      </w:pPr>
      <w:r w:rsidRPr="00C96258">
        <w:rPr>
          <w:sz w:val="22"/>
          <w:szCs w:val="22"/>
          <w:lang w:eastAsia="zh-CN"/>
        </w:rPr>
        <w:t>RAN4 agreement exists for SSB-RRM + PDSCH multiplexing for non-CA and CA cases</w:t>
      </w:r>
    </w:p>
    <w:p w14:paraId="3941A737" w14:textId="77777777" w:rsidR="00C96258" w:rsidRPr="00C96258" w:rsidRDefault="00C96258" w:rsidP="00C96258">
      <w:pPr>
        <w:pStyle w:val="af"/>
        <w:numPr>
          <w:ilvl w:val="0"/>
          <w:numId w:val="25"/>
        </w:numPr>
        <w:spacing w:after="0" w:line="240" w:lineRule="auto"/>
        <w:jc w:val="left"/>
        <w:rPr>
          <w:rFonts w:ascii="Calibri" w:eastAsia="Malgun Gothic" w:hAnsi="Calibri"/>
          <w:sz w:val="22"/>
          <w:szCs w:val="22"/>
          <w:lang w:eastAsia="zh-CN"/>
        </w:rPr>
      </w:pPr>
      <w:r w:rsidRPr="00C96258">
        <w:rPr>
          <w:sz w:val="22"/>
          <w:szCs w:val="22"/>
          <w:lang w:eastAsia="zh-CN"/>
        </w:rPr>
        <w:t>Consider at least the following alternatives. At least for cases outside SMTC window (SSB-RLM+PDSCH, SSB-BM+PDSCH) including CA:</w:t>
      </w:r>
    </w:p>
    <w:p w14:paraId="26B8C2F9" w14:textId="77777777" w:rsidR="00C96258" w:rsidRPr="00C96258" w:rsidRDefault="00C96258" w:rsidP="00C96258">
      <w:pPr>
        <w:pStyle w:val="af"/>
        <w:numPr>
          <w:ilvl w:val="1"/>
          <w:numId w:val="25"/>
        </w:numPr>
        <w:spacing w:after="0" w:line="240" w:lineRule="auto"/>
        <w:jc w:val="left"/>
        <w:rPr>
          <w:sz w:val="22"/>
          <w:szCs w:val="22"/>
          <w:lang w:eastAsia="zh-CN"/>
        </w:rPr>
      </w:pPr>
      <w:r w:rsidRPr="00C96258">
        <w:rPr>
          <w:sz w:val="22"/>
          <w:szCs w:val="22"/>
          <w:lang w:eastAsia="zh-CN"/>
        </w:rPr>
        <w:t>Alt 1: (multiplexing restriction) Extend the RAN4 agreement to the case of SSB+PDSCH multiplexing for both CA and non-CA without PDSCH associated with SI-RNTI, P-RNTI. This means that the UE is not expected to receive PDSCH on SSB symbols (for same numerology in FR2)</w:t>
      </w:r>
    </w:p>
    <w:p w14:paraId="191C83B4" w14:textId="77777777" w:rsidR="00C96258" w:rsidRPr="00C96258" w:rsidRDefault="00C96258" w:rsidP="00C96258">
      <w:pPr>
        <w:pStyle w:val="af"/>
        <w:numPr>
          <w:ilvl w:val="1"/>
          <w:numId w:val="25"/>
        </w:numPr>
        <w:spacing w:after="0" w:line="240" w:lineRule="auto"/>
        <w:jc w:val="left"/>
        <w:rPr>
          <w:sz w:val="22"/>
          <w:szCs w:val="22"/>
          <w:lang w:eastAsia="zh-CN"/>
        </w:rPr>
      </w:pPr>
      <w:r w:rsidRPr="00C96258">
        <w:rPr>
          <w:sz w:val="22"/>
          <w:szCs w:val="22"/>
          <w:lang w:eastAsia="zh-CN"/>
        </w:rPr>
        <w:t>Alt 2: gNB will ensure at least spatial QCL</w:t>
      </w:r>
    </w:p>
    <w:p w14:paraId="75F56189" w14:textId="77777777" w:rsidR="00C96258" w:rsidRPr="00C96258" w:rsidRDefault="00C96258" w:rsidP="00C96258">
      <w:pPr>
        <w:pStyle w:val="af"/>
        <w:numPr>
          <w:ilvl w:val="1"/>
          <w:numId w:val="25"/>
        </w:numPr>
        <w:spacing w:after="0" w:line="240" w:lineRule="auto"/>
        <w:jc w:val="left"/>
        <w:rPr>
          <w:sz w:val="22"/>
          <w:szCs w:val="22"/>
          <w:lang w:eastAsia="zh-CN"/>
        </w:rPr>
      </w:pPr>
      <w:r w:rsidRPr="00C96258">
        <w:rPr>
          <w:sz w:val="22"/>
          <w:szCs w:val="22"/>
          <w:lang w:eastAsia="zh-CN"/>
        </w:rPr>
        <w:t>Alt 3: The UE is not expected to perform Rx beam refinement on SSB locations (Rx beam refinement may be associated with BM, RLM, BFD)</w:t>
      </w:r>
    </w:p>
    <w:p w14:paraId="5BDD99A9" w14:textId="025F6A81" w:rsidR="00C96258" w:rsidRPr="00DD5107" w:rsidRDefault="00C96258" w:rsidP="00C96258">
      <w:pPr>
        <w:rPr>
          <w:lang w:eastAsia="x-none"/>
        </w:rPr>
      </w:pPr>
      <w:r w:rsidRPr="00C96258">
        <w:rPr>
          <w:rFonts w:hint="eastAsia"/>
          <w:lang w:eastAsia="zh-CN"/>
        </w:rPr>
        <w:t>N</w:t>
      </w:r>
      <w:r w:rsidRPr="00C96258">
        <w:rPr>
          <w:lang w:eastAsia="zh-CN"/>
        </w:rPr>
        <w:t>ote: The above applies to the case with same numerology for SSB and PDSCH. The case with different numerologies for SSB and PDSCH is to be addressed.</w:t>
      </w:r>
    </w:p>
    <w:p w14:paraId="24581EC7" w14:textId="7AB96CE7" w:rsidR="00202448" w:rsidRDefault="00202448" w:rsidP="00F80577">
      <w:pPr>
        <w:spacing w:after="0"/>
        <w:rPr>
          <w:kern w:val="2"/>
          <w:lang w:val="en-GB" w:eastAsia="zh-CN"/>
        </w:rPr>
      </w:pPr>
      <w:r w:rsidRPr="00DD5107">
        <w:rPr>
          <w:kern w:val="2"/>
          <w:lang w:val="en-GB" w:eastAsia="zh-CN"/>
        </w:rPr>
        <w:t xml:space="preserve">In this paper, </w:t>
      </w:r>
      <w:r w:rsidR="009D66C0" w:rsidRPr="00DD5107">
        <w:rPr>
          <w:kern w:val="2"/>
          <w:lang w:val="en-GB" w:eastAsia="zh-CN"/>
        </w:rPr>
        <w:t>we provide our views on this issue</w:t>
      </w:r>
      <w:r w:rsidRPr="00DD5107">
        <w:rPr>
          <w:kern w:val="2"/>
          <w:lang w:val="en-GB" w:eastAsia="zh-CN"/>
        </w:rPr>
        <w:t>.</w:t>
      </w:r>
    </w:p>
    <w:p w14:paraId="4622846C" w14:textId="77777777" w:rsidR="00DA3324" w:rsidRPr="00DD5107" w:rsidRDefault="00DA3324" w:rsidP="00F80577">
      <w:pPr>
        <w:spacing w:after="0"/>
        <w:rPr>
          <w:lang w:eastAsia="zh-CN"/>
        </w:rPr>
      </w:pPr>
    </w:p>
    <w:p w14:paraId="146A9D95" w14:textId="28F4FBA6" w:rsidR="00DA3324" w:rsidRPr="00980884" w:rsidRDefault="00E30CC2" w:rsidP="00F80577">
      <w:pPr>
        <w:pStyle w:val="1"/>
        <w:spacing w:before="0"/>
        <w:ind w:left="431" w:hanging="431"/>
        <w:rPr>
          <w:lang w:eastAsia="zh-CN"/>
        </w:rPr>
      </w:pPr>
      <w:r>
        <w:rPr>
          <w:sz w:val="22"/>
          <w:szCs w:val="22"/>
          <w:lang w:eastAsia="zh-CN"/>
        </w:rPr>
        <w:t>H</w:t>
      </w:r>
      <w:r w:rsidR="005D06EA">
        <w:rPr>
          <w:sz w:val="22"/>
          <w:szCs w:val="22"/>
          <w:lang w:eastAsia="zh-CN"/>
        </w:rPr>
        <w:t xml:space="preserve">andling </w:t>
      </w:r>
      <w:r>
        <w:rPr>
          <w:sz w:val="22"/>
          <w:szCs w:val="22"/>
          <w:lang w:eastAsia="zh-CN"/>
        </w:rPr>
        <w:t xml:space="preserve">of </w:t>
      </w:r>
      <w:r w:rsidR="005D06EA">
        <w:rPr>
          <w:sz w:val="22"/>
          <w:szCs w:val="22"/>
          <w:lang w:eastAsia="zh-CN"/>
        </w:rPr>
        <w:t>simultaneous reception and transmission</w:t>
      </w:r>
    </w:p>
    <w:p w14:paraId="4411C655" w14:textId="6544672A" w:rsidR="009E2D0C" w:rsidRPr="00DD5107" w:rsidRDefault="009E2D0C" w:rsidP="00202448">
      <w:pPr>
        <w:rPr>
          <w:lang w:eastAsia="zh-CN"/>
        </w:rPr>
      </w:pPr>
      <w:r w:rsidRPr="00DD5107">
        <w:rPr>
          <w:lang w:eastAsia="zh-CN"/>
        </w:rPr>
        <w:t xml:space="preserve">First of all, in the downlink, due to the importance of SSB, </w:t>
      </w:r>
      <w:r w:rsidR="00264261">
        <w:rPr>
          <w:lang w:eastAsia="zh-CN"/>
        </w:rPr>
        <w:t xml:space="preserve">same </w:t>
      </w:r>
      <w:r w:rsidRPr="00DD5107">
        <w:rPr>
          <w:lang w:eastAsia="zh-CN"/>
        </w:rPr>
        <w:t>spatial QCL</w:t>
      </w:r>
      <w:r w:rsidR="00264261">
        <w:rPr>
          <w:lang w:eastAsia="zh-CN"/>
        </w:rPr>
        <w:t xml:space="preserve"> assumption</w:t>
      </w:r>
      <w:r w:rsidRPr="00DD5107">
        <w:rPr>
          <w:lang w:eastAsia="zh-CN"/>
        </w:rPr>
        <w:t xml:space="preserve"> should be ensured by NW configuration. </w:t>
      </w:r>
      <w:r w:rsidR="002A733D">
        <w:rPr>
          <w:lang w:eastAsia="zh-CN"/>
        </w:rPr>
        <w:t>To be specific, w</w:t>
      </w:r>
      <w:r w:rsidRPr="00DD5107">
        <w:rPr>
          <w:lang w:eastAsia="zh-CN"/>
        </w:rPr>
        <w:t xml:space="preserve">hen SSB and other channel/signals are scheduled to be transmitted </w:t>
      </w:r>
      <w:r w:rsidR="008E7B0F">
        <w:rPr>
          <w:lang w:eastAsia="zh-CN"/>
        </w:rPr>
        <w:t>on</w:t>
      </w:r>
      <w:r w:rsidR="008E7B0F" w:rsidRPr="00DD5107">
        <w:rPr>
          <w:lang w:eastAsia="zh-CN"/>
        </w:rPr>
        <w:t xml:space="preserve"> </w:t>
      </w:r>
      <w:r w:rsidRPr="00DD5107">
        <w:rPr>
          <w:lang w:eastAsia="zh-CN"/>
        </w:rPr>
        <w:t>same OFDM symbol, for example, SSB+PDSCH, SSB+PDCCH</w:t>
      </w:r>
      <w:r w:rsidR="0098397A">
        <w:rPr>
          <w:lang w:eastAsia="zh-CN"/>
        </w:rPr>
        <w:t>,</w:t>
      </w:r>
      <w:r w:rsidRPr="00DD5107">
        <w:rPr>
          <w:lang w:eastAsia="zh-CN"/>
        </w:rPr>
        <w:t xml:space="preserve"> SSB+CSI-RS, NW configuration should ensure the same </w:t>
      </w:r>
      <w:r w:rsidR="00565DAC">
        <w:rPr>
          <w:lang w:eastAsia="zh-CN"/>
        </w:rPr>
        <w:t xml:space="preserve">spatial </w:t>
      </w:r>
      <w:r w:rsidRPr="00DD5107">
        <w:rPr>
          <w:lang w:eastAsia="zh-CN"/>
        </w:rPr>
        <w:t>QCL assumption</w:t>
      </w:r>
      <w:r w:rsidR="00054BC4">
        <w:rPr>
          <w:lang w:eastAsia="zh-CN"/>
        </w:rPr>
        <w:t>.</w:t>
      </w:r>
      <w:r w:rsidR="00054BC4" w:rsidRPr="00DD5107">
        <w:rPr>
          <w:lang w:eastAsia="zh-CN"/>
        </w:rPr>
        <w:t xml:space="preserve"> </w:t>
      </w:r>
      <w:r w:rsidR="00054BC4">
        <w:rPr>
          <w:lang w:eastAsia="zh-CN"/>
        </w:rPr>
        <w:t>I</w:t>
      </w:r>
      <w:r w:rsidRPr="00DD5107">
        <w:rPr>
          <w:lang w:eastAsia="zh-CN"/>
        </w:rPr>
        <w:t>n other words, UE is not expected to have different QCL assumptions</w:t>
      </w:r>
      <w:r w:rsidR="00422D6E">
        <w:rPr>
          <w:lang w:eastAsia="zh-CN"/>
        </w:rPr>
        <w:t xml:space="preserve"> in this case</w:t>
      </w:r>
      <w:r w:rsidRPr="00DD5107">
        <w:rPr>
          <w:lang w:eastAsia="zh-CN"/>
        </w:rPr>
        <w:t>.</w:t>
      </w:r>
    </w:p>
    <w:p w14:paraId="78F27C19" w14:textId="6CEB1FBE" w:rsidR="009E2D0C" w:rsidRPr="00751B7A" w:rsidRDefault="009E2D0C" w:rsidP="00751B7A">
      <w:pPr>
        <w:rPr>
          <w:rFonts w:eastAsia="Times New Roman"/>
          <w:b/>
          <w:i/>
        </w:rPr>
      </w:pPr>
      <w:r w:rsidRPr="00751B7A">
        <w:rPr>
          <w:rFonts w:eastAsia="Times New Roman"/>
          <w:b/>
          <w:i/>
        </w:rPr>
        <w:t xml:space="preserve">Proposal 1: </w:t>
      </w:r>
      <w:r w:rsidR="00C63593" w:rsidRPr="00751B7A">
        <w:rPr>
          <w:rFonts w:eastAsia="Times New Roman"/>
          <w:b/>
          <w:i/>
        </w:rPr>
        <w:t xml:space="preserve">UE is not expected to receive SSB and other channel/signal </w:t>
      </w:r>
      <w:r w:rsidR="00FE0AF7" w:rsidRPr="00751B7A">
        <w:rPr>
          <w:rFonts w:eastAsia="Times New Roman"/>
          <w:b/>
          <w:i/>
        </w:rPr>
        <w:t xml:space="preserve">on the same OFDM symbol but </w:t>
      </w:r>
      <w:r w:rsidR="00C63593" w:rsidRPr="00751B7A">
        <w:rPr>
          <w:rFonts w:eastAsia="Times New Roman"/>
          <w:b/>
          <w:i/>
        </w:rPr>
        <w:t>with different spatial QCL assumptions.</w:t>
      </w:r>
    </w:p>
    <w:p w14:paraId="5B1A2EB9" w14:textId="6552629D" w:rsidR="005D06EA" w:rsidRPr="00B670B5" w:rsidRDefault="008C69A6" w:rsidP="005D06EA">
      <w:pPr>
        <w:rPr>
          <w:lang w:eastAsia="zh-CN"/>
        </w:rPr>
      </w:pPr>
      <w:r>
        <w:rPr>
          <w:lang w:eastAsia="zh-CN"/>
        </w:rPr>
        <w:t>Secondly, e</w:t>
      </w:r>
      <w:r w:rsidR="005D06EA">
        <w:rPr>
          <w:lang w:eastAsia="zh-CN"/>
        </w:rPr>
        <w:t xml:space="preserve">ven the QCL indications for PDSCH reception and for BM CSI-RS are not conflicting </w:t>
      </w:r>
      <w:r w:rsidR="00FF20EF">
        <w:rPr>
          <w:lang w:eastAsia="zh-CN"/>
        </w:rPr>
        <w:t xml:space="preserve">with </w:t>
      </w:r>
      <w:r w:rsidR="005D06EA">
        <w:rPr>
          <w:lang w:eastAsia="zh-CN"/>
        </w:rPr>
        <w:t>each other, UE may not always to be able t</w:t>
      </w:r>
      <w:bookmarkStart w:id="0" w:name="_GoBack"/>
      <w:bookmarkEnd w:id="0"/>
      <w:r w:rsidR="005D06EA">
        <w:rPr>
          <w:lang w:eastAsia="zh-CN"/>
        </w:rPr>
        <w:t xml:space="preserve">o handle the simultaneous reception of PDSCH and CSI-RS for beam management. For example, </w:t>
      </w:r>
      <w:r w:rsidR="005D06EA">
        <w:rPr>
          <w:kern w:val="2"/>
          <w:lang w:eastAsia="zh-CN"/>
        </w:rPr>
        <w:t xml:space="preserve">a </w:t>
      </w:r>
      <w:r w:rsidR="005D06EA" w:rsidRPr="00396652">
        <w:rPr>
          <w:kern w:val="2"/>
          <w:lang w:eastAsia="zh-CN"/>
        </w:rPr>
        <w:t xml:space="preserve">fixed gNB Tx beam </w:t>
      </w:r>
      <w:r w:rsidR="005D06EA">
        <w:rPr>
          <w:kern w:val="2"/>
          <w:lang w:eastAsia="zh-CN"/>
        </w:rPr>
        <w:t xml:space="preserve">to transmit CSI-RS resources </w:t>
      </w:r>
      <w:r w:rsidR="005D06EA" w:rsidRPr="00396652">
        <w:rPr>
          <w:kern w:val="2"/>
          <w:lang w:eastAsia="zh-CN"/>
        </w:rPr>
        <w:t xml:space="preserve">is assumed if </w:t>
      </w:r>
      <w:r w:rsidR="005D06EA">
        <w:rPr>
          <w:kern w:val="2"/>
          <w:lang w:eastAsia="zh-CN"/>
        </w:rPr>
        <w:t xml:space="preserve">CSI-RS resource </w:t>
      </w:r>
      <w:r w:rsidR="005D06EA" w:rsidRPr="00396652">
        <w:rPr>
          <w:kern w:val="2"/>
          <w:lang w:eastAsia="zh-CN"/>
        </w:rPr>
        <w:t xml:space="preserve">set </w:t>
      </w:r>
      <w:r w:rsidR="005D06EA">
        <w:rPr>
          <w:kern w:val="2"/>
          <w:lang w:eastAsia="zh-CN"/>
        </w:rPr>
        <w:t>is configured with repetition</w:t>
      </w:r>
      <w:r w:rsidR="005D06EA" w:rsidRPr="00396652">
        <w:rPr>
          <w:kern w:val="2"/>
          <w:lang w:eastAsia="zh-CN"/>
        </w:rPr>
        <w:t xml:space="preserve"> “ON”, which indicate</w:t>
      </w:r>
      <w:r w:rsidR="005D06EA">
        <w:rPr>
          <w:kern w:val="2"/>
          <w:lang w:eastAsia="zh-CN"/>
        </w:rPr>
        <w:t>s</w:t>
      </w:r>
      <w:r w:rsidR="005D06EA" w:rsidRPr="00396652">
        <w:rPr>
          <w:kern w:val="2"/>
          <w:lang w:eastAsia="zh-CN"/>
        </w:rPr>
        <w:t xml:space="preserve"> that this set of CSI-RS resources is suitable for P3 procedure, where UE sweeps its Rx beam</w:t>
      </w:r>
      <w:r w:rsidR="005D06EA">
        <w:rPr>
          <w:kern w:val="2"/>
          <w:lang w:eastAsia="zh-CN"/>
        </w:rPr>
        <w:t>s</w:t>
      </w:r>
      <w:r w:rsidR="005D06EA" w:rsidRPr="00396652">
        <w:rPr>
          <w:kern w:val="2"/>
          <w:lang w:eastAsia="zh-CN"/>
        </w:rPr>
        <w:t xml:space="preserve"> to select the best one. </w:t>
      </w:r>
      <w:r w:rsidR="005D06EA">
        <w:rPr>
          <w:kern w:val="2"/>
          <w:lang w:eastAsia="zh-CN"/>
        </w:rPr>
        <w:t xml:space="preserve">In this case, even PDSCH is transmitted with the same gNB Tx beam, </w:t>
      </w:r>
      <w:r w:rsidR="005D06EA" w:rsidRPr="00396652">
        <w:rPr>
          <w:kern w:val="2"/>
          <w:lang w:eastAsia="zh-CN"/>
        </w:rPr>
        <w:t>on th</w:t>
      </w:r>
      <w:r w:rsidR="00FF20EF">
        <w:rPr>
          <w:kern w:val="2"/>
          <w:lang w:eastAsia="zh-CN"/>
        </w:rPr>
        <w:t>ose</w:t>
      </w:r>
      <w:r w:rsidR="005D06EA" w:rsidRPr="00396652">
        <w:rPr>
          <w:kern w:val="2"/>
          <w:lang w:eastAsia="zh-CN"/>
        </w:rPr>
        <w:t xml:space="preserve"> </w:t>
      </w:r>
      <w:r w:rsidR="005D06EA">
        <w:rPr>
          <w:kern w:val="2"/>
          <w:lang w:eastAsia="zh-CN"/>
        </w:rPr>
        <w:t>CSI-RS symbols</w:t>
      </w:r>
      <w:r w:rsidR="005D06EA" w:rsidRPr="00396652">
        <w:rPr>
          <w:kern w:val="2"/>
          <w:lang w:eastAsia="zh-CN"/>
        </w:rPr>
        <w:t xml:space="preserve">, </w:t>
      </w:r>
      <w:r w:rsidR="005D06EA">
        <w:rPr>
          <w:kern w:val="2"/>
          <w:lang w:eastAsia="zh-CN"/>
        </w:rPr>
        <w:t xml:space="preserve">it is more reasonable that </w:t>
      </w:r>
      <w:r w:rsidR="005D06EA" w:rsidRPr="00396652">
        <w:rPr>
          <w:kern w:val="2"/>
          <w:lang w:eastAsia="zh-CN"/>
        </w:rPr>
        <w:t>UE shall</w:t>
      </w:r>
      <w:r w:rsidR="005D06EA">
        <w:rPr>
          <w:kern w:val="2"/>
          <w:lang w:eastAsia="zh-CN"/>
        </w:rPr>
        <w:t xml:space="preserve"> not assume PDSCH transmission since it is difficult to ensure signal reception while switching Rx beams.</w:t>
      </w:r>
    </w:p>
    <w:p w14:paraId="167F521E" w14:textId="0BB0F15F" w:rsidR="005D06EA" w:rsidRDefault="005D06EA" w:rsidP="005D06EA">
      <w:pPr>
        <w:rPr>
          <w:rFonts w:eastAsia="Times New Roman"/>
          <w:b/>
          <w:i/>
        </w:rPr>
      </w:pPr>
      <w:r w:rsidRPr="00B670B5">
        <w:rPr>
          <w:rFonts w:eastAsia="Times New Roman"/>
          <w:b/>
          <w:i/>
        </w:rPr>
        <w:t>Proposal</w:t>
      </w:r>
      <w:r>
        <w:rPr>
          <w:rFonts w:eastAsia="Times New Roman"/>
          <w:b/>
          <w:i/>
        </w:rPr>
        <w:t xml:space="preserve"> 2</w:t>
      </w:r>
      <w:r w:rsidRPr="00B670B5">
        <w:rPr>
          <w:rFonts w:eastAsia="Times New Roman"/>
          <w:b/>
          <w:i/>
        </w:rPr>
        <w:t xml:space="preserve">: </w:t>
      </w:r>
      <w:r w:rsidRPr="00D02D5F">
        <w:rPr>
          <w:rFonts w:eastAsia="Times New Roman"/>
          <w:b/>
          <w:i/>
        </w:rPr>
        <w:t xml:space="preserve">UE is not expected to receive PDSCH on </w:t>
      </w:r>
      <w:r>
        <w:rPr>
          <w:rFonts w:eastAsia="Times New Roman"/>
          <w:b/>
          <w:i/>
        </w:rPr>
        <w:t>CSI-RS</w:t>
      </w:r>
      <w:r w:rsidRPr="00D02D5F">
        <w:rPr>
          <w:rFonts w:eastAsia="Times New Roman"/>
          <w:b/>
          <w:i/>
        </w:rPr>
        <w:t xml:space="preserve"> symbols</w:t>
      </w:r>
      <w:r w:rsidRPr="00B670B5">
        <w:rPr>
          <w:rFonts w:eastAsia="Times New Roman"/>
          <w:b/>
          <w:i/>
        </w:rPr>
        <w:t xml:space="preserve"> </w:t>
      </w:r>
      <w:r>
        <w:rPr>
          <w:rFonts w:eastAsia="Times New Roman"/>
          <w:b/>
          <w:i/>
        </w:rPr>
        <w:t xml:space="preserve">if the CSI-RS resource set is configured with </w:t>
      </w:r>
      <w:r w:rsidRPr="00D02D5F">
        <w:rPr>
          <w:rFonts w:eastAsia="Times New Roman"/>
          <w:b/>
          <w:i/>
        </w:rPr>
        <w:t>repetition</w:t>
      </w:r>
      <w:r w:rsidRPr="00B670B5">
        <w:rPr>
          <w:rFonts w:eastAsia="Times New Roman"/>
          <w:b/>
          <w:i/>
        </w:rPr>
        <w:t xml:space="preserve"> “ON”.</w:t>
      </w:r>
    </w:p>
    <w:p w14:paraId="098FC764" w14:textId="167DE73D" w:rsidR="00317933" w:rsidRDefault="00823B84" w:rsidP="00202448">
      <w:pPr>
        <w:rPr>
          <w:lang w:eastAsia="zh-CN"/>
        </w:rPr>
      </w:pPr>
      <w:r w:rsidRPr="00B670B5">
        <w:rPr>
          <w:lang w:eastAsia="zh-CN"/>
        </w:rPr>
        <w:lastRenderedPageBreak/>
        <w:t>Thirdly</w:t>
      </w:r>
      <w:r w:rsidR="00317933" w:rsidRPr="00DD5107">
        <w:rPr>
          <w:lang w:eastAsia="zh-CN"/>
        </w:rPr>
        <w:t xml:space="preserve">, to deal with other combinations of physical channels and reference signals for the simultaneous reception/transmission, prioritization can be considered. The principle of prioritization is based on the integrity of the physical channel /signal, </w:t>
      </w:r>
      <w:r w:rsidR="005247EE" w:rsidRPr="00DD5107">
        <w:rPr>
          <w:lang w:eastAsia="zh-CN"/>
        </w:rPr>
        <w:t xml:space="preserve">the importance of the physical channel /signal, </w:t>
      </w:r>
      <w:r w:rsidR="00317933" w:rsidRPr="00DD5107">
        <w:rPr>
          <w:lang w:eastAsia="zh-CN"/>
        </w:rPr>
        <w:t>and the numerology and CC index when it comes to simultaneous reception/transmission across carriers.</w:t>
      </w:r>
    </w:p>
    <w:p w14:paraId="35724E5F" w14:textId="736173CE" w:rsidR="00823B84" w:rsidRDefault="00823B84" w:rsidP="00823B84">
      <w:pPr>
        <w:rPr>
          <w:lang w:eastAsia="zh-CN"/>
        </w:rPr>
      </w:pPr>
      <w:r>
        <w:rPr>
          <w:lang w:eastAsia="zh-CN"/>
        </w:rPr>
        <w:t>Before discussing a more general prioritization, one specific case needs attention during PDCCH decoding period.</w:t>
      </w:r>
      <w:r w:rsidRPr="00B670B5">
        <w:rPr>
          <w:lang w:eastAsia="zh-CN"/>
        </w:rPr>
        <w:t xml:space="preserve"> </w:t>
      </w:r>
      <w:r>
        <w:rPr>
          <w:lang w:eastAsia="zh-CN"/>
        </w:rPr>
        <w:t>it is captured in spec that “</w:t>
      </w:r>
      <w:r w:rsidRPr="00B670B5">
        <w:rPr>
          <w:i/>
          <w:lang w:eastAsia="zh-CN"/>
        </w:rPr>
        <w:t>if the offset between the reception of the DL DCI and the corresponding PDSCH is less than the threshold Threshold-Sched-Offset, the UE may assume that the antenna ports of one DM-RS port group of PDSCH of a serving cell are quasi co-located based on the TCI state used for PDCCH quasi co-location indication of the lowest CORESET-ID in the latest slot in which one or more CORESETs within the active BWP of the serving cell are configured for the UE</w:t>
      </w:r>
      <w:r>
        <w:rPr>
          <w:lang w:eastAsia="zh-CN"/>
        </w:rPr>
        <w:t xml:space="preserve">”. It suggests that </w:t>
      </w:r>
      <w:r w:rsidR="00A95ED2">
        <w:rPr>
          <w:lang w:eastAsia="zh-CN"/>
        </w:rPr>
        <w:t xml:space="preserve">at least </w:t>
      </w:r>
      <w:r>
        <w:rPr>
          <w:lang w:eastAsia="zh-CN"/>
        </w:rPr>
        <w:t xml:space="preserve">during </w:t>
      </w:r>
      <w:r w:rsidRPr="00B670B5">
        <w:rPr>
          <w:i/>
          <w:lang w:eastAsia="zh-CN"/>
        </w:rPr>
        <w:t>Threshold-Sched-Offset</w:t>
      </w:r>
      <w:r>
        <w:rPr>
          <w:i/>
          <w:lang w:eastAsia="zh-CN"/>
        </w:rPr>
        <w:t xml:space="preserve"> </w:t>
      </w:r>
      <w:r>
        <w:rPr>
          <w:lang w:eastAsia="zh-CN"/>
        </w:rPr>
        <w:t>length of time after PDCCH reception, UE needs to buffer the signals by using the PDCCH beam since UE would not know what the offset and PDSCH beam are until it successfully decodes the DCI. Thus, during this time period, any scheduling CSI-RS should follow this said PDCCH beam, otherwise, UE may miss some potential PDSCH reception.</w:t>
      </w:r>
    </w:p>
    <w:p w14:paraId="7D356681" w14:textId="651C7B01" w:rsidR="00823B84" w:rsidRPr="00B670B5" w:rsidRDefault="00823B84" w:rsidP="00823B84">
      <w:pPr>
        <w:rPr>
          <w:rFonts w:eastAsia="Times New Roman"/>
          <w:b/>
          <w:i/>
        </w:rPr>
      </w:pPr>
      <w:r w:rsidRPr="00B670B5">
        <w:rPr>
          <w:rFonts w:eastAsia="Times New Roman"/>
          <w:b/>
          <w:i/>
        </w:rPr>
        <w:t>Proposal</w:t>
      </w:r>
      <w:r>
        <w:rPr>
          <w:rFonts w:eastAsia="Times New Roman"/>
          <w:b/>
          <w:i/>
        </w:rPr>
        <w:t xml:space="preserve"> </w:t>
      </w:r>
      <w:r w:rsidR="00A95ED2">
        <w:rPr>
          <w:rFonts w:eastAsia="Times New Roman"/>
          <w:b/>
          <w:i/>
        </w:rPr>
        <w:t>3</w:t>
      </w:r>
      <w:r w:rsidRPr="00B670B5">
        <w:rPr>
          <w:rFonts w:eastAsia="Times New Roman"/>
          <w:b/>
          <w:i/>
        </w:rPr>
        <w:t>:</w:t>
      </w:r>
      <w:r>
        <w:rPr>
          <w:rFonts w:eastAsia="Times New Roman"/>
          <w:b/>
          <w:i/>
        </w:rPr>
        <w:t xml:space="preserve"> </w:t>
      </w:r>
      <w:r w:rsidRPr="00B670B5">
        <w:rPr>
          <w:rFonts w:eastAsia="Times New Roman"/>
          <w:b/>
          <w:i/>
        </w:rPr>
        <w:t>I</w:t>
      </w:r>
      <w:r>
        <w:rPr>
          <w:rFonts w:eastAsia="Times New Roman"/>
          <w:b/>
          <w:i/>
        </w:rPr>
        <w:t xml:space="preserve">f the offset between DL DCI and </w:t>
      </w:r>
      <w:r w:rsidR="001507FA">
        <w:rPr>
          <w:rFonts w:eastAsia="Times New Roman"/>
          <w:b/>
          <w:i/>
        </w:rPr>
        <w:t xml:space="preserve">A-CSI-RS is less than </w:t>
      </w:r>
      <w:r w:rsidRPr="00B670B5">
        <w:rPr>
          <w:rFonts w:eastAsia="Times New Roman"/>
          <w:b/>
          <w:i/>
        </w:rPr>
        <w:t xml:space="preserve">Threshold-Sched-Offset, </w:t>
      </w:r>
      <w:r>
        <w:rPr>
          <w:rFonts w:eastAsia="Times New Roman"/>
          <w:b/>
          <w:i/>
        </w:rPr>
        <w:t xml:space="preserve">UE </w:t>
      </w:r>
      <w:r w:rsidR="001507FA">
        <w:rPr>
          <w:rFonts w:eastAsia="Times New Roman"/>
          <w:b/>
          <w:i/>
        </w:rPr>
        <w:t>shall</w:t>
      </w:r>
      <w:r>
        <w:rPr>
          <w:rFonts w:eastAsia="Times New Roman"/>
          <w:b/>
          <w:i/>
        </w:rPr>
        <w:t xml:space="preserve"> </w:t>
      </w:r>
      <w:r w:rsidR="001507FA">
        <w:rPr>
          <w:rFonts w:eastAsia="Times New Roman"/>
          <w:b/>
          <w:i/>
        </w:rPr>
        <w:t>apply</w:t>
      </w:r>
      <w:r>
        <w:rPr>
          <w:rFonts w:eastAsia="Times New Roman"/>
          <w:b/>
          <w:i/>
        </w:rPr>
        <w:t xml:space="preserve"> the QCL assumption </w:t>
      </w:r>
      <w:r w:rsidR="001507FA">
        <w:rPr>
          <w:rFonts w:eastAsia="Times New Roman"/>
          <w:b/>
          <w:i/>
        </w:rPr>
        <w:t xml:space="preserve">of the CORESET with </w:t>
      </w:r>
      <w:r>
        <w:rPr>
          <w:rFonts w:eastAsia="Times New Roman"/>
          <w:b/>
          <w:i/>
        </w:rPr>
        <w:t>lowest</w:t>
      </w:r>
      <w:r w:rsidR="001507FA">
        <w:rPr>
          <w:rFonts w:eastAsia="Times New Roman"/>
          <w:b/>
          <w:i/>
        </w:rPr>
        <w:t xml:space="preserve"> ID for CSI-RS reception</w:t>
      </w:r>
      <w:r>
        <w:rPr>
          <w:rFonts w:eastAsia="Times New Roman"/>
          <w:b/>
          <w:i/>
        </w:rPr>
        <w:t>.</w:t>
      </w:r>
    </w:p>
    <w:p w14:paraId="6BE107FD" w14:textId="73ABB775" w:rsidR="00EF54DE" w:rsidRPr="00DD5107" w:rsidRDefault="00823B84" w:rsidP="006D75C1">
      <w:pPr>
        <w:rPr>
          <w:lang w:eastAsia="zh-CN"/>
        </w:rPr>
      </w:pPr>
      <w:r>
        <w:rPr>
          <w:lang w:eastAsia="zh-CN"/>
        </w:rPr>
        <w:t xml:space="preserve">Let us then come back to the prioritization design in general. </w:t>
      </w:r>
      <w:r w:rsidR="00EF54DE" w:rsidRPr="00DD5107">
        <w:rPr>
          <w:lang w:eastAsia="zh-CN"/>
        </w:rPr>
        <w:t>In NR, different numerologies can be configured for different CCs. Thereby, it is possible that</w:t>
      </w:r>
      <w:r w:rsidR="000C482E" w:rsidRPr="00DD5107">
        <w:rPr>
          <w:lang w:eastAsia="zh-CN"/>
        </w:rPr>
        <w:t xml:space="preserve">, in terms of time duration, </w:t>
      </w:r>
      <w:r w:rsidR="00EF54DE" w:rsidRPr="00DD5107">
        <w:rPr>
          <w:lang w:eastAsia="zh-CN"/>
        </w:rPr>
        <w:t xml:space="preserve">one </w:t>
      </w:r>
      <w:r w:rsidR="00186BBF" w:rsidRPr="00DD5107">
        <w:rPr>
          <w:lang w:eastAsia="zh-CN"/>
        </w:rPr>
        <w:t xml:space="preserve">symbol </w:t>
      </w:r>
      <w:r w:rsidR="00EF54DE" w:rsidRPr="00DD5107">
        <w:rPr>
          <w:lang w:eastAsia="zh-CN"/>
        </w:rPr>
        <w:t xml:space="preserve">in CC </w:t>
      </w:r>
      <w:r w:rsidR="00EF54DE" w:rsidRPr="00DD5107">
        <w:rPr>
          <w:i/>
          <w:lang w:eastAsia="zh-CN"/>
        </w:rPr>
        <w:t>x</w:t>
      </w:r>
      <w:r w:rsidR="00EF54DE" w:rsidRPr="00DD5107">
        <w:rPr>
          <w:lang w:eastAsia="zh-CN"/>
        </w:rPr>
        <w:t xml:space="preserve"> corresponds to several </w:t>
      </w:r>
      <w:r w:rsidR="00186BBF" w:rsidRPr="00DD5107">
        <w:rPr>
          <w:lang w:eastAsia="zh-CN"/>
        </w:rPr>
        <w:t xml:space="preserve">symbols </w:t>
      </w:r>
      <w:r w:rsidR="00EF54DE" w:rsidRPr="00DD5107">
        <w:rPr>
          <w:lang w:eastAsia="zh-CN"/>
        </w:rPr>
        <w:t xml:space="preserve">in CC </w:t>
      </w:r>
      <w:r w:rsidR="00EF54DE" w:rsidRPr="00DD5107">
        <w:rPr>
          <w:i/>
          <w:lang w:eastAsia="zh-CN"/>
        </w:rPr>
        <w:t>y</w:t>
      </w:r>
      <w:r w:rsidR="000C482E" w:rsidRPr="00DD5107">
        <w:rPr>
          <w:lang w:eastAsia="zh-CN"/>
        </w:rPr>
        <w:t>, a</w:t>
      </w:r>
      <w:r w:rsidR="00EF54DE" w:rsidRPr="00DD5107">
        <w:rPr>
          <w:lang w:eastAsia="zh-CN"/>
        </w:rPr>
        <w:t>s shown in figure 1</w:t>
      </w:r>
      <w:r w:rsidR="000C482E" w:rsidRPr="00DD5107">
        <w:rPr>
          <w:lang w:eastAsia="zh-CN"/>
        </w:rPr>
        <w:t xml:space="preserve">. The question is: </w:t>
      </w:r>
      <w:r w:rsidR="00EF54DE" w:rsidRPr="00DD5107">
        <w:rPr>
          <w:lang w:eastAsia="zh-CN"/>
        </w:rPr>
        <w:t xml:space="preserve">if different QCL assumptions are applied for </w:t>
      </w:r>
      <w:r w:rsidR="00186BBF" w:rsidRPr="00DD5107">
        <w:rPr>
          <w:lang w:eastAsia="zh-CN"/>
        </w:rPr>
        <w:t>PDCCH on CC0@</w:t>
      </w:r>
      <w:r w:rsidR="00396652">
        <w:rPr>
          <w:lang w:eastAsia="zh-CN"/>
        </w:rPr>
        <w:t>6</w:t>
      </w:r>
      <w:r w:rsidR="00396652" w:rsidRPr="00DD5107">
        <w:rPr>
          <w:lang w:eastAsia="zh-CN"/>
        </w:rPr>
        <w:t xml:space="preserve">0KHz </w:t>
      </w:r>
      <w:r w:rsidR="00186BBF" w:rsidRPr="00DD5107">
        <w:rPr>
          <w:lang w:eastAsia="zh-CN"/>
        </w:rPr>
        <w:t>and PDCCH on CC1@120KHz</w:t>
      </w:r>
      <w:r w:rsidR="000C482E" w:rsidRPr="00DD5107">
        <w:rPr>
          <w:lang w:eastAsia="zh-CN"/>
        </w:rPr>
        <w:t>, which QCL should be assumed?</w:t>
      </w:r>
      <w:r w:rsidR="00EF54DE" w:rsidRPr="00DD5107">
        <w:rPr>
          <w:lang w:eastAsia="zh-CN"/>
        </w:rPr>
        <w:t xml:space="preserve"> </w:t>
      </w:r>
      <w:r w:rsidR="000C482E" w:rsidRPr="00DD5107">
        <w:rPr>
          <w:lang w:eastAsia="zh-CN"/>
        </w:rPr>
        <w:t xml:space="preserve">If the CC with a larger SCS is prioritized (i.e., CC1 has priority over CC0 in figure 1), on the first CC1 symbol @120KHz, UE shall assume beam1, on the second </w:t>
      </w:r>
      <w:r w:rsidR="001B1D8B" w:rsidRPr="00DD5107">
        <w:rPr>
          <w:lang w:eastAsia="zh-CN"/>
        </w:rPr>
        <w:t xml:space="preserve">CC1 </w:t>
      </w:r>
      <w:r w:rsidR="000C482E" w:rsidRPr="00DD5107">
        <w:rPr>
          <w:lang w:eastAsia="zh-CN"/>
        </w:rPr>
        <w:t xml:space="preserve">symbol, UE shall </w:t>
      </w:r>
      <w:r w:rsidR="001B1D8B" w:rsidRPr="00DD5107">
        <w:rPr>
          <w:lang w:eastAsia="zh-CN"/>
        </w:rPr>
        <w:t>switch to</w:t>
      </w:r>
      <w:r w:rsidR="000C482E" w:rsidRPr="00DD5107">
        <w:rPr>
          <w:lang w:eastAsia="zh-CN"/>
        </w:rPr>
        <w:t xml:space="preserve"> beam0 </w:t>
      </w:r>
      <w:r w:rsidR="001B1D8B" w:rsidRPr="00DD5107">
        <w:rPr>
          <w:lang w:eastAsia="zh-CN"/>
        </w:rPr>
        <w:t xml:space="preserve">to receive CC0 symbol </w:t>
      </w:r>
      <w:r w:rsidR="000C482E" w:rsidRPr="00DD5107">
        <w:rPr>
          <w:lang w:eastAsia="zh-CN"/>
        </w:rPr>
        <w:t xml:space="preserve">since there </w:t>
      </w:r>
      <w:r w:rsidR="004C2F67">
        <w:rPr>
          <w:lang w:eastAsia="zh-CN"/>
        </w:rPr>
        <w:t>may be PDCCH</w:t>
      </w:r>
      <w:r w:rsidR="000C482E" w:rsidRPr="00DD5107">
        <w:rPr>
          <w:lang w:eastAsia="zh-CN"/>
        </w:rPr>
        <w:t xml:space="preserve"> transmitted on CC1 </w:t>
      </w:r>
      <w:r w:rsidR="001B1D8B" w:rsidRPr="00DD5107">
        <w:rPr>
          <w:lang w:eastAsia="zh-CN"/>
        </w:rPr>
        <w:t xml:space="preserve">now </w:t>
      </w:r>
      <w:r w:rsidR="00570075" w:rsidRPr="00DD5107">
        <w:rPr>
          <w:lang w:eastAsia="zh-CN"/>
        </w:rPr>
        <w:t>or</w:t>
      </w:r>
      <w:r w:rsidR="000C482E" w:rsidRPr="00DD5107">
        <w:rPr>
          <w:lang w:eastAsia="zh-CN"/>
        </w:rPr>
        <w:t xml:space="preserve"> there is </w:t>
      </w:r>
      <w:r w:rsidR="00570075" w:rsidRPr="00DD5107">
        <w:rPr>
          <w:lang w:eastAsia="zh-CN"/>
        </w:rPr>
        <w:t xml:space="preserve">no </w:t>
      </w:r>
      <w:r w:rsidR="000C482E" w:rsidRPr="00DD5107">
        <w:rPr>
          <w:lang w:eastAsia="zh-CN"/>
        </w:rPr>
        <w:t xml:space="preserve">simultaneous reception issue. However, it is not a reasonable solution, since UE missed the first </w:t>
      </w:r>
      <w:r w:rsidR="00396652">
        <w:rPr>
          <w:lang w:eastAsia="zh-CN"/>
        </w:rPr>
        <w:t>half</w:t>
      </w:r>
      <w:r w:rsidR="000C482E" w:rsidRPr="00DD5107">
        <w:rPr>
          <w:lang w:eastAsia="zh-CN"/>
        </w:rPr>
        <w:t xml:space="preserve"> of the CC0 symbol. Actually, </w:t>
      </w:r>
      <w:r w:rsidR="00EF54DE" w:rsidRPr="00DD5107">
        <w:rPr>
          <w:lang w:eastAsia="zh-CN"/>
        </w:rPr>
        <w:t xml:space="preserve">the reception of </w:t>
      </w:r>
      <w:r w:rsidR="000C482E" w:rsidRPr="00DD5107">
        <w:rPr>
          <w:lang w:eastAsia="zh-CN"/>
        </w:rPr>
        <w:t xml:space="preserve">PDCCH </w:t>
      </w:r>
      <w:r w:rsidR="00EF54DE" w:rsidRPr="00DD5107">
        <w:rPr>
          <w:lang w:eastAsia="zh-CN"/>
        </w:rPr>
        <w:t xml:space="preserve">in CC0 </w:t>
      </w:r>
      <w:r w:rsidR="000C482E" w:rsidRPr="00DD5107">
        <w:rPr>
          <w:lang w:eastAsia="zh-CN"/>
        </w:rPr>
        <w:t xml:space="preserve">may even </w:t>
      </w:r>
      <w:r w:rsidR="00EF54DE" w:rsidRPr="00DD5107">
        <w:rPr>
          <w:lang w:eastAsia="zh-CN"/>
        </w:rPr>
        <w:t xml:space="preserve">be split into several parts with different QCL assumptions. </w:t>
      </w:r>
    </w:p>
    <w:p w14:paraId="32FC6BBF" w14:textId="77777777" w:rsidR="00EF54DE" w:rsidRPr="00F80577" w:rsidRDefault="00EF54DE" w:rsidP="00EF54DE">
      <w:pPr>
        <w:pStyle w:val="af"/>
        <w:spacing w:after="160" w:line="259" w:lineRule="auto"/>
        <w:contextualSpacing/>
        <w:jc w:val="left"/>
        <w:rPr>
          <w:sz w:val="22"/>
          <w:szCs w:val="22"/>
        </w:rPr>
      </w:pPr>
      <w:r w:rsidRPr="00F80577">
        <w:rPr>
          <w:sz w:val="22"/>
          <w:szCs w:val="22"/>
        </w:rPr>
        <w:t xml:space="preserve">                                                   </w:t>
      </w:r>
    </w:p>
    <w:p w14:paraId="18BE5B86" w14:textId="38678FDD" w:rsidR="00EF54DE" w:rsidRPr="00F80577" w:rsidRDefault="00186BBF" w:rsidP="00EF54DE">
      <w:pPr>
        <w:pStyle w:val="af"/>
        <w:spacing w:after="160" w:line="259" w:lineRule="auto"/>
        <w:contextualSpacing/>
        <w:jc w:val="center"/>
        <w:rPr>
          <w:sz w:val="22"/>
          <w:szCs w:val="22"/>
        </w:rPr>
      </w:pPr>
      <w:r w:rsidRPr="00F80577">
        <w:rPr>
          <w:sz w:val="22"/>
          <w:szCs w:val="22"/>
        </w:rPr>
        <w:t xml:space="preserve"> </w:t>
      </w:r>
      <w:r w:rsidR="00396652" w:rsidRPr="00396652">
        <w:t xml:space="preserve"> </w:t>
      </w:r>
      <w:r w:rsidR="00396652">
        <w:object w:dxaOrig="9465" w:dyaOrig="8220" w14:anchorId="3414B4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132.5pt" o:ole="">
            <v:imagedata r:id="rId8" o:title=""/>
          </v:shape>
          <o:OLEObject Type="Embed" ProgID="Visio.Drawing.15" ShapeID="_x0000_i1025" DrawAspect="Content" ObjectID="_1587587887" r:id="rId9"/>
        </w:object>
      </w:r>
    </w:p>
    <w:p w14:paraId="59C9F50D" w14:textId="68C7A2E9" w:rsidR="00EF54DE" w:rsidRPr="00DD5107" w:rsidRDefault="00EF54DE" w:rsidP="00F80577">
      <w:pPr>
        <w:pStyle w:val="af"/>
        <w:spacing w:after="160" w:line="259" w:lineRule="auto"/>
        <w:contextualSpacing/>
        <w:jc w:val="center"/>
        <w:rPr>
          <w:sz w:val="22"/>
          <w:szCs w:val="22"/>
        </w:rPr>
      </w:pPr>
      <w:r w:rsidRPr="00DD5107">
        <w:rPr>
          <w:b/>
          <w:sz w:val="22"/>
          <w:szCs w:val="22"/>
        </w:rPr>
        <w:t>Figure 1.</w:t>
      </w:r>
      <w:r w:rsidRPr="00DD5107">
        <w:rPr>
          <w:sz w:val="22"/>
          <w:szCs w:val="22"/>
        </w:rPr>
        <w:t xml:space="preserve">  </w:t>
      </w:r>
      <w:r w:rsidRPr="00DD5107">
        <w:rPr>
          <w:b/>
          <w:sz w:val="22"/>
          <w:szCs w:val="22"/>
        </w:rPr>
        <w:t>Overlapping between one signal and several signals in two CCs</w:t>
      </w:r>
    </w:p>
    <w:p w14:paraId="20E9A5BA" w14:textId="0F0BEBB5" w:rsidR="00F170BB" w:rsidRPr="00F80577" w:rsidRDefault="000C482E">
      <w:pPr>
        <w:pStyle w:val="af"/>
        <w:spacing w:after="160" w:line="259" w:lineRule="auto"/>
        <w:contextualSpacing/>
        <w:jc w:val="left"/>
        <w:rPr>
          <w:rFonts w:eastAsia="宋体"/>
          <w:color w:val="7030A0"/>
          <w:sz w:val="22"/>
          <w:szCs w:val="22"/>
          <w:lang w:eastAsia="zh-CN"/>
        </w:rPr>
      </w:pPr>
      <w:r w:rsidRPr="00DD5107">
        <w:rPr>
          <w:rFonts w:eastAsia="宋体"/>
          <w:sz w:val="22"/>
          <w:szCs w:val="22"/>
          <w:lang w:eastAsia="zh-CN"/>
        </w:rPr>
        <w:t xml:space="preserve">Considering the integrity of received signal, it is more reasonable to guarantee that the whole single symbol can be received by one QCL assumption, thus when </w:t>
      </w:r>
      <w:r w:rsidR="00EF54DE" w:rsidRPr="00DD5107">
        <w:rPr>
          <w:rFonts w:eastAsia="宋体"/>
          <w:sz w:val="22"/>
          <w:szCs w:val="22"/>
          <w:lang w:eastAsia="zh-CN"/>
        </w:rPr>
        <w:t xml:space="preserve">a </w:t>
      </w:r>
      <w:r w:rsidRPr="00DD5107">
        <w:rPr>
          <w:rFonts w:eastAsia="宋体"/>
          <w:sz w:val="22"/>
          <w:szCs w:val="22"/>
          <w:lang w:eastAsia="zh-CN"/>
        </w:rPr>
        <w:t xml:space="preserve">priority </w:t>
      </w:r>
      <w:r w:rsidR="00EF54DE" w:rsidRPr="00DD5107">
        <w:rPr>
          <w:rFonts w:eastAsia="宋体"/>
          <w:sz w:val="22"/>
          <w:szCs w:val="22"/>
          <w:lang w:eastAsia="zh-CN"/>
        </w:rPr>
        <w:t xml:space="preserve">rule by SCS </w:t>
      </w:r>
      <w:r w:rsidRPr="00DD5107">
        <w:rPr>
          <w:rFonts w:eastAsia="宋体"/>
          <w:sz w:val="22"/>
          <w:szCs w:val="22"/>
          <w:lang w:eastAsia="zh-CN"/>
        </w:rPr>
        <w:t>is</w:t>
      </w:r>
      <w:r w:rsidR="00EF54DE" w:rsidRPr="00DD5107">
        <w:rPr>
          <w:rFonts w:eastAsia="宋体"/>
          <w:sz w:val="22"/>
          <w:szCs w:val="22"/>
          <w:lang w:eastAsia="zh-CN"/>
        </w:rPr>
        <w:t xml:space="preserve"> considered, default QCL assumption is determined by the reception signal in the CC with the lowest SCS</w:t>
      </w:r>
      <w:r w:rsidR="00570075" w:rsidRPr="00DD5107">
        <w:rPr>
          <w:rFonts w:eastAsia="宋体"/>
          <w:sz w:val="22"/>
          <w:szCs w:val="22"/>
          <w:lang w:eastAsia="zh-CN"/>
        </w:rPr>
        <w:t>, i.e., with the longest symbol duration</w:t>
      </w:r>
      <w:r w:rsidR="00EF54DE" w:rsidRPr="00DD5107">
        <w:rPr>
          <w:rFonts w:eastAsia="宋体"/>
          <w:sz w:val="22"/>
          <w:szCs w:val="22"/>
          <w:lang w:eastAsia="zh-CN"/>
        </w:rPr>
        <w:t xml:space="preserve">.   </w:t>
      </w:r>
    </w:p>
    <w:p w14:paraId="77EDF98B" w14:textId="77907D15" w:rsidR="00ED2F9A" w:rsidRPr="00DD5107" w:rsidRDefault="00D3301D" w:rsidP="00317933">
      <w:pPr>
        <w:rPr>
          <w:lang w:eastAsia="zh-CN"/>
        </w:rPr>
      </w:pPr>
      <w:r w:rsidRPr="00DD5107">
        <w:rPr>
          <w:lang w:eastAsia="zh-CN"/>
        </w:rPr>
        <w:t xml:space="preserve">When multiple CCs are configured with a same SCS, </w:t>
      </w:r>
      <w:r w:rsidR="00D053E8" w:rsidRPr="00DD5107">
        <w:rPr>
          <w:lang w:eastAsia="zh-CN"/>
        </w:rPr>
        <w:t xml:space="preserve">or on a single CC/BWP, </w:t>
      </w:r>
      <w:r w:rsidR="00317933" w:rsidRPr="00DD5107">
        <w:rPr>
          <w:lang w:eastAsia="zh-CN"/>
        </w:rPr>
        <w:t>the determination of default QCL assumption can be based on a predefined prioritization of the processing of one physical signal over another</w:t>
      </w:r>
      <w:r w:rsidRPr="00DD5107">
        <w:rPr>
          <w:lang w:eastAsia="zh-CN"/>
        </w:rPr>
        <w:t>, considering the importance of different physical channel/signals</w:t>
      </w:r>
      <w:r w:rsidR="00317933" w:rsidRPr="00DD5107">
        <w:rPr>
          <w:lang w:eastAsia="zh-CN"/>
        </w:rPr>
        <w:t xml:space="preserve">. </w:t>
      </w:r>
    </w:p>
    <w:p w14:paraId="5CD6032C" w14:textId="4C5C41EF" w:rsidR="00ED2F9A" w:rsidRPr="00DD5107" w:rsidRDefault="00D053E8" w:rsidP="00317933">
      <w:pPr>
        <w:rPr>
          <w:lang w:eastAsia="zh-CN"/>
        </w:rPr>
      </w:pPr>
      <w:r w:rsidRPr="00DD5107">
        <w:rPr>
          <w:lang w:eastAsia="zh-CN"/>
        </w:rPr>
        <w:t>In downlink, p</w:t>
      </w:r>
      <w:r w:rsidR="00D3301D" w:rsidRPr="00DD5107">
        <w:rPr>
          <w:lang w:eastAsia="zh-CN"/>
        </w:rPr>
        <w:t xml:space="preserve">hysical channels having a broadcast nature </w:t>
      </w:r>
      <w:r w:rsidRPr="00DD5107">
        <w:rPr>
          <w:lang w:eastAsia="zh-CN"/>
        </w:rPr>
        <w:t xml:space="preserve">(e.g., common PDCCH/PDSCH) </w:t>
      </w:r>
      <w:r w:rsidR="00D3301D" w:rsidRPr="00DD5107">
        <w:rPr>
          <w:lang w:eastAsia="zh-CN"/>
        </w:rPr>
        <w:t xml:space="preserve">come first since </w:t>
      </w:r>
      <w:r w:rsidRPr="00DD5107">
        <w:rPr>
          <w:lang w:eastAsia="zh-CN"/>
        </w:rPr>
        <w:t>they</w:t>
      </w:r>
      <w:r w:rsidR="00D3301D" w:rsidRPr="00DD5107">
        <w:rPr>
          <w:lang w:eastAsia="zh-CN"/>
        </w:rPr>
        <w:t xml:space="preserve"> may contain </w:t>
      </w:r>
      <w:r w:rsidRPr="00DD5107">
        <w:rPr>
          <w:lang w:eastAsia="zh-CN"/>
        </w:rPr>
        <w:t>the most important information such as paging or system information update</w:t>
      </w:r>
      <w:r w:rsidR="00D3301D" w:rsidRPr="00DD5107">
        <w:rPr>
          <w:lang w:eastAsia="zh-CN"/>
        </w:rPr>
        <w:t xml:space="preserve">. Then unicast PDCCH </w:t>
      </w:r>
      <w:r w:rsidRPr="00DD5107">
        <w:rPr>
          <w:lang w:eastAsia="zh-CN"/>
        </w:rPr>
        <w:t xml:space="preserve">contains the scheduling information for unicast PDSCH and/or CSI-RS and it should be </w:t>
      </w:r>
      <w:r w:rsidR="005B3841" w:rsidRPr="00DD5107">
        <w:rPr>
          <w:lang w:eastAsia="zh-CN"/>
        </w:rPr>
        <w:t xml:space="preserve">certainly </w:t>
      </w:r>
      <w:r w:rsidRPr="00DD5107">
        <w:rPr>
          <w:lang w:eastAsia="zh-CN"/>
        </w:rPr>
        <w:t>prioritized. Data channel usually carries more</w:t>
      </w:r>
      <w:r w:rsidR="00ED2F9A" w:rsidRPr="00DD5107">
        <w:rPr>
          <w:lang w:eastAsia="zh-CN"/>
        </w:rPr>
        <w:t xml:space="preserve"> useful</w:t>
      </w:r>
      <w:r w:rsidRPr="00DD5107">
        <w:rPr>
          <w:lang w:eastAsia="zh-CN"/>
        </w:rPr>
        <w:t xml:space="preserve"> information </w:t>
      </w:r>
      <w:r w:rsidR="005B3841" w:rsidRPr="00DD5107">
        <w:rPr>
          <w:lang w:eastAsia="zh-CN"/>
        </w:rPr>
        <w:t>than reference signal</w:t>
      </w:r>
      <w:r w:rsidR="00ED2F9A" w:rsidRPr="00DD5107">
        <w:rPr>
          <w:lang w:eastAsia="zh-CN"/>
        </w:rPr>
        <w:t xml:space="preserve"> and its reception should be guaranteed</w:t>
      </w:r>
      <w:r w:rsidR="00D420E4">
        <w:rPr>
          <w:lang w:eastAsia="zh-CN"/>
        </w:rPr>
        <w:t xml:space="preserve">, except for the case that a set of CSI-RS resources is scheduled for UE Rx beam refinement, for which, </w:t>
      </w:r>
      <w:r w:rsidR="00D420E4" w:rsidRPr="006D75C1">
        <w:rPr>
          <w:rFonts w:eastAsia="Times New Roman"/>
          <w:i/>
        </w:rPr>
        <w:t xml:space="preserve">UE is not expected to receive PDSCH on CSI-RS symbols if the CSI-RS </w:t>
      </w:r>
      <w:r w:rsidR="00D420E4" w:rsidRPr="006D75C1">
        <w:rPr>
          <w:rFonts w:eastAsia="Times New Roman"/>
          <w:i/>
        </w:rPr>
        <w:lastRenderedPageBreak/>
        <w:t>resource set is configured with repetition “ON”,</w:t>
      </w:r>
      <w:r w:rsidR="00D420E4">
        <w:rPr>
          <w:lang w:eastAsia="zh-CN"/>
        </w:rPr>
        <w:t xml:space="preserve"> as discussed in </w:t>
      </w:r>
      <w:r w:rsidR="00D420E4" w:rsidRPr="006D75C1">
        <w:rPr>
          <w:b/>
          <w:i/>
          <w:lang w:eastAsia="zh-CN"/>
        </w:rPr>
        <w:t>Proposal 2</w:t>
      </w:r>
      <w:r w:rsidR="005B3841" w:rsidRPr="00DD5107">
        <w:rPr>
          <w:lang w:eastAsia="zh-CN"/>
        </w:rPr>
        <w:t xml:space="preserve">. </w:t>
      </w:r>
      <w:r w:rsidR="00BC2213">
        <w:rPr>
          <w:lang w:eastAsia="zh-CN"/>
        </w:rPr>
        <w:t xml:space="preserve">In addition, </w:t>
      </w:r>
      <w:r w:rsidR="00D420E4">
        <w:rPr>
          <w:lang w:eastAsia="zh-CN"/>
        </w:rPr>
        <w:t>Since CSI-RS may</w:t>
      </w:r>
      <w:r w:rsidR="00ED2F9A" w:rsidRPr="00DD5107">
        <w:rPr>
          <w:lang w:eastAsia="zh-CN"/>
        </w:rPr>
        <w:t xml:space="preserve"> ha</w:t>
      </w:r>
      <w:r w:rsidR="00D420E4">
        <w:rPr>
          <w:lang w:eastAsia="zh-CN"/>
        </w:rPr>
        <w:t>ve</w:t>
      </w:r>
      <w:r w:rsidR="00ED2F9A" w:rsidRPr="00DD5107">
        <w:rPr>
          <w:lang w:eastAsia="zh-CN"/>
        </w:rPr>
        <w:t xml:space="preserve"> multiple functionalities in NR, detailed rules can be added</w:t>
      </w:r>
      <w:r w:rsidR="00D420E4">
        <w:rPr>
          <w:lang w:eastAsia="zh-CN"/>
        </w:rPr>
        <w:t xml:space="preserve"> for different types of CSI-RS</w:t>
      </w:r>
      <w:r w:rsidR="00ED2F9A" w:rsidRPr="00DD5107">
        <w:rPr>
          <w:lang w:eastAsia="zh-CN"/>
        </w:rPr>
        <w:t>. CSI-RS for radio link quality monitoring (e.g., for RLM/</w:t>
      </w:r>
      <w:r w:rsidR="00D420E4">
        <w:rPr>
          <w:lang w:eastAsia="zh-CN"/>
        </w:rPr>
        <w:t>beam failure detection</w:t>
      </w:r>
      <w:r w:rsidR="00ED2F9A" w:rsidRPr="00DD5107">
        <w:rPr>
          <w:lang w:eastAsia="zh-CN"/>
        </w:rPr>
        <w:t>) is to ensure that the UE is still in good connection, CSI-RS for BM is to align the directional transmission and reception, and CSI-RS for CSI acquisition is mainly based on the results of BM. Thus, it is easy to sort the order as CSI-RS for RLM/BFR &gt; CSI-RS for BM &gt; CSI-RS for CSI acquisition.</w:t>
      </w:r>
    </w:p>
    <w:p w14:paraId="07E02950" w14:textId="19449AA9" w:rsidR="00D3301D" w:rsidRPr="00DD5107" w:rsidRDefault="005B3841" w:rsidP="00317933">
      <w:pPr>
        <w:rPr>
          <w:lang w:eastAsia="zh-CN"/>
        </w:rPr>
      </w:pPr>
      <w:r w:rsidRPr="00DD5107">
        <w:rPr>
          <w:lang w:eastAsia="zh-CN"/>
        </w:rPr>
        <w:t>In the uplink, similar logic applies, i.e., control channel &gt; data channel &gt; reference signal. In addition, the random access channel is the one responsible for accessing the network, which should naturally come to the top priority in uplink.</w:t>
      </w:r>
    </w:p>
    <w:p w14:paraId="07BE0DA9" w14:textId="3A663277" w:rsidR="00317933" w:rsidRPr="00DD5107" w:rsidRDefault="005B3841" w:rsidP="00317933">
      <w:pPr>
        <w:rPr>
          <w:lang w:eastAsia="zh-CN"/>
        </w:rPr>
      </w:pPr>
      <w:r w:rsidRPr="00DD5107">
        <w:rPr>
          <w:lang w:eastAsia="zh-CN"/>
        </w:rPr>
        <w:t xml:space="preserve">To summarize, </w:t>
      </w:r>
      <w:r w:rsidR="00ED2F9A" w:rsidRPr="00DD5107">
        <w:rPr>
          <w:lang w:eastAsia="zh-CN"/>
        </w:rPr>
        <w:t>the</w:t>
      </w:r>
      <w:r w:rsidR="00317933" w:rsidRPr="00DD5107">
        <w:rPr>
          <w:lang w:eastAsia="zh-CN"/>
        </w:rPr>
        <w:t xml:space="preserve"> priority order for DL/UL </w:t>
      </w:r>
      <w:r w:rsidR="00ED2F9A" w:rsidRPr="00DD5107">
        <w:rPr>
          <w:lang w:eastAsia="zh-CN"/>
        </w:rPr>
        <w:t xml:space="preserve">can be </w:t>
      </w:r>
      <w:r w:rsidR="00317933" w:rsidRPr="00DD5107">
        <w:rPr>
          <w:lang w:eastAsia="zh-CN"/>
        </w:rPr>
        <w:t xml:space="preserve">as follows: </w:t>
      </w:r>
    </w:p>
    <w:p w14:paraId="211EB04A" w14:textId="4B181E4E" w:rsidR="00317933" w:rsidRPr="00DD5107" w:rsidRDefault="00317933" w:rsidP="00317933">
      <w:pPr>
        <w:pStyle w:val="af"/>
        <w:spacing w:after="160" w:line="259" w:lineRule="auto"/>
        <w:contextualSpacing/>
        <w:rPr>
          <w:i/>
          <w:iCs/>
          <w:sz w:val="22"/>
          <w:szCs w:val="22"/>
          <w:lang w:eastAsia="zh-CN"/>
        </w:rPr>
      </w:pPr>
      <w:r w:rsidRPr="00DD5107">
        <w:rPr>
          <w:b/>
          <w:i/>
          <w:iCs/>
          <w:sz w:val="22"/>
          <w:szCs w:val="22"/>
          <w:u w:val="single"/>
          <w:lang w:eastAsia="zh-CN"/>
        </w:rPr>
        <w:t>DL:</w:t>
      </w:r>
      <w:r w:rsidRPr="00DD5107">
        <w:rPr>
          <w:i/>
          <w:iCs/>
          <w:sz w:val="22"/>
          <w:szCs w:val="22"/>
          <w:lang w:eastAsia="zh-CN"/>
        </w:rPr>
        <w:t xml:space="preserve">  Broadcast PDCCH/PDSCH &gt; unicast PDCCH &gt; unicast PDSCH &gt; </w:t>
      </w:r>
      <w:r w:rsidR="00D053E8" w:rsidRPr="00DD5107">
        <w:rPr>
          <w:i/>
          <w:iCs/>
          <w:sz w:val="22"/>
          <w:szCs w:val="22"/>
          <w:lang w:eastAsia="zh-CN"/>
        </w:rPr>
        <w:t>CSI-</w:t>
      </w:r>
      <w:r w:rsidRPr="00DD5107">
        <w:rPr>
          <w:i/>
          <w:iCs/>
          <w:sz w:val="22"/>
          <w:szCs w:val="22"/>
          <w:lang w:eastAsia="zh-CN"/>
        </w:rPr>
        <w:t xml:space="preserve">RS </w:t>
      </w:r>
    </w:p>
    <w:p w14:paraId="315DBA96" w14:textId="1DAA02A9" w:rsidR="00317933" w:rsidRPr="00DD5107" w:rsidRDefault="00317933" w:rsidP="00317933">
      <w:pPr>
        <w:pStyle w:val="af"/>
        <w:spacing w:after="160" w:line="259" w:lineRule="auto"/>
        <w:contextualSpacing/>
        <w:rPr>
          <w:i/>
          <w:iCs/>
          <w:sz w:val="22"/>
          <w:szCs w:val="22"/>
          <w:lang w:eastAsia="zh-CN"/>
        </w:rPr>
      </w:pPr>
      <w:r w:rsidRPr="00DD5107">
        <w:rPr>
          <w:i/>
          <w:iCs/>
          <w:sz w:val="22"/>
          <w:szCs w:val="22"/>
          <w:lang w:eastAsia="zh-CN"/>
        </w:rPr>
        <w:t xml:space="preserve">          Wherein, CSI-RS for RLM/BFR &gt; CSI-RS for BM</w:t>
      </w:r>
      <w:r w:rsidR="004C2F67">
        <w:rPr>
          <w:i/>
          <w:iCs/>
          <w:sz w:val="22"/>
          <w:szCs w:val="22"/>
          <w:lang w:eastAsia="zh-CN"/>
        </w:rPr>
        <w:t xml:space="preserve"> </w:t>
      </w:r>
      <w:r w:rsidRPr="00DD5107">
        <w:rPr>
          <w:i/>
          <w:iCs/>
          <w:sz w:val="22"/>
          <w:szCs w:val="22"/>
          <w:lang w:eastAsia="zh-CN"/>
        </w:rPr>
        <w:t xml:space="preserve">&gt; CSI-RS for CSI </w:t>
      </w:r>
      <w:r w:rsidR="00ED2F9A" w:rsidRPr="00DD5107">
        <w:rPr>
          <w:i/>
          <w:iCs/>
          <w:sz w:val="22"/>
          <w:szCs w:val="22"/>
          <w:lang w:eastAsia="zh-CN"/>
        </w:rPr>
        <w:t>acquisition</w:t>
      </w:r>
    </w:p>
    <w:p w14:paraId="73CBCCB4" w14:textId="77777777" w:rsidR="00317933" w:rsidRPr="00DD5107" w:rsidRDefault="00317933" w:rsidP="00317933">
      <w:pPr>
        <w:pStyle w:val="af"/>
        <w:spacing w:after="160" w:line="259" w:lineRule="auto"/>
        <w:contextualSpacing/>
        <w:rPr>
          <w:i/>
          <w:iCs/>
          <w:sz w:val="22"/>
          <w:szCs w:val="22"/>
          <w:lang w:eastAsia="zh-CN"/>
        </w:rPr>
      </w:pPr>
      <w:r w:rsidRPr="00F80577">
        <w:rPr>
          <w:rFonts w:eastAsia="宋体"/>
          <w:b/>
          <w:i/>
          <w:iCs/>
          <w:sz w:val="22"/>
          <w:szCs w:val="22"/>
          <w:u w:val="single"/>
          <w:lang w:eastAsia="zh-CN"/>
        </w:rPr>
        <w:t>UL:</w:t>
      </w:r>
      <w:r w:rsidRPr="00F80577">
        <w:rPr>
          <w:rFonts w:eastAsia="宋体"/>
          <w:i/>
          <w:iCs/>
          <w:sz w:val="22"/>
          <w:szCs w:val="22"/>
          <w:lang w:eastAsia="zh-CN"/>
        </w:rPr>
        <w:t xml:space="preserve"> </w:t>
      </w:r>
      <w:r w:rsidRPr="00F80577">
        <w:rPr>
          <w:i/>
          <w:iCs/>
          <w:sz w:val="22"/>
          <w:szCs w:val="22"/>
          <w:lang w:eastAsia="zh-CN"/>
        </w:rPr>
        <w:t>P</w:t>
      </w:r>
      <w:r w:rsidRPr="00DD5107">
        <w:rPr>
          <w:i/>
          <w:iCs/>
          <w:sz w:val="22"/>
          <w:szCs w:val="22"/>
          <w:lang w:eastAsia="zh-CN"/>
        </w:rPr>
        <w:t>RACH &gt; PUCCH &gt; PUSCH &gt; SRS</w:t>
      </w:r>
    </w:p>
    <w:p w14:paraId="6C7908C7" w14:textId="0C7F0F7F" w:rsidR="00317933" w:rsidRPr="00F80577" w:rsidRDefault="00D053E8" w:rsidP="00F80577">
      <w:pPr>
        <w:pStyle w:val="af"/>
        <w:spacing w:after="160" w:line="259" w:lineRule="auto"/>
        <w:ind w:firstLine="425"/>
        <w:contextualSpacing/>
        <w:rPr>
          <w:i/>
          <w:iCs/>
          <w:sz w:val="22"/>
          <w:szCs w:val="22"/>
          <w:lang w:eastAsia="zh-CN"/>
        </w:rPr>
      </w:pPr>
      <w:r w:rsidRPr="00F80577">
        <w:rPr>
          <w:i/>
          <w:iCs/>
          <w:sz w:val="22"/>
          <w:szCs w:val="22"/>
          <w:lang w:eastAsia="zh-CN"/>
        </w:rPr>
        <w:t>Wherein, SRS for BM &gt; SRS for NCB &gt; SRS for CB</w:t>
      </w:r>
    </w:p>
    <w:p w14:paraId="486345D1" w14:textId="77777777" w:rsidR="00ED2F9A" w:rsidRPr="00DD5107" w:rsidRDefault="00ED2F9A" w:rsidP="009F43DD">
      <w:pPr>
        <w:pStyle w:val="af"/>
        <w:spacing w:after="160" w:line="259" w:lineRule="auto"/>
        <w:contextualSpacing/>
        <w:jc w:val="left"/>
        <w:rPr>
          <w:rFonts w:eastAsia="宋体"/>
          <w:sz w:val="22"/>
          <w:szCs w:val="22"/>
          <w:lang w:eastAsia="zh-CN"/>
        </w:rPr>
      </w:pPr>
    </w:p>
    <w:p w14:paraId="3E8F4727" w14:textId="2F3FB181" w:rsidR="00AF5E81" w:rsidRPr="00DD5107" w:rsidRDefault="009F43DD" w:rsidP="009F43DD">
      <w:pPr>
        <w:pStyle w:val="af"/>
        <w:spacing w:after="160" w:line="259" w:lineRule="auto"/>
        <w:contextualSpacing/>
        <w:jc w:val="left"/>
        <w:rPr>
          <w:rFonts w:eastAsia="宋体"/>
          <w:sz w:val="22"/>
          <w:szCs w:val="22"/>
          <w:lang w:eastAsia="zh-CN"/>
        </w:rPr>
      </w:pPr>
      <w:r w:rsidRPr="00DD5107">
        <w:rPr>
          <w:rFonts w:eastAsia="宋体"/>
          <w:sz w:val="22"/>
          <w:szCs w:val="22"/>
          <w:lang w:eastAsia="zh-CN"/>
        </w:rPr>
        <w:t xml:space="preserve">For PDSCH/PUSCH transmitted on two CCs, if </w:t>
      </w:r>
      <w:r w:rsidR="00317933" w:rsidRPr="00DD5107">
        <w:rPr>
          <w:rFonts w:eastAsia="宋体"/>
          <w:sz w:val="22"/>
          <w:szCs w:val="22"/>
          <w:lang w:eastAsia="zh-CN"/>
        </w:rPr>
        <w:t>there is no difference in numerology</w:t>
      </w:r>
      <w:r w:rsidRPr="00DD5107">
        <w:rPr>
          <w:rFonts w:eastAsia="宋体"/>
          <w:sz w:val="22"/>
          <w:szCs w:val="22"/>
          <w:lang w:eastAsia="zh-CN"/>
        </w:rPr>
        <w:t>, RNTI type can be used to determine the priority</w:t>
      </w:r>
      <w:r w:rsidR="00AF5E81" w:rsidRPr="00DD5107">
        <w:rPr>
          <w:rFonts w:eastAsia="宋体"/>
          <w:sz w:val="22"/>
          <w:szCs w:val="22"/>
          <w:lang w:eastAsia="zh-CN"/>
        </w:rPr>
        <w:t xml:space="preserve"> since different RNTIs represent different types of content carried in the data channel. For example, P-RNTI/SI-RNTI/RA-RNTI indicates that scheduled data channel contains paging information/system information/RAR respectively, which are all key information for the UE to be maintained/to access the network. </w:t>
      </w:r>
      <w:r w:rsidR="005247EE" w:rsidRPr="00DD5107">
        <w:rPr>
          <w:rFonts w:eastAsia="宋体"/>
          <w:sz w:val="22"/>
          <w:szCs w:val="22"/>
          <w:lang w:eastAsia="zh-CN"/>
        </w:rPr>
        <w:t>Moreover, the transmission scheduled in a grant free fashion is naturally prioritized.</w:t>
      </w:r>
    </w:p>
    <w:p w14:paraId="7A52B001" w14:textId="38AB8BAE" w:rsidR="00317933" w:rsidRPr="00DD5107" w:rsidRDefault="005247EE" w:rsidP="009F43DD">
      <w:pPr>
        <w:pStyle w:val="af"/>
        <w:spacing w:after="160" w:line="259" w:lineRule="auto"/>
        <w:contextualSpacing/>
        <w:jc w:val="left"/>
        <w:rPr>
          <w:rFonts w:eastAsia="宋体"/>
          <w:sz w:val="22"/>
          <w:szCs w:val="22"/>
          <w:lang w:eastAsia="zh-CN"/>
        </w:rPr>
      </w:pPr>
      <w:r w:rsidRPr="00DD5107">
        <w:rPr>
          <w:rFonts w:eastAsia="宋体"/>
          <w:sz w:val="22"/>
          <w:szCs w:val="22"/>
          <w:lang w:eastAsia="zh-CN"/>
        </w:rPr>
        <w:t>To summarize, the</w:t>
      </w:r>
      <w:r w:rsidR="00317933" w:rsidRPr="00DD5107">
        <w:rPr>
          <w:rFonts w:eastAsia="宋体"/>
          <w:sz w:val="22"/>
          <w:szCs w:val="22"/>
          <w:lang w:eastAsia="zh-CN"/>
        </w:rPr>
        <w:t xml:space="preserve"> priority order for RNTI of PDSCH/PUSCH is given as follows: </w:t>
      </w:r>
    </w:p>
    <w:p w14:paraId="5136FDFD" w14:textId="6A422C63" w:rsidR="00317933" w:rsidRPr="00DD5107" w:rsidRDefault="00317933" w:rsidP="00317933">
      <w:pPr>
        <w:pStyle w:val="af"/>
        <w:spacing w:after="160" w:line="259" w:lineRule="auto"/>
        <w:contextualSpacing/>
        <w:rPr>
          <w:i/>
          <w:iCs/>
          <w:sz w:val="22"/>
          <w:szCs w:val="22"/>
          <w:lang w:val="en-GB" w:eastAsia="zh-CN"/>
        </w:rPr>
      </w:pPr>
      <w:r w:rsidRPr="00DD5107">
        <w:rPr>
          <w:b/>
          <w:i/>
          <w:iCs/>
          <w:sz w:val="22"/>
          <w:szCs w:val="22"/>
          <w:u w:val="single"/>
          <w:lang w:eastAsia="zh-CN"/>
        </w:rPr>
        <w:t xml:space="preserve">PDSCH: </w:t>
      </w:r>
      <w:r w:rsidRPr="00DD5107">
        <w:rPr>
          <w:b/>
          <w:i/>
          <w:iCs/>
          <w:sz w:val="22"/>
          <w:szCs w:val="22"/>
          <w:lang w:eastAsia="zh-CN"/>
        </w:rPr>
        <w:t xml:space="preserve">     </w:t>
      </w:r>
      <w:r w:rsidRPr="00DD5107">
        <w:rPr>
          <w:i/>
          <w:iCs/>
          <w:sz w:val="22"/>
          <w:szCs w:val="22"/>
          <w:lang w:eastAsia="zh-CN"/>
        </w:rPr>
        <w:t xml:space="preserve"> </w:t>
      </w:r>
      <w:r w:rsidRPr="00DD5107">
        <w:rPr>
          <w:i/>
          <w:iCs/>
          <w:sz w:val="22"/>
          <w:szCs w:val="22"/>
          <w:lang w:val="en-GB" w:eastAsia="zh-CN"/>
        </w:rPr>
        <w:t>P-RNTI</w:t>
      </w:r>
      <w:r w:rsidRPr="00DD5107">
        <w:rPr>
          <w:i/>
          <w:iCs/>
          <w:sz w:val="22"/>
          <w:szCs w:val="22"/>
          <w:lang w:eastAsia="zh-CN"/>
        </w:rPr>
        <w:t>/</w:t>
      </w:r>
      <w:r w:rsidRPr="00DD5107">
        <w:rPr>
          <w:i/>
          <w:iCs/>
          <w:sz w:val="22"/>
          <w:szCs w:val="22"/>
          <w:lang w:val="en-GB" w:eastAsia="zh-CN"/>
        </w:rPr>
        <w:t>SI-RNTI/RA-RNTI</w:t>
      </w:r>
      <w:r w:rsidR="00AF5E81" w:rsidRPr="00DD5107">
        <w:rPr>
          <w:i/>
          <w:iCs/>
          <w:sz w:val="22"/>
          <w:szCs w:val="22"/>
          <w:lang w:val="en-GB" w:eastAsia="zh-CN"/>
        </w:rPr>
        <w:t xml:space="preserve"> &gt; </w:t>
      </w:r>
      <w:r w:rsidRPr="00DD5107">
        <w:rPr>
          <w:i/>
          <w:iCs/>
          <w:sz w:val="22"/>
          <w:szCs w:val="22"/>
          <w:lang w:val="en-GB" w:eastAsia="zh-CN"/>
        </w:rPr>
        <w:t>CS-RNTI (Grant free) &gt; C-RNTI (Grant based)</w:t>
      </w:r>
    </w:p>
    <w:p w14:paraId="45BAB4D7" w14:textId="77777777" w:rsidR="00317933" w:rsidRPr="00DD5107" w:rsidRDefault="00317933" w:rsidP="00317933">
      <w:pPr>
        <w:pStyle w:val="af"/>
        <w:spacing w:after="160" w:line="259" w:lineRule="auto"/>
        <w:contextualSpacing/>
        <w:rPr>
          <w:i/>
          <w:iCs/>
          <w:sz w:val="22"/>
          <w:szCs w:val="22"/>
          <w:lang w:eastAsia="zh-CN"/>
        </w:rPr>
      </w:pPr>
      <w:r w:rsidRPr="00DD5107">
        <w:rPr>
          <w:b/>
          <w:i/>
          <w:iCs/>
          <w:sz w:val="22"/>
          <w:szCs w:val="22"/>
          <w:u w:val="single"/>
          <w:lang w:val="en-GB" w:eastAsia="zh-CN"/>
        </w:rPr>
        <w:t>PUSCH:</w:t>
      </w:r>
      <w:r w:rsidRPr="00DD5107">
        <w:rPr>
          <w:i/>
          <w:iCs/>
          <w:sz w:val="22"/>
          <w:szCs w:val="22"/>
          <w:lang w:val="en-GB" w:eastAsia="zh-CN"/>
        </w:rPr>
        <w:t xml:space="preserve">     CS-RNTI (Grant free) &gt; C-RNTI (Grant based) &gt; SP-CSI-RNTI </w:t>
      </w:r>
      <w:r w:rsidRPr="00DD5107">
        <w:rPr>
          <w:i/>
          <w:iCs/>
          <w:sz w:val="22"/>
          <w:szCs w:val="22"/>
          <w:lang w:eastAsia="zh-CN"/>
        </w:rPr>
        <w:t xml:space="preserve">   </w:t>
      </w:r>
    </w:p>
    <w:p w14:paraId="26B88575" w14:textId="77777777" w:rsidR="009F43DD" w:rsidRPr="00DD5107" w:rsidRDefault="009F43DD" w:rsidP="00317933">
      <w:pPr>
        <w:pStyle w:val="af"/>
        <w:spacing w:after="160" w:line="259" w:lineRule="auto"/>
        <w:contextualSpacing/>
        <w:rPr>
          <w:b/>
          <w:i/>
          <w:sz w:val="22"/>
          <w:szCs w:val="22"/>
        </w:rPr>
      </w:pPr>
    </w:p>
    <w:p w14:paraId="0FE49BD2" w14:textId="77777777" w:rsidR="009F43DD" w:rsidRPr="00DD5107" w:rsidRDefault="009F43DD" w:rsidP="009F43DD">
      <w:pPr>
        <w:pStyle w:val="af"/>
        <w:spacing w:after="160" w:line="259" w:lineRule="auto"/>
        <w:contextualSpacing/>
        <w:rPr>
          <w:rFonts w:eastAsia="宋体"/>
          <w:sz w:val="22"/>
          <w:szCs w:val="22"/>
          <w:lang w:eastAsia="zh-CN"/>
        </w:rPr>
      </w:pPr>
      <w:r w:rsidRPr="00DD5107">
        <w:rPr>
          <w:rFonts w:eastAsia="宋体"/>
          <w:sz w:val="22"/>
          <w:szCs w:val="22"/>
          <w:lang w:eastAsia="zh-CN"/>
        </w:rPr>
        <w:t>In addition to the rules mentioned above, if the signal type, SCS, and RNTI is the same for channels/RSs on different CCs, the primary CC should have the higher priority.</w:t>
      </w:r>
    </w:p>
    <w:p w14:paraId="503A7140" w14:textId="77777777" w:rsidR="009F43DD" w:rsidRPr="00DD5107" w:rsidRDefault="009F43DD" w:rsidP="00317933">
      <w:pPr>
        <w:pStyle w:val="af"/>
        <w:spacing w:after="160" w:line="259" w:lineRule="auto"/>
        <w:contextualSpacing/>
        <w:rPr>
          <w:b/>
          <w:i/>
          <w:sz w:val="22"/>
          <w:szCs w:val="22"/>
        </w:rPr>
      </w:pPr>
    </w:p>
    <w:p w14:paraId="6D17734C" w14:textId="15A2C579" w:rsidR="009F43DD" w:rsidRPr="00DD5107" w:rsidRDefault="00317933" w:rsidP="00317933">
      <w:pPr>
        <w:pStyle w:val="af"/>
        <w:spacing w:after="160" w:line="259" w:lineRule="auto"/>
        <w:contextualSpacing/>
        <w:rPr>
          <w:b/>
          <w:i/>
          <w:sz w:val="22"/>
          <w:szCs w:val="22"/>
        </w:rPr>
      </w:pPr>
      <w:r w:rsidRPr="00DD5107">
        <w:rPr>
          <w:b/>
          <w:i/>
          <w:sz w:val="22"/>
          <w:szCs w:val="22"/>
        </w:rPr>
        <w:t xml:space="preserve">Proposal </w:t>
      </w:r>
      <w:r w:rsidR="00A95ED2">
        <w:rPr>
          <w:b/>
          <w:i/>
          <w:sz w:val="22"/>
          <w:szCs w:val="22"/>
        </w:rPr>
        <w:t>4</w:t>
      </w:r>
      <w:r w:rsidRPr="00DD5107">
        <w:rPr>
          <w:b/>
          <w:i/>
          <w:sz w:val="22"/>
          <w:szCs w:val="22"/>
        </w:rPr>
        <w:t xml:space="preserve">: The default QCL assumption </w:t>
      </w:r>
      <w:r w:rsidR="00E8333E">
        <w:rPr>
          <w:b/>
          <w:i/>
          <w:sz w:val="22"/>
          <w:szCs w:val="22"/>
        </w:rPr>
        <w:t xml:space="preserve">or spatial relation </w:t>
      </w:r>
      <w:r w:rsidRPr="00DD5107">
        <w:rPr>
          <w:b/>
          <w:i/>
          <w:sz w:val="22"/>
          <w:szCs w:val="22"/>
        </w:rPr>
        <w:t xml:space="preserve">for multiple channel/signal(s) among multiple CCs is determined </w:t>
      </w:r>
      <w:r w:rsidR="009F43DD" w:rsidRPr="00DD5107">
        <w:rPr>
          <w:b/>
          <w:i/>
          <w:sz w:val="22"/>
          <w:szCs w:val="22"/>
        </w:rPr>
        <w:t>as follows:</w:t>
      </w:r>
    </w:p>
    <w:p w14:paraId="37AF1CA7" w14:textId="77777777" w:rsidR="00EF54DE" w:rsidRPr="00DD5107" w:rsidRDefault="00EF54DE" w:rsidP="00EF54DE">
      <w:pPr>
        <w:pStyle w:val="af"/>
        <w:spacing w:after="160" w:line="259" w:lineRule="auto"/>
        <w:contextualSpacing/>
        <w:rPr>
          <w:b/>
          <w:i/>
          <w:sz w:val="22"/>
          <w:szCs w:val="22"/>
        </w:rPr>
      </w:pPr>
      <w:r w:rsidRPr="00DD5107">
        <w:rPr>
          <w:b/>
          <w:i/>
          <w:sz w:val="22"/>
          <w:szCs w:val="22"/>
        </w:rPr>
        <w:t>Rule#1: SCS in increasing order;</w:t>
      </w:r>
    </w:p>
    <w:p w14:paraId="53EAF7D3" w14:textId="77777777" w:rsidR="009F43DD" w:rsidRPr="00DD5107" w:rsidRDefault="009F43DD" w:rsidP="00317933">
      <w:pPr>
        <w:pStyle w:val="af"/>
        <w:spacing w:after="160" w:line="259" w:lineRule="auto"/>
        <w:contextualSpacing/>
        <w:rPr>
          <w:b/>
          <w:i/>
          <w:sz w:val="22"/>
          <w:szCs w:val="22"/>
        </w:rPr>
      </w:pPr>
      <w:r w:rsidRPr="00DD5107">
        <w:rPr>
          <w:b/>
          <w:i/>
          <w:sz w:val="22"/>
          <w:szCs w:val="22"/>
        </w:rPr>
        <w:t>Rule#</w:t>
      </w:r>
      <w:r w:rsidR="00EF54DE" w:rsidRPr="00DD5107">
        <w:rPr>
          <w:b/>
          <w:i/>
          <w:sz w:val="22"/>
          <w:szCs w:val="22"/>
        </w:rPr>
        <w:t>2</w:t>
      </w:r>
      <w:r w:rsidRPr="00DD5107">
        <w:rPr>
          <w:b/>
          <w:i/>
          <w:sz w:val="22"/>
          <w:szCs w:val="22"/>
        </w:rPr>
        <w:t>: Type of physical channel/signal;</w:t>
      </w:r>
    </w:p>
    <w:p w14:paraId="78324C97" w14:textId="19D4FD60" w:rsidR="009F43DD" w:rsidRPr="00DD5107" w:rsidRDefault="009F43DD" w:rsidP="009F43DD">
      <w:pPr>
        <w:pStyle w:val="af"/>
        <w:numPr>
          <w:ilvl w:val="0"/>
          <w:numId w:val="31"/>
        </w:numPr>
        <w:spacing w:after="160" w:line="259" w:lineRule="auto"/>
        <w:contextualSpacing/>
        <w:rPr>
          <w:b/>
          <w:i/>
          <w:iCs/>
          <w:sz w:val="22"/>
          <w:szCs w:val="22"/>
          <w:lang w:eastAsia="zh-CN"/>
        </w:rPr>
      </w:pPr>
      <w:r w:rsidRPr="00DD5107">
        <w:rPr>
          <w:b/>
          <w:i/>
          <w:iCs/>
          <w:sz w:val="22"/>
          <w:szCs w:val="22"/>
          <w:u w:val="single"/>
          <w:lang w:eastAsia="zh-CN"/>
        </w:rPr>
        <w:t>DL:</w:t>
      </w:r>
      <w:r w:rsidR="001A6859">
        <w:rPr>
          <w:b/>
          <w:i/>
          <w:iCs/>
          <w:sz w:val="22"/>
          <w:szCs w:val="22"/>
          <w:lang w:eastAsia="zh-CN"/>
        </w:rPr>
        <w:t xml:space="preserve"> </w:t>
      </w:r>
      <w:r w:rsidRPr="00DD5107">
        <w:rPr>
          <w:b/>
          <w:i/>
          <w:iCs/>
          <w:sz w:val="22"/>
          <w:szCs w:val="22"/>
          <w:lang w:eastAsia="zh-CN"/>
        </w:rPr>
        <w:t xml:space="preserve">Broadcast PDCCH/PDSCH &gt; unicast PDCCH &gt; unicast PDSCH &gt; </w:t>
      </w:r>
      <w:r w:rsidR="001B1D8B" w:rsidRPr="00DD5107">
        <w:rPr>
          <w:b/>
          <w:i/>
          <w:iCs/>
          <w:sz w:val="22"/>
          <w:szCs w:val="22"/>
          <w:lang w:eastAsia="zh-CN"/>
        </w:rPr>
        <w:t>CSI-</w:t>
      </w:r>
      <w:r w:rsidR="00651777">
        <w:rPr>
          <w:b/>
          <w:i/>
          <w:iCs/>
          <w:sz w:val="22"/>
          <w:szCs w:val="22"/>
          <w:lang w:eastAsia="zh-CN"/>
        </w:rPr>
        <w:t>RS</w:t>
      </w:r>
    </w:p>
    <w:p w14:paraId="3CB12F1F" w14:textId="29642B13" w:rsidR="009F43DD" w:rsidRPr="00DD5107" w:rsidRDefault="009F43DD" w:rsidP="00FF20EF">
      <w:pPr>
        <w:pStyle w:val="af"/>
        <w:numPr>
          <w:ilvl w:val="1"/>
          <w:numId w:val="31"/>
        </w:numPr>
        <w:spacing w:after="160" w:line="259" w:lineRule="auto"/>
        <w:contextualSpacing/>
        <w:rPr>
          <w:b/>
          <w:i/>
          <w:iCs/>
          <w:sz w:val="22"/>
          <w:szCs w:val="22"/>
          <w:lang w:eastAsia="zh-CN"/>
        </w:rPr>
      </w:pPr>
      <w:r w:rsidRPr="00DD5107">
        <w:rPr>
          <w:b/>
          <w:i/>
          <w:iCs/>
          <w:sz w:val="22"/>
          <w:szCs w:val="22"/>
          <w:lang w:eastAsia="zh-CN"/>
        </w:rPr>
        <w:t>CSI-RS for RLM/BFR &gt; CSI-RS for BM</w:t>
      </w:r>
      <w:r w:rsidR="0039343C">
        <w:rPr>
          <w:b/>
          <w:i/>
          <w:iCs/>
          <w:sz w:val="22"/>
          <w:szCs w:val="22"/>
          <w:lang w:eastAsia="zh-CN"/>
        </w:rPr>
        <w:t xml:space="preserve"> </w:t>
      </w:r>
      <w:r w:rsidRPr="00DD5107">
        <w:rPr>
          <w:b/>
          <w:i/>
          <w:iCs/>
          <w:sz w:val="22"/>
          <w:szCs w:val="22"/>
          <w:lang w:eastAsia="zh-CN"/>
        </w:rPr>
        <w:t xml:space="preserve">&gt; CSI-RS for CSI </w:t>
      </w:r>
      <w:r w:rsidR="00651777">
        <w:rPr>
          <w:b/>
          <w:i/>
          <w:iCs/>
          <w:sz w:val="22"/>
          <w:szCs w:val="22"/>
          <w:lang w:eastAsia="zh-CN"/>
        </w:rPr>
        <w:t>acquisition</w:t>
      </w:r>
    </w:p>
    <w:p w14:paraId="7469923F" w14:textId="77777777" w:rsidR="009F43DD" w:rsidRPr="00F80577" w:rsidRDefault="009F43DD" w:rsidP="009F43DD">
      <w:pPr>
        <w:pStyle w:val="af"/>
        <w:numPr>
          <w:ilvl w:val="0"/>
          <w:numId w:val="31"/>
        </w:numPr>
        <w:spacing w:after="160" w:line="259" w:lineRule="auto"/>
        <w:contextualSpacing/>
        <w:rPr>
          <w:b/>
          <w:i/>
          <w:iCs/>
          <w:sz w:val="22"/>
          <w:szCs w:val="22"/>
          <w:u w:val="single"/>
          <w:lang w:eastAsia="zh-CN"/>
        </w:rPr>
      </w:pPr>
      <w:r w:rsidRPr="00DD5107">
        <w:rPr>
          <w:b/>
          <w:i/>
          <w:iCs/>
          <w:sz w:val="22"/>
          <w:szCs w:val="22"/>
          <w:u w:val="single"/>
          <w:lang w:eastAsia="zh-CN"/>
        </w:rPr>
        <w:t>UL:</w:t>
      </w:r>
      <w:r w:rsidRPr="0039343C">
        <w:rPr>
          <w:b/>
          <w:i/>
          <w:iCs/>
          <w:sz w:val="22"/>
          <w:szCs w:val="22"/>
          <w:lang w:eastAsia="zh-CN"/>
        </w:rPr>
        <w:t xml:space="preserve"> </w:t>
      </w:r>
      <w:r w:rsidRPr="00DD5107">
        <w:rPr>
          <w:b/>
          <w:i/>
          <w:iCs/>
          <w:sz w:val="22"/>
          <w:szCs w:val="22"/>
          <w:lang w:eastAsia="zh-CN"/>
        </w:rPr>
        <w:t>PRACH &gt; PUCCH &gt; PUSCH &gt; SRS</w:t>
      </w:r>
    </w:p>
    <w:p w14:paraId="4815EA69" w14:textId="05DF8FE5" w:rsidR="00AF5E81" w:rsidRPr="00DD5107" w:rsidRDefault="00AF5E81" w:rsidP="00AF5E81">
      <w:pPr>
        <w:pStyle w:val="af"/>
        <w:numPr>
          <w:ilvl w:val="1"/>
          <w:numId w:val="31"/>
        </w:numPr>
        <w:spacing w:after="160" w:line="259" w:lineRule="auto"/>
        <w:contextualSpacing/>
        <w:rPr>
          <w:b/>
          <w:i/>
          <w:iCs/>
          <w:sz w:val="22"/>
          <w:szCs w:val="22"/>
          <w:lang w:eastAsia="zh-CN"/>
        </w:rPr>
      </w:pPr>
      <w:r w:rsidRPr="00DD5107">
        <w:rPr>
          <w:b/>
          <w:i/>
          <w:iCs/>
          <w:sz w:val="22"/>
          <w:szCs w:val="22"/>
          <w:lang w:eastAsia="zh-CN"/>
        </w:rPr>
        <w:t>SRS fo</w:t>
      </w:r>
      <w:r w:rsidR="00651777">
        <w:rPr>
          <w:b/>
          <w:i/>
          <w:iCs/>
          <w:sz w:val="22"/>
          <w:szCs w:val="22"/>
          <w:lang w:eastAsia="zh-CN"/>
        </w:rPr>
        <w:t>r BM &gt; SRS for NCB &gt; SRS for CB</w:t>
      </w:r>
    </w:p>
    <w:p w14:paraId="111C80DD" w14:textId="77777777" w:rsidR="009F43DD" w:rsidRPr="00DD5107" w:rsidRDefault="009F43DD" w:rsidP="00317933">
      <w:pPr>
        <w:pStyle w:val="af"/>
        <w:spacing w:after="160" w:line="259" w:lineRule="auto"/>
        <w:contextualSpacing/>
        <w:rPr>
          <w:b/>
          <w:i/>
          <w:sz w:val="22"/>
          <w:szCs w:val="22"/>
        </w:rPr>
      </w:pPr>
      <w:r w:rsidRPr="00DD5107">
        <w:rPr>
          <w:b/>
          <w:i/>
          <w:sz w:val="22"/>
          <w:szCs w:val="22"/>
        </w:rPr>
        <w:t>Rule#3: RNTI of DCI scheduling data channel</w:t>
      </w:r>
      <w:r w:rsidR="00F23C43" w:rsidRPr="00DD5107">
        <w:rPr>
          <w:b/>
          <w:i/>
          <w:sz w:val="22"/>
          <w:szCs w:val="22"/>
        </w:rPr>
        <w:t>;</w:t>
      </w:r>
    </w:p>
    <w:p w14:paraId="0D884913" w14:textId="1D45835B" w:rsidR="009F43DD" w:rsidRPr="00DD5107" w:rsidRDefault="009F43DD" w:rsidP="009F43DD">
      <w:pPr>
        <w:pStyle w:val="af"/>
        <w:numPr>
          <w:ilvl w:val="0"/>
          <w:numId w:val="32"/>
        </w:numPr>
        <w:spacing w:after="160" w:line="259" w:lineRule="auto"/>
        <w:contextualSpacing/>
        <w:rPr>
          <w:b/>
          <w:i/>
          <w:iCs/>
          <w:sz w:val="22"/>
          <w:szCs w:val="22"/>
          <w:lang w:val="en-GB" w:eastAsia="zh-CN"/>
        </w:rPr>
      </w:pPr>
      <w:r w:rsidRPr="00DD5107">
        <w:rPr>
          <w:b/>
          <w:i/>
          <w:iCs/>
          <w:sz w:val="22"/>
          <w:szCs w:val="22"/>
          <w:u w:val="single"/>
          <w:lang w:eastAsia="zh-CN"/>
        </w:rPr>
        <w:t>PDSCH:</w:t>
      </w:r>
      <w:r w:rsidRPr="00651777">
        <w:rPr>
          <w:b/>
          <w:i/>
          <w:iCs/>
          <w:sz w:val="22"/>
          <w:szCs w:val="22"/>
          <w:lang w:eastAsia="zh-CN"/>
        </w:rPr>
        <w:t xml:space="preserve"> </w:t>
      </w:r>
      <w:r w:rsidRPr="00DD5107">
        <w:rPr>
          <w:b/>
          <w:i/>
          <w:iCs/>
          <w:sz w:val="22"/>
          <w:szCs w:val="22"/>
          <w:lang w:val="en-GB" w:eastAsia="zh-CN"/>
        </w:rPr>
        <w:t>P-RNTI</w:t>
      </w:r>
      <w:r w:rsidRPr="00DD5107">
        <w:rPr>
          <w:b/>
          <w:i/>
          <w:iCs/>
          <w:sz w:val="22"/>
          <w:szCs w:val="22"/>
          <w:lang w:eastAsia="zh-CN"/>
        </w:rPr>
        <w:t>/</w:t>
      </w:r>
      <w:r w:rsidR="0039343C">
        <w:rPr>
          <w:b/>
          <w:i/>
          <w:iCs/>
          <w:sz w:val="22"/>
          <w:szCs w:val="22"/>
          <w:lang w:val="en-GB" w:eastAsia="zh-CN"/>
        </w:rPr>
        <w:t>SI-RNTI/</w:t>
      </w:r>
      <w:r w:rsidRPr="00DD5107">
        <w:rPr>
          <w:b/>
          <w:i/>
          <w:iCs/>
          <w:sz w:val="22"/>
          <w:szCs w:val="22"/>
          <w:lang w:val="en-GB" w:eastAsia="zh-CN"/>
        </w:rPr>
        <w:t>RA-RNTI</w:t>
      </w:r>
      <w:r w:rsidR="00ED2F9A" w:rsidRPr="00DD5107">
        <w:rPr>
          <w:b/>
          <w:i/>
          <w:iCs/>
          <w:sz w:val="22"/>
          <w:szCs w:val="22"/>
          <w:lang w:val="en-GB" w:eastAsia="zh-CN"/>
        </w:rPr>
        <w:t xml:space="preserve"> &gt; </w:t>
      </w:r>
      <w:r w:rsidRPr="00DD5107">
        <w:rPr>
          <w:b/>
          <w:i/>
          <w:iCs/>
          <w:sz w:val="22"/>
          <w:szCs w:val="22"/>
          <w:lang w:val="en-GB" w:eastAsia="zh-CN"/>
        </w:rPr>
        <w:t>CS-RNTI (Grant free) &gt; C-RNTI (Grant based)</w:t>
      </w:r>
    </w:p>
    <w:p w14:paraId="40680684" w14:textId="453E4A55" w:rsidR="009F43DD" w:rsidRPr="00DD5107" w:rsidRDefault="009F43DD" w:rsidP="009F43DD">
      <w:pPr>
        <w:pStyle w:val="af"/>
        <w:numPr>
          <w:ilvl w:val="0"/>
          <w:numId w:val="32"/>
        </w:numPr>
        <w:spacing w:after="160" w:line="259" w:lineRule="auto"/>
        <w:contextualSpacing/>
        <w:rPr>
          <w:b/>
          <w:i/>
          <w:iCs/>
          <w:sz w:val="22"/>
          <w:szCs w:val="22"/>
          <w:lang w:eastAsia="zh-CN"/>
        </w:rPr>
      </w:pPr>
      <w:r w:rsidRPr="00DD5107">
        <w:rPr>
          <w:b/>
          <w:i/>
          <w:iCs/>
          <w:sz w:val="22"/>
          <w:szCs w:val="22"/>
          <w:u w:val="single"/>
          <w:lang w:val="en-GB" w:eastAsia="zh-CN"/>
        </w:rPr>
        <w:t>PUSCH:</w:t>
      </w:r>
      <w:r w:rsidRPr="00DD5107">
        <w:rPr>
          <w:b/>
          <w:i/>
          <w:iCs/>
          <w:sz w:val="22"/>
          <w:szCs w:val="22"/>
          <w:lang w:val="en-GB" w:eastAsia="zh-CN"/>
        </w:rPr>
        <w:t xml:space="preserve"> CS-RNTI (Grant free) &gt; C-R</w:t>
      </w:r>
      <w:r w:rsidR="00651777">
        <w:rPr>
          <w:b/>
          <w:i/>
          <w:iCs/>
          <w:sz w:val="22"/>
          <w:szCs w:val="22"/>
          <w:lang w:val="en-GB" w:eastAsia="zh-CN"/>
        </w:rPr>
        <w:t>NTI (Grant based) &gt; SP-CSI-RNTI</w:t>
      </w:r>
    </w:p>
    <w:p w14:paraId="71CEBAA9" w14:textId="41E99431" w:rsidR="00317933" w:rsidRPr="00DD5107" w:rsidRDefault="009F43DD" w:rsidP="00317933">
      <w:pPr>
        <w:pStyle w:val="af"/>
        <w:spacing w:after="160" w:line="259" w:lineRule="auto"/>
        <w:contextualSpacing/>
        <w:rPr>
          <w:sz w:val="22"/>
          <w:szCs w:val="22"/>
          <w:lang w:eastAsia="zh-CN"/>
        </w:rPr>
      </w:pPr>
      <w:r w:rsidRPr="00DD5107">
        <w:rPr>
          <w:b/>
          <w:i/>
          <w:sz w:val="22"/>
          <w:szCs w:val="22"/>
        </w:rPr>
        <w:t>Rule#4: CC index in increasing order</w:t>
      </w:r>
      <w:r w:rsidR="00651777">
        <w:rPr>
          <w:b/>
          <w:i/>
          <w:sz w:val="22"/>
          <w:szCs w:val="22"/>
        </w:rPr>
        <w:t>.</w:t>
      </w:r>
    </w:p>
    <w:p w14:paraId="22DBD4E4" w14:textId="77777777" w:rsidR="00B93C71" w:rsidRPr="00F80577" w:rsidRDefault="00B93C71" w:rsidP="00377979">
      <w:pPr>
        <w:pStyle w:val="af"/>
        <w:spacing w:after="160" w:line="259" w:lineRule="auto"/>
        <w:contextualSpacing/>
        <w:jc w:val="left"/>
        <w:rPr>
          <w:sz w:val="22"/>
          <w:szCs w:val="22"/>
          <w:lang w:eastAsia="zh-CN"/>
        </w:rPr>
      </w:pPr>
    </w:p>
    <w:p w14:paraId="6682ED17" w14:textId="0BB81BC0" w:rsidR="00F663C0" w:rsidRPr="00DD5107" w:rsidRDefault="00F663C0" w:rsidP="00377979">
      <w:pPr>
        <w:pStyle w:val="af"/>
        <w:spacing w:after="160" w:line="259" w:lineRule="auto"/>
        <w:contextualSpacing/>
        <w:jc w:val="left"/>
        <w:rPr>
          <w:rFonts w:eastAsia="宋体"/>
          <w:sz w:val="22"/>
          <w:szCs w:val="22"/>
          <w:lang w:eastAsia="zh-CN"/>
        </w:rPr>
      </w:pPr>
      <w:r w:rsidRPr="00DD5107">
        <w:rPr>
          <w:rFonts w:eastAsia="宋体"/>
          <w:sz w:val="22"/>
          <w:szCs w:val="22"/>
          <w:lang w:eastAsia="zh-CN"/>
        </w:rPr>
        <w:t xml:space="preserve">With </w:t>
      </w:r>
      <w:r w:rsidR="009F43DD" w:rsidRPr="00DD5107">
        <w:rPr>
          <w:rFonts w:eastAsia="宋体"/>
          <w:sz w:val="22"/>
          <w:szCs w:val="22"/>
          <w:lang w:eastAsia="zh-CN"/>
        </w:rPr>
        <w:t>proposal 2</w:t>
      </w:r>
      <w:r w:rsidR="002A1F57">
        <w:rPr>
          <w:rFonts w:eastAsia="宋体"/>
          <w:sz w:val="22"/>
          <w:szCs w:val="22"/>
          <w:lang w:eastAsia="zh-CN"/>
        </w:rPr>
        <w:t>/3/4</w:t>
      </w:r>
      <w:r w:rsidRPr="00DD5107">
        <w:rPr>
          <w:rFonts w:eastAsia="宋体"/>
          <w:sz w:val="22"/>
          <w:szCs w:val="22"/>
          <w:lang w:eastAsia="zh-CN"/>
        </w:rPr>
        <w:t>, for DL simultaneous reception and UL simultaneous transmission,</w:t>
      </w:r>
      <w:r w:rsidR="00FD3B1E">
        <w:rPr>
          <w:rFonts w:eastAsia="宋体"/>
          <w:sz w:val="22"/>
          <w:szCs w:val="22"/>
          <w:lang w:eastAsia="zh-CN"/>
        </w:rPr>
        <w:t xml:space="preserve"> </w:t>
      </w:r>
      <w:r w:rsidR="00FD3B1E" w:rsidRPr="00DD5107">
        <w:rPr>
          <w:rFonts w:eastAsia="宋体"/>
          <w:sz w:val="22"/>
          <w:szCs w:val="22"/>
          <w:lang w:eastAsia="zh-CN"/>
        </w:rPr>
        <w:t xml:space="preserve">our preference </w:t>
      </w:r>
      <w:r w:rsidR="00FD3B1E">
        <w:rPr>
          <w:rFonts w:eastAsia="宋体"/>
          <w:sz w:val="22"/>
          <w:szCs w:val="22"/>
          <w:lang w:eastAsia="zh-CN"/>
        </w:rPr>
        <w:t>are</w:t>
      </w:r>
      <w:r w:rsidR="00FD3B1E" w:rsidRPr="00DD5107">
        <w:rPr>
          <w:rFonts w:eastAsia="宋体"/>
          <w:sz w:val="22"/>
          <w:szCs w:val="22"/>
          <w:lang w:eastAsia="zh-CN"/>
        </w:rPr>
        <w:t xml:space="preserve"> </w:t>
      </w:r>
      <w:r w:rsidR="00FD3B1E">
        <w:rPr>
          <w:rFonts w:eastAsia="宋体"/>
          <w:sz w:val="22"/>
          <w:szCs w:val="22"/>
          <w:lang w:eastAsia="zh-CN"/>
        </w:rPr>
        <w:t>summarized</w:t>
      </w:r>
      <w:r w:rsidR="00FD3B1E" w:rsidRPr="00DD5107">
        <w:rPr>
          <w:rFonts w:eastAsia="宋体"/>
          <w:sz w:val="22"/>
          <w:szCs w:val="22"/>
          <w:lang w:eastAsia="zh-CN"/>
        </w:rPr>
        <w:t xml:space="preserve"> in the following tables</w:t>
      </w:r>
      <w:r w:rsidR="00E97AB8" w:rsidRPr="00DD5107">
        <w:rPr>
          <w:rFonts w:eastAsia="宋体"/>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9"/>
        <w:gridCol w:w="2232"/>
        <w:gridCol w:w="3776"/>
      </w:tblGrid>
      <w:tr w:rsidR="00040DC7" w:rsidRPr="00DD5107" w14:paraId="75759783" w14:textId="77777777" w:rsidTr="003E3AAE">
        <w:tc>
          <w:tcPr>
            <w:tcW w:w="3369" w:type="dxa"/>
            <w:shd w:val="clear" w:color="auto" w:fill="C5E0B3"/>
          </w:tcPr>
          <w:p w14:paraId="47CE8962" w14:textId="77777777" w:rsidR="00040DC7" w:rsidRPr="00DD5107" w:rsidRDefault="00040DC7" w:rsidP="00F80577">
            <w:pPr>
              <w:spacing w:after="0"/>
            </w:pPr>
            <w:r w:rsidRPr="00DD5107">
              <w:t>Channels/RS in same OFDM symbol</w:t>
            </w:r>
          </w:p>
        </w:tc>
        <w:tc>
          <w:tcPr>
            <w:tcW w:w="2268" w:type="dxa"/>
            <w:shd w:val="clear" w:color="auto" w:fill="C5E0B3"/>
          </w:tcPr>
          <w:p w14:paraId="5979625F" w14:textId="77777777" w:rsidR="00040DC7" w:rsidRPr="00DD5107" w:rsidRDefault="00040DC7" w:rsidP="00F80577">
            <w:pPr>
              <w:spacing w:after="0"/>
            </w:pPr>
            <w:r w:rsidRPr="00DD5107">
              <w:t>Same CC / BWP</w:t>
            </w:r>
          </w:p>
        </w:tc>
        <w:tc>
          <w:tcPr>
            <w:tcW w:w="3896" w:type="dxa"/>
            <w:shd w:val="clear" w:color="auto" w:fill="C5E0B3"/>
          </w:tcPr>
          <w:p w14:paraId="20BFB453" w14:textId="77777777" w:rsidR="00040DC7" w:rsidRPr="00DD5107" w:rsidRDefault="00040DC7" w:rsidP="00F80577">
            <w:pPr>
              <w:spacing w:after="0"/>
            </w:pPr>
            <w:r w:rsidRPr="00DD5107">
              <w:t>Different CCs</w:t>
            </w:r>
          </w:p>
        </w:tc>
      </w:tr>
      <w:tr w:rsidR="00040DC7" w:rsidRPr="00DD5107" w14:paraId="0538FE4D" w14:textId="77777777" w:rsidTr="003E3AAE">
        <w:tc>
          <w:tcPr>
            <w:tcW w:w="3369" w:type="dxa"/>
            <w:shd w:val="clear" w:color="auto" w:fill="auto"/>
          </w:tcPr>
          <w:p w14:paraId="3B4261BE" w14:textId="77777777" w:rsidR="00040DC7" w:rsidRPr="00DD5107" w:rsidRDefault="00040DC7" w:rsidP="00F80577">
            <w:pPr>
              <w:spacing w:after="0"/>
            </w:pPr>
            <w:r w:rsidRPr="00DD5107">
              <w:t>SSB + PDSCH</w:t>
            </w:r>
          </w:p>
        </w:tc>
        <w:tc>
          <w:tcPr>
            <w:tcW w:w="2268" w:type="dxa"/>
            <w:shd w:val="clear" w:color="auto" w:fill="auto"/>
          </w:tcPr>
          <w:p w14:paraId="7CAC9840" w14:textId="77777777" w:rsidR="00040DC7" w:rsidRPr="00DD5107" w:rsidRDefault="00556F36" w:rsidP="00F80577">
            <w:pPr>
              <w:spacing w:after="0"/>
            </w:pPr>
            <w:r w:rsidRPr="00DD5107">
              <w:t>Rx spatial QCL should be ensured by the NW configuration</w:t>
            </w:r>
          </w:p>
        </w:tc>
        <w:tc>
          <w:tcPr>
            <w:tcW w:w="3896" w:type="dxa"/>
          </w:tcPr>
          <w:p w14:paraId="0459D47A" w14:textId="421DE7E9" w:rsidR="003E3AAE" w:rsidRPr="00DD5107" w:rsidRDefault="00980884" w:rsidP="00F80577">
            <w:pPr>
              <w:spacing w:after="0"/>
            </w:pPr>
            <w:r>
              <w:rPr>
                <w:lang w:eastAsia="zh-CN"/>
              </w:rPr>
              <w:t>T</w:t>
            </w:r>
            <w:r w:rsidR="002643F1" w:rsidRPr="00DD5107">
              <w:rPr>
                <w:lang w:eastAsia="zh-CN"/>
              </w:rPr>
              <w:t xml:space="preserve">he same </w:t>
            </w:r>
            <w:r w:rsidR="00556F36" w:rsidRPr="00DD5107">
              <w:t xml:space="preserve">Rx spatial QCL </w:t>
            </w:r>
            <w:r w:rsidR="002643F1" w:rsidRPr="00DD5107">
              <w:rPr>
                <w:lang w:eastAsia="zh-CN"/>
              </w:rPr>
              <w:t xml:space="preserve">assumption between different CCs </w:t>
            </w:r>
            <w:r w:rsidR="00556F36" w:rsidRPr="00DD5107">
              <w:t>should be ensured by the NW configuration</w:t>
            </w:r>
          </w:p>
        </w:tc>
      </w:tr>
      <w:tr w:rsidR="00040DC7" w:rsidRPr="00DD5107" w14:paraId="600DF5B6" w14:textId="77777777" w:rsidTr="003E3AAE">
        <w:tc>
          <w:tcPr>
            <w:tcW w:w="3369" w:type="dxa"/>
            <w:shd w:val="clear" w:color="auto" w:fill="auto"/>
          </w:tcPr>
          <w:p w14:paraId="7680895D" w14:textId="77777777" w:rsidR="00040DC7" w:rsidRPr="00DD5107" w:rsidRDefault="00040DC7" w:rsidP="00F80577">
            <w:pPr>
              <w:spacing w:after="0"/>
            </w:pPr>
            <w:r w:rsidRPr="00DD5107">
              <w:t>CSI-RS + PDSCH (including DM-RS/PT-RS)</w:t>
            </w:r>
          </w:p>
          <w:p w14:paraId="3C22BA3C" w14:textId="77777777" w:rsidR="00040DC7" w:rsidRPr="00F80577" w:rsidRDefault="00040DC7" w:rsidP="00F80577">
            <w:pPr>
              <w:pStyle w:val="af"/>
              <w:numPr>
                <w:ilvl w:val="0"/>
                <w:numId w:val="26"/>
              </w:numPr>
              <w:spacing w:after="0" w:line="240" w:lineRule="auto"/>
              <w:contextualSpacing/>
              <w:rPr>
                <w:sz w:val="22"/>
                <w:szCs w:val="22"/>
              </w:rPr>
            </w:pPr>
            <w:r w:rsidRPr="00F80577">
              <w:rPr>
                <w:sz w:val="22"/>
                <w:szCs w:val="22"/>
              </w:rPr>
              <w:lastRenderedPageBreak/>
              <w:t>A-CSI-RS (below and above threshold), P CSI-RS, SP CSI-RS</w:t>
            </w:r>
          </w:p>
          <w:p w14:paraId="1B4F569B" w14:textId="77777777" w:rsidR="00040DC7" w:rsidRPr="00F80577" w:rsidRDefault="00040DC7" w:rsidP="00F80577">
            <w:pPr>
              <w:pStyle w:val="af"/>
              <w:numPr>
                <w:ilvl w:val="0"/>
                <w:numId w:val="26"/>
              </w:numPr>
              <w:spacing w:after="0" w:line="240" w:lineRule="auto"/>
              <w:contextualSpacing/>
              <w:rPr>
                <w:sz w:val="22"/>
                <w:szCs w:val="22"/>
              </w:rPr>
            </w:pPr>
            <w:r w:rsidRPr="00F80577">
              <w:rPr>
                <w:sz w:val="22"/>
                <w:szCs w:val="22"/>
              </w:rPr>
              <w:t>BM CSI-RS, CSI-RS for CSI, CSI-RS for tracking</w:t>
            </w:r>
          </w:p>
          <w:p w14:paraId="4DBA44BC" w14:textId="77777777" w:rsidR="00040DC7" w:rsidRPr="00F80577" w:rsidRDefault="00040DC7" w:rsidP="00F80577">
            <w:pPr>
              <w:pStyle w:val="af"/>
              <w:numPr>
                <w:ilvl w:val="0"/>
                <w:numId w:val="26"/>
              </w:numPr>
              <w:spacing w:after="0" w:line="240" w:lineRule="auto"/>
              <w:contextualSpacing/>
              <w:rPr>
                <w:sz w:val="22"/>
                <w:szCs w:val="22"/>
              </w:rPr>
            </w:pPr>
            <w:r w:rsidRPr="00F80577">
              <w:rPr>
                <w:sz w:val="22"/>
                <w:szCs w:val="22"/>
              </w:rPr>
              <w:t>CSI-RS Repetition ‘ON’, ‘OFF’</w:t>
            </w:r>
          </w:p>
          <w:p w14:paraId="7DEBC49F" w14:textId="77777777" w:rsidR="00040DC7" w:rsidRPr="00F80577" w:rsidRDefault="00040DC7" w:rsidP="00F80577">
            <w:pPr>
              <w:pStyle w:val="af"/>
              <w:numPr>
                <w:ilvl w:val="0"/>
                <w:numId w:val="26"/>
              </w:numPr>
              <w:spacing w:after="0" w:line="240" w:lineRule="auto"/>
              <w:contextualSpacing/>
              <w:rPr>
                <w:sz w:val="22"/>
                <w:szCs w:val="22"/>
              </w:rPr>
            </w:pPr>
            <w:r w:rsidRPr="00F80577">
              <w:rPr>
                <w:sz w:val="22"/>
                <w:szCs w:val="22"/>
              </w:rPr>
              <w:t>CSI-IM</w:t>
            </w:r>
          </w:p>
        </w:tc>
        <w:tc>
          <w:tcPr>
            <w:tcW w:w="2268" w:type="dxa"/>
            <w:shd w:val="clear" w:color="auto" w:fill="auto"/>
          </w:tcPr>
          <w:p w14:paraId="76816AE1" w14:textId="6F6BBF98" w:rsidR="00040DC7" w:rsidRDefault="00CE4ED3" w:rsidP="00F80577">
            <w:pPr>
              <w:spacing w:after="0"/>
            </w:pPr>
            <w:r w:rsidRPr="00DD5107">
              <w:lastRenderedPageBreak/>
              <w:t>PDSCH</w:t>
            </w:r>
            <w:r w:rsidR="00581038">
              <w:t>;</w:t>
            </w:r>
          </w:p>
          <w:p w14:paraId="58E31048" w14:textId="1C3610E9" w:rsidR="005D06EA" w:rsidRPr="006D75C1" w:rsidRDefault="00D420E4" w:rsidP="006D75C1">
            <w:pPr>
              <w:spacing w:after="0"/>
              <w:rPr>
                <w:i/>
              </w:rPr>
            </w:pPr>
            <w:r>
              <w:rPr>
                <w:i/>
              </w:rPr>
              <w:lastRenderedPageBreak/>
              <w:t>[</w:t>
            </w:r>
            <w:r w:rsidR="009771B3" w:rsidRPr="00B670B5">
              <w:rPr>
                <w:rFonts w:eastAsia="Times New Roman"/>
                <w:b/>
                <w:i/>
              </w:rPr>
              <w:t>Proposal</w:t>
            </w:r>
            <w:r w:rsidR="009771B3">
              <w:rPr>
                <w:rFonts w:eastAsia="Times New Roman"/>
                <w:b/>
                <w:i/>
              </w:rPr>
              <w:t xml:space="preserve"> 2: </w:t>
            </w:r>
            <w:r w:rsidRPr="006D75C1">
              <w:rPr>
                <w:i/>
              </w:rPr>
              <w:t>UE is not expected to receive PDSCH on CSI-RS symbols if the CSI-RS resource set is configured with repetition “ON”.</w:t>
            </w:r>
            <w:r w:rsidR="005D06EA" w:rsidRPr="006D75C1">
              <w:rPr>
                <w:i/>
              </w:rPr>
              <w:t>]</w:t>
            </w:r>
          </w:p>
        </w:tc>
        <w:tc>
          <w:tcPr>
            <w:tcW w:w="3896" w:type="dxa"/>
          </w:tcPr>
          <w:p w14:paraId="19F47233" w14:textId="77777777" w:rsidR="00EF54DE" w:rsidRPr="00DD5107" w:rsidRDefault="00EF54DE" w:rsidP="00F80577">
            <w:pPr>
              <w:spacing w:after="0"/>
            </w:pPr>
            <w:r w:rsidRPr="00DD5107">
              <w:lastRenderedPageBreak/>
              <w:t>1. Signal</w:t>
            </w:r>
            <w:r w:rsidRPr="00DD5107">
              <w:rPr>
                <w:lang w:eastAsia="zh-CN"/>
              </w:rPr>
              <w:t xml:space="preserve"> on the CC</w:t>
            </w:r>
            <w:r w:rsidRPr="00DD5107">
              <w:t xml:space="preserve"> with lowest SCS </w:t>
            </w:r>
          </w:p>
          <w:p w14:paraId="51CDD269" w14:textId="77777777" w:rsidR="00040DC7" w:rsidRPr="00DD5107" w:rsidRDefault="00EF54DE" w:rsidP="00F80577">
            <w:pPr>
              <w:spacing w:after="0"/>
            </w:pPr>
            <w:r w:rsidRPr="00DD5107">
              <w:t xml:space="preserve">2. </w:t>
            </w:r>
            <w:r w:rsidR="00556F36" w:rsidRPr="00DD5107">
              <w:t>PDSCH</w:t>
            </w:r>
            <w:r w:rsidRPr="00DD5107">
              <w:t xml:space="preserve"> if same SCS</w:t>
            </w:r>
          </w:p>
        </w:tc>
      </w:tr>
      <w:tr w:rsidR="00040DC7" w:rsidRPr="00DD5107" w14:paraId="6B8CD52E" w14:textId="77777777" w:rsidTr="003E3AAE">
        <w:tc>
          <w:tcPr>
            <w:tcW w:w="3369" w:type="dxa"/>
            <w:shd w:val="clear" w:color="auto" w:fill="auto"/>
          </w:tcPr>
          <w:p w14:paraId="129832B8" w14:textId="77777777" w:rsidR="00040DC7" w:rsidRPr="00DD5107" w:rsidRDefault="00040DC7" w:rsidP="00F80577">
            <w:pPr>
              <w:spacing w:after="0"/>
            </w:pPr>
            <w:r w:rsidRPr="00DD5107">
              <w:t>PDCCH / CORESET+ PDSCH</w:t>
            </w:r>
          </w:p>
          <w:p w14:paraId="73DE6A06" w14:textId="77777777" w:rsidR="00040DC7" w:rsidRPr="00F80577" w:rsidRDefault="00040DC7" w:rsidP="00F80577">
            <w:pPr>
              <w:pStyle w:val="af"/>
              <w:numPr>
                <w:ilvl w:val="0"/>
                <w:numId w:val="26"/>
              </w:numPr>
              <w:spacing w:after="0" w:line="240" w:lineRule="auto"/>
              <w:ind w:left="630" w:hanging="270"/>
              <w:contextualSpacing/>
              <w:rPr>
                <w:sz w:val="22"/>
                <w:szCs w:val="22"/>
              </w:rPr>
            </w:pPr>
            <w:r w:rsidRPr="00F80577">
              <w:rPr>
                <w:sz w:val="22"/>
                <w:szCs w:val="22"/>
              </w:rPr>
              <w:t>Default CORESET (CORESET with lowest ID which is used for obtaining default QCL assumption)</w:t>
            </w:r>
          </w:p>
          <w:p w14:paraId="36965653" w14:textId="77777777" w:rsidR="00040DC7" w:rsidRPr="00F80577" w:rsidRDefault="00040DC7" w:rsidP="00F80577">
            <w:pPr>
              <w:pStyle w:val="af"/>
              <w:numPr>
                <w:ilvl w:val="0"/>
                <w:numId w:val="26"/>
              </w:numPr>
              <w:spacing w:after="0" w:line="240" w:lineRule="auto"/>
              <w:contextualSpacing/>
              <w:rPr>
                <w:sz w:val="22"/>
                <w:szCs w:val="22"/>
              </w:rPr>
            </w:pPr>
            <w:r w:rsidRPr="00F80577">
              <w:rPr>
                <w:sz w:val="22"/>
                <w:szCs w:val="22"/>
              </w:rPr>
              <w:t>Non default CORESET</w:t>
            </w:r>
          </w:p>
        </w:tc>
        <w:tc>
          <w:tcPr>
            <w:tcW w:w="2268" w:type="dxa"/>
            <w:shd w:val="clear" w:color="auto" w:fill="auto"/>
          </w:tcPr>
          <w:p w14:paraId="407A8897" w14:textId="77777777" w:rsidR="00040DC7" w:rsidRPr="00DD5107" w:rsidRDefault="00CE4ED3" w:rsidP="00F80577">
            <w:pPr>
              <w:spacing w:after="0"/>
            </w:pPr>
            <w:r w:rsidRPr="00DD5107">
              <w:t>PDCCH</w:t>
            </w:r>
          </w:p>
        </w:tc>
        <w:tc>
          <w:tcPr>
            <w:tcW w:w="3896" w:type="dxa"/>
          </w:tcPr>
          <w:p w14:paraId="37D6EBE9" w14:textId="77777777" w:rsidR="00EF54DE" w:rsidRPr="00DD5107" w:rsidRDefault="00EF54DE" w:rsidP="00F80577">
            <w:pPr>
              <w:spacing w:after="0"/>
            </w:pPr>
            <w:r w:rsidRPr="00DD5107">
              <w:t>1. Signal</w:t>
            </w:r>
            <w:r w:rsidRPr="00DD5107">
              <w:rPr>
                <w:lang w:eastAsia="zh-CN"/>
              </w:rPr>
              <w:t xml:space="preserve"> on the CC</w:t>
            </w:r>
            <w:r w:rsidRPr="00DD5107">
              <w:t xml:space="preserve"> with lowest SCS </w:t>
            </w:r>
          </w:p>
          <w:p w14:paraId="4B25286E" w14:textId="77777777" w:rsidR="00040DC7" w:rsidRPr="00DD5107" w:rsidRDefault="00EF54DE" w:rsidP="00F80577">
            <w:pPr>
              <w:spacing w:after="0"/>
            </w:pPr>
            <w:r w:rsidRPr="00DD5107">
              <w:t>2. PDCCH if same SCS</w:t>
            </w:r>
          </w:p>
        </w:tc>
      </w:tr>
      <w:tr w:rsidR="00040DC7" w:rsidRPr="00DD5107" w14:paraId="749DA6BD" w14:textId="77777777" w:rsidTr="003E3AAE">
        <w:tc>
          <w:tcPr>
            <w:tcW w:w="3369" w:type="dxa"/>
            <w:shd w:val="clear" w:color="auto" w:fill="auto"/>
          </w:tcPr>
          <w:p w14:paraId="14DB4205" w14:textId="77777777" w:rsidR="00040DC7" w:rsidRPr="00DD5107" w:rsidRDefault="00040DC7" w:rsidP="00F80577">
            <w:pPr>
              <w:spacing w:after="0"/>
            </w:pPr>
            <w:r w:rsidRPr="00DD5107">
              <w:t>CSI-RS + PDCCH / CORESET</w:t>
            </w:r>
          </w:p>
          <w:p w14:paraId="3A807A7B" w14:textId="77777777" w:rsidR="00040DC7" w:rsidRPr="00DD5107" w:rsidRDefault="00040DC7" w:rsidP="00F80577">
            <w:pPr>
              <w:spacing w:after="0"/>
            </w:pPr>
          </w:p>
        </w:tc>
        <w:tc>
          <w:tcPr>
            <w:tcW w:w="2268" w:type="dxa"/>
            <w:shd w:val="clear" w:color="auto" w:fill="auto"/>
          </w:tcPr>
          <w:p w14:paraId="6DE79127" w14:textId="77777777" w:rsidR="00040DC7" w:rsidRPr="00DD5107" w:rsidRDefault="00040DC7" w:rsidP="00F80577">
            <w:pPr>
              <w:spacing w:after="0"/>
            </w:pPr>
            <w:bookmarkStart w:id="1" w:name="OLE_LINK119"/>
            <w:bookmarkStart w:id="2" w:name="OLE_LINK120"/>
            <w:r w:rsidRPr="00DD5107">
              <w:t>Rx spatial QCL should be ensured by the NW configuration</w:t>
            </w:r>
            <w:bookmarkEnd w:id="1"/>
            <w:bookmarkEnd w:id="2"/>
            <w:r w:rsidRPr="00DD5107">
              <w:t>*</w:t>
            </w:r>
          </w:p>
        </w:tc>
        <w:tc>
          <w:tcPr>
            <w:tcW w:w="3896" w:type="dxa"/>
          </w:tcPr>
          <w:p w14:paraId="67B88884" w14:textId="77777777" w:rsidR="00EF54DE" w:rsidRPr="00DD5107" w:rsidRDefault="00EF54DE" w:rsidP="00F80577">
            <w:pPr>
              <w:spacing w:after="0"/>
            </w:pPr>
            <w:r w:rsidRPr="00DD5107">
              <w:t>1. Signal</w:t>
            </w:r>
            <w:r w:rsidRPr="00DD5107">
              <w:rPr>
                <w:lang w:eastAsia="zh-CN"/>
              </w:rPr>
              <w:t xml:space="preserve"> on the CC</w:t>
            </w:r>
            <w:r w:rsidRPr="00DD5107">
              <w:t xml:space="preserve"> with lowest SCS </w:t>
            </w:r>
          </w:p>
          <w:p w14:paraId="2D5A19D4" w14:textId="77777777" w:rsidR="00040DC7" w:rsidRPr="00DD5107" w:rsidRDefault="00EF54DE" w:rsidP="00F80577">
            <w:pPr>
              <w:spacing w:after="0"/>
            </w:pPr>
            <w:r w:rsidRPr="00DD5107">
              <w:t>2. PDCCH if same SCS</w:t>
            </w:r>
          </w:p>
        </w:tc>
      </w:tr>
      <w:tr w:rsidR="00040DC7" w:rsidRPr="00DD5107" w14:paraId="02AEDE55" w14:textId="77777777" w:rsidTr="003E3AAE">
        <w:tc>
          <w:tcPr>
            <w:tcW w:w="3369" w:type="dxa"/>
            <w:shd w:val="clear" w:color="auto" w:fill="auto"/>
          </w:tcPr>
          <w:p w14:paraId="5F12A0DC" w14:textId="77777777" w:rsidR="00040DC7" w:rsidRPr="00DD5107" w:rsidRDefault="00040DC7" w:rsidP="00F80577">
            <w:pPr>
              <w:spacing w:after="0"/>
            </w:pPr>
            <w:r w:rsidRPr="00DD5107">
              <w:t>PDCCH / CORESET + PDCCH / CORESET</w:t>
            </w:r>
          </w:p>
        </w:tc>
        <w:tc>
          <w:tcPr>
            <w:tcW w:w="2268" w:type="dxa"/>
            <w:shd w:val="clear" w:color="auto" w:fill="auto"/>
          </w:tcPr>
          <w:p w14:paraId="68B21008" w14:textId="74B81F4D" w:rsidR="00040DC7" w:rsidRPr="00DD5107" w:rsidRDefault="00FE1E75" w:rsidP="00F80577">
            <w:pPr>
              <w:spacing w:after="0"/>
            </w:pPr>
            <w:r w:rsidRPr="00FE1E75">
              <w:t>UE does not expect receive different TCI configuration when CORESETs are FDMed on one symbol</w:t>
            </w:r>
          </w:p>
        </w:tc>
        <w:tc>
          <w:tcPr>
            <w:tcW w:w="3896" w:type="dxa"/>
          </w:tcPr>
          <w:p w14:paraId="121DE344" w14:textId="77777777" w:rsidR="003E3AAE" w:rsidRPr="00DD5107" w:rsidRDefault="00556F36" w:rsidP="00F80577">
            <w:pPr>
              <w:spacing w:after="0"/>
            </w:pPr>
            <w:r w:rsidRPr="00DD5107">
              <w:t xml:space="preserve">1. </w:t>
            </w:r>
            <w:r w:rsidR="0052044F" w:rsidRPr="00DD5107">
              <w:t>S</w:t>
            </w:r>
            <w:r w:rsidR="003E3AAE" w:rsidRPr="00DD5107">
              <w:t>ignal</w:t>
            </w:r>
            <w:r w:rsidR="00633FBF" w:rsidRPr="00DD5107">
              <w:rPr>
                <w:lang w:eastAsia="zh-CN"/>
              </w:rPr>
              <w:t xml:space="preserve"> </w:t>
            </w:r>
            <w:r w:rsidRPr="00DD5107">
              <w:rPr>
                <w:lang w:eastAsia="zh-CN"/>
              </w:rPr>
              <w:t>on the</w:t>
            </w:r>
            <w:r w:rsidR="00633FBF" w:rsidRPr="00DD5107">
              <w:rPr>
                <w:lang w:eastAsia="zh-CN"/>
              </w:rPr>
              <w:t xml:space="preserve"> CC</w:t>
            </w:r>
            <w:r w:rsidR="003E3AAE" w:rsidRPr="00DD5107">
              <w:t xml:space="preserve"> with lowest SCS </w:t>
            </w:r>
          </w:p>
          <w:p w14:paraId="1FA471CF" w14:textId="77777777" w:rsidR="00040DC7" w:rsidRPr="00DD5107" w:rsidRDefault="00556F36" w:rsidP="00F80577">
            <w:pPr>
              <w:spacing w:after="0"/>
            </w:pPr>
            <w:r w:rsidRPr="00DD5107">
              <w:t>2. Signal</w:t>
            </w:r>
            <w:r w:rsidRPr="00DD5107">
              <w:rPr>
                <w:lang w:eastAsia="zh-CN"/>
              </w:rPr>
              <w:t xml:space="preserve"> on the CC with </w:t>
            </w:r>
            <w:r w:rsidRPr="00DD5107">
              <w:t>lowest CC index</w:t>
            </w:r>
            <w:r w:rsidR="003E3AAE" w:rsidRPr="00DD5107">
              <w:t xml:space="preserve"> </w:t>
            </w:r>
          </w:p>
        </w:tc>
      </w:tr>
      <w:tr w:rsidR="00040DC7" w:rsidRPr="00DD5107" w14:paraId="6ED330A8" w14:textId="77777777" w:rsidTr="003E3AAE">
        <w:tc>
          <w:tcPr>
            <w:tcW w:w="3369" w:type="dxa"/>
            <w:shd w:val="clear" w:color="auto" w:fill="auto"/>
          </w:tcPr>
          <w:p w14:paraId="099404FA" w14:textId="77777777" w:rsidR="00040DC7" w:rsidRPr="00DD5107" w:rsidRDefault="00040DC7" w:rsidP="00F80577">
            <w:pPr>
              <w:spacing w:after="0"/>
            </w:pPr>
            <w:r w:rsidRPr="00DD5107">
              <w:t xml:space="preserve">CSI-RS + SSB </w:t>
            </w:r>
          </w:p>
        </w:tc>
        <w:tc>
          <w:tcPr>
            <w:tcW w:w="2268" w:type="dxa"/>
            <w:shd w:val="clear" w:color="auto" w:fill="auto"/>
          </w:tcPr>
          <w:p w14:paraId="0E8F90BD" w14:textId="77777777" w:rsidR="00040DC7" w:rsidRPr="00DD5107" w:rsidRDefault="00040DC7" w:rsidP="00F80577">
            <w:pPr>
              <w:spacing w:after="0"/>
            </w:pPr>
            <w:r w:rsidRPr="00DD5107">
              <w:t>Rx spatial QCL should be ensured by the NW configuration*</w:t>
            </w:r>
          </w:p>
        </w:tc>
        <w:tc>
          <w:tcPr>
            <w:tcW w:w="3896" w:type="dxa"/>
          </w:tcPr>
          <w:p w14:paraId="34B069AF" w14:textId="317C7C23" w:rsidR="00040DC7" w:rsidRPr="00DD5107" w:rsidRDefault="00980884" w:rsidP="00F80577">
            <w:pPr>
              <w:spacing w:after="0"/>
            </w:pPr>
            <w:r>
              <w:rPr>
                <w:lang w:eastAsia="zh-CN"/>
              </w:rPr>
              <w:t>T</w:t>
            </w:r>
            <w:r w:rsidR="001B1D8B" w:rsidRPr="00DD5107">
              <w:rPr>
                <w:lang w:eastAsia="zh-CN"/>
              </w:rPr>
              <w:t xml:space="preserve">he same </w:t>
            </w:r>
            <w:r w:rsidR="001B1D8B" w:rsidRPr="00DD5107">
              <w:t xml:space="preserve">Rx spatial QCL </w:t>
            </w:r>
            <w:r w:rsidR="001B1D8B" w:rsidRPr="00DD5107">
              <w:rPr>
                <w:lang w:eastAsia="zh-CN"/>
              </w:rPr>
              <w:t xml:space="preserve">assumption between different CCs </w:t>
            </w:r>
            <w:r w:rsidR="001B1D8B" w:rsidRPr="00DD5107">
              <w:t>should be ensured by the NW configuration</w:t>
            </w:r>
          </w:p>
        </w:tc>
      </w:tr>
      <w:tr w:rsidR="00040DC7" w:rsidRPr="00DD5107" w14:paraId="55FB72A0" w14:textId="77777777" w:rsidTr="003E3AAE">
        <w:tc>
          <w:tcPr>
            <w:tcW w:w="3369" w:type="dxa"/>
            <w:shd w:val="clear" w:color="auto" w:fill="auto"/>
          </w:tcPr>
          <w:p w14:paraId="36FE8991" w14:textId="77777777" w:rsidR="00040DC7" w:rsidRPr="00DD5107" w:rsidRDefault="00040DC7" w:rsidP="00F80577">
            <w:pPr>
              <w:spacing w:after="0"/>
            </w:pPr>
            <w:r w:rsidRPr="00DD5107">
              <w:t>CSI-RS + CSI-RS</w:t>
            </w:r>
          </w:p>
        </w:tc>
        <w:tc>
          <w:tcPr>
            <w:tcW w:w="2268" w:type="dxa"/>
            <w:shd w:val="clear" w:color="auto" w:fill="auto"/>
          </w:tcPr>
          <w:p w14:paraId="5DF04A87" w14:textId="277EF200" w:rsidR="00A3408E" w:rsidRPr="00DD5107" w:rsidRDefault="00556F36" w:rsidP="00F80577">
            <w:pPr>
              <w:spacing w:after="0"/>
            </w:pPr>
            <w:r w:rsidRPr="00DD5107">
              <w:t>CSI-RS for RLM/BFR &gt; CSI-RS for BM &gt; CSI-RS for CSI</w:t>
            </w:r>
          </w:p>
        </w:tc>
        <w:tc>
          <w:tcPr>
            <w:tcW w:w="3896" w:type="dxa"/>
          </w:tcPr>
          <w:p w14:paraId="6668087D" w14:textId="77777777" w:rsidR="00556F36" w:rsidRPr="00DD5107" w:rsidRDefault="00556F36" w:rsidP="00F80577">
            <w:pPr>
              <w:spacing w:after="0"/>
            </w:pPr>
            <w:r w:rsidRPr="00DD5107">
              <w:t>1. Signal</w:t>
            </w:r>
            <w:r w:rsidRPr="00DD5107">
              <w:rPr>
                <w:lang w:eastAsia="zh-CN"/>
              </w:rPr>
              <w:t xml:space="preserve"> on the CC</w:t>
            </w:r>
            <w:r w:rsidRPr="00DD5107">
              <w:t xml:space="preserve"> with the lowest SCS </w:t>
            </w:r>
          </w:p>
          <w:p w14:paraId="401A8F62" w14:textId="77777777" w:rsidR="00040DC7" w:rsidRPr="00DD5107" w:rsidRDefault="00556F36" w:rsidP="00F80577">
            <w:pPr>
              <w:spacing w:after="0"/>
            </w:pPr>
            <w:r w:rsidRPr="00DD5107">
              <w:t>2. Signal</w:t>
            </w:r>
            <w:r w:rsidRPr="00DD5107">
              <w:rPr>
                <w:lang w:eastAsia="zh-CN"/>
              </w:rPr>
              <w:t xml:space="preserve"> on the CC with </w:t>
            </w:r>
            <w:r w:rsidRPr="00DD5107">
              <w:t xml:space="preserve">lowest CC index </w:t>
            </w:r>
          </w:p>
        </w:tc>
      </w:tr>
      <w:tr w:rsidR="00040DC7" w:rsidRPr="00DD5107" w14:paraId="1D94AB20" w14:textId="77777777" w:rsidTr="003E3AAE">
        <w:tc>
          <w:tcPr>
            <w:tcW w:w="3369" w:type="dxa"/>
            <w:shd w:val="clear" w:color="auto" w:fill="auto"/>
          </w:tcPr>
          <w:p w14:paraId="2A693DAA" w14:textId="29441ACC" w:rsidR="00040DC7" w:rsidRPr="00DD5107" w:rsidRDefault="00040DC7" w:rsidP="00F80577">
            <w:pPr>
              <w:spacing w:after="0"/>
            </w:pPr>
            <w:r w:rsidRPr="00DD5107">
              <w:t>PDSCH + PDSCH with different RNTIs</w:t>
            </w:r>
          </w:p>
        </w:tc>
        <w:tc>
          <w:tcPr>
            <w:tcW w:w="2268" w:type="dxa"/>
            <w:shd w:val="clear" w:color="auto" w:fill="auto"/>
          </w:tcPr>
          <w:p w14:paraId="226F7EEC" w14:textId="1F0AF04C" w:rsidR="00040DC7" w:rsidRPr="00DD5107" w:rsidRDefault="00F23C43" w:rsidP="00F80577">
            <w:pPr>
              <w:spacing w:after="0"/>
            </w:pPr>
            <w:r w:rsidRPr="00DD5107">
              <w:t>P-RNTI/SI-RNTI/ RA-RNTI</w:t>
            </w:r>
            <w:r w:rsidR="00AF5E81" w:rsidRPr="00DD5107">
              <w:t xml:space="preserve"> &gt; </w:t>
            </w:r>
            <w:r w:rsidRPr="00DD5107">
              <w:t>CS-RNTI (Grant free) &gt; C-RNTI (Grant based)</w:t>
            </w:r>
          </w:p>
        </w:tc>
        <w:tc>
          <w:tcPr>
            <w:tcW w:w="3896" w:type="dxa"/>
          </w:tcPr>
          <w:p w14:paraId="2A64E73F" w14:textId="77777777" w:rsidR="00040DC7" w:rsidRPr="00DD5107" w:rsidRDefault="00F23C43" w:rsidP="00F80577">
            <w:pPr>
              <w:spacing w:after="0"/>
            </w:pPr>
            <w:r w:rsidRPr="00DD5107">
              <w:t>1. Signal on the CC with the lowest SCS</w:t>
            </w:r>
          </w:p>
          <w:p w14:paraId="7C08289C" w14:textId="7ED7090E" w:rsidR="00F23C43" w:rsidRPr="00DD5107" w:rsidRDefault="00F23C43" w:rsidP="00F80577">
            <w:pPr>
              <w:spacing w:after="0"/>
            </w:pPr>
            <w:r w:rsidRPr="00DD5107">
              <w:t>2. P-RNTI/SI-RNTI/RA-RNTI</w:t>
            </w:r>
            <w:r w:rsidR="00AF5E81" w:rsidRPr="00DD5107">
              <w:t xml:space="preserve"> &gt; </w:t>
            </w:r>
            <w:r w:rsidRPr="00DD5107">
              <w:t>CS-RNTI (Grant free) &gt; C-RNTI (Grant based)</w:t>
            </w:r>
          </w:p>
          <w:p w14:paraId="600AE8DF" w14:textId="77777777" w:rsidR="00F23C43" w:rsidRPr="00DD5107" w:rsidRDefault="00F23C43" w:rsidP="00F80577">
            <w:pPr>
              <w:spacing w:after="0"/>
            </w:pPr>
            <w:r w:rsidRPr="00DD5107">
              <w:t>3. Signal</w:t>
            </w:r>
            <w:r w:rsidRPr="00DD5107">
              <w:rPr>
                <w:lang w:eastAsia="zh-CN"/>
              </w:rPr>
              <w:t xml:space="preserve"> on the CC with </w:t>
            </w:r>
            <w:r w:rsidRPr="00DD5107">
              <w:t xml:space="preserve">lowest CC index </w:t>
            </w:r>
          </w:p>
        </w:tc>
      </w:tr>
      <w:tr w:rsidR="00040DC7" w:rsidRPr="00DD5107" w14:paraId="795DC39E" w14:textId="77777777" w:rsidTr="003E3AAE">
        <w:tc>
          <w:tcPr>
            <w:tcW w:w="3369" w:type="dxa"/>
            <w:shd w:val="clear" w:color="auto" w:fill="auto"/>
          </w:tcPr>
          <w:p w14:paraId="6B75A49E" w14:textId="77777777" w:rsidR="00040DC7" w:rsidRPr="00DD5107" w:rsidRDefault="00040DC7" w:rsidP="00F80577">
            <w:pPr>
              <w:spacing w:after="0"/>
            </w:pPr>
            <w:r w:rsidRPr="00DD5107">
              <w:t>SSB + SSB</w:t>
            </w:r>
          </w:p>
        </w:tc>
        <w:tc>
          <w:tcPr>
            <w:tcW w:w="2268" w:type="dxa"/>
            <w:shd w:val="clear" w:color="auto" w:fill="auto"/>
          </w:tcPr>
          <w:p w14:paraId="1B3931DE" w14:textId="77777777" w:rsidR="00040DC7" w:rsidRPr="00DD5107" w:rsidRDefault="00040DC7" w:rsidP="00F80577">
            <w:pPr>
              <w:spacing w:after="0"/>
            </w:pPr>
            <w:r w:rsidRPr="00DD5107">
              <w:t>N/A</w:t>
            </w:r>
          </w:p>
        </w:tc>
        <w:tc>
          <w:tcPr>
            <w:tcW w:w="3896" w:type="dxa"/>
          </w:tcPr>
          <w:p w14:paraId="7C3ADDD9" w14:textId="0E0E6E79" w:rsidR="00040DC7" w:rsidRPr="00DD5107" w:rsidRDefault="00980884" w:rsidP="00F80577">
            <w:pPr>
              <w:spacing w:after="0"/>
            </w:pPr>
            <w:r>
              <w:rPr>
                <w:lang w:eastAsia="zh-CN"/>
              </w:rPr>
              <w:t>T</w:t>
            </w:r>
            <w:r w:rsidR="001B1D8B" w:rsidRPr="00DD5107">
              <w:rPr>
                <w:lang w:eastAsia="zh-CN"/>
              </w:rPr>
              <w:t xml:space="preserve">he same </w:t>
            </w:r>
            <w:r w:rsidR="001B1D8B" w:rsidRPr="00DD5107">
              <w:t xml:space="preserve">Rx spatial QCL </w:t>
            </w:r>
            <w:r w:rsidR="001B1D8B" w:rsidRPr="00DD5107">
              <w:rPr>
                <w:lang w:eastAsia="zh-CN"/>
              </w:rPr>
              <w:t xml:space="preserve">assumption between different CCs </w:t>
            </w:r>
            <w:r w:rsidR="001B1D8B" w:rsidRPr="00DD5107">
              <w:t>should be ensured by the NW configuration</w:t>
            </w:r>
          </w:p>
        </w:tc>
      </w:tr>
      <w:tr w:rsidR="00040DC7" w:rsidRPr="00DD5107" w14:paraId="266FD8E6" w14:textId="77777777" w:rsidTr="003E3AAE">
        <w:tc>
          <w:tcPr>
            <w:tcW w:w="3369" w:type="dxa"/>
            <w:shd w:val="clear" w:color="auto" w:fill="auto"/>
          </w:tcPr>
          <w:p w14:paraId="1D2672EC" w14:textId="77777777" w:rsidR="00040DC7" w:rsidRPr="00DD5107" w:rsidRDefault="00040DC7" w:rsidP="00F80577">
            <w:pPr>
              <w:spacing w:after="0"/>
            </w:pPr>
            <w:r w:rsidRPr="00DD5107">
              <w:t>PDSCH + PDSCH (C-RNTI + C-RNTI)</w:t>
            </w:r>
          </w:p>
        </w:tc>
        <w:tc>
          <w:tcPr>
            <w:tcW w:w="2268" w:type="dxa"/>
            <w:shd w:val="clear" w:color="auto" w:fill="auto"/>
          </w:tcPr>
          <w:p w14:paraId="67137836" w14:textId="77777777" w:rsidR="00040DC7" w:rsidRPr="00DD5107" w:rsidRDefault="00040DC7" w:rsidP="00F80577">
            <w:pPr>
              <w:spacing w:after="0"/>
            </w:pPr>
            <w:r w:rsidRPr="00DD5107">
              <w:t>N/A</w:t>
            </w:r>
          </w:p>
        </w:tc>
        <w:tc>
          <w:tcPr>
            <w:tcW w:w="3896" w:type="dxa"/>
          </w:tcPr>
          <w:p w14:paraId="70F79D76" w14:textId="77777777" w:rsidR="00556F36" w:rsidRPr="00DD5107" w:rsidRDefault="00556F36" w:rsidP="00F80577">
            <w:pPr>
              <w:spacing w:after="0"/>
            </w:pPr>
            <w:r w:rsidRPr="00DD5107">
              <w:t>1. Signal</w:t>
            </w:r>
            <w:r w:rsidRPr="00DD5107">
              <w:rPr>
                <w:lang w:eastAsia="zh-CN"/>
              </w:rPr>
              <w:t xml:space="preserve"> on the CC</w:t>
            </w:r>
            <w:r w:rsidRPr="00DD5107">
              <w:t xml:space="preserve"> with lowest SCS</w:t>
            </w:r>
          </w:p>
          <w:p w14:paraId="23664B9F" w14:textId="5AB0BDF2" w:rsidR="00040DC7" w:rsidRPr="00DD5107" w:rsidRDefault="00F23C43" w:rsidP="00F80577">
            <w:pPr>
              <w:spacing w:after="0"/>
            </w:pPr>
            <w:r w:rsidRPr="00DD5107">
              <w:t>2. Signal</w:t>
            </w:r>
            <w:r w:rsidRPr="00DD5107">
              <w:rPr>
                <w:lang w:eastAsia="zh-CN"/>
              </w:rPr>
              <w:t xml:space="preserve"> on the CC with </w:t>
            </w:r>
            <w:r w:rsidRPr="00DD5107">
              <w:t>lowest CC index</w:t>
            </w:r>
          </w:p>
        </w:tc>
      </w:tr>
    </w:tbl>
    <w:p w14:paraId="2BE0A3A2" w14:textId="77777777" w:rsidR="00040DC7" w:rsidRPr="00F80577" w:rsidRDefault="00040DC7" w:rsidP="00377979">
      <w:pPr>
        <w:pStyle w:val="af"/>
        <w:rPr>
          <w:sz w:val="22"/>
          <w:szCs w:val="22"/>
        </w:rPr>
      </w:pPr>
      <w:r w:rsidRPr="00F80577">
        <w:rPr>
          <w:sz w:val="22"/>
          <w:szCs w:val="22"/>
        </w:rPr>
        <w:t>*Note: Already agreed in the previous meetings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7"/>
        <w:gridCol w:w="2217"/>
        <w:gridCol w:w="3793"/>
      </w:tblGrid>
      <w:tr w:rsidR="00040DC7" w:rsidRPr="00DD5107" w14:paraId="2E585B2F" w14:textId="77777777" w:rsidTr="00633FBF">
        <w:tc>
          <w:tcPr>
            <w:tcW w:w="3369" w:type="dxa"/>
            <w:shd w:val="clear" w:color="auto" w:fill="C5E0B3"/>
          </w:tcPr>
          <w:p w14:paraId="63F23A8B" w14:textId="77777777" w:rsidR="00040DC7" w:rsidRPr="00DD5107" w:rsidRDefault="00040DC7" w:rsidP="007831A3">
            <w:pPr>
              <w:spacing w:line="280" w:lineRule="atLeast"/>
            </w:pPr>
            <w:r w:rsidRPr="00DD5107">
              <w:t>Channels/RS in same OFDM symbol</w:t>
            </w:r>
          </w:p>
        </w:tc>
        <w:tc>
          <w:tcPr>
            <w:tcW w:w="2268" w:type="dxa"/>
            <w:shd w:val="clear" w:color="auto" w:fill="C5E0B3"/>
          </w:tcPr>
          <w:p w14:paraId="5EBCC547" w14:textId="77777777" w:rsidR="00040DC7" w:rsidRPr="00DD5107" w:rsidRDefault="00040DC7" w:rsidP="007831A3">
            <w:pPr>
              <w:spacing w:line="280" w:lineRule="atLeast"/>
            </w:pPr>
            <w:r w:rsidRPr="00DD5107">
              <w:t>Same CC</w:t>
            </w:r>
          </w:p>
        </w:tc>
        <w:tc>
          <w:tcPr>
            <w:tcW w:w="3896" w:type="dxa"/>
            <w:shd w:val="clear" w:color="auto" w:fill="C5E0B3"/>
          </w:tcPr>
          <w:p w14:paraId="0AE92C62" w14:textId="77777777" w:rsidR="00040DC7" w:rsidRPr="00DD5107" w:rsidRDefault="00040DC7" w:rsidP="007831A3">
            <w:pPr>
              <w:spacing w:line="280" w:lineRule="atLeast"/>
            </w:pPr>
            <w:r w:rsidRPr="00DD5107">
              <w:t>Different CCs</w:t>
            </w:r>
          </w:p>
        </w:tc>
      </w:tr>
      <w:tr w:rsidR="00040DC7" w:rsidRPr="00DD5107" w14:paraId="29D11363" w14:textId="77777777" w:rsidTr="00633FBF">
        <w:tc>
          <w:tcPr>
            <w:tcW w:w="3369" w:type="dxa"/>
            <w:shd w:val="clear" w:color="auto" w:fill="auto"/>
          </w:tcPr>
          <w:p w14:paraId="0EAEDAAA" w14:textId="77777777" w:rsidR="00040DC7" w:rsidRPr="00DD5107" w:rsidRDefault="00040DC7" w:rsidP="00F80577">
            <w:pPr>
              <w:spacing w:after="0"/>
            </w:pPr>
            <w:r w:rsidRPr="00DD5107">
              <w:t>PUCCH + PUCCH</w:t>
            </w:r>
          </w:p>
        </w:tc>
        <w:tc>
          <w:tcPr>
            <w:tcW w:w="2268" w:type="dxa"/>
            <w:shd w:val="clear" w:color="auto" w:fill="auto"/>
          </w:tcPr>
          <w:p w14:paraId="65077543" w14:textId="77777777" w:rsidR="00040DC7" w:rsidRPr="00DD5107" w:rsidRDefault="00040DC7" w:rsidP="00F80577">
            <w:pPr>
              <w:spacing w:after="0"/>
            </w:pPr>
            <w:r w:rsidRPr="00DD5107">
              <w:t>N/A</w:t>
            </w:r>
          </w:p>
        </w:tc>
        <w:tc>
          <w:tcPr>
            <w:tcW w:w="3896" w:type="dxa"/>
          </w:tcPr>
          <w:p w14:paraId="6A2A6C72" w14:textId="77777777" w:rsidR="00556F36" w:rsidRPr="00DD5107" w:rsidRDefault="00556F36" w:rsidP="00F80577">
            <w:pPr>
              <w:spacing w:after="0"/>
            </w:pPr>
            <w:r w:rsidRPr="00DD5107">
              <w:t xml:space="preserve">1. Signal on the CC with lowest SCS </w:t>
            </w:r>
          </w:p>
          <w:p w14:paraId="788F3AD6" w14:textId="4973E147" w:rsidR="00040DC7" w:rsidRPr="00DD5107" w:rsidRDefault="00556F36" w:rsidP="00F80577">
            <w:pPr>
              <w:spacing w:after="0"/>
            </w:pPr>
            <w:r w:rsidRPr="00DD5107">
              <w:t xml:space="preserve">2. Signal on the CC with lowest CC index </w:t>
            </w:r>
          </w:p>
        </w:tc>
      </w:tr>
      <w:tr w:rsidR="00040DC7" w:rsidRPr="00DD5107" w14:paraId="17D8C055" w14:textId="77777777" w:rsidTr="00633FBF">
        <w:tc>
          <w:tcPr>
            <w:tcW w:w="3369" w:type="dxa"/>
            <w:shd w:val="clear" w:color="auto" w:fill="auto"/>
          </w:tcPr>
          <w:p w14:paraId="54E18951" w14:textId="77777777" w:rsidR="00040DC7" w:rsidRPr="00DD5107" w:rsidRDefault="00040DC7" w:rsidP="00F80577">
            <w:pPr>
              <w:spacing w:after="0"/>
            </w:pPr>
            <w:r w:rsidRPr="00DD5107">
              <w:t>PUSCH + PUSCH</w:t>
            </w:r>
          </w:p>
        </w:tc>
        <w:tc>
          <w:tcPr>
            <w:tcW w:w="2268" w:type="dxa"/>
            <w:shd w:val="clear" w:color="auto" w:fill="auto"/>
          </w:tcPr>
          <w:p w14:paraId="6B5DC5C9" w14:textId="77777777" w:rsidR="00040DC7" w:rsidRPr="00DD5107" w:rsidRDefault="00040DC7" w:rsidP="00F80577">
            <w:pPr>
              <w:spacing w:after="0"/>
            </w:pPr>
            <w:r w:rsidRPr="00DD5107">
              <w:t>N/A</w:t>
            </w:r>
          </w:p>
        </w:tc>
        <w:tc>
          <w:tcPr>
            <w:tcW w:w="3896" w:type="dxa"/>
          </w:tcPr>
          <w:p w14:paraId="0779964D" w14:textId="77777777" w:rsidR="00556F36" w:rsidRPr="00DD5107" w:rsidRDefault="00556F36" w:rsidP="00F80577">
            <w:pPr>
              <w:spacing w:after="0"/>
            </w:pPr>
            <w:r w:rsidRPr="00DD5107">
              <w:t xml:space="preserve">1. Signal on the CC with lowest SCS </w:t>
            </w:r>
          </w:p>
          <w:p w14:paraId="5E87B933" w14:textId="7D963E00" w:rsidR="00040DC7" w:rsidRPr="00DD5107" w:rsidRDefault="00556F36" w:rsidP="00F80577">
            <w:pPr>
              <w:spacing w:after="0"/>
            </w:pPr>
            <w:r w:rsidRPr="00DD5107">
              <w:t xml:space="preserve">2. Signal on the CC with lowest CC index </w:t>
            </w:r>
          </w:p>
        </w:tc>
      </w:tr>
      <w:tr w:rsidR="00040DC7" w:rsidRPr="00DD5107" w14:paraId="263F15A0" w14:textId="77777777" w:rsidTr="00633FBF">
        <w:tc>
          <w:tcPr>
            <w:tcW w:w="3369" w:type="dxa"/>
            <w:shd w:val="clear" w:color="auto" w:fill="auto"/>
          </w:tcPr>
          <w:p w14:paraId="71573872" w14:textId="77777777" w:rsidR="00040DC7" w:rsidRPr="00DD5107" w:rsidRDefault="00040DC7" w:rsidP="00F80577">
            <w:pPr>
              <w:spacing w:after="0"/>
            </w:pPr>
            <w:r w:rsidRPr="00DD5107">
              <w:t>SRS + SRS</w:t>
            </w:r>
          </w:p>
        </w:tc>
        <w:tc>
          <w:tcPr>
            <w:tcW w:w="2268" w:type="dxa"/>
            <w:shd w:val="clear" w:color="auto" w:fill="auto"/>
          </w:tcPr>
          <w:p w14:paraId="3A1D56C4" w14:textId="075DA074" w:rsidR="00A35D82" w:rsidRPr="00DD5107" w:rsidRDefault="00556F36" w:rsidP="00F80577">
            <w:pPr>
              <w:spacing w:after="0"/>
            </w:pPr>
            <w:r w:rsidRPr="00DD5107">
              <w:t>SRS f</w:t>
            </w:r>
            <w:r w:rsidR="00CE4ED3" w:rsidRPr="00DD5107">
              <w:t xml:space="preserve">or BM &gt; </w:t>
            </w:r>
            <w:r w:rsidRPr="00DD5107">
              <w:t xml:space="preserve">SRS </w:t>
            </w:r>
            <w:r w:rsidR="00CE4ED3" w:rsidRPr="00DD5107">
              <w:t>for NCB &gt;</w:t>
            </w:r>
            <w:r w:rsidRPr="00DD5107">
              <w:t xml:space="preserve"> SRS</w:t>
            </w:r>
            <w:r w:rsidR="00CE4ED3" w:rsidRPr="00DD5107">
              <w:t xml:space="preserve"> for CB</w:t>
            </w:r>
          </w:p>
        </w:tc>
        <w:tc>
          <w:tcPr>
            <w:tcW w:w="3896" w:type="dxa"/>
          </w:tcPr>
          <w:p w14:paraId="12965FAB" w14:textId="77777777" w:rsidR="00556F36" w:rsidRPr="00DD5107" w:rsidRDefault="00556F36" w:rsidP="00F80577">
            <w:pPr>
              <w:spacing w:after="0"/>
            </w:pPr>
            <w:r w:rsidRPr="00DD5107">
              <w:t xml:space="preserve">1. Signal on the CC with lowest SCS </w:t>
            </w:r>
          </w:p>
          <w:p w14:paraId="2DE0DB05" w14:textId="2DE147FA" w:rsidR="00040DC7" w:rsidRPr="00DD5107" w:rsidRDefault="00556F36" w:rsidP="00F80577">
            <w:pPr>
              <w:spacing w:after="0"/>
            </w:pPr>
            <w:r w:rsidRPr="00DD5107">
              <w:lastRenderedPageBreak/>
              <w:t xml:space="preserve">2. Signal on the CC with lowest CC index </w:t>
            </w:r>
          </w:p>
        </w:tc>
      </w:tr>
    </w:tbl>
    <w:p w14:paraId="1C59D932" w14:textId="77777777" w:rsidR="00A35D82" w:rsidRDefault="00A35D82" w:rsidP="00542741">
      <w:pPr>
        <w:rPr>
          <w:kern w:val="2"/>
          <w:lang w:val="en-GB" w:eastAsia="zh-CN"/>
        </w:rPr>
      </w:pPr>
    </w:p>
    <w:p w14:paraId="09ECB362" w14:textId="77777777" w:rsidR="001019E4" w:rsidRPr="00F80577" w:rsidRDefault="001019E4" w:rsidP="00F80577">
      <w:pPr>
        <w:pStyle w:val="1"/>
        <w:spacing w:before="0"/>
        <w:ind w:left="431" w:hanging="431"/>
        <w:rPr>
          <w:sz w:val="22"/>
          <w:szCs w:val="22"/>
          <w:lang w:eastAsia="zh-CN"/>
        </w:rPr>
      </w:pPr>
      <w:r w:rsidRPr="00F80577">
        <w:rPr>
          <w:sz w:val="22"/>
          <w:szCs w:val="22"/>
          <w:lang w:eastAsia="zh-CN"/>
        </w:rPr>
        <w:t>Summary of proposals</w:t>
      </w:r>
    </w:p>
    <w:p w14:paraId="58AA6821" w14:textId="77777777" w:rsidR="00161A03" w:rsidRPr="00DD5107" w:rsidRDefault="001019E4" w:rsidP="00161A03">
      <w:pPr>
        <w:rPr>
          <w:lang w:eastAsia="zh-CN"/>
        </w:rPr>
      </w:pPr>
      <w:r w:rsidRPr="00DD5107">
        <w:rPr>
          <w:lang w:eastAsia="zh-CN"/>
        </w:rPr>
        <w:t>In this paper, we have the following proposals</w:t>
      </w:r>
      <w:r w:rsidR="001327B4" w:rsidRPr="00DD5107">
        <w:rPr>
          <w:lang w:eastAsia="zh-CN"/>
        </w:rPr>
        <w:t>:</w:t>
      </w:r>
    </w:p>
    <w:p w14:paraId="39A3BE10" w14:textId="77777777" w:rsidR="00051F6A" w:rsidRPr="00857FF9" w:rsidRDefault="00051F6A" w:rsidP="00857FF9">
      <w:pPr>
        <w:rPr>
          <w:rFonts w:eastAsia="Times New Roman"/>
          <w:b/>
          <w:i/>
        </w:rPr>
      </w:pPr>
      <w:r w:rsidRPr="00857FF9">
        <w:rPr>
          <w:rFonts w:eastAsia="Times New Roman"/>
          <w:b/>
          <w:i/>
        </w:rPr>
        <w:t>Proposal 1: UE is not expected to receive SSB and other channel/signal on the same OFDM symbol but with different spatial QCL assumptions.</w:t>
      </w:r>
    </w:p>
    <w:p w14:paraId="5A14B300" w14:textId="77777777" w:rsidR="005D06EA" w:rsidRDefault="005D06EA" w:rsidP="005D06EA">
      <w:pPr>
        <w:rPr>
          <w:rFonts w:eastAsia="Times New Roman"/>
          <w:b/>
          <w:i/>
        </w:rPr>
      </w:pPr>
      <w:r w:rsidRPr="00B670B5">
        <w:rPr>
          <w:rFonts w:eastAsia="Times New Roman"/>
          <w:b/>
          <w:i/>
        </w:rPr>
        <w:t>Proposal</w:t>
      </w:r>
      <w:r>
        <w:rPr>
          <w:rFonts w:eastAsia="Times New Roman"/>
          <w:b/>
          <w:i/>
        </w:rPr>
        <w:t xml:space="preserve"> 2</w:t>
      </w:r>
      <w:r w:rsidRPr="00B670B5">
        <w:rPr>
          <w:rFonts w:eastAsia="Times New Roman"/>
          <w:b/>
          <w:i/>
        </w:rPr>
        <w:t xml:space="preserve">: </w:t>
      </w:r>
      <w:r w:rsidRPr="00D02D5F">
        <w:rPr>
          <w:rFonts w:eastAsia="Times New Roman"/>
          <w:b/>
          <w:i/>
        </w:rPr>
        <w:t xml:space="preserve">UE is not expected to receive PDSCH on </w:t>
      </w:r>
      <w:r>
        <w:rPr>
          <w:rFonts w:eastAsia="Times New Roman"/>
          <w:b/>
          <w:i/>
        </w:rPr>
        <w:t>CSI-RS</w:t>
      </w:r>
      <w:r w:rsidRPr="00D02D5F">
        <w:rPr>
          <w:rFonts w:eastAsia="Times New Roman"/>
          <w:b/>
          <w:i/>
        </w:rPr>
        <w:t xml:space="preserve"> symbols</w:t>
      </w:r>
      <w:r w:rsidRPr="00B670B5">
        <w:rPr>
          <w:rFonts w:eastAsia="Times New Roman"/>
          <w:b/>
          <w:i/>
        </w:rPr>
        <w:t xml:space="preserve"> </w:t>
      </w:r>
      <w:r>
        <w:rPr>
          <w:rFonts w:eastAsia="Times New Roman"/>
          <w:b/>
          <w:i/>
        </w:rPr>
        <w:t xml:space="preserve">if the CSI-RS resource set is configured with </w:t>
      </w:r>
      <w:r w:rsidRPr="00D02D5F">
        <w:rPr>
          <w:rFonts w:eastAsia="Times New Roman"/>
          <w:b/>
          <w:i/>
        </w:rPr>
        <w:t>repetition</w:t>
      </w:r>
      <w:r w:rsidRPr="00B670B5">
        <w:rPr>
          <w:rFonts w:eastAsia="Times New Roman"/>
          <w:b/>
          <w:i/>
        </w:rPr>
        <w:t xml:space="preserve"> “ON”.</w:t>
      </w:r>
    </w:p>
    <w:p w14:paraId="4DB2E00E" w14:textId="77777777" w:rsidR="001507FA" w:rsidRPr="00B670B5" w:rsidRDefault="001507FA" w:rsidP="001507FA">
      <w:pPr>
        <w:rPr>
          <w:rFonts w:eastAsia="Times New Roman"/>
          <w:b/>
          <w:i/>
        </w:rPr>
      </w:pPr>
      <w:r w:rsidRPr="00B670B5">
        <w:rPr>
          <w:rFonts w:eastAsia="Times New Roman"/>
          <w:b/>
          <w:i/>
        </w:rPr>
        <w:t>Proposal</w:t>
      </w:r>
      <w:r>
        <w:rPr>
          <w:rFonts w:eastAsia="Times New Roman"/>
          <w:b/>
          <w:i/>
        </w:rPr>
        <w:t xml:space="preserve"> 3</w:t>
      </w:r>
      <w:r w:rsidRPr="00B670B5">
        <w:rPr>
          <w:rFonts w:eastAsia="Times New Roman"/>
          <w:b/>
          <w:i/>
        </w:rPr>
        <w:t>:</w:t>
      </w:r>
      <w:r>
        <w:rPr>
          <w:rFonts w:eastAsia="Times New Roman"/>
          <w:b/>
          <w:i/>
        </w:rPr>
        <w:t xml:space="preserve"> </w:t>
      </w:r>
      <w:r w:rsidRPr="00B670B5">
        <w:rPr>
          <w:rFonts w:eastAsia="Times New Roman"/>
          <w:b/>
          <w:i/>
        </w:rPr>
        <w:t>I</w:t>
      </w:r>
      <w:r>
        <w:rPr>
          <w:rFonts w:eastAsia="Times New Roman"/>
          <w:b/>
          <w:i/>
        </w:rPr>
        <w:t xml:space="preserve">f the offset between DL DCI and A-CSI-RS is less than </w:t>
      </w:r>
      <w:r w:rsidRPr="00B670B5">
        <w:rPr>
          <w:rFonts w:eastAsia="Times New Roman"/>
          <w:b/>
          <w:i/>
        </w:rPr>
        <w:t xml:space="preserve">Threshold-Sched-Offset, </w:t>
      </w:r>
      <w:r>
        <w:rPr>
          <w:rFonts w:eastAsia="Times New Roman"/>
          <w:b/>
          <w:i/>
        </w:rPr>
        <w:t>UE shall apply the QCL assumption of the CORESET with lowest ID for CSI-RS reception.</w:t>
      </w:r>
    </w:p>
    <w:p w14:paraId="19B7D96C" w14:textId="3E724A65" w:rsidR="00F23C43" w:rsidRPr="00DD5107" w:rsidRDefault="00F23C43" w:rsidP="00F23C43">
      <w:pPr>
        <w:pStyle w:val="af"/>
        <w:spacing w:after="160" w:line="259" w:lineRule="auto"/>
        <w:contextualSpacing/>
        <w:rPr>
          <w:b/>
          <w:i/>
          <w:sz w:val="22"/>
          <w:szCs w:val="22"/>
        </w:rPr>
      </w:pPr>
      <w:r w:rsidRPr="00DD5107">
        <w:rPr>
          <w:b/>
          <w:i/>
          <w:sz w:val="22"/>
          <w:szCs w:val="22"/>
        </w:rPr>
        <w:t xml:space="preserve">Proposal </w:t>
      </w:r>
      <w:r w:rsidR="00A95ED2">
        <w:rPr>
          <w:b/>
          <w:i/>
          <w:sz w:val="22"/>
          <w:szCs w:val="22"/>
        </w:rPr>
        <w:t>4</w:t>
      </w:r>
      <w:r w:rsidRPr="00DD5107">
        <w:rPr>
          <w:b/>
          <w:i/>
          <w:sz w:val="22"/>
          <w:szCs w:val="22"/>
        </w:rPr>
        <w:t>: The default QCL assumption</w:t>
      </w:r>
      <w:r w:rsidR="00DB3B2C">
        <w:rPr>
          <w:b/>
          <w:i/>
          <w:sz w:val="22"/>
          <w:szCs w:val="22"/>
        </w:rPr>
        <w:t xml:space="preserve"> or spatial relation</w:t>
      </w:r>
      <w:r w:rsidRPr="00DD5107">
        <w:rPr>
          <w:b/>
          <w:i/>
          <w:sz w:val="22"/>
          <w:szCs w:val="22"/>
        </w:rPr>
        <w:t xml:space="preserve"> for multiple channel/signal(s) among multiple CCs is determined as follows:</w:t>
      </w:r>
    </w:p>
    <w:p w14:paraId="3D1CC8B8" w14:textId="77777777" w:rsidR="00EF54DE" w:rsidRPr="00DD5107" w:rsidRDefault="00EF54DE" w:rsidP="00EF54DE">
      <w:pPr>
        <w:pStyle w:val="af"/>
        <w:spacing w:after="160" w:line="259" w:lineRule="auto"/>
        <w:contextualSpacing/>
        <w:rPr>
          <w:b/>
          <w:i/>
          <w:sz w:val="22"/>
          <w:szCs w:val="22"/>
        </w:rPr>
      </w:pPr>
      <w:r w:rsidRPr="00DD5107">
        <w:rPr>
          <w:b/>
          <w:i/>
          <w:sz w:val="22"/>
          <w:szCs w:val="22"/>
        </w:rPr>
        <w:t>Rule#1: SCS in increasing order;</w:t>
      </w:r>
    </w:p>
    <w:p w14:paraId="144D156F" w14:textId="77777777" w:rsidR="00F23C43" w:rsidRPr="00DD5107" w:rsidRDefault="00F23C43" w:rsidP="00F23C43">
      <w:pPr>
        <w:pStyle w:val="af"/>
        <w:spacing w:after="160" w:line="259" w:lineRule="auto"/>
        <w:contextualSpacing/>
        <w:rPr>
          <w:b/>
          <w:i/>
          <w:sz w:val="22"/>
          <w:szCs w:val="22"/>
        </w:rPr>
      </w:pPr>
      <w:r w:rsidRPr="00DD5107">
        <w:rPr>
          <w:b/>
          <w:i/>
          <w:sz w:val="22"/>
          <w:szCs w:val="22"/>
        </w:rPr>
        <w:t>Rule#</w:t>
      </w:r>
      <w:r w:rsidR="00EF54DE" w:rsidRPr="00DD5107">
        <w:rPr>
          <w:b/>
          <w:i/>
          <w:sz w:val="22"/>
          <w:szCs w:val="22"/>
        </w:rPr>
        <w:t>2</w:t>
      </w:r>
      <w:r w:rsidRPr="00DD5107">
        <w:rPr>
          <w:b/>
          <w:i/>
          <w:sz w:val="22"/>
          <w:szCs w:val="22"/>
        </w:rPr>
        <w:t>: Type of physical channel/signal;</w:t>
      </w:r>
    </w:p>
    <w:p w14:paraId="6C3C0DF3" w14:textId="799817ED" w:rsidR="00F23C43" w:rsidRPr="00DD5107" w:rsidRDefault="00F23C43" w:rsidP="00F23C43">
      <w:pPr>
        <w:pStyle w:val="af"/>
        <w:numPr>
          <w:ilvl w:val="0"/>
          <w:numId w:val="31"/>
        </w:numPr>
        <w:spacing w:after="160" w:line="259" w:lineRule="auto"/>
        <w:contextualSpacing/>
        <w:rPr>
          <w:b/>
          <w:i/>
          <w:iCs/>
          <w:sz w:val="22"/>
          <w:szCs w:val="22"/>
          <w:lang w:eastAsia="zh-CN"/>
        </w:rPr>
      </w:pPr>
      <w:r w:rsidRPr="00DD5107">
        <w:rPr>
          <w:b/>
          <w:i/>
          <w:iCs/>
          <w:sz w:val="22"/>
          <w:szCs w:val="22"/>
          <w:u w:val="single"/>
          <w:lang w:eastAsia="zh-CN"/>
        </w:rPr>
        <w:t>DL:</w:t>
      </w:r>
      <w:r w:rsidRPr="00DD5107">
        <w:rPr>
          <w:b/>
          <w:i/>
          <w:iCs/>
          <w:sz w:val="22"/>
          <w:szCs w:val="22"/>
          <w:lang w:eastAsia="zh-CN"/>
        </w:rPr>
        <w:t xml:space="preserve"> Broadcast PDCCH/PDSCH &gt; unicast PDCCH &gt; unicast PDSCH &gt; </w:t>
      </w:r>
      <w:r w:rsidR="001B1D8B" w:rsidRPr="00DD5107">
        <w:rPr>
          <w:b/>
          <w:i/>
          <w:iCs/>
          <w:sz w:val="22"/>
          <w:szCs w:val="22"/>
          <w:lang w:eastAsia="zh-CN"/>
        </w:rPr>
        <w:t>CSI-</w:t>
      </w:r>
      <w:r w:rsidR="00E7608C">
        <w:rPr>
          <w:b/>
          <w:i/>
          <w:iCs/>
          <w:sz w:val="22"/>
          <w:szCs w:val="22"/>
          <w:lang w:eastAsia="zh-CN"/>
        </w:rPr>
        <w:t>RS</w:t>
      </w:r>
    </w:p>
    <w:p w14:paraId="56F0202F" w14:textId="4468C1D9" w:rsidR="00F23C43" w:rsidRPr="00DD5107" w:rsidRDefault="00F23C43" w:rsidP="00AF5E81">
      <w:pPr>
        <w:pStyle w:val="af"/>
        <w:numPr>
          <w:ilvl w:val="1"/>
          <w:numId w:val="31"/>
        </w:numPr>
        <w:spacing w:after="160" w:line="259" w:lineRule="auto"/>
        <w:contextualSpacing/>
        <w:rPr>
          <w:b/>
          <w:i/>
          <w:iCs/>
          <w:sz w:val="22"/>
          <w:szCs w:val="22"/>
          <w:lang w:eastAsia="zh-CN"/>
        </w:rPr>
      </w:pPr>
      <w:r w:rsidRPr="00DD5107">
        <w:rPr>
          <w:b/>
          <w:i/>
          <w:iCs/>
          <w:sz w:val="22"/>
          <w:szCs w:val="22"/>
          <w:lang w:eastAsia="zh-CN"/>
        </w:rPr>
        <w:t xml:space="preserve">CSI-RS for RLM/BFR &gt; CSI-RS for BM &gt; CSI-RS for CSI </w:t>
      </w:r>
      <w:r w:rsidR="00E7608C">
        <w:rPr>
          <w:b/>
          <w:i/>
          <w:iCs/>
          <w:sz w:val="22"/>
          <w:szCs w:val="22"/>
          <w:lang w:eastAsia="zh-CN"/>
        </w:rPr>
        <w:t>acquisition</w:t>
      </w:r>
    </w:p>
    <w:p w14:paraId="550F7D1F" w14:textId="77777777" w:rsidR="00F23C43" w:rsidRPr="00F80577" w:rsidRDefault="00F23C43" w:rsidP="00F23C43">
      <w:pPr>
        <w:pStyle w:val="af"/>
        <w:numPr>
          <w:ilvl w:val="0"/>
          <w:numId w:val="31"/>
        </w:numPr>
        <w:spacing w:after="160" w:line="259" w:lineRule="auto"/>
        <w:contextualSpacing/>
        <w:rPr>
          <w:b/>
          <w:i/>
          <w:iCs/>
          <w:sz w:val="22"/>
          <w:szCs w:val="22"/>
          <w:u w:val="single"/>
          <w:lang w:eastAsia="zh-CN"/>
        </w:rPr>
      </w:pPr>
      <w:r w:rsidRPr="00DD5107">
        <w:rPr>
          <w:b/>
          <w:i/>
          <w:iCs/>
          <w:sz w:val="22"/>
          <w:szCs w:val="22"/>
          <w:u w:val="single"/>
          <w:lang w:eastAsia="zh-CN"/>
        </w:rPr>
        <w:t>UL:</w:t>
      </w:r>
      <w:r w:rsidRPr="00DB3B2C">
        <w:rPr>
          <w:b/>
          <w:i/>
          <w:iCs/>
          <w:sz w:val="22"/>
          <w:szCs w:val="22"/>
          <w:lang w:eastAsia="zh-CN"/>
        </w:rPr>
        <w:t xml:space="preserve"> </w:t>
      </w:r>
      <w:r w:rsidRPr="00DD5107">
        <w:rPr>
          <w:b/>
          <w:i/>
          <w:iCs/>
          <w:sz w:val="22"/>
          <w:szCs w:val="22"/>
          <w:lang w:eastAsia="zh-CN"/>
        </w:rPr>
        <w:t>PRACH &gt; PUCCH &gt; PUSCH &gt; SRS</w:t>
      </w:r>
    </w:p>
    <w:p w14:paraId="27F40E8C" w14:textId="4426D213" w:rsidR="00AF5E81" w:rsidRPr="00F80577" w:rsidRDefault="00AF5E81" w:rsidP="00F80577">
      <w:pPr>
        <w:pStyle w:val="af"/>
        <w:numPr>
          <w:ilvl w:val="1"/>
          <w:numId w:val="31"/>
        </w:numPr>
        <w:spacing w:after="160" w:line="259" w:lineRule="auto"/>
        <w:contextualSpacing/>
        <w:rPr>
          <w:b/>
          <w:i/>
          <w:iCs/>
          <w:sz w:val="22"/>
          <w:szCs w:val="22"/>
          <w:lang w:eastAsia="zh-CN"/>
        </w:rPr>
      </w:pPr>
      <w:r w:rsidRPr="00DD5107">
        <w:rPr>
          <w:b/>
          <w:i/>
          <w:iCs/>
          <w:sz w:val="22"/>
          <w:szCs w:val="22"/>
          <w:lang w:eastAsia="zh-CN"/>
        </w:rPr>
        <w:t>SRS for</w:t>
      </w:r>
      <w:r w:rsidR="00E7608C">
        <w:rPr>
          <w:b/>
          <w:i/>
          <w:iCs/>
          <w:sz w:val="22"/>
          <w:szCs w:val="22"/>
          <w:lang w:eastAsia="zh-CN"/>
        </w:rPr>
        <w:t xml:space="preserve"> BM &gt; SRS for NCB &gt; SRS for CB</w:t>
      </w:r>
    </w:p>
    <w:p w14:paraId="4E3FE421" w14:textId="77777777" w:rsidR="00F23C43" w:rsidRPr="00DD5107" w:rsidRDefault="00F23C43" w:rsidP="00F23C43">
      <w:pPr>
        <w:pStyle w:val="af"/>
        <w:spacing w:after="160" w:line="259" w:lineRule="auto"/>
        <w:contextualSpacing/>
        <w:rPr>
          <w:b/>
          <w:i/>
          <w:sz w:val="22"/>
          <w:szCs w:val="22"/>
        </w:rPr>
      </w:pPr>
      <w:r w:rsidRPr="00DD5107">
        <w:rPr>
          <w:b/>
          <w:i/>
          <w:sz w:val="22"/>
          <w:szCs w:val="22"/>
        </w:rPr>
        <w:t>Rule#3: RNTI of DCI scheduling data channel;</w:t>
      </w:r>
    </w:p>
    <w:p w14:paraId="041FA5FA" w14:textId="2706BD6B" w:rsidR="00F23C43" w:rsidRPr="00DD5107" w:rsidRDefault="00F23C43" w:rsidP="00F23C43">
      <w:pPr>
        <w:pStyle w:val="af"/>
        <w:numPr>
          <w:ilvl w:val="0"/>
          <w:numId w:val="32"/>
        </w:numPr>
        <w:spacing w:after="160" w:line="259" w:lineRule="auto"/>
        <w:contextualSpacing/>
        <w:rPr>
          <w:b/>
          <w:i/>
          <w:iCs/>
          <w:sz w:val="22"/>
          <w:szCs w:val="22"/>
          <w:lang w:val="en-GB" w:eastAsia="zh-CN"/>
        </w:rPr>
      </w:pPr>
      <w:r w:rsidRPr="00DD5107">
        <w:rPr>
          <w:b/>
          <w:i/>
          <w:iCs/>
          <w:sz w:val="22"/>
          <w:szCs w:val="22"/>
          <w:u w:val="single"/>
          <w:lang w:eastAsia="zh-CN"/>
        </w:rPr>
        <w:t>PDSCH:</w:t>
      </w:r>
      <w:r w:rsidRPr="00651777">
        <w:rPr>
          <w:b/>
          <w:i/>
          <w:iCs/>
          <w:sz w:val="22"/>
          <w:szCs w:val="22"/>
          <w:lang w:eastAsia="zh-CN"/>
        </w:rPr>
        <w:t xml:space="preserve"> </w:t>
      </w:r>
      <w:r w:rsidRPr="00DD5107">
        <w:rPr>
          <w:b/>
          <w:i/>
          <w:iCs/>
          <w:sz w:val="22"/>
          <w:szCs w:val="22"/>
          <w:lang w:val="en-GB" w:eastAsia="zh-CN"/>
        </w:rPr>
        <w:t>P-RNTI</w:t>
      </w:r>
      <w:r w:rsidRPr="00DD5107">
        <w:rPr>
          <w:b/>
          <w:i/>
          <w:iCs/>
          <w:sz w:val="22"/>
          <w:szCs w:val="22"/>
          <w:lang w:eastAsia="zh-CN"/>
        </w:rPr>
        <w:t>/</w:t>
      </w:r>
      <w:r w:rsidR="0039343C">
        <w:rPr>
          <w:b/>
          <w:i/>
          <w:iCs/>
          <w:sz w:val="22"/>
          <w:szCs w:val="22"/>
          <w:lang w:val="en-GB" w:eastAsia="zh-CN"/>
        </w:rPr>
        <w:t>SI-RNTI/</w:t>
      </w:r>
      <w:r w:rsidRPr="00DD5107">
        <w:rPr>
          <w:b/>
          <w:i/>
          <w:iCs/>
          <w:sz w:val="22"/>
          <w:szCs w:val="22"/>
          <w:lang w:val="en-GB" w:eastAsia="zh-CN"/>
        </w:rPr>
        <w:t>RA-RNTI</w:t>
      </w:r>
      <w:r w:rsidR="00AF5E81" w:rsidRPr="00DD5107">
        <w:rPr>
          <w:b/>
          <w:i/>
          <w:iCs/>
          <w:sz w:val="22"/>
          <w:szCs w:val="22"/>
          <w:lang w:val="en-GB" w:eastAsia="zh-CN"/>
        </w:rPr>
        <w:t xml:space="preserve"> &gt; </w:t>
      </w:r>
      <w:r w:rsidRPr="00DD5107">
        <w:rPr>
          <w:b/>
          <w:i/>
          <w:iCs/>
          <w:sz w:val="22"/>
          <w:szCs w:val="22"/>
          <w:lang w:val="en-GB" w:eastAsia="zh-CN"/>
        </w:rPr>
        <w:t>CS-RNTI (Grant free) &gt; C-RNTI (Grant based)</w:t>
      </w:r>
    </w:p>
    <w:p w14:paraId="4D2F0F15" w14:textId="7F9BF651" w:rsidR="00F23C43" w:rsidRPr="00DD5107" w:rsidRDefault="00F23C43" w:rsidP="00F23C43">
      <w:pPr>
        <w:pStyle w:val="af"/>
        <w:numPr>
          <w:ilvl w:val="0"/>
          <w:numId w:val="32"/>
        </w:numPr>
        <w:spacing w:after="160" w:line="259" w:lineRule="auto"/>
        <w:contextualSpacing/>
        <w:rPr>
          <w:b/>
          <w:i/>
          <w:iCs/>
          <w:sz w:val="22"/>
          <w:szCs w:val="22"/>
          <w:lang w:eastAsia="zh-CN"/>
        </w:rPr>
      </w:pPr>
      <w:r w:rsidRPr="00DD5107">
        <w:rPr>
          <w:b/>
          <w:i/>
          <w:iCs/>
          <w:sz w:val="22"/>
          <w:szCs w:val="22"/>
          <w:u w:val="single"/>
          <w:lang w:val="en-GB" w:eastAsia="zh-CN"/>
        </w:rPr>
        <w:t>PUSCH:</w:t>
      </w:r>
      <w:r w:rsidRPr="00DD5107">
        <w:rPr>
          <w:b/>
          <w:i/>
          <w:iCs/>
          <w:sz w:val="22"/>
          <w:szCs w:val="22"/>
          <w:lang w:val="en-GB" w:eastAsia="zh-CN"/>
        </w:rPr>
        <w:t xml:space="preserve"> CS-RNTI (Grant free) &gt; C-RNTI (Grant based) &gt; SP-CSI-RNTI</w:t>
      </w:r>
      <w:r w:rsidRPr="00DD5107">
        <w:rPr>
          <w:b/>
          <w:i/>
          <w:iCs/>
          <w:sz w:val="22"/>
          <w:szCs w:val="22"/>
          <w:lang w:eastAsia="zh-CN"/>
        </w:rPr>
        <w:t xml:space="preserve"> </w:t>
      </w:r>
    </w:p>
    <w:p w14:paraId="2162795D" w14:textId="5347ABF0" w:rsidR="00F23C43" w:rsidRDefault="00F23C43" w:rsidP="00F23C43">
      <w:pPr>
        <w:pStyle w:val="af"/>
        <w:spacing w:after="160" w:line="259" w:lineRule="auto"/>
        <w:contextualSpacing/>
        <w:rPr>
          <w:b/>
          <w:i/>
          <w:sz w:val="22"/>
          <w:szCs w:val="22"/>
        </w:rPr>
      </w:pPr>
      <w:r w:rsidRPr="00DD5107">
        <w:rPr>
          <w:b/>
          <w:i/>
          <w:sz w:val="22"/>
          <w:szCs w:val="22"/>
        </w:rPr>
        <w:t>Rule#</w:t>
      </w:r>
      <w:r w:rsidR="00651777">
        <w:rPr>
          <w:b/>
          <w:i/>
          <w:sz w:val="22"/>
          <w:szCs w:val="22"/>
        </w:rPr>
        <w:t>4: CC index in increasing order.</w:t>
      </w:r>
    </w:p>
    <w:p w14:paraId="030AB175" w14:textId="77777777" w:rsidR="006751CA" w:rsidRPr="00DD5107" w:rsidRDefault="006751CA" w:rsidP="00F23C43">
      <w:pPr>
        <w:pStyle w:val="af"/>
        <w:spacing w:after="160" w:line="259" w:lineRule="auto"/>
        <w:contextualSpacing/>
        <w:rPr>
          <w:sz w:val="22"/>
          <w:szCs w:val="22"/>
          <w:lang w:eastAsia="zh-CN"/>
        </w:rPr>
      </w:pPr>
    </w:p>
    <w:p w14:paraId="59D6AB5E" w14:textId="77777777" w:rsidR="001019E4" w:rsidRPr="00F80577" w:rsidRDefault="001019E4" w:rsidP="00F80577">
      <w:pPr>
        <w:pStyle w:val="1"/>
        <w:spacing w:before="0"/>
        <w:ind w:left="431" w:hanging="431"/>
        <w:rPr>
          <w:sz w:val="22"/>
          <w:szCs w:val="22"/>
          <w:lang w:eastAsia="zh-CN"/>
        </w:rPr>
      </w:pPr>
      <w:r w:rsidRPr="00F80577">
        <w:rPr>
          <w:sz w:val="22"/>
          <w:szCs w:val="22"/>
          <w:lang w:eastAsia="zh-CN"/>
        </w:rPr>
        <w:t>References</w:t>
      </w:r>
    </w:p>
    <w:p w14:paraId="1B791309" w14:textId="63F42B61" w:rsidR="006D502A" w:rsidRDefault="001019E4" w:rsidP="00DE3C6A">
      <w:pPr>
        <w:pStyle w:val="References"/>
        <w:rPr>
          <w:sz w:val="22"/>
          <w:szCs w:val="22"/>
        </w:rPr>
      </w:pPr>
      <w:bookmarkStart w:id="3" w:name="_Ref465239156"/>
      <w:r w:rsidRPr="00F80577">
        <w:rPr>
          <w:sz w:val="22"/>
          <w:szCs w:val="22"/>
        </w:rPr>
        <w:t xml:space="preserve">3GPP, “RAN1 Chairman’s Notes”, </w:t>
      </w:r>
      <w:bookmarkStart w:id="4" w:name="_Ref498696405"/>
      <w:r w:rsidR="00DE3C6A" w:rsidRPr="00F80577">
        <w:rPr>
          <w:sz w:val="22"/>
          <w:szCs w:val="22"/>
        </w:rPr>
        <w:t>Athens, Greece, February 26</w:t>
      </w:r>
      <w:r w:rsidR="00DE3C6A" w:rsidRPr="00F80577">
        <w:rPr>
          <w:sz w:val="22"/>
          <w:szCs w:val="22"/>
          <w:vertAlign w:val="superscript"/>
        </w:rPr>
        <w:t>th</w:t>
      </w:r>
      <w:r w:rsidR="00F0119F" w:rsidRPr="00F80577">
        <w:rPr>
          <w:sz w:val="22"/>
          <w:szCs w:val="22"/>
        </w:rPr>
        <w:t xml:space="preserve"> </w:t>
      </w:r>
      <w:r w:rsidR="00DE3C6A" w:rsidRPr="00F80577">
        <w:rPr>
          <w:sz w:val="22"/>
          <w:szCs w:val="22"/>
        </w:rPr>
        <w:t>– March 2</w:t>
      </w:r>
      <w:r w:rsidR="00DE3C6A" w:rsidRPr="00777550">
        <w:rPr>
          <w:sz w:val="22"/>
          <w:szCs w:val="22"/>
          <w:vertAlign w:val="superscript"/>
        </w:rPr>
        <w:t>nd</w:t>
      </w:r>
      <w:r w:rsidR="00DE3C6A" w:rsidRPr="00F80577">
        <w:rPr>
          <w:sz w:val="22"/>
          <w:szCs w:val="22"/>
        </w:rPr>
        <w:t>, 2018</w:t>
      </w:r>
      <w:r w:rsidR="00BC4F0F" w:rsidRPr="00F80577">
        <w:rPr>
          <w:sz w:val="22"/>
          <w:szCs w:val="22"/>
        </w:rPr>
        <w:t>.</w:t>
      </w:r>
      <w:bookmarkEnd w:id="3"/>
      <w:bookmarkEnd w:id="4"/>
    </w:p>
    <w:p w14:paraId="684E4BBD" w14:textId="1762B802" w:rsidR="00777550" w:rsidRPr="00F80577" w:rsidRDefault="00777550" w:rsidP="00777550">
      <w:pPr>
        <w:pStyle w:val="References"/>
        <w:rPr>
          <w:sz w:val="22"/>
          <w:szCs w:val="22"/>
        </w:rPr>
      </w:pPr>
      <w:r w:rsidRPr="00F80577">
        <w:rPr>
          <w:sz w:val="22"/>
          <w:szCs w:val="22"/>
        </w:rPr>
        <w:t xml:space="preserve">3GPP, “RAN1 Chairman’s Notes”, </w:t>
      </w:r>
      <w:r w:rsidRPr="00777550">
        <w:rPr>
          <w:sz w:val="22"/>
          <w:szCs w:val="22"/>
        </w:rPr>
        <w:t>Sanya, China, April 16</w:t>
      </w:r>
      <w:r w:rsidRPr="00777550">
        <w:rPr>
          <w:sz w:val="22"/>
          <w:szCs w:val="22"/>
          <w:vertAlign w:val="superscript"/>
        </w:rPr>
        <w:t>th</w:t>
      </w:r>
      <w:r w:rsidRPr="00777550">
        <w:rPr>
          <w:sz w:val="22"/>
          <w:szCs w:val="22"/>
        </w:rPr>
        <w:t xml:space="preserve"> – 20</w:t>
      </w:r>
      <w:r w:rsidRPr="00777550">
        <w:rPr>
          <w:sz w:val="22"/>
          <w:szCs w:val="22"/>
          <w:vertAlign w:val="superscript"/>
        </w:rPr>
        <w:t>th</w:t>
      </w:r>
      <w:r w:rsidRPr="00777550">
        <w:rPr>
          <w:sz w:val="22"/>
          <w:szCs w:val="22"/>
        </w:rPr>
        <w:t>, 2018</w:t>
      </w:r>
    </w:p>
    <w:sectPr w:rsidR="00777550" w:rsidRPr="00F805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1828C" w14:textId="77777777" w:rsidR="0049119F" w:rsidRDefault="0049119F">
      <w:r>
        <w:separator/>
      </w:r>
    </w:p>
  </w:endnote>
  <w:endnote w:type="continuationSeparator" w:id="0">
    <w:p w14:paraId="54AA2BA4" w14:textId="77777777" w:rsidR="0049119F" w:rsidRDefault="00491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4EF19" w14:textId="77777777" w:rsidR="0049119F" w:rsidRDefault="0049119F">
      <w:r>
        <w:separator/>
      </w:r>
    </w:p>
  </w:footnote>
  <w:footnote w:type="continuationSeparator" w:id="0">
    <w:p w14:paraId="4397F161" w14:textId="77777777" w:rsidR="0049119F" w:rsidRDefault="004911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CD2C56"/>
    <w:multiLevelType w:val="hybridMultilevel"/>
    <w:tmpl w:val="4E56CD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44869"/>
    <w:multiLevelType w:val="multilevel"/>
    <w:tmpl w:val="C68C9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425205"/>
    <w:multiLevelType w:val="hybridMultilevel"/>
    <w:tmpl w:val="94F04946"/>
    <w:lvl w:ilvl="0" w:tplc="F3CEDDD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10DF9"/>
    <w:multiLevelType w:val="hybridMultilevel"/>
    <w:tmpl w:val="59AA4448"/>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E60F9"/>
    <w:multiLevelType w:val="hybridMultilevel"/>
    <w:tmpl w:val="1966B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37867"/>
    <w:multiLevelType w:val="hybridMultilevel"/>
    <w:tmpl w:val="40A09E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D01C3B"/>
    <w:multiLevelType w:val="hybridMultilevel"/>
    <w:tmpl w:val="8ED4E39A"/>
    <w:lvl w:ilvl="0" w:tplc="0409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B7D60"/>
    <w:multiLevelType w:val="hybridMultilevel"/>
    <w:tmpl w:val="2FEE13B6"/>
    <w:lvl w:ilvl="0" w:tplc="AF8637F6">
      <w:start w:val="1"/>
      <w:numFmt w:val="bullet"/>
      <w:lvlText w:val=""/>
      <w:lvlJc w:val="left"/>
      <w:pPr>
        <w:tabs>
          <w:tab w:val="num" w:pos="502"/>
        </w:tabs>
        <w:ind w:left="502" w:hanging="360"/>
      </w:pPr>
      <w:rPr>
        <w:rFonts w:ascii="Wingdings" w:hAnsi="Wingdings" w:hint="default"/>
      </w:rPr>
    </w:lvl>
    <w:lvl w:ilvl="1" w:tplc="67AEFC92" w:tentative="1">
      <w:start w:val="1"/>
      <w:numFmt w:val="bullet"/>
      <w:lvlText w:val=""/>
      <w:lvlJc w:val="left"/>
      <w:pPr>
        <w:tabs>
          <w:tab w:val="num" w:pos="1222"/>
        </w:tabs>
        <w:ind w:left="1222" w:hanging="360"/>
      </w:pPr>
      <w:rPr>
        <w:rFonts w:ascii="Wingdings" w:hAnsi="Wingdings" w:hint="default"/>
      </w:rPr>
    </w:lvl>
    <w:lvl w:ilvl="2" w:tplc="3A6815D6" w:tentative="1">
      <w:start w:val="1"/>
      <w:numFmt w:val="bullet"/>
      <w:lvlText w:val=""/>
      <w:lvlJc w:val="left"/>
      <w:pPr>
        <w:tabs>
          <w:tab w:val="num" w:pos="1942"/>
        </w:tabs>
        <w:ind w:left="1942" w:hanging="360"/>
      </w:pPr>
      <w:rPr>
        <w:rFonts w:ascii="Wingdings" w:hAnsi="Wingdings" w:hint="default"/>
      </w:rPr>
    </w:lvl>
    <w:lvl w:ilvl="3" w:tplc="0FCE940C" w:tentative="1">
      <w:start w:val="1"/>
      <w:numFmt w:val="bullet"/>
      <w:lvlText w:val=""/>
      <w:lvlJc w:val="left"/>
      <w:pPr>
        <w:tabs>
          <w:tab w:val="num" w:pos="2662"/>
        </w:tabs>
        <w:ind w:left="2662" w:hanging="360"/>
      </w:pPr>
      <w:rPr>
        <w:rFonts w:ascii="Wingdings" w:hAnsi="Wingdings" w:hint="default"/>
      </w:rPr>
    </w:lvl>
    <w:lvl w:ilvl="4" w:tplc="33EAFCBC" w:tentative="1">
      <w:start w:val="1"/>
      <w:numFmt w:val="bullet"/>
      <w:lvlText w:val=""/>
      <w:lvlJc w:val="left"/>
      <w:pPr>
        <w:tabs>
          <w:tab w:val="num" w:pos="3382"/>
        </w:tabs>
        <w:ind w:left="3382" w:hanging="360"/>
      </w:pPr>
      <w:rPr>
        <w:rFonts w:ascii="Wingdings" w:hAnsi="Wingdings" w:hint="default"/>
      </w:rPr>
    </w:lvl>
    <w:lvl w:ilvl="5" w:tplc="743A73AC" w:tentative="1">
      <w:start w:val="1"/>
      <w:numFmt w:val="bullet"/>
      <w:lvlText w:val=""/>
      <w:lvlJc w:val="left"/>
      <w:pPr>
        <w:tabs>
          <w:tab w:val="num" w:pos="4102"/>
        </w:tabs>
        <w:ind w:left="4102" w:hanging="360"/>
      </w:pPr>
      <w:rPr>
        <w:rFonts w:ascii="Wingdings" w:hAnsi="Wingdings" w:hint="default"/>
      </w:rPr>
    </w:lvl>
    <w:lvl w:ilvl="6" w:tplc="170A4FCE" w:tentative="1">
      <w:start w:val="1"/>
      <w:numFmt w:val="bullet"/>
      <w:lvlText w:val=""/>
      <w:lvlJc w:val="left"/>
      <w:pPr>
        <w:tabs>
          <w:tab w:val="num" w:pos="4822"/>
        </w:tabs>
        <w:ind w:left="4822" w:hanging="360"/>
      </w:pPr>
      <w:rPr>
        <w:rFonts w:ascii="Wingdings" w:hAnsi="Wingdings" w:hint="default"/>
      </w:rPr>
    </w:lvl>
    <w:lvl w:ilvl="7" w:tplc="007CD52A" w:tentative="1">
      <w:start w:val="1"/>
      <w:numFmt w:val="bullet"/>
      <w:lvlText w:val=""/>
      <w:lvlJc w:val="left"/>
      <w:pPr>
        <w:tabs>
          <w:tab w:val="num" w:pos="5542"/>
        </w:tabs>
        <w:ind w:left="5542" w:hanging="360"/>
      </w:pPr>
      <w:rPr>
        <w:rFonts w:ascii="Wingdings" w:hAnsi="Wingdings" w:hint="default"/>
      </w:rPr>
    </w:lvl>
    <w:lvl w:ilvl="8" w:tplc="2FB80D8C" w:tentative="1">
      <w:start w:val="1"/>
      <w:numFmt w:val="bullet"/>
      <w:lvlText w:val=""/>
      <w:lvlJc w:val="left"/>
      <w:pPr>
        <w:tabs>
          <w:tab w:val="num" w:pos="6262"/>
        </w:tabs>
        <w:ind w:left="6262" w:hanging="360"/>
      </w:pPr>
      <w:rPr>
        <w:rFonts w:ascii="Wingdings" w:hAnsi="Wingdings" w:hint="default"/>
      </w:rPr>
    </w:lvl>
  </w:abstractNum>
  <w:abstractNum w:abstractNumId="13" w15:restartNumberingAfterBreak="0">
    <w:nsid w:val="33B557C1"/>
    <w:multiLevelType w:val="multilevel"/>
    <w:tmpl w:val="D8FA8738"/>
    <w:lvl w:ilvl="0">
      <w:start w:val="1"/>
      <w:numFmt w:val="decimal"/>
      <w:pStyle w:val="1"/>
      <w:lvlText w:val="%1"/>
      <w:lvlJc w:val="left"/>
      <w:pPr>
        <w:tabs>
          <w:tab w:val="num" w:pos="432"/>
        </w:tabs>
        <w:ind w:left="432" w:hanging="432"/>
      </w:pPr>
      <w:rPr>
        <w:rFonts w:hint="default"/>
        <w:i w:val="0"/>
        <w:sz w:val="2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C12FF7"/>
    <w:multiLevelType w:val="hybridMultilevel"/>
    <w:tmpl w:val="83B65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3A3A32"/>
    <w:multiLevelType w:val="hybridMultilevel"/>
    <w:tmpl w:val="82A0C3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02105E"/>
    <w:multiLevelType w:val="hybridMultilevel"/>
    <w:tmpl w:val="40A09E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ED26E0"/>
    <w:multiLevelType w:val="hybridMultilevel"/>
    <w:tmpl w:val="3392D338"/>
    <w:lvl w:ilvl="0" w:tplc="B4C69AE6">
      <w:start w:val="1"/>
      <w:numFmt w:val="bullet"/>
      <w:lvlText w:val=""/>
      <w:lvlJc w:val="left"/>
      <w:pPr>
        <w:tabs>
          <w:tab w:val="num" w:pos="720"/>
        </w:tabs>
        <w:ind w:left="720" w:hanging="360"/>
      </w:pPr>
      <w:rPr>
        <w:rFonts w:ascii="Wingdings" w:hAnsi="Wingdings" w:hint="default"/>
      </w:rPr>
    </w:lvl>
    <w:lvl w:ilvl="1" w:tplc="D444C642" w:tentative="1">
      <w:start w:val="1"/>
      <w:numFmt w:val="bullet"/>
      <w:lvlText w:val=""/>
      <w:lvlJc w:val="left"/>
      <w:pPr>
        <w:tabs>
          <w:tab w:val="num" w:pos="1440"/>
        </w:tabs>
        <w:ind w:left="1440" w:hanging="360"/>
      </w:pPr>
      <w:rPr>
        <w:rFonts w:ascii="Wingdings" w:hAnsi="Wingdings" w:hint="default"/>
      </w:rPr>
    </w:lvl>
    <w:lvl w:ilvl="2" w:tplc="812295F6" w:tentative="1">
      <w:start w:val="1"/>
      <w:numFmt w:val="bullet"/>
      <w:lvlText w:val=""/>
      <w:lvlJc w:val="left"/>
      <w:pPr>
        <w:tabs>
          <w:tab w:val="num" w:pos="2160"/>
        </w:tabs>
        <w:ind w:left="2160" w:hanging="360"/>
      </w:pPr>
      <w:rPr>
        <w:rFonts w:ascii="Wingdings" w:hAnsi="Wingdings" w:hint="default"/>
      </w:rPr>
    </w:lvl>
    <w:lvl w:ilvl="3" w:tplc="AAF29856" w:tentative="1">
      <w:start w:val="1"/>
      <w:numFmt w:val="bullet"/>
      <w:lvlText w:val=""/>
      <w:lvlJc w:val="left"/>
      <w:pPr>
        <w:tabs>
          <w:tab w:val="num" w:pos="2880"/>
        </w:tabs>
        <w:ind w:left="2880" w:hanging="360"/>
      </w:pPr>
      <w:rPr>
        <w:rFonts w:ascii="Wingdings" w:hAnsi="Wingdings" w:hint="default"/>
      </w:rPr>
    </w:lvl>
    <w:lvl w:ilvl="4" w:tplc="ACCA41D4" w:tentative="1">
      <w:start w:val="1"/>
      <w:numFmt w:val="bullet"/>
      <w:lvlText w:val=""/>
      <w:lvlJc w:val="left"/>
      <w:pPr>
        <w:tabs>
          <w:tab w:val="num" w:pos="3600"/>
        </w:tabs>
        <w:ind w:left="3600" w:hanging="360"/>
      </w:pPr>
      <w:rPr>
        <w:rFonts w:ascii="Wingdings" w:hAnsi="Wingdings" w:hint="default"/>
      </w:rPr>
    </w:lvl>
    <w:lvl w:ilvl="5" w:tplc="AE625858" w:tentative="1">
      <w:start w:val="1"/>
      <w:numFmt w:val="bullet"/>
      <w:lvlText w:val=""/>
      <w:lvlJc w:val="left"/>
      <w:pPr>
        <w:tabs>
          <w:tab w:val="num" w:pos="4320"/>
        </w:tabs>
        <w:ind w:left="4320" w:hanging="360"/>
      </w:pPr>
      <w:rPr>
        <w:rFonts w:ascii="Wingdings" w:hAnsi="Wingdings" w:hint="default"/>
      </w:rPr>
    </w:lvl>
    <w:lvl w:ilvl="6" w:tplc="AD9E3AE8" w:tentative="1">
      <w:start w:val="1"/>
      <w:numFmt w:val="bullet"/>
      <w:lvlText w:val=""/>
      <w:lvlJc w:val="left"/>
      <w:pPr>
        <w:tabs>
          <w:tab w:val="num" w:pos="5040"/>
        </w:tabs>
        <w:ind w:left="5040" w:hanging="360"/>
      </w:pPr>
      <w:rPr>
        <w:rFonts w:ascii="Wingdings" w:hAnsi="Wingdings" w:hint="default"/>
      </w:rPr>
    </w:lvl>
    <w:lvl w:ilvl="7" w:tplc="242AA684" w:tentative="1">
      <w:start w:val="1"/>
      <w:numFmt w:val="bullet"/>
      <w:lvlText w:val=""/>
      <w:lvlJc w:val="left"/>
      <w:pPr>
        <w:tabs>
          <w:tab w:val="num" w:pos="5760"/>
        </w:tabs>
        <w:ind w:left="5760" w:hanging="360"/>
      </w:pPr>
      <w:rPr>
        <w:rFonts w:ascii="Wingdings" w:hAnsi="Wingdings" w:hint="default"/>
      </w:rPr>
    </w:lvl>
    <w:lvl w:ilvl="8" w:tplc="7F9E39A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541C6B"/>
    <w:multiLevelType w:val="hybridMultilevel"/>
    <w:tmpl w:val="E2E408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5E741D"/>
    <w:multiLevelType w:val="hybridMultilevel"/>
    <w:tmpl w:val="A64E87E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4D707D"/>
    <w:multiLevelType w:val="hybridMultilevel"/>
    <w:tmpl w:val="7BA60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FE5F71"/>
    <w:multiLevelType w:val="hybridMultilevel"/>
    <w:tmpl w:val="7116D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9F3F7C"/>
    <w:multiLevelType w:val="hybridMultilevel"/>
    <w:tmpl w:val="EE06EDCA"/>
    <w:lvl w:ilvl="0" w:tplc="1E18CC88">
      <w:start w:val="1"/>
      <w:numFmt w:val="decimal"/>
      <w:lvlText w:val="(%1)"/>
      <w:lvlJc w:val="left"/>
      <w:pPr>
        <w:ind w:left="720" w:hanging="360"/>
      </w:pPr>
      <w:rPr>
        <w:rFonts w:ascii="Times New Roman" w:eastAsia="宋体"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77364C"/>
    <w:multiLevelType w:val="hybridMultilevel"/>
    <w:tmpl w:val="9A123D7E"/>
    <w:lvl w:ilvl="0" w:tplc="60900ACA">
      <w:start w:val="1"/>
      <w:numFmt w:val="bullet"/>
      <w:lvlText w:val=""/>
      <w:lvlJc w:val="left"/>
      <w:pPr>
        <w:tabs>
          <w:tab w:val="num" w:pos="720"/>
        </w:tabs>
        <w:ind w:left="720" w:hanging="360"/>
      </w:pPr>
      <w:rPr>
        <w:rFonts w:ascii="Wingdings" w:hAnsi="Wingdings" w:hint="default"/>
      </w:rPr>
    </w:lvl>
    <w:lvl w:ilvl="1" w:tplc="351A75BC" w:tentative="1">
      <w:start w:val="1"/>
      <w:numFmt w:val="bullet"/>
      <w:lvlText w:val=""/>
      <w:lvlJc w:val="left"/>
      <w:pPr>
        <w:tabs>
          <w:tab w:val="num" w:pos="1440"/>
        </w:tabs>
        <w:ind w:left="1440" w:hanging="360"/>
      </w:pPr>
      <w:rPr>
        <w:rFonts w:ascii="Wingdings" w:hAnsi="Wingdings" w:hint="default"/>
      </w:rPr>
    </w:lvl>
    <w:lvl w:ilvl="2" w:tplc="1260620C">
      <w:start w:val="92"/>
      <w:numFmt w:val="bullet"/>
      <w:lvlText w:val=""/>
      <w:lvlJc w:val="left"/>
      <w:pPr>
        <w:tabs>
          <w:tab w:val="num" w:pos="2160"/>
        </w:tabs>
        <w:ind w:left="2160" w:hanging="360"/>
      </w:pPr>
      <w:rPr>
        <w:rFonts w:ascii="Wingdings" w:hAnsi="Wingdings" w:hint="default"/>
      </w:rPr>
    </w:lvl>
    <w:lvl w:ilvl="3" w:tplc="D89EA268" w:tentative="1">
      <w:start w:val="1"/>
      <w:numFmt w:val="bullet"/>
      <w:lvlText w:val=""/>
      <w:lvlJc w:val="left"/>
      <w:pPr>
        <w:tabs>
          <w:tab w:val="num" w:pos="2880"/>
        </w:tabs>
        <w:ind w:left="2880" w:hanging="360"/>
      </w:pPr>
      <w:rPr>
        <w:rFonts w:ascii="Wingdings" w:hAnsi="Wingdings" w:hint="default"/>
      </w:rPr>
    </w:lvl>
    <w:lvl w:ilvl="4" w:tplc="20EA3A7A" w:tentative="1">
      <w:start w:val="1"/>
      <w:numFmt w:val="bullet"/>
      <w:lvlText w:val=""/>
      <w:lvlJc w:val="left"/>
      <w:pPr>
        <w:tabs>
          <w:tab w:val="num" w:pos="3600"/>
        </w:tabs>
        <w:ind w:left="3600" w:hanging="360"/>
      </w:pPr>
      <w:rPr>
        <w:rFonts w:ascii="Wingdings" w:hAnsi="Wingdings" w:hint="default"/>
      </w:rPr>
    </w:lvl>
    <w:lvl w:ilvl="5" w:tplc="A49C85E2" w:tentative="1">
      <w:start w:val="1"/>
      <w:numFmt w:val="bullet"/>
      <w:lvlText w:val=""/>
      <w:lvlJc w:val="left"/>
      <w:pPr>
        <w:tabs>
          <w:tab w:val="num" w:pos="4320"/>
        </w:tabs>
        <w:ind w:left="4320" w:hanging="360"/>
      </w:pPr>
      <w:rPr>
        <w:rFonts w:ascii="Wingdings" w:hAnsi="Wingdings" w:hint="default"/>
      </w:rPr>
    </w:lvl>
    <w:lvl w:ilvl="6" w:tplc="A5BE118E" w:tentative="1">
      <w:start w:val="1"/>
      <w:numFmt w:val="bullet"/>
      <w:lvlText w:val=""/>
      <w:lvlJc w:val="left"/>
      <w:pPr>
        <w:tabs>
          <w:tab w:val="num" w:pos="5040"/>
        </w:tabs>
        <w:ind w:left="5040" w:hanging="360"/>
      </w:pPr>
      <w:rPr>
        <w:rFonts w:ascii="Wingdings" w:hAnsi="Wingdings" w:hint="default"/>
      </w:rPr>
    </w:lvl>
    <w:lvl w:ilvl="7" w:tplc="D9C62678" w:tentative="1">
      <w:start w:val="1"/>
      <w:numFmt w:val="bullet"/>
      <w:lvlText w:val=""/>
      <w:lvlJc w:val="left"/>
      <w:pPr>
        <w:tabs>
          <w:tab w:val="num" w:pos="5760"/>
        </w:tabs>
        <w:ind w:left="5760" w:hanging="360"/>
      </w:pPr>
      <w:rPr>
        <w:rFonts w:ascii="Wingdings" w:hAnsi="Wingdings" w:hint="default"/>
      </w:rPr>
    </w:lvl>
    <w:lvl w:ilvl="8" w:tplc="15584C6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AE5C36"/>
    <w:multiLevelType w:val="hybridMultilevel"/>
    <w:tmpl w:val="BB5A0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2"/>
  </w:num>
  <w:num w:numId="4">
    <w:abstractNumId w:val="31"/>
  </w:num>
  <w:num w:numId="5">
    <w:abstractNumId w:val="1"/>
  </w:num>
  <w:num w:numId="6">
    <w:abstractNumId w:val="4"/>
  </w:num>
  <w:num w:numId="7">
    <w:abstractNumId w:val="18"/>
  </w:num>
  <w:num w:numId="8">
    <w:abstractNumId w:val="19"/>
  </w:num>
  <w:num w:numId="9">
    <w:abstractNumId w:val="23"/>
  </w:num>
  <w:num w:numId="10">
    <w:abstractNumId w:val="26"/>
  </w:num>
  <w:num w:numId="11">
    <w:abstractNumId w:val="9"/>
  </w:num>
  <w:num w:numId="12">
    <w:abstractNumId w:val="0"/>
  </w:num>
  <w:num w:numId="13">
    <w:abstractNumId w:val="3"/>
  </w:num>
  <w:num w:numId="14">
    <w:abstractNumId w:val="28"/>
  </w:num>
  <w:num w:numId="15">
    <w:abstractNumId w:val="20"/>
  </w:num>
  <w:num w:numId="16">
    <w:abstractNumId w:val="7"/>
  </w:num>
  <w:num w:numId="17">
    <w:abstractNumId w:val="14"/>
  </w:num>
  <w:num w:numId="18">
    <w:abstractNumId w:val="27"/>
  </w:num>
  <w:num w:numId="19">
    <w:abstractNumId w:val="16"/>
  </w:num>
  <w:num w:numId="20">
    <w:abstractNumId w:val="29"/>
  </w:num>
  <w:num w:numId="21">
    <w:abstractNumId w:val="10"/>
  </w:num>
  <w:num w:numId="22">
    <w:abstractNumId w:val="5"/>
  </w:num>
  <w:num w:numId="23">
    <w:abstractNumId w:val="17"/>
  </w:num>
  <w:num w:numId="24">
    <w:abstractNumId w:val="32"/>
  </w:num>
  <w:num w:numId="25">
    <w:abstractNumId w:val="25"/>
  </w:num>
  <w:num w:numId="26">
    <w:abstractNumId w:val="6"/>
  </w:num>
  <w:num w:numId="27">
    <w:abstractNumId w:val="12"/>
  </w:num>
  <w:num w:numId="28">
    <w:abstractNumId w:val="11"/>
  </w:num>
  <w:num w:numId="29">
    <w:abstractNumId w:val="11"/>
  </w:num>
  <w:num w:numId="30">
    <w:abstractNumId w:val="30"/>
  </w:num>
  <w:num w:numId="31">
    <w:abstractNumId w:val="8"/>
  </w:num>
  <w:num w:numId="32">
    <w:abstractNumId w:val="24"/>
  </w:num>
  <w:num w:numId="33">
    <w:abstractNumId w:val="22"/>
  </w:num>
  <w:num w:numId="34">
    <w:abstractNumId w:val="21"/>
  </w:num>
  <w:num w:numId="35">
    <w:abstractNumId w:val="13"/>
  </w:num>
  <w:num w:numId="36">
    <w:abstractNumId w:val="13"/>
  </w:num>
  <w:num w:numId="37">
    <w:abstractNumId w:val="13"/>
  </w:num>
  <w:num w:numId="38">
    <w:abstractNumId w:val="13"/>
  </w:num>
  <w:num w:numId="39">
    <w:abstractNumId w:val="13"/>
  </w:num>
  <w:num w:numId="40">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136"/>
    <w:rsid w:val="000020F6"/>
    <w:rsid w:val="00002893"/>
    <w:rsid w:val="000031BE"/>
    <w:rsid w:val="00003311"/>
    <w:rsid w:val="000033A3"/>
    <w:rsid w:val="00003605"/>
    <w:rsid w:val="00003678"/>
    <w:rsid w:val="00003C56"/>
    <w:rsid w:val="00003EC2"/>
    <w:rsid w:val="000040A9"/>
    <w:rsid w:val="0000458E"/>
    <w:rsid w:val="00004E70"/>
    <w:rsid w:val="000072B6"/>
    <w:rsid w:val="00007813"/>
    <w:rsid w:val="00007E48"/>
    <w:rsid w:val="000109E6"/>
    <w:rsid w:val="000114F7"/>
    <w:rsid w:val="00011E5E"/>
    <w:rsid w:val="00011F67"/>
    <w:rsid w:val="00012231"/>
    <w:rsid w:val="00012858"/>
    <w:rsid w:val="00012862"/>
    <w:rsid w:val="000128E6"/>
    <w:rsid w:val="000142A1"/>
    <w:rsid w:val="00015EFB"/>
    <w:rsid w:val="000165E2"/>
    <w:rsid w:val="000172BE"/>
    <w:rsid w:val="00017D8A"/>
    <w:rsid w:val="00021501"/>
    <w:rsid w:val="00023388"/>
    <w:rsid w:val="00023425"/>
    <w:rsid w:val="00024145"/>
    <w:rsid w:val="000241BE"/>
    <w:rsid w:val="000242F2"/>
    <w:rsid w:val="00026D4B"/>
    <w:rsid w:val="000275C6"/>
    <w:rsid w:val="00027AD6"/>
    <w:rsid w:val="0003024C"/>
    <w:rsid w:val="00030565"/>
    <w:rsid w:val="00031ADB"/>
    <w:rsid w:val="00032056"/>
    <w:rsid w:val="000328CA"/>
    <w:rsid w:val="00032E40"/>
    <w:rsid w:val="0003376B"/>
    <w:rsid w:val="00034676"/>
    <w:rsid w:val="000346E6"/>
    <w:rsid w:val="000347CE"/>
    <w:rsid w:val="00034F9A"/>
    <w:rsid w:val="000352B3"/>
    <w:rsid w:val="00037BB9"/>
    <w:rsid w:val="0004023E"/>
    <w:rsid w:val="0004024B"/>
    <w:rsid w:val="000405EA"/>
    <w:rsid w:val="000407E8"/>
    <w:rsid w:val="00040DC7"/>
    <w:rsid w:val="00041C57"/>
    <w:rsid w:val="00043023"/>
    <w:rsid w:val="000434B7"/>
    <w:rsid w:val="000435E4"/>
    <w:rsid w:val="000445DE"/>
    <w:rsid w:val="0004462C"/>
    <w:rsid w:val="00045794"/>
    <w:rsid w:val="00046796"/>
    <w:rsid w:val="000467FD"/>
    <w:rsid w:val="00046AAF"/>
    <w:rsid w:val="00047225"/>
    <w:rsid w:val="00047BA8"/>
    <w:rsid w:val="00047E60"/>
    <w:rsid w:val="00051F6A"/>
    <w:rsid w:val="00052AD2"/>
    <w:rsid w:val="000530DF"/>
    <w:rsid w:val="00053870"/>
    <w:rsid w:val="000544A9"/>
    <w:rsid w:val="000544CD"/>
    <w:rsid w:val="00054BC4"/>
    <w:rsid w:val="00054E0C"/>
    <w:rsid w:val="0005541D"/>
    <w:rsid w:val="000565C8"/>
    <w:rsid w:val="00057DC8"/>
    <w:rsid w:val="000612E1"/>
    <w:rsid w:val="000614FE"/>
    <w:rsid w:val="00061A60"/>
    <w:rsid w:val="00062E17"/>
    <w:rsid w:val="00063181"/>
    <w:rsid w:val="00065D38"/>
    <w:rsid w:val="00066546"/>
    <w:rsid w:val="00067DD1"/>
    <w:rsid w:val="00070447"/>
    <w:rsid w:val="000706E7"/>
    <w:rsid w:val="00070EF8"/>
    <w:rsid w:val="00071192"/>
    <w:rsid w:val="000713A7"/>
    <w:rsid w:val="00072073"/>
    <w:rsid w:val="00072A80"/>
    <w:rsid w:val="000731A0"/>
    <w:rsid w:val="000736C1"/>
    <w:rsid w:val="00073797"/>
    <w:rsid w:val="00073DEC"/>
    <w:rsid w:val="00073F93"/>
    <w:rsid w:val="000745AA"/>
    <w:rsid w:val="00074E86"/>
    <w:rsid w:val="00076097"/>
    <w:rsid w:val="00076541"/>
    <w:rsid w:val="000772F4"/>
    <w:rsid w:val="000776EB"/>
    <w:rsid w:val="00080A3F"/>
    <w:rsid w:val="000823B0"/>
    <w:rsid w:val="00082820"/>
    <w:rsid w:val="0008335B"/>
    <w:rsid w:val="00083379"/>
    <w:rsid w:val="00083587"/>
    <w:rsid w:val="00083838"/>
    <w:rsid w:val="00083B6A"/>
    <w:rsid w:val="00085320"/>
    <w:rsid w:val="00085E04"/>
    <w:rsid w:val="0008608A"/>
    <w:rsid w:val="000863DD"/>
    <w:rsid w:val="00086721"/>
    <w:rsid w:val="00086800"/>
    <w:rsid w:val="00087913"/>
    <w:rsid w:val="000902DC"/>
    <w:rsid w:val="000911AE"/>
    <w:rsid w:val="00093697"/>
    <w:rsid w:val="00093D42"/>
    <w:rsid w:val="00093DD0"/>
    <w:rsid w:val="00094A16"/>
    <w:rsid w:val="00094DE6"/>
    <w:rsid w:val="00096356"/>
    <w:rsid w:val="00097C99"/>
    <w:rsid w:val="000A033A"/>
    <w:rsid w:val="000A0F14"/>
    <w:rsid w:val="000A1441"/>
    <w:rsid w:val="000A1A06"/>
    <w:rsid w:val="000A1B60"/>
    <w:rsid w:val="000A21B4"/>
    <w:rsid w:val="000A26D2"/>
    <w:rsid w:val="000A2AC2"/>
    <w:rsid w:val="000A2CC7"/>
    <w:rsid w:val="000A2ED6"/>
    <w:rsid w:val="000A4205"/>
    <w:rsid w:val="000A4A19"/>
    <w:rsid w:val="000A5B46"/>
    <w:rsid w:val="000A6351"/>
    <w:rsid w:val="000A63D6"/>
    <w:rsid w:val="000A651F"/>
    <w:rsid w:val="000A6FFD"/>
    <w:rsid w:val="000A7B38"/>
    <w:rsid w:val="000B0343"/>
    <w:rsid w:val="000B1F5D"/>
    <w:rsid w:val="000B2985"/>
    <w:rsid w:val="000B2C88"/>
    <w:rsid w:val="000B3342"/>
    <w:rsid w:val="000B51FA"/>
    <w:rsid w:val="000B5905"/>
    <w:rsid w:val="000B5975"/>
    <w:rsid w:val="000B5B6D"/>
    <w:rsid w:val="000B6E2C"/>
    <w:rsid w:val="000B76C5"/>
    <w:rsid w:val="000B7A10"/>
    <w:rsid w:val="000B7E1E"/>
    <w:rsid w:val="000C115D"/>
    <w:rsid w:val="000C1535"/>
    <w:rsid w:val="000C1BD2"/>
    <w:rsid w:val="000C200F"/>
    <w:rsid w:val="000C252B"/>
    <w:rsid w:val="000C2FBD"/>
    <w:rsid w:val="000C3A7B"/>
    <w:rsid w:val="000C3B0C"/>
    <w:rsid w:val="000C422D"/>
    <w:rsid w:val="000C44E0"/>
    <w:rsid w:val="000C482E"/>
    <w:rsid w:val="000C504E"/>
    <w:rsid w:val="000C5F91"/>
    <w:rsid w:val="000C6025"/>
    <w:rsid w:val="000D0565"/>
    <w:rsid w:val="000D0E4E"/>
    <w:rsid w:val="000D113C"/>
    <w:rsid w:val="000D12D1"/>
    <w:rsid w:val="000D159A"/>
    <w:rsid w:val="000D1796"/>
    <w:rsid w:val="000D2134"/>
    <w:rsid w:val="000D22CC"/>
    <w:rsid w:val="000D36AE"/>
    <w:rsid w:val="000D38A1"/>
    <w:rsid w:val="000D4C4E"/>
    <w:rsid w:val="000D4FAC"/>
    <w:rsid w:val="000D5077"/>
    <w:rsid w:val="000D5362"/>
    <w:rsid w:val="000D57F8"/>
    <w:rsid w:val="000D5851"/>
    <w:rsid w:val="000D5C60"/>
    <w:rsid w:val="000D662A"/>
    <w:rsid w:val="000D71E2"/>
    <w:rsid w:val="000D73A5"/>
    <w:rsid w:val="000E02E8"/>
    <w:rsid w:val="000E07D6"/>
    <w:rsid w:val="000E1380"/>
    <w:rsid w:val="000E18DF"/>
    <w:rsid w:val="000E59A0"/>
    <w:rsid w:val="000E7A84"/>
    <w:rsid w:val="000F15BC"/>
    <w:rsid w:val="000F180A"/>
    <w:rsid w:val="000F1973"/>
    <w:rsid w:val="000F1C92"/>
    <w:rsid w:val="000F2A2E"/>
    <w:rsid w:val="000F2EEE"/>
    <w:rsid w:val="000F3697"/>
    <w:rsid w:val="000F5B07"/>
    <w:rsid w:val="000F628E"/>
    <w:rsid w:val="000F7C1A"/>
    <w:rsid w:val="000F7F58"/>
    <w:rsid w:val="00100128"/>
    <w:rsid w:val="00100FF3"/>
    <w:rsid w:val="001019E4"/>
    <w:rsid w:val="001023EF"/>
    <w:rsid w:val="001026CA"/>
    <w:rsid w:val="001042F0"/>
    <w:rsid w:val="001043C2"/>
    <w:rsid w:val="001043E1"/>
    <w:rsid w:val="0010505A"/>
    <w:rsid w:val="00105CC7"/>
    <w:rsid w:val="00107779"/>
    <w:rsid w:val="001078C2"/>
    <w:rsid w:val="00107E1C"/>
    <w:rsid w:val="00110243"/>
    <w:rsid w:val="00110F2F"/>
    <w:rsid w:val="001112C4"/>
    <w:rsid w:val="00111444"/>
    <w:rsid w:val="00111723"/>
    <w:rsid w:val="001129B5"/>
    <w:rsid w:val="00112A9B"/>
    <w:rsid w:val="00112BE6"/>
    <w:rsid w:val="001141E3"/>
    <w:rsid w:val="001144DF"/>
    <w:rsid w:val="0011557B"/>
    <w:rsid w:val="001160AB"/>
    <w:rsid w:val="00117C85"/>
    <w:rsid w:val="00120361"/>
    <w:rsid w:val="00120B13"/>
    <w:rsid w:val="00124501"/>
    <w:rsid w:val="00124D84"/>
    <w:rsid w:val="001250DD"/>
    <w:rsid w:val="00125471"/>
    <w:rsid w:val="00125733"/>
    <w:rsid w:val="001261D8"/>
    <w:rsid w:val="001263AA"/>
    <w:rsid w:val="001274B3"/>
    <w:rsid w:val="0013007A"/>
    <w:rsid w:val="00130779"/>
    <w:rsid w:val="001307A1"/>
    <w:rsid w:val="00130E50"/>
    <w:rsid w:val="001319B4"/>
    <w:rsid w:val="001321D3"/>
    <w:rsid w:val="001327B4"/>
    <w:rsid w:val="00133599"/>
    <w:rsid w:val="00133644"/>
    <w:rsid w:val="00133BF7"/>
    <w:rsid w:val="00134B88"/>
    <w:rsid w:val="00135917"/>
    <w:rsid w:val="00135C1C"/>
    <w:rsid w:val="00136A23"/>
    <w:rsid w:val="00136B99"/>
    <w:rsid w:val="00136BCE"/>
    <w:rsid w:val="00140231"/>
    <w:rsid w:val="0014063E"/>
    <w:rsid w:val="0014087D"/>
    <w:rsid w:val="00140F74"/>
    <w:rsid w:val="00141191"/>
    <w:rsid w:val="00141296"/>
    <w:rsid w:val="0014159C"/>
    <w:rsid w:val="00142665"/>
    <w:rsid w:val="001431F5"/>
    <w:rsid w:val="0014384A"/>
    <w:rsid w:val="0014450F"/>
    <w:rsid w:val="00144D8F"/>
    <w:rsid w:val="00144E06"/>
    <w:rsid w:val="00145C74"/>
    <w:rsid w:val="001462E9"/>
    <w:rsid w:val="00146E32"/>
    <w:rsid w:val="001507FA"/>
    <w:rsid w:val="00151619"/>
    <w:rsid w:val="00152835"/>
    <w:rsid w:val="001559FA"/>
    <w:rsid w:val="00156374"/>
    <w:rsid w:val="001577D8"/>
    <w:rsid w:val="00157FC3"/>
    <w:rsid w:val="00160739"/>
    <w:rsid w:val="00161A03"/>
    <w:rsid w:val="0016271E"/>
    <w:rsid w:val="00162D7A"/>
    <w:rsid w:val="00164AB0"/>
    <w:rsid w:val="00164AF3"/>
    <w:rsid w:val="00164DAB"/>
    <w:rsid w:val="00165BBB"/>
    <w:rsid w:val="0016613F"/>
    <w:rsid w:val="00166215"/>
    <w:rsid w:val="00166591"/>
    <w:rsid w:val="0016663C"/>
    <w:rsid w:val="00170B0B"/>
    <w:rsid w:val="00171143"/>
    <w:rsid w:val="00172864"/>
    <w:rsid w:val="0017289F"/>
    <w:rsid w:val="00172B82"/>
    <w:rsid w:val="00172EFA"/>
    <w:rsid w:val="00173608"/>
    <w:rsid w:val="00173D2F"/>
    <w:rsid w:val="00173EFB"/>
    <w:rsid w:val="0017433B"/>
    <w:rsid w:val="001745EC"/>
    <w:rsid w:val="001747B7"/>
    <w:rsid w:val="00175C30"/>
    <w:rsid w:val="00177069"/>
    <w:rsid w:val="00177FC1"/>
    <w:rsid w:val="001815A2"/>
    <w:rsid w:val="00181FC1"/>
    <w:rsid w:val="00183034"/>
    <w:rsid w:val="001830F7"/>
    <w:rsid w:val="00183EE6"/>
    <w:rsid w:val="0018588A"/>
    <w:rsid w:val="0018671C"/>
    <w:rsid w:val="00186BBF"/>
    <w:rsid w:val="00187252"/>
    <w:rsid w:val="00191C91"/>
    <w:rsid w:val="00192DD9"/>
    <w:rsid w:val="00193F88"/>
    <w:rsid w:val="00194339"/>
    <w:rsid w:val="0019463D"/>
    <w:rsid w:val="00194848"/>
    <w:rsid w:val="00194BA9"/>
    <w:rsid w:val="001958EA"/>
    <w:rsid w:val="00195E0E"/>
    <w:rsid w:val="00195E33"/>
    <w:rsid w:val="001A0A64"/>
    <w:rsid w:val="001A180D"/>
    <w:rsid w:val="001A1835"/>
    <w:rsid w:val="001A1BAC"/>
    <w:rsid w:val="001A23CE"/>
    <w:rsid w:val="001A2C89"/>
    <w:rsid w:val="001A5780"/>
    <w:rsid w:val="001A673E"/>
    <w:rsid w:val="001A6859"/>
    <w:rsid w:val="001A701B"/>
    <w:rsid w:val="001A7763"/>
    <w:rsid w:val="001A7F54"/>
    <w:rsid w:val="001B1D8B"/>
    <w:rsid w:val="001B3964"/>
    <w:rsid w:val="001B4452"/>
    <w:rsid w:val="001B466C"/>
    <w:rsid w:val="001B4F34"/>
    <w:rsid w:val="001B5207"/>
    <w:rsid w:val="001B52EC"/>
    <w:rsid w:val="001B554A"/>
    <w:rsid w:val="001B6564"/>
    <w:rsid w:val="001B691A"/>
    <w:rsid w:val="001B6D15"/>
    <w:rsid w:val="001B6DEF"/>
    <w:rsid w:val="001B6E8C"/>
    <w:rsid w:val="001C02D8"/>
    <w:rsid w:val="001C04E3"/>
    <w:rsid w:val="001C2378"/>
    <w:rsid w:val="001C31A6"/>
    <w:rsid w:val="001C3EE9"/>
    <w:rsid w:val="001C3FA4"/>
    <w:rsid w:val="001C40F9"/>
    <w:rsid w:val="001C458B"/>
    <w:rsid w:val="001C4F36"/>
    <w:rsid w:val="001C5D4F"/>
    <w:rsid w:val="001C64C0"/>
    <w:rsid w:val="001C69DA"/>
    <w:rsid w:val="001C6F06"/>
    <w:rsid w:val="001D2360"/>
    <w:rsid w:val="001D3109"/>
    <w:rsid w:val="001D332E"/>
    <w:rsid w:val="001D5033"/>
    <w:rsid w:val="001D5876"/>
    <w:rsid w:val="001D5C88"/>
    <w:rsid w:val="001D6567"/>
    <w:rsid w:val="001D695C"/>
    <w:rsid w:val="001D6FD9"/>
    <w:rsid w:val="001D780E"/>
    <w:rsid w:val="001D78EC"/>
    <w:rsid w:val="001E05C3"/>
    <w:rsid w:val="001E0AD3"/>
    <w:rsid w:val="001E36E4"/>
    <w:rsid w:val="001E379D"/>
    <w:rsid w:val="001E3A3C"/>
    <w:rsid w:val="001E3DAE"/>
    <w:rsid w:val="001E40E0"/>
    <w:rsid w:val="001E5C23"/>
    <w:rsid w:val="001E7504"/>
    <w:rsid w:val="001E76DF"/>
    <w:rsid w:val="001F0571"/>
    <w:rsid w:val="001F0D7C"/>
    <w:rsid w:val="001F1308"/>
    <w:rsid w:val="001F1525"/>
    <w:rsid w:val="001F1E87"/>
    <w:rsid w:val="001F1EB6"/>
    <w:rsid w:val="001F2E23"/>
    <w:rsid w:val="001F341F"/>
    <w:rsid w:val="001F3911"/>
    <w:rsid w:val="001F3F1A"/>
    <w:rsid w:val="001F4CBD"/>
    <w:rsid w:val="001F5545"/>
    <w:rsid w:val="001F5777"/>
    <w:rsid w:val="001F585E"/>
    <w:rsid w:val="001F5937"/>
    <w:rsid w:val="001F59E3"/>
    <w:rsid w:val="001F59ED"/>
    <w:rsid w:val="001F5F50"/>
    <w:rsid w:val="001F6E18"/>
    <w:rsid w:val="001F7121"/>
    <w:rsid w:val="002003BE"/>
    <w:rsid w:val="00200D2C"/>
    <w:rsid w:val="002019D8"/>
    <w:rsid w:val="00201EC7"/>
    <w:rsid w:val="00202448"/>
    <w:rsid w:val="002030BF"/>
    <w:rsid w:val="0020349A"/>
    <w:rsid w:val="002034B4"/>
    <w:rsid w:val="00204032"/>
    <w:rsid w:val="002048B8"/>
    <w:rsid w:val="00204BAD"/>
    <w:rsid w:val="00204D60"/>
    <w:rsid w:val="00205627"/>
    <w:rsid w:val="002056D0"/>
    <w:rsid w:val="00210860"/>
    <w:rsid w:val="00210B6A"/>
    <w:rsid w:val="00212CB6"/>
    <w:rsid w:val="00212E37"/>
    <w:rsid w:val="0021350E"/>
    <w:rsid w:val="00213987"/>
    <w:rsid w:val="002140FF"/>
    <w:rsid w:val="0021636D"/>
    <w:rsid w:val="00220894"/>
    <w:rsid w:val="0022479D"/>
    <w:rsid w:val="00224952"/>
    <w:rsid w:val="00224DD2"/>
    <w:rsid w:val="00225748"/>
    <w:rsid w:val="00225A6A"/>
    <w:rsid w:val="00225AC7"/>
    <w:rsid w:val="00225ACC"/>
    <w:rsid w:val="0022742D"/>
    <w:rsid w:val="002279A1"/>
    <w:rsid w:val="00227AAB"/>
    <w:rsid w:val="00231C25"/>
    <w:rsid w:val="00231C6F"/>
    <w:rsid w:val="00232878"/>
    <w:rsid w:val="00232A90"/>
    <w:rsid w:val="00234151"/>
    <w:rsid w:val="00234353"/>
    <w:rsid w:val="00234F8C"/>
    <w:rsid w:val="00235542"/>
    <w:rsid w:val="002369B0"/>
    <w:rsid w:val="00236AD8"/>
    <w:rsid w:val="002401F5"/>
    <w:rsid w:val="00240E54"/>
    <w:rsid w:val="0024451D"/>
    <w:rsid w:val="002451C5"/>
    <w:rsid w:val="00245F1F"/>
    <w:rsid w:val="002461AC"/>
    <w:rsid w:val="0024663B"/>
    <w:rsid w:val="00247103"/>
    <w:rsid w:val="00247196"/>
    <w:rsid w:val="00250067"/>
    <w:rsid w:val="002511F4"/>
    <w:rsid w:val="002516DE"/>
    <w:rsid w:val="00251F81"/>
    <w:rsid w:val="00252BE0"/>
    <w:rsid w:val="00253588"/>
    <w:rsid w:val="00253802"/>
    <w:rsid w:val="002546F4"/>
    <w:rsid w:val="002551D0"/>
    <w:rsid w:val="00255374"/>
    <w:rsid w:val="002561F0"/>
    <w:rsid w:val="00256A83"/>
    <w:rsid w:val="00256E68"/>
    <w:rsid w:val="002578C6"/>
    <w:rsid w:val="00257BF4"/>
    <w:rsid w:val="00260003"/>
    <w:rsid w:val="0026035D"/>
    <w:rsid w:val="002606D6"/>
    <w:rsid w:val="00261C98"/>
    <w:rsid w:val="0026248E"/>
    <w:rsid w:val="00262914"/>
    <w:rsid w:val="00263C72"/>
    <w:rsid w:val="00264261"/>
    <w:rsid w:val="002643F1"/>
    <w:rsid w:val="002647BF"/>
    <w:rsid w:val="002647D5"/>
    <w:rsid w:val="00265032"/>
    <w:rsid w:val="002651FB"/>
    <w:rsid w:val="0026538C"/>
    <w:rsid w:val="00265781"/>
    <w:rsid w:val="00266B13"/>
    <w:rsid w:val="00270728"/>
    <w:rsid w:val="00270D42"/>
    <w:rsid w:val="002714AB"/>
    <w:rsid w:val="0027195D"/>
    <w:rsid w:val="00271B16"/>
    <w:rsid w:val="00272B03"/>
    <w:rsid w:val="002733E2"/>
    <w:rsid w:val="002750B1"/>
    <w:rsid w:val="00276A35"/>
    <w:rsid w:val="00276E66"/>
    <w:rsid w:val="00277835"/>
    <w:rsid w:val="00280AB1"/>
    <w:rsid w:val="00284BAE"/>
    <w:rsid w:val="002859AF"/>
    <w:rsid w:val="00285F17"/>
    <w:rsid w:val="00286AE7"/>
    <w:rsid w:val="00287243"/>
    <w:rsid w:val="00287818"/>
    <w:rsid w:val="0029048C"/>
    <w:rsid w:val="00290647"/>
    <w:rsid w:val="00291385"/>
    <w:rsid w:val="00291422"/>
    <w:rsid w:val="0029237F"/>
    <w:rsid w:val="00292715"/>
    <w:rsid w:val="002934B6"/>
    <w:rsid w:val="00293E57"/>
    <w:rsid w:val="002944CE"/>
    <w:rsid w:val="002947D1"/>
    <w:rsid w:val="002948DF"/>
    <w:rsid w:val="00294D90"/>
    <w:rsid w:val="00296852"/>
    <w:rsid w:val="0029699F"/>
    <w:rsid w:val="00297709"/>
    <w:rsid w:val="002A1E92"/>
    <w:rsid w:val="002A1F57"/>
    <w:rsid w:val="002A204D"/>
    <w:rsid w:val="002A2616"/>
    <w:rsid w:val="002A26E1"/>
    <w:rsid w:val="002A2CD7"/>
    <w:rsid w:val="002A368A"/>
    <w:rsid w:val="002A4065"/>
    <w:rsid w:val="002A59F0"/>
    <w:rsid w:val="002A6432"/>
    <w:rsid w:val="002A6F25"/>
    <w:rsid w:val="002A6FD3"/>
    <w:rsid w:val="002A733D"/>
    <w:rsid w:val="002B09C2"/>
    <w:rsid w:val="002B0A7D"/>
    <w:rsid w:val="002B1043"/>
    <w:rsid w:val="002B1A69"/>
    <w:rsid w:val="002B2723"/>
    <w:rsid w:val="002B2894"/>
    <w:rsid w:val="002B303A"/>
    <w:rsid w:val="002B538E"/>
    <w:rsid w:val="002B5DCA"/>
    <w:rsid w:val="002B6BDC"/>
    <w:rsid w:val="002B75B0"/>
    <w:rsid w:val="002B7EAF"/>
    <w:rsid w:val="002C099C"/>
    <w:rsid w:val="002C0B74"/>
    <w:rsid w:val="002C0C8B"/>
    <w:rsid w:val="002C0CBB"/>
    <w:rsid w:val="002C1201"/>
    <w:rsid w:val="002C1460"/>
    <w:rsid w:val="002C1E8E"/>
    <w:rsid w:val="002C20F2"/>
    <w:rsid w:val="002C38B2"/>
    <w:rsid w:val="002C3CB7"/>
    <w:rsid w:val="002C3DB7"/>
    <w:rsid w:val="002C3F9C"/>
    <w:rsid w:val="002C5AFA"/>
    <w:rsid w:val="002D0439"/>
    <w:rsid w:val="002D111B"/>
    <w:rsid w:val="002D11B7"/>
    <w:rsid w:val="002D229C"/>
    <w:rsid w:val="002D3BBC"/>
    <w:rsid w:val="002D438A"/>
    <w:rsid w:val="002D5738"/>
    <w:rsid w:val="002D5D0B"/>
    <w:rsid w:val="002D5E53"/>
    <w:rsid w:val="002E0319"/>
    <w:rsid w:val="002E179B"/>
    <w:rsid w:val="002E1C9E"/>
    <w:rsid w:val="002E2194"/>
    <w:rsid w:val="002E257B"/>
    <w:rsid w:val="002E3A40"/>
    <w:rsid w:val="002E3C65"/>
    <w:rsid w:val="002E3F5B"/>
    <w:rsid w:val="002E4362"/>
    <w:rsid w:val="002E63D9"/>
    <w:rsid w:val="002E640E"/>
    <w:rsid w:val="002E6A38"/>
    <w:rsid w:val="002F0C28"/>
    <w:rsid w:val="002F1632"/>
    <w:rsid w:val="002F3CDE"/>
    <w:rsid w:val="002F5490"/>
    <w:rsid w:val="002F58FC"/>
    <w:rsid w:val="002F5DD6"/>
    <w:rsid w:val="002F5FEA"/>
    <w:rsid w:val="002F63E7"/>
    <w:rsid w:val="002F7BE3"/>
    <w:rsid w:val="002F7E6A"/>
    <w:rsid w:val="00300165"/>
    <w:rsid w:val="003010CF"/>
    <w:rsid w:val="00301CCC"/>
    <w:rsid w:val="00302CF5"/>
    <w:rsid w:val="00303440"/>
    <w:rsid w:val="003047E2"/>
    <w:rsid w:val="00304D9B"/>
    <w:rsid w:val="00305FF9"/>
    <w:rsid w:val="00306849"/>
    <w:rsid w:val="00306E6B"/>
    <w:rsid w:val="003100C8"/>
    <w:rsid w:val="00311161"/>
    <w:rsid w:val="00312400"/>
    <w:rsid w:val="00312739"/>
    <w:rsid w:val="00312D10"/>
    <w:rsid w:val="00317554"/>
    <w:rsid w:val="003178DA"/>
    <w:rsid w:val="00317933"/>
    <w:rsid w:val="00317DB8"/>
    <w:rsid w:val="00320618"/>
    <w:rsid w:val="0032100B"/>
    <w:rsid w:val="00321524"/>
    <w:rsid w:val="00321BD7"/>
    <w:rsid w:val="0032260F"/>
    <w:rsid w:val="003228DA"/>
    <w:rsid w:val="00322D73"/>
    <w:rsid w:val="00323D6B"/>
    <w:rsid w:val="00324ECF"/>
    <w:rsid w:val="00326957"/>
    <w:rsid w:val="00326AE2"/>
    <w:rsid w:val="00326E50"/>
    <w:rsid w:val="00330421"/>
    <w:rsid w:val="00330A73"/>
    <w:rsid w:val="00330C60"/>
    <w:rsid w:val="00331426"/>
    <w:rsid w:val="0033171D"/>
    <w:rsid w:val="00331D5A"/>
    <w:rsid w:val="00331FC3"/>
    <w:rsid w:val="0033262C"/>
    <w:rsid w:val="00332C91"/>
    <w:rsid w:val="003336B3"/>
    <w:rsid w:val="0033594E"/>
    <w:rsid w:val="00335B75"/>
    <w:rsid w:val="00335D8C"/>
    <w:rsid w:val="00336072"/>
    <w:rsid w:val="003363A1"/>
    <w:rsid w:val="003406B2"/>
    <w:rsid w:val="00340D9E"/>
    <w:rsid w:val="0034122E"/>
    <w:rsid w:val="0034226D"/>
    <w:rsid w:val="00342829"/>
    <w:rsid w:val="00342972"/>
    <w:rsid w:val="00342FDD"/>
    <w:rsid w:val="00343401"/>
    <w:rsid w:val="0034429B"/>
    <w:rsid w:val="00344866"/>
    <w:rsid w:val="00345DBD"/>
    <w:rsid w:val="0034615E"/>
    <w:rsid w:val="0034638C"/>
    <w:rsid w:val="00346F7F"/>
    <w:rsid w:val="00350108"/>
    <w:rsid w:val="00350762"/>
    <w:rsid w:val="003507C4"/>
    <w:rsid w:val="003518AF"/>
    <w:rsid w:val="003519A1"/>
    <w:rsid w:val="003523FC"/>
    <w:rsid w:val="00352480"/>
    <w:rsid w:val="003530D2"/>
    <w:rsid w:val="0035331A"/>
    <w:rsid w:val="003534E1"/>
    <w:rsid w:val="00354524"/>
    <w:rsid w:val="003548D8"/>
    <w:rsid w:val="003554CA"/>
    <w:rsid w:val="00360232"/>
    <w:rsid w:val="003602E0"/>
    <w:rsid w:val="00360D01"/>
    <w:rsid w:val="00362569"/>
    <w:rsid w:val="003636CD"/>
    <w:rsid w:val="00363E9C"/>
    <w:rsid w:val="0036487C"/>
    <w:rsid w:val="00365411"/>
    <w:rsid w:val="00365FA2"/>
    <w:rsid w:val="00366C69"/>
    <w:rsid w:val="00366F92"/>
    <w:rsid w:val="00367441"/>
    <w:rsid w:val="00367B1D"/>
    <w:rsid w:val="00370E4F"/>
    <w:rsid w:val="00371215"/>
    <w:rsid w:val="00371CB7"/>
    <w:rsid w:val="00371FF3"/>
    <w:rsid w:val="00372F0D"/>
    <w:rsid w:val="0037301C"/>
    <w:rsid w:val="00374059"/>
    <w:rsid w:val="00374130"/>
    <w:rsid w:val="0037535B"/>
    <w:rsid w:val="0037552D"/>
    <w:rsid w:val="003756DB"/>
    <w:rsid w:val="003770BB"/>
    <w:rsid w:val="0037771A"/>
    <w:rsid w:val="00377979"/>
    <w:rsid w:val="003802DC"/>
    <w:rsid w:val="00380E4E"/>
    <w:rsid w:val="00380FBF"/>
    <w:rsid w:val="00382A43"/>
    <w:rsid w:val="00382D60"/>
    <w:rsid w:val="00382F29"/>
    <w:rsid w:val="0038369F"/>
    <w:rsid w:val="00383C8D"/>
    <w:rsid w:val="003852FB"/>
    <w:rsid w:val="00385429"/>
    <w:rsid w:val="00385B05"/>
    <w:rsid w:val="00386382"/>
    <w:rsid w:val="003865EF"/>
    <w:rsid w:val="00386BA9"/>
    <w:rsid w:val="00390017"/>
    <w:rsid w:val="003901A3"/>
    <w:rsid w:val="0039072F"/>
    <w:rsid w:val="00390F2B"/>
    <w:rsid w:val="003926D9"/>
    <w:rsid w:val="0039312D"/>
    <w:rsid w:val="0039343C"/>
    <w:rsid w:val="00393A12"/>
    <w:rsid w:val="003940CE"/>
    <w:rsid w:val="00396652"/>
    <w:rsid w:val="00397072"/>
    <w:rsid w:val="00397814"/>
    <w:rsid w:val="003979CF"/>
    <w:rsid w:val="00397C1D"/>
    <w:rsid w:val="003A180F"/>
    <w:rsid w:val="003A18DD"/>
    <w:rsid w:val="003A1CB8"/>
    <w:rsid w:val="003A20C8"/>
    <w:rsid w:val="003A2C29"/>
    <w:rsid w:val="003A2EC3"/>
    <w:rsid w:val="003A36F2"/>
    <w:rsid w:val="003A3D39"/>
    <w:rsid w:val="003A3EC7"/>
    <w:rsid w:val="003A40B4"/>
    <w:rsid w:val="003A4431"/>
    <w:rsid w:val="003A7834"/>
    <w:rsid w:val="003B0B5B"/>
    <w:rsid w:val="003B0E79"/>
    <w:rsid w:val="003B1DFB"/>
    <w:rsid w:val="003B3575"/>
    <w:rsid w:val="003B3925"/>
    <w:rsid w:val="003B50BC"/>
    <w:rsid w:val="003B5C98"/>
    <w:rsid w:val="003B5D97"/>
    <w:rsid w:val="003B61A4"/>
    <w:rsid w:val="003B627E"/>
    <w:rsid w:val="003B63A4"/>
    <w:rsid w:val="003B68FE"/>
    <w:rsid w:val="003B698E"/>
    <w:rsid w:val="003B6D7D"/>
    <w:rsid w:val="003B7D7E"/>
    <w:rsid w:val="003C1012"/>
    <w:rsid w:val="003C11C9"/>
    <w:rsid w:val="003C1229"/>
    <w:rsid w:val="003C1FD4"/>
    <w:rsid w:val="003C213D"/>
    <w:rsid w:val="003C25AD"/>
    <w:rsid w:val="003C2D21"/>
    <w:rsid w:val="003C30C9"/>
    <w:rsid w:val="003C3AB5"/>
    <w:rsid w:val="003C4137"/>
    <w:rsid w:val="003C5E6B"/>
    <w:rsid w:val="003C65B6"/>
    <w:rsid w:val="003C7080"/>
    <w:rsid w:val="003C7AD7"/>
    <w:rsid w:val="003D0FC3"/>
    <w:rsid w:val="003D2C1D"/>
    <w:rsid w:val="003D2C34"/>
    <w:rsid w:val="003D38D4"/>
    <w:rsid w:val="003D3DDD"/>
    <w:rsid w:val="003D5CBF"/>
    <w:rsid w:val="003D66D2"/>
    <w:rsid w:val="003E07AE"/>
    <w:rsid w:val="003E14FC"/>
    <w:rsid w:val="003E2976"/>
    <w:rsid w:val="003E3AAE"/>
    <w:rsid w:val="003E4858"/>
    <w:rsid w:val="003E6316"/>
    <w:rsid w:val="003E6884"/>
    <w:rsid w:val="003E6AC5"/>
    <w:rsid w:val="003E71ED"/>
    <w:rsid w:val="003F0096"/>
    <w:rsid w:val="003F0850"/>
    <w:rsid w:val="003F0D12"/>
    <w:rsid w:val="003F160C"/>
    <w:rsid w:val="003F23BB"/>
    <w:rsid w:val="003F324F"/>
    <w:rsid w:val="003F33BC"/>
    <w:rsid w:val="003F3803"/>
    <w:rsid w:val="003F3D4E"/>
    <w:rsid w:val="003F42F5"/>
    <w:rsid w:val="003F477E"/>
    <w:rsid w:val="003F6CD2"/>
    <w:rsid w:val="003F788D"/>
    <w:rsid w:val="0040126E"/>
    <w:rsid w:val="004020D4"/>
    <w:rsid w:val="004021B6"/>
    <w:rsid w:val="004033C8"/>
    <w:rsid w:val="00403CFD"/>
    <w:rsid w:val="004047C4"/>
    <w:rsid w:val="0040497B"/>
    <w:rsid w:val="00405657"/>
    <w:rsid w:val="0040570B"/>
    <w:rsid w:val="00405EDB"/>
    <w:rsid w:val="00405FB1"/>
    <w:rsid w:val="00406460"/>
    <w:rsid w:val="004076F6"/>
    <w:rsid w:val="00407847"/>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D6E"/>
    <w:rsid w:val="00423641"/>
    <w:rsid w:val="004250CE"/>
    <w:rsid w:val="00425FE4"/>
    <w:rsid w:val="00426266"/>
    <w:rsid w:val="00426EC9"/>
    <w:rsid w:val="00430A2D"/>
    <w:rsid w:val="00431505"/>
    <w:rsid w:val="00431AF0"/>
    <w:rsid w:val="0043213A"/>
    <w:rsid w:val="004330F4"/>
    <w:rsid w:val="00433590"/>
    <w:rsid w:val="0043393D"/>
    <w:rsid w:val="004344C7"/>
    <w:rsid w:val="00435274"/>
    <w:rsid w:val="004352AD"/>
    <w:rsid w:val="0043545D"/>
    <w:rsid w:val="00435D96"/>
    <w:rsid w:val="00435FE2"/>
    <w:rsid w:val="00436E2F"/>
    <w:rsid w:val="00436EAB"/>
    <w:rsid w:val="004370A8"/>
    <w:rsid w:val="00440ED9"/>
    <w:rsid w:val="004461D9"/>
    <w:rsid w:val="00446AC6"/>
    <w:rsid w:val="0044759B"/>
    <w:rsid w:val="00447F54"/>
    <w:rsid w:val="00450B7E"/>
    <w:rsid w:val="0045136B"/>
    <w:rsid w:val="004514AD"/>
    <w:rsid w:val="00451C7E"/>
    <w:rsid w:val="00453BB6"/>
    <w:rsid w:val="00453CAA"/>
    <w:rsid w:val="00455113"/>
    <w:rsid w:val="00456421"/>
    <w:rsid w:val="00456DAB"/>
    <w:rsid w:val="00457BB3"/>
    <w:rsid w:val="00460310"/>
    <w:rsid w:val="00460597"/>
    <w:rsid w:val="00460CC3"/>
    <w:rsid w:val="00460E86"/>
    <w:rsid w:val="004646B4"/>
    <w:rsid w:val="00464A88"/>
    <w:rsid w:val="004651A0"/>
    <w:rsid w:val="00466532"/>
    <w:rsid w:val="00467488"/>
    <w:rsid w:val="0047083E"/>
    <w:rsid w:val="00470EB5"/>
    <w:rsid w:val="0047286B"/>
    <w:rsid w:val="00472E27"/>
    <w:rsid w:val="00474220"/>
    <w:rsid w:val="00474A66"/>
    <w:rsid w:val="004752D3"/>
    <w:rsid w:val="004754E1"/>
    <w:rsid w:val="00475CE0"/>
    <w:rsid w:val="00475D93"/>
    <w:rsid w:val="00476827"/>
    <w:rsid w:val="00476BD4"/>
    <w:rsid w:val="00477C35"/>
    <w:rsid w:val="00480988"/>
    <w:rsid w:val="00480E05"/>
    <w:rsid w:val="00482BBE"/>
    <w:rsid w:val="0048398F"/>
    <w:rsid w:val="00483A12"/>
    <w:rsid w:val="00483EBE"/>
    <w:rsid w:val="00484A77"/>
    <w:rsid w:val="004851C3"/>
    <w:rsid w:val="0048540F"/>
    <w:rsid w:val="00485970"/>
    <w:rsid w:val="00485C0D"/>
    <w:rsid w:val="00486575"/>
    <w:rsid w:val="004866D0"/>
    <w:rsid w:val="004905A5"/>
    <w:rsid w:val="004907C0"/>
    <w:rsid w:val="00490E67"/>
    <w:rsid w:val="0049119F"/>
    <w:rsid w:val="00492390"/>
    <w:rsid w:val="00494242"/>
    <w:rsid w:val="00494E8E"/>
    <w:rsid w:val="004955BC"/>
    <w:rsid w:val="00495D63"/>
    <w:rsid w:val="00496475"/>
    <w:rsid w:val="0049648F"/>
    <w:rsid w:val="00496606"/>
    <w:rsid w:val="00496F05"/>
    <w:rsid w:val="00497370"/>
    <w:rsid w:val="00497506"/>
    <w:rsid w:val="004A0B33"/>
    <w:rsid w:val="004A0F39"/>
    <w:rsid w:val="004A251F"/>
    <w:rsid w:val="004A3BF1"/>
    <w:rsid w:val="004A3E42"/>
    <w:rsid w:val="004A4715"/>
    <w:rsid w:val="004A4E6B"/>
    <w:rsid w:val="004A5046"/>
    <w:rsid w:val="004A565E"/>
    <w:rsid w:val="004A5DF3"/>
    <w:rsid w:val="004A6134"/>
    <w:rsid w:val="004A668C"/>
    <w:rsid w:val="004A7092"/>
    <w:rsid w:val="004B14D3"/>
    <w:rsid w:val="004B49E6"/>
    <w:rsid w:val="004B4D69"/>
    <w:rsid w:val="004C01A8"/>
    <w:rsid w:val="004C1840"/>
    <w:rsid w:val="004C24C9"/>
    <w:rsid w:val="004C2CBC"/>
    <w:rsid w:val="004C2F67"/>
    <w:rsid w:val="004C2FE3"/>
    <w:rsid w:val="004C31B6"/>
    <w:rsid w:val="004C5319"/>
    <w:rsid w:val="004C5CB0"/>
    <w:rsid w:val="004C621F"/>
    <w:rsid w:val="004C7948"/>
    <w:rsid w:val="004C79F4"/>
    <w:rsid w:val="004C7BB8"/>
    <w:rsid w:val="004C7C60"/>
    <w:rsid w:val="004D0DFE"/>
    <w:rsid w:val="004D1D91"/>
    <w:rsid w:val="004D22C3"/>
    <w:rsid w:val="004D3522"/>
    <w:rsid w:val="004D4656"/>
    <w:rsid w:val="004D6F4D"/>
    <w:rsid w:val="004D6F95"/>
    <w:rsid w:val="004D72FE"/>
    <w:rsid w:val="004D79DC"/>
    <w:rsid w:val="004D7E91"/>
    <w:rsid w:val="004E003A"/>
    <w:rsid w:val="004E0768"/>
    <w:rsid w:val="004E1A31"/>
    <w:rsid w:val="004E1AD4"/>
    <w:rsid w:val="004E2DE0"/>
    <w:rsid w:val="004E4060"/>
    <w:rsid w:val="004E409A"/>
    <w:rsid w:val="004E4848"/>
    <w:rsid w:val="004F0FB9"/>
    <w:rsid w:val="004F1425"/>
    <w:rsid w:val="004F2F7E"/>
    <w:rsid w:val="004F32B5"/>
    <w:rsid w:val="004F407E"/>
    <w:rsid w:val="004F4F3E"/>
    <w:rsid w:val="004F5479"/>
    <w:rsid w:val="004F6932"/>
    <w:rsid w:val="004F6DAE"/>
    <w:rsid w:val="004F7191"/>
    <w:rsid w:val="004F7528"/>
    <w:rsid w:val="004F7BCA"/>
    <w:rsid w:val="004F7D89"/>
    <w:rsid w:val="00501981"/>
    <w:rsid w:val="00501A85"/>
    <w:rsid w:val="00501BB3"/>
    <w:rsid w:val="005021DD"/>
    <w:rsid w:val="005026CA"/>
    <w:rsid w:val="00502AB9"/>
    <w:rsid w:val="00502B72"/>
    <w:rsid w:val="00504BC1"/>
    <w:rsid w:val="00505134"/>
    <w:rsid w:val="00505C04"/>
    <w:rsid w:val="005065A2"/>
    <w:rsid w:val="00510793"/>
    <w:rsid w:val="005109E7"/>
    <w:rsid w:val="00511F15"/>
    <w:rsid w:val="0051318C"/>
    <w:rsid w:val="005142CD"/>
    <w:rsid w:val="005143C9"/>
    <w:rsid w:val="005157A9"/>
    <w:rsid w:val="005173A7"/>
    <w:rsid w:val="005177E1"/>
    <w:rsid w:val="00520282"/>
    <w:rsid w:val="00520426"/>
    <w:rsid w:val="0052044F"/>
    <w:rsid w:val="00520C0A"/>
    <w:rsid w:val="005218B6"/>
    <w:rsid w:val="00522589"/>
    <w:rsid w:val="00523612"/>
    <w:rsid w:val="00524545"/>
    <w:rsid w:val="005246D5"/>
    <w:rsid w:val="005247EE"/>
    <w:rsid w:val="00524B17"/>
    <w:rsid w:val="005255BF"/>
    <w:rsid w:val="005257DE"/>
    <w:rsid w:val="00527200"/>
    <w:rsid w:val="00530157"/>
    <w:rsid w:val="005306A5"/>
    <w:rsid w:val="00530E50"/>
    <w:rsid w:val="00530EC1"/>
    <w:rsid w:val="00531EBE"/>
    <w:rsid w:val="00532F8B"/>
    <w:rsid w:val="00533737"/>
    <w:rsid w:val="00533DCB"/>
    <w:rsid w:val="00535B79"/>
    <w:rsid w:val="00535D7C"/>
    <w:rsid w:val="00536579"/>
    <w:rsid w:val="00536C1E"/>
    <w:rsid w:val="00542741"/>
    <w:rsid w:val="0054343A"/>
    <w:rsid w:val="00543974"/>
    <w:rsid w:val="00543EBF"/>
    <w:rsid w:val="00544ABA"/>
    <w:rsid w:val="0054562F"/>
    <w:rsid w:val="0054593A"/>
    <w:rsid w:val="00546274"/>
    <w:rsid w:val="005467FB"/>
    <w:rsid w:val="00546AE9"/>
    <w:rsid w:val="00547989"/>
    <w:rsid w:val="00547EB0"/>
    <w:rsid w:val="00550972"/>
    <w:rsid w:val="00551320"/>
    <w:rsid w:val="005518A4"/>
    <w:rsid w:val="00552768"/>
    <w:rsid w:val="00552935"/>
    <w:rsid w:val="00553127"/>
    <w:rsid w:val="005537D5"/>
    <w:rsid w:val="00554BE7"/>
    <w:rsid w:val="005558A3"/>
    <w:rsid w:val="00556D07"/>
    <w:rsid w:val="00556D68"/>
    <w:rsid w:val="00556F36"/>
    <w:rsid w:val="00557173"/>
    <w:rsid w:val="005576A1"/>
    <w:rsid w:val="00557A64"/>
    <w:rsid w:val="005605C0"/>
    <w:rsid w:val="00560D23"/>
    <w:rsid w:val="005612DF"/>
    <w:rsid w:val="005615D8"/>
    <w:rsid w:val="00561DF5"/>
    <w:rsid w:val="005626D6"/>
    <w:rsid w:val="005636A7"/>
    <w:rsid w:val="005638D4"/>
    <w:rsid w:val="005655B8"/>
    <w:rsid w:val="005656ED"/>
    <w:rsid w:val="005657D8"/>
    <w:rsid w:val="00565DAC"/>
    <w:rsid w:val="00566544"/>
    <w:rsid w:val="00566608"/>
    <w:rsid w:val="00566C83"/>
    <w:rsid w:val="00570075"/>
    <w:rsid w:val="005700FE"/>
    <w:rsid w:val="00570E24"/>
    <w:rsid w:val="00572760"/>
    <w:rsid w:val="00573543"/>
    <w:rsid w:val="005743DE"/>
    <w:rsid w:val="00574F3F"/>
    <w:rsid w:val="0057562C"/>
    <w:rsid w:val="005759F6"/>
    <w:rsid w:val="00575E3E"/>
    <w:rsid w:val="005765F5"/>
    <w:rsid w:val="00576D6C"/>
    <w:rsid w:val="00577A2E"/>
    <w:rsid w:val="00580E48"/>
    <w:rsid w:val="00580F0A"/>
    <w:rsid w:val="00581038"/>
    <w:rsid w:val="00581246"/>
    <w:rsid w:val="005821D9"/>
    <w:rsid w:val="00582C3A"/>
    <w:rsid w:val="00582E1A"/>
    <w:rsid w:val="00583000"/>
    <w:rsid w:val="00583147"/>
    <w:rsid w:val="00583E03"/>
    <w:rsid w:val="00584416"/>
    <w:rsid w:val="00584B39"/>
    <w:rsid w:val="00585028"/>
    <w:rsid w:val="005854D1"/>
    <w:rsid w:val="00585F5B"/>
    <w:rsid w:val="0058620A"/>
    <w:rsid w:val="00586959"/>
    <w:rsid w:val="00587FC0"/>
    <w:rsid w:val="005906AD"/>
    <w:rsid w:val="00590DA6"/>
    <w:rsid w:val="00591C7D"/>
    <w:rsid w:val="0059297D"/>
    <w:rsid w:val="00592B03"/>
    <w:rsid w:val="005938C8"/>
    <w:rsid w:val="00593AB9"/>
    <w:rsid w:val="00594ABB"/>
    <w:rsid w:val="00594D1C"/>
    <w:rsid w:val="00594E36"/>
    <w:rsid w:val="00594F0A"/>
    <w:rsid w:val="0059525E"/>
    <w:rsid w:val="00595887"/>
    <w:rsid w:val="00595B5E"/>
    <w:rsid w:val="005961F7"/>
    <w:rsid w:val="00596700"/>
    <w:rsid w:val="00596B9C"/>
    <w:rsid w:val="005A054D"/>
    <w:rsid w:val="005A0829"/>
    <w:rsid w:val="005A0A46"/>
    <w:rsid w:val="005A10B9"/>
    <w:rsid w:val="005A11EA"/>
    <w:rsid w:val="005A269F"/>
    <w:rsid w:val="005A2AF8"/>
    <w:rsid w:val="005A305E"/>
    <w:rsid w:val="005A30BB"/>
    <w:rsid w:val="005A3887"/>
    <w:rsid w:val="005A3BB4"/>
    <w:rsid w:val="005A41AF"/>
    <w:rsid w:val="005B0542"/>
    <w:rsid w:val="005B126B"/>
    <w:rsid w:val="005B2225"/>
    <w:rsid w:val="005B2799"/>
    <w:rsid w:val="005B2B77"/>
    <w:rsid w:val="005B3841"/>
    <w:rsid w:val="005B3D4A"/>
    <w:rsid w:val="005B4D87"/>
    <w:rsid w:val="005B7DD1"/>
    <w:rsid w:val="005C00A0"/>
    <w:rsid w:val="005C21EB"/>
    <w:rsid w:val="005C28FA"/>
    <w:rsid w:val="005C2B10"/>
    <w:rsid w:val="005C40F4"/>
    <w:rsid w:val="005C43BE"/>
    <w:rsid w:val="005C44F3"/>
    <w:rsid w:val="005C712D"/>
    <w:rsid w:val="005C7C75"/>
    <w:rsid w:val="005D06EA"/>
    <w:rsid w:val="005D0E4F"/>
    <w:rsid w:val="005D1E32"/>
    <w:rsid w:val="005D206B"/>
    <w:rsid w:val="005D22B7"/>
    <w:rsid w:val="005D24AC"/>
    <w:rsid w:val="005D2BDE"/>
    <w:rsid w:val="005D3D76"/>
    <w:rsid w:val="005D4578"/>
    <w:rsid w:val="005D491B"/>
    <w:rsid w:val="005D4C69"/>
    <w:rsid w:val="005D4EFA"/>
    <w:rsid w:val="005D55BA"/>
    <w:rsid w:val="005D5ADB"/>
    <w:rsid w:val="005D648A"/>
    <w:rsid w:val="005D7E0D"/>
    <w:rsid w:val="005E1BBB"/>
    <w:rsid w:val="005E234A"/>
    <w:rsid w:val="005E35CC"/>
    <w:rsid w:val="005E371E"/>
    <w:rsid w:val="005E5203"/>
    <w:rsid w:val="005E53F9"/>
    <w:rsid w:val="005E6817"/>
    <w:rsid w:val="005E775D"/>
    <w:rsid w:val="005F0A43"/>
    <w:rsid w:val="005F27BF"/>
    <w:rsid w:val="005F3AD5"/>
    <w:rsid w:val="005F4171"/>
    <w:rsid w:val="005F46D6"/>
    <w:rsid w:val="005F4DD6"/>
    <w:rsid w:val="005F50D8"/>
    <w:rsid w:val="005F53A1"/>
    <w:rsid w:val="005F5858"/>
    <w:rsid w:val="005F6B77"/>
    <w:rsid w:val="005F7487"/>
    <w:rsid w:val="006002C7"/>
    <w:rsid w:val="00600F95"/>
    <w:rsid w:val="00601839"/>
    <w:rsid w:val="00602759"/>
    <w:rsid w:val="0060277A"/>
    <w:rsid w:val="00602910"/>
    <w:rsid w:val="00602B7C"/>
    <w:rsid w:val="00603312"/>
    <w:rsid w:val="00604DC7"/>
    <w:rsid w:val="00604E47"/>
    <w:rsid w:val="00604EA5"/>
    <w:rsid w:val="00605441"/>
    <w:rsid w:val="00606970"/>
    <w:rsid w:val="00606A20"/>
    <w:rsid w:val="006072C6"/>
    <w:rsid w:val="00607A2E"/>
    <w:rsid w:val="00607EC1"/>
    <w:rsid w:val="00612062"/>
    <w:rsid w:val="006130F7"/>
    <w:rsid w:val="00613657"/>
    <w:rsid w:val="00613AF8"/>
    <w:rsid w:val="00613D8E"/>
    <w:rsid w:val="006142E0"/>
    <w:rsid w:val="00616112"/>
    <w:rsid w:val="006205CA"/>
    <w:rsid w:val="00621F53"/>
    <w:rsid w:val="00622E2A"/>
    <w:rsid w:val="00623089"/>
    <w:rsid w:val="0062308E"/>
    <w:rsid w:val="0062314F"/>
    <w:rsid w:val="006234C4"/>
    <w:rsid w:val="00623AAE"/>
    <w:rsid w:val="006244C9"/>
    <w:rsid w:val="006245F6"/>
    <w:rsid w:val="0062475D"/>
    <w:rsid w:val="0062495F"/>
    <w:rsid w:val="006262D7"/>
    <w:rsid w:val="00626321"/>
    <w:rsid w:val="0062660B"/>
    <w:rsid w:val="00626AD1"/>
    <w:rsid w:val="006304BC"/>
    <w:rsid w:val="0063058D"/>
    <w:rsid w:val="00630DCE"/>
    <w:rsid w:val="0063120A"/>
    <w:rsid w:val="006313AF"/>
    <w:rsid w:val="0063150B"/>
    <w:rsid w:val="00631585"/>
    <w:rsid w:val="006331C5"/>
    <w:rsid w:val="00633FBF"/>
    <w:rsid w:val="00634ACF"/>
    <w:rsid w:val="00635035"/>
    <w:rsid w:val="0063580D"/>
    <w:rsid w:val="00635CAE"/>
    <w:rsid w:val="00636055"/>
    <w:rsid w:val="00637240"/>
    <w:rsid w:val="006410E8"/>
    <w:rsid w:val="006414C5"/>
    <w:rsid w:val="00643660"/>
    <w:rsid w:val="006471BE"/>
    <w:rsid w:val="00647619"/>
    <w:rsid w:val="00650139"/>
    <w:rsid w:val="00651777"/>
    <w:rsid w:val="00652756"/>
    <w:rsid w:val="00652AD8"/>
    <w:rsid w:val="00652B79"/>
    <w:rsid w:val="00652F4A"/>
    <w:rsid w:val="006533C3"/>
    <w:rsid w:val="00653D51"/>
    <w:rsid w:val="00654068"/>
    <w:rsid w:val="00654B38"/>
    <w:rsid w:val="00654B83"/>
    <w:rsid w:val="00655061"/>
    <w:rsid w:val="0065510C"/>
    <w:rsid w:val="00655B63"/>
    <w:rsid w:val="00655C07"/>
    <w:rsid w:val="00655E11"/>
    <w:rsid w:val="006571F6"/>
    <w:rsid w:val="00660983"/>
    <w:rsid w:val="006618CC"/>
    <w:rsid w:val="00662111"/>
    <w:rsid w:val="00662118"/>
    <w:rsid w:val="00662FE1"/>
    <w:rsid w:val="006638AD"/>
    <w:rsid w:val="0066732C"/>
    <w:rsid w:val="006679F5"/>
    <w:rsid w:val="00667B77"/>
    <w:rsid w:val="006703CF"/>
    <w:rsid w:val="006716DA"/>
    <w:rsid w:val="006725DE"/>
    <w:rsid w:val="006728ED"/>
    <w:rsid w:val="006732B1"/>
    <w:rsid w:val="006742FA"/>
    <w:rsid w:val="0067446F"/>
    <w:rsid w:val="006746A4"/>
    <w:rsid w:val="006751CA"/>
    <w:rsid w:val="00675558"/>
    <w:rsid w:val="00675611"/>
    <w:rsid w:val="00675A60"/>
    <w:rsid w:val="0067697E"/>
    <w:rsid w:val="006769AF"/>
    <w:rsid w:val="00677443"/>
    <w:rsid w:val="006775C8"/>
    <w:rsid w:val="0067769A"/>
    <w:rsid w:val="00677762"/>
    <w:rsid w:val="006806A3"/>
    <w:rsid w:val="006806A6"/>
    <w:rsid w:val="00680E78"/>
    <w:rsid w:val="00681211"/>
    <w:rsid w:val="00681B36"/>
    <w:rsid w:val="00681D11"/>
    <w:rsid w:val="00682E14"/>
    <w:rsid w:val="0068436C"/>
    <w:rsid w:val="0068532C"/>
    <w:rsid w:val="0068545E"/>
    <w:rsid w:val="00685FD4"/>
    <w:rsid w:val="00686611"/>
    <w:rsid w:val="00686612"/>
    <w:rsid w:val="0068661E"/>
    <w:rsid w:val="006902D2"/>
    <w:rsid w:val="00690A49"/>
    <w:rsid w:val="00690BB6"/>
    <w:rsid w:val="00691515"/>
    <w:rsid w:val="00691B30"/>
    <w:rsid w:val="00692619"/>
    <w:rsid w:val="00692F61"/>
    <w:rsid w:val="0069300B"/>
    <w:rsid w:val="00693676"/>
    <w:rsid w:val="00693E1F"/>
    <w:rsid w:val="00693ECB"/>
    <w:rsid w:val="00694797"/>
    <w:rsid w:val="00695887"/>
    <w:rsid w:val="00697733"/>
    <w:rsid w:val="006A0549"/>
    <w:rsid w:val="006A254E"/>
    <w:rsid w:val="006A2C30"/>
    <w:rsid w:val="006A301C"/>
    <w:rsid w:val="006A3393"/>
    <w:rsid w:val="006A3E2B"/>
    <w:rsid w:val="006A6400"/>
    <w:rsid w:val="006A6E17"/>
    <w:rsid w:val="006B078D"/>
    <w:rsid w:val="006B120D"/>
    <w:rsid w:val="006B17E7"/>
    <w:rsid w:val="006B19E8"/>
    <w:rsid w:val="006B1A8A"/>
    <w:rsid w:val="006B1FD5"/>
    <w:rsid w:val="006B3123"/>
    <w:rsid w:val="006B4F20"/>
    <w:rsid w:val="006B555A"/>
    <w:rsid w:val="006B600A"/>
    <w:rsid w:val="006B6635"/>
    <w:rsid w:val="006B7D22"/>
    <w:rsid w:val="006B7D2C"/>
    <w:rsid w:val="006C0608"/>
    <w:rsid w:val="006C0E66"/>
    <w:rsid w:val="006C0FAC"/>
    <w:rsid w:val="006C1019"/>
    <w:rsid w:val="006C290A"/>
    <w:rsid w:val="006C2BB5"/>
    <w:rsid w:val="006C2BEE"/>
    <w:rsid w:val="006C3AD8"/>
    <w:rsid w:val="006C4200"/>
    <w:rsid w:val="006C4516"/>
    <w:rsid w:val="006C455E"/>
    <w:rsid w:val="006C46EF"/>
    <w:rsid w:val="006C5958"/>
    <w:rsid w:val="006C5B4F"/>
    <w:rsid w:val="006C643C"/>
    <w:rsid w:val="006C6E3A"/>
    <w:rsid w:val="006C6FD7"/>
    <w:rsid w:val="006D00DB"/>
    <w:rsid w:val="006D0361"/>
    <w:rsid w:val="006D16B0"/>
    <w:rsid w:val="006D198E"/>
    <w:rsid w:val="006D2182"/>
    <w:rsid w:val="006D2444"/>
    <w:rsid w:val="006D254B"/>
    <w:rsid w:val="006D289B"/>
    <w:rsid w:val="006D3BE1"/>
    <w:rsid w:val="006D48FC"/>
    <w:rsid w:val="006D4B84"/>
    <w:rsid w:val="006D502A"/>
    <w:rsid w:val="006D5346"/>
    <w:rsid w:val="006D62BC"/>
    <w:rsid w:val="006D6450"/>
    <w:rsid w:val="006D6939"/>
    <w:rsid w:val="006D6B4F"/>
    <w:rsid w:val="006D716D"/>
    <w:rsid w:val="006D75C1"/>
    <w:rsid w:val="006D7EB0"/>
    <w:rsid w:val="006E0138"/>
    <w:rsid w:val="006E0BB0"/>
    <w:rsid w:val="006E12C3"/>
    <w:rsid w:val="006E21E9"/>
    <w:rsid w:val="006E2287"/>
    <w:rsid w:val="006E2529"/>
    <w:rsid w:val="006E45F3"/>
    <w:rsid w:val="006E4A2F"/>
    <w:rsid w:val="006E4ED4"/>
    <w:rsid w:val="006E5B71"/>
    <w:rsid w:val="006E5E19"/>
    <w:rsid w:val="006E61C3"/>
    <w:rsid w:val="006E799D"/>
    <w:rsid w:val="006F0593"/>
    <w:rsid w:val="006F1064"/>
    <w:rsid w:val="006F1EB7"/>
    <w:rsid w:val="006F52E5"/>
    <w:rsid w:val="006F6066"/>
    <w:rsid w:val="006F680F"/>
    <w:rsid w:val="006F6850"/>
    <w:rsid w:val="006F707E"/>
    <w:rsid w:val="006F723B"/>
    <w:rsid w:val="006F7C72"/>
    <w:rsid w:val="007001DC"/>
    <w:rsid w:val="00701E13"/>
    <w:rsid w:val="00701EC0"/>
    <w:rsid w:val="00702514"/>
    <w:rsid w:val="007025CB"/>
    <w:rsid w:val="007034AA"/>
    <w:rsid w:val="00703C9D"/>
    <w:rsid w:val="0070490C"/>
    <w:rsid w:val="00705C38"/>
    <w:rsid w:val="00706465"/>
    <w:rsid w:val="0070695A"/>
    <w:rsid w:val="0070760F"/>
    <w:rsid w:val="0070782D"/>
    <w:rsid w:val="0071049A"/>
    <w:rsid w:val="007109C2"/>
    <w:rsid w:val="00710C49"/>
    <w:rsid w:val="00711340"/>
    <w:rsid w:val="00711DAC"/>
    <w:rsid w:val="00712C42"/>
    <w:rsid w:val="00713DE4"/>
    <w:rsid w:val="0071477A"/>
    <w:rsid w:val="00714C47"/>
    <w:rsid w:val="00716462"/>
    <w:rsid w:val="007170CF"/>
    <w:rsid w:val="00717BBD"/>
    <w:rsid w:val="00721084"/>
    <w:rsid w:val="00721262"/>
    <w:rsid w:val="00721D9B"/>
    <w:rsid w:val="00722121"/>
    <w:rsid w:val="007224B9"/>
    <w:rsid w:val="0072262C"/>
    <w:rsid w:val="00722F94"/>
    <w:rsid w:val="00723AA7"/>
    <w:rsid w:val="0072432E"/>
    <w:rsid w:val="00724C03"/>
    <w:rsid w:val="00726036"/>
    <w:rsid w:val="00726279"/>
    <w:rsid w:val="00726A9B"/>
    <w:rsid w:val="00727530"/>
    <w:rsid w:val="00727B2A"/>
    <w:rsid w:val="00731E7C"/>
    <w:rsid w:val="007329EF"/>
    <w:rsid w:val="0073327A"/>
    <w:rsid w:val="00734EBE"/>
    <w:rsid w:val="00736DD8"/>
    <w:rsid w:val="0074076A"/>
    <w:rsid w:val="007415CC"/>
    <w:rsid w:val="00741AF4"/>
    <w:rsid w:val="00741DCC"/>
    <w:rsid w:val="0074203A"/>
    <w:rsid w:val="007427B5"/>
    <w:rsid w:val="00742865"/>
    <w:rsid w:val="0074296C"/>
    <w:rsid w:val="00742C83"/>
    <w:rsid w:val="0074360F"/>
    <w:rsid w:val="007444F8"/>
    <w:rsid w:val="00744915"/>
    <w:rsid w:val="00744A64"/>
    <w:rsid w:val="00744D47"/>
    <w:rsid w:val="00744EA0"/>
    <w:rsid w:val="0074638D"/>
    <w:rsid w:val="00746484"/>
    <w:rsid w:val="00746677"/>
    <w:rsid w:val="0074704F"/>
    <w:rsid w:val="00747F48"/>
    <w:rsid w:val="00747F4C"/>
    <w:rsid w:val="00750767"/>
    <w:rsid w:val="00751091"/>
    <w:rsid w:val="00751B7A"/>
    <w:rsid w:val="00751B83"/>
    <w:rsid w:val="0075259C"/>
    <w:rsid w:val="00752D1E"/>
    <w:rsid w:val="00754359"/>
    <w:rsid w:val="007543C8"/>
    <w:rsid w:val="00754411"/>
    <w:rsid w:val="00754BD9"/>
    <w:rsid w:val="00754E7A"/>
    <w:rsid w:val="0075540C"/>
    <w:rsid w:val="00755DB1"/>
    <w:rsid w:val="007561E2"/>
    <w:rsid w:val="007574FC"/>
    <w:rsid w:val="00760975"/>
    <w:rsid w:val="00761FDA"/>
    <w:rsid w:val="007621FF"/>
    <w:rsid w:val="0076346C"/>
    <w:rsid w:val="007634E3"/>
    <w:rsid w:val="00763F8C"/>
    <w:rsid w:val="00764194"/>
    <w:rsid w:val="00765ED3"/>
    <w:rsid w:val="0076681D"/>
    <w:rsid w:val="00766A65"/>
    <w:rsid w:val="007671F5"/>
    <w:rsid w:val="007676B8"/>
    <w:rsid w:val="00767E10"/>
    <w:rsid w:val="00771228"/>
    <w:rsid w:val="0077175C"/>
    <w:rsid w:val="00771870"/>
    <w:rsid w:val="00771BF9"/>
    <w:rsid w:val="00772A1B"/>
    <w:rsid w:val="00772F8A"/>
    <w:rsid w:val="007739C6"/>
    <w:rsid w:val="00774889"/>
    <w:rsid w:val="007748B4"/>
    <w:rsid w:val="00774EC3"/>
    <w:rsid w:val="00774FF5"/>
    <w:rsid w:val="007750B3"/>
    <w:rsid w:val="00775539"/>
    <w:rsid w:val="00775F76"/>
    <w:rsid w:val="00776AEA"/>
    <w:rsid w:val="00777550"/>
    <w:rsid w:val="00777BA0"/>
    <w:rsid w:val="007803BD"/>
    <w:rsid w:val="007804E2"/>
    <w:rsid w:val="007811DC"/>
    <w:rsid w:val="007820FA"/>
    <w:rsid w:val="0078285F"/>
    <w:rsid w:val="007831A3"/>
    <w:rsid w:val="00783207"/>
    <w:rsid w:val="00783E1D"/>
    <w:rsid w:val="0078483B"/>
    <w:rsid w:val="00784EED"/>
    <w:rsid w:val="0078589D"/>
    <w:rsid w:val="00785900"/>
    <w:rsid w:val="00786958"/>
    <w:rsid w:val="00786E71"/>
    <w:rsid w:val="0078740C"/>
    <w:rsid w:val="00787573"/>
    <w:rsid w:val="00790A85"/>
    <w:rsid w:val="0079162F"/>
    <w:rsid w:val="00792F4C"/>
    <w:rsid w:val="00794924"/>
    <w:rsid w:val="00795B0F"/>
    <w:rsid w:val="007966E4"/>
    <w:rsid w:val="007A01C0"/>
    <w:rsid w:val="007A0A76"/>
    <w:rsid w:val="007A0BC2"/>
    <w:rsid w:val="007A154B"/>
    <w:rsid w:val="007A1F44"/>
    <w:rsid w:val="007A20F5"/>
    <w:rsid w:val="007A23FF"/>
    <w:rsid w:val="007A295B"/>
    <w:rsid w:val="007A3424"/>
    <w:rsid w:val="007A35EF"/>
    <w:rsid w:val="007A438A"/>
    <w:rsid w:val="007A43A2"/>
    <w:rsid w:val="007A4D04"/>
    <w:rsid w:val="007A6EDB"/>
    <w:rsid w:val="007A7A96"/>
    <w:rsid w:val="007A7F02"/>
    <w:rsid w:val="007B03AF"/>
    <w:rsid w:val="007B1543"/>
    <w:rsid w:val="007B1AC0"/>
    <w:rsid w:val="007B2318"/>
    <w:rsid w:val="007B270A"/>
    <w:rsid w:val="007B2D3B"/>
    <w:rsid w:val="007B451E"/>
    <w:rsid w:val="007B52CD"/>
    <w:rsid w:val="007B5772"/>
    <w:rsid w:val="007B7163"/>
    <w:rsid w:val="007B748D"/>
    <w:rsid w:val="007B7DC1"/>
    <w:rsid w:val="007B7EDB"/>
    <w:rsid w:val="007C1284"/>
    <w:rsid w:val="007C182B"/>
    <w:rsid w:val="007C19AD"/>
    <w:rsid w:val="007C3598"/>
    <w:rsid w:val="007C3FA8"/>
    <w:rsid w:val="007C4BFC"/>
    <w:rsid w:val="007C68DA"/>
    <w:rsid w:val="007D0AF5"/>
    <w:rsid w:val="007D0C0C"/>
    <w:rsid w:val="007D11E8"/>
    <w:rsid w:val="007D229A"/>
    <w:rsid w:val="007D2F44"/>
    <w:rsid w:val="007D2F4D"/>
    <w:rsid w:val="007D3D01"/>
    <w:rsid w:val="007D4178"/>
    <w:rsid w:val="007D4D33"/>
    <w:rsid w:val="007D7175"/>
    <w:rsid w:val="007D7A5C"/>
    <w:rsid w:val="007E1369"/>
    <w:rsid w:val="007E1A1B"/>
    <w:rsid w:val="007E1A88"/>
    <w:rsid w:val="007E2265"/>
    <w:rsid w:val="007E4C88"/>
    <w:rsid w:val="007E563A"/>
    <w:rsid w:val="007E585E"/>
    <w:rsid w:val="007E6FAD"/>
    <w:rsid w:val="007E7DDF"/>
    <w:rsid w:val="007F02EA"/>
    <w:rsid w:val="007F047C"/>
    <w:rsid w:val="007F11C8"/>
    <w:rsid w:val="007F1CFB"/>
    <w:rsid w:val="007F1FF7"/>
    <w:rsid w:val="007F220B"/>
    <w:rsid w:val="007F27DD"/>
    <w:rsid w:val="007F6054"/>
    <w:rsid w:val="007F6880"/>
    <w:rsid w:val="007F70FE"/>
    <w:rsid w:val="007F76B4"/>
    <w:rsid w:val="008001B4"/>
    <w:rsid w:val="00800769"/>
    <w:rsid w:val="00800ED2"/>
    <w:rsid w:val="00802E74"/>
    <w:rsid w:val="00804B07"/>
    <w:rsid w:val="00804B92"/>
    <w:rsid w:val="00804E21"/>
    <w:rsid w:val="00805092"/>
    <w:rsid w:val="00806AAF"/>
    <w:rsid w:val="008070AC"/>
    <w:rsid w:val="00807E1E"/>
    <w:rsid w:val="008101FD"/>
    <w:rsid w:val="00810D8D"/>
    <w:rsid w:val="0081129C"/>
    <w:rsid w:val="00811835"/>
    <w:rsid w:val="00812E31"/>
    <w:rsid w:val="00813A47"/>
    <w:rsid w:val="0081581D"/>
    <w:rsid w:val="00815BCB"/>
    <w:rsid w:val="00816BA9"/>
    <w:rsid w:val="008172BE"/>
    <w:rsid w:val="00817B71"/>
    <w:rsid w:val="00820244"/>
    <w:rsid w:val="008221B3"/>
    <w:rsid w:val="0082248E"/>
    <w:rsid w:val="00823B84"/>
    <w:rsid w:val="00824FDF"/>
    <w:rsid w:val="00825125"/>
    <w:rsid w:val="008257CC"/>
    <w:rsid w:val="00826969"/>
    <w:rsid w:val="008274BF"/>
    <w:rsid w:val="00830DC3"/>
    <w:rsid w:val="00831555"/>
    <w:rsid w:val="00831F52"/>
    <w:rsid w:val="00832154"/>
    <w:rsid w:val="00832F5C"/>
    <w:rsid w:val="008359E0"/>
    <w:rsid w:val="008362A7"/>
    <w:rsid w:val="008376F6"/>
    <w:rsid w:val="00837D5B"/>
    <w:rsid w:val="00840607"/>
    <w:rsid w:val="00841CD2"/>
    <w:rsid w:val="008421BA"/>
    <w:rsid w:val="00842B77"/>
    <w:rsid w:val="0084309F"/>
    <w:rsid w:val="0084411D"/>
    <w:rsid w:val="00845A5D"/>
    <w:rsid w:val="00845C12"/>
    <w:rsid w:val="0084634B"/>
    <w:rsid w:val="008469D9"/>
    <w:rsid w:val="00846DC0"/>
    <w:rsid w:val="00847202"/>
    <w:rsid w:val="008474A7"/>
    <w:rsid w:val="008506B6"/>
    <w:rsid w:val="00850AE0"/>
    <w:rsid w:val="00851955"/>
    <w:rsid w:val="008524D2"/>
    <w:rsid w:val="00852E19"/>
    <w:rsid w:val="008538CC"/>
    <w:rsid w:val="00854B33"/>
    <w:rsid w:val="00856833"/>
    <w:rsid w:val="00856840"/>
    <w:rsid w:val="0085713C"/>
    <w:rsid w:val="00857FF9"/>
    <w:rsid w:val="0086087C"/>
    <w:rsid w:val="00860D8E"/>
    <w:rsid w:val="0086275E"/>
    <w:rsid w:val="00864440"/>
    <w:rsid w:val="00864AC1"/>
    <w:rsid w:val="00864D76"/>
    <w:rsid w:val="008650FC"/>
    <w:rsid w:val="00865D2B"/>
    <w:rsid w:val="00866EB3"/>
    <w:rsid w:val="0086701A"/>
    <w:rsid w:val="00867BD2"/>
    <w:rsid w:val="008712FD"/>
    <w:rsid w:val="008716A1"/>
    <w:rsid w:val="00872D3F"/>
    <w:rsid w:val="008730C4"/>
    <w:rsid w:val="008733E4"/>
    <w:rsid w:val="008739C2"/>
    <w:rsid w:val="00873F15"/>
    <w:rsid w:val="00874096"/>
    <w:rsid w:val="008756A4"/>
    <w:rsid w:val="00875F73"/>
    <w:rsid w:val="00876AB0"/>
    <w:rsid w:val="00880F30"/>
    <w:rsid w:val="0088237E"/>
    <w:rsid w:val="00882479"/>
    <w:rsid w:val="008833E8"/>
    <w:rsid w:val="00885FC5"/>
    <w:rsid w:val="00887B48"/>
    <w:rsid w:val="0089176E"/>
    <w:rsid w:val="008917E0"/>
    <w:rsid w:val="00892365"/>
    <w:rsid w:val="008925F2"/>
    <w:rsid w:val="00892BE5"/>
    <w:rsid w:val="0089362F"/>
    <w:rsid w:val="0089387C"/>
    <w:rsid w:val="0089444E"/>
    <w:rsid w:val="008949DF"/>
    <w:rsid w:val="00894BFE"/>
    <w:rsid w:val="008951DB"/>
    <w:rsid w:val="00896C81"/>
    <w:rsid w:val="00896D83"/>
    <w:rsid w:val="008A094F"/>
    <w:rsid w:val="008A0AB2"/>
    <w:rsid w:val="008A0CFC"/>
    <w:rsid w:val="008A12FE"/>
    <w:rsid w:val="008A1FB3"/>
    <w:rsid w:val="008A28B6"/>
    <w:rsid w:val="008A2BB1"/>
    <w:rsid w:val="008A3466"/>
    <w:rsid w:val="008A389F"/>
    <w:rsid w:val="008A3D02"/>
    <w:rsid w:val="008A5940"/>
    <w:rsid w:val="008A73B2"/>
    <w:rsid w:val="008B043F"/>
    <w:rsid w:val="008B0808"/>
    <w:rsid w:val="008B0AEC"/>
    <w:rsid w:val="008B1E53"/>
    <w:rsid w:val="008B1E5B"/>
    <w:rsid w:val="008B3093"/>
    <w:rsid w:val="008B389D"/>
    <w:rsid w:val="008B3C5C"/>
    <w:rsid w:val="008B5299"/>
    <w:rsid w:val="008B5A5F"/>
    <w:rsid w:val="008B5AB0"/>
    <w:rsid w:val="008B6054"/>
    <w:rsid w:val="008B7B08"/>
    <w:rsid w:val="008C13F0"/>
    <w:rsid w:val="008C1F26"/>
    <w:rsid w:val="008C2A3A"/>
    <w:rsid w:val="008C46D3"/>
    <w:rsid w:val="008C4C7E"/>
    <w:rsid w:val="008C5C46"/>
    <w:rsid w:val="008C6184"/>
    <w:rsid w:val="008C69A6"/>
    <w:rsid w:val="008C785E"/>
    <w:rsid w:val="008D0AFB"/>
    <w:rsid w:val="008D0B79"/>
    <w:rsid w:val="008D0F1D"/>
    <w:rsid w:val="008D1511"/>
    <w:rsid w:val="008D32DF"/>
    <w:rsid w:val="008D35E9"/>
    <w:rsid w:val="008D3959"/>
    <w:rsid w:val="008D3966"/>
    <w:rsid w:val="008D409C"/>
    <w:rsid w:val="008D4352"/>
    <w:rsid w:val="008D5CA7"/>
    <w:rsid w:val="008D60BC"/>
    <w:rsid w:val="008D6A89"/>
    <w:rsid w:val="008D6D7B"/>
    <w:rsid w:val="008D7EB7"/>
    <w:rsid w:val="008E0EB8"/>
    <w:rsid w:val="008E10A6"/>
    <w:rsid w:val="008E1271"/>
    <w:rsid w:val="008E15B1"/>
    <w:rsid w:val="008E2251"/>
    <w:rsid w:val="008E24B3"/>
    <w:rsid w:val="008E24CA"/>
    <w:rsid w:val="008E2B7E"/>
    <w:rsid w:val="008E2F6E"/>
    <w:rsid w:val="008E38AD"/>
    <w:rsid w:val="008E3EEC"/>
    <w:rsid w:val="008E41B4"/>
    <w:rsid w:val="008E5008"/>
    <w:rsid w:val="008E5BF2"/>
    <w:rsid w:val="008E5C81"/>
    <w:rsid w:val="008E715C"/>
    <w:rsid w:val="008E7540"/>
    <w:rsid w:val="008E7B0F"/>
    <w:rsid w:val="008F0A38"/>
    <w:rsid w:val="008F0F84"/>
    <w:rsid w:val="008F1014"/>
    <w:rsid w:val="008F11C9"/>
    <w:rsid w:val="008F23D8"/>
    <w:rsid w:val="008F2FD5"/>
    <w:rsid w:val="008F37E5"/>
    <w:rsid w:val="008F3E6B"/>
    <w:rsid w:val="008F48C2"/>
    <w:rsid w:val="008F5840"/>
    <w:rsid w:val="008F5949"/>
    <w:rsid w:val="008F5EEF"/>
    <w:rsid w:val="008F66FE"/>
    <w:rsid w:val="008F687A"/>
    <w:rsid w:val="008F72CC"/>
    <w:rsid w:val="008F72CD"/>
    <w:rsid w:val="00900456"/>
    <w:rsid w:val="00903802"/>
    <w:rsid w:val="00903988"/>
    <w:rsid w:val="0090696D"/>
    <w:rsid w:val="009069A9"/>
    <w:rsid w:val="00906CD6"/>
    <w:rsid w:val="00906E4D"/>
    <w:rsid w:val="00906F31"/>
    <w:rsid w:val="009071B0"/>
    <w:rsid w:val="009078B3"/>
    <w:rsid w:val="00907A77"/>
    <w:rsid w:val="00907E00"/>
    <w:rsid w:val="009104A1"/>
    <w:rsid w:val="0091088D"/>
    <w:rsid w:val="00910FC9"/>
    <w:rsid w:val="009128DC"/>
    <w:rsid w:val="0091291A"/>
    <w:rsid w:val="00913612"/>
    <w:rsid w:val="0091366A"/>
    <w:rsid w:val="00913824"/>
    <w:rsid w:val="00915377"/>
    <w:rsid w:val="00915485"/>
    <w:rsid w:val="00915757"/>
    <w:rsid w:val="009159B3"/>
    <w:rsid w:val="00916181"/>
    <w:rsid w:val="009204C5"/>
    <w:rsid w:val="0092180D"/>
    <w:rsid w:val="0092256A"/>
    <w:rsid w:val="009232C9"/>
    <w:rsid w:val="00923608"/>
    <w:rsid w:val="009238E5"/>
    <w:rsid w:val="00923F12"/>
    <w:rsid w:val="00924FF8"/>
    <w:rsid w:val="00925BA8"/>
    <w:rsid w:val="00926DA7"/>
    <w:rsid w:val="00926E17"/>
    <w:rsid w:val="00927F8B"/>
    <w:rsid w:val="00930313"/>
    <w:rsid w:val="009308E6"/>
    <w:rsid w:val="0093094D"/>
    <w:rsid w:val="009328C7"/>
    <w:rsid w:val="009336EC"/>
    <w:rsid w:val="00933F56"/>
    <w:rsid w:val="00934C13"/>
    <w:rsid w:val="00934E2A"/>
    <w:rsid w:val="00935228"/>
    <w:rsid w:val="009355A2"/>
    <w:rsid w:val="00935F9E"/>
    <w:rsid w:val="00936D98"/>
    <w:rsid w:val="00937E42"/>
    <w:rsid w:val="00942C80"/>
    <w:rsid w:val="00943197"/>
    <w:rsid w:val="009435F2"/>
    <w:rsid w:val="00944A86"/>
    <w:rsid w:val="00944D73"/>
    <w:rsid w:val="00945180"/>
    <w:rsid w:val="0094590C"/>
    <w:rsid w:val="00946355"/>
    <w:rsid w:val="009468B7"/>
    <w:rsid w:val="00946CBD"/>
    <w:rsid w:val="0094724E"/>
    <w:rsid w:val="00947973"/>
    <w:rsid w:val="00947BE6"/>
    <w:rsid w:val="0095048D"/>
    <w:rsid w:val="009517C5"/>
    <w:rsid w:val="00951ADB"/>
    <w:rsid w:val="00952641"/>
    <w:rsid w:val="0095380C"/>
    <w:rsid w:val="00954353"/>
    <w:rsid w:val="00955C0A"/>
    <w:rsid w:val="00955C4F"/>
    <w:rsid w:val="0096124F"/>
    <w:rsid w:val="00961ABC"/>
    <w:rsid w:val="009657F1"/>
    <w:rsid w:val="0096625D"/>
    <w:rsid w:val="009669B4"/>
    <w:rsid w:val="009709F8"/>
    <w:rsid w:val="00970ADE"/>
    <w:rsid w:val="00970CF3"/>
    <w:rsid w:val="0097255C"/>
    <w:rsid w:val="00972929"/>
    <w:rsid w:val="009729E8"/>
    <w:rsid w:val="00972F91"/>
    <w:rsid w:val="00973827"/>
    <w:rsid w:val="009742D3"/>
    <w:rsid w:val="009766DA"/>
    <w:rsid w:val="009771B3"/>
    <w:rsid w:val="00977BA7"/>
    <w:rsid w:val="009802F5"/>
    <w:rsid w:val="00980517"/>
    <w:rsid w:val="00980884"/>
    <w:rsid w:val="00980B24"/>
    <w:rsid w:val="0098194F"/>
    <w:rsid w:val="009826C8"/>
    <w:rsid w:val="009836E4"/>
    <w:rsid w:val="0098397A"/>
    <w:rsid w:val="0098412F"/>
    <w:rsid w:val="009842AF"/>
    <w:rsid w:val="00985F28"/>
    <w:rsid w:val="00985F71"/>
    <w:rsid w:val="00986149"/>
    <w:rsid w:val="00986176"/>
    <w:rsid w:val="00986E7F"/>
    <w:rsid w:val="00987536"/>
    <w:rsid w:val="00990BD5"/>
    <w:rsid w:val="0099196F"/>
    <w:rsid w:val="00992441"/>
    <w:rsid w:val="00992B98"/>
    <w:rsid w:val="0099359F"/>
    <w:rsid w:val="00994871"/>
    <w:rsid w:val="00994E08"/>
    <w:rsid w:val="009951F9"/>
    <w:rsid w:val="00995A24"/>
    <w:rsid w:val="00995C95"/>
    <w:rsid w:val="00995E85"/>
    <w:rsid w:val="00996468"/>
    <w:rsid w:val="00996876"/>
    <w:rsid w:val="00996FFA"/>
    <w:rsid w:val="009973F1"/>
    <w:rsid w:val="009973F3"/>
    <w:rsid w:val="009977A7"/>
    <w:rsid w:val="009A010D"/>
    <w:rsid w:val="009A0C6F"/>
    <w:rsid w:val="009A14EE"/>
    <w:rsid w:val="009A14EF"/>
    <w:rsid w:val="009A233C"/>
    <w:rsid w:val="009A2443"/>
    <w:rsid w:val="009A2DF9"/>
    <w:rsid w:val="009A332C"/>
    <w:rsid w:val="009A3A86"/>
    <w:rsid w:val="009A4869"/>
    <w:rsid w:val="009A4B22"/>
    <w:rsid w:val="009A5267"/>
    <w:rsid w:val="009A6579"/>
    <w:rsid w:val="009A67B0"/>
    <w:rsid w:val="009A6A6B"/>
    <w:rsid w:val="009A7F7B"/>
    <w:rsid w:val="009B1EF9"/>
    <w:rsid w:val="009B26AC"/>
    <w:rsid w:val="009B2BFB"/>
    <w:rsid w:val="009B37E2"/>
    <w:rsid w:val="009B3A92"/>
    <w:rsid w:val="009B40AF"/>
    <w:rsid w:val="009B4519"/>
    <w:rsid w:val="009B506B"/>
    <w:rsid w:val="009B566C"/>
    <w:rsid w:val="009B57EF"/>
    <w:rsid w:val="009B5B85"/>
    <w:rsid w:val="009B7204"/>
    <w:rsid w:val="009C0074"/>
    <w:rsid w:val="009C0564"/>
    <w:rsid w:val="009C0C14"/>
    <w:rsid w:val="009C19DD"/>
    <w:rsid w:val="009C2685"/>
    <w:rsid w:val="009C2D75"/>
    <w:rsid w:val="009C2EBE"/>
    <w:rsid w:val="009C39BC"/>
    <w:rsid w:val="009C4BC2"/>
    <w:rsid w:val="009C4D22"/>
    <w:rsid w:val="009C7320"/>
    <w:rsid w:val="009D0729"/>
    <w:rsid w:val="009D0F66"/>
    <w:rsid w:val="009D1A06"/>
    <w:rsid w:val="009D1BA4"/>
    <w:rsid w:val="009D22E4"/>
    <w:rsid w:val="009D22F7"/>
    <w:rsid w:val="009D319C"/>
    <w:rsid w:val="009D32DD"/>
    <w:rsid w:val="009D5BAB"/>
    <w:rsid w:val="009D66C0"/>
    <w:rsid w:val="009D6A0A"/>
    <w:rsid w:val="009E058F"/>
    <w:rsid w:val="009E0A9E"/>
    <w:rsid w:val="009E19A2"/>
    <w:rsid w:val="009E270F"/>
    <w:rsid w:val="009E2D0C"/>
    <w:rsid w:val="009E3AFD"/>
    <w:rsid w:val="009E3CDD"/>
    <w:rsid w:val="009E4B16"/>
    <w:rsid w:val="009E5C60"/>
    <w:rsid w:val="009E64DB"/>
    <w:rsid w:val="009E6794"/>
    <w:rsid w:val="009E7189"/>
    <w:rsid w:val="009E78C3"/>
    <w:rsid w:val="009E7E46"/>
    <w:rsid w:val="009E7FC1"/>
    <w:rsid w:val="009F01E1"/>
    <w:rsid w:val="009F0B4D"/>
    <w:rsid w:val="009F0DC8"/>
    <w:rsid w:val="009F1096"/>
    <w:rsid w:val="009F135D"/>
    <w:rsid w:val="009F150E"/>
    <w:rsid w:val="009F27AD"/>
    <w:rsid w:val="009F3FB5"/>
    <w:rsid w:val="009F43DD"/>
    <w:rsid w:val="009F4647"/>
    <w:rsid w:val="009F521F"/>
    <w:rsid w:val="009F553C"/>
    <w:rsid w:val="009F59F8"/>
    <w:rsid w:val="009F7114"/>
    <w:rsid w:val="009F7BCD"/>
    <w:rsid w:val="00A005B0"/>
    <w:rsid w:val="00A01F17"/>
    <w:rsid w:val="00A022A5"/>
    <w:rsid w:val="00A03A22"/>
    <w:rsid w:val="00A04634"/>
    <w:rsid w:val="00A04DDB"/>
    <w:rsid w:val="00A06119"/>
    <w:rsid w:val="00A062C9"/>
    <w:rsid w:val="00A07A48"/>
    <w:rsid w:val="00A103B6"/>
    <w:rsid w:val="00A10538"/>
    <w:rsid w:val="00A108EE"/>
    <w:rsid w:val="00A10BB8"/>
    <w:rsid w:val="00A10E65"/>
    <w:rsid w:val="00A11389"/>
    <w:rsid w:val="00A1200D"/>
    <w:rsid w:val="00A137E4"/>
    <w:rsid w:val="00A14813"/>
    <w:rsid w:val="00A14F37"/>
    <w:rsid w:val="00A1566A"/>
    <w:rsid w:val="00A165BF"/>
    <w:rsid w:val="00A172E8"/>
    <w:rsid w:val="00A179FF"/>
    <w:rsid w:val="00A21A36"/>
    <w:rsid w:val="00A25294"/>
    <w:rsid w:val="00A254EE"/>
    <w:rsid w:val="00A25639"/>
    <w:rsid w:val="00A25BE7"/>
    <w:rsid w:val="00A27008"/>
    <w:rsid w:val="00A27CDF"/>
    <w:rsid w:val="00A309C6"/>
    <w:rsid w:val="00A30D13"/>
    <w:rsid w:val="00A314F9"/>
    <w:rsid w:val="00A319D0"/>
    <w:rsid w:val="00A31F43"/>
    <w:rsid w:val="00A32316"/>
    <w:rsid w:val="00A33172"/>
    <w:rsid w:val="00A33C48"/>
    <w:rsid w:val="00A3408E"/>
    <w:rsid w:val="00A3432B"/>
    <w:rsid w:val="00A346BA"/>
    <w:rsid w:val="00A3485E"/>
    <w:rsid w:val="00A34C67"/>
    <w:rsid w:val="00A34D62"/>
    <w:rsid w:val="00A34D80"/>
    <w:rsid w:val="00A35D82"/>
    <w:rsid w:val="00A3611D"/>
    <w:rsid w:val="00A36339"/>
    <w:rsid w:val="00A366E4"/>
    <w:rsid w:val="00A36794"/>
    <w:rsid w:val="00A368AC"/>
    <w:rsid w:val="00A425D5"/>
    <w:rsid w:val="00A4301A"/>
    <w:rsid w:val="00A4376F"/>
    <w:rsid w:val="00A44884"/>
    <w:rsid w:val="00A4549F"/>
    <w:rsid w:val="00A45B9B"/>
    <w:rsid w:val="00A462FE"/>
    <w:rsid w:val="00A474E3"/>
    <w:rsid w:val="00A501C9"/>
    <w:rsid w:val="00A50506"/>
    <w:rsid w:val="00A52492"/>
    <w:rsid w:val="00A53F55"/>
    <w:rsid w:val="00A5417B"/>
    <w:rsid w:val="00A54599"/>
    <w:rsid w:val="00A54B82"/>
    <w:rsid w:val="00A56914"/>
    <w:rsid w:val="00A569D4"/>
    <w:rsid w:val="00A56B38"/>
    <w:rsid w:val="00A56DA4"/>
    <w:rsid w:val="00A57F1A"/>
    <w:rsid w:val="00A60163"/>
    <w:rsid w:val="00A6038D"/>
    <w:rsid w:val="00A60CF0"/>
    <w:rsid w:val="00A61429"/>
    <w:rsid w:val="00A61514"/>
    <w:rsid w:val="00A61645"/>
    <w:rsid w:val="00A62080"/>
    <w:rsid w:val="00A62CD3"/>
    <w:rsid w:val="00A62DA7"/>
    <w:rsid w:val="00A630A2"/>
    <w:rsid w:val="00A63202"/>
    <w:rsid w:val="00A632B8"/>
    <w:rsid w:val="00A63BF3"/>
    <w:rsid w:val="00A64942"/>
    <w:rsid w:val="00A65911"/>
    <w:rsid w:val="00A6643C"/>
    <w:rsid w:val="00A67544"/>
    <w:rsid w:val="00A678DF"/>
    <w:rsid w:val="00A704ED"/>
    <w:rsid w:val="00A7075B"/>
    <w:rsid w:val="00A71CE6"/>
    <w:rsid w:val="00A71D23"/>
    <w:rsid w:val="00A7333A"/>
    <w:rsid w:val="00A73D0D"/>
    <w:rsid w:val="00A74A92"/>
    <w:rsid w:val="00A75CC1"/>
    <w:rsid w:val="00A75E88"/>
    <w:rsid w:val="00A768C7"/>
    <w:rsid w:val="00A8056E"/>
    <w:rsid w:val="00A82D58"/>
    <w:rsid w:val="00A82EAC"/>
    <w:rsid w:val="00A8399D"/>
    <w:rsid w:val="00A83E3D"/>
    <w:rsid w:val="00A8443A"/>
    <w:rsid w:val="00A8479C"/>
    <w:rsid w:val="00A8557B"/>
    <w:rsid w:val="00A85A05"/>
    <w:rsid w:val="00A86D63"/>
    <w:rsid w:val="00A87797"/>
    <w:rsid w:val="00A90E72"/>
    <w:rsid w:val="00A91F27"/>
    <w:rsid w:val="00A922A2"/>
    <w:rsid w:val="00A925A7"/>
    <w:rsid w:val="00A9327B"/>
    <w:rsid w:val="00A9377D"/>
    <w:rsid w:val="00A93B69"/>
    <w:rsid w:val="00A94201"/>
    <w:rsid w:val="00A95ED2"/>
    <w:rsid w:val="00A963C7"/>
    <w:rsid w:val="00A9790A"/>
    <w:rsid w:val="00AA07E8"/>
    <w:rsid w:val="00AA1214"/>
    <w:rsid w:val="00AA1626"/>
    <w:rsid w:val="00AA1C25"/>
    <w:rsid w:val="00AA3DB7"/>
    <w:rsid w:val="00AA51F5"/>
    <w:rsid w:val="00AA5E3B"/>
    <w:rsid w:val="00AA68B4"/>
    <w:rsid w:val="00AA70DC"/>
    <w:rsid w:val="00AB0543"/>
    <w:rsid w:val="00AB0AC9"/>
    <w:rsid w:val="00AB185A"/>
    <w:rsid w:val="00AB1B92"/>
    <w:rsid w:val="00AB1BA7"/>
    <w:rsid w:val="00AB1E04"/>
    <w:rsid w:val="00AB29CF"/>
    <w:rsid w:val="00AB3113"/>
    <w:rsid w:val="00AB348A"/>
    <w:rsid w:val="00AB3F38"/>
    <w:rsid w:val="00AB43EC"/>
    <w:rsid w:val="00AB4BF4"/>
    <w:rsid w:val="00AB4F11"/>
    <w:rsid w:val="00AB5ADF"/>
    <w:rsid w:val="00AB5E57"/>
    <w:rsid w:val="00AB725F"/>
    <w:rsid w:val="00AC0705"/>
    <w:rsid w:val="00AC109B"/>
    <w:rsid w:val="00AC1154"/>
    <w:rsid w:val="00AC13E9"/>
    <w:rsid w:val="00AC2861"/>
    <w:rsid w:val="00AC3C4E"/>
    <w:rsid w:val="00AC47F0"/>
    <w:rsid w:val="00AC74DA"/>
    <w:rsid w:val="00AC7A2B"/>
    <w:rsid w:val="00AC7C25"/>
    <w:rsid w:val="00AD0A51"/>
    <w:rsid w:val="00AD0B37"/>
    <w:rsid w:val="00AD11F7"/>
    <w:rsid w:val="00AD1DB7"/>
    <w:rsid w:val="00AD2760"/>
    <w:rsid w:val="00AD2852"/>
    <w:rsid w:val="00AD3976"/>
    <w:rsid w:val="00AD4D2A"/>
    <w:rsid w:val="00AD51CF"/>
    <w:rsid w:val="00AD542F"/>
    <w:rsid w:val="00AD7305"/>
    <w:rsid w:val="00AD7E64"/>
    <w:rsid w:val="00AE07E0"/>
    <w:rsid w:val="00AE0C56"/>
    <w:rsid w:val="00AE149E"/>
    <w:rsid w:val="00AE16A6"/>
    <w:rsid w:val="00AE22F2"/>
    <w:rsid w:val="00AE29FC"/>
    <w:rsid w:val="00AE2F3F"/>
    <w:rsid w:val="00AE3B4E"/>
    <w:rsid w:val="00AE59EC"/>
    <w:rsid w:val="00AE67B3"/>
    <w:rsid w:val="00AE7864"/>
    <w:rsid w:val="00AE7949"/>
    <w:rsid w:val="00AE7AFC"/>
    <w:rsid w:val="00AF05FB"/>
    <w:rsid w:val="00AF25D5"/>
    <w:rsid w:val="00AF387F"/>
    <w:rsid w:val="00AF3DBB"/>
    <w:rsid w:val="00AF45DC"/>
    <w:rsid w:val="00AF4F99"/>
    <w:rsid w:val="00AF502F"/>
    <w:rsid w:val="00AF5194"/>
    <w:rsid w:val="00AF53EF"/>
    <w:rsid w:val="00AF5E81"/>
    <w:rsid w:val="00AF65BF"/>
    <w:rsid w:val="00AF6E84"/>
    <w:rsid w:val="00AF73C3"/>
    <w:rsid w:val="00AF795C"/>
    <w:rsid w:val="00B00752"/>
    <w:rsid w:val="00B01547"/>
    <w:rsid w:val="00B026C1"/>
    <w:rsid w:val="00B02B9C"/>
    <w:rsid w:val="00B0353B"/>
    <w:rsid w:val="00B040B2"/>
    <w:rsid w:val="00B0432E"/>
    <w:rsid w:val="00B0574F"/>
    <w:rsid w:val="00B0601C"/>
    <w:rsid w:val="00B10130"/>
    <w:rsid w:val="00B10558"/>
    <w:rsid w:val="00B10666"/>
    <w:rsid w:val="00B123A6"/>
    <w:rsid w:val="00B13572"/>
    <w:rsid w:val="00B156A9"/>
    <w:rsid w:val="00B157F3"/>
    <w:rsid w:val="00B15F83"/>
    <w:rsid w:val="00B160FF"/>
    <w:rsid w:val="00B16322"/>
    <w:rsid w:val="00B1662E"/>
    <w:rsid w:val="00B16A6F"/>
    <w:rsid w:val="00B22C0D"/>
    <w:rsid w:val="00B23A98"/>
    <w:rsid w:val="00B23AF4"/>
    <w:rsid w:val="00B23C15"/>
    <w:rsid w:val="00B24D65"/>
    <w:rsid w:val="00B25762"/>
    <w:rsid w:val="00B25B40"/>
    <w:rsid w:val="00B25FDE"/>
    <w:rsid w:val="00B26AB0"/>
    <w:rsid w:val="00B26AD2"/>
    <w:rsid w:val="00B26CA2"/>
    <w:rsid w:val="00B27B6B"/>
    <w:rsid w:val="00B30B4E"/>
    <w:rsid w:val="00B31246"/>
    <w:rsid w:val="00B326FF"/>
    <w:rsid w:val="00B340AA"/>
    <w:rsid w:val="00B34A9F"/>
    <w:rsid w:val="00B34B80"/>
    <w:rsid w:val="00B3505B"/>
    <w:rsid w:val="00B35CDA"/>
    <w:rsid w:val="00B363ED"/>
    <w:rsid w:val="00B36C95"/>
    <w:rsid w:val="00B37D97"/>
    <w:rsid w:val="00B411BD"/>
    <w:rsid w:val="00B412D0"/>
    <w:rsid w:val="00B41559"/>
    <w:rsid w:val="00B418E8"/>
    <w:rsid w:val="00B41F86"/>
    <w:rsid w:val="00B42285"/>
    <w:rsid w:val="00B4274B"/>
    <w:rsid w:val="00B435B1"/>
    <w:rsid w:val="00B4367F"/>
    <w:rsid w:val="00B438BA"/>
    <w:rsid w:val="00B43EB6"/>
    <w:rsid w:val="00B44F99"/>
    <w:rsid w:val="00B45333"/>
    <w:rsid w:val="00B45876"/>
    <w:rsid w:val="00B51542"/>
    <w:rsid w:val="00B51D1D"/>
    <w:rsid w:val="00B52B15"/>
    <w:rsid w:val="00B5310E"/>
    <w:rsid w:val="00B54ACC"/>
    <w:rsid w:val="00B54DCB"/>
    <w:rsid w:val="00B55AC2"/>
    <w:rsid w:val="00B56011"/>
    <w:rsid w:val="00B560C9"/>
    <w:rsid w:val="00B56533"/>
    <w:rsid w:val="00B56CFC"/>
    <w:rsid w:val="00B57777"/>
    <w:rsid w:val="00B57A17"/>
    <w:rsid w:val="00B60854"/>
    <w:rsid w:val="00B60C0D"/>
    <w:rsid w:val="00B61BE2"/>
    <w:rsid w:val="00B61D02"/>
    <w:rsid w:val="00B61F51"/>
    <w:rsid w:val="00B6266F"/>
    <w:rsid w:val="00B62E0B"/>
    <w:rsid w:val="00B63C32"/>
    <w:rsid w:val="00B64434"/>
    <w:rsid w:val="00B64DB5"/>
    <w:rsid w:val="00B65706"/>
    <w:rsid w:val="00B65CD3"/>
    <w:rsid w:val="00B67E6B"/>
    <w:rsid w:val="00B711CE"/>
    <w:rsid w:val="00B71583"/>
    <w:rsid w:val="00B71DC8"/>
    <w:rsid w:val="00B727AA"/>
    <w:rsid w:val="00B746C6"/>
    <w:rsid w:val="00B74FF8"/>
    <w:rsid w:val="00B7604C"/>
    <w:rsid w:val="00B7652C"/>
    <w:rsid w:val="00B766BF"/>
    <w:rsid w:val="00B76FA6"/>
    <w:rsid w:val="00B8010F"/>
    <w:rsid w:val="00B80910"/>
    <w:rsid w:val="00B8175E"/>
    <w:rsid w:val="00B818F4"/>
    <w:rsid w:val="00B81BC9"/>
    <w:rsid w:val="00B8222F"/>
    <w:rsid w:val="00B82615"/>
    <w:rsid w:val="00B83444"/>
    <w:rsid w:val="00B836ED"/>
    <w:rsid w:val="00B84286"/>
    <w:rsid w:val="00B853BE"/>
    <w:rsid w:val="00B862D9"/>
    <w:rsid w:val="00B86476"/>
    <w:rsid w:val="00B86A3D"/>
    <w:rsid w:val="00B86F53"/>
    <w:rsid w:val="00B875C7"/>
    <w:rsid w:val="00B90D10"/>
    <w:rsid w:val="00B90FE5"/>
    <w:rsid w:val="00B919AD"/>
    <w:rsid w:val="00B91A2B"/>
    <w:rsid w:val="00B93204"/>
    <w:rsid w:val="00B93C71"/>
    <w:rsid w:val="00B94E17"/>
    <w:rsid w:val="00B957FE"/>
    <w:rsid w:val="00B95F02"/>
    <w:rsid w:val="00B96BEF"/>
    <w:rsid w:val="00B96C97"/>
    <w:rsid w:val="00B96FC0"/>
    <w:rsid w:val="00B9706A"/>
    <w:rsid w:val="00B97260"/>
    <w:rsid w:val="00B97A69"/>
    <w:rsid w:val="00BA01CD"/>
    <w:rsid w:val="00BA024C"/>
    <w:rsid w:val="00BA0632"/>
    <w:rsid w:val="00BA0AAA"/>
    <w:rsid w:val="00BA0DFB"/>
    <w:rsid w:val="00BA2FEF"/>
    <w:rsid w:val="00BA37CB"/>
    <w:rsid w:val="00BA45B3"/>
    <w:rsid w:val="00BA60E9"/>
    <w:rsid w:val="00BA64F7"/>
    <w:rsid w:val="00BA782D"/>
    <w:rsid w:val="00BB0CF1"/>
    <w:rsid w:val="00BB1548"/>
    <w:rsid w:val="00BB159D"/>
    <w:rsid w:val="00BB1CE7"/>
    <w:rsid w:val="00BB24E7"/>
    <w:rsid w:val="00BB29A3"/>
    <w:rsid w:val="00BB2FD3"/>
    <w:rsid w:val="00BB2FDF"/>
    <w:rsid w:val="00BB2FFF"/>
    <w:rsid w:val="00BB4553"/>
    <w:rsid w:val="00BB5558"/>
    <w:rsid w:val="00BB5F7E"/>
    <w:rsid w:val="00BB5FCB"/>
    <w:rsid w:val="00BB604B"/>
    <w:rsid w:val="00BC00EC"/>
    <w:rsid w:val="00BC08C5"/>
    <w:rsid w:val="00BC12FB"/>
    <w:rsid w:val="00BC1C3C"/>
    <w:rsid w:val="00BC2213"/>
    <w:rsid w:val="00BC22E4"/>
    <w:rsid w:val="00BC307F"/>
    <w:rsid w:val="00BC3159"/>
    <w:rsid w:val="00BC3257"/>
    <w:rsid w:val="00BC39DB"/>
    <w:rsid w:val="00BC3A32"/>
    <w:rsid w:val="00BC3B07"/>
    <w:rsid w:val="00BC4486"/>
    <w:rsid w:val="00BC4555"/>
    <w:rsid w:val="00BC46EF"/>
    <w:rsid w:val="00BC4F0F"/>
    <w:rsid w:val="00BC5CA0"/>
    <w:rsid w:val="00BC6FD6"/>
    <w:rsid w:val="00BD008E"/>
    <w:rsid w:val="00BD2F3B"/>
    <w:rsid w:val="00BD3372"/>
    <w:rsid w:val="00BD50AA"/>
    <w:rsid w:val="00BD5135"/>
    <w:rsid w:val="00BD5A49"/>
    <w:rsid w:val="00BD5C98"/>
    <w:rsid w:val="00BD7291"/>
    <w:rsid w:val="00BD7EA3"/>
    <w:rsid w:val="00BD7FE2"/>
    <w:rsid w:val="00BE0B19"/>
    <w:rsid w:val="00BE0C80"/>
    <w:rsid w:val="00BE0DD8"/>
    <w:rsid w:val="00BE1645"/>
    <w:rsid w:val="00BE1D82"/>
    <w:rsid w:val="00BE1EE4"/>
    <w:rsid w:val="00BE1F8B"/>
    <w:rsid w:val="00BE2B4F"/>
    <w:rsid w:val="00BE2F39"/>
    <w:rsid w:val="00BE332D"/>
    <w:rsid w:val="00BE3CF1"/>
    <w:rsid w:val="00BE4B20"/>
    <w:rsid w:val="00BE5FC4"/>
    <w:rsid w:val="00BE7C4D"/>
    <w:rsid w:val="00BE7F6A"/>
    <w:rsid w:val="00BF0274"/>
    <w:rsid w:val="00BF0527"/>
    <w:rsid w:val="00BF08C4"/>
    <w:rsid w:val="00BF0BAF"/>
    <w:rsid w:val="00BF158F"/>
    <w:rsid w:val="00BF19CE"/>
    <w:rsid w:val="00BF2B6F"/>
    <w:rsid w:val="00BF351A"/>
    <w:rsid w:val="00BF3914"/>
    <w:rsid w:val="00BF40A4"/>
    <w:rsid w:val="00BF49B1"/>
    <w:rsid w:val="00BF4D3A"/>
    <w:rsid w:val="00BF52C1"/>
    <w:rsid w:val="00BF5552"/>
    <w:rsid w:val="00BF7000"/>
    <w:rsid w:val="00BF73F2"/>
    <w:rsid w:val="00C00E00"/>
    <w:rsid w:val="00C01671"/>
    <w:rsid w:val="00C01A51"/>
    <w:rsid w:val="00C01EC8"/>
    <w:rsid w:val="00C01F58"/>
    <w:rsid w:val="00C02419"/>
    <w:rsid w:val="00C02766"/>
    <w:rsid w:val="00C03EE8"/>
    <w:rsid w:val="00C04AAE"/>
    <w:rsid w:val="00C05BEC"/>
    <w:rsid w:val="00C06E7D"/>
    <w:rsid w:val="00C0700C"/>
    <w:rsid w:val="00C1112B"/>
    <w:rsid w:val="00C11A88"/>
    <w:rsid w:val="00C12012"/>
    <w:rsid w:val="00C12874"/>
    <w:rsid w:val="00C12BC1"/>
    <w:rsid w:val="00C13BDA"/>
    <w:rsid w:val="00C13FFD"/>
    <w:rsid w:val="00C14632"/>
    <w:rsid w:val="00C156BF"/>
    <w:rsid w:val="00C16C30"/>
    <w:rsid w:val="00C17408"/>
    <w:rsid w:val="00C20A00"/>
    <w:rsid w:val="00C20E00"/>
    <w:rsid w:val="00C21673"/>
    <w:rsid w:val="00C21C7A"/>
    <w:rsid w:val="00C2306F"/>
    <w:rsid w:val="00C23130"/>
    <w:rsid w:val="00C242FB"/>
    <w:rsid w:val="00C24F73"/>
    <w:rsid w:val="00C255A5"/>
    <w:rsid w:val="00C2584B"/>
    <w:rsid w:val="00C25942"/>
    <w:rsid w:val="00C25DD9"/>
    <w:rsid w:val="00C2632D"/>
    <w:rsid w:val="00C2663F"/>
    <w:rsid w:val="00C26803"/>
    <w:rsid w:val="00C2683B"/>
    <w:rsid w:val="00C26DB8"/>
    <w:rsid w:val="00C27706"/>
    <w:rsid w:val="00C3400F"/>
    <w:rsid w:val="00C34263"/>
    <w:rsid w:val="00C34B64"/>
    <w:rsid w:val="00C34C36"/>
    <w:rsid w:val="00C352B3"/>
    <w:rsid w:val="00C361B8"/>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872"/>
    <w:rsid w:val="00C46899"/>
    <w:rsid w:val="00C46B15"/>
    <w:rsid w:val="00C46F7D"/>
    <w:rsid w:val="00C479B5"/>
    <w:rsid w:val="00C50242"/>
    <w:rsid w:val="00C5034D"/>
    <w:rsid w:val="00C5050E"/>
    <w:rsid w:val="00C50E99"/>
    <w:rsid w:val="00C5199C"/>
    <w:rsid w:val="00C52744"/>
    <w:rsid w:val="00C53EB3"/>
    <w:rsid w:val="00C542D4"/>
    <w:rsid w:val="00C54D71"/>
    <w:rsid w:val="00C5502E"/>
    <w:rsid w:val="00C563F5"/>
    <w:rsid w:val="00C570F7"/>
    <w:rsid w:val="00C572D2"/>
    <w:rsid w:val="00C57E76"/>
    <w:rsid w:val="00C62A33"/>
    <w:rsid w:val="00C62CD5"/>
    <w:rsid w:val="00C63593"/>
    <w:rsid w:val="00C636E6"/>
    <w:rsid w:val="00C639D6"/>
    <w:rsid w:val="00C63F8E"/>
    <w:rsid w:val="00C647FB"/>
    <w:rsid w:val="00C6489D"/>
    <w:rsid w:val="00C654E0"/>
    <w:rsid w:val="00C66EC3"/>
    <w:rsid w:val="00C67875"/>
    <w:rsid w:val="00C67EAB"/>
    <w:rsid w:val="00C70D36"/>
    <w:rsid w:val="00C70DFF"/>
    <w:rsid w:val="00C75865"/>
    <w:rsid w:val="00C75A6B"/>
    <w:rsid w:val="00C763B6"/>
    <w:rsid w:val="00C7644F"/>
    <w:rsid w:val="00C768F6"/>
    <w:rsid w:val="00C77734"/>
    <w:rsid w:val="00C77FD2"/>
    <w:rsid w:val="00C80073"/>
    <w:rsid w:val="00C80DEA"/>
    <w:rsid w:val="00C818EB"/>
    <w:rsid w:val="00C832DC"/>
    <w:rsid w:val="00C8377F"/>
    <w:rsid w:val="00C841C0"/>
    <w:rsid w:val="00C8646D"/>
    <w:rsid w:val="00C91DE3"/>
    <w:rsid w:val="00C92C7F"/>
    <w:rsid w:val="00C9369D"/>
    <w:rsid w:val="00C944FA"/>
    <w:rsid w:val="00C94F9E"/>
    <w:rsid w:val="00C95854"/>
    <w:rsid w:val="00C95EFF"/>
    <w:rsid w:val="00C96258"/>
    <w:rsid w:val="00C96E6F"/>
    <w:rsid w:val="00C97872"/>
    <w:rsid w:val="00CA0532"/>
    <w:rsid w:val="00CA10F2"/>
    <w:rsid w:val="00CA1CD7"/>
    <w:rsid w:val="00CA2241"/>
    <w:rsid w:val="00CA300B"/>
    <w:rsid w:val="00CA3CDD"/>
    <w:rsid w:val="00CA403B"/>
    <w:rsid w:val="00CA505A"/>
    <w:rsid w:val="00CA59DD"/>
    <w:rsid w:val="00CB008E"/>
    <w:rsid w:val="00CB01FA"/>
    <w:rsid w:val="00CB0737"/>
    <w:rsid w:val="00CB097A"/>
    <w:rsid w:val="00CB0B50"/>
    <w:rsid w:val="00CB22A8"/>
    <w:rsid w:val="00CB26EC"/>
    <w:rsid w:val="00CB2D2A"/>
    <w:rsid w:val="00CB42EE"/>
    <w:rsid w:val="00CB5838"/>
    <w:rsid w:val="00CB5B1E"/>
    <w:rsid w:val="00CB787A"/>
    <w:rsid w:val="00CC0217"/>
    <w:rsid w:val="00CC0C4A"/>
    <w:rsid w:val="00CC17F0"/>
    <w:rsid w:val="00CC1853"/>
    <w:rsid w:val="00CC1FAE"/>
    <w:rsid w:val="00CC3A23"/>
    <w:rsid w:val="00CC3DA6"/>
    <w:rsid w:val="00CC5C49"/>
    <w:rsid w:val="00CC6C0A"/>
    <w:rsid w:val="00CC737C"/>
    <w:rsid w:val="00CD087D"/>
    <w:rsid w:val="00CD0F5D"/>
    <w:rsid w:val="00CD1C0B"/>
    <w:rsid w:val="00CD239A"/>
    <w:rsid w:val="00CD2C27"/>
    <w:rsid w:val="00CD2F18"/>
    <w:rsid w:val="00CD39BF"/>
    <w:rsid w:val="00CD52C6"/>
    <w:rsid w:val="00CD5512"/>
    <w:rsid w:val="00CD6E3D"/>
    <w:rsid w:val="00CD71AB"/>
    <w:rsid w:val="00CE0109"/>
    <w:rsid w:val="00CE1FC5"/>
    <w:rsid w:val="00CE46E5"/>
    <w:rsid w:val="00CE485A"/>
    <w:rsid w:val="00CE4ED3"/>
    <w:rsid w:val="00CE5279"/>
    <w:rsid w:val="00CE5A78"/>
    <w:rsid w:val="00CE60C9"/>
    <w:rsid w:val="00CE61CE"/>
    <w:rsid w:val="00CE78AE"/>
    <w:rsid w:val="00CE7E62"/>
    <w:rsid w:val="00CF1718"/>
    <w:rsid w:val="00CF195E"/>
    <w:rsid w:val="00CF19DA"/>
    <w:rsid w:val="00CF1AD5"/>
    <w:rsid w:val="00CF1C7F"/>
    <w:rsid w:val="00CF1CC0"/>
    <w:rsid w:val="00CF24F8"/>
    <w:rsid w:val="00CF2653"/>
    <w:rsid w:val="00CF4247"/>
    <w:rsid w:val="00CF5263"/>
    <w:rsid w:val="00CF60B5"/>
    <w:rsid w:val="00CF674D"/>
    <w:rsid w:val="00CF7E04"/>
    <w:rsid w:val="00D004FA"/>
    <w:rsid w:val="00D00603"/>
    <w:rsid w:val="00D00C04"/>
    <w:rsid w:val="00D0170D"/>
    <w:rsid w:val="00D01B21"/>
    <w:rsid w:val="00D01E2F"/>
    <w:rsid w:val="00D02D5F"/>
    <w:rsid w:val="00D03102"/>
    <w:rsid w:val="00D03727"/>
    <w:rsid w:val="00D0378A"/>
    <w:rsid w:val="00D03EB0"/>
    <w:rsid w:val="00D05132"/>
    <w:rsid w:val="00D053E8"/>
    <w:rsid w:val="00D05EA9"/>
    <w:rsid w:val="00D071F8"/>
    <w:rsid w:val="00D07252"/>
    <w:rsid w:val="00D074F4"/>
    <w:rsid w:val="00D07CE1"/>
    <w:rsid w:val="00D1026A"/>
    <w:rsid w:val="00D107CF"/>
    <w:rsid w:val="00D11B0B"/>
    <w:rsid w:val="00D12293"/>
    <w:rsid w:val="00D13232"/>
    <w:rsid w:val="00D14236"/>
    <w:rsid w:val="00D14553"/>
    <w:rsid w:val="00D14DB1"/>
    <w:rsid w:val="00D15F43"/>
    <w:rsid w:val="00D1688D"/>
    <w:rsid w:val="00D168B6"/>
    <w:rsid w:val="00D16E87"/>
    <w:rsid w:val="00D17837"/>
    <w:rsid w:val="00D20B8B"/>
    <w:rsid w:val="00D2162C"/>
    <w:rsid w:val="00D21A3C"/>
    <w:rsid w:val="00D233F1"/>
    <w:rsid w:val="00D24527"/>
    <w:rsid w:val="00D256F8"/>
    <w:rsid w:val="00D26180"/>
    <w:rsid w:val="00D2685C"/>
    <w:rsid w:val="00D26A3B"/>
    <w:rsid w:val="00D302FD"/>
    <w:rsid w:val="00D3038A"/>
    <w:rsid w:val="00D3098D"/>
    <w:rsid w:val="00D31414"/>
    <w:rsid w:val="00D31A02"/>
    <w:rsid w:val="00D32C2D"/>
    <w:rsid w:val="00D3301D"/>
    <w:rsid w:val="00D3323C"/>
    <w:rsid w:val="00D33456"/>
    <w:rsid w:val="00D3396F"/>
    <w:rsid w:val="00D33D4D"/>
    <w:rsid w:val="00D34A0B"/>
    <w:rsid w:val="00D34B05"/>
    <w:rsid w:val="00D35EBA"/>
    <w:rsid w:val="00D36234"/>
    <w:rsid w:val="00D36371"/>
    <w:rsid w:val="00D37B5C"/>
    <w:rsid w:val="00D420E4"/>
    <w:rsid w:val="00D42353"/>
    <w:rsid w:val="00D437D8"/>
    <w:rsid w:val="00D43F8E"/>
    <w:rsid w:val="00D44994"/>
    <w:rsid w:val="00D456C7"/>
    <w:rsid w:val="00D45DF3"/>
    <w:rsid w:val="00D46174"/>
    <w:rsid w:val="00D4668B"/>
    <w:rsid w:val="00D47DD0"/>
    <w:rsid w:val="00D50183"/>
    <w:rsid w:val="00D51D12"/>
    <w:rsid w:val="00D5362B"/>
    <w:rsid w:val="00D54FAE"/>
    <w:rsid w:val="00D55072"/>
    <w:rsid w:val="00D551B5"/>
    <w:rsid w:val="00D56DB2"/>
    <w:rsid w:val="00D5747F"/>
    <w:rsid w:val="00D57495"/>
    <w:rsid w:val="00D574FA"/>
    <w:rsid w:val="00D60C8D"/>
    <w:rsid w:val="00D61374"/>
    <w:rsid w:val="00D6168A"/>
    <w:rsid w:val="00D616A5"/>
    <w:rsid w:val="00D61955"/>
    <w:rsid w:val="00D61FF0"/>
    <w:rsid w:val="00D6211D"/>
    <w:rsid w:val="00D62C97"/>
    <w:rsid w:val="00D63517"/>
    <w:rsid w:val="00D63B75"/>
    <w:rsid w:val="00D659B1"/>
    <w:rsid w:val="00D66E18"/>
    <w:rsid w:val="00D6734D"/>
    <w:rsid w:val="00D679CF"/>
    <w:rsid w:val="00D679D3"/>
    <w:rsid w:val="00D7356F"/>
    <w:rsid w:val="00D73587"/>
    <w:rsid w:val="00D73EBB"/>
    <w:rsid w:val="00D7487D"/>
    <w:rsid w:val="00D751FB"/>
    <w:rsid w:val="00D754D6"/>
    <w:rsid w:val="00D761AA"/>
    <w:rsid w:val="00D76FAE"/>
    <w:rsid w:val="00D777D7"/>
    <w:rsid w:val="00D80AB8"/>
    <w:rsid w:val="00D81329"/>
    <w:rsid w:val="00D81792"/>
    <w:rsid w:val="00D819B1"/>
    <w:rsid w:val="00D82494"/>
    <w:rsid w:val="00D83AE9"/>
    <w:rsid w:val="00D857B8"/>
    <w:rsid w:val="00D87175"/>
    <w:rsid w:val="00D87ABF"/>
    <w:rsid w:val="00D90CD3"/>
    <w:rsid w:val="00D919E6"/>
    <w:rsid w:val="00D91BE1"/>
    <w:rsid w:val="00D91C59"/>
    <w:rsid w:val="00D91D61"/>
    <w:rsid w:val="00D92C29"/>
    <w:rsid w:val="00D9362C"/>
    <w:rsid w:val="00D936E2"/>
    <w:rsid w:val="00D94C51"/>
    <w:rsid w:val="00D95104"/>
    <w:rsid w:val="00D95600"/>
    <w:rsid w:val="00D95ABE"/>
    <w:rsid w:val="00D9683C"/>
    <w:rsid w:val="00D976C6"/>
    <w:rsid w:val="00D9779A"/>
    <w:rsid w:val="00D97884"/>
    <w:rsid w:val="00D97B18"/>
    <w:rsid w:val="00DA0A7F"/>
    <w:rsid w:val="00DA1C31"/>
    <w:rsid w:val="00DA20BC"/>
    <w:rsid w:val="00DA2ED7"/>
    <w:rsid w:val="00DA3324"/>
    <w:rsid w:val="00DA3E7A"/>
    <w:rsid w:val="00DA3E9D"/>
    <w:rsid w:val="00DA41B2"/>
    <w:rsid w:val="00DA430C"/>
    <w:rsid w:val="00DA4B4D"/>
    <w:rsid w:val="00DA615D"/>
    <w:rsid w:val="00DA6598"/>
    <w:rsid w:val="00DA6C0F"/>
    <w:rsid w:val="00DA702F"/>
    <w:rsid w:val="00DA7F8A"/>
    <w:rsid w:val="00DB0176"/>
    <w:rsid w:val="00DB0404"/>
    <w:rsid w:val="00DB11F8"/>
    <w:rsid w:val="00DB18F8"/>
    <w:rsid w:val="00DB1F2A"/>
    <w:rsid w:val="00DB297F"/>
    <w:rsid w:val="00DB3153"/>
    <w:rsid w:val="00DB317A"/>
    <w:rsid w:val="00DB3B2C"/>
    <w:rsid w:val="00DB3B82"/>
    <w:rsid w:val="00DB485D"/>
    <w:rsid w:val="00DB674F"/>
    <w:rsid w:val="00DC1327"/>
    <w:rsid w:val="00DC1350"/>
    <w:rsid w:val="00DC3237"/>
    <w:rsid w:val="00DC328A"/>
    <w:rsid w:val="00DC39F6"/>
    <w:rsid w:val="00DC41A4"/>
    <w:rsid w:val="00DC4F31"/>
    <w:rsid w:val="00DC5672"/>
    <w:rsid w:val="00DC58CE"/>
    <w:rsid w:val="00DC60A2"/>
    <w:rsid w:val="00DC6600"/>
    <w:rsid w:val="00DC67BD"/>
    <w:rsid w:val="00DC6924"/>
    <w:rsid w:val="00DC71F2"/>
    <w:rsid w:val="00DC7529"/>
    <w:rsid w:val="00DC788E"/>
    <w:rsid w:val="00DC7FA7"/>
    <w:rsid w:val="00DD2025"/>
    <w:rsid w:val="00DD22EA"/>
    <w:rsid w:val="00DD23A0"/>
    <w:rsid w:val="00DD3EF5"/>
    <w:rsid w:val="00DD42C6"/>
    <w:rsid w:val="00DD5107"/>
    <w:rsid w:val="00DD53D1"/>
    <w:rsid w:val="00DD53FA"/>
    <w:rsid w:val="00DD5C6F"/>
    <w:rsid w:val="00DD5F42"/>
    <w:rsid w:val="00DD60B9"/>
    <w:rsid w:val="00DD617B"/>
    <w:rsid w:val="00DD7884"/>
    <w:rsid w:val="00DD7892"/>
    <w:rsid w:val="00DE0E59"/>
    <w:rsid w:val="00DE0F6C"/>
    <w:rsid w:val="00DE219B"/>
    <w:rsid w:val="00DE2911"/>
    <w:rsid w:val="00DE38A3"/>
    <w:rsid w:val="00DE3C6A"/>
    <w:rsid w:val="00DE52E3"/>
    <w:rsid w:val="00DE66E1"/>
    <w:rsid w:val="00DE7C00"/>
    <w:rsid w:val="00DF03E9"/>
    <w:rsid w:val="00DF03ED"/>
    <w:rsid w:val="00DF04EE"/>
    <w:rsid w:val="00DF0BF4"/>
    <w:rsid w:val="00DF179D"/>
    <w:rsid w:val="00DF19B0"/>
    <w:rsid w:val="00DF1E9C"/>
    <w:rsid w:val="00DF3BBC"/>
    <w:rsid w:val="00DF4572"/>
    <w:rsid w:val="00DF4658"/>
    <w:rsid w:val="00DF6C8B"/>
    <w:rsid w:val="00DF6F17"/>
    <w:rsid w:val="00DF7725"/>
    <w:rsid w:val="00DF78FA"/>
    <w:rsid w:val="00DF794F"/>
    <w:rsid w:val="00E002F1"/>
    <w:rsid w:val="00E0054F"/>
    <w:rsid w:val="00E0082C"/>
    <w:rsid w:val="00E01DAA"/>
    <w:rsid w:val="00E023E5"/>
    <w:rsid w:val="00E02432"/>
    <w:rsid w:val="00E04022"/>
    <w:rsid w:val="00E05937"/>
    <w:rsid w:val="00E0728F"/>
    <w:rsid w:val="00E0755C"/>
    <w:rsid w:val="00E079CB"/>
    <w:rsid w:val="00E13CD3"/>
    <w:rsid w:val="00E14A7E"/>
    <w:rsid w:val="00E14B72"/>
    <w:rsid w:val="00E15171"/>
    <w:rsid w:val="00E151E1"/>
    <w:rsid w:val="00E157DC"/>
    <w:rsid w:val="00E16D3E"/>
    <w:rsid w:val="00E17619"/>
    <w:rsid w:val="00E17805"/>
    <w:rsid w:val="00E202AE"/>
    <w:rsid w:val="00E20F79"/>
    <w:rsid w:val="00E21278"/>
    <w:rsid w:val="00E22CCD"/>
    <w:rsid w:val="00E23A11"/>
    <w:rsid w:val="00E23FB7"/>
    <w:rsid w:val="00E24A27"/>
    <w:rsid w:val="00E25876"/>
    <w:rsid w:val="00E25F89"/>
    <w:rsid w:val="00E27E98"/>
    <w:rsid w:val="00E27EDF"/>
    <w:rsid w:val="00E30A8B"/>
    <w:rsid w:val="00E30CC2"/>
    <w:rsid w:val="00E30D9A"/>
    <w:rsid w:val="00E325D2"/>
    <w:rsid w:val="00E32D62"/>
    <w:rsid w:val="00E33148"/>
    <w:rsid w:val="00E339DC"/>
    <w:rsid w:val="00E33E15"/>
    <w:rsid w:val="00E343A2"/>
    <w:rsid w:val="00E34491"/>
    <w:rsid w:val="00E36081"/>
    <w:rsid w:val="00E361B8"/>
    <w:rsid w:val="00E36A1B"/>
    <w:rsid w:val="00E4194E"/>
    <w:rsid w:val="00E420C8"/>
    <w:rsid w:val="00E429ED"/>
    <w:rsid w:val="00E439EC"/>
    <w:rsid w:val="00E43DD6"/>
    <w:rsid w:val="00E43F37"/>
    <w:rsid w:val="00E450ED"/>
    <w:rsid w:val="00E477D1"/>
    <w:rsid w:val="00E4791B"/>
    <w:rsid w:val="00E47E31"/>
    <w:rsid w:val="00E50AC6"/>
    <w:rsid w:val="00E51393"/>
    <w:rsid w:val="00E51DDD"/>
    <w:rsid w:val="00E51FDD"/>
    <w:rsid w:val="00E52435"/>
    <w:rsid w:val="00E53122"/>
    <w:rsid w:val="00E5351B"/>
    <w:rsid w:val="00E53FA9"/>
    <w:rsid w:val="00E5414C"/>
    <w:rsid w:val="00E547B3"/>
    <w:rsid w:val="00E5733D"/>
    <w:rsid w:val="00E61339"/>
    <w:rsid w:val="00E6145C"/>
    <w:rsid w:val="00E61CC0"/>
    <w:rsid w:val="00E6277B"/>
    <w:rsid w:val="00E62D27"/>
    <w:rsid w:val="00E635A7"/>
    <w:rsid w:val="00E64424"/>
    <w:rsid w:val="00E646C9"/>
    <w:rsid w:val="00E64A48"/>
    <w:rsid w:val="00E64C99"/>
    <w:rsid w:val="00E64CD3"/>
    <w:rsid w:val="00E660C1"/>
    <w:rsid w:val="00E671C9"/>
    <w:rsid w:val="00E6743F"/>
    <w:rsid w:val="00E6758E"/>
    <w:rsid w:val="00E67E23"/>
    <w:rsid w:val="00E70016"/>
    <w:rsid w:val="00E709F3"/>
    <w:rsid w:val="00E70BC7"/>
    <w:rsid w:val="00E70FBC"/>
    <w:rsid w:val="00E722A1"/>
    <w:rsid w:val="00E72C01"/>
    <w:rsid w:val="00E741AC"/>
    <w:rsid w:val="00E75108"/>
    <w:rsid w:val="00E75174"/>
    <w:rsid w:val="00E75DD1"/>
    <w:rsid w:val="00E75EBA"/>
    <w:rsid w:val="00E7608C"/>
    <w:rsid w:val="00E763B4"/>
    <w:rsid w:val="00E77848"/>
    <w:rsid w:val="00E80377"/>
    <w:rsid w:val="00E80514"/>
    <w:rsid w:val="00E80D90"/>
    <w:rsid w:val="00E80E5B"/>
    <w:rsid w:val="00E816C5"/>
    <w:rsid w:val="00E81CE0"/>
    <w:rsid w:val="00E81E7C"/>
    <w:rsid w:val="00E8224D"/>
    <w:rsid w:val="00E82292"/>
    <w:rsid w:val="00E829FB"/>
    <w:rsid w:val="00E8333E"/>
    <w:rsid w:val="00E847DA"/>
    <w:rsid w:val="00E8519F"/>
    <w:rsid w:val="00E85CC3"/>
    <w:rsid w:val="00E8644A"/>
    <w:rsid w:val="00E90279"/>
    <w:rsid w:val="00E90635"/>
    <w:rsid w:val="00E909A1"/>
    <w:rsid w:val="00E90BFF"/>
    <w:rsid w:val="00E91F04"/>
    <w:rsid w:val="00E91F35"/>
    <w:rsid w:val="00E95BA6"/>
    <w:rsid w:val="00E97648"/>
    <w:rsid w:val="00E97AB8"/>
    <w:rsid w:val="00EA0E4A"/>
    <w:rsid w:val="00EA12B9"/>
    <w:rsid w:val="00EA1A54"/>
    <w:rsid w:val="00EA2226"/>
    <w:rsid w:val="00EA26FC"/>
    <w:rsid w:val="00EA3B5A"/>
    <w:rsid w:val="00EA410E"/>
    <w:rsid w:val="00EA4FD1"/>
    <w:rsid w:val="00EA53C2"/>
    <w:rsid w:val="00EA5695"/>
    <w:rsid w:val="00EA5B0A"/>
    <w:rsid w:val="00EA65AD"/>
    <w:rsid w:val="00EA7FCF"/>
    <w:rsid w:val="00EB0CA3"/>
    <w:rsid w:val="00EB104F"/>
    <w:rsid w:val="00EB10D0"/>
    <w:rsid w:val="00EB1B27"/>
    <w:rsid w:val="00EB1DA8"/>
    <w:rsid w:val="00EB4CFF"/>
    <w:rsid w:val="00EB5476"/>
    <w:rsid w:val="00EB70B0"/>
    <w:rsid w:val="00EB7633"/>
    <w:rsid w:val="00EB7736"/>
    <w:rsid w:val="00EC0F1D"/>
    <w:rsid w:val="00EC2E2D"/>
    <w:rsid w:val="00EC344F"/>
    <w:rsid w:val="00EC41C7"/>
    <w:rsid w:val="00EC462B"/>
    <w:rsid w:val="00EC4723"/>
    <w:rsid w:val="00EC56E0"/>
    <w:rsid w:val="00EC6057"/>
    <w:rsid w:val="00EC611A"/>
    <w:rsid w:val="00EC6847"/>
    <w:rsid w:val="00EC7DB6"/>
    <w:rsid w:val="00ED0681"/>
    <w:rsid w:val="00ED162F"/>
    <w:rsid w:val="00ED2E52"/>
    <w:rsid w:val="00ED2F9A"/>
    <w:rsid w:val="00ED3024"/>
    <w:rsid w:val="00ED36F6"/>
    <w:rsid w:val="00ED429F"/>
    <w:rsid w:val="00ED57E3"/>
    <w:rsid w:val="00ED5FE4"/>
    <w:rsid w:val="00ED71C5"/>
    <w:rsid w:val="00EE16FA"/>
    <w:rsid w:val="00EE2149"/>
    <w:rsid w:val="00EE3968"/>
    <w:rsid w:val="00EE3C42"/>
    <w:rsid w:val="00EE3D4F"/>
    <w:rsid w:val="00EE3D51"/>
    <w:rsid w:val="00EE423E"/>
    <w:rsid w:val="00EE534D"/>
    <w:rsid w:val="00EE5560"/>
    <w:rsid w:val="00EE671E"/>
    <w:rsid w:val="00EE6F1E"/>
    <w:rsid w:val="00EF0348"/>
    <w:rsid w:val="00EF0BF6"/>
    <w:rsid w:val="00EF1F9C"/>
    <w:rsid w:val="00EF4366"/>
    <w:rsid w:val="00EF4CD6"/>
    <w:rsid w:val="00EF54DE"/>
    <w:rsid w:val="00EF55A0"/>
    <w:rsid w:val="00EF63D1"/>
    <w:rsid w:val="00EF6513"/>
    <w:rsid w:val="00EF6683"/>
    <w:rsid w:val="00EF7002"/>
    <w:rsid w:val="00EF769B"/>
    <w:rsid w:val="00F0119F"/>
    <w:rsid w:val="00F01AE5"/>
    <w:rsid w:val="00F027BA"/>
    <w:rsid w:val="00F03E79"/>
    <w:rsid w:val="00F0628D"/>
    <w:rsid w:val="00F06385"/>
    <w:rsid w:val="00F06651"/>
    <w:rsid w:val="00F07DE6"/>
    <w:rsid w:val="00F1056C"/>
    <w:rsid w:val="00F10732"/>
    <w:rsid w:val="00F107F1"/>
    <w:rsid w:val="00F10FC1"/>
    <w:rsid w:val="00F112FD"/>
    <w:rsid w:val="00F133A1"/>
    <w:rsid w:val="00F13A2D"/>
    <w:rsid w:val="00F13ECD"/>
    <w:rsid w:val="00F155CE"/>
    <w:rsid w:val="00F16E47"/>
    <w:rsid w:val="00F170BB"/>
    <w:rsid w:val="00F17EAE"/>
    <w:rsid w:val="00F218D4"/>
    <w:rsid w:val="00F21FF6"/>
    <w:rsid w:val="00F22464"/>
    <w:rsid w:val="00F2250A"/>
    <w:rsid w:val="00F23C43"/>
    <w:rsid w:val="00F24788"/>
    <w:rsid w:val="00F2640F"/>
    <w:rsid w:val="00F27C34"/>
    <w:rsid w:val="00F27E46"/>
    <w:rsid w:val="00F301C2"/>
    <w:rsid w:val="00F302E1"/>
    <w:rsid w:val="00F31B22"/>
    <w:rsid w:val="00F31B49"/>
    <w:rsid w:val="00F31E03"/>
    <w:rsid w:val="00F32F56"/>
    <w:rsid w:val="00F33D4F"/>
    <w:rsid w:val="00F34CD6"/>
    <w:rsid w:val="00F35873"/>
    <w:rsid w:val="00F35920"/>
    <w:rsid w:val="00F366A5"/>
    <w:rsid w:val="00F36C5F"/>
    <w:rsid w:val="00F37259"/>
    <w:rsid w:val="00F37AAD"/>
    <w:rsid w:val="00F405A4"/>
    <w:rsid w:val="00F4065F"/>
    <w:rsid w:val="00F41F05"/>
    <w:rsid w:val="00F433BD"/>
    <w:rsid w:val="00F448EC"/>
    <w:rsid w:val="00F44EC5"/>
    <w:rsid w:val="00F47498"/>
    <w:rsid w:val="00F50B82"/>
    <w:rsid w:val="00F50DA1"/>
    <w:rsid w:val="00F512B2"/>
    <w:rsid w:val="00F51A2A"/>
    <w:rsid w:val="00F5283D"/>
    <w:rsid w:val="00F52ABA"/>
    <w:rsid w:val="00F52BC7"/>
    <w:rsid w:val="00F53BF4"/>
    <w:rsid w:val="00F54266"/>
    <w:rsid w:val="00F55043"/>
    <w:rsid w:val="00F55438"/>
    <w:rsid w:val="00F558CD"/>
    <w:rsid w:val="00F56DCF"/>
    <w:rsid w:val="00F56E59"/>
    <w:rsid w:val="00F57034"/>
    <w:rsid w:val="00F60243"/>
    <w:rsid w:val="00F60BE9"/>
    <w:rsid w:val="00F60F0A"/>
    <w:rsid w:val="00F61FD8"/>
    <w:rsid w:val="00F625C9"/>
    <w:rsid w:val="00F62DBF"/>
    <w:rsid w:val="00F6347C"/>
    <w:rsid w:val="00F641FC"/>
    <w:rsid w:val="00F647F7"/>
    <w:rsid w:val="00F6583C"/>
    <w:rsid w:val="00F6589A"/>
    <w:rsid w:val="00F663C0"/>
    <w:rsid w:val="00F6746F"/>
    <w:rsid w:val="00F6767F"/>
    <w:rsid w:val="00F6783E"/>
    <w:rsid w:val="00F70DBE"/>
    <w:rsid w:val="00F71124"/>
    <w:rsid w:val="00F71888"/>
    <w:rsid w:val="00F719CD"/>
    <w:rsid w:val="00F71BB8"/>
    <w:rsid w:val="00F72584"/>
    <w:rsid w:val="00F7290D"/>
    <w:rsid w:val="00F7302F"/>
    <w:rsid w:val="00F732EC"/>
    <w:rsid w:val="00F736C0"/>
    <w:rsid w:val="00F73D08"/>
    <w:rsid w:val="00F7586B"/>
    <w:rsid w:val="00F75F2F"/>
    <w:rsid w:val="00F76445"/>
    <w:rsid w:val="00F76ECC"/>
    <w:rsid w:val="00F80399"/>
    <w:rsid w:val="00F80577"/>
    <w:rsid w:val="00F812C8"/>
    <w:rsid w:val="00F8132D"/>
    <w:rsid w:val="00F815C3"/>
    <w:rsid w:val="00F818AE"/>
    <w:rsid w:val="00F81B40"/>
    <w:rsid w:val="00F820C4"/>
    <w:rsid w:val="00F83829"/>
    <w:rsid w:val="00F84069"/>
    <w:rsid w:val="00F843D7"/>
    <w:rsid w:val="00F84B8F"/>
    <w:rsid w:val="00F85536"/>
    <w:rsid w:val="00F8657A"/>
    <w:rsid w:val="00F8679A"/>
    <w:rsid w:val="00F8706F"/>
    <w:rsid w:val="00F87117"/>
    <w:rsid w:val="00F8736C"/>
    <w:rsid w:val="00F87E2A"/>
    <w:rsid w:val="00F87F9A"/>
    <w:rsid w:val="00F9030E"/>
    <w:rsid w:val="00F90ADB"/>
    <w:rsid w:val="00F90E78"/>
    <w:rsid w:val="00F91209"/>
    <w:rsid w:val="00F9221F"/>
    <w:rsid w:val="00F931C7"/>
    <w:rsid w:val="00F93559"/>
    <w:rsid w:val="00F93D72"/>
    <w:rsid w:val="00F93E65"/>
    <w:rsid w:val="00F94070"/>
    <w:rsid w:val="00F94079"/>
    <w:rsid w:val="00F950B5"/>
    <w:rsid w:val="00F950DF"/>
    <w:rsid w:val="00F9513F"/>
    <w:rsid w:val="00F95AB3"/>
    <w:rsid w:val="00F97908"/>
    <w:rsid w:val="00F97B43"/>
    <w:rsid w:val="00FA07F8"/>
    <w:rsid w:val="00FA105C"/>
    <w:rsid w:val="00FA1475"/>
    <w:rsid w:val="00FA148A"/>
    <w:rsid w:val="00FA27C8"/>
    <w:rsid w:val="00FA3B76"/>
    <w:rsid w:val="00FA4D66"/>
    <w:rsid w:val="00FA52B6"/>
    <w:rsid w:val="00FA5A4E"/>
    <w:rsid w:val="00FB0082"/>
    <w:rsid w:val="00FB0243"/>
    <w:rsid w:val="00FB1527"/>
    <w:rsid w:val="00FB2537"/>
    <w:rsid w:val="00FB33DC"/>
    <w:rsid w:val="00FB37E8"/>
    <w:rsid w:val="00FB4338"/>
    <w:rsid w:val="00FB477E"/>
    <w:rsid w:val="00FB4C9C"/>
    <w:rsid w:val="00FB6165"/>
    <w:rsid w:val="00FB628A"/>
    <w:rsid w:val="00FC0150"/>
    <w:rsid w:val="00FC03AB"/>
    <w:rsid w:val="00FC4729"/>
    <w:rsid w:val="00FC4A8C"/>
    <w:rsid w:val="00FC53DB"/>
    <w:rsid w:val="00FC5FC2"/>
    <w:rsid w:val="00FC6177"/>
    <w:rsid w:val="00FC63D1"/>
    <w:rsid w:val="00FC70B8"/>
    <w:rsid w:val="00FC7528"/>
    <w:rsid w:val="00FD0572"/>
    <w:rsid w:val="00FD1A97"/>
    <w:rsid w:val="00FD2D7B"/>
    <w:rsid w:val="00FD3531"/>
    <w:rsid w:val="00FD37F6"/>
    <w:rsid w:val="00FD3B1E"/>
    <w:rsid w:val="00FD4589"/>
    <w:rsid w:val="00FD473E"/>
    <w:rsid w:val="00FD7DF9"/>
    <w:rsid w:val="00FE001D"/>
    <w:rsid w:val="00FE0AF7"/>
    <w:rsid w:val="00FE0B51"/>
    <w:rsid w:val="00FE0B78"/>
    <w:rsid w:val="00FE0ED4"/>
    <w:rsid w:val="00FE192E"/>
    <w:rsid w:val="00FE1E75"/>
    <w:rsid w:val="00FE1EAB"/>
    <w:rsid w:val="00FE2178"/>
    <w:rsid w:val="00FE31F0"/>
    <w:rsid w:val="00FE3465"/>
    <w:rsid w:val="00FE4A75"/>
    <w:rsid w:val="00FE67CF"/>
    <w:rsid w:val="00FE6D20"/>
    <w:rsid w:val="00FE6FB9"/>
    <w:rsid w:val="00FE7549"/>
    <w:rsid w:val="00FE7BCC"/>
    <w:rsid w:val="00FF0574"/>
    <w:rsid w:val="00FF126D"/>
    <w:rsid w:val="00FF2002"/>
    <w:rsid w:val="00FF20EF"/>
    <w:rsid w:val="00FF2310"/>
    <w:rsid w:val="00FF2E73"/>
    <w:rsid w:val="00FF3FBD"/>
    <w:rsid w:val="00FF4AE2"/>
    <w:rsid w:val="00FF50A8"/>
    <w:rsid w:val="00FF571E"/>
    <w:rsid w:val="00FF6BD1"/>
    <w:rsid w:val="00FF6CC0"/>
    <w:rsid w:val="00FF7512"/>
    <w:rsid w:val="00FF7563"/>
    <w:rsid w:val="00FF7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670FD"/>
  <w15:docId w15:val="{835B96C3-4F1E-442D-90BB-BBC3361BA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FBF"/>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pPr>
      <w:keepNext/>
      <w:numPr>
        <w:ilvl w:val="1"/>
        <w:numId w:val="2"/>
      </w:numPr>
      <w:tabs>
        <w:tab w:val="clear" w:pos="576"/>
      </w:tabs>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BodyText0001">
    <w:name w:val="Body Text 0001"/>
    <w:basedOn w:val="a"/>
    <w:link w:val="BodyText0001Char"/>
    <w:qFormat/>
    <w:rsid w:val="002934B6"/>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BodyText0001Char">
    <w:name w:val="Body Text 0001 Char"/>
    <w:link w:val="BodyText0001"/>
    <w:locked/>
    <w:rsid w:val="002934B6"/>
    <w:rPr>
      <w:rFonts w:ascii="Georgia" w:hAnsi="Georgia"/>
      <w:snapToGrid/>
      <w:sz w:val="22"/>
      <w:szCs w:val="22"/>
    </w:rPr>
  </w:style>
  <w:style w:type="paragraph" w:styleId="af">
    <w:name w:val="List Paragraph"/>
    <w:aliases w:val="- Bullets,목록 단락,リスト段落,?? ??,?????,????,Lista1"/>
    <w:basedOn w:val="a"/>
    <w:link w:val="Char3"/>
    <w:uiPriority w:val="34"/>
    <w:qFormat/>
    <w:rsid w:val="008B3093"/>
    <w:pPr>
      <w:autoSpaceDE/>
      <w:autoSpaceDN/>
      <w:adjustRightInd/>
      <w:snapToGrid/>
      <w:spacing w:after="200" w:line="276" w:lineRule="auto"/>
    </w:pPr>
    <w:rPr>
      <w:rFonts w:eastAsia="Times New Roman"/>
      <w:sz w:val="20"/>
      <w:szCs w:val="21"/>
    </w:rPr>
  </w:style>
  <w:style w:type="character" w:customStyle="1" w:styleId="Char3">
    <w:name w:val="列出段落 Char"/>
    <w:aliases w:val="- Bullets Char,목록 단락 Char,リスト段落 Char,?? ?? Char,????? Char,???? Char,Lista1 Char"/>
    <w:link w:val="af"/>
    <w:uiPriority w:val="34"/>
    <w:qFormat/>
    <w:rsid w:val="008B3093"/>
    <w:rPr>
      <w:rFonts w:eastAsia="Times New Roman"/>
      <w:szCs w:val="21"/>
    </w:rPr>
  </w:style>
  <w:style w:type="character" w:styleId="af0">
    <w:name w:val="annotation reference"/>
    <w:qFormat/>
    <w:rsid w:val="00523612"/>
    <w:rPr>
      <w:kern w:val="2"/>
      <w:sz w:val="16"/>
      <w:szCs w:val="16"/>
      <w:lang w:val="en-GB" w:eastAsia="zh-CN" w:bidi="ar-SA"/>
    </w:rPr>
  </w:style>
  <w:style w:type="paragraph" w:styleId="af1">
    <w:name w:val="annotation text"/>
    <w:basedOn w:val="a"/>
    <w:link w:val="Char4"/>
    <w:uiPriority w:val="99"/>
    <w:qFormat/>
    <w:rsid w:val="00523612"/>
    <w:rPr>
      <w:sz w:val="20"/>
      <w:szCs w:val="20"/>
    </w:rPr>
  </w:style>
  <w:style w:type="character" w:customStyle="1" w:styleId="Char4">
    <w:name w:val="批注文字 Char"/>
    <w:basedOn w:val="a0"/>
    <w:link w:val="af1"/>
    <w:uiPriority w:val="99"/>
    <w:qFormat/>
    <w:rsid w:val="00523612"/>
  </w:style>
  <w:style w:type="paragraph" w:styleId="af2">
    <w:name w:val="annotation subject"/>
    <w:basedOn w:val="af1"/>
    <w:next w:val="af1"/>
    <w:link w:val="Char5"/>
    <w:rsid w:val="00523612"/>
    <w:rPr>
      <w:b/>
      <w:bCs/>
    </w:rPr>
  </w:style>
  <w:style w:type="character" w:customStyle="1" w:styleId="Char5">
    <w:name w:val="批注主题 Char"/>
    <w:link w:val="af2"/>
    <w:rsid w:val="00523612"/>
    <w:rPr>
      <w:b/>
      <w:bCs/>
      <w:kern w:val="2"/>
      <w:lang w:val="en-GB" w:eastAsia="zh-CN" w:bidi="ar-SA"/>
    </w:rPr>
  </w:style>
  <w:style w:type="paragraph" w:customStyle="1" w:styleId="RAN1bullet2">
    <w:name w:val="RAN1 bullet2"/>
    <w:basedOn w:val="a"/>
    <w:link w:val="RAN1bullet2Char"/>
    <w:qFormat/>
    <w:rsid w:val="001019E4"/>
    <w:pPr>
      <w:numPr>
        <w:ilvl w:val="1"/>
        <w:numId w:val="5"/>
      </w:numPr>
      <w:tabs>
        <w:tab w:val="left" w:pos="1440"/>
      </w:tabs>
      <w:autoSpaceDE/>
      <w:autoSpaceDN/>
      <w:adjustRightInd/>
      <w:snapToGrid/>
      <w:spacing w:after="0"/>
      <w:jc w:val="left"/>
    </w:pPr>
    <w:rPr>
      <w:rFonts w:ascii="Times" w:eastAsia="Batang" w:hAnsi="Times"/>
      <w:sz w:val="20"/>
      <w:szCs w:val="20"/>
    </w:rPr>
  </w:style>
  <w:style w:type="paragraph" w:customStyle="1" w:styleId="RAN1bullet3">
    <w:name w:val="RAN1 bullet3"/>
    <w:basedOn w:val="RAN1bullet2"/>
    <w:link w:val="RAN1bullet3Char"/>
    <w:qFormat/>
    <w:rsid w:val="001019E4"/>
    <w:pPr>
      <w:numPr>
        <w:ilvl w:val="2"/>
        <w:numId w:val="4"/>
      </w:numPr>
    </w:pPr>
  </w:style>
  <w:style w:type="character" w:customStyle="1" w:styleId="RAN1bullet2Char">
    <w:name w:val="RAN1 bullet2 Char"/>
    <w:link w:val="RAN1bullet2"/>
    <w:rsid w:val="001019E4"/>
    <w:rPr>
      <w:rFonts w:ascii="Times" w:eastAsia="Batang" w:hAnsi="Times"/>
      <w:lang w:eastAsia="en-US"/>
    </w:rPr>
  </w:style>
  <w:style w:type="character" w:customStyle="1" w:styleId="RAN1bullet3Char">
    <w:name w:val="RAN1 bullet3 Char"/>
    <w:link w:val="RAN1bullet3"/>
    <w:rsid w:val="001019E4"/>
    <w:rPr>
      <w:rFonts w:ascii="Times" w:eastAsia="Batang" w:hAnsi="Times"/>
      <w:lang w:eastAsia="en-US"/>
    </w:rPr>
  </w:style>
  <w:style w:type="paragraph" w:customStyle="1" w:styleId="RAN1bullet1">
    <w:name w:val="RAN1 bullet1"/>
    <w:basedOn w:val="a"/>
    <w:link w:val="RAN1bullet1Char"/>
    <w:qFormat/>
    <w:rsid w:val="001019E4"/>
    <w:pPr>
      <w:numPr>
        <w:numId w:val="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1019E4"/>
    <w:rPr>
      <w:rFonts w:ascii="Times" w:eastAsia="Batang" w:hAnsi="Times"/>
      <w:szCs w:val="24"/>
      <w:lang w:val="en-GB"/>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0C3A7B"/>
    <w:rPr>
      <w:b/>
      <w:bCs/>
      <w:sz w:val="28"/>
      <w:szCs w:val="28"/>
      <w:lang w:eastAsia="en-US"/>
    </w:rPr>
  </w:style>
  <w:style w:type="paragraph" w:customStyle="1" w:styleId="B1">
    <w:name w:val="B1"/>
    <w:basedOn w:val="a"/>
    <w:link w:val="B1Zchn"/>
    <w:qFormat/>
    <w:rsid w:val="002D5D0B"/>
    <w:pPr>
      <w:autoSpaceDE/>
      <w:autoSpaceDN/>
      <w:adjustRightInd/>
      <w:snapToGrid/>
      <w:spacing w:after="180"/>
      <w:ind w:left="568" w:hanging="284"/>
      <w:jc w:val="left"/>
    </w:pPr>
    <w:rPr>
      <w:rFonts w:eastAsia="Times New Roman"/>
      <w:sz w:val="20"/>
      <w:szCs w:val="20"/>
      <w:lang w:val="en-GB"/>
    </w:rPr>
  </w:style>
  <w:style w:type="character" w:customStyle="1" w:styleId="B1Zchn">
    <w:name w:val="B1 Zchn"/>
    <w:link w:val="B1"/>
    <w:rsid w:val="002D5D0B"/>
    <w:rPr>
      <w:rFonts w:eastAsia="Times New Roman"/>
      <w:lang w:val="en-GB" w:eastAsia="en-US"/>
    </w:rPr>
  </w:style>
  <w:style w:type="character" w:customStyle="1" w:styleId="B1Char1">
    <w:name w:val="B1 Char1"/>
    <w:rsid w:val="005821D9"/>
    <w:rPr>
      <w:rFonts w:ascii="Times New Roman" w:eastAsia="Times New Roman" w:hAnsi="Times New Roman"/>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74130"/>
    <w:rPr>
      <w:b/>
      <w:bCs/>
      <w:sz w:val="24"/>
      <w:szCs w:val="22"/>
      <w:lang w:eastAsia="en-US"/>
    </w:rPr>
  </w:style>
  <w:style w:type="paragraph" w:customStyle="1" w:styleId="af3">
    <w:name w:val="编写建议"/>
    <w:basedOn w:val="a"/>
    <w:rsid w:val="00326E50"/>
    <w:pPr>
      <w:widowControl w:val="0"/>
      <w:snapToGrid/>
      <w:spacing w:after="0" w:line="360" w:lineRule="auto"/>
      <w:ind w:left="1134"/>
    </w:pPr>
    <w:rPr>
      <w:i/>
      <w:color w:val="0000FF"/>
      <w:sz w:val="21"/>
      <w:szCs w:val="20"/>
      <w:lang w:eastAsia="zh-CN"/>
    </w:rPr>
  </w:style>
  <w:style w:type="paragraph" w:styleId="af4">
    <w:name w:val="Revision"/>
    <w:hidden/>
    <w:uiPriority w:val="99"/>
    <w:semiHidden/>
    <w:rsid w:val="00326E50"/>
    <w:rPr>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8E7540"/>
    <w:rPr>
      <w:b/>
      <w:bCs/>
      <w:sz w:val="22"/>
      <w:szCs w:val="28"/>
      <w:lang w:eastAsia="en-US"/>
    </w:rPr>
  </w:style>
  <w:style w:type="paragraph" w:customStyle="1" w:styleId="bullet1">
    <w:name w:val="bullet1"/>
    <w:basedOn w:val="a"/>
    <w:link w:val="bullet1Char"/>
    <w:qFormat/>
    <w:rsid w:val="00C24F73"/>
    <w:pPr>
      <w:numPr>
        <w:numId w:val="10"/>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a"/>
    <w:link w:val="bullet2Char"/>
    <w:qFormat/>
    <w:rsid w:val="00C24F73"/>
    <w:pPr>
      <w:numPr>
        <w:ilvl w:val="1"/>
        <w:numId w:val="10"/>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C24F73"/>
    <w:rPr>
      <w:rFonts w:ascii="Calibri" w:hAnsi="Calibri"/>
      <w:kern w:val="2"/>
      <w:sz w:val="24"/>
      <w:szCs w:val="24"/>
      <w:lang w:val="en-GB"/>
    </w:rPr>
  </w:style>
  <w:style w:type="paragraph" w:customStyle="1" w:styleId="bullet3">
    <w:name w:val="bullet3"/>
    <w:basedOn w:val="a"/>
    <w:link w:val="bullet3Char"/>
    <w:qFormat/>
    <w:rsid w:val="00C24F73"/>
    <w:pPr>
      <w:numPr>
        <w:ilvl w:val="2"/>
        <w:numId w:val="10"/>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C24F73"/>
    <w:rPr>
      <w:rFonts w:ascii="Times" w:hAnsi="Times"/>
      <w:kern w:val="2"/>
      <w:sz w:val="24"/>
      <w:szCs w:val="24"/>
      <w:lang w:val="en-GB"/>
    </w:rPr>
  </w:style>
  <w:style w:type="paragraph" w:customStyle="1" w:styleId="bullet4">
    <w:name w:val="bullet4"/>
    <w:basedOn w:val="a"/>
    <w:link w:val="bullet4Char"/>
    <w:qFormat/>
    <w:rsid w:val="00C24F73"/>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ullet3Char">
    <w:name w:val="bullet3 Char"/>
    <w:link w:val="bullet3"/>
    <w:rsid w:val="00C24F73"/>
    <w:rPr>
      <w:rFonts w:ascii="Times" w:eastAsia="Batang" w:hAnsi="Times"/>
      <w:szCs w:val="24"/>
      <w:lang w:val="en-GB" w:eastAsia="en-US"/>
    </w:rPr>
  </w:style>
  <w:style w:type="paragraph" w:customStyle="1" w:styleId="PL">
    <w:name w:val="PL"/>
    <w:link w:val="PLChar"/>
    <w:qFormat/>
    <w:rsid w:val="00D16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noProof/>
      <w:sz w:val="16"/>
      <w:lang w:val="en-GB" w:eastAsia="sv-SE"/>
    </w:rPr>
  </w:style>
  <w:style w:type="character" w:customStyle="1" w:styleId="PLChar">
    <w:name w:val="PL Char"/>
    <w:link w:val="PL"/>
    <w:rsid w:val="00D1688D"/>
    <w:rPr>
      <w:rFonts w:ascii="Courier New" w:eastAsia="Times New Roman" w:hAnsi="Courier New"/>
      <w:noProof/>
      <w:sz w:val="16"/>
      <w:shd w:val="clear" w:color="auto" w:fill="E6E6E6"/>
      <w:lang w:val="en-GB" w:eastAsia="sv-SE"/>
    </w:rPr>
  </w:style>
  <w:style w:type="paragraph" w:customStyle="1" w:styleId="text">
    <w:name w:val="text"/>
    <w:basedOn w:val="a"/>
    <w:link w:val="textChar"/>
    <w:qFormat/>
    <w:rsid w:val="000A5B46"/>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rsid w:val="000A5B46"/>
    <w:rPr>
      <w:rFonts w:ascii="Calibri" w:hAnsi="Calibri"/>
      <w:kern w:val="2"/>
      <w:sz w:val="24"/>
    </w:rPr>
  </w:style>
  <w:style w:type="character" w:customStyle="1" w:styleId="bullet4Char">
    <w:name w:val="bullet4 Char"/>
    <w:link w:val="bullet4"/>
    <w:rsid w:val="000A5B46"/>
    <w:rPr>
      <w:rFonts w:ascii="Times" w:eastAsia="Batang" w:hAnsi="Times"/>
      <w:szCs w:val="24"/>
      <w:lang w:val="en-GB" w:eastAsia="en-US"/>
    </w:rPr>
  </w:style>
  <w:style w:type="paragraph" w:styleId="af5">
    <w:name w:val="Document Map"/>
    <w:basedOn w:val="a"/>
    <w:link w:val="Char6"/>
    <w:rsid w:val="002643F1"/>
    <w:rPr>
      <w:rFonts w:ascii="宋体"/>
      <w:sz w:val="18"/>
      <w:szCs w:val="18"/>
    </w:rPr>
  </w:style>
  <w:style w:type="character" w:customStyle="1" w:styleId="Char6">
    <w:name w:val="文档结构图 Char"/>
    <w:basedOn w:val="a0"/>
    <w:link w:val="af5"/>
    <w:rsid w:val="002643F1"/>
    <w:rPr>
      <w:rFonts w:ascii="宋体"/>
      <w:sz w:val="18"/>
      <w:szCs w:val="18"/>
      <w:lang w:eastAsia="en-US"/>
    </w:rPr>
  </w:style>
  <w:style w:type="table" w:styleId="11">
    <w:name w:val="Grid Table 1 Light"/>
    <w:basedOn w:val="a1"/>
    <w:uiPriority w:val="46"/>
    <w:rsid w:val="00DA3324"/>
    <w:rPr>
      <w:rFonts w:asciiTheme="minorHAnsi" w:eastAsiaTheme="minorEastAsia"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522880">
      <w:bodyDiv w:val="1"/>
      <w:marLeft w:val="0"/>
      <w:marRight w:val="0"/>
      <w:marTop w:val="0"/>
      <w:marBottom w:val="0"/>
      <w:divBdr>
        <w:top w:val="none" w:sz="0" w:space="0" w:color="auto"/>
        <w:left w:val="none" w:sz="0" w:space="0" w:color="auto"/>
        <w:bottom w:val="none" w:sz="0" w:space="0" w:color="auto"/>
        <w:right w:val="none" w:sz="0" w:space="0" w:color="auto"/>
      </w:divBdr>
      <w:divsChild>
        <w:div w:id="550044479">
          <w:marLeft w:val="547"/>
          <w:marRight w:val="0"/>
          <w:marTop w:val="0"/>
          <w:marBottom w:val="0"/>
          <w:divBdr>
            <w:top w:val="none" w:sz="0" w:space="0" w:color="auto"/>
            <w:left w:val="none" w:sz="0" w:space="0" w:color="auto"/>
            <w:bottom w:val="none" w:sz="0" w:space="0" w:color="auto"/>
            <w:right w:val="none" w:sz="0" w:space="0" w:color="auto"/>
          </w:divBdr>
        </w:div>
        <w:div w:id="1327174688">
          <w:marLeft w:val="547"/>
          <w:marRight w:val="0"/>
          <w:marTop w:val="0"/>
          <w:marBottom w:val="0"/>
          <w:divBdr>
            <w:top w:val="none" w:sz="0" w:space="0" w:color="auto"/>
            <w:left w:val="none" w:sz="0" w:space="0" w:color="auto"/>
            <w:bottom w:val="none" w:sz="0" w:space="0" w:color="auto"/>
            <w:right w:val="none" w:sz="0" w:space="0" w:color="auto"/>
          </w:divBdr>
        </w:div>
      </w:divsChild>
    </w:div>
    <w:div w:id="5170460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449735">
      <w:bodyDiv w:val="1"/>
      <w:marLeft w:val="0"/>
      <w:marRight w:val="0"/>
      <w:marTop w:val="0"/>
      <w:marBottom w:val="0"/>
      <w:divBdr>
        <w:top w:val="none" w:sz="0" w:space="0" w:color="auto"/>
        <w:left w:val="none" w:sz="0" w:space="0" w:color="auto"/>
        <w:bottom w:val="none" w:sz="0" w:space="0" w:color="auto"/>
        <w:right w:val="none" w:sz="0" w:space="0" w:color="auto"/>
      </w:divBdr>
    </w:div>
    <w:div w:id="1194535547">
      <w:bodyDiv w:val="1"/>
      <w:marLeft w:val="0"/>
      <w:marRight w:val="0"/>
      <w:marTop w:val="0"/>
      <w:marBottom w:val="0"/>
      <w:divBdr>
        <w:top w:val="none" w:sz="0" w:space="0" w:color="auto"/>
        <w:left w:val="none" w:sz="0" w:space="0" w:color="auto"/>
        <w:bottom w:val="none" w:sz="0" w:space="0" w:color="auto"/>
        <w:right w:val="none" w:sz="0" w:space="0" w:color="auto"/>
      </w:divBdr>
    </w:div>
    <w:div w:id="1204253383">
      <w:bodyDiv w:val="1"/>
      <w:marLeft w:val="0"/>
      <w:marRight w:val="0"/>
      <w:marTop w:val="0"/>
      <w:marBottom w:val="0"/>
      <w:divBdr>
        <w:top w:val="none" w:sz="0" w:space="0" w:color="auto"/>
        <w:left w:val="none" w:sz="0" w:space="0" w:color="auto"/>
        <w:bottom w:val="none" w:sz="0" w:space="0" w:color="auto"/>
        <w:right w:val="none" w:sz="0" w:space="0" w:color="auto"/>
      </w:divBdr>
    </w:div>
    <w:div w:id="1208682501">
      <w:bodyDiv w:val="1"/>
      <w:marLeft w:val="0"/>
      <w:marRight w:val="0"/>
      <w:marTop w:val="0"/>
      <w:marBottom w:val="0"/>
      <w:divBdr>
        <w:top w:val="none" w:sz="0" w:space="0" w:color="auto"/>
        <w:left w:val="none" w:sz="0" w:space="0" w:color="auto"/>
        <w:bottom w:val="none" w:sz="0" w:space="0" w:color="auto"/>
        <w:right w:val="none" w:sz="0" w:space="0" w:color="auto"/>
      </w:divBdr>
    </w:div>
    <w:div w:id="1408112173">
      <w:bodyDiv w:val="1"/>
      <w:marLeft w:val="0"/>
      <w:marRight w:val="0"/>
      <w:marTop w:val="0"/>
      <w:marBottom w:val="0"/>
      <w:divBdr>
        <w:top w:val="none" w:sz="0" w:space="0" w:color="auto"/>
        <w:left w:val="none" w:sz="0" w:space="0" w:color="auto"/>
        <w:bottom w:val="none" w:sz="0" w:space="0" w:color="auto"/>
        <w:right w:val="none" w:sz="0" w:space="0" w:color="auto"/>
      </w:divBdr>
    </w:div>
    <w:div w:id="1646004246">
      <w:bodyDiv w:val="1"/>
      <w:marLeft w:val="0"/>
      <w:marRight w:val="0"/>
      <w:marTop w:val="0"/>
      <w:marBottom w:val="0"/>
      <w:divBdr>
        <w:top w:val="none" w:sz="0" w:space="0" w:color="auto"/>
        <w:left w:val="none" w:sz="0" w:space="0" w:color="auto"/>
        <w:bottom w:val="none" w:sz="0" w:space="0" w:color="auto"/>
        <w:right w:val="none" w:sz="0" w:space="0" w:color="auto"/>
      </w:divBdr>
      <w:divsChild>
        <w:div w:id="225726655">
          <w:marLeft w:val="547"/>
          <w:marRight w:val="0"/>
          <w:marTop w:val="0"/>
          <w:marBottom w:val="0"/>
          <w:divBdr>
            <w:top w:val="none" w:sz="0" w:space="0" w:color="auto"/>
            <w:left w:val="none" w:sz="0" w:space="0" w:color="auto"/>
            <w:bottom w:val="none" w:sz="0" w:space="0" w:color="auto"/>
            <w:right w:val="none" w:sz="0" w:space="0" w:color="auto"/>
          </w:divBdr>
        </w:div>
        <w:div w:id="624771235">
          <w:marLeft w:val="547"/>
          <w:marRight w:val="0"/>
          <w:marTop w:val="0"/>
          <w:marBottom w:val="0"/>
          <w:divBdr>
            <w:top w:val="none" w:sz="0" w:space="0" w:color="auto"/>
            <w:left w:val="none" w:sz="0" w:space="0" w:color="auto"/>
            <w:bottom w:val="none" w:sz="0" w:space="0" w:color="auto"/>
            <w:right w:val="none" w:sz="0" w:space="0" w:color="auto"/>
          </w:divBdr>
        </w:div>
        <w:div w:id="677729573">
          <w:marLeft w:val="1166"/>
          <w:marRight w:val="0"/>
          <w:marTop w:val="0"/>
          <w:marBottom w:val="0"/>
          <w:divBdr>
            <w:top w:val="none" w:sz="0" w:space="0" w:color="auto"/>
            <w:left w:val="none" w:sz="0" w:space="0" w:color="auto"/>
            <w:bottom w:val="none" w:sz="0" w:space="0" w:color="auto"/>
            <w:right w:val="none" w:sz="0" w:space="0" w:color="auto"/>
          </w:divBdr>
        </w:div>
        <w:div w:id="692652447">
          <w:marLeft w:val="547"/>
          <w:marRight w:val="0"/>
          <w:marTop w:val="0"/>
          <w:marBottom w:val="0"/>
          <w:divBdr>
            <w:top w:val="none" w:sz="0" w:space="0" w:color="auto"/>
            <w:left w:val="none" w:sz="0" w:space="0" w:color="auto"/>
            <w:bottom w:val="none" w:sz="0" w:space="0" w:color="auto"/>
            <w:right w:val="none" w:sz="0" w:space="0" w:color="auto"/>
          </w:divBdr>
        </w:div>
        <w:div w:id="1187865547">
          <w:marLeft w:val="1166"/>
          <w:marRight w:val="0"/>
          <w:marTop w:val="0"/>
          <w:marBottom w:val="0"/>
          <w:divBdr>
            <w:top w:val="none" w:sz="0" w:space="0" w:color="auto"/>
            <w:left w:val="none" w:sz="0" w:space="0" w:color="auto"/>
            <w:bottom w:val="none" w:sz="0" w:space="0" w:color="auto"/>
            <w:right w:val="none" w:sz="0" w:space="0" w:color="auto"/>
          </w:divBdr>
        </w:div>
        <w:div w:id="1807383236">
          <w:marLeft w:val="1166"/>
          <w:marRight w:val="0"/>
          <w:marTop w:val="0"/>
          <w:marBottom w:val="0"/>
          <w:divBdr>
            <w:top w:val="none" w:sz="0" w:space="0" w:color="auto"/>
            <w:left w:val="none" w:sz="0" w:space="0" w:color="auto"/>
            <w:bottom w:val="none" w:sz="0" w:space="0" w:color="auto"/>
            <w:right w:val="none" w:sz="0" w:space="0" w:color="auto"/>
          </w:divBdr>
        </w:div>
        <w:div w:id="1917667343">
          <w:marLeft w:val="1166"/>
          <w:marRight w:val="0"/>
          <w:marTop w:val="0"/>
          <w:marBottom w:val="0"/>
          <w:divBdr>
            <w:top w:val="none" w:sz="0" w:space="0" w:color="auto"/>
            <w:left w:val="none" w:sz="0" w:space="0" w:color="auto"/>
            <w:bottom w:val="none" w:sz="0" w:space="0" w:color="auto"/>
            <w:right w:val="none" w:sz="0" w:space="0" w:color="auto"/>
          </w:divBdr>
        </w:div>
        <w:div w:id="2002811825">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762334">
      <w:bodyDiv w:val="1"/>
      <w:marLeft w:val="0"/>
      <w:marRight w:val="0"/>
      <w:marTop w:val="0"/>
      <w:marBottom w:val="0"/>
      <w:divBdr>
        <w:top w:val="none" w:sz="0" w:space="0" w:color="auto"/>
        <w:left w:val="none" w:sz="0" w:space="0" w:color="auto"/>
        <w:bottom w:val="none" w:sz="0" w:space="0" w:color="auto"/>
        <w:right w:val="none" w:sz="0" w:space="0" w:color="auto"/>
      </w:divBdr>
    </w:div>
    <w:div w:id="2013218601">
      <w:bodyDiv w:val="1"/>
      <w:marLeft w:val="0"/>
      <w:marRight w:val="0"/>
      <w:marTop w:val="0"/>
      <w:marBottom w:val="0"/>
      <w:divBdr>
        <w:top w:val="none" w:sz="0" w:space="0" w:color="auto"/>
        <w:left w:val="none" w:sz="0" w:space="0" w:color="auto"/>
        <w:bottom w:val="none" w:sz="0" w:space="0" w:color="auto"/>
        <w:right w:val="none" w:sz="0" w:space="0" w:color="auto"/>
      </w:divBdr>
    </w:div>
    <w:div w:id="2025400886">
      <w:bodyDiv w:val="1"/>
      <w:marLeft w:val="0"/>
      <w:marRight w:val="0"/>
      <w:marTop w:val="0"/>
      <w:marBottom w:val="0"/>
      <w:divBdr>
        <w:top w:val="none" w:sz="0" w:space="0" w:color="auto"/>
        <w:left w:val="none" w:sz="0" w:space="0" w:color="auto"/>
        <w:bottom w:val="none" w:sz="0" w:space="0" w:color="auto"/>
        <w:right w:val="none" w:sz="0" w:space="0" w:color="auto"/>
      </w:divBdr>
      <w:divsChild>
        <w:div w:id="1890536273">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2A6FA0-72DF-4BBB-91DF-1C6BC9E98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2028</Words>
  <Characters>11564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25</cp:revision>
  <cp:lastPrinted>2007-06-18T09:08:00Z</cp:lastPrinted>
  <dcterms:created xsi:type="dcterms:W3CDTF">2018-05-11T03:48:00Z</dcterms:created>
  <dcterms:modified xsi:type="dcterms:W3CDTF">2018-05-11T15:52:00Z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(3)voffGl+UagiOLu1AXvuhln0sohDAYoY17WnEAEmkbptM4Gc9cBagBhWZrpOSLB4RYrMfReSu
A1SvOPnaxbl2Y3dsIsp+oaU3/COFyf87nNmUyHm4IV2sS/s4ELkWrAstg/hZzUJXAoJa2rBs
oF5IpHyqFj7ztL8U1581cOryQVlb667RWOM0XlB+c5fkwfUkZb4+r/O9XvqYKVtYSwsRxQPJ
TBy9CPUv91jJFjWGZ+</vt:lpwstr>
  </property>
  <property fmtid="{D5CDD505-2E9C-101B-9397-08002B2CF9AE}" pid="13" name="_2015_ms_pID_725343_00">
    <vt:lpwstr>_2015_ms_pID_725343</vt:lpwstr>
  </property>
  <property fmtid="{D5CDD505-2E9C-101B-9397-08002B2CF9AE}" pid="14" name="_2015_ms_pID_7253431">
    <vt:lpwstr>fHjktUEbLCbh7DFEJD5L6py3pWwKX9Igy6BVgejaYCKgQY8YaQpT6B
wJBHi9je4PqgiaEgbL9hd5hRqLNN6o4oyMqYlowkk0BZNZL+cO8nj4CvUVs+wSu+hO9Vlxcl
pDbM32WnmMZQ0btSi1aE5V0OKzy9FQ2AUPFQtyvjEiWdb0S5tVsDVqhMmgUdFVSCQq8uMVJ7
tXAytGBrlc6s3TCG9/Lor4eQ+/i+wvrWqtxL</vt:lpwstr>
  </property>
  <property fmtid="{D5CDD505-2E9C-101B-9397-08002B2CF9AE}" pid="15" name="_2015_ms_pID_7253431_00">
    <vt:lpwstr>_2015_ms_pID_7253431</vt:lpwstr>
  </property>
  <property fmtid="{D5CDD505-2E9C-101B-9397-08002B2CF9AE}" pid="16" name="_2015_ms_pID_7253432">
    <vt:lpwstr>SHXYJmhus4wgPAhoP3HpSdDlxGvIjLEBB6qt
wNJukoFFytQ6N4zxeiMWS+IVF3fllB4syTS378WpaIuenZ0HeNM=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1526053904</vt:lpwstr>
  </property>
</Properties>
</file>