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4AF2CD55"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Pr>
          <w:rFonts w:eastAsia="ＭＳ ゴシック" w:cs="Arial" w:hint="eastAsia"/>
          <w:noProof w:val="0"/>
          <w:sz w:val="28"/>
          <w:szCs w:val="28"/>
          <w:lang w:val="en-US"/>
        </w:rPr>
        <w:t>#92</w:t>
      </w:r>
      <w:r>
        <w:rPr>
          <w:rFonts w:eastAsia="ＭＳ ゴシック" w:cs="Arial"/>
          <w:noProof w:val="0"/>
          <w:sz w:val="28"/>
          <w:szCs w:val="28"/>
          <w:lang w:val="en-US"/>
        </w:rPr>
        <w:t xml:space="preserve">b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B2260B">
        <w:rPr>
          <w:rFonts w:eastAsia="ＭＳ ゴシック" w:cs="Arial"/>
          <w:iCs/>
          <w:noProof w:val="0"/>
          <w:sz w:val="28"/>
          <w:szCs w:val="28"/>
          <w:lang w:val="en-US"/>
        </w:rPr>
        <w:t>04882</w:t>
      </w:r>
    </w:p>
    <w:p w14:paraId="0F18BE19" w14:textId="77777777" w:rsidR="00143FE8" w:rsidRPr="0014090F" w:rsidRDefault="00143FE8"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Sanya</w:t>
      </w:r>
      <w:r w:rsidRPr="003F6134">
        <w:rPr>
          <w:rFonts w:eastAsia="SimSun" w:cs="Arial"/>
          <w:sz w:val="28"/>
          <w:szCs w:val="28"/>
          <w:lang w:val="en-US" w:eastAsia="zh-CN"/>
        </w:rPr>
        <w:t xml:space="preserve">, </w:t>
      </w:r>
      <w:r>
        <w:rPr>
          <w:rFonts w:eastAsia="SimSun" w:cs="Arial"/>
          <w:sz w:val="28"/>
          <w:szCs w:val="28"/>
          <w:lang w:val="en-US" w:eastAsia="zh-CN"/>
        </w:rPr>
        <w:t>China</w:t>
      </w:r>
      <w:r w:rsidRPr="003F6134">
        <w:rPr>
          <w:rFonts w:eastAsia="SimSun" w:cs="Arial"/>
          <w:sz w:val="28"/>
          <w:szCs w:val="28"/>
          <w:lang w:val="en-US" w:eastAsia="zh-CN"/>
        </w:rPr>
        <w:t xml:space="preserve">, </w:t>
      </w:r>
      <w:r>
        <w:rPr>
          <w:rFonts w:eastAsia="SimSun" w:cs="Arial"/>
          <w:sz w:val="28"/>
          <w:szCs w:val="28"/>
          <w:lang w:val="en-US" w:eastAsia="zh-CN"/>
        </w:rPr>
        <w:t>April</w:t>
      </w:r>
      <w:r w:rsidRPr="003F6134">
        <w:rPr>
          <w:rFonts w:eastAsia="SimSun" w:cs="Arial"/>
          <w:sz w:val="28"/>
          <w:szCs w:val="28"/>
          <w:lang w:val="en-US" w:eastAsia="zh-CN"/>
        </w:rPr>
        <w:t xml:space="preserve"> </w:t>
      </w:r>
      <w:r>
        <w:rPr>
          <w:rFonts w:eastAsia="SimSun" w:cs="Arial"/>
          <w:sz w:val="28"/>
          <w:szCs w:val="28"/>
          <w:lang w:val="en-US" w:eastAsia="zh-CN"/>
        </w:rPr>
        <w:t>16</w:t>
      </w:r>
      <w:r w:rsidRPr="00D155C1">
        <w:rPr>
          <w:rFonts w:eastAsia="SimSun" w:cs="Arial"/>
          <w:sz w:val="28"/>
          <w:szCs w:val="28"/>
          <w:vertAlign w:val="superscript"/>
          <w:lang w:val="en-US" w:eastAsia="zh-CN"/>
        </w:rPr>
        <w:t>th</w:t>
      </w:r>
      <w:r w:rsidRPr="003F6134">
        <w:rPr>
          <w:rFonts w:eastAsia="SimSun" w:cs="Arial"/>
          <w:sz w:val="28"/>
          <w:szCs w:val="28"/>
          <w:lang w:val="en-US" w:eastAsia="zh-CN"/>
        </w:rPr>
        <w:t xml:space="preserve"> –</w:t>
      </w:r>
      <w:r>
        <w:rPr>
          <w:rFonts w:eastAsia="SimSun" w:cs="Arial"/>
          <w:sz w:val="28"/>
          <w:szCs w:val="28"/>
          <w:lang w:val="en-US" w:eastAsia="zh-CN"/>
        </w:rPr>
        <w:t xml:space="preserve"> April </w:t>
      </w:r>
      <w:r w:rsidRPr="003F6134">
        <w:rPr>
          <w:rFonts w:eastAsia="SimSun" w:cs="Arial"/>
          <w:sz w:val="28"/>
          <w:szCs w:val="28"/>
          <w:lang w:val="en-US" w:eastAsia="zh-CN"/>
        </w:rPr>
        <w:t>2</w:t>
      </w:r>
      <w:r>
        <w:rPr>
          <w:rFonts w:eastAsia="SimSun" w:cs="Arial"/>
          <w:sz w:val="28"/>
          <w:szCs w:val="28"/>
          <w:lang w:val="en-US" w:eastAsia="zh-CN"/>
        </w:rPr>
        <w:t>0</w:t>
      </w:r>
      <w:r>
        <w:rPr>
          <w:rFonts w:eastAsia="SimSun" w:cs="Arial"/>
          <w:sz w:val="28"/>
          <w:szCs w:val="28"/>
          <w:vertAlign w:val="superscript"/>
          <w:lang w:val="en-US" w:eastAsia="zh-CN"/>
        </w:rPr>
        <w:t>th</w:t>
      </w:r>
      <w:r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6883A96B"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Pr>
          <w:rFonts w:ascii="Arial" w:hAnsi="Arial" w:cs="Arial"/>
          <w:b/>
          <w:sz w:val="28"/>
          <w:szCs w:val="28"/>
          <w:lang w:val="en-US"/>
        </w:rPr>
        <w:t xml:space="preserve">Discussions on </w:t>
      </w:r>
      <w:r w:rsidR="00A56AB1">
        <w:rPr>
          <w:rFonts w:ascii="Arial" w:hAnsi="Arial" w:cs="Arial"/>
          <w:b/>
          <w:sz w:val="28"/>
          <w:szCs w:val="28"/>
          <w:lang w:val="en-US"/>
        </w:rPr>
        <w:t>RB selection for</w:t>
      </w:r>
      <w:r>
        <w:rPr>
          <w:rFonts w:ascii="Arial" w:hAnsi="Arial" w:cs="Arial"/>
          <w:b/>
          <w:sz w:val="28"/>
          <w:szCs w:val="28"/>
          <w:lang w:val="en-US"/>
        </w:rPr>
        <w:t xml:space="preserve"> PUCCH</w:t>
      </w:r>
      <w:r w:rsidR="00A56AB1">
        <w:rPr>
          <w:rFonts w:ascii="Arial" w:hAnsi="Arial" w:cs="Arial"/>
          <w:b/>
          <w:sz w:val="28"/>
          <w:szCs w:val="28"/>
          <w:lang w:val="en-US"/>
        </w:rPr>
        <w:t xml:space="preserve"> resource</w:t>
      </w:r>
    </w:p>
    <w:p w14:paraId="3BA584A4" w14:textId="77777777"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Pr>
          <w:rFonts w:ascii="Arial" w:hAnsi="Arial" w:cs="Arial" w:hint="eastAsia"/>
          <w:b/>
          <w:sz w:val="28"/>
          <w:szCs w:val="28"/>
          <w:lang w:val="en-US"/>
        </w:rPr>
        <w:t>7.1.3.2</w:t>
      </w:r>
      <w:r>
        <w:rPr>
          <w:rFonts w:ascii="Arial" w:hAnsi="Arial" w:cs="Arial"/>
          <w:b/>
          <w:sz w:val="28"/>
          <w:szCs w:val="28"/>
          <w:lang w:val="en-US"/>
        </w:rPr>
        <w:t>.2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Pr="002B79B6" w:rsidRDefault="00143FE8" w:rsidP="0003689E">
      <w:pPr>
        <w:pStyle w:val="10"/>
        <w:tabs>
          <w:tab w:val="clear" w:pos="1549"/>
          <w:tab w:val="num" w:pos="0"/>
        </w:tabs>
        <w:spacing w:after="180"/>
        <w:ind w:left="0" w:firstLine="0"/>
        <w:rPr>
          <w:sz w:val="24"/>
          <w:szCs w:val="24"/>
          <w:lang w:val="en-US"/>
        </w:rPr>
      </w:pPr>
      <w:r w:rsidRPr="002B79B6">
        <w:rPr>
          <w:sz w:val="24"/>
          <w:szCs w:val="24"/>
          <w:lang w:val="en-US"/>
        </w:rPr>
        <w:t>Introduction</w:t>
      </w:r>
      <w:bookmarkEnd w:id="1"/>
    </w:p>
    <w:p w14:paraId="799E22E3" w14:textId="77777777" w:rsidR="00143FE8" w:rsidRPr="002B79B6" w:rsidRDefault="00143FE8" w:rsidP="00143FE8">
      <w:pPr>
        <w:rPr>
          <w:rFonts w:eastAsia="ＭＳ 明朝"/>
          <w:sz w:val="20"/>
          <w:lang w:val="en-US"/>
        </w:rPr>
      </w:pPr>
      <w:r w:rsidRPr="002B79B6">
        <w:rPr>
          <w:sz w:val="20"/>
          <w:lang w:val="en-US"/>
        </w:rPr>
        <w:t xml:space="preserve">The resource block (RB) selection for a PUCCH resource has been specified in </w:t>
      </w:r>
      <w:r>
        <w:rPr>
          <w:sz w:val="20"/>
          <w:lang w:val="en-US"/>
        </w:rPr>
        <w:t xml:space="preserve">[1, </w:t>
      </w:r>
      <w:r w:rsidRPr="002B79B6">
        <w:rPr>
          <w:sz w:val="20"/>
          <w:lang w:val="en-US"/>
        </w:rPr>
        <w:t>TS 38.213</w:t>
      </w:r>
      <w:r>
        <w:rPr>
          <w:sz w:val="20"/>
          <w:lang w:val="en-US"/>
        </w:rPr>
        <w:t>]</w:t>
      </w:r>
      <w:r w:rsidRPr="002B79B6">
        <w:rPr>
          <w:sz w:val="20"/>
          <w:lang w:val="en-US"/>
        </w:rPr>
        <w:t xml:space="preserve"> based on the agreements reached at the RAN1#92 meeting. </w:t>
      </w:r>
      <w:r>
        <w:rPr>
          <w:sz w:val="20"/>
          <w:lang w:val="en-US"/>
        </w:rPr>
        <w:t>As agreements in earlier RAN1 meetings, there are several kinds of CRC length (i.e., 0, 6 and 11 bits) for PUCCH transmission. Moreover</w:t>
      </w:r>
      <w:r w:rsidRPr="002B79B6">
        <w:rPr>
          <w:sz w:val="20"/>
          <w:lang w:val="en-US"/>
        </w:rPr>
        <w:t xml:space="preserve">, </w:t>
      </w:r>
      <w:r>
        <w:rPr>
          <w:sz w:val="20"/>
          <w:lang w:val="en-US"/>
        </w:rPr>
        <w:t xml:space="preserve">the encoding process for PUCCH with the Polar code generates additional CRC length (i.e., 22 bits) since </w:t>
      </w:r>
      <w:r w:rsidRPr="002B79B6">
        <w:rPr>
          <w:sz w:val="20"/>
          <w:lang w:val="en-US"/>
        </w:rPr>
        <w:t>the Polar code performs code</w:t>
      </w:r>
      <w:r>
        <w:rPr>
          <w:sz w:val="20"/>
          <w:lang w:val="en-US"/>
        </w:rPr>
        <w:t xml:space="preserve"> block</w:t>
      </w:r>
      <w:r w:rsidRPr="002B79B6">
        <w:rPr>
          <w:sz w:val="20"/>
          <w:lang w:val="en-US"/>
        </w:rPr>
        <w:t xml:space="preserve"> segmentation depending on the UCI payload size and the total number of coded bits for the UCI payload in order to guarantee its performance.</w:t>
      </w:r>
      <w:r>
        <w:rPr>
          <w:sz w:val="20"/>
        </w:rPr>
        <w:t xml:space="preserve"> </w:t>
      </w:r>
      <w:r w:rsidRPr="002B79B6">
        <w:rPr>
          <w:sz w:val="20"/>
        </w:rPr>
        <w:t xml:space="preserve">In this contribution, we discuss the </w:t>
      </w:r>
      <w:r>
        <w:rPr>
          <w:sz w:val="20"/>
        </w:rPr>
        <w:t>number of CRC bits</w:t>
      </w:r>
      <w:r w:rsidRPr="002B79B6">
        <w:rPr>
          <w:sz w:val="20"/>
        </w:rPr>
        <w:t xml:space="preserve"> with regard to the RB selection of a PUCCH resource.</w:t>
      </w:r>
      <w:bookmarkStart w:id="3" w:name="_GoBack"/>
      <w:bookmarkEnd w:id="3"/>
    </w:p>
    <w:p w14:paraId="42AD6556" w14:textId="77777777" w:rsidR="00143FE8" w:rsidRDefault="00143FE8" w:rsidP="0003689E">
      <w:pPr>
        <w:pStyle w:val="10"/>
        <w:tabs>
          <w:tab w:val="clear" w:pos="1549"/>
          <w:tab w:val="num" w:pos="-2051"/>
        </w:tabs>
        <w:spacing w:after="180"/>
        <w:ind w:left="0" w:firstLine="0"/>
        <w:rPr>
          <w:sz w:val="24"/>
          <w:szCs w:val="24"/>
          <w:lang w:val="en-US"/>
        </w:rPr>
      </w:pPr>
      <w:bookmarkStart w:id="4" w:name="OLE_LINK1"/>
      <w:r w:rsidRPr="002B79B6">
        <w:rPr>
          <w:sz w:val="24"/>
          <w:szCs w:val="24"/>
          <w:lang w:val="en-US"/>
        </w:rPr>
        <w:t>Discussion</w:t>
      </w:r>
    </w:p>
    <w:p w14:paraId="11156C49" w14:textId="77777777" w:rsidR="00143FE8" w:rsidRPr="007B559D" w:rsidRDefault="00143FE8" w:rsidP="00143FE8">
      <w:pPr>
        <w:pStyle w:val="20"/>
      </w:pPr>
      <w:r w:rsidRPr="007B559D">
        <w:t>CRC and rate matching output sequence</w:t>
      </w:r>
    </w:p>
    <w:p w14:paraId="7DE7F067" w14:textId="77777777" w:rsidR="00143FE8" w:rsidRPr="002B79B6" w:rsidRDefault="00143FE8" w:rsidP="00143FE8">
      <w:pPr>
        <w:rPr>
          <w:sz w:val="20"/>
          <w:lang w:val="en-US"/>
        </w:rPr>
      </w:pPr>
      <w:r w:rsidRPr="002B79B6">
        <w:rPr>
          <w:sz w:val="20"/>
          <w:lang w:val="en-US"/>
        </w:rPr>
        <w:t>In the encoding process of the Polar code, UCI payload is divided into two parts if UCI payload size without CRC is equal or greater than 360 bits and the total number of coded bits for the UCI payload is equal or greater than 1088 bits as agree</w:t>
      </w:r>
      <w:r>
        <w:rPr>
          <w:sz w:val="20"/>
          <w:lang w:val="en-US"/>
        </w:rPr>
        <w:t>ment</w:t>
      </w:r>
      <w:r w:rsidRPr="002B79B6">
        <w:rPr>
          <w:sz w:val="20"/>
          <w:lang w:val="en-US"/>
        </w:rPr>
        <w:t xml:space="preserve"> at #91 RAN1 meeting</w:t>
      </w:r>
      <w:r>
        <w:rPr>
          <w:sz w:val="20"/>
          <w:lang w:val="en-US"/>
        </w:rPr>
        <w:t xml:space="preserve"> [2]</w:t>
      </w:r>
      <w:r w:rsidRPr="002B79B6">
        <w:rPr>
          <w:sz w:val="20"/>
          <w:lang w:val="en-US"/>
        </w:rPr>
        <w:t xml:space="preserve"> as follows:</w:t>
      </w:r>
    </w:p>
    <w:tbl>
      <w:tblPr>
        <w:tblStyle w:val="af2"/>
        <w:tblW w:w="0" w:type="auto"/>
        <w:tblLook w:val="04A0" w:firstRow="1" w:lastRow="0" w:firstColumn="1" w:lastColumn="0" w:noHBand="0" w:noVBand="1"/>
      </w:tblPr>
      <w:tblGrid>
        <w:gridCol w:w="9954"/>
      </w:tblGrid>
      <w:tr w:rsidR="00143FE8" w:rsidRPr="002B79B6" w14:paraId="269F24CB" w14:textId="77777777" w:rsidTr="005661E8">
        <w:tc>
          <w:tcPr>
            <w:tcW w:w="9954" w:type="dxa"/>
          </w:tcPr>
          <w:p w14:paraId="45FE8EFC" w14:textId="77777777" w:rsidR="00143FE8" w:rsidRPr="002B79B6" w:rsidRDefault="00143FE8" w:rsidP="005661E8">
            <w:pPr>
              <w:pStyle w:val="text"/>
              <w:numPr>
                <w:ilvl w:val="0"/>
                <w:numId w:val="0"/>
              </w:numPr>
              <w:rPr>
                <w:b/>
                <w:sz w:val="20"/>
                <w:highlight w:val="green"/>
                <w:lang w:eastAsia="ja-JP"/>
              </w:rPr>
            </w:pPr>
            <w:r w:rsidRPr="002B79B6">
              <w:rPr>
                <w:b/>
                <w:sz w:val="20"/>
                <w:highlight w:val="green"/>
                <w:lang w:eastAsia="ja-JP"/>
              </w:rPr>
              <w:t>Agreement</w:t>
            </w:r>
          </w:p>
          <w:p w14:paraId="51C04538" w14:textId="77777777" w:rsidR="00143FE8" w:rsidRPr="002B79B6" w:rsidRDefault="00143FE8" w:rsidP="005661E8">
            <w:pPr>
              <w:rPr>
                <w:sz w:val="20"/>
                <w:lang w:val="en-US" w:eastAsia="x-none"/>
              </w:rPr>
            </w:pPr>
            <w:r w:rsidRPr="002B79B6">
              <w:rPr>
                <w:sz w:val="20"/>
                <w:lang w:val="en-US" w:eastAsia="x-none"/>
              </w:rPr>
              <w:t>Segmentation is applied when K &gt;= 360 and M &gt;= 1088 where</w:t>
            </w:r>
          </w:p>
          <w:p w14:paraId="582C4FDB" w14:textId="77777777" w:rsidR="00143FE8" w:rsidRPr="002B79B6" w:rsidRDefault="00143FE8" w:rsidP="005661E8">
            <w:pPr>
              <w:pStyle w:val="bullet1"/>
              <w:rPr>
                <w:sz w:val="20"/>
                <w:szCs w:val="20"/>
                <w:lang w:val="en-US"/>
              </w:rPr>
            </w:pPr>
            <w:r w:rsidRPr="002B79B6">
              <w:rPr>
                <w:sz w:val="20"/>
                <w:szCs w:val="20"/>
                <w:lang w:val="en-US"/>
              </w:rPr>
              <w:t>K is UCI payload size without CRC</w:t>
            </w:r>
          </w:p>
          <w:p w14:paraId="37006E95" w14:textId="77777777" w:rsidR="00143FE8" w:rsidRPr="002B79B6" w:rsidRDefault="00143FE8" w:rsidP="005661E8">
            <w:pPr>
              <w:pStyle w:val="bullet1"/>
              <w:rPr>
                <w:sz w:val="20"/>
                <w:szCs w:val="20"/>
              </w:rPr>
            </w:pPr>
            <w:r w:rsidRPr="002B79B6">
              <w:rPr>
                <w:sz w:val="20"/>
                <w:szCs w:val="20"/>
                <w:lang w:val="en-US"/>
              </w:rPr>
              <w:t>M is the total number of coded bits for the UCI payload</w:t>
            </w:r>
          </w:p>
        </w:tc>
      </w:tr>
    </w:tbl>
    <w:p w14:paraId="42535158" w14:textId="77777777" w:rsidR="00143FE8" w:rsidRPr="002B79B6" w:rsidRDefault="00143FE8" w:rsidP="00143FE8">
      <w:pPr>
        <w:rPr>
          <w:sz w:val="20"/>
          <w:lang w:val="en-US"/>
        </w:rPr>
      </w:pPr>
    </w:p>
    <w:p w14:paraId="11646F65" w14:textId="77777777" w:rsidR="00143FE8" w:rsidRPr="002B79B6" w:rsidRDefault="00143FE8" w:rsidP="00143FE8">
      <w:pPr>
        <w:rPr>
          <w:sz w:val="20"/>
          <w:lang w:val="en-US"/>
        </w:rPr>
      </w:pPr>
      <w:r w:rsidRPr="002B79B6">
        <w:rPr>
          <w:sz w:val="20"/>
          <w:lang w:val="en-US"/>
        </w:rPr>
        <w:t xml:space="preserve">These agreements were captured in </w:t>
      </w:r>
      <w:r>
        <w:rPr>
          <w:sz w:val="20"/>
          <w:lang w:val="en-US"/>
        </w:rPr>
        <w:t xml:space="preserve">[3, </w:t>
      </w:r>
      <w:r w:rsidRPr="002B79B6">
        <w:rPr>
          <w:sz w:val="20"/>
          <w:lang w:val="en-US"/>
        </w:rPr>
        <w:t>TS38.212</w:t>
      </w:r>
      <w:r>
        <w:rPr>
          <w:sz w:val="20"/>
          <w:lang w:val="en-US"/>
        </w:rPr>
        <w:t>]</w:t>
      </w:r>
      <w:r w:rsidRPr="002B79B6">
        <w:rPr>
          <w:sz w:val="20"/>
          <w:lang w:val="en-US"/>
        </w:rPr>
        <w:t xml:space="preserve"> section 6.3.1.2.1 as follows:</w:t>
      </w:r>
    </w:p>
    <w:tbl>
      <w:tblPr>
        <w:tblStyle w:val="af2"/>
        <w:tblW w:w="0" w:type="auto"/>
        <w:tblLook w:val="04A0" w:firstRow="1" w:lastRow="0" w:firstColumn="1" w:lastColumn="0" w:noHBand="0" w:noVBand="1"/>
      </w:tblPr>
      <w:tblGrid>
        <w:gridCol w:w="9954"/>
      </w:tblGrid>
      <w:tr w:rsidR="00143FE8" w14:paraId="0EC416E8" w14:textId="77777777" w:rsidTr="005661E8">
        <w:tc>
          <w:tcPr>
            <w:tcW w:w="9954" w:type="dxa"/>
          </w:tcPr>
          <w:p w14:paraId="551221AC" w14:textId="77777777" w:rsidR="00143FE8" w:rsidRPr="002B79B6" w:rsidRDefault="00143FE8" w:rsidP="005661E8">
            <w:pPr>
              <w:pStyle w:val="5"/>
              <w:outlineLvl w:val="4"/>
              <w:rPr>
                <w:sz w:val="24"/>
                <w:szCs w:val="24"/>
                <w:lang w:eastAsia="zh-CN"/>
              </w:rPr>
            </w:pPr>
            <w:bookmarkStart w:id="5" w:name="_Toc505960258"/>
            <w:bookmarkStart w:id="6" w:name="_Toc508812033"/>
            <w:bookmarkStart w:id="7" w:name="_Toc501048187"/>
            <w:r w:rsidRPr="002B79B6">
              <w:rPr>
                <w:rFonts w:hint="eastAsia"/>
                <w:sz w:val="24"/>
                <w:szCs w:val="24"/>
                <w:lang w:eastAsia="zh-CN"/>
              </w:rPr>
              <w:lastRenderedPageBreak/>
              <w:t>6.3.1.2.1</w:t>
            </w:r>
            <w:r w:rsidRPr="002B79B6">
              <w:rPr>
                <w:rFonts w:hint="eastAsia"/>
                <w:sz w:val="24"/>
                <w:szCs w:val="24"/>
                <w:lang w:eastAsia="zh-CN"/>
              </w:rPr>
              <w:tab/>
              <w:t>UCI encoded by Polar code</w:t>
            </w:r>
            <w:bookmarkEnd w:id="5"/>
            <w:bookmarkEnd w:id="6"/>
          </w:p>
          <w:p w14:paraId="33A2B53A" w14:textId="77777777" w:rsidR="00143FE8" w:rsidRPr="002B79B6" w:rsidRDefault="00143FE8" w:rsidP="005661E8">
            <w:pPr>
              <w:rPr>
                <w:sz w:val="20"/>
                <w:lang w:eastAsia="zh-CN"/>
              </w:rPr>
            </w:pPr>
            <w:r w:rsidRPr="002B79B6">
              <w:rPr>
                <w:rFonts w:hint="eastAsia"/>
                <w:sz w:val="20"/>
                <w:lang w:eastAsia="zh-CN"/>
              </w:rPr>
              <w:t xml:space="preserve">If the payload size </w:t>
            </w:r>
            <w:r w:rsidRPr="002B79B6">
              <w:rPr>
                <w:position w:val="-4"/>
                <w:sz w:val="20"/>
              </w:rPr>
              <w:object w:dxaOrig="700" w:dyaOrig="260" w14:anchorId="4F97E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0pt" o:ole="">
                  <v:imagedata r:id="rId7" o:title=""/>
                </v:shape>
                <o:OLEObject Type="Embed" ProgID="Equation.3" ShapeID="_x0000_i1025" DrawAspect="Content" ObjectID="_1584540840" r:id="rId8"/>
              </w:object>
            </w:r>
            <w:r w:rsidRPr="002B79B6">
              <w:rPr>
                <w:rFonts w:hint="eastAsia"/>
                <w:sz w:val="20"/>
                <w:lang w:eastAsia="zh-CN"/>
              </w:rPr>
              <w:t xml:space="preserve">, code block segmentation and CRC attachment is performed according to Subclause 5.2.1. If </w:t>
            </w:r>
            <w:r w:rsidRPr="002B79B6">
              <w:rPr>
                <w:position w:val="-6"/>
                <w:sz w:val="20"/>
              </w:rPr>
              <w:object w:dxaOrig="820" w:dyaOrig="279" w14:anchorId="116D18EA">
                <v:shape id="_x0000_i1026" type="#_x0000_t75" style="width:35.05pt;height:12.5pt" o:ole="">
                  <v:imagedata r:id="rId9" o:title=""/>
                </v:shape>
                <o:OLEObject Type="Embed" ProgID="Equation.3" ShapeID="_x0000_i1026" DrawAspect="Content" ObjectID="_1584540841" r:id="rId10"/>
              </w:object>
            </w:r>
            <w:r w:rsidRPr="002B79B6">
              <w:rPr>
                <w:rFonts w:hint="eastAsia"/>
                <w:sz w:val="20"/>
                <w:lang w:eastAsia="zh-CN"/>
              </w:rPr>
              <w:t xml:space="preserve"> and </w:t>
            </w:r>
            <w:r w:rsidRPr="002B79B6">
              <w:rPr>
                <w:position w:val="-6"/>
                <w:sz w:val="20"/>
              </w:rPr>
              <w:object w:dxaOrig="940" w:dyaOrig="279" w14:anchorId="2161730B">
                <v:shape id="_x0000_i1027" type="#_x0000_t75" style="width:41.95pt;height:12.5pt" o:ole="">
                  <v:imagedata r:id="rId11" o:title=""/>
                </v:shape>
                <o:OLEObject Type="Embed" ProgID="Equation.3" ShapeID="_x0000_i1027" DrawAspect="Content" ObjectID="_1584540842" r:id="rId12"/>
              </w:object>
            </w:r>
            <w:r w:rsidRPr="002B79B6">
              <w:rPr>
                <w:rFonts w:hint="eastAsia"/>
                <w:sz w:val="20"/>
                <w:lang w:eastAsia="zh-CN"/>
              </w:rPr>
              <w:t xml:space="preserve">, </w:t>
            </w:r>
            <w:r w:rsidRPr="002B79B6">
              <w:rPr>
                <w:position w:val="-14"/>
                <w:sz w:val="20"/>
              </w:rPr>
              <w:object w:dxaOrig="720" w:dyaOrig="380" w14:anchorId="32874304">
                <v:shape id="_x0000_i1028" type="#_x0000_t75" style="width:30.7pt;height:16.9pt" o:ole="">
                  <v:imagedata r:id="rId13" o:title=""/>
                </v:shape>
                <o:OLEObject Type="Embed" ProgID="Equation.3" ShapeID="_x0000_i1028" DrawAspect="Content" ObjectID="_1584540843" r:id="rId14"/>
              </w:object>
            </w:r>
            <w:r w:rsidRPr="002B79B6">
              <w:rPr>
                <w:rFonts w:hint="eastAsia"/>
                <w:sz w:val="20"/>
                <w:lang w:eastAsia="zh-CN"/>
              </w:rPr>
              <w:t xml:space="preserve">; otherwise </w:t>
            </w:r>
            <w:r w:rsidRPr="002B79B6">
              <w:rPr>
                <w:position w:val="-14"/>
                <w:sz w:val="20"/>
              </w:rPr>
              <w:object w:dxaOrig="780" w:dyaOrig="380" w14:anchorId="0A22B803">
                <v:shape id="_x0000_i1029" type="#_x0000_t75" style="width:32.55pt;height:16.9pt" o:ole="">
                  <v:imagedata r:id="rId15" o:title=""/>
                </v:shape>
                <o:OLEObject Type="Embed" ProgID="Equation.3" ShapeID="_x0000_i1029" DrawAspect="Content" ObjectID="_1584540844" r:id="rId16"/>
              </w:object>
            </w:r>
            <w:r w:rsidRPr="002B79B6">
              <w:rPr>
                <w:rFonts w:hint="eastAsia"/>
                <w:sz w:val="20"/>
                <w:lang w:eastAsia="zh-CN"/>
              </w:rPr>
              <w:t xml:space="preserve">, where </w:t>
            </w:r>
            <w:r w:rsidRPr="002B79B6">
              <w:rPr>
                <w:position w:val="-4"/>
                <w:sz w:val="20"/>
              </w:rPr>
              <w:object w:dxaOrig="240" w:dyaOrig="260" w14:anchorId="70FA1079">
                <v:shape id="_x0000_i1030" type="#_x0000_t75" style="width:10pt;height:10pt" o:ole="">
                  <v:imagedata r:id="rId17" o:title=""/>
                </v:shape>
                <o:OLEObject Type="Embed" ProgID="Equation.3" ShapeID="_x0000_i1030" DrawAspect="Content" ObjectID="_1584540845" r:id="rId18"/>
              </w:object>
            </w:r>
            <w:r w:rsidRPr="002B79B6">
              <w:rPr>
                <w:rFonts w:hint="eastAsia"/>
                <w:sz w:val="20"/>
                <w:lang w:eastAsia="zh-CN"/>
              </w:rPr>
              <w:t xml:space="preserve"> is the </w:t>
            </w:r>
            <w:r w:rsidRPr="002B79B6">
              <w:rPr>
                <w:sz w:val="20"/>
              </w:rPr>
              <w:t>rate matching output sequence length</w:t>
            </w:r>
            <w:r w:rsidRPr="002B79B6">
              <w:rPr>
                <w:rFonts w:hint="eastAsia"/>
                <w:sz w:val="20"/>
                <w:lang w:eastAsia="zh-CN"/>
              </w:rPr>
              <w:t xml:space="preserve"> as given in Subclause 6.3.1.4.</w:t>
            </w:r>
          </w:p>
          <w:p w14:paraId="040F4193" w14:textId="77777777" w:rsidR="00143FE8" w:rsidRPr="002B79B6" w:rsidRDefault="00143FE8" w:rsidP="005661E8">
            <w:pPr>
              <w:rPr>
                <w:sz w:val="20"/>
                <w:lang w:eastAsia="zh-CN"/>
              </w:rPr>
            </w:pPr>
            <w:r w:rsidRPr="002B79B6">
              <w:rPr>
                <w:rFonts w:hint="eastAsia"/>
                <w:sz w:val="20"/>
                <w:lang w:eastAsia="zh-CN"/>
              </w:rPr>
              <w:t xml:space="preserve">If </w:t>
            </w:r>
            <w:r w:rsidRPr="002B79B6">
              <w:rPr>
                <w:position w:val="-6"/>
                <w:sz w:val="20"/>
              </w:rPr>
              <w:object w:dxaOrig="1160" w:dyaOrig="279" w14:anchorId="4456D370">
                <v:shape id="_x0000_i1031" type="#_x0000_t75" style="width:51.95pt;height:12.5pt" o:ole="">
                  <v:imagedata r:id="rId19" o:title=""/>
                </v:shape>
                <o:OLEObject Type="Embed" ProgID="Equation.3" ShapeID="_x0000_i1031" DrawAspect="Content" ObjectID="_1584540846" r:id="rId20"/>
              </w:object>
            </w:r>
            <w:r w:rsidRPr="002B79B6">
              <w:rPr>
                <w:rFonts w:hint="eastAsia"/>
                <w:sz w:val="20"/>
                <w:lang w:eastAsia="zh-CN"/>
              </w:rPr>
              <w:t>, t</w:t>
            </w:r>
            <w:r w:rsidRPr="002B79B6">
              <w:rPr>
                <w:sz w:val="20"/>
              </w:rPr>
              <w:t xml:space="preserve">he parity bits </w:t>
            </w:r>
            <w:r w:rsidRPr="002B79B6">
              <w:rPr>
                <w:position w:val="-12"/>
                <w:sz w:val="20"/>
              </w:rPr>
              <w:object w:dxaOrig="1900" w:dyaOrig="320" w14:anchorId="51FA55AA">
                <v:shape id="_x0000_i1032" type="#_x0000_t75" style="width:85.15pt;height:14.4pt" o:ole="">
                  <v:imagedata r:id="rId21" o:title=""/>
                </v:shape>
                <o:OLEObject Type="Embed" ProgID="Equation.3" ShapeID="_x0000_i1032" DrawAspect="Content" ObjectID="_1584540847" r:id="rId22"/>
              </w:object>
            </w:r>
            <w:r w:rsidRPr="002B79B6">
              <w:rPr>
                <w:rFonts w:hint="eastAsia"/>
                <w:sz w:val="20"/>
                <w:lang w:eastAsia="zh-CN"/>
              </w:rPr>
              <w:t xml:space="preserve"> in Subclause 5.2.1 </w:t>
            </w:r>
            <w:r w:rsidRPr="002B79B6">
              <w:rPr>
                <w:sz w:val="20"/>
              </w:rPr>
              <w:t>are computed</w:t>
            </w:r>
            <w:r w:rsidRPr="002B79B6">
              <w:rPr>
                <w:rFonts w:hint="eastAsia"/>
                <w:sz w:val="20"/>
                <w:lang w:eastAsia="zh-CN"/>
              </w:rPr>
              <w:t xml:space="preserve"> by </w:t>
            </w:r>
            <w:r w:rsidRPr="002B79B6">
              <w:rPr>
                <w:sz w:val="20"/>
              </w:rPr>
              <w:t xml:space="preserve">setting </w:t>
            </w:r>
            <w:r w:rsidRPr="002B79B6">
              <w:rPr>
                <w:position w:val="-4"/>
                <w:sz w:val="20"/>
              </w:rPr>
              <w:object w:dxaOrig="220" w:dyaOrig="260" w14:anchorId="0BB53CC4">
                <v:shape id="_x0000_i1033" type="#_x0000_t75" style="width:10pt;height:10pt" o:ole="">
                  <v:imagedata r:id="rId23" o:title=""/>
                </v:shape>
                <o:OLEObject Type="Embed" ProgID="Equation.3" ShapeID="_x0000_i1033" DrawAspect="Content" ObjectID="_1584540848" r:id="rId24"/>
              </w:object>
            </w:r>
            <w:r w:rsidRPr="002B79B6">
              <w:rPr>
                <w:sz w:val="20"/>
              </w:rPr>
              <w:t xml:space="preserve"> to </w:t>
            </w:r>
            <w:r w:rsidRPr="002B79B6">
              <w:rPr>
                <w:rFonts w:hint="eastAsia"/>
                <w:sz w:val="20"/>
                <w:lang w:eastAsia="zh-CN"/>
              </w:rPr>
              <w:t>6</w:t>
            </w:r>
            <w:r w:rsidRPr="002B79B6">
              <w:rPr>
                <w:sz w:val="20"/>
              </w:rPr>
              <w:t xml:space="preserve"> bits</w:t>
            </w:r>
            <w:r w:rsidRPr="002B79B6">
              <w:rPr>
                <w:rFonts w:hint="eastAsia"/>
                <w:sz w:val="20"/>
                <w:lang w:eastAsia="zh-CN"/>
              </w:rPr>
              <w:t xml:space="preserve"> </w:t>
            </w:r>
            <w:r w:rsidRPr="002B79B6">
              <w:rPr>
                <w:sz w:val="20"/>
              </w:rPr>
              <w:t xml:space="preserve">and using the generator polynomial </w:t>
            </w:r>
            <w:r w:rsidRPr="002B79B6">
              <w:rPr>
                <w:position w:val="-12"/>
                <w:sz w:val="20"/>
              </w:rPr>
              <w:object w:dxaOrig="940" w:dyaOrig="360" w14:anchorId="42E8F528">
                <v:shape id="_x0000_i1034" type="#_x0000_t75" style="width:40.05pt;height:15.05pt" o:ole="">
                  <v:imagedata r:id="rId25" o:title=""/>
                </v:shape>
                <o:OLEObject Type="Embed" ProgID="Equation.3" ShapeID="_x0000_i1034" DrawAspect="Content" ObjectID="_1584540849" r:id="rId26"/>
              </w:object>
            </w:r>
            <w:r w:rsidRPr="002B79B6">
              <w:rPr>
                <w:rFonts w:hint="eastAsia"/>
                <w:sz w:val="20"/>
                <w:lang w:eastAsia="zh-CN"/>
              </w:rPr>
              <w:t xml:space="preserve"> in Subclause 5.1</w:t>
            </w:r>
            <w:r w:rsidRPr="002B79B6">
              <w:rPr>
                <w:sz w:val="20"/>
              </w:rPr>
              <w:t>, resulting in the sequence</w:t>
            </w:r>
            <w:r w:rsidRPr="002B79B6">
              <w:rPr>
                <w:rFonts w:hint="eastAsia"/>
                <w:sz w:val="20"/>
                <w:lang w:eastAsia="zh-CN"/>
              </w:rPr>
              <w:t xml:space="preserve"> </w:t>
            </w:r>
            <w:r w:rsidRPr="002B79B6">
              <w:rPr>
                <w:position w:val="-14"/>
                <w:sz w:val="20"/>
              </w:rPr>
              <w:object w:dxaOrig="2220" w:dyaOrig="340" w14:anchorId="7E11E415">
                <v:shape id="_x0000_i1035" type="#_x0000_t75" style="width:111.45pt;height:17.55pt" o:ole="">
                  <v:imagedata r:id="rId27" o:title=""/>
                </v:shape>
                <o:OLEObject Type="Embed" ProgID="Equation.3" ShapeID="_x0000_i1035" DrawAspect="Content" ObjectID="_1584540850" r:id="rId28"/>
              </w:object>
            </w:r>
            <w:r w:rsidRPr="002B79B6">
              <w:rPr>
                <w:sz w:val="20"/>
              </w:rPr>
              <w:t xml:space="preserve"> where </w:t>
            </w:r>
            <w:r w:rsidRPr="002B79B6">
              <w:rPr>
                <w:position w:val="-4"/>
                <w:sz w:val="20"/>
              </w:rPr>
              <w:object w:dxaOrig="180" w:dyaOrig="200" w14:anchorId="0F67F0B1">
                <v:shape id="_x0000_i1036" type="#_x0000_t75" style="width:9.4pt;height:10pt" o:ole="">
                  <v:imagedata r:id="rId29" o:title=""/>
                </v:shape>
                <o:OLEObject Type="Embed" ProgID="Equation.3" ShapeID="_x0000_i1036" DrawAspect="Content" ObjectID="_1584540851" r:id="rId30"/>
              </w:object>
            </w:r>
            <w:r w:rsidRPr="002B79B6">
              <w:rPr>
                <w:sz w:val="20"/>
              </w:rPr>
              <w:t xml:space="preserve"> is the code block number and </w:t>
            </w:r>
            <w:r w:rsidRPr="002B79B6">
              <w:rPr>
                <w:position w:val="-10"/>
                <w:sz w:val="20"/>
              </w:rPr>
              <w:object w:dxaOrig="320" w:dyaOrig="340" w14:anchorId="218981E8">
                <v:shape id="_x0000_i1037" type="#_x0000_t75" style="width:13.15pt;height:14.4pt" o:ole="">
                  <v:imagedata r:id="rId31" o:title=""/>
                </v:shape>
                <o:OLEObject Type="Embed" ProgID="Equation.3" ShapeID="_x0000_i1037" DrawAspect="Content" ObjectID="_1584540852" r:id="rId32"/>
              </w:object>
            </w:r>
            <w:r w:rsidRPr="002B79B6">
              <w:rPr>
                <w:sz w:val="20"/>
              </w:rPr>
              <w:t xml:space="preserve"> is the number of bits for code block number </w:t>
            </w:r>
            <w:r w:rsidRPr="002B79B6">
              <w:rPr>
                <w:position w:val="-4"/>
                <w:sz w:val="20"/>
              </w:rPr>
              <w:object w:dxaOrig="180" w:dyaOrig="200" w14:anchorId="33495F53">
                <v:shape id="_x0000_i1038" type="#_x0000_t75" style="width:9.4pt;height:10pt" o:ole="">
                  <v:imagedata r:id="rId29" o:title=""/>
                </v:shape>
                <o:OLEObject Type="Embed" ProgID="Equation.3" ShapeID="_x0000_i1038" DrawAspect="Content" ObjectID="_1584540853" r:id="rId33"/>
              </w:object>
            </w:r>
            <w:r w:rsidRPr="002B79B6">
              <w:rPr>
                <w:sz w:val="20"/>
              </w:rPr>
              <w:t xml:space="preserve">. </w:t>
            </w:r>
          </w:p>
          <w:p w14:paraId="58534D2A" w14:textId="77777777" w:rsidR="00143FE8" w:rsidRPr="00C258A6" w:rsidRDefault="00143FE8" w:rsidP="005661E8">
            <w:pPr>
              <w:rPr>
                <w:lang w:val="en-US"/>
              </w:rPr>
            </w:pPr>
            <w:r w:rsidRPr="002B79B6">
              <w:rPr>
                <w:rFonts w:hint="eastAsia"/>
                <w:sz w:val="20"/>
                <w:lang w:eastAsia="zh-CN"/>
              </w:rPr>
              <w:t xml:space="preserve">If </w:t>
            </w:r>
            <w:r w:rsidRPr="002B79B6">
              <w:rPr>
                <w:b/>
                <w:bCs/>
                <w:position w:val="-6"/>
                <w:sz w:val="20"/>
              </w:rPr>
              <w:object w:dxaOrig="720" w:dyaOrig="279" w14:anchorId="20DAB5EA">
                <v:shape id="_x0000_i1039" type="#_x0000_t75" style="width:32.55pt;height:12.5pt" o:ole="">
                  <v:imagedata r:id="rId34" o:title=""/>
                </v:shape>
                <o:OLEObject Type="Embed" ProgID="Equation.3" ShapeID="_x0000_i1039" DrawAspect="Content" ObjectID="_1584540854" r:id="rId35"/>
              </w:object>
            </w:r>
            <w:r w:rsidRPr="002B79B6">
              <w:rPr>
                <w:rFonts w:hint="eastAsia"/>
                <w:sz w:val="20"/>
                <w:lang w:eastAsia="zh-CN"/>
              </w:rPr>
              <w:t>, t</w:t>
            </w:r>
            <w:r w:rsidRPr="002B79B6">
              <w:rPr>
                <w:sz w:val="20"/>
              </w:rPr>
              <w:t xml:space="preserve">he parity bits </w:t>
            </w:r>
            <w:r w:rsidRPr="002B79B6">
              <w:rPr>
                <w:b/>
                <w:bCs/>
                <w:position w:val="-12"/>
                <w:sz w:val="20"/>
              </w:rPr>
              <w:object w:dxaOrig="1900" w:dyaOrig="320" w14:anchorId="0181A5C8">
                <v:shape id="_x0000_i1040" type="#_x0000_t75" style="width:85.15pt;height:14.4pt" o:ole="">
                  <v:imagedata r:id="rId21" o:title=""/>
                </v:shape>
                <o:OLEObject Type="Embed" ProgID="Equation.3" ShapeID="_x0000_i1040" DrawAspect="Content" ObjectID="_1584540855" r:id="rId36"/>
              </w:object>
            </w:r>
            <w:r w:rsidRPr="002B79B6">
              <w:rPr>
                <w:rFonts w:hint="eastAsia"/>
                <w:sz w:val="20"/>
                <w:lang w:eastAsia="zh-CN"/>
              </w:rPr>
              <w:t xml:space="preserve"> in Subclause 5.2.1 </w:t>
            </w:r>
            <w:r w:rsidRPr="002B79B6">
              <w:rPr>
                <w:sz w:val="20"/>
              </w:rPr>
              <w:t>are computed</w:t>
            </w:r>
            <w:r w:rsidRPr="002B79B6">
              <w:rPr>
                <w:rFonts w:hint="eastAsia"/>
                <w:sz w:val="20"/>
                <w:lang w:eastAsia="zh-CN"/>
              </w:rPr>
              <w:t xml:space="preserve"> by </w:t>
            </w:r>
            <w:r w:rsidRPr="002B79B6">
              <w:rPr>
                <w:sz w:val="20"/>
              </w:rPr>
              <w:t xml:space="preserve">setting </w:t>
            </w:r>
            <w:r w:rsidRPr="002B79B6">
              <w:rPr>
                <w:b/>
                <w:bCs/>
                <w:position w:val="-4"/>
                <w:sz w:val="20"/>
              </w:rPr>
              <w:object w:dxaOrig="220" w:dyaOrig="260" w14:anchorId="65C19FFA">
                <v:shape id="_x0000_i1041" type="#_x0000_t75" style="width:10pt;height:10pt" o:ole="">
                  <v:imagedata r:id="rId23" o:title=""/>
                </v:shape>
                <o:OLEObject Type="Embed" ProgID="Equation.3" ShapeID="_x0000_i1041" DrawAspect="Content" ObjectID="_1584540856" r:id="rId37"/>
              </w:object>
            </w:r>
            <w:r w:rsidRPr="002B79B6">
              <w:rPr>
                <w:sz w:val="20"/>
              </w:rPr>
              <w:t xml:space="preserve"> to </w:t>
            </w:r>
            <w:r w:rsidRPr="002B79B6">
              <w:rPr>
                <w:rFonts w:hint="eastAsia"/>
                <w:sz w:val="20"/>
                <w:lang w:eastAsia="zh-CN"/>
              </w:rPr>
              <w:t>11</w:t>
            </w:r>
            <w:r w:rsidRPr="002B79B6">
              <w:rPr>
                <w:sz w:val="20"/>
              </w:rPr>
              <w:t xml:space="preserve"> bits</w:t>
            </w:r>
            <w:r w:rsidRPr="002B79B6">
              <w:rPr>
                <w:rFonts w:hint="eastAsia"/>
                <w:sz w:val="20"/>
                <w:lang w:eastAsia="zh-CN"/>
              </w:rPr>
              <w:t xml:space="preserve"> </w:t>
            </w:r>
            <w:r w:rsidRPr="002B79B6">
              <w:rPr>
                <w:sz w:val="20"/>
              </w:rPr>
              <w:t xml:space="preserve">and using the generator polynomial </w:t>
            </w:r>
            <w:r w:rsidRPr="002B79B6">
              <w:rPr>
                <w:b/>
                <w:bCs/>
                <w:position w:val="-12"/>
                <w:sz w:val="20"/>
              </w:rPr>
              <w:object w:dxaOrig="999" w:dyaOrig="360" w14:anchorId="50232E1C">
                <v:shape id="_x0000_i1042" type="#_x0000_t75" style="width:41.95pt;height:15.05pt" o:ole="">
                  <v:imagedata r:id="rId38" o:title=""/>
                </v:shape>
                <o:OLEObject Type="Embed" ProgID="Equation.3" ShapeID="_x0000_i1042" DrawAspect="Content" ObjectID="_1584540857" r:id="rId39"/>
              </w:object>
            </w:r>
            <w:r w:rsidRPr="002B79B6">
              <w:rPr>
                <w:rFonts w:hint="eastAsia"/>
                <w:sz w:val="20"/>
                <w:lang w:eastAsia="zh-CN"/>
              </w:rPr>
              <w:t xml:space="preserve"> in Subclause 5.1</w:t>
            </w:r>
            <w:r w:rsidRPr="002B79B6">
              <w:rPr>
                <w:sz w:val="20"/>
              </w:rPr>
              <w:t>, resulting in the sequence</w:t>
            </w:r>
            <w:r w:rsidRPr="002B79B6">
              <w:rPr>
                <w:rFonts w:hint="eastAsia"/>
                <w:sz w:val="20"/>
                <w:lang w:eastAsia="zh-CN"/>
              </w:rPr>
              <w:t xml:space="preserve"> </w:t>
            </w:r>
            <w:r w:rsidRPr="002B79B6">
              <w:rPr>
                <w:b/>
                <w:bCs/>
                <w:position w:val="-14"/>
                <w:sz w:val="20"/>
              </w:rPr>
              <w:object w:dxaOrig="2220" w:dyaOrig="340" w14:anchorId="70ACC9E0">
                <v:shape id="_x0000_i1043" type="#_x0000_t75" style="width:111.45pt;height:17.55pt" o:ole="">
                  <v:imagedata r:id="rId27" o:title=""/>
                </v:shape>
                <o:OLEObject Type="Embed" ProgID="Equation.3" ShapeID="_x0000_i1043" DrawAspect="Content" ObjectID="_1584540858" r:id="rId40"/>
              </w:object>
            </w:r>
            <w:r w:rsidRPr="002B79B6">
              <w:rPr>
                <w:sz w:val="20"/>
              </w:rPr>
              <w:t xml:space="preserve"> where </w:t>
            </w:r>
            <w:r w:rsidRPr="002B79B6">
              <w:rPr>
                <w:b/>
                <w:bCs/>
                <w:position w:val="-4"/>
                <w:sz w:val="20"/>
              </w:rPr>
              <w:object w:dxaOrig="180" w:dyaOrig="200" w14:anchorId="2FC9912F">
                <v:shape id="_x0000_i1044" type="#_x0000_t75" style="width:9.4pt;height:10pt" o:ole="">
                  <v:imagedata r:id="rId29" o:title=""/>
                </v:shape>
                <o:OLEObject Type="Embed" ProgID="Equation.3" ShapeID="_x0000_i1044" DrawAspect="Content" ObjectID="_1584540859" r:id="rId41"/>
              </w:object>
            </w:r>
            <w:r w:rsidRPr="002B79B6">
              <w:rPr>
                <w:sz w:val="20"/>
              </w:rPr>
              <w:t xml:space="preserve"> is the code block number and </w:t>
            </w:r>
            <w:r w:rsidRPr="002B79B6">
              <w:rPr>
                <w:b/>
                <w:bCs/>
                <w:position w:val="-10"/>
                <w:sz w:val="20"/>
              </w:rPr>
              <w:object w:dxaOrig="320" w:dyaOrig="340" w14:anchorId="62D386D2">
                <v:shape id="_x0000_i1045" type="#_x0000_t75" style="width:13.15pt;height:14.4pt" o:ole="">
                  <v:imagedata r:id="rId31" o:title=""/>
                </v:shape>
                <o:OLEObject Type="Embed" ProgID="Equation.3" ShapeID="_x0000_i1045" DrawAspect="Content" ObjectID="_1584540860" r:id="rId42"/>
              </w:object>
            </w:r>
            <w:r w:rsidRPr="002B79B6">
              <w:rPr>
                <w:sz w:val="20"/>
              </w:rPr>
              <w:t xml:space="preserve"> is the number of bits for code block number </w:t>
            </w:r>
            <w:r w:rsidRPr="002B79B6">
              <w:rPr>
                <w:b/>
                <w:bCs/>
                <w:position w:val="-4"/>
                <w:sz w:val="20"/>
              </w:rPr>
              <w:object w:dxaOrig="180" w:dyaOrig="200" w14:anchorId="67E822D1">
                <v:shape id="_x0000_i1046" type="#_x0000_t75" style="width:9.4pt;height:10pt" o:ole="">
                  <v:imagedata r:id="rId29" o:title=""/>
                </v:shape>
                <o:OLEObject Type="Embed" ProgID="Equation.3" ShapeID="_x0000_i1046" DrawAspect="Content" ObjectID="_1584540861" r:id="rId43"/>
              </w:object>
            </w:r>
            <w:r w:rsidRPr="002B79B6">
              <w:rPr>
                <w:sz w:val="20"/>
              </w:rPr>
              <w:t>.</w:t>
            </w:r>
            <w:r>
              <w:t xml:space="preserve"> </w:t>
            </w:r>
            <w:bookmarkEnd w:id="7"/>
          </w:p>
        </w:tc>
      </w:tr>
    </w:tbl>
    <w:p w14:paraId="13AF832C" w14:textId="77777777" w:rsidR="00143FE8" w:rsidRDefault="00143FE8" w:rsidP="00143FE8">
      <w:pPr>
        <w:rPr>
          <w:lang w:val="en-US"/>
        </w:rPr>
      </w:pPr>
    </w:p>
    <w:p w14:paraId="4F47EE00" w14:textId="5AE7EB72" w:rsidR="00143FE8" w:rsidRDefault="00506B1E" w:rsidP="00143FE8">
      <w:pPr>
        <w:rPr>
          <w:sz w:val="20"/>
          <w:lang w:val="en-US"/>
        </w:rPr>
      </w:pPr>
      <w:r>
        <w:rPr>
          <w:rFonts w:eastAsiaTheme="minorEastAsia"/>
          <w:noProof/>
          <w:sz w:val="20"/>
          <w:lang w:val="en-US"/>
        </w:rPr>
        <w:pict w14:anchorId="3DC21D39">
          <v:shape id="_x0000_i1047" type="#_x0000_t75" style="width:473.95pt;height:105.8pt">
            <v:imagedata r:id="rId44" o:title="chickenegg"/>
          </v:shape>
        </w:pict>
      </w:r>
    </w:p>
    <w:p w14:paraId="158246A0" w14:textId="77777777" w:rsidR="00143FE8" w:rsidRDefault="00143FE8" w:rsidP="00143FE8">
      <w:pPr>
        <w:jc w:val="center"/>
        <w:rPr>
          <w:rFonts w:eastAsiaTheme="minorEastAsia"/>
          <w:b/>
          <w:sz w:val="20"/>
          <w:u w:val="single"/>
          <w:lang w:val="en-US"/>
        </w:rPr>
      </w:pPr>
      <w:r>
        <w:rPr>
          <w:rFonts w:eastAsiaTheme="minorEastAsia"/>
          <w:b/>
          <w:sz w:val="20"/>
          <w:u w:val="single"/>
          <w:lang w:val="en-US"/>
        </w:rPr>
        <w:t>Fig.1: The code block segmentation falls into unstable loop.</w:t>
      </w:r>
    </w:p>
    <w:p w14:paraId="41DC2CAF" w14:textId="77777777" w:rsidR="00143FE8" w:rsidRDefault="00143FE8" w:rsidP="00143FE8">
      <w:pPr>
        <w:rPr>
          <w:rFonts w:eastAsiaTheme="minorEastAsia"/>
          <w:sz w:val="20"/>
          <w:lang w:val="en-US"/>
        </w:rPr>
      </w:pPr>
      <w:r>
        <w:rPr>
          <w:sz w:val="20"/>
          <w:lang w:val="en-US"/>
        </w:rPr>
        <w:t xml:space="preserve">As shown in the captured agreements in above TS 38.212, the PUCCH resource has four kinds of CRC bit length as 0, 6, 11 and 22 </w:t>
      </w:r>
      <w:r w:rsidRPr="00931597">
        <w:rPr>
          <w:sz w:val="20"/>
          <w:lang w:val="en-US"/>
        </w:rPr>
        <w:t>bits. We see that 0, 6 and 11 bits of CRC bit length are determined by referring to only UCI payload size below 360 bits. On the other hand, 11 or 22 bits of CRC bit length are determined whether the code block segmentation is performed or not, since segmented</w:t>
      </w:r>
      <w:r>
        <w:rPr>
          <w:sz w:val="20"/>
          <w:lang w:val="en-US"/>
        </w:rPr>
        <w:t xml:space="preserve"> two code blocks require 11 bits of CRC, respectively. The execution condition of the code block segmentation is depending on the UCI payload size without CRC and the rate matching output sequence length. The problem is, however, the code block segmentation process with current Specifications TS 38.212 and TS 38.213 falls into unstable loop (i.e., the chicken and egg problem) as shown in Fig.1. The reason for the unstable loop is </w:t>
      </w:r>
      <w:r w:rsidRPr="003D6826">
        <w:rPr>
          <w:i/>
          <w:sz w:val="20"/>
          <w:lang w:val="en-US"/>
        </w:rPr>
        <w:t xml:space="preserve">the execution condition of the code block segmentation recursively refers to its output </w:t>
      </w:r>
      <w:r>
        <w:rPr>
          <w:i/>
          <w:sz w:val="20"/>
          <w:lang w:val="en-US"/>
        </w:rPr>
        <w:t xml:space="preserve">of </w:t>
      </w:r>
      <w:r w:rsidRPr="003D6826">
        <w:rPr>
          <w:i/>
          <w:sz w:val="20"/>
          <w:lang w:val="en-US"/>
        </w:rPr>
        <w:t>rate matching sequence length</w:t>
      </w:r>
      <w:r>
        <w:rPr>
          <w:sz w:val="20"/>
          <w:lang w:val="en-US"/>
        </w:rPr>
        <w:t xml:space="preserve">. </w:t>
      </w:r>
      <w:r w:rsidRPr="003D6826">
        <w:rPr>
          <w:rFonts w:eastAsiaTheme="minorEastAsia"/>
          <w:sz w:val="20"/>
          <w:lang w:val="en-US"/>
        </w:rPr>
        <w:t>In order to describe ‘unstable loop’, we pick up the calculation method of the rate matching output sequence length for HARQ-ACK, SR and CSI of two parts from Table 6.3.1.4.1-1 in TS 38.212 given by</w:t>
      </w:r>
      <w:r>
        <w:rPr>
          <w:rFonts w:eastAsiaTheme="minorEastAsia"/>
          <w:sz w:val="20"/>
          <w:lang w:val="en-US"/>
        </w:rPr>
        <w:t xml:space="preserve"> following Table 1.</w:t>
      </w:r>
    </w:p>
    <w:p w14:paraId="36AB1722" w14:textId="77777777" w:rsidR="00143FE8" w:rsidRDefault="00143FE8" w:rsidP="00143FE8">
      <w:pPr>
        <w:jc w:val="center"/>
        <w:rPr>
          <w:rFonts w:eastAsiaTheme="minorEastAsia"/>
          <w:b/>
          <w:sz w:val="20"/>
          <w:u w:val="single"/>
          <w:lang w:val="en-US"/>
        </w:rPr>
      </w:pPr>
      <w:r>
        <w:rPr>
          <w:rFonts w:eastAsiaTheme="minorEastAsia"/>
          <w:b/>
          <w:sz w:val="20"/>
          <w:u w:val="single"/>
          <w:lang w:val="en-US"/>
        </w:rPr>
        <w:t>Table 1: the rate matching output sequence length calculation method from the Table 6.3.1.4.1-1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9"/>
        <w:gridCol w:w="1894"/>
        <w:gridCol w:w="5911"/>
      </w:tblGrid>
      <w:tr w:rsidR="00143FE8" w14:paraId="1E3EDD60" w14:textId="77777777" w:rsidTr="005661E8">
        <w:trPr>
          <w:jc w:val="center"/>
        </w:trPr>
        <w:tc>
          <w:tcPr>
            <w:tcW w:w="2157" w:type="dxa"/>
            <w:vMerge w:val="restart"/>
            <w:shd w:val="clear" w:color="auto" w:fill="E6E6E6"/>
            <w:vAlign w:val="center"/>
          </w:tcPr>
          <w:p w14:paraId="5CA339DC" w14:textId="77777777" w:rsidR="00143FE8" w:rsidRDefault="00143FE8" w:rsidP="005661E8">
            <w:pPr>
              <w:pStyle w:val="TAC"/>
              <w:jc w:val="left"/>
              <w:rPr>
                <w:lang w:eastAsia="zh-CN"/>
              </w:rPr>
            </w:pPr>
            <w:r>
              <w:rPr>
                <w:rFonts w:hint="eastAsia"/>
                <w:lang w:eastAsia="zh-CN"/>
              </w:rPr>
              <w:t>HARQ-ACK, SR, CSI</w:t>
            </w:r>
          </w:p>
          <w:p w14:paraId="7CEF83D6" w14:textId="77777777" w:rsidR="00143FE8" w:rsidRDefault="00143FE8" w:rsidP="005661E8">
            <w:pPr>
              <w:pStyle w:val="TAC"/>
              <w:jc w:val="left"/>
              <w:rPr>
                <w:lang w:eastAsia="zh-CN"/>
              </w:rPr>
            </w:pPr>
            <w:r>
              <w:rPr>
                <w:rFonts w:hint="eastAsia"/>
                <w:lang w:eastAsia="zh-CN"/>
              </w:rPr>
              <w:t>(CSI of two parts)</w:t>
            </w:r>
          </w:p>
        </w:tc>
        <w:tc>
          <w:tcPr>
            <w:tcW w:w="1900" w:type="dxa"/>
            <w:vAlign w:val="center"/>
          </w:tcPr>
          <w:p w14:paraId="0BA19D8F" w14:textId="77777777" w:rsidR="00143FE8" w:rsidRDefault="00143FE8" w:rsidP="005661E8">
            <w:pPr>
              <w:pStyle w:val="TAC"/>
              <w:jc w:val="left"/>
              <w:rPr>
                <w:lang w:eastAsia="zh-CN"/>
              </w:rPr>
            </w:pPr>
            <w:r>
              <w:rPr>
                <w:rFonts w:hint="eastAsia"/>
                <w:lang w:eastAsia="zh-CN"/>
              </w:rPr>
              <w:t>HARQ-ACK, SR, CSI part 1</w:t>
            </w:r>
          </w:p>
        </w:tc>
        <w:tc>
          <w:tcPr>
            <w:tcW w:w="5897" w:type="dxa"/>
            <w:vAlign w:val="center"/>
          </w:tcPr>
          <w:p w14:paraId="52263151" w14:textId="77777777" w:rsidR="00143FE8" w:rsidRDefault="00143FE8" w:rsidP="005661E8">
            <w:pPr>
              <w:pStyle w:val="TAC"/>
              <w:rPr>
                <w:lang w:eastAsia="zh-CN"/>
              </w:rPr>
            </w:pPr>
            <w:r w:rsidRPr="00C651EC">
              <w:rPr>
                <w:position w:val="-12"/>
              </w:rPr>
              <w:object w:dxaOrig="6080" w:dyaOrig="400" w14:anchorId="3C071220">
                <v:shape id="_x0000_i1048" type="#_x0000_t75" style="width:259.85pt;height:16.9pt" o:ole="">
                  <v:imagedata r:id="rId45" o:title=""/>
                </v:shape>
                <o:OLEObject Type="Embed" ProgID="Equation.3" ShapeID="_x0000_i1048" DrawAspect="Content" ObjectID="_1584540862" r:id="rId46"/>
              </w:object>
            </w:r>
          </w:p>
        </w:tc>
      </w:tr>
      <w:tr w:rsidR="00143FE8" w14:paraId="79AF534E" w14:textId="77777777" w:rsidTr="005661E8">
        <w:trPr>
          <w:trHeight w:val="419"/>
          <w:jc w:val="center"/>
        </w:trPr>
        <w:tc>
          <w:tcPr>
            <w:tcW w:w="2157" w:type="dxa"/>
            <w:vMerge/>
            <w:shd w:val="clear" w:color="auto" w:fill="E6E6E6"/>
            <w:vAlign w:val="center"/>
          </w:tcPr>
          <w:p w14:paraId="6CBF6365" w14:textId="77777777" w:rsidR="00143FE8" w:rsidRDefault="00143FE8" w:rsidP="005661E8">
            <w:pPr>
              <w:pStyle w:val="TAC"/>
              <w:jc w:val="left"/>
              <w:rPr>
                <w:lang w:eastAsia="zh-CN"/>
              </w:rPr>
            </w:pPr>
          </w:p>
        </w:tc>
        <w:tc>
          <w:tcPr>
            <w:tcW w:w="1900" w:type="dxa"/>
            <w:vAlign w:val="center"/>
          </w:tcPr>
          <w:p w14:paraId="05550A63" w14:textId="77777777" w:rsidR="00143FE8" w:rsidRDefault="00143FE8" w:rsidP="005661E8">
            <w:pPr>
              <w:pStyle w:val="TAC"/>
              <w:jc w:val="left"/>
              <w:rPr>
                <w:lang w:eastAsia="zh-CN"/>
              </w:rPr>
            </w:pPr>
            <w:r>
              <w:rPr>
                <w:rFonts w:hint="eastAsia"/>
                <w:lang w:eastAsia="zh-CN"/>
              </w:rPr>
              <w:t>CSI part 2</w:t>
            </w:r>
          </w:p>
        </w:tc>
        <w:tc>
          <w:tcPr>
            <w:tcW w:w="5897" w:type="dxa"/>
            <w:vAlign w:val="center"/>
          </w:tcPr>
          <w:p w14:paraId="2A7C32A3" w14:textId="77777777" w:rsidR="00143FE8" w:rsidRDefault="00143FE8" w:rsidP="005661E8">
            <w:pPr>
              <w:pStyle w:val="TAC"/>
              <w:rPr>
                <w:lang w:eastAsia="zh-CN"/>
              </w:rPr>
            </w:pPr>
            <w:r w:rsidRPr="00C651EC">
              <w:rPr>
                <w:position w:val="-12"/>
              </w:rPr>
              <w:object w:dxaOrig="6660" w:dyaOrig="400" w14:anchorId="764F347B">
                <v:shape id="_x0000_i1049" type="#_x0000_t75" style="width:284.85pt;height:16.9pt" o:ole="">
                  <v:imagedata r:id="rId47" o:title=""/>
                </v:shape>
                <o:OLEObject Type="Embed" ProgID="Equation.3" ShapeID="_x0000_i1049" DrawAspect="Content" ObjectID="_1584540863" r:id="rId48"/>
              </w:object>
            </w:r>
          </w:p>
        </w:tc>
      </w:tr>
    </w:tbl>
    <w:p w14:paraId="561BCB19" w14:textId="26C46BA5" w:rsidR="00143FE8" w:rsidRDefault="00143FE8" w:rsidP="00143FE8">
      <w:pPr>
        <w:rPr>
          <w:rFonts w:eastAsiaTheme="minorEastAsia"/>
          <w:sz w:val="20"/>
          <w:lang w:val="en-US"/>
        </w:rPr>
      </w:pPr>
      <w:r w:rsidRPr="003D6826">
        <w:rPr>
          <w:rFonts w:eastAsiaTheme="minorEastAsia"/>
          <w:sz w:val="20"/>
        </w:rPr>
        <w:t>T</w:t>
      </w:r>
      <w:r w:rsidRPr="003D6826">
        <w:rPr>
          <w:rFonts w:eastAsiaTheme="minorEastAsia"/>
          <w:sz w:val="20"/>
          <w:lang w:val="en-US"/>
        </w:rPr>
        <w:t>he maximum code rate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R</m:t>
            </m:r>
          </m:e>
          <m:sub>
            <m:r>
              <m:rPr>
                <m:sty m:val="p"/>
              </m:rPr>
              <w:rPr>
                <w:rFonts w:ascii="Cambria Math" w:eastAsiaTheme="minorEastAsia" w:hAnsi="Cambria Math"/>
                <w:sz w:val="20"/>
                <w:lang w:val="en-US"/>
              </w:rPr>
              <m:t>UCI</m:t>
            </m:r>
          </m:sub>
          <m:sup>
            <m:r>
              <m:rPr>
                <m:sty m:val="p"/>
              </m:rPr>
              <w:rPr>
                <w:rFonts w:ascii="Cambria Math" w:eastAsiaTheme="minorEastAsia" w:hAnsi="Cambria Math"/>
                <w:sz w:val="20"/>
                <w:lang w:val="en-US"/>
              </w:rPr>
              <m:t>max</m:t>
            </m:r>
          </m:sup>
        </m:sSubSup>
      </m:oMath>
      <w:r w:rsidRPr="003D6826">
        <w:rPr>
          <w:rFonts w:eastAsiaTheme="minorEastAsia"/>
          <w:sz w:val="20"/>
          <w:lang w:val="en-US"/>
        </w:rPr>
        <w:t>) and modulation order</w:t>
      </w:r>
      <w:r>
        <w:rPr>
          <w:rFonts w:eastAsiaTheme="minorEastAsia"/>
          <w:sz w:val="20"/>
          <w:lang w:val="en-US"/>
        </w:rPr>
        <w:t xml:space="preserve"> </w:t>
      </w:r>
      <w:r w:rsidRPr="003D6826">
        <w:rPr>
          <w:rFonts w:eastAsiaTheme="minorEastAsia"/>
          <w:sz w:val="20"/>
          <w:lang w:val="en-US"/>
        </w:rPr>
        <w:t>(</w:t>
      </w:r>
      <m:oMath>
        <m:sSub>
          <m:sSubPr>
            <m:ctrlPr>
              <w:rPr>
                <w:rFonts w:ascii="Cambria Math" w:eastAsiaTheme="minorEastAsia" w:hAnsi="Cambria Math"/>
                <w:sz w:val="20"/>
                <w:lang w:val="en-US"/>
              </w:rPr>
            </m:ctrlPr>
          </m:sSubPr>
          <m:e>
            <m:r>
              <w:rPr>
                <w:rFonts w:ascii="Cambria Math" w:eastAsiaTheme="minorEastAsia" w:hAnsi="Cambria Math"/>
                <w:sz w:val="20"/>
                <w:lang w:val="en-US"/>
              </w:rPr>
              <m:t>Q</m:t>
            </m:r>
          </m:e>
          <m:sub>
            <m:r>
              <w:rPr>
                <w:rFonts w:ascii="Cambria Math" w:eastAsiaTheme="minorEastAsia" w:hAnsi="Cambria Math"/>
                <w:sz w:val="20"/>
                <w:lang w:val="en-US"/>
              </w:rPr>
              <m:t>m</m:t>
            </m:r>
          </m:sub>
        </m:sSub>
      </m:oMath>
      <w:r w:rsidRPr="003D6826">
        <w:rPr>
          <w:rFonts w:eastAsiaTheme="minorEastAsia"/>
          <w:sz w:val="20"/>
          <w:lang w:val="en-US"/>
        </w:rPr>
        <w:t xml:space="preserve">) are given by higher layer parameters, </w:t>
      </w:r>
      <w:r>
        <w:rPr>
          <w:rFonts w:eastAsiaTheme="minorEastAsia"/>
          <w:sz w:val="20"/>
          <w:lang w:val="en-US"/>
        </w:rPr>
        <w:t xml:space="preserve">and </w:t>
      </w:r>
      <w:r w:rsidRPr="003D6826">
        <w:rPr>
          <w:rFonts w:eastAsiaTheme="minorEastAsia"/>
          <w:i/>
          <w:sz w:val="20"/>
          <w:lang w:val="en-US"/>
        </w:rPr>
        <w:t>O</w:t>
      </w:r>
      <w:r w:rsidRPr="003D6826">
        <w:rPr>
          <w:rFonts w:eastAsiaTheme="minorEastAsia"/>
          <w:sz w:val="20"/>
          <w:vertAlign w:val="superscript"/>
          <w:lang w:val="en-US"/>
        </w:rPr>
        <w:t>ACK</w:t>
      </w:r>
      <w:r>
        <w:rPr>
          <w:rFonts w:eastAsiaTheme="minorEastAsia"/>
          <w:sz w:val="20"/>
          <w:lang w:val="en-US"/>
        </w:rPr>
        <w:t xml:space="preserve"> and </w:t>
      </w:r>
      <w:r w:rsidRPr="003D6826">
        <w:rPr>
          <w:rFonts w:eastAsiaTheme="minorEastAsia"/>
          <w:i/>
          <w:sz w:val="20"/>
          <w:lang w:val="en-US"/>
        </w:rPr>
        <w:t>O</w:t>
      </w:r>
      <w:r w:rsidRPr="003D6826">
        <w:rPr>
          <w:rFonts w:eastAsiaTheme="minorEastAsia"/>
          <w:sz w:val="20"/>
          <w:vertAlign w:val="superscript"/>
          <w:lang w:val="en-US"/>
        </w:rPr>
        <w:t>SR</w:t>
      </w:r>
      <w:r>
        <w:rPr>
          <w:rFonts w:eastAsiaTheme="minorEastAsia"/>
          <w:sz w:val="20"/>
          <w:lang w:val="en-US"/>
        </w:rPr>
        <w:t xml:space="preserve"> are deterministic values, </w:t>
      </w:r>
      <w:r w:rsidRPr="003D6826">
        <w:rPr>
          <w:rFonts w:eastAsiaTheme="minorEastAsia"/>
          <w:sz w:val="20"/>
          <w:lang w:val="en-US"/>
        </w:rPr>
        <w:t>respectively.</w:t>
      </w:r>
      <w:r>
        <w:rPr>
          <w:rFonts w:eastAsiaTheme="minorEastAsia"/>
          <w:sz w:val="20"/>
          <w:lang w:val="en-US"/>
        </w:rPr>
        <w:t xml:space="preserve"> On the other hand, there are two unknown values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that is, </w:t>
      </w:r>
      <w:r w:rsidRPr="003D6826">
        <w:rPr>
          <w:rFonts w:eastAsiaTheme="minorEastAsia"/>
          <w:i/>
          <w:sz w:val="20"/>
          <w:lang w:val="en-US"/>
        </w:rPr>
        <w:t>L</w:t>
      </w:r>
      <w:r>
        <w:rPr>
          <w:rFonts w:eastAsiaTheme="minorEastAsia"/>
          <w:sz w:val="20"/>
          <w:lang w:val="en-US"/>
        </w:rPr>
        <w:t xml:space="preserve"> and </w:t>
      </w:r>
      <w:r w:rsidRPr="003D6826">
        <w:rPr>
          <w:rFonts w:eastAsiaTheme="minorEastAsia"/>
          <w:i/>
          <w:sz w:val="20"/>
          <w:lang w:val="en-US"/>
        </w:rPr>
        <w:t>E</w:t>
      </w:r>
      <w:r w:rsidRPr="003D6826">
        <w:rPr>
          <w:rFonts w:eastAsiaTheme="minorEastAsia"/>
          <w:sz w:val="20"/>
          <w:vertAlign w:val="subscript"/>
          <w:lang w:val="en-US"/>
        </w:rPr>
        <w:t>tot</w:t>
      </w:r>
      <w:r>
        <w:rPr>
          <w:rFonts w:eastAsiaTheme="minorEastAsia"/>
          <w:sz w:val="20"/>
          <w:lang w:val="en-US"/>
        </w:rPr>
        <w:t>. Firstly, the number of CRC bits (</w:t>
      </w:r>
      <m:oMath>
        <m:r>
          <w:rPr>
            <w:rFonts w:ascii="Cambria Math" w:eastAsiaTheme="minorEastAsia" w:hAnsi="Cambria Math"/>
            <w:sz w:val="20"/>
            <w:lang w:val="en-US"/>
          </w:rPr>
          <m:t>L</m:t>
        </m:r>
      </m:oMath>
      <w:r>
        <w:rPr>
          <w:rFonts w:eastAsiaTheme="minorEastAsia"/>
          <w:sz w:val="20"/>
          <w:lang w:val="en-US"/>
        </w:rPr>
        <w:t>) is unknown since its size varies due to the code block segmentation. More precisely, in order to determine whether the code block segmentation applies to UCI payload or not, a UE should refer to the rate matching output sequence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However,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as shown in above Table 1, it requires the number of CRC bits (</w:t>
      </w:r>
      <w:r w:rsidRPr="003D6826">
        <w:rPr>
          <w:rFonts w:eastAsiaTheme="minorEastAsia"/>
          <w:i/>
          <w:sz w:val="20"/>
          <w:lang w:val="en-US"/>
        </w:rPr>
        <w:t>L</w:t>
      </w:r>
      <w:r>
        <w:rPr>
          <w:rFonts w:eastAsiaTheme="minorEastAsia"/>
          <w:sz w:val="20"/>
          <w:lang w:val="en-US"/>
        </w:rPr>
        <w:t>) which is unknown value at this stage since it may vary if code block segmentation applies to UCI payload. Secondly, in the calculation process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as shown in Table 1, it also requires the total rate matching output sequence </w:t>
      </w:r>
      <w:r>
        <w:rPr>
          <w:rFonts w:eastAsiaTheme="minorEastAsia"/>
          <w:sz w:val="20"/>
          <w:lang w:val="en-US"/>
        </w:rPr>
        <w:lastRenderedPageBreak/>
        <w:t>length (</w:t>
      </w:r>
      <w:r w:rsidRPr="00AE6135">
        <w:rPr>
          <w:rFonts w:eastAsiaTheme="minorEastAsia"/>
          <w:i/>
          <w:sz w:val="20"/>
          <w:lang w:val="en-US"/>
        </w:rPr>
        <w:t>E</w:t>
      </w:r>
      <w:r w:rsidRPr="00AE6135">
        <w:rPr>
          <w:rFonts w:eastAsiaTheme="minorEastAsia"/>
          <w:sz w:val="20"/>
          <w:vertAlign w:val="subscript"/>
          <w:lang w:val="en-US"/>
        </w:rPr>
        <w:t>tot</w:t>
      </w:r>
      <w:r>
        <w:rPr>
          <w:rFonts w:eastAsiaTheme="minorEastAsia"/>
          <w:sz w:val="20"/>
          <w:lang w:val="en-US"/>
        </w:rPr>
        <w:t>) defined in TS 38.212 where it is calculated by using the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hint="eastAsia"/>
                <w:sz w:val="20"/>
                <w:lang w:val="en-US"/>
              </w:rPr>
              <m:t>PRB</m:t>
            </m:r>
          </m:sub>
          <m:sup>
            <m:r>
              <m:rPr>
                <m:sty m:val="p"/>
              </m:rPr>
              <w:rPr>
                <w:rFonts w:ascii="Cambria Math" w:eastAsiaTheme="minorEastAsia" w:hAnsi="Cambria Math" w:hint="eastAsia"/>
                <w:sz w:val="20"/>
                <w:lang w:val="en-US"/>
              </w:rPr>
              <m:t>PUCCH,2</m:t>
            </m:r>
          </m:sup>
        </m:sSubSup>
      </m:oMath>
      <w:r>
        <w:rPr>
          <w:rFonts w:eastAsiaTheme="minorEastAsia"/>
          <w:sz w:val="20"/>
          <w:lang w:val="en-US"/>
        </w:rPr>
        <w:t xml:space="preserve"> or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sz w:val="20"/>
                <w:lang w:val="en-US"/>
              </w:rPr>
              <m:t>PRB</m:t>
            </m:r>
          </m:sub>
          <m:sup>
            <m:r>
              <m:rPr>
                <m:sty m:val="p"/>
              </m:rPr>
              <w:rPr>
                <w:rFonts w:ascii="Cambria Math" w:eastAsiaTheme="minorEastAsia" w:hAnsi="Cambria Math"/>
                <w:sz w:val="20"/>
                <w:lang w:val="en-US"/>
              </w:rPr>
              <m:t>PUCCH,3</m:t>
            </m:r>
          </m:sup>
        </m:sSubSup>
      </m:oMath>
      <w:r>
        <w:rPr>
          <w:rFonts w:eastAsiaTheme="minorEastAsia"/>
          <w:sz w:val="20"/>
          <w:lang w:val="en-US"/>
        </w:rPr>
        <w:t xml:space="preserve">) which are determined by TS 38.213 in terms of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PRB,min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given by Table 2.</w:t>
      </w:r>
      <w:r w:rsidRPr="00146173">
        <w:rPr>
          <w:rFonts w:eastAsiaTheme="minorEastAsia"/>
          <w:sz w:val="20"/>
          <w:lang w:val="en-US"/>
        </w:rPr>
        <w:t xml:space="preserve"> </w:t>
      </w:r>
      <w:r>
        <w:rPr>
          <w:rFonts w:eastAsiaTheme="minorEastAsia"/>
          <w:sz w:val="20"/>
          <w:lang w:val="en-US"/>
        </w:rPr>
        <w:t xml:space="preserve">This process also falls into another ‘unstable loop’ since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PRB,min</m:t>
            </m:r>
          </m:sub>
          <m:sup>
            <m:r>
              <m:rPr>
                <m:sty m:val="p"/>
              </m:rPr>
              <w:rPr>
                <w:rFonts w:ascii="Cambria Math" w:eastAsiaTheme="minorEastAsia" w:hAnsi="Cambria Math"/>
                <w:sz w:val="20"/>
                <w:lang w:val="en-US"/>
              </w:rPr>
              <m:t>PUCCH</m:t>
            </m:r>
          </m:sup>
        </m:sSubSup>
      </m:oMath>
      <w:r>
        <w:rPr>
          <w:rFonts w:eastAsiaTheme="minorEastAsia"/>
          <w:sz w:val="20"/>
          <w:lang w:val="en-US"/>
        </w:rPr>
        <w:t xml:space="preserve"> is determined by using the number of CRC bits which is unknown.</w:t>
      </w:r>
    </w:p>
    <w:p w14:paraId="034B705A" w14:textId="77777777" w:rsidR="00143FE8" w:rsidRDefault="00143FE8" w:rsidP="00143FE8">
      <w:pPr>
        <w:jc w:val="center"/>
        <w:rPr>
          <w:rFonts w:eastAsiaTheme="minorEastAsia"/>
          <w:b/>
          <w:sz w:val="20"/>
          <w:u w:val="single"/>
          <w:lang w:val="en-US"/>
        </w:rPr>
      </w:pPr>
      <w:r>
        <w:rPr>
          <w:rFonts w:eastAsiaTheme="minorEastAsia"/>
          <w:b/>
          <w:sz w:val="20"/>
          <w:u w:val="single"/>
          <w:lang w:val="en-US"/>
        </w:rPr>
        <w:t>Table 2: total rate matching output sequence length calculation method from the Table 6.3.1.4-1 in TS 38.212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3472"/>
        <w:gridCol w:w="3119"/>
      </w:tblGrid>
      <w:tr w:rsidR="00143FE8" w14:paraId="7E088C4E" w14:textId="77777777" w:rsidTr="005661E8">
        <w:trPr>
          <w:jc w:val="center"/>
        </w:trPr>
        <w:tc>
          <w:tcPr>
            <w:tcW w:w="2411" w:type="dxa"/>
            <w:vMerge w:val="restart"/>
            <w:shd w:val="clear" w:color="auto" w:fill="E6E6E6"/>
            <w:vAlign w:val="center"/>
          </w:tcPr>
          <w:p w14:paraId="0021E040" w14:textId="77777777" w:rsidR="00143FE8" w:rsidRDefault="00143FE8" w:rsidP="005661E8">
            <w:pPr>
              <w:pStyle w:val="TAH"/>
              <w:rPr>
                <w:i/>
              </w:rPr>
            </w:pPr>
            <w:r>
              <w:rPr>
                <w:rFonts w:hint="eastAsia"/>
                <w:i/>
                <w:lang w:eastAsia="zh-CN"/>
              </w:rPr>
              <w:t>PUCCH format</w:t>
            </w:r>
          </w:p>
        </w:tc>
        <w:tc>
          <w:tcPr>
            <w:tcW w:w="6591" w:type="dxa"/>
            <w:gridSpan w:val="2"/>
            <w:vAlign w:val="center"/>
          </w:tcPr>
          <w:p w14:paraId="2EA4A988" w14:textId="77777777" w:rsidR="00143FE8" w:rsidRDefault="00143FE8" w:rsidP="005661E8">
            <w:pPr>
              <w:pStyle w:val="TAH"/>
              <w:rPr>
                <w:i/>
                <w:lang w:eastAsia="zh-CN"/>
              </w:rPr>
            </w:pPr>
            <w:r>
              <w:rPr>
                <w:rFonts w:hint="eastAsia"/>
                <w:i/>
                <w:lang w:eastAsia="zh-CN"/>
              </w:rPr>
              <w:t>Modulation order</w:t>
            </w:r>
          </w:p>
        </w:tc>
      </w:tr>
      <w:tr w:rsidR="00143FE8" w14:paraId="340EB90E" w14:textId="77777777" w:rsidTr="005661E8">
        <w:trPr>
          <w:jc w:val="center"/>
        </w:trPr>
        <w:tc>
          <w:tcPr>
            <w:tcW w:w="2411" w:type="dxa"/>
            <w:vMerge/>
            <w:shd w:val="clear" w:color="auto" w:fill="E6E6E6"/>
            <w:vAlign w:val="center"/>
          </w:tcPr>
          <w:p w14:paraId="28FB8E57" w14:textId="77777777" w:rsidR="00143FE8" w:rsidRDefault="00143FE8" w:rsidP="005661E8">
            <w:pPr>
              <w:pStyle w:val="TAC"/>
              <w:rPr>
                <w:lang w:eastAsia="zh-CN"/>
              </w:rPr>
            </w:pPr>
          </w:p>
        </w:tc>
        <w:tc>
          <w:tcPr>
            <w:tcW w:w="3472" w:type="dxa"/>
            <w:vAlign w:val="center"/>
          </w:tcPr>
          <w:p w14:paraId="559058C6" w14:textId="77777777" w:rsidR="00143FE8" w:rsidRDefault="00143FE8" w:rsidP="005661E8">
            <w:pPr>
              <w:pStyle w:val="TAC"/>
              <w:rPr>
                <w:lang w:eastAsia="zh-CN"/>
              </w:rPr>
            </w:pPr>
            <w:r>
              <w:rPr>
                <w:rFonts w:hint="eastAsia"/>
                <w:lang w:eastAsia="zh-CN"/>
              </w:rPr>
              <w:t>QPSK</w:t>
            </w:r>
          </w:p>
        </w:tc>
        <w:tc>
          <w:tcPr>
            <w:tcW w:w="3119" w:type="dxa"/>
            <w:vAlign w:val="center"/>
          </w:tcPr>
          <w:p w14:paraId="1DAA9479" w14:textId="77777777" w:rsidR="00143FE8" w:rsidRDefault="00143FE8" w:rsidP="005661E8">
            <w:pPr>
              <w:pStyle w:val="TAC"/>
              <w:rPr>
                <w:lang w:eastAsia="zh-CN"/>
              </w:rPr>
            </w:pPr>
            <w:r w:rsidRPr="004C5742">
              <w:rPr>
                <w:sz w:val="20"/>
                <w:lang w:eastAsia="zh-CN"/>
              </w:rPr>
              <w:t>π/2-BPSK</w:t>
            </w:r>
          </w:p>
        </w:tc>
      </w:tr>
      <w:tr w:rsidR="00143FE8" w14:paraId="3A7E4109" w14:textId="77777777" w:rsidTr="005661E8">
        <w:trPr>
          <w:jc w:val="center"/>
        </w:trPr>
        <w:tc>
          <w:tcPr>
            <w:tcW w:w="2411" w:type="dxa"/>
            <w:shd w:val="clear" w:color="auto" w:fill="E6E6E6"/>
            <w:vAlign w:val="center"/>
          </w:tcPr>
          <w:p w14:paraId="33DE126C" w14:textId="77777777" w:rsidR="00143FE8" w:rsidRDefault="00143FE8" w:rsidP="005661E8">
            <w:pPr>
              <w:pStyle w:val="TAC"/>
              <w:rPr>
                <w:lang w:eastAsia="zh-CN"/>
              </w:rPr>
            </w:pPr>
            <w:r>
              <w:rPr>
                <w:rFonts w:hint="eastAsia"/>
                <w:lang w:eastAsia="zh-CN"/>
              </w:rPr>
              <w:t>PUCCH format 2</w:t>
            </w:r>
          </w:p>
        </w:tc>
        <w:tc>
          <w:tcPr>
            <w:tcW w:w="3472" w:type="dxa"/>
            <w:vAlign w:val="center"/>
          </w:tcPr>
          <w:p w14:paraId="697585E2" w14:textId="77777777" w:rsidR="00143FE8" w:rsidRDefault="00143FE8" w:rsidP="005661E8">
            <w:pPr>
              <w:pStyle w:val="TAC"/>
              <w:rPr>
                <w:lang w:eastAsia="zh-CN"/>
              </w:rPr>
            </w:pPr>
            <w:r w:rsidRPr="00E10389">
              <w:rPr>
                <w:position w:val="-14"/>
              </w:rPr>
              <w:object w:dxaOrig="2220" w:dyaOrig="400" w14:anchorId="579D513D">
                <v:shape id="_x0000_i1050" type="#_x0000_t75" style="width:98.3pt;height:16.9pt" o:ole="">
                  <v:imagedata r:id="rId49" o:title=""/>
                </v:shape>
                <o:OLEObject Type="Embed" ProgID="Equation.3" ShapeID="_x0000_i1050" DrawAspect="Content" ObjectID="_1584540864" r:id="rId50"/>
              </w:object>
            </w:r>
          </w:p>
        </w:tc>
        <w:tc>
          <w:tcPr>
            <w:tcW w:w="3119" w:type="dxa"/>
            <w:vAlign w:val="center"/>
          </w:tcPr>
          <w:p w14:paraId="5C9E2856" w14:textId="77777777" w:rsidR="00143FE8" w:rsidRDefault="00143FE8" w:rsidP="005661E8">
            <w:pPr>
              <w:pStyle w:val="TAC"/>
              <w:rPr>
                <w:lang w:eastAsia="zh-CN"/>
              </w:rPr>
            </w:pPr>
            <w:r>
              <w:rPr>
                <w:rFonts w:hint="eastAsia"/>
                <w:lang w:eastAsia="zh-CN"/>
              </w:rPr>
              <w:t>N/A</w:t>
            </w:r>
          </w:p>
        </w:tc>
      </w:tr>
      <w:tr w:rsidR="00143FE8" w14:paraId="6E68B9EA" w14:textId="77777777" w:rsidTr="005661E8">
        <w:trPr>
          <w:jc w:val="center"/>
        </w:trPr>
        <w:tc>
          <w:tcPr>
            <w:tcW w:w="2411" w:type="dxa"/>
            <w:shd w:val="clear" w:color="auto" w:fill="E6E6E6"/>
            <w:vAlign w:val="center"/>
          </w:tcPr>
          <w:p w14:paraId="1891CF49" w14:textId="77777777" w:rsidR="00143FE8" w:rsidRDefault="00143FE8" w:rsidP="005661E8">
            <w:pPr>
              <w:pStyle w:val="TAC"/>
              <w:rPr>
                <w:lang w:eastAsia="zh-CN"/>
              </w:rPr>
            </w:pPr>
            <w:r>
              <w:rPr>
                <w:rFonts w:hint="eastAsia"/>
                <w:lang w:eastAsia="zh-CN"/>
              </w:rPr>
              <w:t>PUCCH format 3</w:t>
            </w:r>
          </w:p>
        </w:tc>
        <w:tc>
          <w:tcPr>
            <w:tcW w:w="3472" w:type="dxa"/>
            <w:vAlign w:val="center"/>
          </w:tcPr>
          <w:p w14:paraId="2CC9F545" w14:textId="77777777" w:rsidR="00143FE8" w:rsidRDefault="00143FE8" w:rsidP="005661E8">
            <w:pPr>
              <w:pStyle w:val="TAC"/>
              <w:rPr>
                <w:lang w:eastAsia="zh-CN"/>
              </w:rPr>
            </w:pPr>
            <w:r w:rsidRPr="00E10389">
              <w:rPr>
                <w:position w:val="-14"/>
              </w:rPr>
              <w:object w:dxaOrig="2220" w:dyaOrig="400" w14:anchorId="4942630E">
                <v:shape id="_x0000_i1051" type="#_x0000_t75" style="width:98.3pt;height:16.9pt" o:ole="">
                  <v:imagedata r:id="rId51" o:title=""/>
                </v:shape>
                <o:OLEObject Type="Embed" ProgID="Equation.3" ShapeID="_x0000_i1051" DrawAspect="Content" ObjectID="_1584540865" r:id="rId52"/>
              </w:object>
            </w:r>
          </w:p>
        </w:tc>
        <w:tc>
          <w:tcPr>
            <w:tcW w:w="3119" w:type="dxa"/>
            <w:vAlign w:val="center"/>
          </w:tcPr>
          <w:p w14:paraId="5AD3120F" w14:textId="77777777" w:rsidR="00143FE8" w:rsidRDefault="00143FE8" w:rsidP="005661E8">
            <w:pPr>
              <w:pStyle w:val="TAC"/>
            </w:pPr>
            <w:r w:rsidRPr="00E10389">
              <w:rPr>
                <w:position w:val="-14"/>
              </w:rPr>
              <w:object w:dxaOrig="2160" w:dyaOrig="400" w14:anchorId="12DEFE62">
                <v:shape id="_x0000_i1052" type="#_x0000_t75" style="width:95.15pt;height:16.9pt" o:ole="">
                  <v:imagedata r:id="rId53" o:title=""/>
                </v:shape>
                <o:OLEObject Type="Embed" ProgID="Equation.3" ShapeID="_x0000_i1052" DrawAspect="Content" ObjectID="_1584540866" r:id="rId54"/>
              </w:object>
            </w:r>
          </w:p>
        </w:tc>
      </w:tr>
      <w:tr w:rsidR="00143FE8" w14:paraId="2D72758D" w14:textId="77777777" w:rsidTr="005661E8">
        <w:trPr>
          <w:jc w:val="center"/>
        </w:trPr>
        <w:tc>
          <w:tcPr>
            <w:tcW w:w="2411" w:type="dxa"/>
            <w:shd w:val="clear" w:color="auto" w:fill="E6E6E6"/>
            <w:vAlign w:val="center"/>
          </w:tcPr>
          <w:p w14:paraId="42B13880" w14:textId="77777777" w:rsidR="00143FE8" w:rsidRDefault="00143FE8" w:rsidP="005661E8">
            <w:pPr>
              <w:pStyle w:val="TAC"/>
            </w:pPr>
            <w:r>
              <w:rPr>
                <w:rFonts w:hint="eastAsia"/>
                <w:lang w:eastAsia="zh-CN"/>
              </w:rPr>
              <w:t>PUCCH format 4</w:t>
            </w:r>
          </w:p>
        </w:tc>
        <w:tc>
          <w:tcPr>
            <w:tcW w:w="3472" w:type="dxa"/>
            <w:vAlign w:val="center"/>
          </w:tcPr>
          <w:p w14:paraId="23D14EF5" w14:textId="77777777" w:rsidR="00143FE8" w:rsidRDefault="00143FE8" w:rsidP="005661E8">
            <w:pPr>
              <w:pStyle w:val="TAC"/>
              <w:rPr>
                <w:lang w:eastAsia="zh-CN"/>
              </w:rPr>
            </w:pPr>
            <w:r w:rsidRPr="00E10389">
              <w:rPr>
                <w:position w:val="-14"/>
              </w:rPr>
              <w:object w:dxaOrig="2260" w:dyaOrig="400" w14:anchorId="0FD1B778">
                <v:shape id="_x0000_i1053" type="#_x0000_t75" style="width:99.55pt;height:16.9pt" o:ole="">
                  <v:imagedata r:id="rId55" o:title=""/>
                </v:shape>
                <o:OLEObject Type="Embed" ProgID="Equation.3" ShapeID="_x0000_i1053" DrawAspect="Content" ObjectID="_1584540867" r:id="rId56"/>
              </w:object>
            </w:r>
          </w:p>
        </w:tc>
        <w:tc>
          <w:tcPr>
            <w:tcW w:w="3119" w:type="dxa"/>
            <w:vAlign w:val="center"/>
          </w:tcPr>
          <w:p w14:paraId="2FCED948" w14:textId="77777777" w:rsidR="00143FE8" w:rsidRDefault="00143FE8" w:rsidP="005661E8">
            <w:pPr>
              <w:pStyle w:val="TAC"/>
            </w:pPr>
            <w:r w:rsidRPr="00E10389">
              <w:rPr>
                <w:position w:val="-14"/>
              </w:rPr>
              <w:object w:dxaOrig="2180" w:dyaOrig="400" w14:anchorId="7B781D1B">
                <v:shape id="_x0000_i1054" type="#_x0000_t75" style="width:96.4pt;height:16.9pt" o:ole="">
                  <v:imagedata r:id="rId57" o:title=""/>
                </v:shape>
                <o:OLEObject Type="Embed" ProgID="Equation.3" ShapeID="_x0000_i1054" DrawAspect="Content" ObjectID="_1584540868" r:id="rId58"/>
              </w:object>
            </w:r>
          </w:p>
        </w:tc>
      </w:tr>
    </w:tbl>
    <w:p w14:paraId="1B146643" w14:textId="77777777" w:rsidR="00143FE8" w:rsidRDefault="00143FE8" w:rsidP="00143FE8">
      <w:pPr>
        <w:rPr>
          <w:b/>
          <w:sz w:val="20"/>
          <w:u w:val="single"/>
          <w:lang w:val="en-US"/>
        </w:rPr>
      </w:pPr>
    </w:p>
    <w:p w14:paraId="78A3C91D" w14:textId="77777777" w:rsidR="00143FE8" w:rsidRDefault="00143FE8" w:rsidP="00143FE8">
      <w:pPr>
        <w:rPr>
          <w:rFonts w:eastAsiaTheme="minorEastAsia"/>
          <w:sz w:val="20"/>
          <w:lang w:val="en-US"/>
        </w:rPr>
      </w:pPr>
      <w:r w:rsidRPr="002B79B6">
        <w:rPr>
          <w:b/>
          <w:sz w:val="20"/>
          <w:u w:val="single"/>
          <w:lang w:val="en-US"/>
        </w:rPr>
        <w:t>Observation:</w:t>
      </w:r>
      <w:r w:rsidRPr="002B79B6">
        <w:rPr>
          <w:sz w:val="20"/>
          <w:lang w:val="en-US"/>
        </w:rPr>
        <w:t xml:space="preserve"> </w:t>
      </w:r>
      <w:r>
        <w:rPr>
          <w:rFonts w:eastAsiaTheme="minorEastAsia"/>
          <w:sz w:val="20"/>
          <w:lang w:val="en-US"/>
        </w:rPr>
        <w:t>The unstable loop can be solved if the number of CRC bits is deterministic value.</w:t>
      </w:r>
    </w:p>
    <w:p w14:paraId="3E676741" w14:textId="5A3B7DE4" w:rsidR="00143FE8" w:rsidRDefault="00143FE8" w:rsidP="00143FE8">
      <w:pPr>
        <w:rPr>
          <w:rFonts w:eastAsiaTheme="minorEastAsia"/>
          <w:sz w:val="20"/>
          <w:lang w:val="en-US"/>
        </w:rPr>
      </w:pPr>
      <w:r w:rsidRPr="00932E20">
        <w:rPr>
          <w:rFonts w:eastAsiaTheme="minorEastAsia"/>
          <w:sz w:val="20"/>
          <w:lang w:val="en-US"/>
        </w:rPr>
        <w:t>For the sake of simple notation, we d</w:t>
      </w:r>
      <w:r>
        <w:rPr>
          <w:rFonts w:eastAsiaTheme="minorEastAsia"/>
          <w:sz w:val="20"/>
          <w:lang w:val="en-US"/>
        </w:rPr>
        <w:t xml:space="preserve">efine </w:t>
      </w:r>
      <m:oMath>
        <m:sSub>
          <m:sSubPr>
            <m:ctrlPr>
              <w:rPr>
                <w:rFonts w:ascii="Cambria Math" w:hAnsi="Cambria Math"/>
                <w:sz w:val="20"/>
                <w:lang w:val="en-US"/>
              </w:rPr>
            </m:ctrlPr>
          </m:sSubPr>
          <m:e>
            <m:r>
              <w:rPr>
                <w:rFonts w:ascii="Cambria Math" w:hAnsi="Cambria Math"/>
                <w:sz w:val="20"/>
                <w:lang w:val="en-US"/>
              </w:rPr>
              <m:t>N</m:t>
            </m:r>
          </m:e>
          <m:sub>
            <m:r>
              <m:rPr>
                <m:sty m:val="p"/>
              </m:rPr>
              <w:rPr>
                <w:rFonts w:ascii="Cambria Math" w:hAnsi="Cambria Math"/>
                <w:sz w:val="20"/>
                <w:lang w:val="en-US"/>
              </w:rPr>
              <m:t>UCI</m:t>
            </m:r>
          </m:sub>
        </m:sSub>
        <m:r>
          <w:rPr>
            <w:rFonts w:ascii="Cambria Math" w:hAnsi="Cambria Math"/>
            <w:sz w:val="20"/>
            <w:lang w:val="en-US"/>
          </w:rPr>
          <m:t>=A</m:t>
        </m:r>
        <m:r>
          <m:rPr>
            <m:sty m:val="p"/>
          </m:rPr>
          <w:rPr>
            <w:rFonts w:ascii="Cambria Math" w:hAnsi="Cambria Math"/>
            <w:sz w:val="20"/>
            <w:lang w:val="en-US"/>
          </w:rPr>
          <m:t>+</m:t>
        </m:r>
        <m:r>
          <w:rPr>
            <w:rFonts w:ascii="Cambria Math" w:hAnsi="Cambria Math" w:hint="eastAsia"/>
            <w:sz w:val="20"/>
            <w:lang w:val="en-US"/>
          </w:rPr>
          <m:t>L</m:t>
        </m:r>
      </m:oMath>
      <w:r w:rsidRPr="002B79B6">
        <w:rPr>
          <w:sz w:val="20"/>
          <w:lang w:val="en-US"/>
        </w:rPr>
        <w:t>,</w:t>
      </w:r>
      <w:r>
        <w:rPr>
          <w:sz w:val="20"/>
          <w:lang w:val="en-US"/>
        </w:rPr>
        <w:t xml:space="preserve"> </w:t>
      </w:r>
      <w:r w:rsidRPr="002B79B6">
        <w:rPr>
          <w:sz w:val="20"/>
          <w:lang w:val="en-US"/>
        </w:rPr>
        <w:t xml:space="preserve">where </w:t>
      </w:r>
      <m:oMath>
        <m:r>
          <w:rPr>
            <w:rFonts w:ascii="Cambria Math" w:hAnsi="Cambria Math"/>
            <w:sz w:val="20"/>
            <w:lang w:val="en-US"/>
          </w:rPr>
          <m:t>A</m:t>
        </m:r>
      </m:oMath>
      <w:r w:rsidRPr="002B79B6">
        <w:rPr>
          <w:sz w:val="20"/>
          <w:lang w:val="en-US"/>
        </w:rPr>
        <w:t xml:space="preserve"> denotes </w:t>
      </w:r>
      <w:r>
        <w:rPr>
          <w:sz w:val="20"/>
          <w:lang w:val="en-US"/>
        </w:rPr>
        <w:t xml:space="preserve">a sum of </w:t>
      </w:r>
      <w:r w:rsidRPr="002B79B6">
        <w:rPr>
          <w:sz w:val="20"/>
          <w:lang w:val="en-US"/>
        </w:rPr>
        <w:t>payload</w:t>
      </w:r>
      <w:r>
        <w:rPr>
          <w:sz w:val="20"/>
          <w:lang w:val="en-US"/>
        </w:rPr>
        <w:t xml:space="preserve"> size except CRC</w:t>
      </w:r>
      <w:r w:rsidRPr="002B79B6">
        <w:rPr>
          <w:sz w:val="20"/>
          <w:lang w:val="en-US"/>
        </w:rPr>
        <w:t xml:space="preserve"> such as </w:t>
      </w:r>
      <w:r w:rsidRPr="002B79B6">
        <w:rPr>
          <w:i/>
          <w:sz w:val="20"/>
          <w:lang w:val="en-US"/>
        </w:rPr>
        <w:t>O</w:t>
      </w:r>
      <w:r w:rsidRPr="00932E20">
        <w:rPr>
          <w:sz w:val="20"/>
          <w:vertAlign w:val="superscript"/>
          <w:lang w:val="en-US"/>
        </w:rPr>
        <w:t>ACK</w:t>
      </w:r>
      <w:r w:rsidRPr="002B79B6">
        <w:rPr>
          <w:sz w:val="20"/>
          <w:lang w:val="en-US"/>
        </w:rPr>
        <w:t xml:space="preserve">, </w:t>
      </w:r>
      <w:r w:rsidRPr="002B79B6">
        <w:rPr>
          <w:i/>
          <w:sz w:val="20"/>
          <w:lang w:val="en-US"/>
        </w:rPr>
        <w:t>O</w:t>
      </w:r>
      <w:r w:rsidRPr="00932E20">
        <w:rPr>
          <w:sz w:val="20"/>
          <w:vertAlign w:val="superscript"/>
          <w:lang w:val="en-US"/>
        </w:rPr>
        <w:t>SR</w:t>
      </w:r>
      <w:r>
        <w:rPr>
          <w:sz w:val="20"/>
          <w:lang w:val="en-US"/>
        </w:rPr>
        <w:t>,</w:t>
      </w:r>
      <w:r w:rsidRPr="002B79B6">
        <w:rPr>
          <w:sz w:val="20"/>
          <w:lang w:val="en-US"/>
        </w:rPr>
        <w:t xml:space="preserve"> </w:t>
      </w:r>
      <w:r w:rsidRPr="002B79B6">
        <w:rPr>
          <w:i/>
          <w:sz w:val="20"/>
          <w:lang w:val="en-US"/>
        </w:rPr>
        <w:t>O</w:t>
      </w:r>
      <w:r w:rsidRPr="00932E20">
        <w:rPr>
          <w:sz w:val="20"/>
          <w:vertAlign w:val="superscript"/>
          <w:lang w:val="en-US"/>
        </w:rPr>
        <w:t>CSI-part1</w:t>
      </w:r>
      <w:r w:rsidRPr="002B79B6">
        <w:rPr>
          <w:sz w:val="20"/>
          <w:lang w:val="en-US"/>
        </w:rPr>
        <w:t>,</w:t>
      </w:r>
      <w:r>
        <w:rPr>
          <w:sz w:val="20"/>
          <w:lang w:val="en-US"/>
        </w:rPr>
        <w:t xml:space="preserve"> or</w:t>
      </w:r>
      <w:r w:rsidRPr="002B79B6">
        <w:rPr>
          <w:sz w:val="20"/>
          <w:lang w:val="en-US"/>
        </w:rPr>
        <w:t xml:space="preserve"> </w:t>
      </w:r>
      <w:r w:rsidRPr="002B79B6">
        <w:rPr>
          <w:i/>
          <w:sz w:val="20"/>
          <w:lang w:val="en-US"/>
        </w:rPr>
        <w:t>O</w:t>
      </w:r>
      <w:r w:rsidRPr="00932E20">
        <w:rPr>
          <w:sz w:val="20"/>
          <w:vertAlign w:val="superscript"/>
          <w:lang w:val="en-US"/>
        </w:rPr>
        <w:t>CSI-part2</w:t>
      </w:r>
      <w:r w:rsidRPr="002B79B6">
        <w:rPr>
          <w:sz w:val="20"/>
          <w:lang w:val="en-US"/>
        </w:rPr>
        <w:t>, if any</w:t>
      </w:r>
      <w:r>
        <w:rPr>
          <w:sz w:val="20"/>
          <w:lang w:val="en-US"/>
        </w:rPr>
        <w:t xml:space="preserve">, and </w:t>
      </w:r>
      <m:oMath>
        <m:r>
          <w:rPr>
            <w:rFonts w:ascii="Cambria Math" w:hAnsi="Cambria Math"/>
            <w:sz w:val="20"/>
            <w:lang w:val="en-US"/>
          </w:rPr>
          <m:t>L</m:t>
        </m:r>
      </m:oMath>
      <w:r w:rsidR="00A07FE8">
        <w:rPr>
          <w:sz w:val="20"/>
          <w:lang w:val="en-US"/>
        </w:rPr>
        <w:t xml:space="preserve"> is the number of CRC bits corresponding to</w:t>
      </w:r>
      <w:r>
        <w:rPr>
          <w:sz w:val="20"/>
          <w:lang w:val="en-US"/>
        </w:rPr>
        <w:t xml:space="preserve"> </w:t>
      </w:r>
      <m:oMath>
        <m:r>
          <w:rPr>
            <w:rFonts w:ascii="Cambria Math" w:hAnsi="Cambria Math"/>
            <w:sz w:val="20"/>
            <w:lang w:val="en-US"/>
          </w:rPr>
          <m:t>A</m:t>
        </m:r>
      </m:oMath>
      <w:r w:rsidRPr="002B79B6">
        <w:rPr>
          <w:sz w:val="20"/>
          <w:lang w:val="en-US"/>
        </w:rPr>
        <w:t>.</w:t>
      </w:r>
      <w:r>
        <w:rPr>
          <w:sz w:val="20"/>
          <w:lang w:val="en-US"/>
        </w:rPr>
        <w:t xml:space="preserve"> </w:t>
      </w:r>
      <w:r>
        <w:rPr>
          <w:rFonts w:eastAsiaTheme="minorEastAsia"/>
          <w:sz w:val="20"/>
          <w:lang w:val="en-US"/>
        </w:rPr>
        <w:t xml:space="preserve">As shown in Fig.1, the unstable loop can be broken if one block is clearly defined with known value of the number of CRC bits. As the simplest solution, it may be allowable to adopt the virtual (or reference) number of CRC bits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hint="eastAsia"/>
                <w:sz w:val="20"/>
                <w:lang w:val="en-US"/>
              </w:rPr>
              <m:t>virtual</m:t>
            </m:r>
          </m:sub>
        </m:sSub>
      </m:oMath>
      <w:r>
        <w:rPr>
          <w:rFonts w:eastAsiaTheme="minorEastAsia"/>
          <w:sz w:val="20"/>
          <w:lang w:val="en-US"/>
        </w:rPr>
        <w:t xml:space="preserve"> in the calculation of the rate matching output sequence length (</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xml:space="preserve">). With the virtual number of CRC bits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sz w:val="20"/>
                <w:lang w:val="en-US"/>
              </w:rPr>
              <m:t>virtual</m:t>
            </m:r>
          </m:sub>
        </m:sSub>
      </m:oMath>
      <w:r>
        <w:rPr>
          <w:rFonts w:eastAsiaTheme="minorEastAsia"/>
          <w:sz w:val="20"/>
          <w:lang w:val="en-US"/>
        </w:rPr>
        <w:t>, we carefully suggest following two alternatives which have little impact to current specifications.</w:t>
      </w:r>
      <w:r>
        <w:rPr>
          <w:sz w:val="20"/>
          <w:lang w:val="en-US"/>
        </w:rPr>
        <w:t xml:space="preserve"> </w:t>
      </w:r>
      <w:r>
        <w:rPr>
          <w:rFonts w:eastAsiaTheme="minorEastAsia"/>
          <w:sz w:val="20"/>
          <w:lang w:val="en-US"/>
        </w:rPr>
        <w:t xml:space="preserve">It is noted that following two alternatives refer to only UCI payload </w:t>
      </w:r>
      <m:oMath>
        <m:r>
          <w:rPr>
            <w:rFonts w:ascii="Cambria Math" w:hAnsi="Cambria Math"/>
            <w:sz w:val="20"/>
            <w:lang w:val="en-US"/>
          </w:rPr>
          <m:t>A</m:t>
        </m:r>
      </m:oMath>
      <w:r>
        <w:rPr>
          <w:rFonts w:eastAsiaTheme="minorEastAsia"/>
          <w:sz w:val="20"/>
          <w:lang w:val="en-US"/>
        </w:rPr>
        <w:t xml:space="preserve"> to determine whether the </w:t>
      </w:r>
      <w:r w:rsidR="00BD7C54">
        <w:rPr>
          <w:rFonts w:eastAsiaTheme="minorEastAsia"/>
          <w:sz w:val="20"/>
          <w:lang w:val="en-US"/>
        </w:rPr>
        <w:t>number of CRC bits is 11 or 22</w:t>
      </w:r>
      <w:r w:rsidR="009C238E">
        <w:rPr>
          <w:rFonts w:eastAsiaTheme="minorEastAsia"/>
          <w:sz w:val="20"/>
          <w:lang w:val="en-US"/>
        </w:rPr>
        <w:t xml:space="preserve"> regardless of code block segmentation</w:t>
      </w:r>
      <w:r>
        <w:rPr>
          <w:rFonts w:eastAsiaTheme="minorEastAsia"/>
          <w:sz w:val="20"/>
          <w:lang w:val="en-US"/>
        </w:rPr>
        <w:t>, so that there is only one condition a</w:t>
      </w:r>
      <w:r w:rsidRPr="001922FC">
        <w:rPr>
          <w:rFonts w:eastAsiaTheme="minorEastAsia"/>
          <w:sz w:val="20"/>
          <w:lang w:val="en-US"/>
        </w:rPr>
        <w:t xml:space="preserve">s </w:t>
      </w:r>
      <m:oMath>
        <m:r>
          <w:rPr>
            <w:rFonts w:ascii="Cambria Math" w:hAnsi="Cambria Math" w:hint="eastAsia"/>
            <w:sz w:val="20"/>
            <w:lang w:val="en-US"/>
          </w:rPr>
          <m:t>A</m:t>
        </m:r>
        <m:r>
          <w:rPr>
            <w:rFonts w:ascii="Cambria Math" w:hAnsi="Cambria Math"/>
            <w:sz w:val="20"/>
            <w:lang w:val="en-US"/>
          </w:rPr>
          <m:t>≥360</m:t>
        </m:r>
      </m:oMath>
      <w:r w:rsidRPr="003D6826">
        <w:rPr>
          <w:rFonts w:eastAsiaTheme="minorEastAsia"/>
          <w:sz w:val="20"/>
          <w:lang w:val="en-US"/>
        </w:rPr>
        <w:t xml:space="preserve">. </w:t>
      </w:r>
      <w:r w:rsidRPr="001922FC">
        <w:rPr>
          <w:rFonts w:eastAsiaTheme="minorEastAsia"/>
          <w:sz w:val="20"/>
          <w:lang w:val="en-US"/>
        </w:rPr>
        <w:t xml:space="preserve">For the case of </w:t>
      </w:r>
      <m:oMath>
        <m:r>
          <w:rPr>
            <w:rFonts w:ascii="Cambria Math" w:hAnsi="Cambria Math" w:hint="eastAsia"/>
            <w:sz w:val="20"/>
            <w:lang w:val="en-US"/>
          </w:rPr>
          <m:t>A&lt;360</m:t>
        </m:r>
      </m:oMath>
      <w:r w:rsidRPr="001922FC">
        <w:rPr>
          <w:rFonts w:eastAsiaTheme="minorEastAsia"/>
          <w:sz w:val="20"/>
          <w:lang w:val="en-US"/>
        </w:rPr>
        <w:t>,</w:t>
      </w:r>
      <w:r>
        <w:rPr>
          <w:rFonts w:eastAsiaTheme="minorEastAsia"/>
          <w:sz w:val="20"/>
          <w:lang w:val="en-US"/>
        </w:rPr>
        <w:t xml:space="preserve"> the number of CRC bits is determined by the current specification. It is also noteworthy that the code block segmentation is performed in only PUCCH format 3 as the maximum rate matching output sequence lengt</w:t>
      </w:r>
      <w:r w:rsidR="00CB071F">
        <w:rPr>
          <w:rFonts w:eastAsiaTheme="minorEastAsia"/>
          <w:sz w:val="20"/>
          <w:lang w:val="en-US"/>
        </w:rPr>
        <w:t>h is 512 for the PUCCH format 2 and only 1 PRB is required for the PUCCH format 4.</w:t>
      </w:r>
      <w:r w:rsidR="0004116A">
        <w:rPr>
          <w:rFonts w:eastAsiaTheme="minorEastAsia"/>
          <w:sz w:val="20"/>
          <w:lang w:val="en-US"/>
        </w:rPr>
        <w:t xml:space="preserve"> </w:t>
      </w:r>
    </w:p>
    <w:p w14:paraId="1FF0FD0F" w14:textId="77777777" w:rsidR="00143FE8" w:rsidRPr="00932E20" w:rsidRDefault="00143FE8" w:rsidP="00143FE8">
      <w:pPr>
        <w:ind w:left="840"/>
        <w:rPr>
          <w:rFonts w:eastAsiaTheme="minorEastAsia"/>
          <w:b/>
          <w:sz w:val="20"/>
          <w:lang w:val="en-US"/>
        </w:rPr>
      </w:pPr>
      <w:r>
        <w:rPr>
          <w:rFonts w:eastAsiaTheme="minorEastAsia"/>
          <w:b/>
          <w:sz w:val="20"/>
          <w:u w:val="single"/>
          <w:lang w:val="en-US"/>
        </w:rPr>
        <w:t xml:space="preserve">Alt.1: </w:t>
      </w:r>
      <m:oMath>
        <m:sSub>
          <m:sSubPr>
            <m:ctrlPr>
              <w:rPr>
                <w:rFonts w:ascii="Cambria Math" w:eastAsiaTheme="minorEastAsia" w:hAnsi="Cambria Math"/>
                <w:b/>
                <w:sz w:val="20"/>
                <w:lang w:val="en-US"/>
              </w:rPr>
            </m:ctrlPr>
          </m:sSubPr>
          <m:e>
            <m:r>
              <m:rPr>
                <m:sty m:val="bi"/>
              </m:rPr>
              <w:rPr>
                <w:rFonts w:ascii="Cambria Math" w:eastAsiaTheme="minorEastAsia" w:hAnsi="Cambria Math"/>
                <w:sz w:val="20"/>
                <w:lang w:val="en-US"/>
              </w:rPr>
              <m:t>L</m:t>
            </m:r>
          </m:e>
          <m:sub>
            <m:r>
              <m:rPr>
                <m:sty m:val="b"/>
              </m:rPr>
              <w:rPr>
                <w:rFonts w:ascii="Cambria Math" w:eastAsiaTheme="minorEastAsia" w:hAnsi="Cambria Math"/>
                <w:sz w:val="20"/>
                <w:lang w:val="en-US"/>
              </w:rPr>
              <m:t>virtual</m:t>
            </m:r>
          </m:sub>
        </m:sSub>
        <m:r>
          <m:rPr>
            <m:sty m:val="b"/>
          </m:rPr>
          <w:rPr>
            <w:rFonts w:ascii="Cambria Math" w:eastAsiaTheme="minorEastAsia" w:hAnsi="Cambria Math"/>
            <w:sz w:val="20"/>
            <w:lang w:val="en-US"/>
          </w:rPr>
          <m:t>=</m:t>
        </m:r>
        <m:r>
          <m:rPr>
            <m:sty m:val="b"/>
          </m:rPr>
          <w:rPr>
            <w:rFonts w:ascii="Cambria Math" w:eastAsiaTheme="minorEastAsia" w:hAnsi="Cambria Math" w:hint="eastAsia"/>
            <w:sz w:val="20"/>
            <w:lang w:val="en-US"/>
          </w:rPr>
          <m:t>11</m:t>
        </m:r>
      </m:oMath>
      <w:r w:rsidRPr="001922FC">
        <w:rPr>
          <w:rFonts w:eastAsiaTheme="minorEastAsia"/>
          <w:b/>
          <w:sz w:val="20"/>
          <w:lang w:val="en-US"/>
        </w:rPr>
        <w:t xml:space="preserve">, if </w:t>
      </w:r>
      <m:oMath>
        <m:r>
          <m:rPr>
            <m:sty m:val="bi"/>
          </m:rPr>
          <w:rPr>
            <w:rFonts w:ascii="Cambria Math" w:hAnsi="Cambria Math" w:hint="eastAsia"/>
            <w:sz w:val="20"/>
            <w:lang w:val="en-US"/>
          </w:rPr>
          <m:t>A</m:t>
        </m:r>
        <m:r>
          <m:rPr>
            <m:sty m:val="bi"/>
          </m:rPr>
          <w:rPr>
            <w:rFonts w:ascii="Cambria Math" w:hAnsi="Cambria Math"/>
            <w:sz w:val="20"/>
            <w:lang w:val="en-US"/>
          </w:rPr>
          <m:t>≥360</m:t>
        </m:r>
      </m:oMath>
      <w:r w:rsidRPr="001922FC">
        <w:rPr>
          <w:rFonts w:eastAsiaTheme="minorEastAsia"/>
          <w:b/>
          <w:sz w:val="20"/>
          <w:lang w:val="en-US"/>
        </w:rPr>
        <w:t xml:space="preserve"> regardless</w:t>
      </w:r>
      <w:r w:rsidRPr="00932E20">
        <w:rPr>
          <w:rFonts w:eastAsiaTheme="minorEastAsia"/>
          <w:b/>
          <w:sz w:val="20"/>
          <w:lang w:val="en-US"/>
        </w:rPr>
        <w:t xml:space="preserve"> of code block segmentation</w:t>
      </w:r>
    </w:p>
    <w:p w14:paraId="7B28F71F" w14:textId="091C0637" w:rsidR="00143FE8" w:rsidRPr="00932E20" w:rsidRDefault="00143FE8" w:rsidP="00143FE8">
      <w:pPr>
        <w:pStyle w:val="affa"/>
        <w:numPr>
          <w:ilvl w:val="0"/>
          <w:numId w:val="27"/>
        </w:numPr>
        <w:ind w:firstLineChars="0"/>
        <w:rPr>
          <w:rFonts w:eastAsiaTheme="minorEastAsia"/>
          <w:sz w:val="20"/>
          <w:lang w:val="en-US"/>
        </w:rPr>
      </w:pPr>
      <w:r>
        <w:rPr>
          <w:rFonts w:eastAsiaTheme="minorEastAsia"/>
          <w:sz w:val="20"/>
          <w:lang w:val="en-US"/>
        </w:rPr>
        <w:t>In this case, the resource e</w:t>
      </w:r>
      <w:r w:rsidR="00433D22">
        <w:rPr>
          <w:rFonts w:eastAsiaTheme="minorEastAsia"/>
          <w:sz w:val="20"/>
          <w:lang w:val="en-US"/>
        </w:rPr>
        <w:t>lement is not enough to</w:t>
      </w:r>
      <w:r>
        <w:rPr>
          <w:rFonts w:eastAsiaTheme="minorEastAsia"/>
          <w:sz w:val="20"/>
          <w:lang w:val="en-US"/>
        </w:rPr>
        <w:t xml:space="preserve"> map the coded UCI payload, and thus the actual code rate may exceed the maximum code rate </w:t>
      </w:r>
      <w:r w:rsidRPr="00932E20">
        <w:rPr>
          <w:rFonts w:eastAsiaTheme="minorEastAsia"/>
          <w:sz w:val="20"/>
          <w:lang w:val="en-US"/>
        </w:rPr>
        <w:t>(</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R</m:t>
            </m:r>
          </m:e>
          <m:sub>
            <m:r>
              <m:rPr>
                <m:sty m:val="p"/>
              </m:rPr>
              <w:rPr>
                <w:rFonts w:ascii="Cambria Math" w:eastAsiaTheme="minorEastAsia" w:hAnsi="Cambria Math"/>
                <w:sz w:val="20"/>
                <w:lang w:val="en-US"/>
              </w:rPr>
              <m:t>UCI</m:t>
            </m:r>
          </m:sub>
          <m:sup>
            <m:r>
              <m:rPr>
                <m:sty m:val="p"/>
              </m:rPr>
              <w:rPr>
                <w:rFonts w:ascii="Cambria Math" w:eastAsiaTheme="minorEastAsia" w:hAnsi="Cambria Math"/>
                <w:sz w:val="20"/>
                <w:lang w:val="en-US"/>
              </w:rPr>
              <m:t>max</m:t>
            </m:r>
          </m:sup>
        </m:sSubSup>
      </m:oMath>
      <w:r w:rsidRPr="00932E20">
        <w:rPr>
          <w:rFonts w:eastAsiaTheme="minorEastAsia"/>
          <w:sz w:val="20"/>
          <w:lang w:val="en-US"/>
        </w:rPr>
        <w:t xml:space="preserve">) </w:t>
      </w:r>
      <w:r>
        <w:rPr>
          <w:rFonts w:eastAsiaTheme="minorEastAsia"/>
          <w:sz w:val="20"/>
          <w:lang w:val="en-US"/>
        </w:rPr>
        <w:t xml:space="preserve">when the actual number of CRC bits </w:t>
      </w:r>
      <m:oMath>
        <m:r>
          <w:rPr>
            <w:rFonts w:ascii="Cambria Math" w:hAnsi="Cambria Math"/>
            <w:sz w:val="20"/>
            <w:lang w:val="en-US"/>
          </w:rPr>
          <m:t>L</m:t>
        </m:r>
      </m:oMath>
      <w:r>
        <w:rPr>
          <w:rFonts w:eastAsiaTheme="minorEastAsia"/>
          <w:sz w:val="20"/>
          <w:lang w:val="en-US"/>
        </w:rPr>
        <w:t xml:space="preserve"> is 22 bits. This alternative can be effective if the code block segmentation is rare event. </w:t>
      </w:r>
    </w:p>
    <w:p w14:paraId="6D9D55D2" w14:textId="77777777" w:rsidR="00143FE8" w:rsidRDefault="00143FE8" w:rsidP="00143FE8">
      <w:pPr>
        <w:ind w:left="840"/>
        <w:rPr>
          <w:rFonts w:eastAsiaTheme="minorEastAsia"/>
          <w:b/>
          <w:sz w:val="20"/>
          <w:u w:val="single"/>
          <w:lang w:val="en-US"/>
        </w:rPr>
      </w:pPr>
      <w:r>
        <w:rPr>
          <w:rFonts w:eastAsiaTheme="minorEastAsia"/>
          <w:b/>
          <w:sz w:val="20"/>
          <w:u w:val="single"/>
          <w:lang w:val="en-US"/>
        </w:rPr>
        <w:t xml:space="preserve">Alt.2: </w:t>
      </w:r>
      <m:oMath>
        <m:sSub>
          <m:sSubPr>
            <m:ctrlPr>
              <w:rPr>
                <w:rFonts w:ascii="Cambria Math" w:eastAsiaTheme="minorEastAsia" w:hAnsi="Cambria Math"/>
                <w:b/>
                <w:sz w:val="20"/>
                <w:lang w:val="en-US"/>
              </w:rPr>
            </m:ctrlPr>
          </m:sSubPr>
          <m:e>
            <m:r>
              <m:rPr>
                <m:sty m:val="bi"/>
              </m:rPr>
              <w:rPr>
                <w:rFonts w:ascii="Cambria Math" w:eastAsiaTheme="minorEastAsia" w:hAnsi="Cambria Math"/>
                <w:sz w:val="20"/>
                <w:lang w:val="en-US"/>
              </w:rPr>
              <m:t>L</m:t>
            </m:r>
          </m:e>
          <m:sub>
            <m:r>
              <m:rPr>
                <m:sty m:val="b"/>
              </m:rPr>
              <w:rPr>
                <w:rFonts w:ascii="Cambria Math" w:eastAsiaTheme="minorEastAsia" w:hAnsi="Cambria Math"/>
                <w:sz w:val="20"/>
                <w:lang w:val="en-US"/>
              </w:rPr>
              <m:t>virtual</m:t>
            </m:r>
          </m:sub>
        </m:sSub>
        <m:r>
          <m:rPr>
            <m:sty m:val="b"/>
          </m:rPr>
          <w:rPr>
            <w:rFonts w:ascii="Cambria Math" w:eastAsiaTheme="minorEastAsia" w:hAnsi="Cambria Math"/>
            <w:sz w:val="20"/>
            <w:lang w:val="en-US"/>
          </w:rPr>
          <m:t>=22</m:t>
        </m:r>
      </m:oMath>
      <w:r>
        <w:rPr>
          <w:rFonts w:eastAsiaTheme="minorEastAsia"/>
          <w:b/>
          <w:sz w:val="20"/>
          <w:lang w:val="en-US"/>
        </w:rPr>
        <w:t>,</w:t>
      </w:r>
      <w:r w:rsidRPr="00932E20">
        <w:rPr>
          <w:rFonts w:eastAsiaTheme="minorEastAsia"/>
          <w:b/>
          <w:sz w:val="20"/>
          <w:lang w:val="en-US"/>
        </w:rPr>
        <w:t xml:space="preserve"> i</w:t>
      </w:r>
      <w:r w:rsidRPr="001922FC">
        <w:rPr>
          <w:rFonts w:eastAsiaTheme="minorEastAsia"/>
          <w:b/>
          <w:sz w:val="20"/>
          <w:lang w:val="en-US"/>
        </w:rPr>
        <w:t xml:space="preserve">f </w:t>
      </w:r>
      <m:oMath>
        <m:r>
          <m:rPr>
            <m:sty m:val="bi"/>
          </m:rPr>
          <w:rPr>
            <w:rFonts w:ascii="Cambria Math" w:hAnsi="Cambria Math" w:hint="eastAsia"/>
            <w:sz w:val="20"/>
            <w:lang w:val="en-US"/>
          </w:rPr>
          <m:t>A</m:t>
        </m:r>
        <m:r>
          <m:rPr>
            <m:sty m:val="bi"/>
          </m:rPr>
          <w:rPr>
            <w:rFonts w:ascii="Cambria Math" w:hAnsi="Cambria Math"/>
            <w:sz w:val="20"/>
            <w:lang w:val="en-US"/>
          </w:rPr>
          <m:t>≥360</m:t>
        </m:r>
      </m:oMath>
      <w:r w:rsidRPr="001922FC">
        <w:rPr>
          <w:rFonts w:eastAsiaTheme="minorEastAsia"/>
          <w:b/>
          <w:sz w:val="20"/>
          <w:lang w:val="en-US"/>
        </w:rPr>
        <w:t xml:space="preserve"> regar</w:t>
      </w:r>
      <w:r w:rsidRPr="00932E20">
        <w:rPr>
          <w:rFonts w:eastAsiaTheme="minorEastAsia"/>
          <w:b/>
          <w:sz w:val="20"/>
          <w:lang w:val="en-US"/>
        </w:rPr>
        <w:t>dless of code block segmentation</w:t>
      </w:r>
    </w:p>
    <w:p w14:paraId="47F25957" w14:textId="7F4E2FF9" w:rsidR="00143FE8" w:rsidRPr="00932E20" w:rsidRDefault="00143FE8" w:rsidP="00143FE8">
      <w:pPr>
        <w:pStyle w:val="affa"/>
        <w:numPr>
          <w:ilvl w:val="0"/>
          <w:numId w:val="28"/>
        </w:numPr>
        <w:ind w:firstLineChars="0"/>
        <w:rPr>
          <w:rFonts w:eastAsiaTheme="minorEastAsia"/>
          <w:sz w:val="20"/>
          <w:lang w:val="en-US"/>
        </w:rPr>
      </w:pPr>
      <w:r>
        <w:rPr>
          <w:rFonts w:eastAsiaTheme="minorEastAsia"/>
          <w:sz w:val="20"/>
          <w:lang w:val="en-US"/>
        </w:rPr>
        <w:t>In this case, the resource element is large enough to map the coded UCI payload, and thus</w:t>
      </w:r>
      <w:r w:rsidR="007D7941">
        <w:rPr>
          <w:rFonts w:eastAsiaTheme="minorEastAsia"/>
          <w:sz w:val="20"/>
          <w:lang w:val="en-US"/>
        </w:rPr>
        <w:t xml:space="preserve"> the actual code rate gets </w:t>
      </w:r>
      <w:r w:rsidR="00FC0507">
        <w:rPr>
          <w:rFonts w:eastAsiaTheme="minorEastAsia"/>
          <w:sz w:val="20"/>
          <w:lang w:val="en-US"/>
        </w:rPr>
        <w:t xml:space="preserve">slightly </w:t>
      </w:r>
      <w:r>
        <w:rPr>
          <w:rFonts w:eastAsiaTheme="minorEastAsia"/>
          <w:sz w:val="20"/>
          <w:lang w:val="en-US"/>
        </w:rPr>
        <w:t xml:space="preserve">smaller than the maximum code rate when the actual number of CRC bits </w:t>
      </w:r>
      <m:oMath>
        <m:r>
          <w:rPr>
            <w:rFonts w:ascii="Cambria Math" w:hAnsi="Cambria Math"/>
            <w:sz w:val="20"/>
            <w:lang w:val="en-US"/>
          </w:rPr>
          <m:t>L</m:t>
        </m:r>
      </m:oMath>
      <w:r>
        <w:rPr>
          <w:rFonts w:eastAsiaTheme="minorEastAsia"/>
          <w:sz w:val="20"/>
          <w:lang w:val="en-US"/>
        </w:rPr>
        <w:t xml:space="preserve"> is 11 bits. This alternative can be effective if the code block segmentation is frequent event.</w:t>
      </w:r>
    </w:p>
    <w:p w14:paraId="375A48C8" w14:textId="7FDC6C41" w:rsidR="00143FE8" w:rsidRPr="003D6826" w:rsidRDefault="00143FE8" w:rsidP="00143FE8">
      <w:pPr>
        <w:rPr>
          <w:sz w:val="20"/>
          <w:lang w:val="en-US"/>
        </w:rPr>
      </w:pPr>
      <w:r w:rsidRPr="00923AB9">
        <w:rPr>
          <w:rFonts w:eastAsiaTheme="minorEastAsia"/>
          <w:sz w:val="20"/>
          <w:lang w:val="en-US"/>
        </w:rPr>
        <w:t xml:space="preserve">For example in the worst case that </w:t>
      </w:r>
      <m:oMath>
        <m:r>
          <w:rPr>
            <w:rFonts w:ascii="Cambria Math" w:hAnsi="Cambria Math" w:hint="eastAsia"/>
            <w:sz w:val="20"/>
            <w:lang w:val="en-US"/>
          </w:rPr>
          <m:t>A=360</m:t>
        </m:r>
      </m:oMath>
      <w:r w:rsidRPr="00923AB9">
        <w:rPr>
          <w:rFonts w:eastAsiaTheme="minorEastAsia"/>
          <w:sz w:val="20"/>
          <w:lang w:val="en-US"/>
        </w:rPr>
        <w:t xml:space="preserve"> and </w:t>
      </w:r>
      <m:oMath>
        <m:sSub>
          <m:sSubPr>
            <m:ctrlPr>
              <w:rPr>
                <w:rFonts w:ascii="Cambria Math" w:hAnsi="Cambria Math"/>
                <w:i/>
                <w:sz w:val="20"/>
                <w:lang w:val="en-US"/>
              </w:rPr>
            </m:ctrlPr>
          </m:sSubPr>
          <m:e>
            <m:r>
              <w:rPr>
                <w:rFonts w:ascii="Cambria Math" w:hAnsi="Cambria Math" w:hint="eastAsia"/>
                <w:sz w:val="20"/>
                <w:lang w:val="en-US"/>
              </w:rPr>
              <m:t>E</m:t>
            </m:r>
          </m:e>
          <m:sub>
            <m:r>
              <m:rPr>
                <m:sty m:val="p"/>
              </m:rPr>
              <w:rPr>
                <w:rFonts w:ascii="Cambria Math" w:hAnsi="Cambria Math" w:hint="eastAsia"/>
                <w:sz w:val="20"/>
                <w:lang w:val="en-US"/>
              </w:rPr>
              <m:t>UCI</m:t>
            </m:r>
          </m:sub>
        </m:sSub>
        <m:r>
          <w:rPr>
            <w:rFonts w:ascii="Cambria Math" w:hAnsi="Cambria Math" w:hint="eastAsia"/>
            <w:sz w:val="20"/>
            <w:lang w:val="en-US"/>
          </w:rPr>
          <m:t>=1088</m:t>
        </m:r>
      </m:oMath>
      <w:r w:rsidRPr="003D6826">
        <w:rPr>
          <w:rFonts w:eastAsiaTheme="minorEastAsia"/>
          <w:sz w:val="20"/>
          <w:lang w:val="en-US"/>
        </w:rPr>
        <w:t xml:space="preserve">, the code rate for misalignment of </w:t>
      </w:r>
      <m:oMath>
        <m:r>
          <w:rPr>
            <w:rFonts w:ascii="Cambria Math" w:hAnsi="Cambria Math" w:hint="eastAsia"/>
            <w:sz w:val="20"/>
            <w:lang w:val="en-US"/>
          </w:rPr>
          <m:t>L</m:t>
        </m:r>
      </m:oMath>
      <w:r w:rsidRPr="003D6826">
        <w:rPr>
          <w:rFonts w:eastAsiaTheme="minorEastAsia"/>
          <w:sz w:val="20"/>
          <w:lang w:val="en-US"/>
        </w:rPr>
        <w:t xml:space="preserve"> and </w:t>
      </w:r>
      <m:oMath>
        <m:sSub>
          <m:sSubPr>
            <m:ctrlPr>
              <w:rPr>
                <w:rFonts w:ascii="Cambria Math" w:eastAsiaTheme="minorEastAsia" w:hAnsi="Cambria Math"/>
                <w:sz w:val="20"/>
                <w:lang w:val="en-US"/>
              </w:rPr>
            </m:ctrlPr>
          </m:sSubPr>
          <m:e>
            <m:r>
              <w:rPr>
                <w:rFonts w:ascii="Cambria Math" w:eastAsiaTheme="minorEastAsia" w:hAnsi="Cambria Math" w:hint="eastAsia"/>
                <w:sz w:val="20"/>
                <w:lang w:val="en-US"/>
              </w:rPr>
              <m:t>L</m:t>
            </m:r>
          </m:e>
          <m:sub>
            <m:r>
              <m:rPr>
                <m:sty m:val="p"/>
              </m:rPr>
              <w:rPr>
                <w:rFonts w:ascii="Cambria Math" w:eastAsiaTheme="minorEastAsia" w:hAnsi="Cambria Math" w:hint="eastAsia"/>
                <w:sz w:val="20"/>
                <w:lang w:val="en-US"/>
              </w:rPr>
              <m:t>virtual</m:t>
            </m:r>
          </m:sub>
        </m:sSub>
      </m:oMath>
      <w:r w:rsidRPr="00923AB9">
        <w:rPr>
          <w:rFonts w:eastAsiaTheme="minorEastAsia"/>
          <w:sz w:val="20"/>
          <w:lang w:val="en-US"/>
        </w:rPr>
        <w:t xml:space="preserve"> can be calculated as (360+11)/1088 = </w:t>
      </w:r>
      <w:r w:rsidRPr="003D6826">
        <w:rPr>
          <w:rFonts w:eastAsiaTheme="minorEastAsia"/>
          <w:sz w:val="20"/>
          <w:lang w:val="en-US"/>
        </w:rPr>
        <w:t xml:space="preserve">0.34 and </w:t>
      </w:r>
      <w:r w:rsidR="006F4E14">
        <w:rPr>
          <w:rFonts w:eastAsiaTheme="minorEastAsia"/>
          <w:sz w:val="20"/>
          <w:lang w:val="en-US"/>
        </w:rPr>
        <w:t>(360+22)/1088</w:t>
      </w:r>
      <w:r w:rsidRPr="00923AB9">
        <w:rPr>
          <w:rFonts w:eastAsiaTheme="minorEastAsia"/>
          <w:sz w:val="20"/>
          <w:lang w:val="en-US"/>
        </w:rPr>
        <w:t xml:space="preserve"> = 0.35.</w:t>
      </w:r>
      <w:r>
        <w:rPr>
          <w:rFonts w:eastAsiaTheme="minorEastAsia"/>
          <w:sz w:val="20"/>
          <w:lang w:val="en-US"/>
        </w:rPr>
        <w:t xml:space="preserve"> In other words, the misalignment in Alt.1 changes the code rate from 0.34 to 0.35, vice versa for </w:t>
      </w:r>
      <w:r w:rsidR="00B44173">
        <w:rPr>
          <w:rFonts w:eastAsiaTheme="minorEastAsia"/>
          <w:sz w:val="20"/>
          <w:lang w:val="en-US"/>
        </w:rPr>
        <w:t xml:space="preserve">the case of </w:t>
      </w:r>
      <w:r>
        <w:rPr>
          <w:rFonts w:eastAsiaTheme="minorEastAsia"/>
          <w:sz w:val="20"/>
          <w:lang w:val="en-US"/>
        </w:rPr>
        <w:t xml:space="preserve">Alt.2. It means that there is little difference due to misalignment of </w:t>
      </w:r>
      <m:oMath>
        <m:r>
          <w:rPr>
            <w:rFonts w:ascii="Cambria Math" w:hAnsi="Cambria Math"/>
            <w:sz w:val="20"/>
            <w:lang w:val="en-US"/>
          </w:rPr>
          <m:t>L</m:t>
        </m:r>
      </m:oMath>
      <w:r w:rsidRPr="00932E20">
        <w:rPr>
          <w:rFonts w:eastAsiaTheme="minorEastAsia"/>
          <w:sz w:val="20"/>
          <w:lang w:val="en-US"/>
        </w:rPr>
        <w:t xml:space="preserve"> and </w:t>
      </w:r>
      <m:oMath>
        <m:sSub>
          <m:sSubPr>
            <m:ctrlPr>
              <w:rPr>
                <w:rFonts w:ascii="Cambria Math" w:eastAsiaTheme="minorEastAsia" w:hAnsi="Cambria Math"/>
                <w:sz w:val="20"/>
                <w:lang w:val="en-US"/>
              </w:rPr>
            </m:ctrlPr>
          </m:sSubPr>
          <m:e>
            <m:r>
              <w:rPr>
                <w:rFonts w:ascii="Cambria Math" w:eastAsiaTheme="minorEastAsia" w:hAnsi="Cambria Math"/>
                <w:sz w:val="20"/>
                <w:lang w:val="en-US"/>
              </w:rPr>
              <m:t>L</m:t>
            </m:r>
          </m:e>
          <m:sub>
            <m:r>
              <m:rPr>
                <m:sty m:val="p"/>
              </m:rPr>
              <w:rPr>
                <w:rFonts w:ascii="Cambria Math" w:eastAsiaTheme="minorEastAsia" w:hAnsi="Cambria Math"/>
                <w:sz w:val="20"/>
                <w:lang w:val="en-US"/>
              </w:rPr>
              <m:t>virtual</m:t>
            </m:r>
          </m:sub>
        </m:sSub>
      </m:oMath>
      <w:r>
        <w:rPr>
          <w:rFonts w:eastAsiaTheme="minorEastAsia"/>
          <w:sz w:val="20"/>
          <w:lang w:val="en-US"/>
        </w:rPr>
        <w:t xml:space="preserve">. Moreover, </w:t>
      </w:r>
      <w:r>
        <w:rPr>
          <w:sz w:val="20"/>
          <w:lang w:val="en-US"/>
        </w:rPr>
        <w:t xml:space="preserve">since both alternatives do not take into account the code block segmentation, a UE can calculate the rate matching output sequence length </w:t>
      </w:r>
      <w:r>
        <w:rPr>
          <w:rFonts w:eastAsiaTheme="minorEastAsia"/>
          <w:sz w:val="20"/>
          <w:lang w:val="en-US"/>
        </w:rPr>
        <w:t>(</w:t>
      </w:r>
      <w:r w:rsidRPr="00AE6135">
        <w:rPr>
          <w:rFonts w:eastAsiaTheme="minorEastAsia"/>
          <w:i/>
          <w:sz w:val="20"/>
          <w:lang w:val="en-US"/>
        </w:rPr>
        <w:t>E</w:t>
      </w:r>
      <w:r w:rsidRPr="00AE6135">
        <w:rPr>
          <w:rFonts w:eastAsiaTheme="minorEastAsia"/>
          <w:sz w:val="20"/>
          <w:vertAlign w:val="subscript"/>
          <w:lang w:val="en-US"/>
        </w:rPr>
        <w:t>UCI</w:t>
      </w:r>
      <w:r>
        <w:rPr>
          <w:rFonts w:eastAsiaTheme="minorEastAsia"/>
          <w:sz w:val="20"/>
          <w:lang w:val="en-US"/>
        </w:rPr>
        <w:t>) after the number of PRBs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M</m:t>
            </m:r>
          </m:e>
          <m:sub>
            <m:r>
              <m:rPr>
                <m:sty m:val="p"/>
              </m:rPr>
              <w:rPr>
                <w:rFonts w:ascii="Cambria Math" w:eastAsiaTheme="minorEastAsia" w:hAnsi="Cambria Math"/>
                <w:sz w:val="20"/>
                <w:lang w:val="en-US"/>
              </w:rPr>
              <m:t>PRB,min</m:t>
            </m:r>
          </m:sub>
          <m:sup>
            <m:r>
              <m:rPr>
                <m:sty m:val="p"/>
              </m:rPr>
              <w:rPr>
                <w:rFonts w:ascii="Cambria Math" w:eastAsiaTheme="minorEastAsia" w:hAnsi="Cambria Math"/>
                <w:sz w:val="20"/>
                <w:lang w:val="en-US"/>
              </w:rPr>
              <m:t>PUCCH</m:t>
            </m:r>
          </m:sup>
        </m:sSubSup>
      </m:oMath>
      <w:r>
        <w:rPr>
          <w:rFonts w:eastAsiaTheme="minorEastAsia"/>
          <w:sz w:val="20"/>
          <w:lang w:val="en-US"/>
        </w:rPr>
        <w:t>) is determined. Also, a UE determines the number of PRBs with the virtual number of CRC bits according to TS 38.213. As a result, two ‘unstable loops’ can be solved with this simple solution.</w:t>
      </w:r>
    </w:p>
    <w:p w14:paraId="1DA6E2E5" w14:textId="31135097" w:rsidR="00143FE8" w:rsidRDefault="00143FE8" w:rsidP="00143FE8">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determination of E</w:t>
      </w:r>
      <w:r w:rsidRPr="003D6826">
        <w:rPr>
          <w:rFonts w:eastAsiaTheme="minorEastAsia"/>
          <w:sz w:val="20"/>
          <w:vertAlign w:val="subscript"/>
          <w:lang w:val="en-US"/>
        </w:rPr>
        <w:t>UCI</w:t>
      </w:r>
      <w:r>
        <w:rPr>
          <w:rFonts w:eastAsiaTheme="minorEastAsia"/>
          <w:i/>
          <w:sz w:val="20"/>
          <w:lang w:val="en-US"/>
        </w:rPr>
        <w:t xml:space="preserve"> and the number of PRBs</w:t>
      </w:r>
      <w:r w:rsidRPr="002B79B6">
        <w:rPr>
          <w:rFonts w:eastAsiaTheme="minorEastAsia"/>
          <w:i/>
          <w:sz w:val="20"/>
          <w:lang w:val="en-US"/>
        </w:rPr>
        <w:t xml:space="preserve"> for </w:t>
      </w:r>
      <w:r>
        <w:rPr>
          <w:rFonts w:eastAsiaTheme="minorEastAsia"/>
          <w:i/>
          <w:sz w:val="20"/>
          <w:lang w:val="en-US"/>
        </w:rPr>
        <w:t xml:space="preserve">a </w:t>
      </w:r>
      <w:r w:rsidRPr="002B79B6">
        <w:rPr>
          <w:rFonts w:eastAsiaTheme="minorEastAsia"/>
          <w:i/>
          <w:sz w:val="20"/>
          <w:lang w:val="en-US"/>
        </w:rPr>
        <w:t xml:space="preserve">PUCCH resource, </w:t>
      </w:r>
      <w:r>
        <w:rPr>
          <w:rFonts w:eastAsiaTheme="minorEastAsia"/>
          <w:i/>
          <w:sz w:val="20"/>
          <w:lang w:val="en-US"/>
        </w:rPr>
        <w:t>a UE assume</w:t>
      </w:r>
      <w:r w:rsidR="002C7FAC">
        <w:rPr>
          <w:rFonts w:eastAsiaTheme="minorEastAsia"/>
          <w:i/>
          <w:sz w:val="20"/>
          <w:lang w:val="en-US"/>
        </w:rPr>
        <w:t>s</w:t>
      </w:r>
      <w:r>
        <w:rPr>
          <w:rFonts w:eastAsiaTheme="minorEastAsia"/>
          <w:i/>
          <w:sz w:val="20"/>
          <w:lang w:val="en-US"/>
        </w:rPr>
        <w:t xml:space="preserve"> </w:t>
      </w:r>
      <w:r w:rsidRPr="002B79B6">
        <w:rPr>
          <w:rFonts w:eastAsiaTheme="minorEastAsia"/>
          <w:i/>
          <w:sz w:val="20"/>
          <w:lang w:val="en-US"/>
        </w:rPr>
        <w:t xml:space="preserve">the number of CRC bits </w:t>
      </w:r>
      <w:r>
        <w:rPr>
          <w:rFonts w:eastAsiaTheme="minorEastAsia"/>
          <w:i/>
          <w:sz w:val="20"/>
          <w:lang w:val="en-US"/>
        </w:rPr>
        <w:t>is</w:t>
      </w:r>
      <w:r w:rsidRPr="002B79B6">
        <w:rPr>
          <w:rFonts w:eastAsiaTheme="minorEastAsia"/>
          <w:i/>
          <w:sz w:val="20"/>
          <w:lang w:val="en-US"/>
        </w:rPr>
        <w:t xml:space="preserve"> </w:t>
      </w:r>
      <w:r w:rsidR="001F562E">
        <w:rPr>
          <w:rFonts w:eastAsiaTheme="minorEastAsia"/>
          <w:i/>
          <w:sz w:val="20"/>
          <w:lang w:val="en-US"/>
        </w:rPr>
        <w:t xml:space="preserve">a fixed value of </w:t>
      </w:r>
      <w:r>
        <w:rPr>
          <w:rFonts w:eastAsiaTheme="minorEastAsia"/>
          <w:i/>
          <w:sz w:val="20"/>
          <w:lang w:val="en-US"/>
        </w:rPr>
        <w:t xml:space="preserve">X if the number of UCI bits is larger or equal to 360 </w:t>
      </w:r>
      <w:r w:rsidRPr="002B79B6">
        <w:rPr>
          <w:rFonts w:eastAsiaTheme="minorEastAsia"/>
          <w:i/>
          <w:sz w:val="20"/>
          <w:lang w:val="en-US"/>
        </w:rPr>
        <w:t>as following text proposal</w:t>
      </w:r>
      <w:r w:rsidR="00FE600E">
        <w:rPr>
          <w:rFonts w:eastAsiaTheme="minorEastAsia"/>
          <w:i/>
          <w:sz w:val="20"/>
          <w:lang w:val="en-US"/>
        </w:rPr>
        <w:t xml:space="preserve"> #1</w:t>
      </w:r>
      <w:r w:rsidR="00457668">
        <w:rPr>
          <w:rFonts w:eastAsiaTheme="minorEastAsia"/>
          <w:i/>
          <w:sz w:val="20"/>
          <w:lang w:val="en-US"/>
        </w:rPr>
        <w:t xml:space="preserve"> for TS 38.212 subclause 6.3.1.4.1</w:t>
      </w:r>
      <w:r w:rsidRPr="002B79B6">
        <w:rPr>
          <w:rFonts w:eastAsiaTheme="minorEastAsia"/>
          <w:i/>
          <w:sz w:val="20"/>
          <w:lang w:val="en-US"/>
        </w:rPr>
        <w:t>.</w:t>
      </w:r>
    </w:p>
    <w:p w14:paraId="265B348C" w14:textId="77777777" w:rsidR="00143FE8" w:rsidRPr="003D6826" w:rsidRDefault="00143FE8" w:rsidP="00143FE8">
      <w:pPr>
        <w:pStyle w:val="affa"/>
        <w:numPr>
          <w:ilvl w:val="0"/>
          <w:numId w:val="33"/>
        </w:numPr>
        <w:ind w:firstLineChars="0"/>
        <w:rPr>
          <w:rFonts w:eastAsiaTheme="minorEastAsia"/>
          <w:i/>
          <w:sz w:val="20"/>
          <w:lang w:val="en-US"/>
        </w:rPr>
      </w:pPr>
      <w:r w:rsidRPr="003D6826">
        <w:rPr>
          <w:rFonts w:eastAsiaTheme="minorEastAsia"/>
          <w:i/>
          <w:sz w:val="20"/>
          <w:lang w:val="en-US"/>
        </w:rPr>
        <w:t>the value of X is either 11 or 22</w:t>
      </w:r>
    </w:p>
    <w:tbl>
      <w:tblPr>
        <w:tblStyle w:val="af2"/>
        <w:tblW w:w="0" w:type="auto"/>
        <w:tblLook w:val="04A0" w:firstRow="1" w:lastRow="0" w:firstColumn="1" w:lastColumn="0" w:noHBand="0" w:noVBand="1"/>
      </w:tblPr>
      <w:tblGrid>
        <w:gridCol w:w="9954"/>
      </w:tblGrid>
      <w:tr w:rsidR="00143FE8" w14:paraId="629B62E0" w14:textId="77777777" w:rsidTr="005661E8">
        <w:tc>
          <w:tcPr>
            <w:tcW w:w="9954" w:type="dxa"/>
          </w:tcPr>
          <w:p w14:paraId="30052951" w14:textId="4AB7A2FB" w:rsidR="00FE600E" w:rsidRDefault="00FE600E" w:rsidP="0004116A">
            <w:pPr>
              <w:pStyle w:val="affa"/>
              <w:ind w:firstLineChars="0" w:firstLine="0"/>
              <w:jc w:val="center"/>
              <w:rPr>
                <w:b/>
                <w:szCs w:val="24"/>
                <w:lang w:val="x-none"/>
              </w:rPr>
            </w:pPr>
            <w:r w:rsidRPr="00FE600E">
              <w:rPr>
                <w:b/>
                <w:szCs w:val="24"/>
                <w:lang w:val="x-none"/>
              </w:rPr>
              <w:lastRenderedPageBreak/>
              <w:t>Text proposal #1</w:t>
            </w:r>
          </w:p>
          <w:p w14:paraId="13FBB208" w14:textId="77777777" w:rsidR="00143FE8" w:rsidRDefault="00143FE8" w:rsidP="0004116A">
            <w:r w:rsidRPr="0004116A">
              <w:rPr>
                <w:sz w:val="20"/>
                <w:highlight w:val="yellow"/>
                <w:lang w:val="x-none"/>
              </w:rPr>
              <w:t>The updated contents are colored with yellow.</w:t>
            </w:r>
          </w:p>
          <w:p w14:paraId="39E9A836" w14:textId="77777777" w:rsidR="00143FE8" w:rsidRPr="0004116A" w:rsidRDefault="00143FE8" w:rsidP="0004116A">
            <w:pPr>
              <w:rPr>
                <w:sz w:val="20"/>
                <w:lang w:val="x-none"/>
              </w:rPr>
            </w:pPr>
            <w:r w:rsidRPr="0004116A">
              <w:rPr>
                <w:sz w:val="20"/>
                <w:lang w:val="x-none"/>
              </w:rPr>
              <w:t xml:space="preserve">--------- beginning of text proposal for </w:t>
            </w:r>
            <w:r w:rsidRPr="0004116A">
              <w:rPr>
                <w:sz w:val="20"/>
                <w:highlight w:val="green"/>
                <w:lang w:val="x-none"/>
              </w:rPr>
              <w:t>TS 38.212</w:t>
            </w:r>
          </w:p>
          <w:p w14:paraId="53E6E826" w14:textId="77777777" w:rsidR="00143FE8" w:rsidRPr="0004116A" w:rsidRDefault="00143FE8" w:rsidP="0004116A">
            <w:pPr>
              <w:rPr>
                <w:sz w:val="20"/>
                <w:lang w:val="x-none"/>
              </w:rPr>
            </w:pPr>
          </w:p>
          <w:p w14:paraId="5C64CD0C" w14:textId="77777777" w:rsidR="00143FE8" w:rsidRPr="00932E20" w:rsidRDefault="00143FE8" w:rsidP="0004116A">
            <w:pPr>
              <w:pStyle w:val="5"/>
              <w:ind w:left="0" w:firstLine="0"/>
              <w:outlineLvl w:val="4"/>
              <w:rPr>
                <w:sz w:val="24"/>
                <w:szCs w:val="24"/>
                <w:lang w:eastAsia="zh-CN"/>
              </w:rPr>
            </w:pPr>
            <w:bookmarkStart w:id="8" w:name="_Toc505960264"/>
            <w:bookmarkStart w:id="9" w:name="_Toc508812039"/>
            <w:r w:rsidRPr="00932E20">
              <w:rPr>
                <w:sz w:val="24"/>
                <w:szCs w:val="24"/>
                <w:lang w:eastAsia="zh-CN"/>
              </w:rPr>
              <w:t>6.3.1.4.1</w:t>
            </w:r>
            <w:r w:rsidRPr="00932E20">
              <w:rPr>
                <w:sz w:val="24"/>
                <w:szCs w:val="24"/>
                <w:lang w:eastAsia="zh-CN"/>
              </w:rPr>
              <w:tab/>
              <w:t>UCI encoded by Polar code</w:t>
            </w:r>
            <w:bookmarkEnd w:id="8"/>
            <w:bookmarkEnd w:id="9"/>
          </w:p>
          <w:p w14:paraId="221B3DFF" w14:textId="77777777" w:rsidR="00143FE8" w:rsidRPr="0004116A" w:rsidRDefault="00143FE8" w:rsidP="0004116A">
            <w:pPr>
              <w:rPr>
                <w:sz w:val="20"/>
                <w:lang w:val="x-none"/>
              </w:rPr>
            </w:pPr>
            <w:r w:rsidRPr="0004116A">
              <w:rPr>
                <w:sz w:val="20"/>
                <w:lang w:val="x-none"/>
              </w:rPr>
              <w:t>-------- Unchanged contents are omitted</w:t>
            </w:r>
          </w:p>
          <w:p w14:paraId="0A26240D"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6"/>
              </w:rPr>
              <w:object w:dxaOrig="800" w:dyaOrig="320" w14:anchorId="4A017C96">
                <v:shape id="_x0000_i1055" type="#_x0000_t75" style="width:36.3pt;height:14.4pt" o:ole="">
                  <v:imagedata r:id="rId59" o:title=""/>
                </v:shape>
                <o:OLEObject Type="Embed" ProgID="Equation.3" ShapeID="_x0000_i1055" DrawAspect="Content" ObjectID="_1584540869" r:id="rId60"/>
              </w:object>
            </w:r>
            <w:r w:rsidRPr="00932E20">
              <w:rPr>
                <w:rFonts w:ascii="Times New Roman" w:hAnsi="Times New Roman"/>
                <w:lang w:eastAsia="zh-CN"/>
              </w:rPr>
              <w:t xml:space="preserve"> is the number of bits for CSI part 1 for transmission on the current PUCCH;</w:t>
            </w:r>
          </w:p>
          <w:p w14:paraId="7441B3FA"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6"/>
              </w:rPr>
              <w:object w:dxaOrig="820" w:dyaOrig="320" w14:anchorId="36154FFF">
                <v:shape id="_x0000_i1056" type="#_x0000_t75" style="width:35.7pt;height:14.4pt" o:ole="">
                  <v:imagedata r:id="rId61" o:title=""/>
                </v:shape>
                <o:OLEObject Type="Embed" ProgID="Equation.3" ShapeID="_x0000_i1056" DrawAspect="Content" ObjectID="_1584540870" r:id="rId62"/>
              </w:object>
            </w:r>
            <w:r w:rsidRPr="00932E20">
              <w:rPr>
                <w:rFonts w:ascii="Times New Roman" w:hAnsi="Times New Roman"/>
                <w:lang w:eastAsia="zh-CN"/>
              </w:rPr>
              <w:t xml:space="preserve"> is the number of bits for CSI part 2 for transmission on the current PUCCH;</w:t>
            </w:r>
          </w:p>
          <w:p w14:paraId="17A272F0"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4"/>
                <w:highlight w:val="yellow"/>
              </w:rPr>
              <w:object w:dxaOrig="220" w:dyaOrig="260" w14:anchorId="6AAACABE">
                <v:shape id="_x0000_i1057" type="#_x0000_t75" style="width:9.4pt;height:11.25pt" o:ole="">
                  <v:imagedata r:id="rId63" o:title=""/>
                </v:shape>
                <o:OLEObject Type="Embed" ProgID="Equation.3" ShapeID="_x0000_i1057" DrawAspect="Content" ObjectID="_1584540871" r:id="rId64"/>
              </w:object>
            </w:r>
            <w:r w:rsidRPr="00932E20">
              <w:rPr>
                <w:rFonts w:ascii="Times New Roman" w:hAnsi="Times New Roman"/>
                <w:highlight w:val="yellow"/>
                <w:lang w:eastAsia="zh-CN"/>
              </w:rPr>
              <w:t xml:space="preserve"> is the reference number of CRC bits where </w:t>
            </w:r>
            <m:oMath>
              <m:r>
                <w:rPr>
                  <w:rFonts w:ascii="Cambria Math" w:hAnsi="Cambria Math"/>
                  <w:highlight w:val="yellow"/>
                  <w:lang w:eastAsia="zh-CN"/>
                </w:rPr>
                <m:t>L</m:t>
              </m:r>
              <m:r>
                <m:rPr>
                  <m:sty m:val="p"/>
                </m:rPr>
                <w:rPr>
                  <w:rFonts w:ascii="Cambria Math" w:hAnsi="Cambria Math"/>
                  <w:highlight w:val="yellow"/>
                  <w:lang w:eastAsia="zh-CN"/>
                </w:rPr>
                <m:t>=X</m:t>
              </m:r>
            </m:oMath>
            <w:r w:rsidRPr="00932E20">
              <w:rPr>
                <w:rFonts w:ascii="Times New Roman" w:hAnsi="Times New Roman"/>
                <w:highlight w:val="yellow"/>
                <w:lang w:eastAsia="zh-CN"/>
              </w:rPr>
              <w:t xml:space="preserve"> if </w:t>
            </w:r>
            <m:oMath>
              <m:r>
                <w:rPr>
                  <w:rFonts w:ascii="Cambria Math" w:hAnsi="Cambria Math"/>
                  <w:highlight w:val="yellow"/>
                  <w:lang w:eastAsia="zh-CN"/>
                </w:rPr>
                <m:t>A</m:t>
              </m:r>
              <m:r>
                <m:rPr>
                  <m:sty m:val="p"/>
                </m:rPr>
                <w:rPr>
                  <w:rFonts w:ascii="Cambria Math" w:hAnsi="Cambria Math"/>
                  <w:highlight w:val="yellow"/>
                  <w:lang w:eastAsia="zh-CN"/>
                </w:rPr>
                <m:t>≥360</m:t>
              </m:r>
            </m:oMath>
            <w:r w:rsidRPr="00932E20">
              <w:rPr>
                <w:rFonts w:ascii="Times New Roman" w:hAnsi="Times New Roman"/>
                <w:highlight w:val="yellow"/>
                <w:lang w:eastAsia="zh-CN"/>
              </w:rPr>
              <w:t xml:space="preserve">, otherwise </w:t>
            </w:r>
            <m:oMath>
              <m:r>
                <w:rPr>
                  <w:rFonts w:ascii="Cambria Math" w:hAnsi="Cambria Math"/>
                  <w:highlight w:val="yellow"/>
                  <w:lang w:eastAsia="zh-CN"/>
                </w:rPr>
                <m:t>L</m:t>
              </m:r>
            </m:oMath>
            <w:r w:rsidRPr="00932E20">
              <w:rPr>
                <w:rFonts w:ascii="Times New Roman" w:hAnsi="Times New Roman"/>
                <w:highlight w:val="yellow"/>
                <w:lang w:eastAsia="zh-CN"/>
              </w:rPr>
              <w:t xml:space="preserve"> is defined according to subclause 6.3.1.2.1</w:t>
            </w:r>
            <w:r w:rsidRPr="00932E20">
              <w:rPr>
                <w:rFonts w:ascii="Times New Roman" w:hAnsi="Times New Roman"/>
                <w:lang w:eastAsia="zh-CN"/>
              </w:rPr>
              <w:t>;</w:t>
            </w:r>
          </w:p>
          <w:p w14:paraId="4E201111"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12"/>
              </w:rPr>
              <w:object w:dxaOrig="499" w:dyaOrig="380" w14:anchorId="3530C473">
                <v:shape id="_x0000_i1058" type="#_x0000_t75" style="width:20.65pt;height:16.9pt" o:ole="">
                  <v:imagedata r:id="rId65" o:title=""/>
                </v:shape>
                <o:OLEObject Type="Embed" ProgID="Equation.3" ShapeID="_x0000_i1058" DrawAspect="Content" ObjectID="_1584540872" r:id="rId66"/>
              </w:object>
            </w:r>
            <w:r w:rsidRPr="00932E20">
              <w:rPr>
                <w:rFonts w:ascii="Times New Roman" w:hAnsi="Times New Roman"/>
                <w:lang w:eastAsia="zh-CN"/>
              </w:rPr>
              <w:t xml:space="preserve"> is the configured maximum PUCCH coding rate;</w:t>
            </w:r>
          </w:p>
          <w:p w14:paraId="3F3B95A3" w14:textId="77777777" w:rsidR="00143FE8" w:rsidRPr="00932E20" w:rsidRDefault="00143FE8" w:rsidP="0004116A">
            <w:pPr>
              <w:pStyle w:val="B1"/>
              <w:ind w:left="0" w:firstLine="0"/>
              <w:rPr>
                <w:rFonts w:ascii="Times New Roman" w:hAnsi="Times New Roman"/>
                <w:lang w:eastAsia="zh-CN"/>
              </w:rPr>
            </w:pPr>
            <w:r w:rsidRPr="00932E20">
              <w:rPr>
                <w:rFonts w:ascii="Times New Roman" w:hAnsi="Times New Roman"/>
              </w:rPr>
              <w:t>-</w:t>
            </w:r>
            <w:r w:rsidRPr="00932E20">
              <w:rPr>
                <w:rFonts w:ascii="Times New Roman" w:hAnsi="Times New Roman"/>
              </w:rPr>
              <w:tab/>
            </w:r>
            <w:r w:rsidRPr="00932E20">
              <w:rPr>
                <w:rFonts w:ascii="Times New Roman" w:hAnsi="Times New Roman"/>
                <w:position w:val="-12"/>
              </w:rPr>
              <w:object w:dxaOrig="400" w:dyaOrig="360" w14:anchorId="2AED390F">
                <v:shape id="_x0000_i1059" type="#_x0000_t75" style="width:16.9pt;height:15.65pt" o:ole="">
                  <v:imagedata r:id="rId67" o:title=""/>
                </v:shape>
                <o:OLEObject Type="Embed" ProgID="Equation.3" ShapeID="_x0000_i1059" DrawAspect="Content" ObjectID="_1584540873" r:id="rId68"/>
              </w:object>
            </w:r>
            <w:r w:rsidRPr="00932E20">
              <w:rPr>
                <w:rFonts w:ascii="Times New Roman" w:hAnsi="Times New Roman"/>
                <w:lang w:eastAsia="zh-CN"/>
              </w:rPr>
              <w:t xml:space="preserve"> is given by Table 6.3.1.4-1.</w:t>
            </w:r>
          </w:p>
          <w:p w14:paraId="6BE86D99" w14:textId="77777777" w:rsidR="00143FE8" w:rsidRPr="0004116A" w:rsidRDefault="00143FE8" w:rsidP="0004116A">
            <w:pPr>
              <w:rPr>
                <w:sz w:val="20"/>
                <w:lang w:val="x-none"/>
              </w:rPr>
            </w:pPr>
            <w:r w:rsidRPr="0004116A">
              <w:rPr>
                <w:sz w:val="20"/>
                <w:lang w:val="x-none"/>
              </w:rPr>
              <w:t>-------- Unchanged contents are omitted</w:t>
            </w:r>
          </w:p>
          <w:p w14:paraId="4EC16930" w14:textId="77777777" w:rsidR="00143FE8" w:rsidRPr="0004116A" w:rsidRDefault="00143FE8" w:rsidP="0004116A">
            <w:pPr>
              <w:rPr>
                <w:sz w:val="20"/>
                <w:lang w:val="x-none"/>
              </w:rPr>
            </w:pPr>
          </w:p>
          <w:p w14:paraId="6CED31C6" w14:textId="77777777" w:rsidR="00143FE8" w:rsidRPr="0004116A" w:rsidRDefault="00143FE8" w:rsidP="0004116A">
            <w:pPr>
              <w:rPr>
                <w:sz w:val="20"/>
                <w:lang w:val="x-none"/>
              </w:rPr>
            </w:pPr>
            <w:r w:rsidRPr="0004116A">
              <w:rPr>
                <w:sz w:val="20"/>
                <w:lang w:val="x-none"/>
              </w:rPr>
              <w:t>--------- end of text proposal</w:t>
            </w:r>
          </w:p>
        </w:tc>
      </w:tr>
    </w:tbl>
    <w:p w14:paraId="7E2D2594" w14:textId="77777777" w:rsidR="00143FE8" w:rsidRPr="003D6826" w:rsidRDefault="00143FE8" w:rsidP="00143FE8">
      <w:pPr>
        <w:rPr>
          <w:sz w:val="20"/>
        </w:rPr>
      </w:pPr>
    </w:p>
    <w:p w14:paraId="2507A8C9" w14:textId="77777777" w:rsidR="00143FE8" w:rsidRPr="003D6826" w:rsidRDefault="00143FE8" w:rsidP="00143FE8">
      <w:pPr>
        <w:pStyle w:val="10"/>
        <w:numPr>
          <w:ilvl w:val="1"/>
          <w:numId w:val="30"/>
        </w:numPr>
        <w:spacing w:after="180"/>
        <w:ind w:left="851" w:hanging="567"/>
        <w:rPr>
          <w:sz w:val="20"/>
        </w:rPr>
      </w:pPr>
      <w:r w:rsidRPr="003D6826">
        <w:rPr>
          <w:sz w:val="20"/>
        </w:rPr>
        <w:t xml:space="preserve">CRC and </w:t>
      </w:r>
      <w:r>
        <w:rPr>
          <w:sz w:val="20"/>
        </w:rPr>
        <w:t>CSI dropping</w:t>
      </w:r>
    </w:p>
    <w:p w14:paraId="31E2F0FA" w14:textId="77777777" w:rsidR="00143FE8" w:rsidRPr="003D6826" w:rsidRDefault="00143FE8" w:rsidP="00143FE8">
      <w:pPr>
        <w:rPr>
          <w:rFonts w:eastAsiaTheme="minorEastAsia"/>
          <w:sz w:val="20"/>
          <w:lang w:val="en-US"/>
        </w:rPr>
      </w:pPr>
      <w:r>
        <w:rPr>
          <w:rFonts w:eastAsiaTheme="minorEastAsia"/>
          <w:sz w:val="20"/>
          <w:lang w:val="en-US"/>
        </w:rPr>
        <w:t>The number of CRC bits for PUCCH was agreed</w:t>
      </w:r>
      <w:r w:rsidRPr="002B79B6">
        <w:rPr>
          <w:sz w:val="20"/>
          <w:lang w:val="en-US"/>
        </w:rPr>
        <w:t xml:space="preserve"> at #91 RAN1 meeting</w:t>
      </w:r>
      <w:r>
        <w:rPr>
          <w:sz w:val="20"/>
          <w:lang w:val="en-US"/>
        </w:rPr>
        <w:t xml:space="preserve"> [2]</w:t>
      </w:r>
      <w:r w:rsidRPr="002B79B6">
        <w:rPr>
          <w:sz w:val="20"/>
          <w:lang w:val="en-US"/>
        </w:rPr>
        <w:t xml:space="preserve"> as follows:</w:t>
      </w:r>
    </w:p>
    <w:tbl>
      <w:tblPr>
        <w:tblStyle w:val="af2"/>
        <w:tblW w:w="0" w:type="auto"/>
        <w:tblLook w:val="04A0" w:firstRow="1" w:lastRow="0" w:firstColumn="1" w:lastColumn="0" w:noHBand="0" w:noVBand="1"/>
      </w:tblPr>
      <w:tblGrid>
        <w:gridCol w:w="9954"/>
      </w:tblGrid>
      <w:tr w:rsidR="00143FE8" w:rsidRPr="002B79B6" w14:paraId="6E1E59A5" w14:textId="77777777" w:rsidTr="005661E8">
        <w:tc>
          <w:tcPr>
            <w:tcW w:w="9954" w:type="dxa"/>
          </w:tcPr>
          <w:p w14:paraId="6A436502" w14:textId="77777777" w:rsidR="00143FE8" w:rsidRPr="003D6826" w:rsidRDefault="00143FE8" w:rsidP="005661E8">
            <w:pPr>
              <w:rPr>
                <w:sz w:val="20"/>
                <w:lang w:eastAsia="x-none"/>
              </w:rPr>
            </w:pPr>
            <w:r w:rsidRPr="003D6826">
              <w:rPr>
                <w:sz w:val="20"/>
                <w:highlight w:val="green"/>
                <w:lang w:eastAsia="x-none"/>
              </w:rPr>
              <w:t>Agreement:</w:t>
            </w:r>
          </w:p>
          <w:p w14:paraId="3686F4CA" w14:textId="77777777" w:rsidR="00143FE8" w:rsidRPr="003D6826" w:rsidRDefault="00143FE8" w:rsidP="005661E8">
            <w:pPr>
              <w:rPr>
                <w:sz w:val="20"/>
                <w:lang w:eastAsia="x-none"/>
              </w:rPr>
            </w:pPr>
            <w:r w:rsidRPr="003D6826">
              <w:rPr>
                <w:sz w:val="20"/>
                <w:lang w:eastAsia="x-none"/>
              </w:rPr>
              <w:t>Lcrc = 0 when RM codes are used in the uplink for K in the range, 3&lt;=K&lt;=11 bits</w:t>
            </w:r>
          </w:p>
          <w:p w14:paraId="7269B4E8" w14:textId="77777777" w:rsidR="00143FE8" w:rsidRPr="003D6826" w:rsidRDefault="00143FE8" w:rsidP="005661E8">
            <w:pPr>
              <w:rPr>
                <w:sz w:val="20"/>
                <w:lang w:eastAsia="x-none"/>
              </w:rPr>
            </w:pPr>
            <w:r w:rsidRPr="003D6826">
              <w:rPr>
                <w:sz w:val="20"/>
                <w:highlight w:val="green"/>
                <w:lang w:eastAsia="x-none"/>
              </w:rPr>
              <w:t>Agreement:</w:t>
            </w:r>
          </w:p>
          <w:p w14:paraId="5C4E2C14" w14:textId="77777777" w:rsidR="00143FE8" w:rsidRPr="003D6826" w:rsidRDefault="00143FE8" w:rsidP="005661E8">
            <w:pPr>
              <w:numPr>
                <w:ilvl w:val="0"/>
                <w:numId w:val="32"/>
              </w:numPr>
              <w:snapToGrid/>
              <w:spacing w:after="0" w:afterAutospacing="0"/>
              <w:jc w:val="left"/>
              <w:rPr>
                <w:sz w:val="20"/>
                <w:lang w:eastAsia="x-none"/>
              </w:rPr>
            </w:pPr>
            <w:r w:rsidRPr="003D6826">
              <w:rPr>
                <w:sz w:val="20"/>
                <w:lang w:eastAsia="x-none"/>
              </w:rPr>
              <w:t xml:space="preserve">nFAR = 3 when Polar code with PC bits are used for UCI transmission, for K in the range, 12&lt;=K&lt;=19. </w:t>
            </w:r>
          </w:p>
          <w:p w14:paraId="3DFDE896" w14:textId="77777777" w:rsidR="00143FE8" w:rsidRPr="003D6826" w:rsidRDefault="00143FE8" w:rsidP="005661E8">
            <w:pPr>
              <w:numPr>
                <w:ilvl w:val="0"/>
                <w:numId w:val="31"/>
              </w:numPr>
              <w:snapToGrid/>
              <w:spacing w:after="0" w:afterAutospacing="0"/>
              <w:jc w:val="left"/>
              <w:rPr>
                <w:sz w:val="20"/>
                <w:lang w:eastAsia="x-none"/>
              </w:rPr>
            </w:pPr>
            <w:r w:rsidRPr="003D6826">
              <w:rPr>
                <w:sz w:val="20"/>
                <w:lang w:eastAsia="x-none"/>
              </w:rPr>
              <w:t>The length 6 CRC polynomial is used and g(D) = D</w:t>
            </w:r>
            <w:r w:rsidRPr="003D6826">
              <w:rPr>
                <w:sz w:val="20"/>
                <w:vertAlign w:val="superscript"/>
                <w:lang w:eastAsia="x-none"/>
              </w:rPr>
              <w:t>6</w:t>
            </w:r>
            <w:r w:rsidRPr="003D6826">
              <w:rPr>
                <w:sz w:val="20"/>
                <w:lang w:eastAsia="x-none"/>
              </w:rPr>
              <w:t xml:space="preserve"> + D</w:t>
            </w:r>
            <w:r w:rsidRPr="003D6826">
              <w:rPr>
                <w:sz w:val="20"/>
                <w:vertAlign w:val="superscript"/>
                <w:lang w:eastAsia="x-none"/>
              </w:rPr>
              <w:t>5</w:t>
            </w:r>
            <w:r w:rsidRPr="003D6826">
              <w:rPr>
                <w:sz w:val="20"/>
                <w:lang w:eastAsia="x-none"/>
              </w:rPr>
              <w:t xml:space="preserve"> + 1. </w:t>
            </w:r>
          </w:p>
          <w:p w14:paraId="50D09CDB" w14:textId="77777777" w:rsidR="00143FE8" w:rsidRPr="003D6826" w:rsidRDefault="00143FE8" w:rsidP="005661E8">
            <w:pPr>
              <w:numPr>
                <w:ilvl w:val="0"/>
                <w:numId w:val="31"/>
              </w:numPr>
              <w:snapToGrid/>
              <w:spacing w:after="0" w:afterAutospacing="0"/>
              <w:ind w:hanging="720"/>
              <w:jc w:val="left"/>
              <w:rPr>
                <w:lang w:eastAsia="x-none"/>
              </w:rPr>
            </w:pPr>
            <w:r w:rsidRPr="003D6826">
              <w:rPr>
                <w:sz w:val="20"/>
                <w:lang w:eastAsia="x-none"/>
              </w:rPr>
              <w:t>When K&gt;19, the already agreed length 11 CRC polynomial is used</w:t>
            </w:r>
          </w:p>
        </w:tc>
      </w:tr>
    </w:tbl>
    <w:p w14:paraId="1D61F1D9" w14:textId="77777777" w:rsidR="00143FE8" w:rsidRDefault="00143FE8" w:rsidP="00143FE8">
      <w:pPr>
        <w:rPr>
          <w:sz w:val="20"/>
          <w:lang w:val="en-US"/>
        </w:rPr>
      </w:pPr>
    </w:p>
    <w:p w14:paraId="5187E2AE" w14:textId="70067733" w:rsidR="00143FE8" w:rsidRDefault="00143FE8" w:rsidP="00143FE8">
      <w:pPr>
        <w:rPr>
          <w:sz w:val="20"/>
          <w:lang w:val="en-US"/>
        </w:rPr>
      </w:pPr>
      <w:r w:rsidRPr="002B79B6">
        <w:rPr>
          <w:sz w:val="20"/>
          <w:lang w:val="en-US"/>
        </w:rPr>
        <w:t>These</w:t>
      </w:r>
      <w:r>
        <w:rPr>
          <w:sz w:val="20"/>
          <w:lang w:val="en-US"/>
        </w:rPr>
        <w:t xml:space="preserve"> agreements have been</w:t>
      </w:r>
      <w:r w:rsidRPr="002B79B6">
        <w:rPr>
          <w:sz w:val="20"/>
          <w:lang w:val="en-US"/>
        </w:rPr>
        <w:t xml:space="preserve"> </w:t>
      </w:r>
      <w:r>
        <w:rPr>
          <w:sz w:val="20"/>
          <w:lang w:val="en-US"/>
        </w:rPr>
        <w:t xml:space="preserve">also </w:t>
      </w:r>
      <w:r w:rsidRPr="002B79B6">
        <w:rPr>
          <w:sz w:val="20"/>
          <w:lang w:val="en-US"/>
        </w:rPr>
        <w:t xml:space="preserve">captured in </w:t>
      </w:r>
      <w:r>
        <w:rPr>
          <w:sz w:val="20"/>
          <w:lang w:val="en-US"/>
        </w:rPr>
        <w:t xml:space="preserve">[3, </w:t>
      </w:r>
      <w:r w:rsidRPr="002B79B6">
        <w:rPr>
          <w:sz w:val="20"/>
          <w:lang w:val="en-US"/>
        </w:rPr>
        <w:t>TS38.212</w:t>
      </w:r>
      <w:r>
        <w:rPr>
          <w:sz w:val="20"/>
          <w:lang w:val="en-US"/>
        </w:rPr>
        <w:t>]</w:t>
      </w:r>
      <w:r w:rsidRPr="002B79B6">
        <w:rPr>
          <w:sz w:val="20"/>
          <w:lang w:val="en-US"/>
        </w:rPr>
        <w:t xml:space="preserve"> section 6.3.1.2.1</w:t>
      </w:r>
      <w:r>
        <w:rPr>
          <w:sz w:val="20"/>
          <w:lang w:val="en-US"/>
        </w:rPr>
        <w:t xml:space="preserve">. We see that the number of CRC bits varies depending on UCI payload. </w:t>
      </w:r>
      <w:r>
        <w:rPr>
          <w:rFonts w:eastAsiaTheme="minorEastAsia"/>
          <w:sz w:val="20"/>
          <w:lang w:val="en-US"/>
        </w:rPr>
        <w:t>In the process of the RB determination for a PUCCH resource, CSI report is partly</w:t>
      </w:r>
      <w:r w:rsidR="008865BE">
        <w:rPr>
          <w:rFonts w:eastAsiaTheme="minorEastAsia"/>
          <w:sz w:val="20"/>
          <w:lang w:val="en-US"/>
        </w:rPr>
        <w:t xml:space="preserve"> or totally</w:t>
      </w:r>
      <w:r>
        <w:rPr>
          <w:rFonts w:eastAsiaTheme="minorEastAsia"/>
          <w:sz w:val="20"/>
          <w:lang w:val="en-US"/>
        </w:rPr>
        <w:t xml:space="preserve"> dropped if there is not enough RBs against UCI payload. </w:t>
      </w:r>
      <w:r>
        <w:rPr>
          <w:sz w:val="20"/>
          <w:lang w:val="en-US"/>
        </w:rPr>
        <w:t xml:space="preserve">From the above agreement, we can consider the relationship between the number of CRC bits and CSI dropping as following scenario. If CSI dropping applies to above 20 bits of UCI payload and the resultant number of the dropped CSI becomes below 19 bits, then the question remains how we calculate the number of CRC bits. </w:t>
      </w:r>
      <w:r>
        <w:rPr>
          <w:rFonts w:eastAsiaTheme="minorEastAsia"/>
          <w:sz w:val="20"/>
          <w:lang w:val="en-US"/>
        </w:rPr>
        <w:t>I</w:t>
      </w:r>
      <w:r w:rsidRPr="003D6826">
        <w:rPr>
          <w:rFonts w:eastAsiaTheme="minorEastAsia"/>
          <w:sz w:val="20"/>
          <w:lang w:val="en-US"/>
        </w:rPr>
        <w:t>t is unclear</w:t>
      </w:r>
      <w:r>
        <w:rPr>
          <w:rFonts w:eastAsiaTheme="minorEastAsia"/>
          <w:sz w:val="20"/>
          <w:lang w:val="en-US"/>
        </w:rPr>
        <w:t>, however,</w:t>
      </w:r>
      <w:r w:rsidRPr="003D6826">
        <w:rPr>
          <w:rFonts w:eastAsiaTheme="minorEastAsia"/>
          <w:sz w:val="20"/>
          <w:lang w:val="en-US"/>
        </w:rPr>
        <w:t xml:space="preserve"> how many CRC bits are used in RB selection for a PUCCH resource in TS 38.213. </w:t>
      </w:r>
      <w:r w:rsidRPr="003D6826">
        <w:rPr>
          <w:sz w:val="20"/>
          <w:lang w:val="en-US"/>
        </w:rPr>
        <w:t xml:space="preserve">In the </w:t>
      </w:r>
      <w:r>
        <w:rPr>
          <w:sz w:val="20"/>
          <w:lang w:val="en-US"/>
        </w:rPr>
        <w:t>specification TS 38.213. For example, assuming that a UE drops CSI reports until satisfying below inequalities</w:t>
      </w:r>
      <w:r w:rsidR="005661E8">
        <w:rPr>
          <w:sz w:val="20"/>
          <w:lang w:val="en-US"/>
        </w:rPr>
        <w:t xml:space="preserve"> in Table 3</w:t>
      </w:r>
      <w:r>
        <w:rPr>
          <w:sz w:val="20"/>
          <w:lang w:val="en-US"/>
        </w:rPr>
        <w:t xml:space="preserve"> given in subclause 9.2.5.2 of TS 38.213.</w:t>
      </w:r>
    </w:p>
    <w:p w14:paraId="33A103C5" w14:textId="65B0A79A" w:rsidR="005661E8" w:rsidRDefault="005661E8" w:rsidP="005661E8">
      <w:pPr>
        <w:jc w:val="center"/>
        <w:rPr>
          <w:rFonts w:eastAsiaTheme="minorEastAsia"/>
          <w:b/>
          <w:sz w:val="20"/>
          <w:u w:val="single"/>
          <w:lang w:val="en-US"/>
        </w:rPr>
      </w:pPr>
      <w:r>
        <w:rPr>
          <w:rFonts w:eastAsiaTheme="minorEastAsia"/>
          <w:b/>
          <w:sz w:val="20"/>
          <w:u w:val="single"/>
          <w:lang w:val="en-US"/>
        </w:rPr>
        <w:lastRenderedPageBreak/>
        <w:t>Table 3: CSI dropping conditions with inequalities in TS 38.212</w:t>
      </w:r>
    </w:p>
    <w:tbl>
      <w:tblPr>
        <w:tblStyle w:val="af2"/>
        <w:tblW w:w="0" w:type="auto"/>
        <w:tblLook w:val="04A0" w:firstRow="1" w:lastRow="0" w:firstColumn="1" w:lastColumn="0" w:noHBand="0" w:noVBand="1"/>
      </w:tblPr>
      <w:tblGrid>
        <w:gridCol w:w="9954"/>
      </w:tblGrid>
      <w:tr w:rsidR="00143FE8" w:rsidRPr="002B79B6" w14:paraId="60F19DA0" w14:textId="77777777" w:rsidTr="005661E8">
        <w:tc>
          <w:tcPr>
            <w:tcW w:w="9954" w:type="dxa"/>
          </w:tcPr>
          <w:p w14:paraId="651006AC" w14:textId="77777777" w:rsidR="00143FE8" w:rsidRDefault="00143FE8" w:rsidP="005661E8">
            <w:r w:rsidRPr="000B2DB8">
              <w:rPr>
                <w:position w:val="-34"/>
              </w:rPr>
              <w:object w:dxaOrig="5480" w:dyaOrig="780" w14:anchorId="69B2C0A6">
                <v:shape id="_x0000_i1060" type="#_x0000_t75" style="width:276.75pt;height:39.45pt" o:ole="">
                  <v:imagedata r:id="rId69" o:title=""/>
                </v:shape>
                <o:OLEObject Type="Embed" ProgID="Equation.3" ShapeID="_x0000_i1060" DrawAspect="Content" ObjectID="_1584540874" r:id="rId70"/>
              </w:object>
            </w:r>
            <w:r>
              <w:t>, and</w:t>
            </w:r>
          </w:p>
          <w:p w14:paraId="32DCF00B" w14:textId="77777777" w:rsidR="00143FE8" w:rsidRPr="003D6826" w:rsidRDefault="00143FE8" w:rsidP="005661E8">
            <w:pPr>
              <w:rPr>
                <w:sz w:val="20"/>
                <w:lang w:val="en-US"/>
              </w:rPr>
            </w:pPr>
            <w:r w:rsidRPr="000B2DB8">
              <w:rPr>
                <w:position w:val="-34"/>
              </w:rPr>
              <w:object w:dxaOrig="5539" w:dyaOrig="780" w14:anchorId="09959618">
                <v:shape id="_x0000_i1061" type="#_x0000_t75" style="width:279.85pt;height:39.45pt" o:ole="">
                  <v:imagedata r:id="rId71" o:title=""/>
                </v:shape>
                <o:OLEObject Type="Embed" ProgID="Equation.3" ShapeID="_x0000_i1061" DrawAspect="Content" ObjectID="_1584540875" r:id="rId72"/>
              </w:object>
            </w:r>
            <w:r w:rsidRPr="00B916EC">
              <w:rPr>
                <w:rFonts w:eastAsia="SimSun" w:hint="eastAsia"/>
                <w:lang w:eastAsia="zh-CN"/>
              </w:rPr>
              <w:t>,</w:t>
            </w:r>
          </w:p>
        </w:tc>
      </w:tr>
    </w:tbl>
    <w:p w14:paraId="3038F5D7" w14:textId="77777777" w:rsidR="00143FE8" w:rsidRPr="003D6826" w:rsidRDefault="00143FE8" w:rsidP="00143FE8">
      <w:pPr>
        <w:rPr>
          <w:rFonts w:eastAsiaTheme="minorEastAsia"/>
          <w:sz w:val="20"/>
          <w:lang w:val="en-US"/>
        </w:rPr>
      </w:pPr>
      <w:r>
        <w:rPr>
          <w:sz w:val="20"/>
          <w:lang w:val="en-US"/>
        </w:rPr>
        <w:t>We can consider the aforementioned scenario, that is, CSI dropping applies to above 20 bits of UCI payload and the resultant number of the dropped CSI becomes below 19 bits or CSI dropping applies to above 12 bits of UCI payload and the resultant number of the dropped CSI becomes below 11 bits. In this case, t</w:t>
      </w:r>
      <w:r w:rsidRPr="003D6826">
        <w:rPr>
          <w:sz w:val="20"/>
          <w:lang w:val="en-US"/>
        </w:rPr>
        <w:t>he number of CRC bits (</w:t>
      </w:r>
      <w:r w:rsidRPr="003D6826">
        <w:rPr>
          <w:i/>
          <w:sz w:val="20"/>
          <w:lang w:val="en-US"/>
        </w:rPr>
        <w:t>O</w:t>
      </w:r>
      <w:r w:rsidRPr="003D6826">
        <w:rPr>
          <w:sz w:val="20"/>
          <w:vertAlign w:val="subscript"/>
          <w:lang w:val="en-US"/>
        </w:rPr>
        <w:t>CRC</w:t>
      </w:r>
      <w:r w:rsidRPr="003D6826">
        <w:rPr>
          <w:sz w:val="20"/>
          <w:lang w:val="en-US"/>
        </w:rPr>
        <w:t>) can be translated as t</w:t>
      </w:r>
      <w:r>
        <w:rPr>
          <w:sz w:val="20"/>
          <w:lang w:val="en-US"/>
        </w:rPr>
        <w:t>wo</w:t>
      </w:r>
      <w:r w:rsidRPr="003D6826">
        <w:rPr>
          <w:sz w:val="20"/>
          <w:lang w:val="en-US"/>
        </w:rPr>
        <w:t xml:space="preserve"> ways</w:t>
      </w:r>
      <w:r>
        <w:rPr>
          <w:sz w:val="20"/>
          <w:lang w:val="en-US"/>
        </w:rPr>
        <w:t xml:space="preserve"> defined below.</w:t>
      </w:r>
      <w:r w:rsidRPr="003D6826">
        <w:rPr>
          <w:sz w:val="20"/>
          <w:lang w:val="en-US"/>
        </w:rPr>
        <w:t xml:space="preserve"> Accordingly, this ambiguity may occur mismatch the number of RB</w:t>
      </w:r>
      <w:r>
        <w:rPr>
          <w:sz w:val="20"/>
          <w:lang w:val="en-US"/>
        </w:rPr>
        <w:t>s</w:t>
      </w:r>
      <w:r w:rsidRPr="003D6826">
        <w:rPr>
          <w:sz w:val="20"/>
          <w:lang w:val="en-US"/>
        </w:rPr>
        <w:t xml:space="preserve"> for a PUCCH resource between UE and gNB.</w:t>
      </w:r>
    </w:p>
    <w:p w14:paraId="143C1678" w14:textId="77777777" w:rsidR="00143FE8" w:rsidRPr="003D6826" w:rsidRDefault="00143FE8" w:rsidP="00143FE8">
      <w:pPr>
        <w:ind w:left="851"/>
        <w:rPr>
          <w:sz w:val="20"/>
          <w:lang w:val="en-US"/>
        </w:rPr>
      </w:pPr>
      <w:r w:rsidRPr="003D6826">
        <w:rPr>
          <w:b/>
          <w:sz w:val="20"/>
          <w:u w:val="single"/>
          <w:lang w:val="en-US"/>
        </w:rPr>
        <w:t>Alt.1:</w:t>
      </w:r>
      <w:r>
        <w:rPr>
          <w:sz w:val="20"/>
          <w:lang w:val="en-US"/>
        </w:rPr>
        <w:t xml:space="preserve"> </w:t>
      </w:r>
      <w:r w:rsidRPr="003D6826">
        <w:rPr>
          <w:rFonts w:eastAsiaTheme="minorEastAsia"/>
          <w:b/>
          <w:i/>
          <w:sz w:val="20"/>
          <w:u w:val="single"/>
          <w:lang w:val="en-US"/>
        </w:rPr>
        <w:t>O</w:t>
      </w:r>
      <w:r w:rsidRPr="003D6826">
        <w:rPr>
          <w:rFonts w:eastAsiaTheme="minorEastAsia"/>
          <w:b/>
          <w:sz w:val="20"/>
          <w:u w:val="single"/>
          <w:vertAlign w:val="subscript"/>
          <w:lang w:val="en-US"/>
        </w:rPr>
        <w:t>CRC</w:t>
      </w:r>
      <w:r w:rsidRPr="003D6826">
        <w:rPr>
          <w:rFonts w:eastAsiaTheme="minorEastAsia"/>
          <w:b/>
          <w:sz w:val="20"/>
          <w:u w:val="single"/>
          <w:lang w:val="en-US"/>
        </w:rPr>
        <w:t xml:space="preserve"> is a </w:t>
      </w:r>
      <w:r>
        <w:rPr>
          <w:rFonts w:eastAsiaTheme="minorEastAsia"/>
          <w:b/>
          <w:sz w:val="20"/>
          <w:u w:val="single"/>
          <w:lang w:val="en-US"/>
        </w:rPr>
        <w:t>fixed value</w:t>
      </w:r>
    </w:p>
    <w:p w14:paraId="6036B982" w14:textId="77777777" w:rsidR="00143FE8" w:rsidRDefault="00143FE8" w:rsidP="005661E8">
      <w:pPr>
        <w:pStyle w:val="affa"/>
        <w:ind w:left="851" w:firstLineChars="0" w:firstLine="0"/>
        <w:rPr>
          <w:rFonts w:eastAsiaTheme="minorEastAsia"/>
          <w:b/>
          <w:sz w:val="20"/>
          <w:u w:val="single"/>
          <w:lang w:val="en-US"/>
        </w:rPr>
      </w:pPr>
      <w:r w:rsidRPr="003D6826">
        <w:rPr>
          <w:b/>
          <w:sz w:val="20"/>
          <w:u w:val="single"/>
          <w:lang w:val="en-US"/>
        </w:rPr>
        <w:t xml:space="preserve">Alt.2: </w:t>
      </w:r>
      <w:r w:rsidRPr="00CB76EB">
        <w:rPr>
          <w:rFonts w:eastAsiaTheme="minorEastAsia"/>
          <w:b/>
          <w:i/>
          <w:sz w:val="20"/>
          <w:u w:val="single"/>
          <w:lang w:val="en-US"/>
        </w:rPr>
        <w:t>O</w:t>
      </w:r>
      <w:r w:rsidRPr="00CB76EB">
        <w:rPr>
          <w:rFonts w:eastAsiaTheme="minorEastAsia"/>
          <w:b/>
          <w:sz w:val="20"/>
          <w:u w:val="single"/>
          <w:vertAlign w:val="subscript"/>
          <w:lang w:val="en-US"/>
        </w:rPr>
        <w:t>CRC</w:t>
      </w:r>
      <w:r>
        <w:rPr>
          <w:rFonts w:eastAsiaTheme="minorEastAsia"/>
          <w:b/>
          <w:sz w:val="20"/>
          <w:u w:val="single"/>
          <w:lang w:val="en-US"/>
        </w:rPr>
        <w:t xml:space="preserve"> is a variable value according to each condition in inequalities</w:t>
      </w:r>
    </w:p>
    <w:p w14:paraId="00BC89C7" w14:textId="28874D2F" w:rsidR="0004334E" w:rsidRPr="003D6826" w:rsidRDefault="00143FE8" w:rsidP="0004334E">
      <w:pPr>
        <w:rPr>
          <w:rFonts w:eastAsiaTheme="minorEastAsia"/>
          <w:i/>
          <w:sz w:val="20"/>
          <w:lang w:val="en-US"/>
        </w:rPr>
      </w:pPr>
      <w:r>
        <w:rPr>
          <w:sz w:val="20"/>
          <w:lang w:val="en-US"/>
        </w:rPr>
        <w:t xml:space="preserve">Assuming that </w:t>
      </w:r>
      <m:oMath>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sz w:val="20"/>
                <w:lang w:eastAsia="zh-CN"/>
              </w:rPr>
              <m:t>RB</m:t>
            </m:r>
          </m:sub>
          <m:sup>
            <m:r>
              <m:rPr>
                <m:sty m:val="p"/>
              </m:rPr>
              <w:rPr>
                <w:rFonts w:ascii="Cambria Math" w:eastAsia="SimSun" w:hAnsi="Cambria Math"/>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sc, ctrl</m:t>
            </m:r>
          </m:sub>
          <m:sup>
            <m:r>
              <m:rPr>
                <m:sty m:val="p"/>
              </m:rPr>
              <w:rPr>
                <w:rFonts w:ascii="Cambria Math" w:eastAsia="SimSun" w:hAnsi="Cambria Math"/>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sidR="00D501D9">
        <w:rPr>
          <w:sz w:val="20"/>
          <w:lang w:eastAsia="zh-CN"/>
        </w:rPr>
        <w:t xml:space="preserve"> = 19</w:t>
      </w:r>
      <w:r>
        <w:rPr>
          <w:sz w:val="20"/>
          <w:lang w:eastAsia="zh-CN"/>
        </w:rPr>
        <w:t>,</w:t>
      </w:r>
      <w:r>
        <w:rPr>
          <w:sz w:val="20"/>
          <w:lang w:val="en-US"/>
        </w:rPr>
        <w:t xml:space="preserve"> </w:t>
      </w:r>
      <w:r w:rsidRPr="003D6826">
        <w:rPr>
          <w:i/>
          <w:sz w:val="20"/>
          <w:lang w:val="en-US"/>
        </w:rPr>
        <w:t>O</w:t>
      </w:r>
      <w:r w:rsidRPr="003D6826">
        <w:rPr>
          <w:sz w:val="20"/>
          <w:vertAlign w:val="subscript"/>
          <w:lang w:val="en-US"/>
        </w:rPr>
        <w:t>ACK</w:t>
      </w:r>
      <w:r w:rsidR="005661E8">
        <w:rPr>
          <w:sz w:val="20"/>
          <w:lang w:val="en-US"/>
        </w:rPr>
        <w:t>=1</w:t>
      </w:r>
      <w:r>
        <w:rPr>
          <w:sz w:val="20"/>
          <w:lang w:val="en-US"/>
        </w:rPr>
        <w:t xml:space="preserve">, </w:t>
      </w:r>
      <w:r w:rsidRPr="003D6826">
        <w:rPr>
          <w:i/>
          <w:sz w:val="20"/>
          <w:lang w:val="en-US"/>
        </w:rPr>
        <w:t>O</w:t>
      </w:r>
      <w:r w:rsidRPr="003D6826">
        <w:rPr>
          <w:sz w:val="20"/>
          <w:vertAlign w:val="subscript"/>
          <w:lang w:val="en-US"/>
        </w:rPr>
        <w:t>SR</w:t>
      </w:r>
      <w:r>
        <w:rPr>
          <w:sz w:val="20"/>
          <w:lang w:val="en-US"/>
        </w:rPr>
        <w:t xml:space="preserve">=1, CSI has 3 reports whose size is </w:t>
      </w:r>
      <w:r w:rsidRPr="003D6826">
        <w:rPr>
          <w:i/>
          <w:sz w:val="20"/>
          <w:lang w:val="en-US"/>
        </w:rPr>
        <w:t>O</w:t>
      </w:r>
      <w:r w:rsidRPr="003D6826">
        <w:rPr>
          <w:sz w:val="20"/>
          <w:vertAlign w:val="subscript"/>
          <w:lang w:val="en-US"/>
        </w:rPr>
        <w:t>C</w:t>
      </w:r>
      <w:r>
        <w:rPr>
          <w:sz w:val="20"/>
          <w:vertAlign w:val="subscript"/>
          <w:lang w:val="en-US"/>
        </w:rPr>
        <w:t>SI</w:t>
      </w:r>
      <w:r w:rsidRPr="003D6826">
        <w:rPr>
          <w:sz w:val="20"/>
          <w:vertAlign w:val="subscript"/>
          <w:lang w:val="en-US"/>
        </w:rPr>
        <w:t>,n</w:t>
      </w:r>
      <w:r>
        <w:rPr>
          <w:sz w:val="20"/>
          <w:lang w:val="en-US"/>
        </w:rPr>
        <w:t xml:space="preserve">={5bits, 6bits, 7bits}, and therefore </w:t>
      </w:r>
      <w:r w:rsidRPr="003D6826">
        <w:rPr>
          <w:i/>
          <w:sz w:val="20"/>
          <w:lang w:val="en-US"/>
        </w:rPr>
        <w:t>O</w:t>
      </w:r>
      <w:r w:rsidRPr="003D6826">
        <w:rPr>
          <w:sz w:val="20"/>
          <w:vertAlign w:val="subscript"/>
          <w:lang w:val="en-US"/>
        </w:rPr>
        <w:t>C</w:t>
      </w:r>
      <w:r>
        <w:rPr>
          <w:sz w:val="20"/>
          <w:vertAlign w:val="subscript"/>
          <w:lang w:val="en-US"/>
        </w:rPr>
        <w:t>SI</w:t>
      </w:r>
      <w:r>
        <w:rPr>
          <w:sz w:val="20"/>
          <w:lang w:val="en-US"/>
        </w:rPr>
        <w:t xml:space="preserve">=18 bits. For simplicity, we redefine the notation as </w:t>
      </w:r>
      <m:oMath>
        <m:sSubSup>
          <m:sSubSupPr>
            <m:ctrlPr>
              <w:rPr>
                <w:rFonts w:ascii="Cambria Math" w:eastAsia="SimSun" w:hAnsi="Cambria Math"/>
                <w:i/>
                <w:sz w:val="20"/>
                <w:lang w:eastAsia="zh-CN"/>
              </w:rPr>
            </m:ctrlPr>
          </m:sSubSupPr>
          <m:e>
            <m:sSub>
              <m:sSubPr>
                <m:ctrlPr>
                  <w:rPr>
                    <w:rFonts w:ascii="Cambria Math" w:eastAsia="SimSun" w:hAnsi="Cambria Math"/>
                    <w:i/>
                    <w:sz w:val="20"/>
                    <w:lang w:eastAsia="zh-CN"/>
                  </w:rPr>
                </m:ctrlPr>
              </m:sSubPr>
              <m:e>
                <m:r>
                  <w:rPr>
                    <w:rFonts w:ascii="Cambria Math" w:eastAsia="SimSun" w:hAnsi="Cambria Math"/>
                    <w:sz w:val="20"/>
                    <w:lang w:eastAsia="zh-CN"/>
                  </w:rPr>
                  <m:t>E</m:t>
                </m:r>
              </m:e>
              <m:sub>
                <m:r>
                  <w:rPr>
                    <w:rFonts w:ascii="Cambria Math" w:eastAsia="SimSun" w:hAnsi="Cambria Math"/>
                    <w:sz w:val="20"/>
                    <w:lang w:eastAsia="zh-CN"/>
                  </w:rPr>
                  <m:t>r</m:t>
                </m:r>
              </m:sub>
            </m:sSub>
            <m:r>
              <w:rPr>
                <w:rFonts w:ascii="Cambria Math" w:eastAsia="SimSun" w:hAnsi="Cambria Math"/>
                <w:sz w:val="20"/>
                <w:lang w:eastAsia="zh-CN"/>
              </w:rPr>
              <m:t>=M</m:t>
            </m:r>
          </m:e>
          <m:sub>
            <m:r>
              <m:rPr>
                <m:sty m:val="p"/>
              </m:rPr>
              <w:rPr>
                <w:rFonts w:ascii="Cambria Math" w:eastAsia="SimSun" w:hAnsi="Cambria Math"/>
                <w:sz w:val="20"/>
                <w:lang w:eastAsia="zh-CN"/>
              </w:rPr>
              <m:t>RB</m:t>
            </m:r>
          </m:sub>
          <m:sup>
            <m:r>
              <m:rPr>
                <m:sty m:val="p"/>
              </m:rPr>
              <w:rPr>
                <w:rFonts w:ascii="Cambria Math" w:eastAsia="SimSun" w:hAnsi="Cambria Math"/>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sc, ctrl</m:t>
            </m:r>
          </m:sub>
          <m:sup>
            <m:r>
              <m:rPr>
                <m:sty m:val="p"/>
              </m:rPr>
              <w:rPr>
                <w:rFonts w:ascii="Cambria Math" w:eastAsia="SimSun" w:hAnsi="Cambria Math"/>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Pr>
          <w:sz w:val="20"/>
          <w:lang w:eastAsia="zh-CN"/>
        </w:rPr>
        <w:t xml:space="preserve">, </w:t>
      </w:r>
      <m:oMath>
        <m:sSub>
          <m:sSubPr>
            <m:ctrlPr>
              <w:rPr>
                <w:rFonts w:ascii="Cambria Math" w:eastAsia="SimSun" w:hAnsi="Cambria Math"/>
                <w:i/>
                <w:sz w:val="16"/>
                <w:lang w:eastAsia="zh-CN"/>
              </w:rPr>
            </m:ctrlPr>
          </m:sSubPr>
          <m:e>
            <m:r>
              <w:rPr>
                <w:rFonts w:ascii="Cambria Math" w:eastAsia="SimSun" w:hAnsi="Cambria Math"/>
                <w:sz w:val="16"/>
                <w:lang w:eastAsia="zh-CN"/>
              </w:rPr>
              <m:t>A</m:t>
            </m:r>
          </m:e>
          <m:sub>
            <m:r>
              <m:rPr>
                <m:sty m:val="p"/>
              </m:rPr>
              <w:rPr>
                <w:rFonts w:ascii="Cambria Math" w:eastAsia="SimSun" w:hAnsi="Cambria Math" w:hint="eastAsia"/>
                <w:sz w:val="16"/>
                <w:lang w:eastAsia="zh-CN"/>
              </w:rPr>
              <m:t>N</m:t>
            </m:r>
          </m:sub>
        </m:sSub>
        <m:r>
          <w:rPr>
            <w:rFonts w:ascii="Cambria Math" w:eastAsia="SimSun" w:hAnsi="Cambria Math"/>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ACK</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SR</m:t>
            </m:r>
          </m:sub>
        </m:sSub>
        <m:r>
          <w:rPr>
            <w:rFonts w:ascii="Cambria Math" w:eastAsia="SimSun" w:hAnsi="Cambria Math" w:hint="eastAsia"/>
            <w:sz w:val="16"/>
            <w:lang w:eastAsia="zh-CN"/>
          </w:rPr>
          <m:t>+</m:t>
        </m:r>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hint="eastAsia"/>
                    <w:sz w:val="16"/>
                    <w:lang w:eastAsia="zh-CN"/>
                  </w:rPr>
                  <m:t>CSI</m:t>
                </m:r>
              </m:sub>
              <m:sup>
                <m:r>
                  <m:rPr>
                    <m:sty m:val="p"/>
                  </m:rPr>
                  <w:rPr>
                    <w:rFonts w:ascii="Cambria Math" w:eastAsia="SimSun" w:hAnsi="Cambria Math" w:hint="eastAsia"/>
                    <w:sz w:val="16"/>
                    <w:lang w:eastAsia="zh-CN"/>
                  </w:rPr>
                  <m:t>reported</m:t>
                </m:r>
              </m:sup>
            </m:sSubSup>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CSI-part1,n</m:t>
                </m:r>
              </m:sub>
            </m:sSub>
          </m:e>
        </m:nary>
      </m:oMath>
      <w:r>
        <w:rPr>
          <w:sz w:val="16"/>
          <w:lang w:eastAsia="zh-CN"/>
        </w:rPr>
        <w:t xml:space="preserve"> and </w:t>
      </w:r>
      <m:oMath>
        <m:sSub>
          <m:sSubPr>
            <m:ctrlPr>
              <w:rPr>
                <w:rFonts w:ascii="Cambria Math" w:eastAsia="SimSun" w:hAnsi="Cambria Math"/>
                <w:i/>
                <w:sz w:val="16"/>
                <w:lang w:eastAsia="zh-CN"/>
              </w:rPr>
            </m:ctrlPr>
          </m:sSubPr>
          <m:e>
            <m:r>
              <w:rPr>
                <w:rFonts w:ascii="Cambria Math" w:eastAsia="SimSun" w:hAnsi="Cambria Math"/>
                <w:sz w:val="16"/>
                <w:lang w:eastAsia="zh-CN"/>
              </w:rPr>
              <m:t>A</m:t>
            </m:r>
          </m:e>
          <m:sub>
            <m:r>
              <m:rPr>
                <m:sty m:val="p"/>
              </m:rPr>
              <w:rPr>
                <w:rFonts w:ascii="Cambria Math" w:eastAsia="SimSun" w:hAnsi="Cambria Math" w:hint="eastAsia"/>
                <w:sz w:val="16"/>
                <w:lang w:eastAsia="zh-CN"/>
              </w:rPr>
              <m:t>N</m:t>
            </m:r>
            <m:r>
              <m:rPr>
                <m:sty m:val="p"/>
              </m:rPr>
              <w:rPr>
                <w:rFonts w:ascii="Cambria Math" w:eastAsia="SimSun" w:hAnsi="Cambria Math"/>
                <w:sz w:val="16"/>
                <w:lang w:eastAsia="zh-CN"/>
              </w:rPr>
              <m:t>+1</m:t>
            </m:r>
          </m:sub>
        </m:sSub>
        <m:r>
          <w:rPr>
            <w:rFonts w:ascii="Cambria Math" w:eastAsia="SimSun" w:hAnsi="Cambria Math"/>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ACK</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SR</m:t>
            </m:r>
          </m:sub>
        </m:sSub>
        <m:r>
          <w:rPr>
            <w:rFonts w:ascii="Cambria Math" w:eastAsia="SimSun" w:hAnsi="Cambria Math" w:hint="eastAsia"/>
            <w:sz w:val="16"/>
            <w:lang w:eastAsia="zh-CN"/>
          </w:rPr>
          <m:t>+</m:t>
        </m:r>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hint="eastAsia"/>
                    <w:sz w:val="16"/>
                    <w:lang w:eastAsia="zh-CN"/>
                  </w:rPr>
                  <m:t>CSI</m:t>
                </m:r>
              </m:sub>
              <m:sup>
                <m:r>
                  <m:rPr>
                    <m:sty m:val="p"/>
                  </m:rPr>
                  <w:rPr>
                    <w:rFonts w:ascii="Cambria Math" w:eastAsia="SimSun" w:hAnsi="Cambria Math" w:hint="eastAsia"/>
                    <w:sz w:val="16"/>
                    <w:lang w:eastAsia="zh-CN"/>
                  </w:rPr>
                  <m:t>reported</m:t>
                </m:r>
              </m:sup>
            </m:sSubSup>
            <m:r>
              <w:rPr>
                <w:rFonts w:ascii="Cambria Math" w:eastAsia="SimSun" w:hAnsi="Cambria Math"/>
                <w:sz w:val="16"/>
                <w:lang w:eastAsia="zh-CN"/>
              </w:rPr>
              <m:t>+1</m:t>
            </m:r>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CSI-part1,n</m:t>
                </m:r>
              </m:sub>
            </m:sSub>
          </m:e>
        </m:nary>
      </m:oMath>
      <w:r>
        <w:rPr>
          <w:sz w:val="16"/>
          <w:lang w:eastAsia="zh-CN"/>
        </w:rPr>
        <w:t>.</w:t>
      </w:r>
      <w:r>
        <w:rPr>
          <w:sz w:val="20"/>
          <w:lang w:val="en-US"/>
        </w:rPr>
        <w:t xml:space="preserve"> Based on this assumption, we can see that O</w:t>
      </w:r>
      <w:r w:rsidRPr="003D6826">
        <w:rPr>
          <w:sz w:val="20"/>
          <w:vertAlign w:val="subscript"/>
          <w:lang w:val="en-US"/>
        </w:rPr>
        <w:t>CRC</w:t>
      </w:r>
      <w:r w:rsidR="005661E8">
        <w:rPr>
          <w:sz w:val="20"/>
          <w:lang w:val="en-US"/>
        </w:rPr>
        <w:t xml:space="preserve">=11bits and CSI dropping is essentially required because UCI payload including CRC is larger than </w:t>
      </w:r>
      <w:r w:rsidR="005661E8" w:rsidRPr="005661E8">
        <w:rPr>
          <w:i/>
          <w:sz w:val="20"/>
          <w:lang w:val="en-US"/>
        </w:rPr>
        <w:t>E</w:t>
      </w:r>
      <w:r w:rsidR="005661E8" w:rsidRPr="005661E8">
        <w:rPr>
          <w:sz w:val="20"/>
          <w:vertAlign w:val="subscript"/>
          <w:lang w:val="en-US"/>
        </w:rPr>
        <w:t>r</w:t>
      </w:r>
      <w:r w:rsidR="00D501D9">
        <w:rPr>
          <w:sz w:val="20"/>
          <w:lang w:val="en-US"/>
        </w:rPr>
        <w:t xml:space="preserve"> (i.e., 20 + 11 &gt; 19</w:t>
      </w:r>
      <w:r w:rsidR="005661E8">
        <w:rPr>
          <w:sz w:val="20"/>
          <w:lang w:val="en-US"/>
        </w:rPr>
        <w:t>).</w:t>
      </w:r>
      <w:r w:rsidR="00D501D9">
        <w:rPr>
          <w:sz w:val="20"/>
          <w:lang w:val="en-US"/>
        </w:rPr>
        <w:t xml:space="preserve"> When a UE dropped </w:t>
      </w:r>
      <w:r w:rsidR="00D501D9" w:rsidRPr="00D501D9">
        <w:rPr>
          <w:i/>
          <w:sz w:val="20"/>
          <w:lang w:val="en-US"/>
        </w:rPr>
        <w:t>O</w:t>
      </w:r>
      <w:r w:rsidR="00D501D9" w:rsidRPr="00D501D9">
        <w:rPr>
          <w:sz w:val="20"/>
          <w:vertAlign w:val="subscript"/>
          <w:lang w:val="en-US"/>
        </w:rPr>
        <w:t xml:space="preserve">CSI,3 </w:t>
      </w:r>
      <w:r w:rsidR="00D501D9">
        <w:rPr>
          <w:sz w:val="20"/>
          <w:lang w:val="en-US"/>
        </w:rPr>
        <w:t xml:space="preserve">(7 bits of CSI report), the number of the dropped UCI bits becomes as </w:t>
      </w:r>
      <w:r w:rsidR="00D501D9" w:rsidRPr="00D501D9">
        <w:rPr>
          <w:i/>
          <w:sz w:val="20"/>
          <w:lang w:val="en-US"/>
        </w:rPr>
        <w:t>A</w:t>
      </w:r>
      <w:r w:rsidR="00D501D9" w:rsidRPr="00D501D9">
        <w:rPr>
          <w:sz w:val="20"/>
          <w:vertAlign w:val="subscript"/>
          <w:lang w:val="en-US"/>
        </w:rPr>
        <w:t>N</w:t>
      </w:r>
      <w:r w:rsidR="00D501D9">
        <w:rPr>
          <w:sz w:val="20"/>
          <w:lang w:val="en-US"/>
        </w:rPr>
        <w:t xml:space="preserve"> = 13 and </w:t>
      </w:r>
      <w:r w:rsidR="00D501D9" w:rsidRPr="00D501D9">
        <w:rPr>
          <w:i/>
          <w:sz w:val="20"/>
          <w:lang w:val="en-US"/>
        </w:rPr>
        <w:t>A</w:t>
      </w:r>
      <w:r w:rsidR="00D501D9" w:rsidRPr="00D501D9">
        <w:rPr>
          <w:sz w:val="20"/>
          <w:vertAlign w:val="subscript"/>
          <w:lang w:val="en-US"/>
        </w:rPr>
        <w:t>N+1</w:t>
      </w:r>
      <w:r w:rsidR="00D501D9">
        <w:rPr>
          <w:sz w:val="20"/>
          <w:lang w:val="en-US"/>
        </w:rPr>
        <w:t xml:space="preserve">=20. If the UE applies Alt.1 to </w:t>
      </w:r>
      <w:r w:rsidR="00D53733">
        <w:rPr>
          <w:sz w:val="20"/>
          <w:lang w:val="en-US"/>
        </w:rPr>
        <w:t xml:space="preserve">the dropped UCI, then the inequalities in Table 3 are not satisfied with those parameters (i.e., 13 + 11 &gt; 19) since the number of CRC bits remains 11 bits although the condition is changed. Consequently, the UE should additionally drop the CSI report. On the other hand, if the UE applies Alt.2 to the dropped UCI, the inequalities in Table 3 are fulfilled, that is, first inequality for </w:t>
      </w:r>
      <w:r w:rsidR="00D53733" w:rsidRPr="00D501D9">
        <w:rPr>
          <w:i/>
          <w:sz w:val="20"/>
          <w:lang w:val="en-US"/>
        </w:rPr>
        <w:t>A</w:t>
      </w:r>
      <w:r w:rsidR="00D53733" w:rsidRPr="00D501D9">
        <w:rPr>
          <w:sz w:val="20"/>
          <w:vertAlign w:val="subscript"/>
          <w:lang w:val="en-US"/>
        </w:rPr>
        <w:t>N</w:t>
      </w:r>
      <w:r w:rsidR="00D53733">
        <w:rPr>
          <w:sz w:val="20"/>
          <w:lang w:val="en-US"/>
        </w:rPr>
        <w:t xml:space="preserve"> + 6 ≤ 19 and second inequality for </w:t>
      </w:r>
      <w:r w:rsidR="00D53733" w:rsidRPr="00D501D9">
        <w:rPr>
          <w:i/>
          <w:sz w:val="20"/>
          <w:lang w:val="en-US"/>
        </w:rPr>
        <w:t>A</w:t>
      </w:r>
      <w:r w:rsidR="00D53733" w:rsidRPr="00D501D9">
        <w:rPr>
          <w:sz w:val="20"/>
          <w:vertAlign w:val="subscript"/>
          <w:lang w:val="en-US"/>
        </w:rPr>
        <w:t>N</w:t>
      </w:r>
      <w:r w:rsidR="00D53733">
        <w:rPr>
          <w:sz w:val="20"/>
          <w:vertAlign w:val="subscript"/>
          <w:lang w:val="en-US"/>
        </w:rPr>
        <w:t>+1</w:t>
      </w:r>
      <w:r w:rsidR="00D53733">
        <w:rPr>
          <w:sz w:val="20"/>
          <w:lang w:val="en-US"/>
        </w:rPr>
        <w:t xml:space="preserve"> + 11 &gt; 19</w:t>
      </w:r>
      <w:r w:rsidR="0004334E">
        <w:rPr>
          <w:sz w:val="20"/>
          <w:lang w:val="en-US"/>
        </w:rPr>
        <w:t>.</w:t>
      </w:r>
      <w:r w:rsidR="00A8166A">
        <w:rPr>
          <w:sz w:val="20"/>
          <w:lang w:val="en-US"/>
        </w:rPr>
        <w:t xml:space="preserve"> It requires no additional CSI dropping, and thus a UE can use the restricted resource efficiently.</w:t>
      </w:r>
      <w:r w:rsidR="0004334E">
        <w:rPr>
          <w:sz w:val="20"/>
          <w:lang w:val="en-US"/>
        </w:rPr>
        <w:t xml:space="preserve"> Therefore we propose that </w:t>
      </w:r>
      <w:r w:rsidR="0004334E" w:rsidRPr="00854BC6">
        <w:rPr>
          <w:rFonts w:eastAsiaTheme="minorEastAsia"/>
          <w:sz w:val="20"/>
          <w:lang w:val="en-US"/>
        </w:rPr>
        <w:t>the number of CRC bits should be a variable value according to each condition in inequalities</w:t>
      </w:r>
      <w:r w:rsidR="00E11B6E" w:rsidRPr="00854BC6">
        <w:rPr>
          <w:rFonts w:eastAsiaTheme="minorEastAsia"/>
          <w:sz w:val="20"/>
          <w:lang w:val="en-US"/>
        </w:rPr>
        <w:t xml:space="preserve"> in dropping of CSI</w:t>
      </w:r>
      <w:r w:rsidR="0004334E" w:rsidRPr="00854BC6">
        <w:rPr>
          <w:rFonts w:eastAsiaTheme="minorEastAsia"/>
          <w:sz w:val="20"/>
          <w:lang w:val="en-US"/>
        </w:rPr>
        <w:t>.</w:t>
      </w:r>
    </w:p>
    <w:p w14:paraId="3A9F63DB" w14:textId="0B564F6A" w:rsidR="00143FE8" w:rsidRPr="003D6826" w:rsidRDefault="00143FE8" w:rsidP="00143FE8">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w:t>
      </w:r>
      <w:r>
        <w:rPr>
          <w:rFonts w:eastAsiaTheme="minor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Pr="002B79B6">
        <w:rPr>
          <w:rFonts w:eastAsiaTheme="minorEastAsia" w:hint="eastAsia"/>
          <w:i/>
          <w:sz w:val="20"/>
          <w:lang w:val="en-US"/>
        </w:rPr>
        <w:t xml:space="preserve">In </w:t>
      </w:r>
      <w:r>
        <w:rPr>
          <w:rFonts w:eastAsiaTheme="minorEastAsia"/>
          <w:i/>
          <w:sz w:val="20"/>
          <w:lang w:val="en-US"/>
        </w:rPr>
        <w:t xml:space="preserve">dropping of CSI, the number of CRC bits should be </w:t>
      </w:r>
      <w:r w:rsidRPr="003D6826">
        <w:rPr>
          <w:rFonts w:eastAsiaTheme="minorEastAsia"/>
          <w:i/>
          <w:sz w:val="20"/>
          <w:lang w:val="en-US"/>
        </w:rPr>
        <w:t>a variable value according to each condition in inequalities</w:t>
      </w:r>
      <w:r w:rsidR="00FC11EC">
        <w:rPr>
          <w:rFonts w:eastAsiaTheme="minorEastAsia"/>
          <w:i/>
          <w:sz w:val="20"/>
          <w:lang w:val="en-US"/>
        </w:rPr>
        <w:t xml:space="preserve"> as following text proposal #2</w:t>
      </w:r>
      <w:r w:rsidR="00EC2D93">
        <w:rPr>
          <w:rFonts w:eastAsiaTheme="minorEastAsia"/>
          <w:i/>
          <w:sz w:val="20"/>
          <w:lang w:val="en-US"/>
        </w:rPr>
        <w:t xml:space="preserve"> for TS 38.213, Subclause 9.2.5.2</w:t>
      </w:r>
      <w:r w:rsidR="00C30BCD">
        <w:rPr>
          <w:rFonts w:eastAsiaTheme="minorEastAsia"/>
          <w:i/>
          <w:sz w:val="20"/>
          <w:lang w:val="en-US"/>
        </w:rPr>
        <w:t>.</w:t>
      </w:r>
    </w:p>
    <w:tbl>
      <w:tblPr>
        <w:tblStyle w:val="af2"/>
        <w:tblW w:w="0" w:type="auto"/>
        <w:tblLook w:val="04A0" w:firstRow="1" w:lastRow="0" w:firstColumn="1" w:lastColumn="0" w:noHBand="0" w:noVBand="1"/>
      </w:tblPr>
      <w:tblGrid>
        <w:gridCol w:w="9954"/>
      </w:tblGrid>
      <w:tr w:rsidR="00C8497B" w:rsidRPr="002B79B6" w14:paraId="02793E0D" w14:textId="77777777" w:rsidTr="00921402">
        <w:tc>
          <w:tcPr>
            <w:tcW w:w="9954" w:type="dxa"/>
          </w:tcPr>
          <w:p w14:paraId="086AE980" w14:textId="77777777" w:rsidR="00C8497B" w:rsidRPr="004973F0" w:rsidRDefault="00C8497B" w:rsidP="00921402">
            <w:pPr>
              <w:jc w:val="center"/>
              <w:rPr>
                <w:b/>
                <w:szCs w:val="24"/>
                <w:lang w:val="x-none"/>
              </w:rPr>
            </w:pPr>
            <w:r w:rsidRPr="004973F0">
              <w:rPr>
                <w:b/>
                <w:szCs w:val="24"/>
                <w:lang w:val="x-none"/>
              </w:rPr>
              <w:t>Text proposal #</w:t>
            </w:r>
            <w:r>
              <w:rPr>
                <w:b/>
                <w:szCs w:val="24"/>
                <w:lang w:val="x-none"/>
              </w:rPr>
              <w:t>2</w:t>
            </w:r>
          </w:p>
          <w:p w14:paraId="088C7D77" w14:textId="77777777" w:rsidR="00C8497B" w:rsidRPr="002B79B6" w:rsidRDefault="00C8497B" w:rsidP="00921402">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10B5E6EB" w14:textId="77777777" w:rsidR="00C8497B" w:rsidRPr="002B79B6" w:rsidRDefault="00C8497B" w:rsidP="00921402">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2D68910D" w14:textId="77777777" w:rsidR="00C8497B" w:rsidRDefault="00C8497B" w:rsidP="00921402">
            <w:pPr>
              <w:overflowPunct w:val="0"/>
              <w:autoSpaceDE w:val="0"/>
              <w:autoSpaceDN w:val="0"/>
              <w:adjustRightInd w:val="0"/>
              <w:snapToGrid/>
              <w:spacing w:after="180" w:afterAutospacing="0"/>
              <w:jc w:val="left"/>
              <w:textAlignment w:val="baseline"/>
              <w:rPr>
                <w:sz w:val="20"/>
              </w:rPr>
            </w:pPr>
            <w:r>
              <w:rPr>
                <w:rFonts w:eastAsiaTheme="minorEastAsia"/>
                <w:i/>
                <w:sz w:val="20"/>
                <w:lang w:val="en-US"/>
              </w:rPr>
              <w:t xml:space="preserve">9.2.5.2. </w:t>
            </w:r>
            <w:r w:rsidRPr="002B79B6">
              <w:rPr>
                <w:sz w:val="20"/>
              </w:rPr>
              <w:t>UE procedure for multiplexing HARQ-ACK/SR and CSI</w:t>
            </w:r>
          </w:p>
          <w:p w14:paraId="1F9164BC" w14:textId="77777777" w:rsidR="00C8497B" w:rsidRPr="002B79B6" w:rsidRDefault="00C8497B" w:rsidP="00921402">
            <w:pPr>
              <w:rPr>
                <w:sz w:val="20"/>
                <w:lang w:val="x-none"/>
              </w:rPr>
            </w:pPr>
            <w:r w:rsidRPr="002B79B6">
              <w:rPr>
                <w:sz w:val="20"/>
              </w:rPr>
              <w:t>------ Omitted for unchanged contents ------</w:t>
            </w:r>
          </w:p>
          <w:p w14:paraId="24498BF4" w14:textId="4108F917" w:rsidR="00D41C11" w:rsidRPr="0004116A" w:rsidRDefault="00D41C11" w:rsidP="00D41C11">
            <w:pPr>
              <w:numPr>
                <w:ilvl w:val="0"/>
                <w:numId w:val="15"/>
              </w:numPr>
              <w:tabs>
                <w:tab w:val="clear" w:pos="644"/>
                <w:tab w:val="num" w:pos="928"/>
              </w:tabs>
              <w:overflowPunct w:val="0"/>
              <w:autoSpaceDE w:val="0"/>
              <w:autoSpaceDN w:val="0"/>
              <w:adjustRightInd w:val="0"/>
              <w:snapToGrid/>
              <w:spacing w:after="180" w:afterAutospacing="0"/>
              <w:ind w:left="928"/>
              <w:jc w:val="left"/>
              <w:textAlignment w:val="baseline"/>
              <w:rPr>
                <w:rFonts w:eastAsia="SimSun"/>
                <w:sz w:val="20"/>
                <w:lang w:eastAsia="zh-CN"/>
              </w:rPr>
            </w:pPr>
            <w:r w:rsidRPr="0004116A">
              <w:rPr>
                <w:rFonts w:eastAsia="SimSun"/>
                <w:sz w:val="20"/>
                <w:lang w:eastAsia="zh-CN"/>
              </w:rPr>
              <w:t xml:space="preserve">else, the UE selects </w:t>
            </w:r>
            <w:r w:rsidRPr="0004116A">
              <w:rPr>
                <w:position w:val="-14"/>
                <w:sz w:val="20"/>
              </w:rPr>
              <w:object w:dxaOrig="660" w:dyaOrig="380" w14:anchorId="1B86E6C1">
                <v:shape id="_x0000_i1062" type="#_x0000_t75" style="width:33.2pt;height:18.8pt" o:ole="">
                  <v:imagedata r:id="rId73" o:title=""/>
                </v:shape>
                <o:OLEObject Type="Embed" ProgID="Equation.3" ShapeID="_x0000_i1062" DrawAspect="Content" ObjectID="_1584540876" r:id="rId74"/>
              </w:object>
            </w:r>
            <w:r w:rsidRPr="0004116A">
              <w:rPr>
                <w:rFonts w:eastAsia="SimSun"/>
                <w:sz w:val="20"/>
                <w:lang w:eastAsia="zh-CN"/>
              </w:rPr>
              <w:t xml:space="preserve"> CSI report(s) for transmission together with HARQ-ACK/SR in ascending order of </w:t>
            </w:r>
            <w:r w:rsidRPr="0004116A">
              <w:rPr>
                <w:position w:val="-10"/>
                <w:sz w:val="20"/>
              </w:rPr>
              <w:object w:dxaOrig="1219" w:dyaOrig="300" w14:anchorId="214F3B9A">
                <v:shape id="_x0000_i1063" type="#_x0000_t75" style="width:62pt;height:15.05pt" o:ole="">
                  <v:imagedata r:id="rId75" o:title=""/>
                </v:shape>
                <o:OLEObject Type="Embed" ProgID="Equation.3" ShapeID="_x0000_i1063" DrawAspect="Content" ObjectID="_1584540877" r:id="rId76"/>
              </w:object>
            </w:r>
            <w:r w:rsidRPr="0004116A">
              <w:rPr>
                <w:rFonts w:eastAsia="SimSun"/>
                <w:sz w:val="20"/>
                <w:lang w:eastAsia="zh-CN"/>
              </w:rPr>
              <w:t xml:space="preserve">, where </w:t>
            </w:r>
            <w:r w:rsidRPr="0004116A">
              <w:rPr>
                <w:position w:val="-10"/>
                <w:sz w:val="20"/>
              </w:rPr>
              <w:object w:dxaOrig="1200" w:dyaOrig="300" w14:anchorId="77AE5357">
                <v:shape id="_x0000_i1064" type="#_x0000_t75" style="width:60.75pt;height:15.05pt" o:ole="">
                  <v:imagedata r:id="rId77" o:title=""/>
                </v:shape>
                <o:OLEObject Type="Embed" ProgID="Equation.3" ShapeID="_x0000_i1064" DrawAspect="Content" ObjectID="_1584540878" r:id="rId78"/>
              </w:object>
            </w:r>
            <w:r w:rsidRPr="0004116A">
              <w:rPr>
                <w:rFonts w:eastAsia="SimSun"/>
                <w:sz w:val="20"/>
                <w:lang w:eastAsia="zh-CN"/>
              </w:rPr>
              <w:t xml:space="preserve"> is determined according to </w:t>
            </w:r>
            <w:r w:rsidRPr="0004116A">
              <w:rPr>
                <w:sz w:val="20"/>
              </w:rPr>
              <w:t>[6, TS 38.214]</w:t>
            </w:r>
            <w:r w:rsidRPr="0004116A">
              <w:rPr>
                <w:rFonts w:eastAsia="SimSun"/>
                <w:sz w:val="20"/>
                <w:lang w:eastAsia="zh-CN"/>
              </w:rPr>
              <w:t xml:space="preserve">; the value of </w:t>
            </w:r>
            <w:r w:rsidRPr="0004116A">
              <w:rPr>
                <w:position w:val="-14"/>
                <w:sz w:val="20"/>
              </w:rPr>
              <w:object w:dxaOrig="660" w:dyaOrig="380" w14:anchorId="75C02CFC">
                <v:shape id="_x0000_i1065" type="#_x0000_t75" style="width:33.2pt;height:18.8pt" o:ole="">
                  <v:imagedata r:id="rId79" o:title=""/>
                </v:shape>
                <o:OLEObject Type="Embed" ProgID="Equation.3" ShapeID="_x0000_i1065" DrawAspect="Content" ObjectID="_1584540879" r:id="rId80"/>
              </w:object>
            </w:r>
            <w:r w:rsidRPr="0004116A">
              <w:rPr>
                <w:rFonts w:eastAsia="SimSun"/>
                <w:sz w:val="20"/>
                <w:lang w:eastAsia="zh-CN"/>
              </w:rPr>
              <w:t xml:space="preserve"> satisfies </w:t>
            </w:r>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ACK</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SR</m:t>
                      </m:r>
                    </m:sub>
                  </m:sSub>
                  <m:r>
                    <w:rPr>
                      <w:rFonts w:ascii="Cambria Math" w:eastAsia="SimSun" w:hAnsi="Cambria Math" w:hint="eastAsia"/>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CSI</m:t>
                          </m:r>
                        </m:sub>
                        <m:sup>
                          <m:r>
                            <m:rPr>
                              <m:sty m:val="p"/>
                            </m:rPr>
                            <w:rPr>
                              <w:rFonts w:ascii="Cambria Math" w:eastAsia="SimSun" w:hAnsi="Cambria Math" w:hint="eastAsia"/>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CSI,n</m:t>
                          </m:r>
                        </m:sub>
                      </m:sSub>
                      <m:r>
                        <w:rPr>
                          <w:rFonts w:ascii="Cambria Math" w:eastAsia="SimSun" w:hAnsi="Cambria Math" w:hint="eastAsia"/>
                          <w:sz w:val="20"/>
                          <w:lang w:eastAsia="zh-CN"/>
                        </w:rPr>
                        <m:t>+</m:t>
                      </m:r>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CRC,</m:t>
                          </m:r>
                          <m:r>
                            <w:rPr>
                              <w:rFonts w:ascii="Cambria Math" w:eastAsia="SimSun" w:hAnsi="Cambria Math"/>
                              <w:sz w:val="20"/>
                              <w:highlight w:val="yellow"/>
                              <w:lang w:eastAsia="zh-CN"/>
                            </w:rPr>
                            <m:t>N</m:t>
                          </m:r>
                        </m:sub>
                      </m:sSub>
                    </m:e>
                  </m:nary>
                </m:e>
              </m:d>
              <m:r>
                <w:rPr>
                  <w:rFonts w:ascii="Cambria Math" w:eastAsia="SimSun" w:hAnsi="Cambria Math" w:hint="eastAsia"/>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hint="eastAsia"/>
                      <w:sz w:val="20"/>
                      <w:lang w:eastAsia="zh-CN"/>
                    </w:rPr>
                    <m:t>RB</m:t>
                  </m:r>
                </m:sub>
                <m:sup>
                  <m:r>
                    <m:rPr>
                      <m:sty m:val="p"/>
                    </m:rPr>
                    <w:rPr>
                      <w:rFonts w:ascii="Cambria Math" w:eastAsia="SimSun" w:hAnsi="Cambria Math" w:hint="eastAsia"/>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sc, ctrl</m:t>
                  </m:r>
                </m:sub>
                <m:sup>
                  <m:r>
                    <m:rPr>
                      <m:sty m:val="p"/>
                    </m:rPr>
                    <w:rPr>
                      <w:rFonts w:ascii="Cambria Math" w:eastAsia="SimSun" w:hAnsi="Cambria Math" w:hint="eastAsia"/>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hint="eastAsia"/>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sidRPr="0004116A">
              <w:rPr>
                <w:rFonts w:eastAsia="SimSun"/>
                <w:sz w:val="20"/>
                <w:lang w:eastAsia="zh-CN"/>
              </w:rPr>
              <w:t xml:space="preserve"> and </w:t>
            </w:r>
            <w:r w:rsidRPr="0004116A">
              <w:rPr>
                <w:sz w:val="20"/>
                <w:lang w:eastAsia="zh-CN"/>
              </w:rPr>
              <w:t xml:space="preserve"> </w:t>
            </w:r>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ACK</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SR</m:t>
                      </m:r>
                    </m:sub>
                  </m:sSub>
                  <m:r>
                    <w:rPr>
                      <w:rFonts w:ascii="Cambria Math" w:eastAsia="SimSun" w:hAnsi="Cambria Math" w:hint="eastAsia"/>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CSI</m:t>
                          </m:r>
                        </m:sub>
                        <m:sup>
                          <m:r>
                            <m:rPr>
                              <m:sty m:val="p"/>
                            </m:rPr>
                            <w:rPr>
                              <w:rFonts w:ascii="Cambria Math" w:eastAsia="SimSun" w:hAnsi="Cambria Math" w:hint="eastAsia"/>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CSI,n</m:t>
                          </m:r>
                        </m:sub>
                      </m:sSub>
                      <m:r>
                        <w:rPr>
                          <w:rFonts w:ascii="Cambria Math" w:eastAsia="SimSun" w:hAnsi="Cambria Math" w:hint="eastAsia"/>
                          <w:sz w:val="20"/>
                          <w:lang w:eastAsia="zh-CN"/>
                        </w:rPr>
                        <m:t>+</m:t>
                      </m:r>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CRC,</m:t>
                          </m:r>
                          <m:r>
                            <w:rPr>
                              <w:rFonts w:ascii="Cambria Math" w:eastAsia="SimSun" w:hAnsi="Cambria Math"/>
                              <w:sz w:val="20"/>
                              <w:highlight w:val="yellow"/>
                              <w:lang w:eastAsia="zh-CN"/>
                            </w:rPr>
                            <m:t>N</m:t>
                          </m:r>
                          <m:r>
                            <m:rPr>
                              <m:sty m:val="p"/>
                            </m:rPr>
                            <w:rPr>
                              <w:rFonts w:ascii="Cambria Math" w:eastAsia="SimSun" w:hAnsi="Cambria Math" w:hint="eastAsia"/>
                              <w:sz w:val="20"/>
                              <w:highlight w:val="yellow"/>
                              <w:lang w:eastAsia="zh-CN"/>
                            </w:rPr>
                            <m:t>+1</m:t>
                          </m:r>
                        </m:sub>
                      </m:sSub>
                    </m:e>
                  </m:nary>
                </m:e>
              </m:d>
              <m:r>
                <w:rPr>
                  <w:rFonts w:ascii="Cambria Math" w:eastAsia="SimSun" w:hAnsi="Cambria Math" w:hint="eastAsia"/>
                  <w:sz w:val="20"/>
                  <w:lang w:eastAsia="zh-CN"/>
                </w:rPr>
                <m:t>&gt;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hint="eastAsia"/>
                      <w:sz w:val="20"/>
                      <w:lang w:eastAsia="zh-CN"/>
                    </w:rPr>
                    <m:t>RB</m:t>
                  </m:r>
                </m:sub>
                <m:sup>
                  <m:r>
                    <m:rPr>
                      <m:sty m:val="p"/>
                    </m:rPr>
                    <w:rPr>
                      <w:rFonts w:ascii="Cambria Math" w:eastAsia="SimSun" w:hAnsi="Cambria Math" w:hint="eastAsia"/>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sc, ctrl</m:t>
                  </m:r>
                </m:sub>
                <m:sup>
                  <m:r>
                    <m:rPr>
                      <m:sty m:val="p"/>
                    </m:rPr>
                    <w:rPr>
                      <w:rFonts w:ascii="Cambria Math" w:eastAsia="SimSun" w:hAnsi="Cambria Math" w:hint="eastAsia"/>
                      <w:sz w:val="20"/>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hint="eastAsia"/>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sidRPr="0004116A">
              <w:rPr>
                <w:rFonts w:eastAsia="SimSun"/>
                <w:sz w:val="20"/>
                <w:lang w:eastAsia="zh-CN"/>
              </w:rPr>
              <w:t xml:space="preserve">, where </w:t>
            </w:r>
            <w:r w:rsidRPr="0004116A">
              <w:rPr>
                <w:position w:val="-12"/>
                <w:sz w:val="20"/>
              </w:rPr>
              <w:object w:dxaOrig="499" w:dyaOrig="320" w14:anchorId="0F7BCD2D">
                <v:shape id="_x0000_i1066" type="#_x0000_t75" style="width:25.05pt;height:16.3pt" o:ole="">
                  <v:imagedata r:id="rId81" o:title=""/>
                </v:shape>
                <o:OLEObject Type="Embed" ProgID="Equation.3" ShapeID="_x0000_i1066" DrawAspect="Content" ObjectID="_1584540880" r:id="rId82"/>
              </w:object>
            </w:r>
            <w:r w:rsidRPr="0004116A">
              <w:rPr>
                <w:rFonts w:eastAsia="SimSun"/>
                <w:sz w:val="20"/>
                <w:lang w:eastAsia="zh-CN"/>
              </w:rPr>
              <w:t xml:space="preserve"> is the number of CSI report bits for the </w:t>
            </w:r>
            <w:r w:rsidRPr="0004116A">
              <w:rPr>
                <w:position w:val="-10"/>
                <w:sz w:val="20"/>
              </w:rPr>
              <w:object w:dxaOrig="279" w:dyaOrig="300" w14:anchorId="1B7AF2C5">
                <v:shape id="_x0000_i1067" type="#_x0000_t75" style="width:13.75pt;height:15.05pt" o:ole="">
                  <v:imagedata r:id="rId83" o:title=""/>
                </v:shape>
                <o:OLEObject Type="Embed" ProgID="Equation.3" ShapeID="_x0000_i1067" DrawAspect="Content" ObjectID="_1584540881" r:id="rId84"/>
              </w:object>
            </w:r>
            <w:r w:rsidRPr="0004116A">
              <w:rPr>
                <w:rFonts w:eastAsia="SimSun"/>
                <w:sz w:val="20"/>
                <w:lang w:eastAsia="zh-CN"/>
              </w:rPr>
              <w:t xml:space="preserve"> CSI report in ascending order of </w:t>
            </w:r>
            <w:r w:rsidRPr="0004116A">
              <w:rPr>
                <w:position w:val="-10"/>
                <w:sz w:val="20"/>
              </w:rPr>
              <w:object w:dxaOrig="1200" w:dyaOrig="300" w14:anchorId="56C0249D">
                <v:shape id="_x0000_i1068" type="#_x0000_t75" style="width:60.75pt;height:15.05pt" o:ole="">
                  <v:imagedata r:id="rId85" o:title=""/>
                </v:shape>
                <o:OLEObject Type="Embed" ProgID="Equation.3" ShapeID="_x0000_i1068" DrawAspect="Content" ObjectID="_1584540882" r:id="rId86"/>
              </w:object>
            </w:r>
            <w:r w:rsidR="00D97C7C">
              <w:rPr>
                <w:sz w:val="20"/>
              </w:rPr>
              <w:t xml:space="preserve">, </w:t>
            </w:r>
            <m:oMath>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CRC,</m:t>
                  </m:r>
                  <m:r>
                    <w:rPr>
                      <w:rFonts w:ascii="Cambria Math" w:eastAsia="SimSun" w:hAnsi="Cambria Math"/>
                      <w:sz w:val="20"/>
                      <w:highlight w:val="yellow"/>
                      <w:lang w:eastAsia="zh-CN"/>
                    </w:rPr>
                    <m:t>N</m:t>
                  </m:r>
                </m:sub>
              </m:sSub>
            </m:oMath>
            <w:r w:rsidR="00FC11EC">
              <w:rPr>
                <w:sz w:val="20"/>
                <w:highlight w:val="yellow"/>
                <w:lang w:eastAsia="zh-CN"/>
              </w:rPr>
              <w:t xml:space="preserve"> is the</w:t>
            </w:r>
            <w:r w:rsidR="00D97C7C" w:rsidRPr="0004116A">
              <w:rPr>
                <w:sz w:val="20"/>
                <w:highlight w:val="yellow"/>
                <w:lang w:eastAsia="zh-CN"/>
              </w:rPr>
              <w:t xml:space="preserve"> </w:t>
            </w:r>
            <w:r w:rsidR="00FC11EC">
              <w:rPr>
                <w:sz w:val="20"/>
                <w:highlight w:val="yellow"/>
                <w:lang w:eastAsia="zh-CN"/>
              </w:rPr>
              <w:t xml:space="preserve">number </w:t>
            </w:r>
            <w:r w:rsidR="00FC11EC">
              <w:rPr>
                <w:sz w:val="20"/>
                <w:highlight w:val="yellow"/>
                <w:lang w:eastAsia="zh-CN"/>
              </w:rPr>
              <w:lastRenderedPageBreak/>
              <w:t>of CRC bits corresponding to</w:t>
            </w:r>
            <w:r w:rsidR="00D97C7C" w:rsidRPr="0004116A">
              <w:rPr>
                <w:sz w:val="20"/>
                <w:highlight w:val="yellow"/>
                <w:lang w:eastAsia="zh-CN"/>
              </w:rPr>
              <w:t xml:space="preserve"> </w:t>
            </w:r>
            <m:oMath>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ACK</m:t>
                  </m:r>
                </m:sub>
              </m:sSub>
              <m:r>
                <w:rPr>
                  <w:rFonts w:ascii="Cambria Math" w:eastAsia="SimSun" w:hAnsi="Cambria Math" w:hint="eastAsia"/>
                  <w:sz w:val="20"/>
                  <w:highlight w:val="yellow"/>
                  <w:lang w:eastAsia="zh-CN"/>
                </w:rPr>
                <m:t>+</m:t>
              </m:r>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SR</m:t>
                  </m:r>
                </m:sub>
              </m:sSub>
              <m:r>
                <w:rPr>
                  <w:rFonts w:ascii="Cambria Math" w:eastAsia="SimSun" w:hAnsi="Cambria Math" w:hint="eastAsia"/>
                  <w:sz w:val="20"/>
                  <w:highlight w:val="yellow"/>
                  <w:lang w:eastAsia="zh-CN"/>
                </w:rPr>
                <m:t>+</m:t>
              </m:r>
              <m:nary>
                <m:naryPr>
                  <m:chr m:val="∑"/>
                  <m:limLoc m:val="undOvr"/>
                  <m:ctrlPr>
                    <w:rPr>
                      <w:rFonts w:ascii="Cambria Math" w:eastAsia="SimSun" w:hAnsi="Cambria Math"/>
                      <w:sz w:val="20"/>
                      <w:highlight w:val="yellow"/>
                      <w:lang w:eastAsia="zh-CN"/>
                    </w:rPr>
                  </m:ctrlPr>
                </m:naryPr>
                <m:sub>
                  <m:r>
                    <w:rPr>
                      <w:rFonts w:ascii="Cambria Math" w:eastAsia="SimSun" w:hAnsi="Cambria Math"/>
                      <w:sz w:val="20"/>
                      <w:highlight w:val="yellow"/>
                      <w:lang w:eastAsia="zh-CN"/>
                    </w:rPr>
                    <m:t>n=1</m:t>
                  </m:r>
                </m:sub>
                <m:sup>
                  <m:sSubSup>
                    <m:sSubSupPr>
                      <m:ctrlPr>
                        <w:rPr>
                          <w:rFonts w:ascii="Cambria Math" w:eastAsia="SimSun" w:hAnsi="Cambria Math"/>
                          <w:i/>
                          <w:sz w:val="20"/>
                          <w:highlight w:val="yellow"/>
                          <w:lang w:eastAsia="zh-CN"/>
                        </w:rPr>
                      </m:ctrlPr>
                    </m:sSubSupPr>
                    <m:e>
                      <m:r>
                        <w:rPr>
                          <w:rFonts w:ascii="Cambria Math" w:eastAsia="SimSun" w:hAnsi="Cambria Math"/>
                          <w:sz w:val="20"/>
                          <w:highlight w:val="yellow"/>
                          <w:lang w:eastAsia="zh-CN"/>
                        </w:rPr>
                        <m:t>N</m:t>
                      </m:r>
                    </m:e>
                    <m:sub>
                      <m:r>
                        <m:rPr>
                          <m:sty m:val="p"/>
                        </m:rPr>
                        <w:rPr>
                          <w:rFonts w:ascii="Cambria Math" w:eastAsia="SimSun" w:hAnsi="Cambria Math" w:hint="eastAsia"/>
                          <w:sz w:val="20"/>
                          <w:highlight w:val="yellow"/>
                          <w:lang w:eastAsia="zh-CN"/>
                        </w:rPr>
                        <m:t>CSI</m:t>
                      </m:r>
                    </m:sub>
                    <m:sup>
                      <m:r>
                        <m:rPr>
                          <m:sty m:val="p"/>
                        </m:rPr>
                        <w:rPr>
                          <w:rFonts w:ascii="Cambria Math" w:eastAsia="SimSun" w:hAnsi="Cambria Math" w:hint="eastAsia"/>
                          <w:sz w:val="20"/>
                          <w:highlight w:val="yellow"/>
                          <w:lang w:eastAsia="zh-CN"/>
                        </w:rPr>
                        <m:t>reported</m:t>
                      </m:r>
                    </m:sup>
                  </m:sSubSup>
                </m:sup>
                <m:e>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CSI,n</m:t>
                      </m:r>
                    </m:sub>
                  </m:sSub>
                </m:e>
              </m:nary>
            </m:oMath>
            <w:r w:rsidR="00D97C7C" w:rsidRPr="0004116A">
              <w:rPr>
                <w:sz w:val="20"/>
                <w:highlight w:val="yellow"/>
                <w:lang w:eastAsia="zh-CN"/>
              </w:rPr>
              <w:t xml:space="preserve"> and </w:t>
            </w:r>
            <m:oMath>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CRC,</m:t>
                  </m:r>
                  <m:r>
                    <w:rPr>
                      <w:rFonts w:ascii="Cambria Math" w:eastAsia="SimSun" w:hAnsi="Cambria Math"/>
                      <w:sz w:val="20"/>
                      <w:highlight w:val="yellow"/>
                      <w:lang w:eastAsia="zh-CN"/>
                    </w:rPr>
                    <m:t>N</m:t>
                  </m:r>
                  <m:r>
                    <m:rPr>
                      <m:sty m:val="p"/>
                    </m:rPr>
                    <w:rPr>
                      <w:rFonts w:ascii="Cambria Math" w:eastAsia="SimSun" w:hAnsi="Cambria Math" w:hint="eastAsia"/>
                      <w:sz w:val="20"/>
                      <w:highlight w:val="yellow"/>
                      <w:lang w:eastAsia="zh-CN"/>
                    </w:rPr>
                    <m:t>+1</m:t>
                  </m:r>
                </m:sub>
              </m:sSub>
            </m:oMath>
            <w:r w:rsidR="00FC11EC">
              <w:rPr>
                <w:sz w:val="20"/>
                <w:highlight w:val="yellow"/>
                <w:lang w:eastAsia="zh-CN"/>
              </w:rPr>
              <w:t xml:space="preserve"> is the</w:t>
            </w:r>
            <w:r w:rsidR="00D97C7C" w:rsidRPr="00FC11EC">
              <w:rPr>
                <w:sz w:val="20"/>
                <w:highlight w:val="yellow"/>
                <w:lang w:eastAsia="zh-CN"/>
              </w:rPr>
              <w:t xml:space="preserve"> number of CRC bits </w:t>
            </w:r>
            <w:r w:rsidR="00FC11EC" w:rsidRPr="00921402">
              <w:rPr>
                <w:sz w:val="20"/>
                <w:highlight w:val="yellow"/>
                <w:lang w:eastAsia="zh-CN"/>
              </w:rPr>
              <w:t>corresponding to</w:t>
            </w:r>
            <w:r w:rsidR="00D97C7C" w:rsidRPr="00FC11EC">
              <w:rPr>
                <w:sz w:val="20"/>
                <w:highlight w:val="yellow"/>
                <w:lang w:eastAsia="zh-CN"/>
              </w:rPr>
              <w:t xml:space="preserve"> </w:t>
            </w:r>
            <m:oMath>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ACK</m:t>
                  </m:r>
                </m:sub>
              </m:sSub>
              <m:r>
                <w:rPr>
                  <w:rFonts w:ascii="Cambria Math" w:eastAsia="SimSun" w:hAnsi="Cambria Math" w:hint="eastAsia"/>
                  <w:sz w:val="20"/>
                  <w:highlight w:val="yellow"/>
                  <w:lang w:eastAsia="zh-CN"/>
                </w:rPr>
                <m:t>+</m:t>
              </m:r>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SR</m:t>
                  </m:r>
                </m:sub>
              </m:sSub>
              <m:r>
                <w:rPr>
                  <w:rFonts w:ascii="Cambria Math" w:eastAsia="SimSun" w:hAnsi="Cambria Math" w:hint="eastAsia"/>
                  <w:sz w:val="20"/>
                  <w:highlight w:val="yellow"/>
                  <w:lang w:eastAsia="zh-CN"/>
                </w:rPr>
                <m:t>+</m:t>
              </m:r>
              <m:nary>
                <m:naryPr>
                  <m:chr m:val="∑"/>
                  <m:limLoc m:val="undOvr"/>
                  <m:ctrlPr>
                    <w:rPr>
                      <w:rFonts w:ascii="Cambria Math" w:eastAsia="SimSun" w:hAnsi="Cambria Math"/>
                      <w:sz w:val="20"/>
                      <w:highlight w:val="yellow"/>
                      <w:lang w:eastAsia="zh-CN"/>
                    </w:rPr>
                  </m:ctrlPr>
                </m:naryPr>
                <m:sub>
                  <m:r>
                    <w:rPr>
                      <w:rFonts w:ascii="Cambria Math" w:eastAsia="SimSun" w:hAnsi="Cambria Math"/>
                      <w:sz w:val="20"/>
                      <w:highlight w:val="yellow"/>
                      <w:lang w:eastAsia="zh-CN"/>
                    </w:rPr>
                    <m:t>n=1</m:t>
                  </m:r>
                </m:sub>
                <m:sup>
                  <m:sSubSup>
                    <m:sSubSupPr>
                      <m:ctrlPr>
                        <w:rPr>
                          <w:rFonts w:ascii="Cambria Math" w:eastAsia="SimSun" w:hAnsi="Cambria Math"/>
                          <w:i/>
                          <w:sz w:val="20"/>
                          <w:highlight w:val="yellow"/>
                          <w:lang w:eastAsia="zh-CN"/>
                        </w:rPr>
                      </m:ctrlPr>
                    </m:sSubSupPr>
                    <m:e>
                      <m:r>
                        <w:rPr>
                          <w:rFonts w:ascii="Cambria Math" w:eastAsia="SimSun" w:hAnsi="Cambria Math"/>
                          <w:sz w:val="20"/>
                          <w:highlight w:val="yellow"/>
                          <w:lang w:eastAsia="zh-CN"/>
                        </w:rPr>
                        <m:t>N</m:t>
                      </m:r>
                    </m:e>
                    <m:sub>
                      <m:r>
                        <m:rPr>
                          <m:sty m:val="p"/>
                        </m:rPr>
                        <w:rPr>
                          <w:rFonts w:ascii="Cambria Math" w:eastAsia="SimSun" w:hAnsi="Cambria Math" w:hint="eastAsia"/>
                          <w:sz w:val="20"/>
                          <w:highlight w:val="yellow"/>
                          <w:lang w:eastAsia="zh-CN"/>
                        </w:rPr>
                        <m:t>CSI</m:t>
                      </m:r>
                    </m:sub>
                    <m:sup>
                      <m:r>
                        <m:rPr>
                          <m:sty m:val="p"/>
                        </m:rPr>
                        <w:rPr>
                          <w:rFonts w:ascii="Cambria Math" w:eastAsia="SimSun" w:hAnsi="Cambria Math" w:hint="eastAsia"/>
                          <w:sz w:val="20"/>
                          <w:highlight w:val="yellow"/>
                          <w:lang w:eastAsia="zh-CN"/>
                        </w:rPr>
                        <m:t>reported</m:t>
                      </m:r>
                    </m:sup>
                  </m:sSubSup>
                  <m:r>
                    <w:rPr>
                      <w:rFonts w:ascii="Cambria Math" w:eastAsia="SimSun" w:hAnsi="Cambria Math"/>
                      <w:sz w:val="20"/>
                      <w:highlight w:val="yellow"/>
                      <w:lang w:eastAsia="zh-CN"/>
                    </w:rPr>
                    <m:t>+1</m:t>
                  </m:r>
                </m:sup>
                <m:e>
                  <m:sSub>
                    <m:sSubPr>
                      <m:ctrlPr>
                        <w:rPr>
                          <w:rFonts w:ascii="Cambria Math" w:eastAsia="SimSun" w:hAnsi="Cambria Math"/>
                          <w:i/>
                          <w:sz w:val="20"/>
                          <w:highlight w:val="yellow"/>
                          <w:lang w:eastAsia="zh-CN"/>
                        </w:rPr>
                      </m:ctrlPr>
                    </m:sSubPr>
                    <m:e>
                      <m:r>
                        <w:rPr>
                          <w:rFonts w:ascii="Cambria Math" w:eastAsia="SimSun" w:hAnsi="Cambria Math"/>
                          <w:sz w:val="20"/>
                          <w:highlight w:val="yellow"/>
                          <w:lang w:eastAsia="zh-CN"/>
                        </w:rPr>
                        <m:t>O</m:t>
                      </m:r>
                    </m:e>
                    <m:sub>
                      <m:r>
                        <m:rPr>
                          <m:sty m:val="p"/>
                        </m:rPr>
                        <w:rPr>
                          <w:rFonts w:ascii="Cambria Math" w:eastAsia="SimSun" w:hAnsi="Cambria Math" w:hint="eastAsia"/>
                          <w:sz w:val="20"/>
                          <w:highlight w:val="yellow"/>
                          <w:lang w:eastAsia="zh-CN"/>
                        </w:rPr>
                        <m:t>CSI,n</m:t>
                      </m:r>
                    </m:sub>
                  </m:sSub>
                </m:e>
              </m:nary>
            </m:oMath>
            <w:r w:rsidRPr="0004116A">
              <w:rPr>
                <w:rFonts w:eastAsia="SimSun"/>
                <w:sz w:val="20"/>
                <w:highlight w:val="yellow"/>
                <w:lang w:eastAsia="zh-CN"/>
              </w:rPr>
              <w:t>.</w:t>
            </w:r>
          </w:p>
          <w:p w14:paraId="7328E229" w14:textId="77777777" w:rsidR="00C8497B" w:rsidRPr="00932E20" w:rsidRDefault="00C8497B" w:rsidP="00921402">
            <w:pPr>
              <w:rPr>
                <w:sz w:val="20"/>
              </w:rPr>
            </w:pPr>
            <w:r w:rsidRPr="002B79B6">
              <w:rPr>
                <w:sz w:val="20"/>
              </w:rPr>
              <w:t>-------- end of text proposal --------</w:t>
            </w:r>
          </w:p>
        </w:tc>
      </w:tr>
    </w:tbl>
    <w:p w14:paraId="0FC6AE9D" w14:textId="77777777" w:rsidR="00143FE8" w:rsidRDefault="00143FE8" w:rsidP="00143FE8">
      <w:pPr>
        <w:rPr>
          <w:sz w:val="20"/>
          <w:lang w:val="en-US"/>
        </w:rPr>
      </w:pPr>
    </w:p>
    <w:p w14:paraId="54257FA5" w14:textId="77777777" w:rsidR="00143FE8" w:rsidRPr="002B79B6" w:rsidRDefault="00143FE8" w:rsidP="0003689E">
      <w:pPr>
        <w:pStyle w:val="10"/>
        <w:tabs>
          <w:tab w:val="clear" w:pos="1549"/>
          <w:tab w:val="num" w:pos="0"/>
        </w:tabs>
        <w:spacing w:after="180"/>
        <w:ind w:left="0" w:firstLine="0"/>
        <w:rPr>
          <w:sz w:val="24"/>
          <w:szCs w:val="24"/>
          <w:lang w:val="en-US"/>
        </w:rPr>
      </w:pPr>
      <w:r w:rsidRPr="002B79B6">
        <w:rPr>
          <w:sz w:val="24"/>
          <w:szCs w:val="24"/>
          <w:lang w:val="en-US"/>
        </w:rPr>
        <w:t>Minor Update</w:t>
      </w:r>
      <w:r>
        <w:rPr>
          <w:sz w:val="24"/>
          <w:szCs w:val="24"/>
          <w:lang w:val="en-US"/>
        </w:rPr>
        <w:t>s</w:t>
      </w:r>
      <w:r w:rsidRPr="002B79B6">
        <w:rPr>
          <w:sz w:val="24"/>
          <w:szCs w:val="24"/>
          <w:lang w:val="en-US"/>
        </w:rPr>
        <w:t xml:space="preserve"> for TS 38.213</w:t>
      </w:r>
    </w:p>
    <w:p w14:paraId="783AB5E3" w14:textId="183E6ACE" w:rsidR="0090317B" w:rsidRPr="0090317B" w:rsidRDefault="0090317B" w:rsidP="0090317B">
      <w:pPr>
        <w:pStyle w:val="10"/>
        <w:numPr>
          <w:ilvl w:val="1"/>
          <w:numId w:val="36"/>
        </w:numPr>
        <w:spacing w:after="180"/>
        <w:ind w:left="851" w:hanging="567"/>
        <w:jc w:val="left"/>
        <w:rPr>
          <w:sz w:val="20"/>
        </w:rPr>
      </w:pPr>
      <w:r>
        <w:rPr>
          <w:sz w:val="20"/>
        </w:rPr>
        <w:t>Minor update 1</w:t>
      </w:r>
    </w:p>
    <w:p w14:paraId="3D9EC923" w14:textId="7CA50A41" w:rsidR="00143FE8" w:rsidRPr="003D6826" w:rsidRDefault="00143FE8" w:rsidP="00143FE8">
      <w:pPr>
        <w:overflowPunct w:val="0"/>
        <w:autoSpaceDE w:val="0"/>
        <w:autoSpaceDN w:val="0"/>
        <w:adjustRightInd w:val="0"/>
        <w:snapToGrid/>
        <w:spacing w:after="180" w:afterAutospacing="0"/>
        <w:jc w:val="left"/>
        <w:textAlignment w:val="baseline"/>
        <w:rPr>
          <w:rFonts w:eastAsiaTheme="minorEastAsia"/>
          <w:sz w:val="20"/>
          <w:lang w:val="en-US"/>
        </w:rPr>
      </w:pPr>
      <w:r>
        <w:rPr>
          <w:rFonts w:eastAsiaTheme="minorEastAsia"/>
          <w:sz w:val="20"/>
          <w:lang w:val="en-US"/>
        </w:rPr>
        <w:t xml:space="preserve">The </w:t>
      </w:r>
      <w:r w:rsidRPr="009E40E4">
        <w:rPr>
          <w:rFonts w:eastAsiaTheme="minorEastAsia"/>
          <w:sz w:val="20"/>
          <w:lang w:val="en-US"/>
        </w:rPr>
        <w:t xml:space="preserve">number of subcarriers in one PRB for PUCCH transmission varies depending on the PUCCH format as captured in TS 38.213 given by </w:t>
      </w:r>
      <w:r>
        <w:rPr>
          <w:rFonts w:eastAsiaTheme="minorEastAsia"/>
          <w:sz w:val="20"/>
          <w:lang w:val="en-US"/>
        </w:rPr>
        <w:t>{</w:t>
      </w:r>
      <w:r w:rsidRPr="00E10CD0">
        <w:rPr>
          <w:position w:val="-12"/>
          <w:sz w:val="20"/>
        </w:rPr>
        <w:object w:dxaOrig="1380" w:dyaOrig="360" w14:anchorId="4AABDEE0">
          <v:shape id="_x0000_i1069" type="#_x0000_t75" style="width:70.1pt;height:17.55pt" o:ole="">
            <v:imagedata r:id="rId87" o:title=""/>
          </v:shape>
          <o:OLEObject Type="Embed" ProgID="Equation.3" ShapeID="_x0000_i1069" DrawAspect="Content" ObjectID="_1584540883" r:id="rId88"/>
        </w:object>
      </w:r>
      <w:r w:rsidRPr="003D6826">
        <w:rPr>
          <w:sz w:val="20"/>
        </w:rPr>
        <w:t xml:space="preserve">for PUCCH format 2, </w:t>
      </w:r>
      <w:r w:rsidRPr="00E10CD0">
        <w:rPr>
          <w:position w:val="-12"/>
          <w:sz w:val="20"/>
        </w:rPr>
        <w:object w:dxaOrig="1080" w:dyaOrig="360" w14:anchorId="3E920E24">
          <v:shape id="_x0000_i1070" type="#_x0000_t75" style="width:55.1pt;height:17.55pt" o:ole="">
            <v:imagedata r:id="rId89" o:title=""/>
          </v:shape>
          <o:OLEObject Type="Embed" ProgID="Equation.3" ShapeID="_x0000_i1070" DrawAspect="Content" ObjectID="_1584540884" r:id="rId90"/>
        </w:object>
      </w:r>
      <w:r w:rsidRPr="003D6826">
        <w:rPr>
          <w:sz w:val="20"/>
        </w:rPr>
        <w:t xml:space="preserve"> for PUCCH format 3, and </w:t>
      </w:r>
      <w:r w:rsidRPr="00E10CD0">
        <w:rPr>
          <w:position w:val="-12"/>
          <w:sz w:val="20"/>
        </w:rPr>
        <w:object w:dxaOrig="1900" w:dyaOrig="360" w14:anchorId="043561F5">
          <v:shape id="_x0000_i1071" type="#_x0000_t75" style="width:96.4pt;height:17.55pt" o:ole="">
            <v:imagedata r:id="rId91" o:title=""/>
          </v:shape>
          <o:OLEObject Type="Embed" ProgID="Equation.3" ShapeID="_x0000_i1071" DrawAspect="Content" ObjectID="_1584540885" r:id="rId92"/>
        </w:object>
      </w:r>
      <w:r w:rsidRPr="003D6826">
        <w:rPr>
          <w:sz w:val="20"/>
        </w:rPr>
        <w:t xml:space="preserve"> for PUCCH format 4</w:t>
      </w:r>
      <w:r w:rsidRPr="003D6826">
        <w:rPr>
          <w:rFonts w:eastAsia="SimSun"/>
          <w:sz w:val="20"/>
          <w:lang w:eastAsia="zh-CN"/>
        </w:rPr>
        <w:t>;</w:t>
      </w:r>
      <w:r>
        <w:rPr>
          <w:rFonts w:eastAsia="SimSun"/>
          <w:sz w:val="20"/>
          <w:lang w:eastAsia="zh-CN"/>
        </w:rPr>
        <w:t>}. On the other hand, s</w:t>
      </w:r>
      <w:r w:rsidRPr="003D6826">
        <w:rPr>
          <w:rFonts w:eastAsiaTheme="minorEastAsia"/>
          <w:sz w:val="20"/>
          <w:lang w:val="en-US"/>
        </w:rPr>
        <w:t xml:space="preserve">ince </w:t>
      </w:r>
      <w:r>
        <w:rPr>
          <w:rFonts w:eastAsiaTheme="minorEastAsia"/>
          <w:sz w:val="20"/>
          <w:lang w:val="en-US"/>
        </w:rPr>
        <w:t xml:space="preserve">CSI-part1 and CSI-part2 can be transmitted onto both PUCCH format3 and PUCCH format4,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hint="eastAsia"/>
                <w:sz w:val="20"/>
                <w:lang w:val="en-US"/>
              </w:rPr>
              <m:t>sc</m:t>
            </m:r>
          </m:sub>
          <m:sup>
            <m:r>
              <m:rPr>
                <m:sty m:val="p"/>
              </m:rPr>
              <w:rPr>
                <w:rFonts w:ascii="Cambria Math" w:eastAsiaTheme="minorEastAsia" w:hAnsi="Cambria Math" w:hint="eastAsia"/>
                <w:sz w:val="20"/>
                <w:lang w:val="en-US"/>
              </w:rPr>
              <m:t>RB</m:t>
            </m:r>
          </m:sup>
        </m:sSubSup>
      </m:oMath>
      <w:r>
        <w:rPr>
          <w:rFonts w:eastAsiaTheme="minorEastAsia"/>
          <w:sz w:val="20"/>
          <w:lang w:val="en-US"/>
        </w:rPr>
        <w:t xml:space="preserve"> should be replaced by </w:t>
      </w:r>
      <m:oMath>
        <m:sSubSup>
          <m:sSubSupPr>
            <m:ctrlPr>
              <w:rPr>
                <w:rFonts w:ascii="Cambria Math" w:eastAsiaTheme="minorEastAsia" w:hAnsi="Cambria Math"/>
                <w:sz w:val="20"/>
                <w:lang w:val="en-US"/>
              </w:rPr>
            </m:ctrlPr>
          </m:sSubSupPr>
          <m:e>
            <m:r>
              <w:rPr>
                <w:rFonts w:ascii="Cambria Math" w:eastAsiaTheme="minorEastAsia" w:hAnsi="Cambria Math"/>
                <w:sz w:val="20"/>
                <w:lang w:val="en-US"/>
              </w:rPr>
              <m:t>N</m:t>
            </m:r>
          </m:e>
          <m:sub>
            <m:r>
              <m:rPr>
                <m:sty m:val="p"/>
              </m:rPr>
              <w:rPr>
                <w:rFonts w:ascii="Cambria Math" w:eastAsiaTheme="minorEastAsia" w:hAnsi="Cambria Math"/>
                <w:sz w:val="20"/>
                <w:lang w:val="en-US"/>
              </w:rPr>
              <m:t>sc, ctrl</m:t>
            </m:r>
          </m:sub>
          <m:sup>
            <m:r>
              <m:rPr>
                <m:sty m:val="p"/>
              </m:rPr>
              <w:rPr>
                <w:rFonts w:ascii="Cambria Math" w:eastAsiaTheme="minorEastAsia" w:hAnsi="Cambria Math"/>
                <w:sz w:val="20"/>
                <w:lang w:val="en-US"/>
              </w:rPr>
              <m:t>RB</m:t>
            </m:r>
          </m:sup>
        </m:sSubSup>
      </m:oMath>
      <w:r>
        <w:rPr>
          <w:rFonts w:eastAsiaTheme="minorEastAsia"/>
          <w:sz w:val="20"/>
          <w:lang w:val="en-US"/>
        </w:rPr>
        <w:t xml:space="preserve"> in the inequalities in subclause 9.2.5.2 of TS 38.213</w:t>
      </w:r>
      <w:r w:rsidR="006B46C3">
        <w:rPr>
          <w:rFonts w:eastAsiaTheme="minorEastAsia"/>
          <w:sz w:val="20"/>
          <w:lang w:val="en-US"/>
        </w:rPr>
        <w:t>.</w:t>
      </w:r>
    </w:p>
    <w:p w14:paraId="0F9728A6" w14:textId="59DB6280" w:rsidR="00143FE8" w:rsidRDefault="00143FE8" w:rsidP="00143FE8">
      <w:pPr>
        <w:rPr>
          <w:rFonts w:eastAsiaTheme="minorEastAsia"/>
          <w:i/>
          <w:sz w:val="20"/>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Pr>
          <w:rFonts w:eastAsiaTheme="minorEastAsia"/>
          <w:b/>
          <w:sz w:val="20"/>
          <w:u w:val="single"/>
          <w:lang w:val="en-US"/>
        </w:rPr>
        <w:t>3</w:t>
      </w:r>
      <w:r w:rsidRPr="00D10DAD">
        <w:rPr>
          <w:rFonts w:eastAsiaTheme="minorEastAsia" w:hint="eastAsia"/>
          <w:b/>
          <w:sz w:val="20"/>
          <w:u w:val="single"/>
          <w:lang w:val="en-US"/>
        </w:rPr>
        <w:t>:</w:t>
      </w:r>
      <w:r w:rsidRPr="00D10DAD">
        <w:rPr>
          <w:rFonts w:eastAsiaTheme="minorEastAsia"/>
          <w:b/>
          <w:sz w:val="20"/>
          <w:lang w:val="en-US"/>
        </w:rPr>
        <w:t xml:space="preserve"> </w:t>
      </w:r>
      <w:r w:rsidR="002B62F1">
        <w:rPr>
          <w:rFonts w:eastAsiaTheme="minorEastAsia"/>
          <w:i/>
          <w:sz w:val="20"/>
          <w:lang w:val="en-US"/>
        </w:rPr>
        <w:t xml:space="preserve">Change the symbol for the number of subcarriers for control channel per a PRB. The details are described in </w:t>
      </w:r>
      <w:r w:rsidRPr="00D10DAD">
        <w:rPr>
          <w:rFonts w:eastAsiaTheme="minorEastAsia" w:hint="eastAsia"/>
          <w:i/>
          <w:sz w:val="20"/>
          <w:lang w:val="en-US"/>
        </w:rPr>
        <w:t xml:space="preserve"> </w:t>
      </w:r>
      <w:r>
        <w:rPr>
          <w:rFonts w:eastAsiaTheme="minorEastAsia"/>
          <w:i/>
          <w:sz w:val="20"/>
          <w:lang w:val="en-US"/>
        </w:rPr>
        <w:t xml:space="preserve">the following text proposal </w:t>
      </w:r>
      <w:r w:rsidR="00E23B9B">
        <w:rPr>
          <w:rFonts w:eastAsiaTheme="minorEastAsia"/>
          <w:i/>
          <w:sz w:val="20"/>
          <w:lang w:val="en-US"/>
        </w:rPr>
        <w:t>#</w:t>
      </w:r>
      <w:r w:rsidR="00AB77F7">
        <w:rPr>
          <w:rFonts w:eastAsiaTheme="minorEastAsia"/>
          <w:i/>
          <w:sz w:val="20"/>
          <w:lang w:val="en-US"/>
        </w:rPr>
        <w:t>3</w:t>
      </w:r>
      <w:r w:rsidR="00E23B9B">
        <w:rPr>
          <w:rFonts w:eastAsiaTheme="minorEastAsia"/>
          <w:i/>
          <w:sz w:val="20"/>
          <w:lang w:val="en-US"/>
        </w:rPr>
        <w:t xml:space="preserve"> </w:t>
      </w:r>
      <w:r>
        <w:rPr>
          <w:rFonts w:eastAsiaTheme="minorEastAsia"/>
          <w:i/>
          <w:sz w:val="20"/>
          <w:lang w:val="en-US"/>
        </w:rPr>
        <w:t>for TS 38.213, Subclause 9.2.5.2.</w:t>
      </w:r>
    </w:p>
    <w:tbl>
      <w:tblPr>
        <w:tblStyle w:val="af2"/>
        <w:tblW w:w="0" w:type="auto"/>
        <w:tblLook w:val="04A0" w:firstRow="1" w:lastRow="0" w:firstColumn="1" w:lastColumn="0" w:noHBand="0" w:noVBand="1"/>
      </w:tblPr>
      <w:tblGrid>
        <w:gridCol w:w="9954"/>
      </w:tblGrid>
      <w:tr w:rsidR="00143FE8" w:rsidRPr="002B79B6" w14:paraId="0319AD4D" w14:textId="77777777" w:rsidTr="005661E8">
        <w:tc>
          <w:tcPr>
            <w:tcW w:w="9954" w:type="dxa"/>
          </w:tcPr>
          <w:p w14:paraId="5AD9B333" w14:textId="5D8EA6D9" w:rsidR="00E23B9B" w:rsidRPr="004973F0" w:rsidRDefault="00E23B9B" w:rsidP="004973F0">
            <w:pPr>
              <w:jc w:val="center"/>
              <w:rPr>
                <w:b/>
                <w:szCs w:val="24"/>
                <w:lang w:val="x-none"/>
              </w:rPr>
            </w:pPr>
            <w:r w:rsidRPr="004973F0">
              <w:rPr>
                <w:b/>
                <w:szCs w:val="24"/>
                <w:lang w:val="x-none"/>
              </w:rPr>
              <w:t>Text proposal #</w:t>
            </w:r>
            <w:r w:rsidR="00AB77F7">
              <w:rPr>
                <w:b/>
                <w:szCs w:val="24"/>
                <w:lang w:val="x-none"/>
              </w:rPr>
              <w:t>3</w:t>
            </w:r>
          </w:p>
          <w:p w14:paraId="34FF0F1E" w14:textId="77777777" w:rsidR="00143FE8" w:rsidRPr="002B79B6" w:rsidRDefault="00143FE8" w:rsidP="005661E8">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37F3CF2F" w14:textId="77777777" w:rsidR="00143FE8" w:rsidRPr="002B79B6" w:rsidRDefault="00143FE8" w:rsidP="005661E8">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1F601D63" w14:textId="77777777" w:rsidR="00143FE8" w:rsidRDefault="00143FE8" w:rsidP="005661E8">
            <w:pPr>
              <w:overflowPunct w:val="0"/>
              <w:autoSpaceDE w:val="0"/>
              <w:autoSpaceDN w:val="0"/>
              <w:adjustRightInd w:val="0"/>
              <w:snapToGrid/>
              <w:spacing w:after="180" w:afterAutospacing="0"/>
              <w:jc w:val="left"/>
              <w:textAlignment w:val="baseline"/>
              <w:rPr>
                <w:sz w:val="20"/>
              </w:rPr>
            </w:pPr>
            <w:r>
              <w:rPr>
                <w:rFonts w:eastAsiaTheme="minorEastAsia"/>
                <w:i/>
                <w:sz w:val="20"/>
                <w:lang w:val="en-US"/>
              </w:rPr>
              <w:t xml:space="preserve">9.2.5.2. </w:t>
            </w:r>
            <w:r w:rsidRPr="002B79B6">
              <w:rPr>
                <w:sz w:val="20"/>
              </w:rPr>
              <w:t>UE procedure for multiplexing HARQ-ACK/SR and CSI</w:t>
            </w:r>
          </w:p>
          <w:p w14:paraId="4554143D" w14:textId="77777777" w:rsidR="00143FE8" w:rsidRPr="002B79B6" w:rsidRDefault="00143FE8" w:rsidP="005661E8">
            <w:pPr>
              <w:rPr>
                <w:sz w:val="20"/>
                <w:lang w:val="x-none"/>
              </w:rPr>
            </w:pPr>
            <w:r w:rsidRPr="002B79B6">
              <w:rPr>
                <w:sz w:val="20"/>
              </w:rPr>
              <w:t>------ Omitted for unchanged contents ------</w:t>
            </w:r>
          </w:p>
          <w:p w14:paraId="4599479E" w14:textId="77777777" w:rsidR="00143FE8" w:rsidRPr="003D6826" w:rsidRDefault="00143FE8" w:rsidP="005661E8">
            <w:pPr>
              <w:numPr>
                <w:ilvl w:val="0"/>
                <w:numId w:val="15"/>
              </w:numPr>
              <w:tabs>
                <w:tab w:val="clear" w:pos="644"/>
                <w:tab w:val="num" w:pos="928"/>
              </w:tabs>
              <w:overflowPunct w:val="0"/>
              <w:autoSpaceDE w:val="0"/>
              <w:autoSpaceDN w:val="0"/>
              <w:adjustRightInd w:val="0"/>
              <w:snapToGrid/>
              <w:spacing w:after="180" w:afterAutospacing="0"/>
              <w:ind w:left="928"/>
              <w:jc w:val="left"/>
              <w:textAlignment w:val="baseline"/>
              <w:rPr>
                <w:rFonts w:eastAsia="SimSun"/>
                <w:sz w:val="20"/>
                <w:lang w:eastAsia="zh-CN"/>
              </w:rPr>
            </w:pPr>
            <w:r w:rsidRPr="003D6826">
              <w:rPr>
                <w:rFonts w:eastAsia="SimSun"/>
                <w:sz w:val="20"/>
                <w:lang w:eastAsia="zh-CN"/>
              </w:rPr>
              <w:t xml:space="preserve">else, </w:t>
            </w:r>
          </w:p>
          <w:p w14:paraId="245D61F9" w14:textId="77777777" w:rsidR="00143FE8" w:rsidRDefault="00143FE8" w:rsidP="005661E8">
            <w:pPr>
              <w:numPr>
                <w:ilvl w:val="1"/>
                <w:numId w:val="15"/>
              </w:numPr>
              <w:overflowPunct w:val="0"/>
              <w:autoSpaceDE w:val="0"/>
              <w:autoSpaceDN w:val="0"/>
              <w:adjustRightInd w:val="0"/>
              <w:snapToGrid/>
              <w:spacing w:after="180" w:afterAutospacing="0"/>
              <w:jc w:val="left"/>
              <w:textAlignment w:val="baseline"/>
              <w:rPr>
                <w:rFonts w:eastAsia="SimSun"/>
                <w:sz w:val="20"/>
                <w:lang w:eastAsia="zh-CN"/>
              </w:rPr>
            </w:pPr>
            <w:r w:rsidRPr="003D6826">
              <w:rPr>
                <w:rFonts w:eastAsia="SimSun"/>
                <w:sz w:val="20"/>
                <w:lang w:eastAsia="zh-CN"/>
              </w:rPr>
              <w:t xml:space="preserve">if for </w:t>
            </w:r>
            <w:r w:rsidRPr="003D6826">
              <w:rPr>
                <w:position w:val="-16"/>
                <w:sz w:val="20"/>
              </w:rPr>
              <w:object w:dxaOrig="980" w:dyaOrig="400" w14:anchorId="0EFBB68B">
                <v:shape id="_x0000_i1072" type="#_x0000_t75" style="width:49.45pt;height:20.65pt" o:ole="">
                  <v:imagedata r:id="rId93" o:title=""/>
                </v:shape>
                <o:OLEObject Type="Embed" ProgID="Equation.3" ShapeID="_x0000_i1072" DrawAspect="Content" ObjectID="_1584540886" r:id="rId94"/>
              </w:object>
            </w:r>
            <w:r w:rsidRPr="003D6826">
              <w:rPr>
                <w:rFonts w:eastAsia="SimSun"/>
                <w:sz w:val="20"/>
                <w:lang w:eastAsia="zh-CN"/>
              </w:rPr>
              <w:t xml:space="preserve"> CSI part 2 report priority level(s), it is</w:t>
            </w:r>
          </w:p>
          <w:p w14:paraId="2D8464AD" w14:textId="77777777" w:rsidR="00143FE8" w:rsidRPr="003D6826" w:rsidRDefault="00506B1E" w:rsidP="005661E8">
            <w:pPr>
              <w:overflowPunct w:val="0"/>
              <w:autoSpaceDE w:val="0"/>
              <w:autoSpaceDN w:val="0"/>
              <w:adjustRightInd w:val="0"/>
              <w:snapToGrid/>
              <w:spacing w:after="180" w:afterAutospacing="0"/>
              <w:jc w:val="left"/>
              <w:textAlignment w:val="baseline"/>
              <w:rPr>
                <w:rFonts w:eastAsia="SimSun"/>
                <w:sz w:val="16"/>
                <w:lang w:eastAsia="zh-CN"/>
              </w:rPr>
            </w:pPr>
            <m:oMathPara>
              <m:oMathParaPr>
                <m:jc m:val="left"/>
              </m:oMathParaPr>
              <m:oMath>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sz w:val="16"/>
                            <w:lang w:eastAsia="zh-CN"/>
                          </w:rPr>
                          <m:t>CSI-part2</m:t>
                        </m:r>
                      </m:sub>
                      <m:sup>
                        <m:r>
                          <m:rPr>
                            <m:sty m:val="p"/>
                          </m:rPr>
                          <w:rPr>
                            <w:rFonts w:ascii="Cambria Math" w:eastAsia="SimSun" w:hAnsi="Cambria Math" w:hint="eastAsia"/>
                            <w:sz w:val="16"/>
                            <w:lang w:eastAsia="zh-CN"/>
                          </w:rPr>
                          <m:t>reported</m:t>
                        </m:r>
                      </m:sup>
                    </m:sSubSup>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CSI-part2,n</m:t>
                        </m:r>
                      </m:sub>
                    </m:sSub>
                    <m:r>
                      <w:rPr>
                        <w:rFonts w:ascii="Cambria Math" w:eastAsia="SimSun" w:hAnsi="Cambria Math" w:hint="eastAsia"/>
                        <w:sz w:val="16"/>
                        <w:lang w:eastAsia="zh-CN"/>
                      </w:rPr>
                      <m:t>+</m:t>
                    </m:r>
                    <m:sSub>
                      <m:sSubPr>
                        <m:ctrlPr>
                          <w:rPr>
                            <w:rFonts w:ascii="Cambria Math" w:eastAsia="SimSun" w:hAnsi="Cambria Math"/>
                            <w:i/>
                            <w:sz w:val="16"/>
                            <w:highlight w:val="yellow"/>
                            <w:lang w:eastAsia="zh-CN"/>
                          </w:rPr>
                        </m:ctrlPr>
                      </m:sSubPr>
                      <m:e>
                        <m:r>
                          <w:rPr>
                            <w:rFonts w:ascii="Cambria Math" w:eastAsia="SimSun" w:hAnsi="Cambria Math"/>
                            <w:sz w:val="16"/>
                            <w:highlight w:val="yellow"/>
                            <w:lang w:eastAsia="zh-CN"/>
                          </w:rPr>
                          <m:t>O</m:t>
                        </m:r>
                      </m:e>
                      <m:sub>
                        <m:r>
                          <m:rPr>
                            <m:sty m:val="p"/>
                          </m:rPr>
                          <w:rPr>
                            <w:rFonts w:ascii="Cambria Math" w:eastAsia="SimSun" w:hAnsi="Cambria Math"/>
                            <w:sz w:val="16"/>
                            <w:highlight w:val="yellow"/>
                            <w:lang w:eastAsia="zh-CN"/>
                          </w:rPr>
                          <m:t>CRC, CSI-part2</m:t>
                        </m:r>
                      </m:sub>
                    </m:sSub>
                  </m:e>
                </m:nary>
                <m:r>
                  <w:rPr>
                    <w:rFonts w:ascii="Cambria Math" w:eastAsia="SimSun" w:hAnsi="Cambria Math" w:hint="eastAsia"/>
                    <w:sz w:val="16"/>
                    <w:lang w:eastAsia="zh-CN"/>
                  </w:rPr>
                  <m:t>≤</m:t>
                </m:r>
                <m:d>
                  <m:dPr>
                    <m:ctrlPr>
                      <w:rPr>
                        <w:rFonts w:ascii="Cambria Math" w:eastAsia="SimSun" w:hAnsi="Cambria Math"/>
                        <w:i/>
                        <w:sz w:val="16"/>
                        <w:lang w:eastAsia="zh-CN"/>
                      </w:rPr>
                    </m:ctrlPr>
                  </m:dPr>
                  <m:e>
                    <m:sSubSup>
                      <m:sSubSupPr>
                        <m:ctrlPr>
                          <w:rPr>
                            <w:rFonts w:ascii="Cambria Math" w:eastAsia="SimSun" w:hAnsi="Cambria Math"/>
                            <w:i/>
                            <w:sz w:val="16"/>
                            <w:lang w:eastAsia="zh-CN"/>
                          </w:rPr>
                        </m:ctrlPr>
                      </m:sSubSupPr>
                      <m:e>
                        <m:r>
                          <w:rPr>
                            <w:rFonts w:ascii="Cambria Math" w:eastAsia="SimSun" w:hAnsi="Cambria Math"/>
                            <w:sz w:val="16"/>
                            <w:lang w:eastAsia="zh-CN"/>
                          </w:rPr>
                          <m:t>M</m:t>
                        </m:r>
                      </m:e>
                      <m:sub>
                        <m:r>
                          <m:rPr>
                            <m:sty m:val="p"/>
                          </m:rPr>
                          <w:rPr>
                            <w:rFonts w:ascii="Cambria Math" w:eastAsia="SimSun" w:hAnsi="Cambria Math" w:hint="eastAsia"/>
                            <w:sz w:val="16"/>
                            <w:lang w:eastAsia="zh-CN"/>
                          </w:rPr>
                          <m:t>RB</m:t>
                        </m:r>
                      </m:sub>
                      <m:sup>
                        <m:r>
                          <m:rPr>
                            <m:sty m:val="p"/>
                          </m:rPr>
                          <w:rPr>
                            <w:rFonts w:ascii="Cambria Math" w:eastAsia="SimSun" w:hAnsi="Cambria Math" w:hint="eastAsia"/>
                            <w:sz w:val="16"/>
                            <w:lang w:eastAsia="zh-CN"/>
                          </w:rPr>
                          <m:t>PUCCH</m:t>
                        </m:r>
                      </m:sup>
                    </m:sSubSup>
                    <m:r>
                      <w:rPr>
                        <w:rFonts w:ascii="Cambria Math" w:eastAsia="SimSun" w:hAnsi="Cambria Math"/>
                        <w:sz w:val="16"/>
                        <w:lang w:eastAsia="zh-CN"/>
                      </w:rPr>
                      <m:t>∙</m:t>
                    </m:r>
                    <m:sSubSup>
                      <m:sSubSupPr>
                        <m:ctrlPr>
                          <w:rPr>
                            <w:rFonts w:ascii="Cambria Math" w:eastAsia="SimSun" w:hAnsi="Cambria Math"/>
                            <w:i/>
                            <w:sz w:val="16"/>
                            <w:highlight w:val="yellow"/>
                            <w:lang w:eastAsia="zh-CN"/>
                          </w:rPr>
                        </m:ctrlPr>
                      </m:sSubSupPr>
                      <m:e>
                        <m:r>
                          <w:rPr>
                            <w:rFonts w:ascii="Cambria Math" w:eastAsia="SimSun" w:hAnsi="Cambria Math"/>
                            <w:sz w:val="16"/>
                            <w:highlight w:val="yellow"/>
                            <w:lang w:eastAsia="zh-CN"/>
                          </w:rPr>
                          <m:t>N</m:t>
                        </m:r>
                      </m:e>
                      <m:sub>
                        <m:r>
                          <m:rPr>
                            <m:sty m:val="p"/>
                          </m:rPr>
                          <w:rPr>
                            <w:rFonts w:ascii="Cambria Math" w:eastAsia="SimSun" w:hAnsi="Cambria Math" w:hint="eastAsia"/>
                            <w:sz w:val="16"/>
                            <w:highlight w:val="yellow"/>
                            <w:lang w:eastAsia="zh-CN"/>
                          </w:rPr>
                          <m:t>sc, ctrl</m:t>
                        </m:r>
                      </m:sub>
                      <m:sup>
                        <m:r>
                          <m:rPr>
                            <m:sty m:val="p"/>
                          </m:rPr>
                          <w:rPr>
                            <w:rFonts w:ascii="Cambria Math" w:eastAsia="SimSun" w:hAnsi="Cambria Math" w:hint="eastAsia"/>
                            <w:sz w:val="16"/>
                            <w:highlight w:val="yellow"/>
                            <w:lang w:eastAsia="zh-CN"/>
                          </w:rPr>
                          <m:t>RB</m:t>
                        </m:r>
                      </m:sup>
                    </m:sSubSup>
                    <m:r>
                      <w:rPr>
                        <w:rFonts w:ascii="Cambria Math" w:eastAsia="SimSun" w:hAnsi="Cambria Math"/>
                        <w:sz w:val="16"/>
                        <w:lang w:eastAsia="zh-CN"/>
                      </w:rPr>
                      <m:t>∙</m:t>
                    </m:r>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sz w:val="16"/>
                            <w:lang w:eastAsia="zh-CN"/>
                          </w:rPr>
                          <m:t>symb-UCI</m:t>
                        </m:r>
                      </m:sub>
                      <m:sup>
                        <m:r>
                          <m:rPr>
                            <m:sty m:val="p"/>
                          </m:rPr>
                          <w:rPr>
                            <w:rFonts w:ascii="Cambria Math" w:eastAsia="SimSun" w:hAnsi="Cambria Math" w:hint="eastAsia"/>
                            <w:sz w:val="16"/>
                            <w:lang w:eastAsia="zh-CN"/>
                          </w:rPr>
                          <m:t>PUCCH</m:t>
                        </m:r>
                      </m:sup>
                    </m:sSubSup>
                    <m:r>
                      <w:rPr>
                        <w:rFonts w:ascii="Cambria Math" w:eastAsia="SimSun" w:hAnsi="Cambria Math"/>
                        <w:sz w:val="16"/>
                        <w:lang w:eastAsia="zh-CN"/>
                      </w:rPr>
                      <m:t>-</m:t>
                    </m:r>
                    <m:d>
                      <m:dPr>
                        <m:begChr m:val="⌈"/>
                        <m:endChr m:val="⌉"/>
                        <m:ctrlPr>
                          <w:rPr>
                            <w:rFonts w:ascii="Cambria Math" w:eastAsia="SimSun" w:hAnsi="Cambria Math"/>
                            <w:i/>
                            <w:sz w:val="16"/>
                            <w:lang w:eastAsia="zh-CN"/>
                          </w:rPr>
                        </m:ctrlPr>
                      </m:dPr>
                      <m:e>
                        <m:f>
                          <m:fPr>
                            <m:type m:val="lin"/>
                            <m:ctrlPr>
                              <w:rPr>
                                <w:rFonts w:ascii="Cambria Math" w:eastAsia="SimSun" w:hAnsi="Cambria Math"/>
                                <w:i/>
                                <w:sz w:val="16"/>
                                <w:lang w:eastAsia="zh-CN"/>
                              </w:rPr>
                            </m:ctrlPr>
                          </m:fPr>
                          <m:num>
                            <m:d>
                              <m:dPr>
                                <m:ctrlPr>
                                  <w:rPr>
                                    <w:rFonts w:ascii="Cambria Math" w:eastAsia="SimSun" w:hAnsi="Cambria Math"/>
                                    <w:i/>
                                    <w:sz w:val="16"/>
                                    <w:lang w:eastAsia="zh-CN"/>
                                  </w:rPr>
                                </m:ctrlPr>
                              </m:dPr>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ACK</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SR</m:t>
                                    </m:r>
                                  </m:sub>
                                </m:sSub>
                                <m:r>
                                  <w:rPr>
                                    <w:rFonts w:ascii="Cambria Math" w:eastAsia="SimSun" w:hAnsi="Cambria Math" w:hint="eastAsia"/>
                                    <w:sz w:val="16"/>
                                    <w:lang w:eastAsia="zh-CN"/>
                                  </w:rPr>
                                  <m:t>+</m:t>
                                </m:r>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hint="eastAsia"/>
                                            <w:sz w:val="16"/>
                                            <w:lang w:eastAsia="zh-CN"/>
                                          </w:rPr>
                                          <m:t>CSI</m:t>
                                        </m:r>
                                      </m:sub>
                                      <m:sup>
                                        <m:r>
                                          <m:rPr>
                                            <m:sty m:val="p"/>
                                          </m:rPr>
                                          <w:rPr>
                                            <w:rFonts w:ascii="Cambria Math" w:eastAsia="SimSun" w:hAnsi="Cambria Math" w:hint="eastAsia"/>
                                            <w:sz w:val="16"/>
                                            <w:lang w:eastAsia="zh-CN"/>
                                          </w:rPr>
                                          <m:t>total</m:t>
                                        </m:r>
                                      </m:sup>
                                    </m:sSubSup>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CSI-part1,n</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CRC, CSI-part1</m:t>
                                        </m:r>
                                      </m:sub>
                                    </m:sSub>
                                  </m:e>
                                </m:nary>
                              </m:e>
                            </m:d>
                          </m:num>
                          <m:den>
                            <m:d>
                              <m:dPr>
                                <m:ctrlPr>
                                  <w:rPr>
                                    <w:rFonts w:ascii="Cambria Math" w:eastAsia="SimSun" w:hAnsi="Cambria Math"/>
                                    <w:i/>
                                    <w:sz w:val="16"/>
                                    <w:lang w:eastAsia="zh-CN"/>
                                  </w:rPr>
                                </m:ctrlPr>
                              </m:dPr>
                              <m:e>
                                <m:sSub>
                                  <m:sSubPr>
                                    <m:ctrlPr>
                                      <w:rPr>
                                        <w:rFonts w:ascii="Cambria Math" w:eastAsia="SimSun" w:hAnsi="Cambria Math"/>
                                        <w:i/>
                                        <w:sz w:val="16"/>
                                        <w:lang w:eastAsia="zh-CN"/>
                                      </w:rPr>
                                    </m:ctrlPr>
                                  </m:sSubPr>
                                  <m:e>
                                    <m:r>
                                      <w:rPr>
                                        <w:rFonts w:ascii="Cambria Math" w:eastAsia="SimSun" w:hAnsi="Cambria Math"/>
                                        <w:sz w:val="16"/>
                                        <w:lang w:eastAsia="zh-CN"/>
                                      </w:rPr>
                                      <m:t>Q</m:t>
                                    </m:r>
                                  </m:e>
                                  <m:sub>
                                    <m:r>
                                      <w:rPr>
                                        <w:rFonts w:ascii="Cambria Math" w:eastAsia="SimSun" w:hAnsi="Cambria Math"/>
                                        <w:sz w:val="16"/>
                                        <w:lang w:eastAsia="zh-CN"/>
                                      </w:rPr>
                                      <m:t>m</m:t>
                                    </m:r>
                                  </m:sub>
                                </m:sSub>
                                <m:r>
                                  <w:rPr>
                                    <w:rFonts w:ascii="Cambria Math" w:eastAsia="SimSun" w:hAnsi="Cambria Math"/>
                                    <w:sz w:val="16"/>
                                    <w:lang w:eastAsia="zh-CN"/>
                                  </w:rPr>
                                  <m:t>∙r</m:t>
                                </m:r>
                              </m:e>
                            </m:d>
                          </m:den>
                        </m:f>
                      </m:e>
                    </m:d>
                  </m:e>
                </m:d>
                <m:sSub>
                  <m:sSubPr>
                    <m:ctrlPr>
                      <w:rPr>
                        <w:rFonts w:ascii="Cambria Math" w:eastAsia="SimSun" w:hAnsi="Cambria Math"/>
                        <w:i/>
                        <w:sz w:val="16"/>
                        <w:lang w:eastAsia="zh-CN"/>
                      </w:rPr>
                    </m:ctrlPr>
                  </m:sSubPr>
                  <m:e>
                    <m:r>
                      <w:rPr>
                        <w:rFonts w:ascii="Cambria Math" w:eastAsia="SimSun" w:hAnsi="Cambria Math"/>
                        <w:sz w:val="16"/>
                        <w:lang w:eastAsia="zh-CN"/>
                      </w:rPr>
                      <m:t>∙Q</m:t>
                    </m:r>
                  </m:e>
                  <m:sub>
                    <m:r>
                      <w:rPr>
                        <w:rFonts w:ascii="Cambria Math" w:eastAsia="SimSun" w:hAnsi="Cambria Math"/>
                        <w:sz w:val="16"/>
                        <w:lang w:eastAsia="zh-CN"/>
                      </w:rPr>
                      <m:t>m</m:t>
                    </m:r>
                  </m:sub>
                </m:sSub>
                <m:r>
                  <w:rPr>
                    <w:rFonts w:ascii="Cambria Math" w:eastAsia="SimSun" w:hAnsi="Cambria Math"/>
                    <w:sz w:val="16"/>
                    <w:lang w:eastAsia="zh-CN"/>
                  </w:rPr>
                  <m:t>∙r</m:t>
                </m:r>
              </m:oMath>
            </m:oMathPara>
          </w:p>
          <w:p w14:paraId="4B1704CF" w14:textId="77777777" w:rsidR="00143FE8" w:rsidRDefault="00143FE8" w:rsidP="005661E8">
            <w:pPr>
              <w:overflowPunct w:val="0"/>
              <w:autoSpaceDE w:val="0"/>
              <w:autoSpaceDN w:val="0"/>
              <w:adjustRightInd w:val="0"/>
              <w:ind w:left="1080"/>
              <w:textAlignment w:val="baseline"/>
              <w:rPr>
                <w:rFonts w:eastAsia="SimSun"/>
                <w:sz w:val="20"/>
                <w:lang w:eastAsia="zh-CN"/>
              </w:rPr>
            </w:pPr>
            <w:r w:rsidRPr="003D6826">
              <w:rPr>
                <w:rFonts w:eastAsia="SimSun"/>
                <w:sz w:val="20"/>
                <w:lang w:eastAsia="zh-CN"/>
              </w:rPr>
              <w:t xml:space="preserve">and </w:t>
            </w:r>
          </w:p>
          <w:p w14:paraId="4D20495F" w14:textId="77777777" w:rsidR="00143FE8" w:rsidRPr="003D6826" w:rsidRDefault="00506B1E" w:rsidP="005661E8">
            <w:pPr>
              <w:overflowPunct w:val="0"/>
              <w:autoSpaceDE w:val="0"/>
              <w:autoSpaceDN w:val="0"/>
              <w:adjustRightInd w:val="0"/>
              <w:snapToGrid/>
              <w:spacing w:after="180" w:afterAutospacing="0"/>
              <w:jc w:val="left"/>
              <w:textAlignment w:val="baseline"/>
              <w:rPr>
                <w:rFonts w:eastAsia="SimSun"/>
                <w:sz w:val="16"/>
                <w:lang w:eastAsia="zh-CN"/>
              </w:rPr>
            </w:pPr>
            <m:oMathPara>
              <m:oMathParaPr>
                <m:jc m:val="left"/>
              </m:oMathParaPr>
              <m:oMath>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sz w:val="16"/>
                            <w:lang w:eastAsia="zh-CN"/>
                          </w:rPr>
                          <m:t>CSI-part2</m:t>
                        </m:r>
                      </m:sub>
                      <m:sup>
                        <m:r>
                          <m:rPr>
                            <m:sty m:val="p"/>
                          </m:rPr>
                          <w:rPr>
                            <w:rFonts w:ascii="Cambria Math" w:eastAsia="SimSun" w:hAnsi="Cambria Math" w:hint="eastAsia"/>
                            <w:sz w:val="16"/>
                            <w:lang w:eastAsia="zh-CN"/>
                          </w:rPr>
                          <m:t>reported</m:t>
                        </m:r>
                      </m:sup>
                    </m:sSubSup>
                    <m:r>
                      <w:rPr>
                        <w:rFonts w:ascii="Cambria Math" w:eastAsia="SimSun" w:hAnsi="Cambria Math" w:hint="eastAsia"/>
                        <w:sz w:val="16"/>
                        <w:lang w:eastAsia="zh-CN"/>
                      </w:rPr>
                      <m:t>+1</m:t>
                    </m:r>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CSI-part2,n</m:t>
                        </m:r>
                      </m:sub>
                    </m:sSub>
                    <m:r>
                      <w:rPr>
                        <w:rFonts w:ascii="Cambria Math" w:eastAsia="SimSun" w:hAnsi="Cambria Math" w:hint="eastAsia"/>
                        <w:sz w:val="16"/>
                        <w:lang w:eastAsia="zh-CN"/>
                      </w:rPr>
                      <m:t>+</m:t>
                    </m:r>
                    <m:sSub>
                      <m:sSubPr>
                        <m:ctrlPr>
                          <w:rPr>
                            <w:rFonts w:ascii="Cambria Math" w:eastAsia="SimSun" w:hAnsi="Cambria Math"/>
                            <w:i/>
                            <w:sz w:val="16"/>
                            <w:highlight w:val="yellow"/>
                            <w:lang w:eastAsia="zh-CN"/>
                          </w:rPr>
                        </m:ctrlPr>
                      </m:sSubPr>
                      <m:e>
                        <m:r>
                          <w:rPr>
                            <w:rFonts w:ascii="Cambria Math" w:eastAsia="SimSun" w:hAnsi="Cambria Math"/>
                            <w:sz w:val="16"/>
                            <w:highlight w:val="yellow"/>
                            <w:lang w:eastAsia="zh-CN"/>
                          </w:rPr>
                          <m:t>O</m:t>
                        </m:r>
                      </m:e>
                      <m:sub>
                        <m:r>
                          <m:rPr>
                            <m:sty m:val="p"/>
                          </m:rPr>
                          <w:rPr>
                            <w:rFonts w:ascii="Cambria Math" w:eastAsia="SimSun" w:hAnsi="Cambria Math"/>
                            <w:sz w:val="16"/>
                            <w:highlight w:val="yellow"/>
                            <w:lang w:eastAsia="zh-CN"/>
                          </w:rPr>
                          <m:t>CRC, CSI-part2</m:t>
                        </m:r>
                      </m:sub>
                    </m:sSub>
                  </m:e>
                </m:nary>
                <m:r>
                  <w:rPr>
                    <w:rFonts w:ascii="Cambria Math" w:eastAsia="SimSun" w:hAnsi="Cambria Math" w:hint="eastAsia"/>
                    <w:sz w:val="16"/>
                    <w:lang w:eastAsia="zh-CN"/>
                  </w:rPr>
                  <m:t>&gt;</m:t>
                </m:r>
                <m:d>
                  <m:dPr>
                    <m:ctrlPr>
                      <w:rPr>
                        <w:rFonts w:ascii="Cambria Math" w:eastAsia="SimSun" w:hAnsi="Cambria Math"/>
                        <w:i/>
                        <w:sz w:val="16"/>
                        <w:lang w:eastAsia="zh-CN"/>
                      </w:rPr>
                    </m:ctrlPr>
                  </m:dPr>
                  <m:e>
                    <m:sSubSup>
                      <m:sSubSupPr>
                        <m:ctrlPr>
                          <w:rPr>
                            <w:rFonts w:ascii="Cambria Math" w:eastAsia="SimSun" w:hAnsi="Cambria Math"/>
                            <w:i/>
                            <w:sz w:val="16"/>
                            <w:lang w:eastAsia="zh-CN"/>
                          </w:rPr>
                        </m:ctrlPr>
                      </m:sSubSupPr>
                      <m:e>
                        <m:r>
                          <w:rPr>
                            <w:rFonts w:ascii="Cambria Math" w:eastAsia="SimSun" w:hAnsi="Cambria Math"/>
                            <w:sz w:val="16"/>
                            <w:lang w:eastAsia="zh-CN"/>
                          </w:rPr>
                          <m:t>M</m:t>
                        </m:r>
                      </m:e>
                      <m:sub>
                        <m:r>
                          <m:rPr>
                            <m:sty m:val="p"/>
                          </m:rPr>
                          <w:rPr>
                            <w:rFonts w:ascii="Cambria Math" w:eastAsia="SimSun" w:hAnsi="Cambria Math" w:hint="eastAsia"/>
                            <w:sz w:val="16"/>
                            <w:lang w:eastAsia="zh-CN"/>
                          </w:rPr>
                          <m:t>RB</m:t>
                        </m:r>
                      </m:sub>
                      <m:sup>
                        <m:r>
                          <m:rPr>
                            <m:sty m:val="p"/>
                          </m:rPr>
                          <w:rPr>
                            <w:rFonts w:ascii="Cambria Math" w:eastAsia="SimSun" w:hAnsi="Cambria Math" w:hint="eastAsia"/>
                            <w:sz w:val="16"/>
                            <w:lang w:eastAsia="zh-CN"/>
                          </w:rPr>
                          <m:t>PUCCH</m:t>
                        </m:r>
                      </m:sup>
                    </m:sSubSup>
                    <m:r>
                      <w:rPr>
                        <w:rFonts w:ascii="Cambria Math" w:eastAsia="SimSun" w:hAnsi="Cambria Math"/>
                        <w:sz w:val="16"/>
                        <w:lang w:eastAsia="zh-CN"/>
                      </w:rPr>
                      <m:t>∙</m:t>
                    </m:r>
                    <m:sSubSup>
                      <m:sSubSupPr>
                        <m:ctrlPr>
                          <w:rPr>
                            <w:rFonts w:ascii="Cambria Math" w:eastAsia="SimSun" w:hAnsi="Cambria Math"/>
                            <w:i/>
                            <w:sz w:val="16"/>
                            <w:highlight w:val="yellow"/>
                            <w:lang w:eastAsia="zh-CN"/>
                          </w:rPr>
                        </m:ctrlPr>
                      </m:sSubSupPr>
                      <m:e>
                        <m:r>
                          <w:rPr>
                            <w:rFonts w:ascii="Cambria Math" w:eastAsia="SimSun" w:hAnsi="Cambria Math"/>
                            <w:sz w:val="16"/>
                            <w:highlight w:val="yellow"/>
                            <w:lang w:eastAsia="zh-CN"/>
                          </w:rPr>
                          <m:t>N</m:t>
                        </m:r>
                      </m:e>
                      <m:sub>
                        <m:r>
                          <m:rPr>
                            <m:sty m:val="p"/>
                          </m:rPr>
                          <w:rPr>
                            <w:rFonts w:ascii="Cambria Math" w:eastAsia="SimSun" w:hAnsi="Cambria Math" w:hint="eastAsia"/>
                            <w:sz w:val="16"/>
                            <w:highlight w:val="yellow"/>
                            <w:lang w:eastAsia="zh-CN"/>
                          </w:rPr>
                          <m:t>sc, ctrl</m:t>
                        </m:r>
                      </m:sub>
                      <m:sup>
                        <m:r>
                          <m:rPr>
                            <m:sty m:val="p"/>
                          </m:rPr>
                          <w:rPr>
                            <w:rFonts w:ascii="Cambria Math" w:eastAsia="SimSun" w:hAnsi="Cambria Math" w:hint="eastAsia"/>
                            <w:sz w:val="16"/>
                            <w:highlight w:val="yellow"/>
                            <w:lang w:eastAsia="zh-CN"/>
                          </w:rPr>
                          <m:t>RB</m:t>
                        </m:r>
                      </m:sup>
                    </m:sSubSup>
                    <m:r>
                      <w:rPr>
                        <w:rFonts w:ascii="Cambria Math" w:eastAsia="SimSun" w:hAnsi="Cambria Math"/>
                        <w:sz w:val="16"/>
                        <w:lang w:eastAsia="zh-CN"/>
                      </w:rPr>
                      <m:t>∙</m:t>
                    </m:r>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sz w:val="16"/>
                            <w:lang w:eastAsia="zh-CN"/>
                          </w:rPr>
                          <m:t>symb-UCI</m:t>
                        </m:r>
                      </m:sub>
                      <m:sup>
                        <m:r>
                          <m:rPr>
                            <m:sty m:val="p"/>
                          </m:rPr>
                          <w:rPr>
                            <w:rFonts w:ascii="Cambria Math" w:eastAsia="SimSun" w:hAnsi="Cambria Math" w:hint="eastAsia"/>
                            <w:sz w:val="16"/>
                            <w:lang w:eastAsia="zh-CN"/>
                          </w:rPr>
                          <m:t>PUCCH</m:t>
                        </m:r>
                      </m:sup>
                    </m:sSubSup>
                    <m:r>
                      <w:rPr>
                        <w:rFonts w:ascii="Cambria Math" w:eastAsia="SimSun" w:hAnsi="Cambria Math"/>
                        <w:sz w:val="16"/>
                        <w:lang w:eastAsia="zh-CN"/>
                      </w:rPr>
                      <m:t>-</m:t>
                    </m:r>
                    <m:d>
                      <m:dPr>
                        <m:begChr m:val="⌈"/>
                        <m:endChr m:val="⌉"/>
                        <m:ctrlPr>
                          <w:rPr>
                            <w:rFonts w:ascii="Cambria Math" w:eastAsia="SimSun" w:hAnsi="Cambria Math"/>
                            <w:i/>
                            <w:sz w:val="16"/>
                            <w:lang w:eastAsia="zh-CN"/>
                          </w:rPr>
                        </m:ctrlPr>
                      </m:dPr>
                      <m:e>
                        <m:f>
                          <m:fPr>
                            <m:type m:val="lin"/>
                            <m:ctrlPr>
                              <w:rPr>
                                <w:rFonts w:ascii="Cambria Math" w:eastAsia="SimSun" w:hAnsi="Cambria Math"/>
                                <w:i/>
                                <w:sz w:val="16"/>
                                <w:lang w:eastAsia="zh-CN"/>
                              </w:rPr>
                            </m:ctrlPr>
                          </m:fPr>
                          <m:num>
                            <m:d>
                              <m:dPr>
                                <m:ctrlPr>
                                  <w:rPr>
                                    <w:rFonts w:ascii="Cambria Math" w:eastAsia="SimSun" w:hAnsi="Cambria Math"/>
                                    <w:i/>
                                    <w:sz w:val="16"/>
                                    <w:lang w:eastAsia="zh-CN"/>
                                  </w:rPr>
                                </m:ctrlPr>
                              </m:dPr>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ACK</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hint="eastAsia"/>
                                        <w:sz w:val="16"/>
                                        <w:lang w:eastAsia="zh-CN"/>
                                      </w:rPr>
                                      <m:t>SR</m:t>
                                    </m:r>
                                  </m:sub>
                                </m:sSub>
                                <m:r>
                                  <w:rPr>
                                    <w:rFonts w:ascii="Cambria Math" w:eastAsia="SimSun" w:hAnsi="Cambria Math" w:hint="eastAsia"/>
                                    <w:sz w:val="16"/>
                                    <w:lang w:eastAsia="zh-CN"/>
                                  </w:rPr>
                                  <m:t>+</m:t>
                                </m:r>
                                <m:nary>
                                  <m:naryPr>
                                    <m:chr m:val="∑"/>
                                    <m:limLoc m:val="undOvr"/>
                                    <m:ctrlPr>
                                      <w:rPr>
                                        <w:rFonts w:ascii="Cambria Math" w:eastAsia="SimSun" w:hAnsi="Cambria Math"/>
                                        <w:sz w:val="16"/>
                                        <w:lang w:eastAsia="zh-CN"/>
                                      </w:rPr>
                                    </m:ctrlPr>
                                  </m:naryPr>
                                  <m:sub>
                                    <m:r>
                                      <w:rPr>
                                        <w:rFonts w:ascii="Cambria Math" w:eastAsia="SimSun" w:hAnsi="Cambria Math"/>
                                        <w:sz w:val="16"/>
                                        <w:lang w:eastAsia="zh-CN"/>
                                      </w:rPr>
                                      <m:t>n=1</m:t>
                                    </m:r>
                                  </m:sub>
                                  <m:sup>
                                    <m:sSubSup>
                                      <m:sSubSupPr>
                                        <m:ctrlPr>
                                          <w:rPr>
                                            <w:rFonts w:ascii="Cambria Math" w:eastAsia="SimSun" w:hAnsi="Cambria Math"/>
                                            <w:i/>
                                            <w:sz w:val="16"/>
                                            <w:lang w:eastAsia="zh-CN"/>
                                          </w:rPr>
                                        </m:ctrlPr>
                                      </m:sSubSupPr>
                                      <m:e>
                                        <m:r>
                                          <w:rPr>
                                            <w:rFonts w:ascii="Cambria Math" w:eastAsia="SimSun" w:hAnsi="Cambria Math"/>
                                            <w:sz w:val="16"/>
                                            <w:lang w:eastAsia="zh-CN"/>
                                          </w:rPr>
                                          <m:t>N</m:t>
                                        </m:r>
                                      </m:e>
                                      <m:sub>
                                        <m:r>
                                          <m:rPr>
                                            <m:sty m:val="p"/>
                                          </m:rPr>
                                          <w:rPr>
                                            <w:rFonts w:ascii="Cambria Math" w:eastAsia="SimSun" w:hAnsi="Cambria Math" w:hint="eastAsia"/>
                                            <w:sz w:val="16"/>
                                            <w:lang w:eastAsia="zh-CN"/>
                                          </w:rPr>
                                          <m:t>CSI</m:t>
                                        </m:r>
                                      </m:sub>
                                      <m:sup>
                                        <m:r>
                                          <m:rPr>
                                            <m:sty m:val="p"/>
                                          </m:rPr>
                                          <w:rPr>
                                            <w:rFonts w:ascii="Cambria Math" w:eastAsia="SimSun" w:hAnsi="Cambria Math" w:hint="eastAsia"/>
                                            <w:sz w:val="16"/>
                                            <w:lang w:eastAsia="zh-CN"/>
                                          </w:rPr>
                                          <m:t>total</m:t>
                                        </m:r>
                                      </m:sup>
                                    </m:sSubSup>
                                  </m:sup>
                                  <m:e>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CSI-part1,n</m:t>
                                        </m:r>
                                      </m:sub>
                                    </m:sSub>
                                    <m:r>
                                      <w:rPr>
                                        <w:rFonts w:ascii="Cambria Math" w:eastAsia="SimSun" w:hAnsi="Cambria Math" w:hint="eastAsia"/>
                                        <w:sz w:val="16"/>
                                        <w:lang w:eastAsia="zh-CN"/>
                                      </w:rPr>
                                      <m:t>+</m:t>
                                    </m:r>
                                    <m:sSub>
                                      <m:sSubPr>
                                        <m:ctrlPr>
                                          <w:rPr>
                                            <w:rFonts w:ascii="Cambria Math" w:eastAsia="SimSun" w:hAnsi="Cambria Math"/>
                                            <w:i/>
                                            <w:sz w:val="16"/>
                                            <w:lang w:eastAsia="zh-CN"/>
                                          </w:rPr>
                                        </m:ctrlPr>
                                      </m:sSubPr>
                                      <m:e>
                                        <m:r>
                                          <w:rPr>
                                            <w:rFonts w:ascii="Cambria Math" w:eastAsia="SimSun" w:hAnsi="Cambria Math"/>
                                            <w:sz w:val="16"/>
                                            <w:lang w:eastAsia="zh-CN"/>
                                          </w:rPr>
                                          <m:t>O</m:t>
                                        </m:r>
                                      </m:e>
                                      <m:sub>
                                        <m:r>
                                          <m:rPr>
                                            <m:sty m:val="p"/>
                                          </m:rPr>
                                          <w:rPr>
                                            <w:rFonts w:ascii="Cambria Math" w:eastAsia="SimSun" w:hAnsi="Cambria Math"/>
                                            <w:sz w:val="16"/>
                                            <w:lang w:eastAsia="zh-CN"/>
                                          </w:rPr>
                                          <m:t>CRC, CSI-part1</m:t>
                                        </m:r>
                                      </m:sub>
                                    </m:sSub>
                                  </m:e>
                                </m:nary>
                              </m:e>
                            </m:d>
                          </m:num>
                          <m:den>
                            <m:d>
                              <m:dPr>
                                <m:ctrlPr>
                                  <w:rPr>
                                    <w:rFonts w:ascii="Cambria Math" w:eastAsia="SimSun" w:hAnsi="Cambria Math"/>
                                    <w:i/>
                                    <w:sz w:val="16"/>
                                    <w:lang w:eastAsia="zh-CN"/>
                                  </w:rPr>
                                </m:ctrlPr>
                              </m:dPr>
                              <m:e>
                                <m:sSub>
                                  <m:sSubPr>
                                    <m:ctrlPr>
                                      <w:rPr>
                                        <w:rFonts w:ascii="Cambria Math" w:eastAsia="SimSun" w:hAnsi="Cambria Math"/>
                                        <w:i/>
                                        <w:sz w:val="16"/>
                                        <w:lang w:eastAsia="zh-CN"/>
                                      </w:rPr>
                                    </m:ctrlPr>
                                  </m:sSubPr>
                                  <m:e>
                                    <m:r>
                                      <w:rPr>
                                        <w:rFonts w:ascii="Cambria Math" w:eastAsia="SimSun" w:hAnsi="Cambria Math"/>
                                        <w:sz w:val="16"/>
                                        <w:lang w:eastAsia="zh-CN"/>
                                      </w:rPr>
                                      <m:t>Q</m:t>
                                    </m:r>
                                  </m:e>
                                  <m:sub>
                                    <m:r>
                                      <w:rPr>
                                        <w:rFonts w:ascii="Cambria Math" w:eastAsia="SimSun" w:hAnsi="Cambria Math"/>
                                        <w:sz w:val="16"/>
                                        <w:lang w:eastAsia="zh-CN"/>
                                      </w:rPr>
                                      <m:t>m</m:t>
                                    </m:r>
                                  </m:sub>
                                </m:sSub>
                                <m:r>
                                  <w:rPr>
                                    <w:rFonts w:ascii="Cambria Math" w:eastAsia="SimSun" w:hAnsi="Cambria Math"/>
                                    <w:sz w:val="16"/>
                                    <w:lang w:eastAsia="zh-CN"/>
                                  </w:rPr>
                                  <m:t>∙r</m:t>
                                </m:r>
                              </m:e>
                            </m:d>
                          </m:den>
                        </m:f>
                      </m:e>
                    </m:d>
                  </m:e>
                </m:d>
                <m:sSub>
                  <m:sSubPr>
                    <m:ctrlPr>
                      <w:rPr>
                        <w:rFonts w:ascii="Cambria Math" w:eastAsia="SimSun" w:hAnsi="Cambria Math"/>
                        <w:i/>
                        <w:sz w:val="16"/>
                        <w:lang w:eastAsia="zh-CN"/>
                      </w:rPr>
                    </m:ctrlPr>
                  </m:sSubPr>
                  <m:e>
                    <m:r>
                      <w:rPr>
                        <w:rFonts w:ascii="Cambria Math" w:eastAsia="SimSun" w:hAnsi="Cambria Math"/>
                        <w:sz w:val="16"/>
                        <w:lang w:eastAsia="zh-CN"/>
                      </w:rPr>
                      <m:t>∙Q</m:t>
                    </m:r>
                  </m:e>
                  <m:sub>
                    <m:r>
                      <w:rPr>
                        <w:rFonts w:ascii="Cambria Math" w:eastAsia="SimSun" w:hAnsi="Cambria Math"/>
                        <w:sz w:val="16"/>
                        <w:lang w:eastAsia="zh-CN"/>
                      </w:rPr>
                      <m:t>m</m:t>
                    </m:r>
                  </m:sub>
                </m:sSub>
                <m:r>
                  <w:rPr>
                    <w:rFonts w:ascii="Cambria Math" w:eastAsia="SimSun" w:hAnsi="Cambria Math"/>
                    <w:sz w:val="16"/>
                    <w:lang w:eastAsia="zh-CN"/>
                  </w:rPr>
                  <m:t>∙r</m:t>
                </m:r>
              </m:oMath>
            </m:oMathPara>
          </w:p>
          <w:p w14:paraId="6AABA8FC" w14:textId="77777777" w:rsidR="00143FE8" w:rsidRPr="003D6826" w:rsidRDefault="00143FE8" w:rsidP="005661E8">
            <w:pPr>
              <w:overflowPunct w:val="0"/>
              <w:autoSpaceDE w:val="0"/>
              <w:autoSpaceDN w:val="0"/>
              <w:adjustRightInd w:val="0"/>
              <w:ind w:left="1080"/>
              <w:textAlignment w:val="baseline"/>
              <w:rPr>
                <w:rFonts w:eastAsia="SimSun"/>
                <w:sz w:val="20"/>
                <w:lang w:eastAsia="zh-CN"/>
              </w:rPr>
            </w:pPr>
            <w:r w:rsidRPr="003D6826">
              <w:rPr>
                <w:rFonts w:eastAsia="SimSun"/>
                <w:sz w:val="20"/>
                <w:lang w:eastAsia="zh-CN"/>
              </w:rPr>
              <w:t xml:space="preserve">, </w:t>
            </w:r>
          </w:p>
          <w:p w14:paraId="567EC5D4" w14:textId="77777777" w:rsidR="00143FE8" w:rsidRPr="003D6826" w:rsidRDefault="00143FE8" w:rsidP="005661E8">
            <w:pPr>
              <w:overflowPunct w:val="0"/>
              <w:autoSpaceDE w:val="0"/>
              <w:autoSpaceDN w:val="0"/>
              <w:adjustRightInd w:val="0"/>
              <w:ind w:left="1080"/>
              <w:textAlignment w:val="baseline"/>
              <w:rPr>
                <w:rFonts w:eastAsia="SimSun"/>
                <w:sz w:val="20"/>
                <w:lang w:eastAsia="zh-CN"/>
              </w:rPr>
            </w:pPr>
            <w:r w:rsidRPr="003D6826">
              <w:rPr>
                <w:rFonts w:eastAsia="SimSun"/>
                <w:sz w:val="20"/>
                <w:lang w:eastAsia="zh-CN"/>
              </w:rPr>
              <w:t xml:space="preserve">the UE selects </w:t>
            </w:r>
            <w:r w:rsidRPr="003D6826">
              <w:rPr>
                <w:position w:val="-16"/>
                <w:sz w:val="20"/>
              </w:rPr>
              <w:object w:dxaOrig="660" w:dyaOrig="400" w14:anchorId="6996B15C">
                <v:shape id="_x0000_i1073" type="#_x0000_t75" style="width:32.55pt;height:20.65pt" o:ole="">
                  <v:imagedata r:id="rId95" o:title=""/>
                </v:shape>
                <o:OLEObject Type="Embed" ProgID="Equation.3" ShapeID="_x0000_i1073" DrawAspect="Content" ObjectID="_1584540887" r:id="rId96"/>
              </w:object>
            </w:r>
            <w:r w:rsidRPr="003D6826">
              <w:rPr>
                <w:rFonts w:eastAsia="SimSun"/>
                <w:sz w:val="20"/>
                <w:lang w:eastAsia="zh-CN"/>
              </w:rPr>
              <w:t xml:space="preserve"> CSI part 2 report priority level(s), according to </w:t>
            </w:r>
            <w:r w:rsidRPr="003D6826">
              <w:rPr>
                <w:sz w:val="20"/>
              </w:rPr>
              <w:t>[6, TS 38.214]</w:t>
            </w:r>
            <w:r w:rsidRPr="003D6826">
              <w:rPr>
                <w:rFonts w:eastAsia="SimSun"/>
                <w:sz w:val="20"/>
                <w:lang w:eastAsia="zh-CN"/>
              </w:rPr>
              <w:t xml:space="preserve">, for transmission together with the HARQ-ACK/SR and </w:t>
            </w:r>
            <w:r w:rsidRPr="003D6826">
              <w:rPr>
                <w:position w:val="-10"/>
                <w:sz w:val="20"/>
              </w:rPr>
              <w:object w:dxaOrig="460" w:dyaOrig="340" w14:anchorId="551EFF78">
                <v:shape id="_x0000_i1074" type="#_x0000_t75" style="width:23.15pt;height:16.9pt" o:ole="">
                  <v:imagedata r:id="rId97" o:title=""/>
                </v:shape>
                <o:OLEObject Type="Embed" ProgID="Equation.3" ShapeID="_x0000_i1074" DrawAspect="Content" ObjectID="_1584540888" r:id="rId98"/>
              </w:object>
            </w:r>
            <w:r w:rsidRPr="003D6826">
              <w:rPr>
                <w:sz w:val="20"/>
              </w:rPr>
              <w:t xml:space="preserve"> CSI part 1 reports </w:t>
            </w:r>
            <w:r w:rsidRPr="003D6826">
              <w:rPr>
                <w:rFonts w:eastAsia="SimSun"/>
                <w:sz w:val="20"/>
                <w:lang w:eastAsia="zh-CN"/>
              </w:rPr>
              <w:t xml:space="preserve">using either PUCCH format 3 or PUCCH format 4, where </w:t>
            </w:r>
            <w:r w:rsidRPr="003D6826">
              <w:rPr>
                <w:position w:val="-12"/>
                <w:sz w:val="20"/>
              </w:rPr>
              <w:object w:dxaOrig="780" w:dyaOrig="320" w14:anchorId="213B91C3">
                <v:shape id="_x0000_i1075" type="#_x0000_t75" style="width:39.45pt;height:16.9pt" o:ole="">
                  <v:imagedata r:id="rId99" o:title=""/>
                </v:shape>
                <o:OLEObject Type="Embed" ProgID="Equation.3" ShapeID="_x0000_i1075" DrawAspect="Content" ObjectID="_1584540889" r:id="rId100"/>
              </w:object>
            </w:r>
            <w:r w:rsidRPr="003D6826">
              <w:rPr>
                <w:rFonts w:eastAsia="SimSun"/>
                <w:sz w:val="20"/>
                <w:lang w:eastAsia="zh-CN"/>
              </w:rPr>
              <w:t xml:space="preserve"> is the number of CSI part 1 report bits for the </w:t>
            </w:r>
            <w:r w:rsidRPr="003D6826">
              <w:rPr>
                <w:position w:val="-10"/>
                <w:sz w:val="20"/>
              </w:rPr>
              <w:object w:dxaOrig="279" w:dyaOrig="300" w14:anchorId="0553A04A">
                <v:shape id="_x0000_i1076" type="#_x0000_t75" style="width:14.4pt;height:15.05pt" o:ole="">
                  <v:imagedata r:id="rId83" o:title=""/>
                </v:shape>
                <o:OLEObject Type="Embed" ProgID="Equation.3" ShapeID="_x0000_i1076" DrawAspect="Content" ObjectID="_1584540890" r:id="rId101"/>
              </w:object>
            </w:r>
            <w:r w:rsidRPr="003D6826">
              <w:rPr>
                <w:rFonts w:eastAsia="SimSun"/>
                <w:sz w:val="20"/>
                <w:lang w:eastAsia="zh-CN"/>
              </w:rPr>
              <w:t xml:space="preserve"> CSI report and </w:t>
            </w:r>
            <w:r w:rsidRPr="003D6826">
              <w:rPr>
                <w:position w:val="-12"/>
                <w:sz w:val="20"/>
              </w:rPr>
              <w:object w:dxaOrig="780" w:dyaOrig="320" w14:anchorId="7438DE11">
                <v:shape id="_x0000_i1077" type="#_x0000_t75" style="width:39.45pt;height:16.9pt" o:ole="">
                  <v:imagedata r:id="rId102" o:title=""/>
                </v:shape>
                <o:OLEObject Type="Embed" ProgID="Equation.3" ShapeID="_x0000_i1077" DrawAspect="Content" ObjectID="_1584540891" r:id="rId103"/>
              </w:object>
            </w:r>
            <w:r w:rsidRPr="003D6826">
              <w:rPr>
                <w:rFonts w:eastAsia="SimSun"/>
                <w:sz w:val="20"/>
                <w:lang w:eastAsia="zh-CN"/>
              </w:rPr>
              <w:t xml:space="preserve"> is the number of CSI part 2 report bits for the </w:t>
            </w:r>
            <w:r w:rsidRPr="003D6826">
              <w:rPr>
                <w:position w:val="-10"/>
                <w:sz w:val="20"/>
              </w:rPr>
              <w:object w:dxaOrig="279" w:dyaOrig="300" w14:anchorId="44AC324E">
                <v:shape id="_x0000_i1078" type="#_x0000_t75" style="width:14.4pt;height:15.05pt" o:ole="">
                  <v:imagedata r:id="rId83" o:title=""/>
                </v:shape>
                <o:OLEObject Type="Embed" ProgID="Equation.3" ShapeID="_x0000_i1078" DrawAspect="Content" ObjectID="_1584540892" r:id="rId104"/>
              </w:object>
            </w:r>
            <w:r w:rsidRPr="003D6826">
              <w:rPr>
                <w:rFonts w:eastAsia="SimSun"/>
                <w:sz w:val="20"/>
                <w:lang w:eastAsia="zh-CN"/>
              </w:rPr>
              <w:t xml:space="preserve"> CSI report priority level</w:t>
            </w:r>
            <w:r w:rsidRPr="003D6826">
              <w:rPr>
                <w:sz w:val="20"/>
              </w:rPr>
              <w:t xml:space="preserve">, and </w:t>
            </w:r>
            <w:r w:rsidRPr="003D6826">
              <w:rPr>
                <w:position w:val="-12"/>
                <w:sz w:val="20"/>
              </w:rPr>
              <w:object w:dxaOrig="2640" w:dyaOrig="320" w14:anchorId="1D12A531">
                <v:shape id="_x0000_i1079" type="#_x0000_t75" style="width:134pt;height:16.9pt" o:ole="">
                  <v:imagedata r:id="rId105" o:title=""/>
                </v:shape>
                <o:OLEObject Type="Embed" ProgID="Equation.3" ShapeID="_x0000_i1079" DrawAspect="Content" ObjectID="_1584540893" r:id="rId106"/>
              </w:object>
            </w:r>
            <w:r w:rsidRPr="003D6826">
              <w:rPr>
                <w:sz w:val="20"/>
              </w:rPr>
              <w:t>;</w:t>
            </w:r>
            <w:r w:rsidRPr="003D6826">
              <w:rPr>
                <w:rFonts w:eastAsia="SimSun"/>
                <w:sz w:val="20"/>
                <w:lang w:eastAsia="zh-CN"/>
              </w:rPr>
              <w:t xml:space="preserve">   </w:t>
            </w:r>
          </w:p>
          <w:p w14:paraId="587840A3" w14:textId="77777777" w:rsidR="00143FE8" w:rsidRPr="00F40F3C" w:rsidRDefault="00143FE8" w:rsidP="005661E8">
            <w:pPr>
              <w:numPr>
                <w:ilvl w:val="1"/>
                <w:numId w:val="15"/>
              </w:numPr>
              <w:overflowPunct w:val="0"/>
              <w:autoSpaceDE w:val="0"/>
              <w:autoSpaceDN w:val="0"/>
              <w:adjustRightInd w:val="0"/>
              <w:snapToGrid/>
              <w:spacing w:after="180" w:afterAutospacing="0"/>
              <w:ind w:left="1080"/>
              <w:jc w:val="left"/>
              <w:textAlignment w:val="baseline"/>
              <w:rPr>
                <w:rFonts w:eastAsia="SimSun"/>
                <w:sz w:val="20"/>
                <w:lang w:eastAsia="zh-CN"/>
              </w:rPr>
            </w:pPr>
            <w:r w:rsidRPr="003D6826">
              <w:rPr>
                <w:rFonts w:eastAsia="SimSun"/>
                <w:sz w:val="20"/>
                <w:lang w:eastAsia="zh-CN"/>
              </w:rPr>
              <w:lastRenderedPageBreak/>
              <w:t xml:space="preserve">else, the UE drops all CSI part2 reports and selects </w:t>
            </w:r>
            <w:r w:rsidRPr="003D6826">
              <w:rPr>
                <w:position w:val="-16"/>
                <w:sz w:val="20"/>
              </w:rPr>
              <w:object w:dxaOrig="660" w:dyaOrig="400" w14:anchorId="6F580DE2">
                <v:shape id="_x0000_i1080" type="#_x0000_t75" style="width:32.55pt;height:20.65pt" o:ole="">
                  <v:imagedata r:id="rId107" o:title=""/>
                </v:shape>
                <o:OLEObject Type="Embed" ProgID="Equation.3" ShapeID="_x0000_i1080" DrawAspect="Content" ObjectID="_1584540894" r:id="rId108"/>
              </w:object>
            </w:r>
            <w:r w:rsidRPr="003D6826">
              <w:rPr>
                <w:rFonts w:eastAsia="SimSun"/>
                <w:sz w:val="20"/>
                <w:lang w:eastAsia="zh-CN"/>
              </w:rPr>
              <w:t xml:space="preserve"> CSI part 1 report(s), in ascending order of </w:t>
            </w:r>
            <w:r w:rsidRPr="003D6826">
              <w:rPr>
                <w:position w:val="-10"/>
                <w:sz w:val="20"/>
              </w:rPr>
              <w:object w:dxaOrig="1219" w:dyaOrig="300" w14:anchorId="20198313">
                <v:shape id="_x0000_i1081" type="#_x0000_t75" style="width:62pt;height:15.05pt" o:ole="">
                  <v:imagedata r:id="rId75" o:title=""/>
                </v:shape>
                <o:OLEObject Type="Embed" ProgID="Equation.3" ShapeID="_x0000_i1081" DrawAspect="Content" ObjectID="_1584540895" r:id="rId109"/>
              </w:object>
            </w:r>
            <w:r w:rsidRPr="003D6826">
              <w:rPr>
                <w:rFonts w:eastAsia="SimSun"/>
                <w:sz w:val="20"/>
                <w:lang w:eastAsia="zh-CN"/>
              </w:rPr>
              <w:t xml:space="preserve">, where </w:t>
            </w:r>
            <w:r w:rsidRPr="003D6826">
              <w:rPr>
                <w:position w:val="-10"/>
                <w:sz w:val="20"/>
              </w:rPr>
              <w:object w:dxaOrig="1200" w:dyaOrig="300" w14:anchorId="0DC64001">
                <v:shape id="_x0000_i1082" type="#_x0000_t75" style="width:61.35pt;height:15.05pt" o:ole="">
                  <v:imagedata r:id="rId77" o:title=""/>
                </v:shape>
                <o:OLEObject Type="Embed" ProgID="Equation.3" ShapeID="_x0000_i1082" DrawAspect="Content" ObjectID="_1584540896" r:id="rId110"/>
              </w:object>
            </w:r>
            <w:r w:rsidRPr="003D6826">
              <w:rPr>
                <w:rFonts w:eastAsia="SimSun"/>
                <w:sz w:val="20"/>
                <w:lang w:eastAsia="zh-CN"/>
              </w:rPr>
              <w:t xml:space="preserve"> is determined according to </w:t>
            </w:r>
            <w:r w:rsidRPr="003D6826">
              <w:rPr>
                <w:sz w:val="20"/>
              </w:rPr>
              <w:t xml:space="preserve">[6, TS 38.214], </w:t>
            </w:r>
            <w:r w:rsidRPr="003D6826">
              <w:rPr>
                <w:rFonts w:eastAsia="SimSun"/>
                <w:sz w:val="20"/>
                <w:lang w:eastAsia="zh-CN"/>
              </w:rPr>
              <w:t xml:space="preserve">for transmission together with the HARQ-ACK/SR bits using either in PUCCH format 3 or in PUCCH format 4 where the value of </w:t>
            </w:r>
            <w:r w:rsidRPr="003D6826">
              <w:rPr>
                <w:position w:val="-16"/>
                <w:sz w:val="20"/>
              </w:rPr>
              <w:object w:dxaOrig="660" w:dyaOrig="400" w14:anchorId="09922083">
                <v:shape id="_x0000_i1083" type="#_x0000_t75" style="width:32.55pt;height:20.65pt" o:ole="">
                  <v:imagedata r:id="rId111" o:title=""/>
                </v:shape>
                <o:OLEObject Type="Embed" ProgID="Equation.3" ShapeID="_x0000_i1083" DrawAspect="Content" ObjectID="_1584540897" r:id="rId112"/>
              </w:object>
            </w:r>
            <w:r w:rsidRPr="003D6826">
              <w:rPr>
                <w:rFonts w:eastAsia="SimSun"/>
                <w:sz w:val="20"/>
                <w:lang w:eastAsia="zh-CN"/>
              </w:rPr>
              <w:t xml:space="preserve"> satisfies</w:t>
            </w:r>
          </w:p>
          <w:p w14:paraId="18549944" w14:textId="77777777" w:rsidR="00143FE8" w:rsidRDefault="00143FE8" w:rsidP="005661E8">
            <w:pPr>
              <w:overflowPunct w:val="0"/>
              <w:autoSpaceDE w:val="0"/>
              <w:autoSpaceDN w:val="0"/>
              <w:adjustRightInd w:val="0"/>
              <w:snapToGrid/>
              <w:spacing w:after="180" w:afterAutospacing="0"/>
              <w:ind w:left="1080"/>
              <w:jc w:val="left"/>
              <w:textAlignment w:val="baseline"/>
              <w:rPr>
                <w:sz w:val="20"/>
                <w:lang w:eastAsia="zh-CN"/>
              </w:rPr>
            </w:pPr>
            <w:r>
              <w:rPr>
                <w:rFonts w:eastAsia="SimSun"/>
                <w:sz w:val="20"/>
                <w:lang w:eastAsia="zh-CN"/>
              </w:rPr>
              <w:t xml:space="preserve"> </w:t>
            </w:r>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ACK</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SR</m:t>
                      </m:r>
                    </m:sub>
                  </m:sSub>
                  <m:r>
                    <w:rPr>
                      <w:rFonts w:ascii="Cambria Math" w:eastAsia="SimSun" w:hAnsi="Cambria Math" w:hint="eastAsia"/>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hint="eastAsia"/>
                              <w:sz w:val="20"/>
                              <w:lang w:eastAsia="zh-CN"/>
                            </w:rPr>
                            <m:t>CSI</m:t>
                          </m:r>
                          <m:r>
                            <m:rPr>
                              <m:sty m:val="p"/>
                            </m:rPr>
                            <w:rPr>
                              <w:rFonts w:ascii="Cambria Math" w:eastAsia="SimSun" w:hAnsi="Cambria Math"/>
                              <w:sz w:val="20"/>
                              <w:lang w:eastAsia="zh-CN"/>
                            </w:rPr>
                            <m:t>-part1</m:t>
                          </m:r>
                        </m:sub>
                        <m:sup>
                          <m:r>
                            <m:rPr>
                              <m:sty m:val="p"/>
                            </m:rPr>
                            <w:rPr>
                              <w:rFonts w:ascii="Cambria Math" w:eastAsia="SimSun" w:hAnsi="Cambria Math" w:hint="eastAsia"/>
                              <w:sz w:val="20"/>
                              <w:lang w:eastAsia="zh-CN"/>
                            </w:rPr>
                            <m:t>reported</m:t>
                          </m:r>
                        </m:sup>
                      </m:sSubSup>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r>
                        <w:rPr>
                          <w:rFonts w:ascii="Cambria Math" w:eastAsia="SimSun" w:hAnsi="Cambria Math" w:hint="eastAsia"/>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hint="eastAsia"/>
                              <w:sz w:val="20"/>
                              <w:lang w:eastAsia="zh-CN"/>
                            </w:rPr>
                            <m:t>CRC</m:t>
                          </m:r>
                        </m:sub>
                      </m:sSub>
                    </m:e>
                  </m:nary>
                </m:e>
              </m:d>
              <m:r>
                <w:rPr>
                  <w:rFonts w:ascii="Cambria Math" w:eastAsia="SimSun" w:hAnsi="Cambria Math" w:hint="eastAsia"/>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hint="eastAsia"/>
                      <w:sz w:val="20"/>
                      <w:lang w:eastAsia="zh-CN"/>
                    </w:rPr>
                    <m:t>RB</m:t>
                  </m:r>
                </m:sub>
                <m:sup>
                  <m:r>
                    <m:rPr>
                      <m:sty m:val="p"/>
                    </m:rPr>
                    <w:rPr>
                      <w:rFonts w:ascii="Cambria Math" w:eastAsia="SimSun" w:hAnsi="Cambria Math" w:hint="eastAsia"/>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highlight w:val="yellow"/>
                      <w:lang w:eastAsia="zh-CN"/>
                    </w:rPr>
                  </m:ctrlPr>
                </m:sSubSupPr>
                <m:e>
                  <m:r>
                    <w:rPr>
                      <w:rFonts w:ascii="Cambria Math" w:eastAsia="SimSun" w:hAnsi="Cambria Math"/>
                      <w:sz w:val="20"/>
                      <w:highlight w:val="yellow"/>
                      <w:lang w:eastAsia="zh-CN"/>
                    </w:rPr>
                    <m:t>N</m:t>
                  </m:r>
                </m:e>
                <m:sub>
                  <m:r>
                    <m:rPr>
                      <m:sty m:val="p"/>
                    </m:rPr>
                    <w:rPr>
                      <w:rFonts w:ascii="Cambria Math" w:eastAsia="SimSun" w:hAnsi="Cambria Math" w:hint="eastAsia"/>
                      <w:sz w:val="20"/>
                      <w:highlight w:val="yellow"/>
                      <w:lang w:eastAsia="zh-CN"/>
                    </w:rPr>
                    <m:t>sc, ctrl</m:t>
                  </m:r>
                </m:sub>
                <m:sup>
                  <m:r>
                    <m:rPr>
                      <m:sty m:val="p"/>
                    </m:rPr>
                    <w:rPr>
                      <w:rFonts w:ascii="Cambria Math" w:eastAsia="SimSun" w:hAnsi="Cambria Math" w:hint="eastAsia"/>
                      <w:sz w:val="20"/>
                      <w:highlight w:val="yellow"/>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hint="eastAsia"/>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w:r>
              <w:rPr>
                <w:rFonts w:eastAsia="SimSun"/>
                <w:sz w:val="20"/>
                <w:lang w:eastAsia="zh-CN"/>
              </w:rPr>
              <w:t xml:space="preserve"> </w:t>
            </w:r>
            <w:r w:rsidRPr="003D6826">
              <w:rPr>
                <w:rFonts w:eastAsia="SimSun"/>
                <w:sz w:val="20"/>
                <w:lang w:eastAsia="zh-CN"/>
              </w:rPr>
              <w:t xml:space="preserve">and </w:t>
            </w:r>
            <w:r w:rsidRPr="003D6826">
              <w:rPr>
                <w:sz w:val="20"/>
                <w:lang w:eastAsia="zh-CN"/>
              </w:rPr>
              <w:t xml:space="preserve"> </w:t>
            </w:r>
          </w:p>
          <w:p w14:paraId="00887656" w14:textId="77777777" w:rsidR="00143FE8" w:rsidRDefault="00506B1E" w:rsidP="005661E8">
            <w:pPr>
              <w:overflowPunct w:val="0"/>
              <w:autoSpaceDE w:val="0"/>
              <w:autoSpaceDN w:val="0"/>
              <w:adjustRightInd w:val="0"/>
              <w:snapToGrid/>
              <w:spacing w:after="180" w:afterAutospacing="0"/>
              <w:ind w:left="1080"/>
              <w:jc w:val="left"/>
              <w:textAlignment w:val="baseline"/>
              <w:rPr>
                <w:sz w:val="20"/>
              </w:rPr>
            </w:pPr>
            <m:oMathPara>
              <m:oMath>
                <m:d>
                  <m:dPr>
                    <m:ctrlPr>
                      <w:rPr>
                        <w:rFonts w:ascii="Cambria Math" w:eastAsia="SimSun" w:hAnsi="Cambria Math"/>
                        <w:i/>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SR</m:t>
                        </m:r>
                      </m:sub>
                    </m:sSub>
                    <m:r>
                      <w:rPr>
                        <w:rFonts w:ascii="Cambria Math" w:eastAsia="SimSun" w:hAnsi="Cambria Math"/>
                        <w:sz w:val="20"/>
                        <w:lang w:eastAsia="zh-CN"/>
                      </w:rPr>
                      <m:t>+</m:t>
                    </m:r>
                    <m:nary>
                      <m:naryPr>
                        <m:chr m:val="∑"/>
                        <m:limLoc m:val="undOvr"/>
                        <m:ctrlPr>
                          <w:rPr>
                            <w:rFonts w:ascii="Cambria Math" w:eastAsia="SimSun" w:hAnsi="Cambria Math"/>
                            <w:sz w:val="20"/>
                            <w:lang w:eastAsia="zh-CN"/>
                          </w:rPr>
                        </m:ctrlPr>
                      </m:naryPr>
                      <m:sub>
                        <m:r>
                          <w:rPr>
                            <w:rFonts w:ascii="Cambria Math" w:eastAsia="SimSun" w:hAnsi="Cambria Math"/>
                            <w:sz w:val="20"/>
                            <w:lang w:eastAsia="zh-CN"/>
                          </w:rPr>
                          <m:t>n=1</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CSI-part1</m:t>
                            </m:r>
                          </m:sub>
                          <m:sup>
                            <m:r>
                              <m:rPr>
                                <m:sty m:val="p"/>
                              </m:rPr>
                              <w:rPr>
                                <w:rFonts w:ascii="Cambria Math" w:eastAsia="SimSun" w:hAnsi="Cambria Math"/>
                                <w:sz w:val="20"/>
                                <w:lang w:eastAsia="zh-CN"/>
                              </w:rPr>
                              <m:t>reported</m:t>
                            </m:r>
                          </m:sup>
                        </m:sSubSup>
                        <m:r>
                          <w:rPr>
                            <w:rFonts w:ascii="Cambria Math" w:eastAsia="SimSun" w:hAnsi="Cambria Math"/>
                            <w:sz w:val="20"/>
                            <w:lang w:eastAsia="zh-CN"/>
                          </w:rPr>
                          <m:t>+1</m:t>
                        </m:r>
                      </m:sup>
                      <m:e>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CSI-part1,n</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CRC</m:t>
                            </m:r>
                          </m:sub>
                        </m:sSub>
                      </m:e>
                    </m:nary>
                  </m:e>
                </m:d>
                <m:r>
                  <w:rPr>
                    <w:rFonts w:ascii="Cambria Math" w:eastAsia="SimSun" w:hAnsi="Cambria Math"/>
                    <w:sz w:val="20"/>
                    <w:lang w:eastAsia="zh-CN"/>
                  </w:rPr>
                  <m:t>&gt;</m:t>
                </m:r>
                <m:sSubSup>
                  <m:sSubSupPr>
                    <m:ctrlPr>
                      <w:rPr>
                        <w:rFonts w:ascii="Cambria Math" w:eastAsia="SimSun" w:hAnsi="Cambria Math"/>
                        <w:i/>
                        <w:sz w:val="20"/>
                        <w:lang w:eastAsia="zh-CN"/>
                      </w:rPr>
                    </m:ctrlPr>
                  </m:sSubSupPr>
                  <m:e>
                    <m:r>
                      <w:rPr>
                        <w:rFonts w:ascii="Cambria Math" w:eastAsia="SimSun" w:hAnsi="Cambria Math"/>
                        <w:sz w:val="20"/>
                        <w:lang w:eastAsia="zh-CN"/>
                      </w:rPr>
                      <m:t>M</m:t>
                    </m:r>
                  </m:e>
                  <m:sub>
                    <m:r>
                      <m:rPr>
                        <m:sty m:val="p"/>
                      </m:rPr>
                      <w:rPr>
                        <w:rFonts w:ascii="Cambria Math" w:eastAsia="SimSun" w:hAnsi="Cambria Math"/>
                        <w:sz w:val="20"/>
                        <w:lang w:eastAsia="zh-CN"/>
                      </w:rPr>
                      <m:t>RB</m:t>
                    </m:r>
                  </m:sub>
                  <m:sup>
                    <m:r>
                      <m:rPr>
                        <m:sty m:val="p"/>
                      </m:rPr>
                      <w:rPr>
                        <w:rFonts w:ascii="Cambria Math" w:eastAsia="SimSun" w:hAnsi="Cambria Math"/>
                        <w:sz w:val="20"/>
                        <w:lang w:eastAsia="zh-CN"/>
                      </w:rPr>
                      <m:t>PUCCH</m:t>
                    </m:r>
                  </m:sup>
                </m:sSubSup>
                <m:r>
                  <w:rPr>
                    <w:rFonts w:ascii="Cambria Math" w:eastAsia="SimSun" w:hAnsi="Cambria Math"/>
                    <w:sz w:val="20"/>
                    <w:lang w:eastAsia="zh-CN"/>
                  </w:rPr>
                  <m:t>∙</m:t>
                </m:r>
                <m:sSubSup>
                  <m:sSubSupPr>
                    <m:ctrlPr>
                      <w:rPr>
                        <w:rFonts w:ascii="Cambria Math" w:eastAsia="SimSun" w:hAnsi="Cambria Math"/>
                        <w:i/>
                        <w:sz w:val="20"/>
                        <w:highlight w:val="yellow"/>
                        <w:lang w:eastAsia="zh-CN"/>
                      </w:rPr>
                    </m:ctrlPr>
                  </m:sSubSupPr>
                  <m:e>
                    <m:r>
                      <w:rPr>
                        <w:rFonts w:ascii="Cambria Math" w:eastAsia="SimSun" w:hAnsi="Cambria Math"/>
                        <w:sz w:val="20"/>
                        <w:highlight w:val="yellow"/>
                        <w:lang w:eastAsia="zh-CN"/>
                      </w:rPr>
                      <m:t>N</m:t>
                    </m:r>
                  </m:e>
                  <m:sub>
                    <m:r>
                      <m:rPr>
                        <m:sty m:val="p"/>
                      </m:rPr>
                      <w:rPr>
                        <w:rFonts w:ascii="Cambria Math" w:eastAsia="SimSun" w:hAnsi="Cambria Math"/>
                        <w:sz w:val="20"/>
                        <w:highlight w:val="yellow"/>
                        <w:lang w:eastAsia="zh-CN"/>
                      </w:rPr>
                      <m:t>sc, ctrl</m:t>
                    </m:r>
                  </m:sub>
                  <m:sup>
                    <m:r>
                      <m:rPr>
                        <m:sty m:val="p"/>
                      </m:rPr>
                      <w:rPr>
                        <w:rFonts w:ascii="Cambria Math" w:eastAsia="SimSun" w:hAnsi="Cambria Math"/>
                        <w:sz w:val="20"/>
                        <w:highlight w:val="yellow"/>
                        <w:lang w:eastAsia="zh-CN"/>
                      </w:rPr>
                      <m:t>RB</m:t>
                    </m:r>
                  </m:sup>
                </m:sSubSup>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symb-UCI</m:t>
                    </m:r>
                  </m:sub>
                  <m:sup>
                    <m:r>
                      <m:rPr>
                        <m:sty m:val="p"/>
                      </m:rPr>
                      <w:rPr>
                        <w:rFonts w:ascii="Cambria Math" w:eastAsia="SimSun" w:hAnsi="Cambria Math"/>
                        <w:sz w:val="20"/>
                        <w:lang w:eastAsia="zh-CN"/>
                      </w:rPr>
                      <m:t>PUCCH</m:t>
                    </m:r>
                  </m:sup>
                </m:sSubSup>
                <m:sSub>
                  <m:sSubPr>
                    <m:ctrlPr>
                      <w:rPr>
                        <w:rFonts w:ascii="Cambria Math" w:eastAsia="SimSun" w:hAnsi="Cambria Math"/>
                        <w:i/>
                        <w:sz w:val="20"/>
                        <w:lang w:eastAsia="zh-CN"/>
                      </w:rPr>
                    </m:ctrlPr>
                  </m:sSubPr>
                  <m:e>
                    <m:r>
                      <w:rPr>
                        <w:rFonts w:ascii="Cambria Math" w:eastAsia="SimSun" w:hAnsi="Cambria Math"/>
                        <w:sz w:val="20"/>
                        <w:lang w:eastAsia="zh-CN"/>
                      </w:rPr>
                      <m:t>∙Q</m:t>
                    </m:r>
                  </m:e>
                  <m:sub>
                    <m:r>
                      <w:rPr>
                        <w:rFonts w:ascii="Cambria Math" w:eastAsia="SimSun" w:hAnsi="Cambria Math"/>
                        <w:sz w:val="20"/>
                        <w:lang w:eastAsia="zh-CN"/>
                      </w:rPr>
                      <m:t>m</m:t>
                    </m:r>
                  </m:sub>
                </m:sSub>
                <m:r>
                  <w:rPr>
                    <w:rFonts w:ascii="Cambria Math" w:eastAsia="SimSun" w:hAnsi="Cambria Math"/>
                    <w:sz w:val="20"/>
                    <w:lang w:eastAsia="zh-CN"/>
                  </w:rPr>
                  <m:t>∙r</m:t>
                </m:r>
              </m:oMath>
            </m:oMathPara>
          </w:p>
          <w:p w14:paraId="0E30704D" w14:textId="77777777" w:rsidR="00143FE8" w:rsidRPr="003D6826" w:rsidRDefault="00143FE8" w:rsidP="005661E8">
            <w:pPr>
              <w:overflowPunct w:val="0"/>
              <w:autoSpaceDE w:val="0"/>
              <w:autoSpaceDN w:val="0"/>
              <w:adjustRightInd w:val="0"/>
              <w:snapToGrid/>
              <w:spacing w:after="180" w:afterAutospacing="0"/>
              <w:ind w:left="1080"/>
              <w:jc w:val="left"/>
              <w:textAlignment w:val="baseline"/>
              <w:rPr>
                <w:rFonts w:eastAsia="SimSun"/>
                <w:sz w:val="20"/>
                <w:lang w:eastAsia="zh-CN"/>
              </w:rPr>
            </w:pPr>
            <w:r w:rsidRPr="003D6826">
              <w:rPr>
                <w:rFonts w:eastAsia="SimSun"/>
                <w:sz w:val="20"/>
                <w:lang w:eastAsia="zh-CN"/>
              </w:rPr>
              <w:t xml:space="preserve">, where </w:t>
            </w:r>
            <w:r w:rsidRPr="003D6826">
              <w:rPr>
                <w:position w:val="-12"/>
                <w:sz w:val="20"/>
              </w:rPr>
              <w:object w:dxaOrig="780" w:dyaOrig="320" w14:anchorId="45F5F344">
                <v:shape id="_x0000_i1084" type="#_x0000_t75" style="width:39.45pt;height:16.9pt" o:ole="">
                  <v:imagedata r:id="rId113" o:title=""/>
                </v:shape>
                <o:OLEObject Type="Embed" ProgID="Equation.3" ShapeID="_x0000_i1084" DrawAspect="Content" ObjectID="_1584540898" r:id="rId114"/>
              </w:object>
            </w:r>
            <w:r w:rsidRPr="003D6826">
              <w:rPr>
                <w:rFonts w:eastAsia="SimSun"/>
                <w:sz w:val="20"/>
                <w:lang w:eastAsia="zh-CN"/>
              </w:rPr>
              <w:t xml:space="preserve"> is the number of CSI report bits for the </w:t>
            </w:r>
            <w:r w:rsidRPr="003D6826">
              <w:rPr>
                <w:position w:val="-10"/>
                <w:sz w:val="20"/>
              </w:rPr>
              <w:object w:dxaOrig="279" w:dyaOrig="300" w14:anchorId="078261F5">
                <v:shape id="_x0000_i1085" type="#_x0000_t75" style="width:14.4pt;height:15.05pt" o:ole="">
                  <v:imagedata r:id="rId83" o:title=""/>
                </v:shape>
                <o:OLEObject Type="Embed" ProgID="Equation.3" ShapeID="_x0000_i1085" DrawAspect="Content" ObjectID="_1584540899" r:id="rId115"/>
              </w:object>
            </w:r>
            <w:r w:rsidRPr="003D6826">
              <w:rPr>
                <w:rFonts w:eastAsia="SimSun"/>
                <w:sz w:val="20"/>
                <w:lang w:eastAsia="zh-CN"/>
              </w:rPr>
              <w:t xml:space="preserve"> CSI part 1 report in ascending order of </w:t>
            </w:r>
            <w:r w:rsidRPr="003D6826">
              <w:rPr>
                <w:position w:val="-10"/>
                <w:sz w:val="20"/>
              </w:rPr>
              <w:object w:dxaOrig="1200" w:dyaOrig="300" w14:anchorId="2FF496D9">
                <v:shape id="_x0000_i1086" type="#_x0000_t75" style="width:61.35pt;height:15.05pt" o:ole="">
                  <v:imagedata r:id="rId85" o:title=""/>
                </v:shape>
                <o:OLEObject Type="Embed" ProgID="Equation.3" ShapeID="_x0000_i1086" DrawAspect="Content" ObjectID="_1584540900" r:id="rId116"/>
              </w:object>
            </w:r>
            <w:r w:rsidRPr="003D6826">
              <w:rPr>
                <w:sz w:val="20"/>
              </w:rPr>
              <w:t xml:space="preserve"> and </w:t>
            </w:r>
            <w:r w:rsidRPr="003D6826">
              <w:rPr>
                <w:position w:val="-12"/>
                <w:sz w:val="20"/>
              </w:rPr>
              <w:object w:dxaOrig="1540" w:dyaOrig="320" w14:anchorId="554BC811">
                <v:shape id="_x0000_i1087" type="#_x0000_t75" style="width:77.65pt;height:16.9pt" o:ole="">
                  <v:imagedata r:id="rId117" o:title=""/>
                </v:shape>
                <o:OLEObject Type="Embed" ProgID="Equation.3" ShapeID="_x0000_i1087" DrawAspect="Content" ObjectID="_1584540901" r:id="rId118"/>
              </w:object>
            </w:r>
            <w:r w:rsidRPr="003D6826">
              <w:rPr>
                <w:rFonts w:eastAsia="SimSun"/>
                <w:sz w:val="20"/>
                <w:lang w:eastAsia="zh-CN"/>
              </w:rPr>
              <w:t>.</w:t>
            </w:r>
          </w:p>
          <w:p w14:paraId="7350F025" w14:textId="77777777" w:rsidR="00143FE8" w:rsidRPr="00932E20" w:rsidRDefault="00143FE8" w:rsidP="005661E8">
            <w:pPr>
              <w:rPr>
                <w:sz w:val="20"/>
              </w:rPr>
            </w:pPr>
            <w:r w:rsidRPr="002B79B6">
              <w:rPr>
                <w:sz w:val="20"/>
              </w:rPr>
              <w:t>-------- end of text proposal --------</w:t>
            </w:r>
          </w:p>
        </w:tc>
      </w:tr>
    </w:tbl>
    <w:p w14:paraId="0B1A036C" w14:textId="77777777" w:rsidR="00143FE8" w:rsidRDefault="00143FE8" w:rsidP="00143FE8">
      <w:pPr>
        <w:rPr>
          <w:rFonts w:eastAsiaTheme="minorEastAsia"/>
          <w:b/>
          <w:sz w:val="20"/>
          <w:u w:val="single"/>
          <w:lang w:val="en-US"/>
        </w:rPr>
      </w:pPr>
    </w:p>
    <w:p w14:paraId="77202357" w14:textId="4FA17DA1" w:rsidR="0090317B" w:rsidRPr="0090317B" w:rsidRDefault="0090317B" w:rsidP="0090317B">
      <w:pPr>
        <w:pStyle w:val="10"/>
        <w:numPr>
          <w:ilvl w:val="1"/>
          <w:numId w:val="36"/>
        </w:numPr>
        <w:spacing w:after="180"/>
        <w:jc w:val="left"/>
        <w:rPr>
          <w:sz w:val="20"/>
        </w:rPr>
      </w:pPr>
      <w:r>
        <w:rPr>
          <w:sz w:val="20"/>
        </w:rPr>
        <w:t>Minor update 2</w:t>
      </w:r>
    </w:p>
    <w:p w14:paraId="0001EC4E" w14:textId="64C924E1" w:rsidR="00143FE8" w:rsidRPr="0090317B" w:rsidRDefault="0090317B" w:rsidP="00143FE8">
      <w:pPr>
        <w:rPr>
          <w:rFonts w:eastAsiaTheme="minorEastAsia"/>
          <w:sz w:val="20"/>
          <w:lang w:val="en-US"/>
        </w:rPr>
      </w:pPr>
      <w:r w:rsidRPr="0090317B">
        <w:rPr>
          <w:rFonts w:eastAsiaTheme="minorEastAsia"/>
          <w:sz w:val="20"/>
          <w:lang w:val="en-US"/>
        </w:rPr>
        <w:t>We think that there is missing contents while capturing agreements in subclause 9.2.5.2 of TS 38.213.</w:t>
      </w:r>
      <w:r w:rsidR="002B62F1">
        <w:rPr>
          <w:rFonts w:eastAsiaTheme="minorEastAsia"/>
          <w:sz w:val="20"/>
          <w:lang w:val="en-US"/>
        </w:rPr>
        <w:t xml:space="preserve"> </w:t>
      </w:r>
    </w:p>
    <w:p w14:paraId="64D31AEE" w14:textId="5893D817" w:rsidR="00143FE8" w:rsidRPr="00D10DAD" w:rsidRDefault="00143FE8" w:rsidP="00143FE8">
      <w:pPr>
        <w:rPr>
          <w:rFonts w:eastAsiaTheme="minorEastAsia"/>
          <w:b/>
          <w:sz w:val="20"/>
          <w:u w:val="single"/>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Pr>
          <w:rFonts w:eastAsiaTheme="minorEastAsia"/>
          <w:b/>
          <w:sz w:val="20"/>
          <w:u w:val="single"/>
          <w:lang w:val="en-US"/>
        </w:rPr>
        <w:t>4</w:t>
      </w:r>
      <w:r w:rsidRPr="00D10DAD">
        <w:rPr>
          <w:rFonts w:eastAsiaTheme="minorEastAsia" w:hint="eastAsia"/>
          <w:b/>
          <w:sz w:val="20"/>
          <w:u w:val="single"/>
          <w:lang w:val="en-US"/>
        </w:rPr>
        <w:t>:</w:t>
      </w:r>
      <w:r w:rsidRPr="00D10DAD">
        <w:rPr>
          <w:rFonts w:eastAsiaTheme="minorEastAsia"/>
          <w:b/>
          <w:sz w:val="20"/>
          <w:lang w:val="en-US"/>
        </w:rPr>
        <w:t xml:space="preserve"> </w:t>
      </w:r>
      <w:r w:rsidR="00E23B9B" w:rsidRPr="00E23B9B">
        <w:rPr>
          <w:rFonts w:eastAsiaTheme="minorEastAsia"/>
          <w:i/>
          <w:sz w:val="20"/>
          <w:lang w:val="en-US"/>
        </w:rPr>
        <w:t xml:space="preserve"> </w:t>
      </w:r>
      <w:r w:rsidR="00E23B9B">
        <w:rPr>
          <w:rFonts w:eastAsiaTheme="minorEastAsia"/>
          <w:i/>
          <w:sz w:val="20"/>
          <w:lang w:val="en-US"/>
        </w:rPr>
        <w:t>Add the missing contents related to PUCCH format in subclause 9.2.5.2. of TS 38.213. The details are described in the following text proposal #</w:t>
      </w:r>
      <w:r w:rsidR="00AB77F7">
        <w:rPr>
          <w:rFonts w:eastAsiaTheme="minorEastAsia"/>
          <w:i/>
          <w:sz w:val="20"/>
          <w:lang w:val="en-US"/>
        </w:rPr>
        <w:t>4</w:t>
      </w:r>
      <w:r w:rsidR="00E23B9B">
        <w:rPr>
          <w:rFonts w:eastAsiaTheme="minorEastAsia"/>
          <w:i/>
          <w:sz w:val="20"/>
          <w:lang w:val="en-US"/>
        </w:rPr>
        <w:t>.</w:t>
      </w:r>
    </w:p>
    <w:tbl>
      <w:tblPr>
        <w:tblStyle w:val="af2"/>
        <w:tblW w:w="0" w:type="auto"/>
        <w:tblLook w:val="04A0" w:firstRow="1" w:lastRow="0" w:firstColumn="1" w:lastColumn="0" w:noHBand="0" w:noVBand="1"/>
      </w:tblPr>
      <w:tblGrid>
        <w:gridCol w:w="9954"/>
      </w:tblGrid>
      <w:tr w:rsidR="00143FE8" w:rsidRPr="002B79B6" w14:paraId="2B64383F" w14:textId="77777777" w:rsidTr="005661E8">
        <w:tc>
          <w:tcPr>
            <w:tcW w:w="9954" w:type="dxa"/>
          </w:tcPr>
          <w:p w14:paraId="5033186B" w14:textId="39B9F6F6" w:rsidR="00E23B9B" w:rsidRPr="004973F0" w:rsidRDefault="00E23B9B" w:rsidP="004973F0">
            <w:pPr>
              <w:jc w:val="center"/>
              <w:rPr>
                <w:b/>
                <w:szCs w:val="24"/>
                <w:lang w:val="x-none"/>
              </w:rPr>
            </w:pPr>
            <w:r w:rsidRPr="004973F0">
              <w:rPr>
                <w:b/>
                <w:szCs w:val="24"/>
                <w:lang w:val="x-none"/>
              </w:rPr>
              <w:t>Text proposal #</w:t>
            </w:r>
            <w:r w:rsidR="00AB77F7">
              <w:rPr>
                <w:b/>
                <w:szCs w:val="24"/>
                <w:lang w:val="x-none"/>
              </w:rPr>
              <w:t>4</w:t>
            </w:r>
          </w:p>
          <w:p w14:paraId="11BD0CA9" w14:textId="77777777" w:rsidR="00143FE8" w:rsidRPr="002B79B6" w:rsidRDefault="00143FE8" w:rsidP="005661E8">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1C9B74DB" w14:textId="77777777" w:rsidR="00143FE8" w:rsidRPr="002B79B6" w:rsidRDefault="00143FE8" w:rsidP="005661E8">
            <w:pPr>
              <w:rPr>
                <w:sz w:val="20"/>
                <w:lang w:val="x-none"/>
              </w:rPr>
            </w:pPr>
            <w:r w:rsidRPr="002B79B6">
              <w:rPr>
                <w:sz w:val="20"/>
                <w:lang w:val="x-none"/>
              </w:rPr>
              <w:t>--------- beginning of text proposal</w:t>
            </w:r>
            <w:r>
              <w:rPr>
                <w:sz w:val="20"/>
                <w:lang w:val="x-none"/>
              </w:rPr>
              <w:t xml:space="preserve"> for </w:t>
            </w:r>
            <w:r w:rsidRPr="002B79B6">
              <w:rPr>
                <w:sz w:val="20"/>
                <w:highlight w:val="green"/>
                <w:lang w:val="x-none"/>
              </w:rPr>
              <w:t>TS 38.213</w:t>
            </w:r>
          </w:p>
          <w:p w14:paraId="12DEB7A6" w14:textId="77777777" w:rsidR="00143FE8" w:rsidRPr="002B79B6" w:rsidRDefault="00143FE8" w:rsidP="005661E8">
            <w:pPr>
              <w:pStyle w:val="4"/>
              <w:numPr>
                <w:ilvl w:val="0"/>
                <w:numId w:val="0"/>
              </w:numPr>
              <w:ind w:left="851" w:right="480" w:hanging="851"/>
              <w:jc w:val="both"/>
              <w:outlineLvl w:val="3"/>
              <w:rPr>
                <w:rFonts w:ascii="Times New Roman" w:hAnsi="Times New Roman"/>
                <w:sz w:val="20"/>
              </w:rPr>
            </w:pPr>
            <w:r w:rsidRPr="002B79B6">
              <w:rPr>
                <w:rFonts w:ascii="Times New Roman" w:hAnsi="Times New Roman"/>
                <w:sz w:val="20"/>
              </w:rPr>
              <w:t>9.2.5.2</w:t>
            </w:r>
            <w:r w:rsidRPr="002B79B6">
              <w:rPr>
                <w:rFonts w:ascii="Times New Roman" w:hAnsi="Times New Roman"/>
                <w:sz w:val="20"/>
              </w:rPr>
              <w:tab/>
              <w:t>UE procedure for multiplexing HARQ-ACK/SR and CSI</w:t>
            </w:r>
          </w:p>
          <w:p w14:paraId="053816BA" w14:textId="77777777" w:rsidR="00143FE8" w:rsidRPr="002B79B6" w:rsidRDefault="00143FE8" w:rsidP="005661E8">
            <w:pPr>
              <w:rPr>
                <w:sz w:val="20"/>
                <w:lang w:val="x-none"/>
              </w:rPr>
            </w:pPr>
            <w:r w:rsidRPr="002B79B6">
              <w:rPr>
                <w:sz w:val="20"/>
              </w:rPr>
              <w:t>------ Omitted for unchanged contents ------</w:t>
            </w:r>
          </w:p>
          <w:p w14:paraId="53CC929E" w14:textId="77777777" w:rsidR="00143FE8" w:rsidRPr="003D6826" w:rsidRDefault="00143FE8" w:rsidP="005661E8">
            <w:pPr>
              <w:overflowPunct w:val="0"/>
              <w:autoSpaceDE w:val="0"/>
              <w:autoSpaceDN w:val="0"/>
              <w:adjustRightInd w:val="0"/>
              <w:textAlignment w:val="baseline"/>
              <w:rPr>
                <w:rFonts w:eastAsia="SimSun"/>
                <w:color w:val="000000" w:themeColor="text1"/>
                <w:sz w:val="20"/>
                <w:lang w:eastAsia="zh-CN"/>
              </w:rPr>
            </w:pPr>
            <w:r w:rsidRPr="002B79B6">
              <w:rPr>
                <w:rFonts w:eastAsia="SimSun"/>
                <w:sz w:val="20"/>
                <w:lang w:eastAsia="zh-CN"/>
              </w:rPr>
              <w:t xml:space="preserve">If a UE has HARQ-ACK information to transmit in response to a PDSCH reception with a corresponding PDCCH or in response to a PDCCH indicating SPS PDSCH release, and the UE has </w:t>
            </w:r>
            <w:r w:rsidRPr="002B79B6">
              <w:rPr>
                <w:sz w:val="20"/>
              </w:rPr>
              <w:t xml:space="preserve">wideband </w:t>
            </w:r>
            <w:r w:rsidRPr="002B79B6">
              <w:rPr>
                <w:rFonts w:eastAsia="SimSun"/>
                <w:sz w:val="20"/>
                <w:lang w:eastAsia="zh-CN"/>
              </w:rPr>
              <w:t xml:space="preserve">periodic/semi-persistent CSI reports </w:t>
            </w:r>
            <w:r w:rsidRPr="002B79B6">
              <w:rPr>
                <w:sz w:val="20"/>
              </w:rPr>
              <w:t xml:space="preserve">[6, TS 38.214] </w:t>
            </w:r>
            <w:r w:rsidRPr="002B79B6">
              <w:rPr>
                <w:rFonts w:eastAsia="SimSun"/>
                <w:sz w:val="20"/>
                <w:lang w:eastAsia="zh-CN"/>
              </w:rPr>
              <w:t xml:space="preserve">to transmit in a PUCCH and the UE determines a PUCCH format 2 or a PUCCH format 3 or a PUCCH format 4 to transmit HARQ-ACK/SR and the </w:t>
            </w:r>
            <w:r w:rsidRPr="002B79B6">
              <w:rPr>
                <w:sz w:val="20"/>
              </w:rPr>
              <w:t xml:space="preserve">wideband </w:t>
            </w:r>
            <w:r w:rsidRPr="002B79B6">
              <w:rPr>
                <w:rFonts w:eastAsia="SimSun"/>
                <w:sz w:val="20"/>
                <w:lang w:eastAsia="zh-CN"/>
              </w:rPr>
              <w:t xml:space="preserve">periodic/semi-persistent CSI reports by determining a PUCCH resource set with </w:t>
            </w:r>
            <w:r w:rsidRPr="002B79B6">
              <w:rPr>
                <w:position w:val="-10"/>
                <w:sz w:val="20"/>
              </w:rPr>
              <w:object w:dxaOrig="2820" w:dyaOrig="340" w14:anchorId="574707B8">
                <v:shape id="_x0000_i1088" type="#_x0000_t75" style="width:142.1pt;height:17.55pt" o:ole="">
                  <v:imagedata r:id="rId119" o:title=""/>
                </v:shape>
                <o:OLEObject Type="Embed" ProgID="Equation.3" ShapeID="_x0000_i1088" DrawAspect="Content" ObjectID="_1584540902" r:id="rId120"/>
              </w:object>
            </w:r>
            <w:r w:rsidRPr="002B79B6">
              <w:rPr>
                <w:sz w:val="20"/>
              </w:rPr>
              <w:t xml:space="preserve"> </w:t>
            </w:r>
            <w:r w:rsidRPr="002B79B6">
              <w:rPr>
                <w:sz w:val="20"/>
                <w:lang w:val="en-US"/>
              </w:rPr>
              <w:t>as described in Subclause 9.2.1 and Subclause 9.2.3</w:t>
            </w:r>
            <w:r w:rsidRPr="002B79B6">
              <w:rPr>
                <w:sz w:val="20"/>
              </w:rPr>
              <w:t>,</w:t>
            </w:r>
            <w:r w:rsidRPr="002B79B6">
              <w:rPr>
                <w:rFonts w:eastAsia="SimSun"/>
                <w:sz w:val="20"/>
                <w:lang w:eastAsia="zh-CN"/>
              </w:rPr>
              <w:t xml:space="preserve"> and </w:t>
            </w:r>
            <w:r w:rsidRPr="002B79B6">
              <w:rPr>
                <w:i/>
                <w:sz w:val="20"/>
                <w:lang w:eastAsia="zh-CN"/>
              </w:rPr>
              <w:t>PUCCH-F2-simultaneous-HARQ-</w:t>
            </w:r>
            <w:r w:rsidRPr="003D6826">
              <w:rPr>
                <w:i/>
                <w:color w:val="000000" w:themeColor="text1"/>
                <w:sz w:val="20"/>
                <w:lang w:eastAsia="zh-CN"/>
              </w:rPr>
              <w:t>ACK-CSI</w:t>
            </w:r>
            <w:r w:rsidRPr="003D6826">
              <w:rPr>
                <w:rFonts w:eastAsia="ＭＳ 明朝"/>
                <w:i/>
                <w:iCs/>
                <w:color w:val="000000" w:themeColor="text1"/>
                <w:sz w:val="20"/>
                <w:lang w:val="en-US"/>
              </w:rPr>
              <w:t xml:space="preserve"> = TRUE</w:t>
            </w:r>
            <w:r w:rsidRPr="003D6826">
              <w:rPr>
                <w:rFonts w:eastAsia="ＭＳ 明朝"/>
                <w:iCs/>
                <w:color w:val="000000" w:themeColor="text1"/>
                <w:sz w:val="20"/>
                <w:lang w:val="en-US"/>
              </w:rPr>
              <w:t xml:space="preserve">, </w:t>
            </w:r>
            <w:r w:rsidRPr="003D6826">
              <w:rPr>
                <w:rFonts w:eastAsia="ＭＳ 明朝"/>
                <w:iCs/>
                <w:color w:val="000000" w:themeColor="text1"/>
                <w:sz w:val="20"/>
              </w:rPr>
              <w:t xml:space="preserve">or </w:t>
            </w:r>
            <w:r w:rsidRPr="003D6826">
              <w:rPr>
                <w:i/>
                <w:color w:val="000000" w:themeColor="text1"/>
                <w:sz w:val="20"/>
              </w:rPr>
              <w:t>PUCCH-F3-simultaneous-HARQ-ACK-CSI</w:t>
            </w:r>
            <w:r w:rsidRPr="003D6826">
              <w:rPr>
                <w:rFonts w:eastAsia="ＭＳ 明朝"/>
                <w:i/>
                <w:iCs/>
                <w:color w:val="000000" w:themeColor="text1"/>
                <w:sz w:val="20"/>
              </w:rPr>
              <w:t xml:space="preserve"> = TRUE</w:t>
            </w:r>
            <w:r w:rsidRPr="003D6826">
              <w:rPr>
                <w:rFonts w:eastAsia="ＭＳ 明朝"/>
                <w:iCs/>
                <w:color w:val="000000" w:themeColor="text1"/>
                <w:sz w:val="20"/>
              </w:rPr>
              <w:t xml:space="preserve"> or </w:t>
            </w:r>
            <w:r w:rsidRPr="003D6826">
              <w:rPr>
                <w:i/>
                <w:color w:val="000000" w:themeColor="text1"/>
                <w:sz w:val="20"/>
              </w:rPr>
              <w:t>PUCCH-F4-simultaneous-HARQ-ACK-CSI</w:t>
            </w:r>
            <w:r w:rsidRPr="003D6826">
              <w:rPr>
                <w:color w:val="000000" w:themeColor="text1"/>
                <w:sz w:val="20"/>
              </w:rPr>
              <w:t xml:space="preserve"> </w:t>
            </w:r>
            <w:r w:rsidRPr="003D6826">
              <w:rPr>
                <w:rFonts w:eastAsia="ＭＳ 明朝"/>
                <w:i/>
                <w:iCs/>
                <w:color w:val="000000" w:themeColor="text1"/>
                <w:sz w:val="20"/>
              </w:rPr>
              <w:t>= TRUE</w:t>
            </w:r>
            <w:r w:rsidRPr="003D6826">
              <w:rPr>
                <w:rFonts w:eastAsia="ＭＳ 明朝"/>
                <w:iCs/>
                <w:color w:val="000000" w:themeColor="text1"/>
                <w:sz w:val="20"/>
              </w:rPr>
              <w:t>, respectively,</w:t>
            </w:r>
          </w:p>
          <w:p w14:paraId="6A21A850" w14:textId="77777777" w:rsidR="00143FE8" w:rsidRPr="003D6826" w:rsidRDefault="00143FE8" w:rsidP="005661E8">
            <w:pPr>
              <w:numPr>
                <w:ilvl w:val="0"/>
                <w:numId w:val="15"/>
              </w:numPr>
              <w:tabs>
                <w:tab w:val="clear" w:pos="644"/>
                <w:tab w:val="num" w:pos="928"/>
              </w:tabs>
              <w:overflowPunct w:val="0"/>
              <w:autoSpaceDE w:val="0"/>
              <w:autoSpaceDN w:val="0"/>
              <w:adjustRightInd w:val="0"/>
              <w:snapToGrid/>
              <w:spacing w:after="180" w:afterAutospacing="0"/>
              <w:ind w:left="928"/>
              <w:jc w:val="left"/>
              <w:textAlignment w:val="baseline"/>
              <w:rPr>
                <w:rFonts w:eastAsia="SimSun"/>
                <w:color w:val="000000" w:themeColor="text1"/>
                <w:sz w:val="20"/>
                <w:lang w:eastAsia="zh-CN"/>
              </w:rPr>
            </w:pPr>
            <w:r w:rsidRPr="003D6826">
              <w:rPr>
                <w:rFonts w:eastAsia="SimSun"/>
                <w:color w:val="000000" w:themeColor="text1"/>
                <w:sz w:val="20"/>
                <w:lang w:eastAsia="zh-CN"/>
              </w:rPr>
              <w:t xml:space="preserve">if </w:t>
            </w:r>
            <w:r w:rsidRPr="003D6826">
              <w:rPr>
                <w:color w:val="000000" w:themeColor="text1"/>
                <w:position w:val="-12"/>
                <w:sz w:val="20"/>
              </w:rPr>
              <w:object w:dxaOrig="4980" w:dyaOrig="360" w14:anchorId="5B000BFD">
                <v:shape id="_x0000_i1089" type="#_x0000_t75" style="width:251.7pt;height:18.8pt" o:ole="">
                  <v:imagedata r:id="rId121" o:title=""/>
                </v:shape>
                <o:OLEObject Type="Embed" ProgID="Equation.3" ShapeID="_x0000_i1089" DrawAspect="Content" ObjectID="_1584540903" r:id="rId122"/>
              </w:object>
            </w:r>
            <w:r w:rsidRPr="003D6826">
              <w:rPr>
                <w:color w:val="000000" w:themeColor="text1"/>
                <w:sz w:val="20"/>
                <w:lang w:eastAsia="zh-CN"/>
              </w:rPr>
              <w:t xml:space="preserve">, </w:t>
            </w:r>
            <w:r w:rsidRPr="003D6826">
              <w:rPr>
                <w:rFonts w:eastAsia="SimSun"/>
                <w:color w:val="000000" w:themeColor="text1"/>
                <w:sz w:val="20"/>
                <w:lang w:eastAsia="zh-CN"/>
              </w:rPr>
              <w:t xml:space="preserve">the UE shall transmit the HARQ-ACK/SR and periodic/semi-persistent CSI bits using </w:t>
            </w:r>
            <w:r w:rsidRPr="003D6826">
              <w:rPr>
                <w:rFonts w:eastAsia="SimSun"/>
                <w:color w:val="000000" w:themeColor="text1"/>
                <w:sz w:val="20"/>
                <w:highlight w:val="yellow"/>
                <w:u w:val="single"/>
                <w:lang w:eastAsia="zh-CN"/>
              </w:rPr>
              <w:t>the</w:t>
            </w:r>
            <w:r w:rsidRPr="003D6826">
              <w:rPr>
                <w:rFonts w:eastAsia="SimSun"/>
                <w:color w:val="000000" w:themeColor="text1"/>
                <w:sz w:val="20"/>
                <w:lang w:eastAsia="zh-CN"/>
              </w:rPr>
              <w:t xml:space="preserve"> PUCCH format 2, </w:t>
            </w:r>
            <w:r w:rsidRPr="003D6826">
              <w:rPr>
                <w:rFonts w:eastAsia="SimSun"/>
                <w:color w:val="000000" w:themeColor="text1"/>
                <w:sz w:val="20"/>
                <w:highlight w:val="yellow"/>
                <w:u w:val="single"/>
                <w:lang w:eastAsia="zh-CN"/>
              </w:rPr>
              <w:t>or the PUCCH format 3, or the PUCCH format 4</w:t>
            </w:r>
            <w:r w:rsidRPr="003D6826">
              <w:rPr>
                <w:rFonts w:eastAsia="SimSun"/>
                <w:color w:val="000000" w:themeColor="text1"/>
                <w:sz w:val="20"/>
                <w:lang w:eastAsia="zh-CN"/>
              </w:rPr>
              <w:t xml:space="preserve"> </w:t>
            </w:r>
            <w:r w:rsidRPr="003D6826">
              <w:rPr>
                <w:color w:val="000000" w:themeColor="text1"/>
                <w:sz w:val="20"/>
              </w:rPr>
              <w:t xml:space="preserve">by selecting the minimum number </w:t>
            </w:r>
            <w:r w:rsidRPr="003D6826">
              <w:rPr>
                <w:color w:val="000000" w:themeColor="text1"/>
                <w:position w:val="-12"/>
                <w:sz w:val="20"/>
              </w:rPr>
              <w:object w:dxaOrig="700" w:dyaOrig="360" w14:anchorId="2BD8C333">
                <v:shape id="_x0000_i1090" type="#_x0000_t75" style="width:36.95pt;height:18.8pt" o:ole="">
                  <v:imagedata r:id="rId123" o:title=""/>
                </v:shape>
                <o:OLEObject Type="Embed" ProgID="Equation.3" ShapeID="_x0000_i1090" DrawAspect="Content" ObjectID="_1584540904" r:id="rId124"/>
              </w:object>
            </w:r>
            <w:r w:rsidRPr="003D6826">
              <w:rPr>
                <w:color w:val="000000" w:themeColor="text1"/>
                <w:sz w:val="20"/>
              </w:rPr>
              <w:t xml:space="preserve"> of the </w:t>
            </w:r>
            <w:r w:rsidRPr="003D6826">
              <w:rPr>
                <w:color w:val="000000" w:themeColor="text1"/>
                <w:position w:val="-10"/>
                <w:sz w:val="20"/>
              </w:rPr>
              <w:object w:dxaOrig="700" w:dyaOrig="340" w14:anchorId="35C550A6">
                <v:shape id="_x0000_i1091" type="#_x0000_t75" style="width:36.95pt;height:17.55pt" o:ole="">
                  <v:imagedata r:id="rId125" o:title=""/>
                </v:shape>
                <o:OLEObject Type="Embed" ProgID="Equation.3" ShapeID="_x0000_i1091" DrawAspect="Content" ObjectID="_1584540905" r:id="rId126"/>
              </w:object>
            </w:r>
            <w:r w:rsidRPr="003D6826">
              <w:rPr>
                <w:color w:val="000000" w:themeColor="text1"/>
                <w:sz w:val="20"/>
              </w:rPr>
              <w:t xml:space="preserve"> PRBs satisfying </w:t>
            </w:r>
            <w:r w:rsidRPr="003D6826">
              <w:rPr>
                <w:color w:val="000000" w:themeColor="text1"/>
                <w:position w:val="-12"/>
                <w:sz w:val="20"/>
              </w:rPr>
              <w:object w:dxaOrig="4980" w:dyaOrig="360" w14:anchorId="6DB3B0F7">
                <v:shape id="_x0000_i1092" type="#_x0000_t75" style="width:251.7pt;height:18.8pt" o:ole="">
                  <v:imagedata r:id="rId127" o:title=""/>
                </v:shape>
                <o:OLEObject Type="Embed" ProgID="Equation.3" ShapeID="_x0000_i1092" DrawAspect="Content" ObjectID="_1584540906" r:id="rId128"/>
              </w:object>
            </w:r>
            <w:r w:rsidRPr="003D6826">
              <w:rPr>
                <w:color w:val="000000" w:themeColor="text1"/>
                <w:sz w:val="20"/>
              </w:rPr>
              <w:t xml:space="preserve"> as described in Subclauses 9.2.3 and 9.2.5.1</w:t>
            </w:r>
            <w:r w:rsidRPr="003D6826">
              <w:rPr>
                <w:rFonts w:eastAsia="SimSun"/>
                <w:color w:val="000000" w:themeColor="text1"/>
                <w:sz w:val="20"/>
                <w:lang w:eastAsia="zh-CN"/>
              </w:rPr>
              <w:t>;</w:t>
            </w:r>
          </w:p>
          <w:p w14:paraId="2842FB00" w14:textId="77777777" w:rsidR="00143FE8" w:rsidRPr="002B79B6" w:rsidRDefault="00143FE8" w:rsidP="005661E8">
            <w:pPr>
              <w:numPr>
                <w:ilvl w:val="0"/>
                <w:numId w:val="15"/>
              </w:numPr>
              <w:tabs>
                <w:tab w:val="clear" w:pos="644"/>
                <w:tab w:val="num" w:pos="928"/>
              </w:tabs>
              <w:overflowPunct w:val="0"/>
              <w:autoSpaceDE w:val="0"/>
              <w:autoSpaceDN w:val="0"/>
              <w:adjustRightInd w:val="0"/>
              <w:snapToGrid/>
              <w:spacing w:after="180" w:afterAutospacing="0"/>
              <w:ind w:left="928"/>
              <w:jc w:val="left"/>
              <w:textAlignment w:val="baseline"/>
              <w:rPr>
                <w:rFonts w:eastAsia="SimSun"/>
                <w:sz w:val="20"/>
                <w:lang w:eastAsia="zh-CN"/>
              </w:rPr>
            </w:pPr>
            <w:r w:rsidRPr="003D6826">
              <w:rPr>
                <w:rFonts w:eastAsia="SimSun"/>
                <w:color w:val="000000" w:themeColor="text1"/>
                <w:sz w:val="20"/>
                <w:lang w:eastAsia="zh-CN"/>
              </w:rPr>
              <w:lastRenderedPageBreak/>
              <w:t xml:space="preserve">else, the UE selects </w:t>
            </w:r>
            <w:r w:rsidRPr="003D6826">
              <w:rPr>
                <w:color w:val="000000" w:themeColor="text1"/>
                <w:position w:val="-14"/>
                <w:sz w:val="20"/>
              </w:rPr>
              <w:object w:dxaOrig="660" w:dyaOrig="380" w14:anchorId="2198EA92">
                <v:shape id="_x0000_i1093" type="#_x0000_t75" style="width:34.45pt;height:18.8pt" o:ole="">
                  <v:imagedata r:id="rId73" o:title=""/>
                </v:shape>
                <o:OLEObject Type="Embed" ProgID="Equation.3" ShapeID="_x0000_i1093" DrawAspect="Content" ObjectID="_1584540907" r:id="rId129"/>
              </w:object>
            </w:r>
            <w:r w:rsidRPr="003D6826">
              <w:rPr>
                <w:rFonts w:eastAsia="SimSun"/>
                <w:color w:val="000000" w:themeColor="text1"/>
                <w:sz w:val="20"/>
                <w:lang w:eastAsia="zh-CN"/>
              </w:rPr>
              <w:t xml:space="preserve"> CSI report(s) for transmission together with HARQ-ACK/SR in ascending order of </w:t>
            </w:r>
            <w:r w:rsidRPr="003D6826">
              <w:rPr>
                <w:color w:val="000000" w:themeColor="text1"/>
                <w:position w:val="-10"/>
                <w:sz w:val="20"/>
              </w:rPr>
              <w:object w:dxaOrig="1219" w:dyaOrig="300" w14:anchorId="026B99D1">
                <v:shape id="_x0000_i1094" type="#_x0000_t75" style="width:62pt;height:15.05pt" o:ole="">
                  <v:imagedata r:id="rId75" o:title=""/>
                </v:shape>
                <o:OLEObject Type="Embed" ProgID="Equation.3" ShapeID="_x0000_i1094" DrawAspect="Content" ObjectID="_1584540908" r:id="rId130"/>
              </w:object>
            </w:r>
            <w:r w:rsidRPr="003D6826">
              <w:rPr>
                <w:color w:val="000000" w:themeColor="text1"/>
                <w:sz w:val="20"/>
              </w:rPr>
              <w:t xml:space="preserve"> </w:t>
            </w:r>
            <w:r w:rsidRPr="003D6826">
              <w:rPr>
                <w:rFonts w:eastAsia="SimSun"/>
                <w:color w:val="000000" w:themeColor="text1"/>
                <w:sz w:val="20"/>
                <w:highlight w:val="yellow"/>
                <w:u w:val="single"/>
                <w:lang w:eastAsia="zh-CN"/>
              </w:rPr>
              <w:t>using the PUCCH format 2, or the PUCCH format 3, or the PUCCH format 4</w:t>
            </w:r>
            <w:r w:rsidRPr="003D6826">
              <w:rPr>
                <w:rFonts w:eastAsia="SimSun"/>
                <w:color w:val="000000" w:themeColor="text1"/>
                <w:sz w:val="20"/>
                <w:highlight w:val="yellow"/>
                <w:lang w:eastAsia="zh-CN"/>
              </w:rPr>
              <w:t>,</w:t>
            </w:r>
            <w:r w:rsidRPr="003D6826">
              <w:rPr>
                <w:rFonts w:eastAsia="SimSun"/>
                <w:color w:val="000000" w:themeColor="text1"/>
                <w:sz w:val="20"/>
                <w:lang w:eastAsia="zh-CN"/>
              </w:rPr>
              <w:t xml:space="preserve"> where </w:t>
            </w:r>
            <w:r w:rsidRPr="003D6826">
              <w:rPr>
                <w:color w:val="000000" w:themeColor="text1"/>
                <w:position w:val="-10"/>
                <w:sz w:val="20"/>
              </w:rPr>
              <w:object w:dxaOrig="1200" w:dyaOrig="300" w14:anchorId="74F891EF">
                <v:shape id="_x0000_i1095" type="#_x0000_t75" style="width:61.35pt;height:15.05pt" o:ole="">
                  <v:imagedata r:id="rId77" o:title=""/>
                </v:shape>
                <o:OLEObject Type="Embed" ProgID="Equation.3" ShapeID="_x0000_i1095" DrawAspect="Content" ObjectID="_1584540909" r:id="rId131"/>
              </w:object>
            </w:r>
            <w:r w:rsidRPr="003D6826">
              <w:rPr>
                <w:rFonts w:eastAsia="SimSun"/>
                <w:color w:val="000000" w:themeColor="text1"/>
                <w:sz w:val="20"/>
                <w:lang w:eastAsia="zh-CN"/>
              </w:rPr>
              <w:t xml:space="preserve"> is determined according to </w:t>
            </w:r>
            <w:r w:rsidRPr="003D6826">
              <w:rPr>
                <w:color w:val="000000" w:themeColor="text1"/>
                <w:sz w:val="20"/>
              </w:rPr>
              <w:t>[6</w:t>
            </w:r>
            <w:r w:rsidRPr="002B79B6">
              <w:rPr>
                <w:sz w:val="20"/>
              </w:rPr>
              <w:t>, TS 38.214]</w:t>
            </w:r>
            <w:r w:rsidRPr="002B79B6">
              <w:rPr>
                <w:rFonts w:eastAsia="SimSun"/>
                <w:sz w:val="20"/>
                <w:lang w:eastAsia="zh-CN"/>
              </w:rPr>
              <w:t xml:space="preserve">; the value of </w:t>
            </w:r>
            <w:r w:rsidRPr="002B79B6">
              <w:rPr>
                <w:position w:val="-14"/>
                <w:sz w:val="20"/>
              </w:rPr>
              <w:object w:dxaOrig="660" w:dyaOrig="380" w14:anchorId="7F0361B4">
                <v:shape id="_x0000_i1096" type="#_x0000_t75" style="width:34.45pt;height:18.8pt" o:ole="">
                  <v:imagedata r:id="rId79" o:title=""/>
                </v:shape>
                <o:OLEObject Type="Embed" ProgID="Equation.3" ShapeID="_x0000_i1096" DrawAspect="Content" ObjectID="_1584540910" r:id="rId132"/>
              </w:object>
            </w:r>
            <w:r w:rsidRPr="002B79B6">
              <w:rPr>
                <w:rFonts w:eastAsia="SimSun"/>
                <w:sz w:val="20"/>
                <w:lang w:eastAsia="zh-CN"/>
              </w:rPr>
              <w:t xml:space="preserve"> satisfies </w:t>
            </w:r>
          </w:p>
          <w:p w14:paraId="2CA40518" w14:textId="77777777" w:rsidR="00143FE8" w:rsidRPr="003D6826" w:rsidRDefault="00143FE8" w:rsidP="005661E8">
            <w:pPr>
              <w:rPr>
                <w:sz w:val="20"/>
              </w:rPr>
            </w:pPr>
            <w:r w:rsidRPr="002B79B6">
              <w:rPr>
                <w:sz w:val="20"/>
              </w:rPr>
              <w:t>-------- end of text proposal --------</w:t>
            </w:r>
          </w:p>
        </w:tc>
      </w:tr>
    </w:tbl>
    <w:p w14:paraId="3ECE8A26" w14:textId="77777777" w:rsidR="00143FE8" w:rsidRDefault="00143FE8" w:rsidP="00143FE8">
      <w:pPr>
        <w:rPr>
          <w:rFonts w:eastAsiaTheme="minorEastAsia"/>
          <w:b/>
          <w:sz w:val="20"/>
          <w:u w:val="single"/>
          <w:lang w:val="en-US"/>
        </w:rPr>
      </w:pPr>
    </w:p>
    <w:p w14:paraId="74C3F6C6" w14:textId="77777777" w:rsidR="00143FE8" w:rsidRPr="002B79B6" w:rsidRDefault="00143FE8" w:rsidP="00A77A20">
      <w:pPr>
        <w:pStyle w:val="10"/>
        <w:tabs>
          <w:tab w:val="clear" w:pos="1549"/>
          <w:tab w:val="num" w:pos="0"/>
        </w:tabs>
        <w:spacing w:after="180"/>
        <w:ind w:left="0" w:firstLine="0"/>
        <w:rPr>
          <w:sz w:val="24"/>
          <w:szCs w:val="24"/>
          <w:lang w:val="en-US"/>
        </w:rPr>
      </w:pPr>
      <w:r w:rsidRPr="002B79B6">
        <w:rPr>
          <w:sz w:val="24"/>
          <w:szCs w:val="24"/>
          <w:lang w:val="en-US"/>
        </w:rPr>
        <w:t>Conclusion</w:t>
      </w:r>
    </w:p>
    <w:p w14:paraId="1CDEF6BA" w14:textId="77777777" w:rsidR="00143FE8" w:rsidRPr="002B79B6" w:rsidRDefault="00143FE8" w:rsidP="00143FE8">
      <w:pPr>
        <w:rPr>
          <w:sz w:val="20"/>
          <w:lang w:val="en-US"/>
        </w:rPr>
      </w:pPr>
      <w:r w:rsidRPr="002B79B6">
        <w:rPr>
          <w:rFonts w:hint="eastAsia"/>
          <w:sz w:val="20"/>
          <w:lang w:val="en-US"/>
        </w:rPr>
        <w:t>In this contribution, we propose</w:t>
      </w:r>
    </w:p>
    <w:p w14:paraId="30AC0D85" w14:textId="11B18EB6" w:rsidR="00143FE8" w:rsidRDefault="00143FE8" w:rsidP="00143FE8">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1</w:t>
      </w:r>
      <w:r w:rsidRPr="002B79B6">
        <w:rPr>
          <w:rFonts w:eastAsiaTheme="minorEastAsia" w:hint="eastAsia"/>
          <w:b/>
          <w:sz w:val="20"/>
          <w:u w:val="single"/>
          <w:lang w:val="en-US"/>
        </w:rPr>
        <w:t>:</w:t>
      </w:r>
      <w:r w:rsidRPr="002B79B6">
        <w:rPr>
          <w:rFonts w:eastAsiaTheme="minorEastAsia"/>
          <w:b/>
          <w:sz w:val="20"/>
          <w:lang w:val="en-US"/>
        </w:rPr>
        <w:t xml:space="preserve"> </w:t>
      </w:r>
      <w:r w:rsidR="00C30BCD" w:rsidRPr="002B79B6">
        <w:rPr>
          <w:rFonts w:eastAsiaTheme="minorEastAsia" w:hint="eastAsia"/>
          <w:i/>
          <w:sz w:val="20"/>
          <w:lang w:val="en-US"/>
        </w:rPr>
        <w:t xml:space="preserve">In </w:t>
      </w:r>
      <w:r w:rsidR="00C30BCD">
        <w:rPr>
          <w:rFonts w:eastAsiaTheme="minorEastAsia"/>
          <w:i/>
          <w:sz w:val="20"/>
          <w:lang w:val="en-US"/>
        </w:rPr>
        <w:t>determination of E</w:t>
      </w:r>
      <w:r w:rsidR="00C30BCD" w:rsidRPr="003D6826">
        <w:rPr>
          <w:rFonts w:eastAsiaTheme="minorEastAsia"/>
          <w:sz w:val="20"/>
          <w:vertAlign w:val="subscript"/>
          <w:lang w:val="en-US"/>
        </w:rPr>
        <w:t>UCI</w:t>
      </w:r>
      <w:r w:rsidR="00C30BCD">
        <w:rPr>
          <w:rFonts w:eastAsiaTheme="minorEastAsia"/>
          <w:i/>
          <w:sz w:val="20"/>
          <w:lang w:val="en-US"/>
        </w:rPr>
        <w:t xml:space="preserve"> and the number of PRBs</w:t>
      </w:r>
      <w:r w:rsidR="00C30BCD" w:rsidRPr="002B79B6">
        <w:rPr>
          <w:rFonts w:eastAsiaTheme="minorEastAsia"/>
          <w:i/>
          <w:sz w:val="20"/>
          <w:lang w:val="en-US"/>
        </w:rPr>
        <w:t xml:space="preserve"> for </w:t>
      </w:r>
      <w:r w:rsidR="00C30BCD">
        <w:rPr>
          <w:rFonts w:eastAsiaTheme="minorEastAsia"/>
          <w:i/>
          <w:sz w:val="20"/>
          <w:lang w:val="en-US"/>
        </w:rPr>
        <w:t xml:space="preserve">a </w:t>
      </w:r>
      <w:r w:rsidR="00C30BCD" w:rsidRPr="002B79B6">
        <w:rPr>
          <w:rFonts w:eastAsiaTheme="minorEastAsia"/>
          <w:i/>
          <w:sz w:val="20"/>
          <w:lang w:val="en-US"/>
        </w:rPr>
        <w:t xml:space="preserve">PUCCH resource, </w:t>
      </w:r>
      <w:r w:rsidR="00C30BCD">
        <w:rPr>
          <w:rFonts w:eastAsiaTheme="minorEastAsia"/>
          <w:i/>
          <w:sz w:val="20"/>
          <w:lang w:val="en-US"/>
        </w:rPr>
        <w:t>a UE assume</w:t>
      </w:r>
      <w:r w:rsidR="00714FF4">
        <w:rPr>
          <w:rFonts w:eastAsiaTheme="minorEastAsia"/>
          <w:i/>
          <w:sz w:val="20"/>
          <w:lang w:val="en-US"/>
        </w:rPr>
        <w:t>s</w:t>
      </w:r>
      <w:r w:rsidR="00C30BCD">
        <w:rPr>
          <w:rFonts w:eastAsiaTheme="minorEastAsia"/>
          <w:i/>
          <w:sz w:val="20"/>
          <w:lang w:val="en-US"/>
        </w:rPr>
        <w:t xml:space="preserve"> </w:t>
      </w:r>
      <w:r w:rsidR="00C30BCD" w:rsidRPr="002B79B6">
        <w:rPr>
          <w:rFonts w:eastAsiaTheme="minorEastAsia"/>
          <w:i/>
          <w:sz w:val="20"/>
          <w:lang w:val="en-US"/>
        </w:rPr>
        <w:t xml:space="preserve">the number of CRC bits </w:t>
      </w:r>
      <w:r w:rsidR="00C30BCD">
        <w:rPr>
          <w:rFonts w:eastAsiaTheme="minorEastAsia"/>
          <w:i/>
          <w:sz w:val="20"/>
          <w:lang w:val="en-US"/>
        </w:rPr>
        <w:t>is</w:t>
      </w:r>
      <w:r w:rsidR="00C30BCD" w:rsidRPr="002B79B6">
        <w:rPr>
          <w:rFonts w:eastAsiaTheme="minorEastAsia"/>
          <w:i/>
          <w:sz w:val="20"/>
          <w:lang w:val="en-US"/>
        </w:rPr>
        <w:t xml:space="preserve"> </w:t>
      </w:r>
      <w:r w:rsidR="00C30BCD">
        <w:rPr>
          <w:rFonts w:eastAsiaTheme="minorEastAsia"/>
          <w:i/>
          <w:sz w:val="20"/>
          <w:lang w:val="en-US"/>
        </w:rPr>
        <w:t xml:space="preserve">a fixed value of X if the number of UCI bits is larger or equal to 360 </w:t>
      </w:r>
      <w:r w:rsidR="00C30BCD" w:rsidRPr="002B79B6">
        <w:rPr>
          <w:rFonts w:eastAsiaTheme="minorEastAsia"/>
          <w:i/>
          <w:sz w:val="20"/>
          <w:lang w:val="en-US"/>
        </w:rPr>
        <w:t>as following text proposal</w:t>
      </w:r>
      <w:r w:rsidR="00C30BCD">
        <w:rPr>
          <w:rFonts w:eastAsiaTheme="minorEastAsia"/>
          <w:i/>
          <w:sz w:val="20"/>
          <w:lang w:val="en-US"/>
        </w:rPr>
        <w:t xml:space="preserve"> #1 for TS 38.212 subclause 6.3.1.4.1</w:t>
      </w:r>
      <w:r w:rsidR="00C30BCD" w:rsidRPr="002B79B6">
        <w:rPr>
          <w:rFonts w:eastAsiaTheme="minorEastAsia"/>
          <w:i/>
          <w:sz w:val="20"/>
          <w:lang w:val="en-US"/>
        </w:rPr>
        <w:t>.</w:t>
      </w:r>
    </w:p>
    <w:p w14:paraId="538F79E3" w14:textId="77777777" w:rsidR="00143FE8" w:rsidRPr="00932E20" w:rsidRDefault="00143FE8" w:rsidP="00143FE8">
      <w:pPr>
        <w:pStyle w:val="affa"/>
        <w:numPr>
          <w:ilvl w:val="0"/>
          <w:numId w:val="33"/>
        </w:numPr>
        <w:ind w:firstLineChars="0"/>
        <w:rPr>
          <w:rFonts w:eastAsiaTheme="minorEastAsia"/>
          <w:i/>
          <w:sz w:val="20"/>
          <w:lang w:val="en-US"/>
        </w:rPr>
      </w:pPr>
      <w:r w:rsidRPr="00932E20">
        <w:rPr>
          <w:rFonts w:eastAsiaTheme="minorEastAsia"/>
          <w:i/>
          <w:sz w:val="20"/>
          <w:lang w:val="en-US"/>
        </w:rPr>
        <w:t>the value of X is either 11 or 22</w:t>
      </w:r>
    </w:p>
    <w:p w14:paraId="4243D9BF" w14:textId="4E892491" w:rsidR="00143FE8" w:rsidRPr="00C30BCD" w:rsidRDefault="00143FE8" w:rsidP="00143FE8">
      <w:pPr>
        <w:rPr>
          <w:rFonts w:eastAsiaTheme="minorEastAsia"/>
          <w:i/>
          <w:sz w:val="20"/>
          <w:lang w:val="en-US"/>
        </w:rPr>
      </w:pPr>
      <w:r w:rsidRPr="002B79B6">
        <w:rPr>
          <w:rFonts w:eastAsiaTheme="minorEastAsia" w:hint="eastAsia"/>
          <w:b/>
          <w:sz w:val="20"/>
          <w:u w:val="single"/>
          <w:lang w:val="en-US"/>
        </w:rPr>
        <w:t>Proposal</w:t>
      </w:r>
      <w:r w:rsidRPr="002B79B6">
        <w:rPr>
          <w:rFonts w:eastAsiaTheme="minorEastAsia"/>
          <w:b/>
          <w:sz w:val="20"/>
          <w:u w:val="single"/>
          <w:lang w:val="en-US"/>
        </w:rPr>
        <w:t xml:space="preserve"> </w:t>
      </w:r>
      <w:r>
        <w:rPr>
          <w:rFonts w:eastAsiaTheme="minor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00C30BCD" w:rsidRPr="002B79B6">
        <w:rPr>
          <w:rFonts w:eastAsiaTheme="minorEastAsia" w:hint="eastAsia"/>
          <w:i/>
          <w:sz w:val="20"/>
          <w:lang w:val="en-US"/>
        </w:rPr>
        <w:t xml:space="preserve">In </w:t>
      </w:r>
      <w:r w:rsidR="00C30BCD">
        <w:rPr>
          <w:rFonts w:eastAsiaTheme="minorEastAsia"/>
          <w:i/>
          <w:sz w:val="20"/>
          <w:lang w:val="en-US"/>
        </w:rPr>
        <w:t xml:space="preserve">dropping of CSI, the number of CRC bits should be </w:t>
      </w:r>
      <w:r w:rsidR="00C30BCD" w:rsidRPr="003D6826">
        <w:rPr>
          <w:rFonts w:eastAsiaTheme="minorEastAsia"/>
          <w:i/>
          <w:sz w:val="20"/>
          <w:lang w:val="en-US"/>
        </w:rPr>
        <w:t>a variable value according to each condition in inequalities</w:t>
      </w:r>
      <w:r w:rsidR="00C30BCD">
        <w:rPr>
          <w:rFonts w:eastAsiaTheme="minorEastAsia"/>
          <w:i/>
          <w:sz w:val="20"/>
          <w:lang w:val="en-US"/>
        </w:rPr>
        <w:t xml:space="preserve"> as following text proposal #2</w:t>
      </w:r>
      <w:r w:rsidR="00AC6A9C">
        <w:rPr>
          <w:rFonts w:eastAsiaTheme="minorEastAsia"/>
          <w:i/>
          <w:sz w:val="20"/>
          <w:lang w:val="en-US"/>
        </w:rPr>
        <w:t xml:space="preserve"> for TS 38.213, Subclause 9.2.5.2</w:t>
      </w:r>
      <w:r w:rsidR="00C30BCD">
        <w:rPr>
          <w:rFonts w:eastAsiaTheme="minorEastAsia"/>
          <w:i/>
          <w:sz w:val="20"/>
          <w:lang w:val="en-US"/>
        </w:rPr>
        <w:t>.</w:t>
      </w:r>
    </w:p>
    <w:p w14:paraId="310C2336" w14:textId="2E23E88F" w:rsidR="000A6F8F" w:rsidRDefault="000A6F8F" w:rsidP="000A6F8F">
      <w:pPr>
        <w:rPr>
          <w:rFonts w:eastAsiaTheme="minorEastAsia"/>
          <w:i/>
          <w:sz w:val="20"/>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Pr>
          <w:rFonts w:eastAsiaTheme="minorEastAsia"/>
          <w:b/>
          <w:sz w:val="20"/>
          <w:u w:val="single"/>
          <w:lang w:val="en-US"/>
        </w:rPr>
        <w:t>3</w:t>
      </w:r>
      <w:r w:rsidRPr="00D10DAD">
        <w:rPr>
          <w:rFonts w:eastAsiaTheme="minorEastAsia" w:hint="eastAsia"/>
          <w:b/>
          <w:sz w:val="20"/>
          <w:u w:val="single"/>
          <w:lang w:val="en-US"/>
        </w:rPr>
        <w:t>:</w:t>
      </w:r>
      <w:r w:rsidRPr="00D10DAD">
        <w:rPr>
          <w:rFonts w:eastAsiaTheme="minorEastAsia"/>
          <w:b/>
          <w:sz w:val="20"/>
          <w:lang w:val="en-US"/>
        </w:rPr>
        <w:t xml:space="preserve"> </w:t>
      </w:r>
      <w:r w:rsidR="00C56571">
        <w:rPr>
          <w:rFonts w:eastAsiaTheme="minorEastAsia"/>
          <w:i/>
          <w:sz w:val="20"/>
          <w:lang w:val="en-US"/>
        </w:rPr>
        <w:t xml:space="preserve">Change the symbol for the number of subcarriers for control channel per a PRB. The details are described in </w:t>
      </w:r>
      <w:r w:rsidR="00C56571" w:rsidRPr="00D10DAD">
        <w:rPr>
          <w:rFonts w:eastAsiaTheme="minorEastAsia" w:hint="eastAsia"/>
          <w:i/>
          <w:sz w:val="20"/>
          <w:lang w:val="en-US"/>
        </w:rPr>
        <w:t xml:space="preserve"> </w:t>
      </w:r>
      <w:r w:rsidR="00C56571">
        <w:rPr>
          <w:rFonts w:eastAsiaTheme="minorEastAsia"/>
          <w:i/>
          <w:sz w:val="20"/>
          <w:lang w:val="en-US"/>
        </w:rPr>
        <w:t>the following text proposal #3 for TS 38.213, Subclause 9.2.5.2.</w:t>
      </w:r>
    </w:p>
    <w:p w14:paraId="0B823D91" w14:textId="2B16FEFD" w:rsidR="00143FE8" w:rsidRPr="00FA020C" w:rsidRDefault="000A6F8F" w:rsidP="00143FE8">
      <w:pPr>
        <w:rPr>
          <w:lang w:val="en-US"/>
        </w:rPr>
      </w:pPr>
      <w:r w:rsidRPr="00D10DAD">
        <w:rPr>
          <w:rFonts w:eastAsiaTheme="minorEastAsia" w:hint="eastAsia"/>
          <w:b/>
          <w:sz w:val="20"/>
          <w:u w:val="single"/>
          <w:lang w:val="en-US"/>
        </w:rPr>
        <w:t>Proposal</w:t>
      </w:r>
      <w:r w:rsidRPr="00D10DAD">
        <w:rPr>
          <w:rFonts w:eastAsiaTheme="minorEastAsia"/>
          <w:b/>
          <w:sz w:val="20"/>
          <w:u w:val="single"/>
          <w:lang w:val="en-US"/>
        </w:rPr>
        <w:t xml:space="preserve"> </w:t>
      </w:r>
      <w:r>
        <w:rPr>
          <w:rFonts w:eastAsiaTheme="minorEastAsia"/>
          <w:b/>
          <w:sz w:val="20"/>
          <w:u w:val="single"/>
          <w:lang w:val="en-US"/>
        </w:rPr>
        <w:t>4</w:t>
      </w:r>
      <w:r w:rsidRPr="00D10DAD">
        <w:rPr>
          <w:rFonts w:eastAsiaTheme="minorEastAsia" w:hint="eastAsia"/>
          <w:b/>
          <w:sz w:val="20"/>
          <w:u w:val="single"/>
          <w:lang w:val="en-US"/>
        </w:rPr>
        <w:t>:</w:t>
      </w:r>
      <w:r w:rsidRPr="00D10DAD">
        <w:rPr>
          <w:rFonts w:eastAsiaTheme="minorEastAsia"/>
          <w:b/>
          <w:sz w:val="20"/>
          <w:lang w:val="en-US"/>
        </w:rPr>
        <w:t xml:space="preserve"> </w:t>
      </w:r>
      <w:r w:rsidR="00C56571">
        <w:rPr>
          <w:rFonts w:eastAsiaTheme="minorEastAsia"/>
          <w:i/>
          <w:sz w:val="20"/>
          <w:lang w:val="en-US"/>
        </w:rPr>
        <w:t>Add the missing contents related to PUCCH format in subclause 9.2.5.2. of TS 38.213. The details are described in the following text proposal #4.</w:t>
      </w:r>
    </w:p>
    <w:bookmarkEnd w:id="4"/>
    <w:p w14:paraId="1E808D1D" w14:textId="77777777" w:rsidR="00143FE8" w:rsidRPr="002B79B6" w:rsidRDefault="00143FE8" w:rsidP="00A77A20">
      <w:pPr>
        <w:pStyle w:val="10"/>
        <w:tabs>
          <w:tab w:val="clear" w:pos="1549"/>
          <w:tab w:val="num" w:pos="0"/>
        </w:tabs>
        <w:spacing w:after="180"/>
        <w:ind w:left="0" w:firstLine="0"/>
        <w:rPr>
          <w:rStyle w:val="af7"/>
          <w:szCs w:val="24"/>
          <w:lang w:val="en-US"/>
        </w:rPr>
      </w:pPr>
      <w:r w:rsidRPr="002B79B6">
        <w:rPr>
          <w:sz w:val="24"/>
          <w:szCs w:val="24"/>
          <w:lang w:val="en-US"/>
        </w:rPr>
        <w:t>References</w:t>
      </w:r>
    </w:p>
    <w:p w14:paraId="44B2562B" w14:textId="77777777" w:rsidR="00143FE8" w:rsidRDefault="00143FE8" w:rsidP="00143FE8">
      <w:pPr>
        <w:pStyle w:val="textintend2"/>
        <w:spacing w:after="0"/>
        <w:rPr>
          <w:sz w:val="20"/>
        </w:rPr>
      </w:pPr>
      <w:r>
        <w:rPr>
          <w:sz w:val="20"/>
        </w:rPr>
        <w:t>R1-1803554, TS 38.213, v.15.0.1, February, 2018.</w:t>
      </w:r>
    </w:p>
    <w:p w14:paraId="08A09826" w14:textId="77777777" w:rsidR="00143FE8" w:rsidRPr="0060464E" w:rsidRDefault="00143FE8" w:rsidP="00143FE8">
      <w:pPr>
        <w:pStyle w:val="textintend2"/>
        <w:rPr>
          <w:sz w:val="20"/>
        </w:rPr>
      </w:pPr>
      <w:r w:rsidRPr="0060464E">
        <w:rPr>
          <w:sz w:val="20"/>
        </w:rPr>
        <w:t>“RAN1 Chairman’s Notes”, RAN1#91, November, 2017.</w:t>
      </w:r>
    </w:p>
    <w:p w14:paraId="476382A6" w14:textId="6FB03239" w:rsidR="0097311D" w:rsidRPr="00462166" w:rsidRDefault="00143FE8" w:rsidP="00462166">
      <w:pPr>
        <w:pStyle w:val="textintend2"/>
        <w:spacing w:after="0"/>
        <w:rPr>
          <w:sz w:val="20"/>
        </w:rPr>
      </w:pPr>
      <w:r>
        <w:rPr>
          <w:sz w:val="20"/>
        </w:rPr>
        <w:t>R1-1803553, TS 38.212, v.15.0.1, February, 2018.</w:t>
      </w:r>
    </w:p>
    <w:sectPr w:rsidR="0097311D" w:rsidRPr="00462166" w:rsidSect="005661E8">
      <w:footerReference w:type="default" r:id="rId13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638C8" w14:textId="77777777" w:rsidR="00506B1E" w:rsidRDefault="00506B1E">
      <w:pPr>
        <w:spacing w:after="0"/>
      </w:pPr>
      <w:r>
        <w:separator/>
      </w:r>
    </w:p>
  </w:endnote>
  <w:endnote w:type="continuationSeparator" w:id="0">
    <w:p w14:paraId="6CC4C9D9" w14:textId="77777777" w:rsidR="00506B1E" w:rsidRDefault="00506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77777777" w:rsidR="005661E8" w:rsidRDefault="005661E8">
    <w:pPr>
      <w:pStyle w:val="af"/>
      <w:jc w:val="center"/>
    </w:pPr>
    <w:r>
      <w:rPr>
        <w:b/>
      </w:rPr>
      <w:fldChar w:fldCharType="begin"/>
    </w:r>
    <w:r>
      <w:rPr>
        <w:b/>
      </w:rPr>
      <w:instrText>PAGE</w:instrText>
    </w:r>
    <w:r>
      <w:rPr>
        <w:b/>
      </w:rPr>
      <w:fldChar w:fldCharType="separate"/>
    </w:r>
    <w:r w:rsidR="007753F2">
      <w:rPr>
        <w:b/>
        <w:noProof/>
      </w:rPr>
      <w:t>5</w:t>
    </w:r>
    <w:r>
      <w:rPr>
        <w:b/>
      </w:rPr>
      <w:fldChar w:fldCharType="end"/>
    </w:r>
  </w:p>
  <w:p w14:paraId="367A74D3" w14:textId="77777777" w:rsidR="005661E8" w:rsidRDefault="005661E8">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6D767" w14:textId="77777777" w:rsidR="00506B1E" w:rsidRDefault="00506B1E">
      <w:pPr>
        <w:spacing w:after="0"/>
      </w:pPr>
      <w:r>
        <w:separator/>
      </w:r>
    </w:p>
  </w:footnote>
  <w:footnote w:type="continuationSeparator" w:id="0">
    <w:p w14:paraId="3C0A0ED2" w14:textId="77777777" w:rsidR="00506B1E" w:rsidRDefault="00506B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B20B3"/>
    <w:multiLevelType w:val="multilevel"/>
    <w:tmpl w:val="55D428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676CAD"/>
    <w:multiLevelType w:val="hybridMultilevel"/>
    <w:tmpl w:val="B3240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1F53583D"/>
    <w:multiLevelType w:val="hybridMultilevel"/>
    <w:tmpl w:val="496C0AE8"/>
    <w:lvl w:ilvl="0" w:tplc="3EC6818C">
      <w:start w:val="1"/>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E172B"/>
    <w:multiLevelType w:val="hybridMultilevel"/>
    <w:tmpl w:val="2C4CCBC4"/>
    <w:lvl w:ilvl="0" w:tplc="318C25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F49D4"/>
    <w:multiLevelType w:val="hybridMultilevel"/>
    <w:tmpl w:val="733098CE"/>
    <w:lvl w:ilvl="0" w:tplc="118EE8C6">
      <w:numFmt w:val="bullet"/>
      <w:lvlText w:val="-"/>
      <w:lvlJc w:val="left"/>
      <w:pPr>
        <w:ind w:left="1200" w:hanging="360"/>
      </w:pPr>
      <w:rPr>
        <w:rFonts w:ascii="Times New Roman" w:eastAsia="Times New Roman" w:hAnsi="Times New Roman" w:cs="Times New Roman" w:hint="default"/>
        <w:lang w:val="en-GB"/>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30277E86"/>
    <w:multiLevelType w:val="hybridMultilevel"/>
    <w:tmpl w:val="6B82DEF6"/>
    <w:lvl w:ilvl="0" w:tplc="255A4D76">
      <w:start w:val="1"/>
      <w:numFmt w:val="bullet"/>
      <w:lvlText w:val="•"/>
      <w:lvlJc w:val="left"/>
      <w:pPr>
        <w:tabs>
          <w:tab w:val="num" w:pos="360"/>
        </w:tabs>
        <w:ind w:left="360" w:hanging="360"/>
      </w:pPr>
      <w:rPr>
        <w:rFonts w:ascii="Arial" w:hAnsi="Arial" w:hint="default"/>
      </w:rPr>
    </w:lvl>
    <w:lvl w:ilvl="1" w:tplc="06C40D1C">
      <w:numFmt w:val="bullet"/>
      <w:lvlText w:val="–"/>
      <w:lvlJc w:val="left"/>
      <w:pPr>
        <w:tabs>
          <w:tab w:val="num" w:pos="1080"/>
        </w:tabs>
        <w:ind w:left="1080" w:hanging="360"/>
      </w:pPr>
      <w:rPr>
        <w:rFonts w:ascii="Arial" w:hAnsi="Arial" w:hint="default"/>
      </w:rPr>
    </w:lvl>
    <w:lvl w:ilvl="2" w:tplc="42426BC4">
      <w:numFmt w:val="bullet"/>
      <w:lvlText w:val="•"/>
      <w:lvlJc w:val="left"/>
      <w:pPr>
        <w:tabs>
          <w:tab w:val="num" w:pos="1800"/>
        </w:tabs>
        <w:ind w:left="1800" w:hanging="360"/>
      </w:pPr>
      <w:rPr>
        <w:rFonts w:ascii="Arial" w:hAnsi="Arial" w:hint="default"/>
      </w:rPr>
    </w:lvl>
    <w:lvl w:ilvl="3" w:tplc="B682200A" w:tentative="1">
      <w:start w:val="1"/>
      <w:numFmt w:val="bullet"/>
      <w:lvlText w:val="•"/>
      <w:lvlJc w:val="left"/>
      <w:pPr>
        <w:tabs>
          <w:tab w:val="num" w:pos="2520"/>
        </w:tabs>
        <w:ind w:left="2520" w:hanging="360"/>
      </w:pPr>
      <w:rPr>
        <w:rFonts w:ascii="Arial" w:hAnsi="Arial" w:hint="default"/>
      </w:rPr>
    </w:lvl>
    <w:lvl w:ilvl="4" w:tplc="960259C4" w:tentative="1">
      <w:start w:val="1"/>
      <w:numFmt w:val="bullet"/>
      <w:lvlText w:val="•"/>
      <w:lvlJc w:val="left"/>
      <w:pPr>
        <w:tabs>
          <w:tab w:val="num" w:pos="3240"/>
        </w:tabs>
        <w:ind w:left="3240" w:hanging="360"/>
      </w:pPr>
      <w:rPr>
        <w:rFonts w:ascii="Arial" w:hAnsi="Arial" w:hint="default"/>
      </w:rPr>
    </w:lvl>
    <w:lvl w:ilvl="5" w:tplc="21D2DBF8" w:tentative="1">
      <w:start w:val="1"/>
      <w:numFmt w:val="bullet"/>
      <w:lvlText w:val="•"/>
      <w:lvlJc w:val="left"/>
      <w:pPr>
        <w:tabs>
          <w:tab w:val="num" w:pos="3960"/>
        </w:tabs>
        <w:ind w:left="3960" w:hanging="360"/>
      </w:pPr>
      <w:rPr>
        <w:rFonts w:ascii="Arial" w:hAnsi="Arial" w:hint="default"/>
      </w:rPr>
    </w:lvl>
    <w:lvl w:ilvl="6" w:tplc="4CF6FD4C" w:tentative="1">
      <w:start w:val="1"/>
      <w:numFmt w:val="bullet"/>
      <w:lvlText w:val="•"/>
      <w:lvlJc w:val="left"/>
      <w:pPr>
        <w:tabs>
          <w:tab w:val="num" w:pos="4680"/>
        </w:tabs>
        <w:ind w:left="4680" w:hanging="360"/>
      </w:pPr>
      <w:rPr>
        <w:rFonts w:ascii="Arial" w:hAnsi="Arial" w:hint="default"/>
      </w:rPr>
    </w:lvl>
    <w:lvl w:ilvl="7" w:tplc="0FF6B232" w:tentative="1">
      <w:start w:val="1"/>
      <w:numFmt w:val="bullet"/>
      <w:lvlText w:val="•"/>
      <w:lvlJc w:val="left"/>
      <w:pPr>
        <w:tabs>
          <w:tab w:val="num" w:pos="5400"/>
        </w:tabs>
        <w:ind w:left="5400" w:hanging="360"/>
      </w:pPr>
      <w:rPr>
        <w:rFonts w:ascii="Arial" w:hAnsi="Arial" w:hint="default"/>
      </w:rPr>
    </w:lvl>
    <w:lvl w:ilvl="8" w:tplc="9886C85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0420AF7"/>
    <w:multiLevelType w:val="multilevel"/>
    <w:tmpl w:val="A3BCDE7C"/>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1BC40BD"/>
    <w:multiLevelType w:val="multilevel"/>
    <w:tmpl w:val="BCC091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435E7A"/>
    <w:multiLevelType w:val="hybridMultilevel"/>
    <w:tmpl w:val="2C4CCBC4"/>
    <w:lvl w:ilvl="0" w:tplc="318C25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090DC3"/>
    <w:multiLevelType w:val="hybridMultilevel"/>
    <w:tmpl w:val="46BE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B468C"/>
    <w:multiLevelType w:val="hybridMultilevel"/>
    <w:tmpl w:val="E6BC58E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6" w15:restartNumberingAfterBreak="0">
    <w:nsid w:val="38BB2DCB"/>
    <w:multiLevelType w:val="hybridMultilevel"/>
    <w:tmpl w:val="238E4240"/>
    <w:lvl w:ilvl="0" w:tplc="51ACBD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9032E3"/>
    <w:multiLevelType w:val="hybridMultilevel"/>
    <w:tmpl w:val="13CE19FA"/>
    <w:lvl w:ilvl="0" w:tplc="101444A8">
      <w:start w:val="1"/>
      <w:numFmt w:val="decimal"/>
      <w:lvlText w:val="(%1)"/>
      <w:lvlJc w:val="left"/>
      <w:pPr>
        <w:ind w:left="720" w:hanging="360"/>
      </w:pPr>
      <w:rPr>
        <w:rFonts w:hint="default"/>
      </w:rPr>
    </w:lvl>
    <w:lvl w:ilvl="1" w:tplc="EF9E2A2C">
      <w:start w:val="1"/>
      <w:numFmt w:val="lowerLetter"/>
      <w:lvlText w:val="(%2)"/>
      <w:lvlJc w:val="left"/>
      <w:pPr>
        <w:ind w:left="1440" w:hanging="360"/>
      </w:pPr>
      <w:rPr>
        <w:rFonts w:ascii="Times" w:eastAsia="Batang" w:hAnsi="Time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4E38AD"/>
    <w:multiLevelType w:val="hybridMultilevel"/>
    <w:tmpl w:val="1B9C8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893C81"/>
    <w:multiLevelType w:val="hybridMultilevel"/>
    <w:tmpl w:val="72800CFA"/>
    <w:lvl w:ilvl="0" w:tplc="32F080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3A02EB"/>
    <w:multiLevelType w:val="hybridMultilevel"/>
    <w:tmpl w:val="336879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3" w15:restartNumberingAfterBreak="0">
    <w:nsid w:val="437F23AB"/>
    <w:multiLevelType w:val="hybridMultilevel"/>
    <w:tmpl w:val="496C0AE8"/>
    <w:lvl w:ilvl="0" w:tplc="3EC6818C">
      <w:start w:val="1"/>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C423D42"/>
    <w:multiLevelType w:val="hybridMultilevel"/>
    <w:tmpl w:val="B3EE4516"/>
    <w:lvl w:ilvl="0" w:tplc="CD62A4A2">
      <w:start w:val="1"/>
      <w:numFmt w:val="bullet"/>
      <w:lvlText w:val="•"/>
      <w:lvlJc w:val="left"/>
      <w:pPr>
        <w:tabs>
          <w:tab w:val="num" w:pos="360"/>
        </w:tabs>
        <w:ind w:left="360" w:hanging="360"/>
      </w:pPr>
      <w:rPr>
        <w:rFonts w:ascii="Arial" w:hAnsi="Arial" w:hint="default"/>
      </w:rPr>
    </w:lvl>
    <w:lvl w:ilvl="1" w:tplc="85127C20">
      <w:numFmt w:val="bullet"/>
      <w:lvlText w:val="–"/>
      <w:lvlJc w:val="left"/>
      <w:pPr>
        <w:tabs>
          <w:tab w:val="num" w:pos="1080"/>
        </w:tabs>
        <w:ind w:left="1080" w:hanging="360"/>
      </w:pPr>
      <w:rPr>
        <w:rFonts w:ascii="Arial" w:hAnsi="Arial" w:hint="default"/>
      </w:rPr>
    </w:lvl>
    <w:lvl w:ilvl="2" w:tplc="35EAAD98" w:tentative="1">
      <w:start w:val="1"/>
      <w:numFmt w:val="bullet"/>
      <w:lvlText w:val="•"/>
      <w:lvlJc w:val="left"/>
      <w:pPr>
        <w:tabs>
          <w:tab w:val="num" w:pos="1800"/>
        </w:tabs>
        <w:ind w:left="1800" w:hanging="360"/>
      </w:pPr>
      <w:rPr>
        <w:rFonts w:ascii="Arial" w:hAnsi="Arial" w:hint="default"/>
      </w:rPr>
    </w:lvl>
    <w:lvl w:ilvl="3" w:tplc="196CA2D2" w:tentative="1">
      <w:start w:val="1"/>
      <w:numFmt w:val="bullet"/>
      <w:lvlText w:val="•"/>
      <w:lvlJc w:val="left"/>
      <w:pPr>
        <w:tabs>
          <w:tab w:val="num" w:pos="2520"/>
        </w:tabs>
        <w:ind w:left="2520" w:hanging="360"/>
      </w:pPr>
      <w:rPr>
        <w:rFonts w:ascii="Arial" w:hAnsi="Arial" w:hint="default"/>
      </w:rPr>
    </w:lvl>
    <w:lvl w:ilvl="4" w:tplc="FBB61774" w:tentative="1">
      <w:start w:val="1"/>
      <w:numFmt w:val="bullet"/>
      <w:lvlText w:val="•"/>
      <w:lvlJc w:val="left"/>
      <w:pPr>
        <w:tabs>
          <w:tab w:val="num" w:pos="3240"/>
        </w:tabs>
        <w:ind w:left="3240" w:hanging="360"/>
      </w:pPr>
      <w:rPr>
        <w:rFonts w:ascii="Arial" w:hAnsi="Arial" w:hint="default"/>
      </w:rPr>
    </w:lvl>
    <w:lvl w:ilvl="5" w:tplc="373A0074" w:tentative="1">
      <w:start w:val="1"/>
      <w:numFmt w:val="bullet"/>
      <w:lvlText w:val="•"/>
      <w:lvlJc w:val="left"/>
      <w:pPr>
        <w:tabs>
          <w:tab w:val="num" w:pos="3960"/>
        </w:tabs>
        <w:ind w:left="3960" w:hanging="360"/>
      </w:pPr>
      <w:rPr>
        <w:rFonts w:ascii="Arial" w:hAnsi="Arial" w:hint="default"/>
      </w:rPr>
    </w:lvl>
    <w:lvl w:ilvl="6" w:tplc="9DA41860" w:tentative="1">
      <w:start w:val="1"/>
      <w:numFmt w:val="bullet"/>
      <w:lvlText w:val="•"/>
      <w:lvlJc w:val="left"/>
      <w:pPr>
        <w:tabs>
          <w:tab w:val="num" w:pos="4680"/>
        </w:tabs>
        <w:ind w:left="4680" w:hanging="360"/>
      </w:pPr>
      <w:rPr>
        <w:rFonts w:ascii="Arial" w:hAnsi="Arial" w:hint="default"/>
      </w:rPr>
    </w:lvl>
    <w:lvl w:ilvl="7" w:tplc="94A85A54" w:tentative="1">
      <w:start w:val="1"/>
      <w:numFmt w:val="bullet"/>
      <w:lvlText w:val="•"/>
      <w:lvlJc w:val="left"/>
      <w:pPr>
        <w:tabs>
          <w:tab w:val="num" w:pos="5400"/>
        </w:tabs>
        <w:ind w:left="5400" w:hanging="360"/>
      </w:pPr>
      <w:rPr>
        <w:rFonts w:ascii="Arial" w:hAnsi="Arial" w:hint="default"/>
      </w:rPr>
    </w:lvl>
    <w:lvl w:ilvl="8" w:tplc="9E5A7E9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9473E88"/>
    <w:multiLevelType w:val="multilevel"/>
    <w:tmpl w:val="BCC091B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B5D466E"/>
    <w:multiLevelType w:val="hybridMultilevel"/>
    <w:tmpl w:val="07661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322CC"/>
    <w:multiLevelType w:val="multilevel"/>
    <w:tmpl w:val="4CFE3FDA"/>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703157D4"/>
    <w:multiLevelType w:val="multilevel"/>
    <w:tmpl w:val="F7AAEF12"/>
    <w:lvl w:ilvl="0">
      <w:start w:val="1"/>
      <w:numFmt w:val="decimal"/>
      <w:pStyle w:val="10"/>
      <w:lvlText w:val="%1."/>
      <w:lvlJc w:val="left"/>
      <w:pPr>
        <w:tabs>
          <w:tab w:val="num" w:pos="1549"/>
        </w:tabs>
        <w:ind w:left="1549" w:hanging="709"/>
      </w:pPr>
      <w:rPr>
        <w:rFonts w:cs="Times New Roman" w:hint="eastAsia"/>
        <w:b/>
        <w:sz w:val="24"/>
        <w:szCs w:val="24"/>
      </w:rPr>
    </w:lvl>
    <w:lvl w:ilvl="1">
      <w:start w:val="1"/>
      <w:numFmt w:val="decimal"/>
      <w:pStyle w:val="20"/>
      <w:lvlText w:val="%1.%2."/>
      <w:lvlJc w:val="left"/>
      <w:pPr>
        <w:tabs>
          <w:tab w:val="num" w:pos="4101"/>
        </w:tabs>
        <w:ind w:left="4101" w:hanging="567"/>
      </w:pPr>
      <w:rPr>
        <w:rFonts w:cs="Times New Roman" w:hint="eastAsia"/>
        <w:b/>
      </w:rPr>
    </w:lvl>
    <w:lvl w:ilvl="2">
      <w:start w:val="1"/>
      <w:numFmt w:val="decimal"/>
      <w:pStyle w:val="30"/>
      <w:lvlText w:val="%1.%2.%3."/>
      <w:lvlJc w:val="left"/>
      <w:pPr>
        <w:tabs>
          <w:tab w:val="num" w:pos="1549"/>
        </w:tabs>
        <w:ind w:left="1549" w:hanging="709"/>
      </w:pPr>
      <w:rPr>
        <w:rFonts w:cs="Times New Roman" w:hint="eastAsia"/>
      </w:rPr>
    </w:lvl>
    <w:lvl w:ilvl="3">
      <w:start w:val="1"/>
      <w:numFmt w:val="decimal"/>
      <w:pStyle w:val="4"/>
      <w:lvlText w:val="%1.%2.%3.%4."/>
      <w:lvlJc w:val="left"/>
      <w:pPr>
        <w:tabs>
          <w:tab w:val="num" w:pos="1691"/>
        </w:tabs>
        <w:ind w:left="1691" w:hanging="851"/>
      </w:pPr>
      <w:rPr>
        <w:rFonts w:cs="Times New Roman" w:hint="eastAsia"/>
      </w:rPr>
    </w:lvl>
    <w:lvl w:ilvl="4">
      <w:start w:val="1"/>
      <w:numFmt w:val="decimal"/>
      <w:lvlText w:val="%1.%2.%3.%4.%5."/>
      <w:lvlJc w:val="left"/>
      <w:pPr>
        <w:tabs>
          <w:tab w:val="num" w:pos="1832"/>
        </w:tabs>
        <w:ind w:left="1832" w:hanging="992"/>
      </w:pPr>
      <w:rPr>
        <w:rFonts w:cs="Times New Roman" w:hint="eastAsia"/>
      </w:rPr>
    </w:lvl>
    <w:lvl w:ilvl="5">
      <w:start w:val="1"/>
      <w:numFmt w:val="decimal"/>
      <w:lvlText w:val="%1.%2.%3.%4.%5.%6."/>
      <w:lvlJc w:val="left"/>
      <w:pPr>
        <w:tabs>
          <w:tab w:val="num" w:pos="1974"/>
        </w:tabs>
        <w:ind w:left="1974" w:hanging="1134"/>
      </w:pPr>
      <w:rPr>
        <w:rFonts w:cs="Times New Roman" w:hint="eastAsia"/>
      </w:rPr>
    </w:lvl>
    <w:lvl w:ilvl="6">
      <w:start w:val="1"/>
      <w:numFmt w:val="decimal"/>
      <w:lvlText w:val="%1.%2.%3.%4.%5.%6.%7."/>
      <w:lvlJc w:val="left"/>
      <w:pPr>
        <w:tabs>
          <w:tab w:val="num" w:pos="2116"/>
        </w:tabs>
        <w:ind w:left="2116" w:hanging="1276"/>
      </w:pPr>
      <w:rPr>
        <w:rFonts w:cs="Times New Roman" w:hint="eastAsia"/>
      </w:rPr>
    </w:lvl>
    <w:lvl w:ilvl="7">
      <w:start w:val="1"/>
      <w:numFmt w:val="decimal"/>
      <w:lvlText w:val="%1.%2.%3.%4.%5.%6.%7.%8."/>
      <w:lvlJc w:val="left"/>
      <w:pPr>
        <w:tabs>
          <w:tab w:val="num" w:pos="2258"/>
        </w:tabs>
        <w:ind w:left="2258" w:hanging="1418"/>
      </w:pPr>
      <w:rPr>
        <w:rFonts w:cs="Times New Roman" w:hint="eastAsia"/>
      </w:rPr>
    </w:lvl>
    <w:lvl w:ilvl="8">
      <w:start w:val="1"/>
      <w:numFmt w:val="decimal"/>
      <w:lvlText w:val="%1.%2.%3.%4.%5.%6.%7.%8.%9."/>
      <w:lvlJc w:val="left"/>
      <w:pPr>
        <w:tabs>
          <w:tab w:val="num" w:pos="2399"/>
        </w:tabs>
        <w:ind w:left="239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3"/>
  </w:num>
  <w:num w:numId="2">
    <w:abstractNumId w:val="2"/>
  </w:num>
  <w:num w:numId="3">
    <w:abstractNumId w:val="6"/>
  </w:num>
  <w:num w:numId="4">
    <w:abstractNumId w:val="34"/>
  </w:num>
  <w:num w:numId="5">
    <w:abstractNumId w:val="26"/>
  </w:num>
  <w:num w:numId="6">
    <w:abstractNumId w:val="27"/>
  </w:num>
  <w:num w:numId="7">
    <w:abstractNumId w:val="24"/>
  </w:num>
  <w:num w:numId="8">
    <w:abstractNumId w:val="1"/>
  </w:num>
  <w:num w:numId="9">
    <w:abstractNumId w:val="35"/>
  </w:num>
  <w:num w:numId="10">
    <w:abstractNumId w:val="21"/>
  </w:num>
  <w:num w:numId="11">
    <w:abstractNumId w:val="31"/>
  </w:num>
  <w:num w:numId="12">
    <w:abstractNumId w:val="25"/>
  </w:num>
  <w:num w:numId="13">
    <w:abstractNumId w:val="4"/>
  </w:num>
  <w:num w:numId="14">
    <w:abstractNumId w:val="10"/>
  </w:num>
  <w:num w:numId="15">
    <w:abstractNumId w:val="19"/>
  </w:num>
  <w:num w:numId="16">
    <w:abstractNumId w:val="28"/>
  </w:num>
  <w:num w:numId="17">
    <w:abstractNumId w:val="5"/>
  </w:num>
  <w:num w:numId="18">
    <w:abstractNumId w:val="16"/>
  </w:num>
  <w:num w:numId="19">
    <w:abstractNumId w:val="17"/>
  </w:num>
  <w:num w:numId="20">
    <w:abstractNumId w:val="3"/>
  </w:num>
  <w:num w:numId="21">
    <w:abstractNumId w:val="23"/>
  </w:num>
  <w:num w:numId="22">
    <w:abstractNumId w:val="7"/>
  </w:num>
  <w:num w:numId="23">
    <w:abstractNumId w:val="20"/>
  </w:num>
  <w:num w:numId="24">
    <w:abstractNumId w:val="18"/>
  </w:num>
  <w:num w:numId="25">
    <w:abstractNumId w:val="8"/>
  </w:num>
  <w:num w:numId="26">
    <w:abstractNumId w:val="13"/>
  </w:num>
  <w:num w:numId="27">
    <w:abstractNumId w:val="22"/>
  </w:num>
  <w:num w:numId="28">
    <w:abstractNumId w:val="15"/>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num>
  <w:num w:numId="31">
    <w:abstractNumId w:val="30"/>
  </w:num>
  <w:num w:numId="32">
    <w:abstractNumId w:val="14"/>
  </w:num>
  <w:num w:numId="33">
    <w:abstractNumId w:val="9"/>
  </w:num>
  <w:num w:numId="34">
    <w:abstractNumId w:val="32"/>
  </w:num>
  <w:num w:numId="35">
    <w:abstractNumId w:val="0"/>
  </w:num>
  <w:num w:numId="36">
    <w:abstractNumId w:val="12"/>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3689E"/>
    <w:rsid w:val="0004116A"/>
    <w:rsid w:val="0004334E"/>
    <w:rsid w:val="000825EF"/>
    <w:rsid w:val="00084A94"/>
    <w:rsid w:val="000A6F8F"/>
    <w:rsid w:val="000E1699"/>
    <w:rsid w:val="000F2707"/>
    <w:rsid w:val="00143FE8"/>
    <w:rsid w:val="001F562E"/>
    <w:rsid w:val="002414B2"/>
    <w:rsid w:val="002B62F1"/>
    <w:rsid w:val="002C7FAC"/>
    <w:rsid w:val="00321488"/>
    <w:rsid w:val="00371CEF"/>
    <w:rsid w:val="003D3475"/>
    <w:rsid w:val="004004E5"/>
    <w:rsid w:val="00431A1F"/>
    <w:rsid w:val="00433D22"/>
    <w:rsid w:val="00457668"/>
    <w:rsid w:val="00462166"/>
    <w:rsid w:val="00474B84"/>
    <w:rsid w:val="00480C38"/>
    <w:rsid w:val="004973F0"/>
    <w:rsid w:val="00506B1E"/>
    <w:rsid w:val="00540BF3"/>
    <w:rsid w:val="005514F7"/>
    <w:rsid w:val="005661E8"/>
    <w:rsid w:val="005D4E41"/>
    <w:rsid w:val="00623C12"/>
    <w:rsid w:val="0063155F"/>
    <w:rsid w:val="006B46C3"/>
    <w:rsid w:val="006F4E14"/>
    <w:rsid w:val="00714FF4"/>
    <w:rsid w:val="007616A9"/>
    <w:rsid w:val="007753F2"/>
    <w:rsid w:val="007D7941"/>
    <w:rsid w:val="008341CB"/>
    <w:rsid w:val="00854BC6"/>
    <w:rsid w:val="008865BE"/>
    <w:rsid w:val="008909B4"/>
    <w:rsid w:val="0090317B"/>
    <w:rsid w:val="00907065"/>
    <w:rsid w:val="00931597"/>
    <w:rsid w:val="009647CA"/>
    <w:rsid w:val="0097311D"/>
    <w:rsid w:val="009C238E"/>
    <w:rsid w:val="00A07FE8"/>
    <w:rsid w:val="00A56AB1"/>
    <w:rsid w:val="00A77A20"/>
    <w:rsid w:val="00A8166A"/>
    <w:rsid w:val="00A961F5"/>
    <w:rsid w:val="00AB77F7"/>
    <w:rsid w:val="00AC6A9C"/>
    <w:rsid w:val="00B2260B"/>
    <w:rsid w:val="00B44173"/>
    <w:rsid w:val="00B938EC"/>
    <w:rsid w:val="00BD7C54"/>
    <w:rsid w:val="00BE58FA"/>
    <w:rsid w:val="00BF6F8E"/>
    <w:rsid w:val="00C30BCD"/>
    <w:rsid w:val="00C56571"/>
    <w:rsid w:val="00C8497B"/>
    <w:rsid w:val="00C90C0A"/>
    <w:rsid w:val="00CB071F"/>
    <w:rsid w:val="00CD631F"/>
    <w:rsid w:val="00CD64E5"/>
    <w:rsid w:val="00D41C11"/>
    <w:rsid w:val="00D501D9"/>
    <w:rsid w:val="00D53733"/>
    <w:rsid w:val="00D612CB"/>
    <w:rsid w:val="00D91317"/>
    <w:rsid w:val="00D97C7C"/>
    <w:rsid w:val="00E11B6E"/>
    <w:rsid w:val="00E23B9B"/>
    <w:rsid w:val="00EC2D93"/>
    <w:rsid w:val="00F24113"/>
    <w:rsid w:val="00F83B2F"/>
    <w:rsid w:val="00F83DCF"/>
    <w:rsid w:val="00FC0507"/>
    <w:rsid w:val="00FC11EC"/>
    <w:rsid w:val="00FE60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F5E1E"/>
  <w15:chartTrackingRefBased/>
  <w15:docId w15:val="{8F94C15F-CC5E-4ED1-8BE2-FBA65B99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43FE8"/>
    <w:pPr>
      <w:keepNext/>
      <w:numPr>
        <w:ilvl w:val="1"/>
        <w:numId w:val="1"/>
      </w:numPr>
      <w:tabs>
        <w:tab w:val="num" w:pos="993"/>
      </w:tabs>
      <w:spacing w:before="240"/>
      <w:ind w:left="851"/>
      <w:jc w:val="left"/>
      <w:outlineLvl w:val="1"/>
    </w:pPr>
    <w:rPr>
      <w:rFonts w:ascii="Arial" w:eastAsia="ＭＳ 明朝" w:hAnsi="Arial"/>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143FE8"/>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43FE8"/>
    <w:rPr>
      <w:rFonts w:ascii="Arial" w:eastAsia="ＭＳ 明朝" w:hAnsi="Arial"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semiHidden/>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4"/>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rsid w:val="00143FE8"/>
  </w:style>
  <w:style w:type="paragraph" w:customStyle="1" w:styleId="B3">
    <w:name w:val="B3"/>
    <w:basedOn w:val="34"/>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3"/>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
    <w:basedOn w:val="a"/>
    <w:link w:val="affb"/>
    <w:uiPriority w:val="34"/>
    <w:qFormat/>
    <w:rsid w:val="00143FE8"/>
    <w:pPr>
      <w:ind w:firstLineChars="200" w:firstLine="420"/>
    </w:pPr>
  </w:style>
  <w:style w:type="character" w:customStyle="1" w:styleId="affb">
    <w:name w:val="リスト段落 (文字)"/>
    <w:aliases w:val="- Bullets (文字),목록 단락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0.wmf"/><Relationship Id="rId21"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39.wmf"/><Relationship Id="rId112" Type="http://schemas.openxmlformats.org/officeDocument/2006/relationships/oleObject" Target="embeddings/oleObject58.bin"/><Relationship Id="rId133" Type="http://schemas.openxmlformats.org/officeDocument/2006/relationships/footer" Target="footer1.xml"/><Relationship Id="rId16" Type="http://schemas.openxmlformats.org/officeDocument/2006/relationships/oleObject" Target="embeddings/oleObject5.bin"/><Relationship Id="rId107" Type="http://schemas.openxmlformats.org/officeDocument/2006/relationships/image" Target="media/image47.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4.wmf"/><Relationship Id="rId102" Type="http://schemas.openxmlformats.org/officeDocument/2006/relationships/image" Target="media/image45.wmf"/><Relationship Id="rId123" Type="http://schemas.openxmlformats.org/officeDocument/2006/relationships/image" Target="media/image53.wmf"/><Relationship Id="rId128" Type="http://schemas.openxmlformats.org/officeDocument/2006/relationships/oleObject" Target="embeddings/oleObject67.bin"/><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50.bin"/><Relationship Id="rId105" Type="http://schemas.openxmlformats.org/officeDocument/2006/relationships/image" Target="media/image46.wmf"/><Relationship Id="rId113" Type="http://schemas.openxmlformats.org/officeDocument/2006/relationships/image" Target="media/image49.wmf"/><Relationship Id="rId118" Type="http://schemas.openxmlformats.org/officeDocument/2006/relationships/oleObject" Target="embeddings/oleObject62.bin"/><Relationship Id="rId126" Type="http://schemas.openxmlformats.org/officeDocument/2006/relationships/oleObject" Target="embeddings/oleObject66.bin"/><Relationship Id="rId134"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49.bin"/><Relationship Id="rId121" Type="http://schemas.openxmlformats.org/officeDocument/2006/relationships/image" Target="media/image5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3.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52.bin"/><Relationship Id="rId108" Type="http://schemas.openxmlformats.org/officeDocument/2006/relationships/oleObject" Target="embeddings/oleObject55.bin"/><Relationship Id="rId116" Type="http://schemas.openxmlformats.org/officeDocument/2006/relationships/oleObject" Target="embeddings/oleObject61.bin"/><Relationship Id="rId124" Type="http://schemas.openxmlformats.org/officeDocument/2006/relationships/oleObject" Target="embeddings/oleObject65.bin"/><Relationship Id="rId129" Type="http://schemas.openxmlformats.org/officeDocument/2006/relationships/oleObject" Target="embeddings/oleObject68.bin"/><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4.bin"/><Relationship Id="rId91" Type="http://schemas.openxmlformats.org/officeDocument/2006/relationships/image" Target="media/image40.wmf"/><Relationship Id="rId96" Type="http://schemas.openxmlformats.org/officeDocument/2006/relationships/oleObject" Target="embeddings/oleObject48.bin"/><Relationship Id="rId111" Type="http://schemas.openxmlformats.org/officeDocument/2006/relationships/image" Target="media/image48.wmf"/><Relationship Id="rId132" Type="http://schemas.openxmlformats.org/officeDocument/2006/relationships/oleObject" Target="embeddings/oleObject71.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oleObject" Target="embeddings/oleObject54.bin"/><Relationship Id="rId114" Type="http://schemas.openxmlformats.org/officeDocument/2006/relationships/oleObject" Target="embeddings/oleObject59.bin"/><Relationship Id="rId119" Type="http://schemas.openxmlformats.org/officeDocument/2006/relationships/image" Target="media/image51.wmf"/><Relationship Id="rId127" Type="http://schemas.openxmlformats.org/officeDocument/2006/relationships/image" Target="media/image55.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6.png"/><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9.bin"/><Relationship Id="rId81" Type="http://schemas.openxmlformats.org/officeDocument/2006/relationships/image" Target="media/image35.wmf"/><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image" Target="media/image44.wmf"/><Relationship Id="rId101" Type="http://schemas.openxmlformats.org/officeDocument/2006/relationships/oleObject" Target="embeddings/oleObject51.bin"/><Relationship Id="rId122" Type="http://schemas.openxmlformats.org/officeDocument/2006/relationships/oleObject" Target="embeddings/oleObject64.bin"/><Relationship Id="rId130" Type="http://schemas.openxmlformats.org/officeDocument/2006/relationships/oleObject" Target="embeddings/oleObject69.bin"/><Relationship Id="rId13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8.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oleObject" Target="embeddings/oleObject25.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image" Target="media/image43.wmf"/><Relationship Id="rId104" Type="http://schemas.openxmlformats.org/officeDocument/2006/relationships/oleObject" Target="embeddings/oleObject53.bin"/><Relationship Id="rId120" Type="http://schemas.openxmlformats.org/officeDocument/2006/relationships/oleObject" Target="embeddings/oleObject63.bin"/><Relationship Id="rId125" Type="http://schemas.openxmlformats.org/officeDocument/2006/relationships/image" Target="media/image54.wmf"/><Relationship Id="rId7" Type="http://schemas.openxmlformats.org/officeDocument/2006/relationships/image" Target="media/image1.wmf"/><Relationship Id="rId71" Type="http://schemas.openxmlformats.org/officeDocument/2006/relationships/image" Target="media/image30.wmf"/><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7.wmf"/><Relationship Id="rId66" Type="http://schemas.openxmlformats.org/officeDocument/2006/relationships/oleObject" Target="embeddings/oleObject33.bin"/><Relationship Id="rId87" Type="http://schemas.openxmlformats.org/officeDocument/2006/relationships/image" Target="media/image38.wmf"/><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oleObject" Target="embeddings/oleObject70.bin"/><Relationship Id="rId61" Type="http://schemas.openxmlformats.org/officeDocument/2006/relationships/image" Target="media/image25.wmf"/><Relationship Id="rId82" Type="http://schemas.openxmlformats.org/officeDocument/2006/relationships/oleObject" Target="embeddings/oleObject41.bin"/><Relationship Id="rId19" Type="http://schemas.openxmlformats.org/officeDocument/2006/relationships/image" Target="media/image7.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3029</Words>
  <Characters>17267</Characters>
  <Application>Microsoft Office Word</Application>
  <DocSecurity>0</DocSecurity>
  <Lines>143</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李泰雨/研究員</cp:lastModifiedBy>
  <cp:revision>73</cp:revision>
  <dcterms:created xsi:type="dcterms:W3CDTF">2018-04-06T01:59:00Z</dcterms:created>
  <dcterms:modified xsi:type="dcterms:W3CDTF">2018-04-06T08:25:00Z</dcterms:modified>
</cp:coreProperties>
</file>