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B71" w:rsidRPr="005D4A74" w:rsidRDefault="001A0B71" w:rsidP="001A0B71">
      <w:pPr>
        <w:tabs>
          <w:tab w:val="right" w:pos="9216"/>
        </w:tabs>
        <w:rPr>
          <w:rFonts w:ascii="Times New Roman" w:eastAsiaTheme="minorEastAsia" w:hAnsi="Times New Roman"/>
          <w:b/>
          <w:kern w:val="2"/>
          <w:sz w:val="24"/>
          <w:lang w:eastAsia="zh-CN"/>
        </w:rPr>
      </w:pPr>
      <w:r w:rsidRPr="001A0B71">
        <w:rPr>
          <w:rFonts w:ascii="Times New Roman" w:hAnsi="Times New Roman"/>
          <w:b/>
          <w:kern w:val="2"/>
          <w:sz w:val="24"/>
        </w:rPr>
        <w:t xml:space="preserve">3GPP TSG RAN WG1 Meeting 91 </w:t>
      </w:r>
      <w:r w:rsidRPr="001A0B71">
        <w:rPr>
          <w:rFonts w:ascii="Times New Roman" w:eastAsiaTheme="minorEastAsia" w:hAnsi="Times New Roman" w:hint="eastAsia"/>
          <w:b/>
          <w:kern w:val="2"/>
          <w:sz w:val="24"/>
          <w:lang w:eastAsia="zh-CN"/>
        </w:rPr>
        <w:t xml:space="preserve">                         </w:t>
      </w:r>
      <w:r w:rsidRPr="001A0B71">
        <w:rPr>
          <w:rFonts w:ascii="Times New Roman" w:hAnsi="Times New Roman"/>
          <w:b/>
          <w:kern w:val="2"/>
          <w:sz w:val="24"/>
        </w:rPr>
        <w:t>R1-17</w:t>
      </w:r>
      <w:r w:rsidR="005D4A74">
        <w:rPr>
          <w:rFonts w:ascii="Times New Roman" w:eastAsiaTheme="minorEastAsia" w:hAnsi="Times New Roman" w:hint="eastAsia"/>
          <w:b/>
          <w:kern w:val="2"/>
          <w:sz w:val="24"/>
          <w:lang w:eastAsia="zh-CN"/>
        </w:rPr>
        <w:t>20376</w:t>
      </w:r>
    </w:p>
    <w:p w:rsidR="001A0B71" w:rsidRPr="001A0B71" w:rsidRDefault="001A0B71" w:rsidP="001A0B71">
      <w:pPr>
        <w:tabs>
          <w:tab w:val="right" w:pos="9216"/>
        </w:tabs>
        <w:rPr>
          <w:rFonts w:ascii="Times New Roman" w:hAnsi="Times New Roman"/>
          <w:b/>
          <w:kern w:val="2"/>
          <w:sz w:val="24"/>
        </w:rPr>
      </w:pPr>
      <w:r w:rsidRPr="001A0B71">
        <w:rPr>
          <w:rFonts w:ascii="Times New Roman" w:hAnsi="Times New Roman"/>
          <w:b/>
          <w:kern w:val="2"/>
          <w:sz w:val="24"/>
        </w:rPr>
        <w:t>Reno, USA, November 27th – December 1st, 2017</w:t>
      </w:r>
    </w:p>
    <w:p w:rsidR="00A95DD5" w:rsidRPr="00421187" w:rsidRDefault="00A95DD5" w:rsidP="00A95DD5">
      <w:pPr>
        <w:pBdr>
          <w:top w:val="single" w:sz="4" w:space="1" w:color="auto"/>
        </w:pBdr>
        <w:rPr>
          <w:b/>
          <w:kern w:val="2"/>
          <w:sz w:val="16"/>
          <w:szCs w:val="16"/>
          <w:lang w:eastAsia="zh-CN"/>
        </w:rPr>
      </w:pPr>
    </w:p>
    <w:p w:rsidR="00632C29" w:rsidRPr="00A84C0A" w:rsidRDefault="00632C29" w:rsidP="00632C2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001A0B71" w:rsidRPr="001A0B71">
        <w:rPr>
          <w:rFonts w:ascii="Times New Roman" w:eastAsiaTheme="minorEastAsia" w:hAnsi="Times New Roman" w:hint="eastAsia"/>
          <w:b/>
          <w:sz w:val="22"/>
          <w:szCs w:val="22"/>
          <w:lang w:eastAsia="zh-CN"/>
        </w:rPr>
        <w:t>7</w:t>
      </w:r>
      <w:r w:rsidR="009C7C26" w:rsidRPr="001A0B71">
        <w:rPr>
          <w:rFonts w:ascii="Times New Roman" w:hAnsi="Times New Roman"/>
          <w:b/>
          <w:color w:val="000000" w:themeColor="text1"/>
          <w:sz w:val="22"/>
          <w:szCs w:val="22"/>
          <w:lang w:eastAsia="zh-CN"/>
        </w:rPr>
        <w:t>.</w:t>
      </w:r>
      <w:r w:rsidR="009C7C26" w:rsidRPr="001A0B71">
        <w:rPr>
          <w:rFonts w:ascii="Times New Roman" w:eastAsia="宋体" w:hAnsi="Times New Roman"/>
          <w:b/>
          <w:color w:val="000000" w:themeColor="text1"/>
          <w:sz w:val="22"/>
          <w:szCs w:val="22"/>
          <w:lang w:eastAsia="zh-CN"/>
        </w:rPr>
        <w:t>1.</w:t>
      </w:r>
      <w:r w:rsidR="000D7B08" w:rsidRPr="001A0B71">
        <w:rPr>
          <w:rFonts w:ascii="Times New Roman" w:eastAsia="宋体" w:hAnsi="Times New Roman" w:hint="eastAsia"/>
          <w:b/>
          <w:color w:val="000000" w:themeColor="text1"/>
          <w:sz w:val="22"/>
          <w:szCs w:val="22"/>
          <w:lang w:eastAsia="zh-CN"/>
        </w:rPr>
        <w:t>2</w:t>
      </w:r>
      <w:r w:rsidR="009C7C26" w:rsidRPr="001A0B71">
        <w:rPr>
          <w:rFonts w:ascii="Times New Roman" w:eastAsia="宋体" w:hAnsi="Times New Roman"/>
          <w:b/>
          <w:color w:val="000000" w:themeColor="text1"/>
          <w:sz w:val="22"/>
          <w:szCs w:val="22"/>
          <w:lang w:eastAsia="zh-CN"/>
        </w:rPr>
        <w:t>.</w:t>
      </w:r>
      <w:r w:rsidR="002F11D3" w:rsidRPr="001A0B71">
        <w:rPr>
          <w:rFonts w:ascii="Times New Roman" w:eastAsia="宋体" w:hAnsi="Times New Roman" w:hint="eastAsia"/>
          <w:b/>
          <w:color w:val="000000" w:themeColor="text1"/>
          <w:sz w:val="22"/>
          <w:szCs w:val="22"/>
          <w:lang w:eastAsia="zh-CN"/>
        </w:rPr>
        <w:t>2</w:t>
      </w:r>
    </w:p>
    <w:p w:rsidR="00632C29" w:rsidRPr="00632C29" w:rsidRDefault="00632C29" w:rsidP="00632C2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632C29" w:rsidRPr="001A0B71" w:rsidRDefault="00632C29" w:rsidP="00632C29">
      <w:pPr>
        <w:spacing w:after="60"/>
        <w:ind w:left="1555" w:hanging="1555"/>
        <w:rPr>
          <w:rFonts w:ascii="Times New Roman" w:hAnsi="Times New Roman"/>
          <w:b/>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1A0B71" w:rsidRPr="001A0B71">
        <w:rPr>
          <w:rFonts w:ascii="Times New Roman" w:hAnsi="Times New Roman"/>
          <w:b/>
          <w:sz w:val="22"/>
          <w:szCs w:val="22"/>
          <w:lang w:eastAsia="zh-CN"/>
        </w:rPr>
        <w:t>Remaining details on remaining minimum system information delivery</w:t>
      </w:r>
    </w:p>
    <w:p w:rsidR="00632C29" w:rsidRPr="00632C29" w:rsidRDefault="00632C29" w:rsidP="00632C2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A95DD5" w:rsidRPr="00421187" w:rsidRDefault="00A95DD5" w:rsidP="00A95DD5">
      <w:pPr>
        <w:pBdr>
          <w:bottom w:val="single" w:sz="4" w:space="1" w:color="auto"/>
        </w:pBdr>
        <w:rPr>
          <w:b/>
          <w:kern w:val="2"/>
          <w:sz w:val="16"/>
          <w:szCs w:val="16"/>
          <w:lang w:eastAsia="zh-CN"/>
        </w:rPr>
      </w:pPr>
    </w:p>
    <w:p w:rsidR="005D4763" w:rsidRPr="00013159" w:rsidRDefault="005D4763" w:rsidP="005D4763">
      <w:pPr>
        <w:pStyle w:val="StyleHeading11nolineH1h1appheading1l1MemoHeading11"/>
        <w:spacing w:after="120"/>
        <w:ind w:left="357" w:hanging="357"/>
        <w:rPr>
          <w:rFonts w:ascii="Times New Roman" w:hAnsi="Times New Roman"/>
          <w:b/>
          <w:sz w:val="22"/>
          <w:szCs w:val="22"/>
        </w:rPr>
      </w:pPr>
      <w:r w:rsidRPr="00013159">
        <w:rPr>
          <w:rFonts w:ascii="Times New Roman" w:hAnsi="Times New Roman"/>
          <w:b/>
          <w:sz w:val="22"/>
          <w:szCs w:val="22"/>
        </w:rPr>
        <w:t>Introduction</w:t>
      </w:r>
    </w:p>
    <w:p w:rsidR="009C7C26" w:rsidRDefault="009C7C26" w:rsidP="00660F66">
      <w:pPr>
        <w:ind w:left="0" w:firstLineChars="200" w:firstLine="440"/>
        <w:jc w:val="both"/>
        <w:rPr>
          <w:rFonts w:ascii="Times New Roman" w:eastAsia="宋体" w:hAnsi="Times New Roman"/>
          <w:color w:val="000000"/>
          <w:sz w:val="22"/>
          <w:szCs w:val="22"/>
          <w:lang w:eastAsia="zh-CN"/>
        </w:rPr>
      </w:pPr>
      <w:r w:rsidRPr="009C7C26">
        <w:rPr>
          <w:rFonts w:ascii="Times New Roman" w:eastAsia="宋体" w:hAnsi="Times New Roman"/>
          <w:color w:val="000000"/>
          <w:sz w:val="22"/>
          <w:szCs w:val="22"/>
          <w:lang w:eastAsia="zh-CN"/>
        </w:rPr>
        <w:t xml:space="preserve">In </w:t>
      </w:r>
      <w:r w:rsidR="001A0B71">
        <w:rPr>
          <w:rFonts w:ascii="Times New Roman" w:eastAsia="宋体" w:hAnsi="Times New Roman" w:hint="eastAsia"/>
          <w:color w:val="000000"/>
          <w:sz w:val="22"/>
          <w:szCs w:val="22"/>
          <w:lang w:eastAsia="zh-CN"/>
        </w:rPr>
        <w:t xml:space="preserve">the </w:t>
      </w:r>
      <w:r w:rsidRPr="009C7C26">
        <w:rPr>
          <w:rFonts w:ascii="Times New Roman" w:eastAsia="宋体" w:hAnsi="Times New Roman"/>
          <w:color w:val="000000"/>
          <w:sz w:val="22"/>
          <w:szCs w:val="22"/>
          <w:lang w:eastAsia="zh-CN"/>
        </w:rPr>
        <w:t>RAN1</w:t>
      </w:r>
      <w:r w:rsidR="002F11D3" w:rsidRPr="009C7C26">
        <w:rPr>
          <w:rFonts w:ascii="Times New Roman" w:eastAsia="宋体" w:hAnsi="Times New Roman"/>
          <w:color w:val="000000"/>
          <w:sz w:val="22"/>
          <w:szCs w:val="22"/>
          <w:lang w:eastAsia="zh-CN"/>
        </w:rPr>
        <w:t>#</w:t>
      </w:r>
      <w:r w:rsidR="001A0B71">
        <w:rPr>
          <w:rFonts w:ascii="Times New Roman" w:eastAsia="宋体" w:hAnsi="Times New Roman" w:hint="eastAsia"/>
          <w:color w:val="000000"/>
          <w:sz w:val="22"/>
          <w:szCs w:val="22"/>
          <w:lang w:eastAsia="zh-CN"/>
        </w:rPr>
        <w:t>90</w:t>
      </w:r>
      <w:r w:rsidR="000D7B08">
        <w:rPr>
          <w:rFonts w:ascii="Times New Roman" w:eastAsia="宋体" w:hAnsi="Times New Roman" w:hint="eastAsia"/>
          <w:color w:val="000000"/>
          <w:sz w:val="22"/>
          <w:szCs w:val="22"/>
          <w:lang w:eastAsia="zh-CN"/>
        </w:rPr>
        <w:t>bis</w:t>
      </w:r>
      <w:r w:rsidRPr="009C7C26">
        <w:rPr>
          <w:rFonts w:ascii="Times New Roman" w:eastAsia="宋体" w:hAnsi="Times New Roman"/>
          <w:color w:val="000000"/>
          <w:sz w:val="22"/>
          <w:szCs w:val="22"/>
          <w:lang w:eastAsia="zh-CN"/>
        </w:rPr>
        <w:t xml:space="preserve"> meeting, </w:t>
      </w:r>
      <w:r w:rsidR="001A0B71">
        <w:rPr>
          <w:rFonts w:ascii="Times New Roman" w:eastAsia="宋体" w:hAnsi="Times New Roman" w:hint="eastAsia"/>
          <w:color w:val="000000"/>
          <w:sz w:val="22"/>
          <w:szCs w:val="22"/>
          <w:lang w:eastAsia="zh-CN"/>
        </w:rPr>
        <w:t xml:space="preserve">some details </w:t>
      </w:r>
      <w:r w:rsidR="002460B2">
        <w:rPr>
          <w:rFonts w:ascii="Times New Roman" w:eastAsia="宋体" w:hAnsi="Times New Roman" w:hint="eastAsia"/>
          <w:color w:val="000000"/>
          <w:sz w:val="22"/>
          <w:szCs w:val="22"/>
          <w:lang w:eastAsia="zh-CN"/>
        </w:rPr>
        <w:t xml:space="preserve">on </w:t>
      </w:r>
      <w:r w:rsidR="001A0B71">
        <w:rPr>
          <w:rFonts w:ascii="Times New Roman" w:eastAsia="宋体" w:hAnsi="Times New Roman" w:hint="eastAsia"/>
          <w:color w:val="000000"/>
          <w:sz w:val="22"/>
          <w:szCs w:val="22"/>
          <w:lang w:eastAsia="zh-CN"/>
        </w:rPr>
        <w:t xml:space="preserve">remaining minimum system information (RMSI) </w:t>
      </w:r>
      <w:r w:rsidR="002460B2">
        <w:rPr>
          <w:rFonts w:ascii="Times New Roman" w:eastAsia="宋体" w:hAnsi="Times New Roman" w:hint="eastAsia"/>
          <w:color w:val="000000"/>
          <w:sz w:val="22"/>
          <w:szCs w:val="22"/>
          <w:lang w:eastAsia="zh-CN"/>
        </w:rPr>
        <w:t xml:space="preserve">were </w:t>
      </w:r>
      <w:r w:rsidR="001A0B71">
        <w:rPr>
          <w:rFonts w:ascii="Times New Roman" w:eastAsia="宋体" w:hAnsi="Times New Roman" w:hint="eastAsia"/>
          <w:color w:val="000000"/>
          <w:sz w:val="22"/>
          <w:szCs w:val="22"/>
          <w:lang w:eastAsia="zh-CN"/>
        </w:rPr>
        <w:t>discussed</w:t>
      </w:r>
      <w:r w:rsidR="002460B2">
        <w:rPr>
          <w:rFonts w:ascii="Times New Roman" w:eastAsia="宋体" w:hAnsi="Times New Roman" w:hint="eastAsia"/>
          <w:color w:val="000000"/>
          <w:sz w:val="22"/>
          <w:szCs w:val="22"/>
          <w:lang w:eastAsia="zh-CN"/>
        </w:rPr>
        <w:t xml:space="preserve"> </w:t>
      </w:r>
      <w:r w:rsidR="001A0B71">
        <w:rPr>
          <w:rFonts w:ascii="Times New Roman" w:eastAsia="宋体" w:hAnsi="Times New Roman" w:hint="eastAsia"/>
          <w:color w:val="000000"/>
          <w:sz w:val="22"/>
          <w:szCs w:val="22"/>
          <w:lang w:eastAsia="zh-CN"/>
        </w:rPr>
        <w:t>widely and deeply.</w:t>
      </w:r>
      <w:r w:rsidR="00047178">
        <w:rPr>
          <w:rFonts w:ascii="Times New Roman" w:eastAsia="宋体" w:hAnsi="Times New Roman" w:hint="eastAsia"/>
          <w:color w:val="000000"/>
          <w:sz w:val="22"/>
          <w:szCs w:val="22"/>
          <w:lang w:eastAsia="zh-CN"/>
        </w:rPr>
        <w:t xml:space="preserve"> </w:t>
      </w:r>
      <w:r w:rsidR="001A0B71">
        <w:rPr>
          <w:rFonts w:ascii="Times New Roman" w:eastAsia="宋体" w:hAnsi="Times New Roman" w:hint="eastAsia"/>
          <w:color w:val="000000"/>
          <w:sz w:val="22"/>
          <w:szCs w:val="22"/>
          <w:lang w:eastAsia="zh-CN"/>
        </w:rPr>
        <w:t>S</w:t>
      </w:r>
      <w:r w:rsidR="0078315E">
        <w:rPr>
          <w:rFonts w:ascii="Times New Roman" w:eastAsia="宋体" w:hAnsi="Times New Roman" w:hint="eastAsia"/>
          <w:color w:val="000000"/>
          <w:sz w:val="22"/>
          <w:szCs w:val="22"/>
          <w:lang w:eastAsia="zh-CN"/>
        </w:rPr>
        <w:t xml:space="preserve">everal </w:t>
      </w:r>
      <w:r w:rsidR="00047178" w:rsidRPr="00047178">
        <w:rPr>
          <w:rFonts w:ascii="Times New Roman" w:eastAsia="宋体" w:hAnsi="Times New Roman" w:hint="eastAsia"/>
          <w:color w:val="000000"/>
          <w:sz w:val="22"/>
          <w:szCs w:val="22"/>
          <w:lang w:eastAsia="zh-CN"/>
        </w:rPr>
        <w:t>agreements</w:t>
      </w:r>
      <w:r w:rsidR="001A0B71">
        <w:rPr>
          <w:rFonts w:ascii="Times New Roman" w:eastAsia="宋体" w:hAnsi="Times New Roman" w:hint="eastAsia"/>
          <w:color w:val="000000"/>
          <w:sz w:val="22"/>
          <w:szCs w:val="22"/>
          <w:lang w:eastAsia="zh-CN"/>
        </w:rPr>
        <w:t>,</w:t>
      </w:r>
      <w:r w:rsidR="00047178" w:rsidRPr="009C7C26">
        <w:rPr>
          <w:rFonts w:ascii="Times New Roman" w:eastAsia="宋体" w:hAnsi="Times New Roman"/>
          <w:color w:val="000000"/>
          <w:sz w:val="22"/>
          <w:szCs w:val="22"/>
          <w:lang w:eastAsia="zh-CN"/>
        </w:rPr>
        <w:t xml:space="preserve"> </w:t>
      </w:r>
      <w:r w:rsidR="001A0B71">
        <w:rPr>
          <w:rFonts w:ascii="Times New Roman" w:eastAsia="宋体" w:hAnsi="Times New Roman" w:hint="eastAsia"/>
          <w:color w:val="000000"/>
          <w:sz w:val="22"/>
          <w:szCs w:val="22"/>
          <w:lang w:eastAsia="zh-CN"/>
        </w:rPr>
        <w:t xml:space="preserve">proposals </w:t>
      </w:r>
      <w:r w:rsidR="002460B2">
        <w:rPr>
          <w:rFonts w:ascii="Times New Roman" w:eastAsia="宋体" w:hAnsi="Times New Roman" w:hint="eastAsia"/>
          <w:color w:val="000000"/>
          <w:sz w:val="22"/>
          <w:szCs w:val="22"/>
          <w:lang w:eastAsia="zh-CN"/>
        </w:rPr>
        <w:t>and</w:t>
      </w:r>
      <w:r w:rsidR="001A0B71" w:rsidRPr="001A0B71">
        <w:rPr>
          <w:rFonts w:ascii="Times New Roman" w:eastAsia="宋体" w:hAnsi="Times New Roman" w:hint="eastAsia"/>
          <w:color w:val="000000"/>
          <w:sz w:val="22"/>
          <w:szCs w:val="22"/>
          <w:lang w:eastAsia="zh-CN"/>
        </w:rPr>
        <w:t xml:space="preserve"> </w:t>
      </w:r>
      <w:r w:rsidR="001A0B71">
        <w:rPr>
          <w:rFonts w:ascii="Times New Roman" w:eastAsia="宋体" w:hAnsi="Times New Roman" w:hint="eastAsia"/>
          <w:color w:val="000000"/>
          <w:sz w:val="22"/>
          <w:szCs w:val="22"/>
          <w:lang w:eastAsia="zh-CN"/>
        </w:rPr>
        <w:t>w</w:t>
      </w:r>
      <w:r w:rsidR="001A0B71" w:rsidRPr="001A0B71">
        <w:rPr>
          <w:rFonts w:ascii="Times New Roman" w:eastAsia="宋体" w:hAnsi="Times New Roman"/>
          <w:color w:val="000000"/>
          <w:sz w:val="22"/>
          <w:szCs w:val="22"/>
          <w:lang w:eastAsia="zh-CN"/>
        </w:rPr>
        <w:t>orking assumption</w:t>
      </w:r>
      <w:r w:rsidR="002460B2">
        <w:rPr>
          <w:rFonts w:ascii="Times New Roman" w:eastAsia="宋体" w:hAnsi="Times New Roman" w:hint="eastAsia"/>
          <w:color w:val="000000"/>
          <w:sz w:val="22"/>
          <w:szCs w:val="22"/>
          <w:lang w:eastAsia="zh-CN"/>
        </w:rPr>
        <w:t xml:space="preserve"> </w:t>
      </w:r>
      <w:r w:rsidR="001A0B71">
        <w:rPr>
          <w:rFonts w:ascii="Times New Roman" w:eastAsia="宋体" w:hAnsi="Times New Roman" w:hint="eastAsia"/>
          <w:color w:val="000000"/>
          <w:sz w:val="22"/>
          <w:szCs w:val="22"/>
          <w:lang w:eastAsia="zh-CN"/>
        </w:rPr>
        <w:t>related to</w:t>
      </w:r>
      <w:r w:rsidR="0078315E">
        <w:rPr>
          <w:rFonts w:ascii="Times New Roman" w:eastAsia="宋体" w:hAnsi="Times New Roman" w:hint="eastAsia"/>
          <w:color w:val="000000"/>
          <w:sz w:val="22"/>
          <w:szCs w:val="22"/>
          <w:lang w:eastAsia="zh-CN"/>
        </w:rPr>
        <w:t xml:space="preserve"> </w:t>
      </w:r>
      <w:r w:rsidR="001A0B71">
        <w:rPr>
          <w:rFonts w:ascii="Times New Roman" w:eastAsia="宋体" w:hAnsi="Times New Roman" w:hint="eastAsia"/>
          <w:color w:val="000000"/>
          <w:sz w:val="22"/>
          <w:szCs w:val="22"/>
          <w:lang w:eastAsia="zh-CN"/>
        </w:rPr>
        <w:t xml:space="preserve">the </w:t>
      </w:r>
      <w:r w:rsidR="001A0B71" w:rsidRPr="00960D7B">
        <w:rPr>
          <w:rFonts w:eastAsia="宋体"/>
          <w:szCs w:val="20"/>
        </w:rPr>
        <w:t>QCL</w:t>
      </w:r>
      <w:r w:rsidR="001A0B71">
        <w:rPr>
          <w:rFonts w:eastAsia="宋体"/>
          <w:szCs w:val="20"/>
          <w:lang w:eastAsia="zh-CN"/>
        </w:rPr>
        <w:t>’</w:t>
      </w:r>
      <w:r w:rsidR="001A0B71" w:rsidRPr="00960D7B">
        <w:rPr>
          <w:rFonts w:eastAsia="宋体"/>
          <w:szCs w:val="20"/>
        </w:rPr>
        <w:t>ed</w:t>
      </w:r>
      <w:r w:rsidR="001A0B71">
        <w:rPr>
          <w:rFonts w:ascii="Times New Roman" w:eastAsia="宋体" w:hAnsi="Times New Roman" w:hint="eastAsia"/>
          <w:color w:val="000000"/>
          <w:sz w:val="22"/>
          <w:szCs w:val="22"/>
          <w:lang w:eastAsia="zh-CN"/>
        </w:rPr>
        <w:t xml:space="preserve"> relationship between RMSI and </w:t>
      </w:r>
      <w:r w:rsidR="001A0B71" w:rsidRPr="001A0B71">
        <w:rPr>
          <w:rFonts w:ascii="Times New Roman" w:eastAsia="宋体" w:hAnsi="Times New Roman"/>
          <w:color w:val="000000"/>
          <w:sz w:val="22"/>
          <w:szCs w:val="22"/>
          <w:lang w:eastAsia="zh-CN"/>
        </w:rPr>
        <w:t xml:space="preserve">corresponding </w:t>
      </w:r>
      <w:r w:rsidR="001A0B71">
        <w:rPr>
          <w:rFonts w:ascii="Times New Roman" w:eastAsia="宋体" w:hAnsi="Times New Roman" w:hint="eastAsia"/>
          <w:color w:val="000000"/>
          <w:sz w:val="22"/>
          <w:szCs w:val="22"/>
          <w:lang w:eastAsia="zh-CN"/>
        </w:rPr>
        <w:t>SS/PBCH block (SSB)</w:t>
      </w:r>
      <w:r w:rsidR="0078315E">
        <w:rPr>
          <w:rFonts w:ascii="Times New Roman" w:eastAsia="宋体" w:hAnsi="Times New Roman" w:hint="eastAsia"/>
          <w:color w:val="000000"/>
          <w:sz w:val="22"/>
          <w:szCs w:val="22"/>
          <w:lang w:eastAsia="zh-CN"/>
        </w:rPr>
        <w:t xml:space="preserve"> </w:t>
      </w:r>
      <w:r w:rsidR="001A0B71">
        <w:rPr>
          <w:rFonts w:ascii="Times New Roman" w:eastAsia="宋体" w:hAnsi="Times New Roman" w:hint="eastAsia"/>
          <w:color w:val="000000"/>
          <w:sz w:val="22"/>
          <w:szCs w:val="22"/>
          <w:lang w:eastAsia="zh-CN"/>
        </w:rPr>
        <w:t xml:space="preserve">and the association of </w:t>
      </w:r>
      <w:r w:rsidR="001A0B71" w:rsidRPr="001A0B71">
        <w:rPr>
          <w:rFonts w:ascii="Times New Roman" w:eastAsia="宋体" w:hAnsi="Times New Roman"/>
          <w:color w:val="000000"/>
          <w:sz w:val="22"/>
          <w:szCs w:val="22"/>
          <w:lang w:eastAsia="zh-CN"/>
        </w:rPr>
        <w:t>RMSI PDCCH monitoring window</w:t>
      </w:r>
      <w:r w:rsidR="001A0B71">
        <w:rPr>
          <w:rFonts w:ascii="Times New Roman" w:eastAsia="宋体" w:hAnsi="Times New Roman" w:hint="eastAsia"/>
          <w:color w:val="000000"/>
          <w:sz w:val="22"/>
          <w:szCs w:val="22"/>
          <w:lang w:eastAsia="zh-CN"/>
        </w:rPr>
        <w:t xml:space="preserve"> </w:t>
      </w:r>
      <w:r w:rsidR="001A0B71">
        <w:rPr>
          <w:rFonts w:ascii="Times New Roman" w:eastAsia="宋体" w:hAnsi="Times New Roman"/>
          <w:color w:val="000000"/>
          <w:sz w:val="22"/>
          <w:szCs w:val="22"/>
          <w:lang w:eastAsia="zh-CN"/>
        </w:rPr>
        <w:t>with</w:t>
      </w:r>
      <w:r w:rsidR="001A0B71">
        <w:rPr>
          <w:rFonts w:ascii="Times New Roman" w:eastAsia="宋体" w:hAnsi="Times New Roman" w:hint="eastAsia"/>
          <w:color w:val="000000"/>
          <w:sz w:val="22"/>
          <w:szCs w:val="22"/>
          <w:lang w:eastAsia="zh-CN"/>
        </w:rPr>
        <w:t xml:space="preserve"> SSB </w:t>
      </w:r>
      <w:r w:rsidR="0078315E">
        <w:rPr>
          <w:rFonts w:ascii="Times New Roman" w:eastAsia="宋体" w:hAnsi="Times New Roman" w:hint="eastAsia"/>
          <w:color w:val="000000"/>
          <w:sz w:val="22"/>
          <w:szCs w:val="22"/>
          <w:lang w:eastAsia="zh-CN"/>
        </w:rPr>
        <w:t xml:space="preserve">are shown as following with some details need further consideration </w:t>
      </w:r>
      <w:r w:rsidR="00047178" w:rsidRPr="009C7C26">
        <w:rPr>
          <w:rFonts w:ascii="Times New Roman" w:eastAsia="宋体" w:hAnsi="Times New Roman"/>
          <w:color w:val="000000"/>
          <w:sz w:val="22"/>
          <w:szCs w:val="22"/>
          <w:lang w:eastAsia="zh-CN"/>
        </w:rPr>
        <w:t>[1]</w:t>
      </w:r>
      <w:r w:rsidR="001504BA">
        <w:rPr>
          <w:rFonts w:ascii="Times New Roman" w:eastAsia="宋体" w:hAnsi="Times New Roman" w:hint="eastAsia"/>
          <w:color w:val="000000"/>
          <w:sz w:val="22"/>
          <w:szCs w:val="22"/>
          <w:lang w:eastAsia="zh-CN"/>
        </w:rPr>
        <w:t>[2]</w:t>
      </w:r>
      <w:r w:rsidRPr="009C7C26">
        <w:rPr>
          <w:rFonts w:ascii="Times New Roman" w:eastAsia="宋体" w:hAnsi="Times New Roman"/>
          <w:color w:val="000000"/>
          <w:sz w:val="22"/>
          <w:szCs w:val="22"/>
          <w:lang w:eastAsia="zh-CN"/>
        </w:rPr>
        <w:t>:</w:t>
      </w:r>
    </w:p>
    <w:p w:rsidR="007F5FB5" w:rsidRPr="00256BD5" w:rsidRDefault="007F5FB5" w:rsidP="007F5FB5">
      <w:pPr>
        <w:rPr>
          <w:sz w:val="22"/>
          <w:szCs w:val="22"/>
        </w:rPr>
      </w:pPr>
      <w:r w:rsidRPr="00256BD5">
        <w:rPr>
          <w:sz w:val="22"/>
          <w:szCs w:val="22"/>
        </w:rPr>
        <w:t>Agreements:</w:t>
      </w:r>
      <w:r w:rsidRPr="00256BD5">
        <w:rPr>
          <w:rFonts w:hint="eastAsia"/>
          <w:sz w:val="22"/>
          <w:szCs w:val="22"/>
        </w:rPr>
        <w:t xml:space="preserve"> </w:t>
      </w:r>
    </w:p>
    <w:p w:rsidR="007F5FB5" w:rsidRPr="00256BD5" w:rsidRDefault="007F5FB5" w:rsidP="007F5FB5">
      <w:pPr>
        <w:numPr>
          <w:ilvl w:val="0"/>
          <w:numId w:val="19"/>
        </w:numPr>
        <w:jc w:val="both"/>
        <w:rPr>
          <w:sz w:val="22"/>
          <w:szCs w:val="22"/>
        </w:rPr>
      </w:pPr>
      <w:r w:rsidRPr="00256BD5">
        <w:rPr>
          <w:sz w:val="22"/>
          <w:szCs w:val="22"/>
        </w:rPr>
        <w:t>UE minimum bandwidth in the context of confinement of RMSI and CORESET containing PDCCH scheduling RMSI is defined as the largest bandwidth that all UEs must support regardless of UE capability, which is at least no less than the SS/PBCH bandwidth.</w:t>
      </w:r>
    </w:p>
    <w:p w:rsidR="007F5FB5" w:rsidRPr="00256BD5" w:rsidRDefault="007F5FB5" w:rsidP="007F5FB5">
      <w:pPr>
        <w:numPr>
          <w:ilvl w:val="0"/>
          <w:numId w:val="19"/>
        </w:numPr>
        <w:jc w:val="both"/>
        <w:rPr>
          <w:sz w:val="22"/>
          <w:szCs w:val="22"/>
        </w:rPr>
      </w:pPr>
      <w:r w:rsidRPr="00256BD5">
        <w:rPr>
          <w:sz w:val="22"/>
          <w:szCs w:val="22"/>
        </w:rPr>
        <w:t>Bandwidth for RMSI and CORESET containing PDCCH scheduling RMSI supports at least the same bandwidth as SS/PBCH (e.g.,[24 PRBs]).</w:t>
      </w:r>
    </w:p>
    <w:p w:rsidR="001A0B71" w:rsidRPr="00256BD5" w:rsidRDefault="001A0B71" w:rsidP="001A0B71">
      <w:pPr>
        <w:rPr>
          <w:sz w:val="22"/>
          <w:szCs w:val="22"/>
        </w:rPr>
      </w:pPr>
      <w:r w:rsidRPr="00256BD5">
        <w:rPr>
          <w:sz w:val="22"/>
          <w:szCs w:val="22"/>
        </w:rPr>
        <w:t>Agreements:</w:t>
      </w:r>
    </w:p>
    <w:p w:rsidR="001A0B71" w:rsidRPr="00256BD5" w:rsidRDefault="001A0B71" w:rsidP="001A0B71">
      <w:pPr>
        <w:pStyle w:val="a3"/>
        <w:numPr>
          <w:ilvl w:val="0"/>
          <w:numId w:val="21"/>
        </w:numPr>
        <w:autoSpaceDE w:val="0"/>
        <w:autoSpaceDN w:val="0"/>
        <w:adjustRightInd w:val="0"/>
        <w:snapToGrid w:val="0"/>
        <w:spacing w:after="120"/>
        <w:contextualSpacing w:val="0"/>
        <w:jc w:val="both"/>
        <w:rPr>
          <w:sz w:val="22"/>
          <w:szCs w:val="22"/>
        </w:rPr>
      </w:pPr>
      <w:r w:rsidRPr="00256BD5">
        <w:rPr>
          <w:sz w:val="22"/>
          <w:szCs w:val="22"/>
        </w:rPr>
        <w:t>There is an RMSI PDCCH monitoring window associated with an SS/PBCH block, which recurs periodically.</w:t>
      </w:r>
    </w:p>
    <w:p w:rsidR="001A0B71" w:rsidRPr="00256BD5" w:rsidRDefault="001A0B71" w:rsidP="001A0B71">
      <w:pPr>
        <w:pStyle w:val="a3"/>
        <w:numPr>
          <w:ilvl w:val="1"/>
          <w:numId w:val="21"/>
        </w:numPr>
        <w:autoSpaceDE w:val="0"/>
        <w:autoSpaceDN w:val="0"/>
        <w:adjustRightInd w:val="0"/>
        <w:snapToGrid w:val="0"/>
        <w:spacing w:after="120"/>
        <w:contextualSpacing w:val="0"/>
        <w:jc w:val="both"/>
        <w:rPr>
          <w:sz w:val="22"/>
          <w:szCs w:val="22"/>
        </w:rPr>
      </w:pPr>
      <w:r w:rsidRPr="00256BD5">
        <w:rPr>
          <w:sz w:val="22"/>
          <w:szCs w:val="22"/>
        </w:rPr>
        <w:t>Each window has duration of x consecutive slot(s).</w:t>
      </w:r>
    </w:p>
    <w:p w:rsidR="001A0B71" w:rsidRPr="00256BD5" w:rsidRDefault="001A0B71" w:rsidP="001A0B71">
      <w:pPr>
        <w:pStyle w:val="a3"/>
        <w:numPr>
          <w:ilvl w:val="2"/>
          <w:numId w:val="21"/>
        </w:numPr>
        <w:autoSpaceDE w:val="0"/>
        <w:autoSpaceDN w:val="0"/>
        <w:adjustRightInd w:val="0"/>
        <w:snapToGrid w:val="0"/>
        <w:spacing w:after="120"/>
        <w:contextualSpacing w:val="0"/>
        <w:jc w:val="both"/>
        <w:rPr>
          <w:sz w:val="22"/>
          <w:szCs w:val="22"/>
        </w:rPr>
      </w:pPr>
      <w:r w:rsidRPr="00256BD5">
        <w:rPr>
          <w:sz w:val="22"/>
          <w:szCs w:val="22"/>
        </w:rPr>
        <w:t>FFS: x is e.g., 1/2/4</w:t>
      </w:r>
    </w:p>
    <w:p w:rsidR="001A0B71" w:rsidRPr="00256BD5" w:rsidRDefault="001A0B71" w:rsidP="001A0B71">
      <w:pPr>
        <w:pStyle w:val="a3"/>
        <w:numPr>
          <w:ilvl w:val="2"/>
          <w:numId w:val="21"/>
        </w:numPr>
        <w:autoSpaceDE w:val="0"/>
        <w:autoSpaceDN w:val="0"/>
        <w:adjustRightInd w:val="0"/>
        <w:snapToGrid w:val="0"/>
        <w:spacing w:after="120"/>
        <w:contextualSpacing w:val="0"/>
        <w:jc w:val="both"/>
        <w:rPr>
          <w:sz w:val="22"/>
          <w:szCs w:val="22"/>
        </w:rPr>
      </w:pPr>
      <w:r w:rsidRPr="00256BD5">
        <w:rPr>
          <w:sz w:val="22"/>
          <w:szCs w:val="22"/>
        </w:rPr>
        <w:t>FFS: whether x is frequency band dependent</w:t>
      </w:r>
    </w:p>
    <w:p w:rsidR="001A0B71" w:rsidRPr="00256BD5" w:rsidRDefault="001A0B71" w:rsidP="001A0B71">
      <w:pPr>
        <w:pStyle w:val="a3"/>
        <w:numPr>
          <w:ilvl w:val="2"/>
          <w:numId w:val="21"/>
        </w:numPr>
        <w:autoSpaceDE w:val="0"/>
        <w:autoSpaceDN w:val="0"/>
        <w:adjustRightInd w:val="0"/>
        <w:snapToGrid w:val="0"/>
        <w:spacing w:after="120"/>
        <w:contextualSpacing w:val="0"/>
        <w:jc w:val="both"/>
        <w:rPr>
          <w:sz w:val="22"/>
          <w:szCs w:val="22"/>
        </w:rPr>
      </w:pPr>
      <w:r w:rsidRPr="00256BD5">
        <w:rPr>
          <w:sz w:val="22"/>
          <w:szCs w:val="22"/>
        </w:rPr>
        <w:t>FFS: whether x is configured in PBCH.</w:t>
      </w:r>
    </w:p>
    <w:p w:rsidR="001A0B71" w:rsidRPr="00256BD5" w:rsidRDefault="001A0B71" w:rsidP="001A0B71">
      <w:pPr>
        <w:pStyle w:val="a3"/>
        <w:numPr>
          <w:ilvl w:val="1"/>
          <w:numId w:val="21"/>
        </w:numPr>
        <w:autoSpaceDE w:val="0"/>
        <w:autoSpaceDN w:val="0"/>
        <w:adjustRightInd w:val="0"/>
        <w:snapToGrid w:val="0"/>
        <w:spacing w:after="120"/>
        <w:contextualSpacing w:val="0"/>
        <w:jc w:val="both"/>
        <w:rPr>
          <w:sz w:val="22"/>
          <w:szCs w:val="22"/>
        </w:rPr>
      </w:pPr>
      <w:r w:rsidRPr="00256BD5">
        <w:rPr>
          <w:sz w:val="22"/>
          <w:szCs w:val="22"/>
        </w:rPr>
        <w:t>The period, y, of the monitoring window can be the same as or different from the period of the SS/PBCH block burst set.</w:t>
      </w:r>
    </w:p>
    <w:p w:rsidR="001A0B71" w:rsidRPr="00256BD5" w:rsidRDefault="001A0B71" w:rsidP="001A0B71">
      <w:pPr>
        <w:pStyle w:val="a3"/>
        <w:numPr>
          <w:ilvl w:val="2"/>
          <w:numId w:val="21"/>
        </w:numPr>
        <w:autoSpaceDE w:val="0"/>
        <w:autoSpaceDN w:val="0"/>
        <w:adjustRightInd w:val="0"/>
        <w:snapToGrid w:val="0"/>
        <w:spacing w:after="120"/>
        <w:contextualSpacing w:val="0"/>
        <w:jc w:val="both"/>
        <w:rPr>
          <w:sz w:val="22"/>
          <w:szCs w:val="22"/>
        </w:rPr>
      </w:pPr>
      <w:r w:rsidRPr="00256BD5">
        <w:rPr>
          <w:sz w:val="22"/>
          <w:szCs w:val="22"/>
        </w:rPr>
        <w:t>FFS: y is e.g., 10/20/40/80/160 ms</w:t>
      </w:r>
    </w:p>
    <w:p w:rsidR="001A0B71" w:rsidRPr="00256BD5" w:rsidRDefault="001A0B71" w:rsidP="001A0B71">
      <w:pPr>
        <w:pStyle w:val="a3"/>
        <w:numPr>
          <w:ilvl w:val="2"/>
          <w:numId w:val="21"/>
        </w:numPr>
        <w:autoSpaceDE w:val="0"/>
        <w:autoSpaceDN w:val="0"/>
        <w:adjustRightInd w:val="0"/>
        <w:snapToGrid w:val="0"/>
        <w:spacing w:after="120"/>
        <w:contextualSpacing w:val="0"/>
        <w:jc w:val="both"/>
        <w:rPr>
          <w:sz w:val="22"/>
          <w:szCs w:val="22"/>
        </w:rPr>
      </w:pPr>
      <w:r w:rsidRPr="00256BD5">
        <w:rPr>
          <w:sz w:val="22"/>
          <w:szCs w:val="22"/>
        </w:rPr>
        <w:t>FFS: whether y is frequency band dependent</w:t>
      </w:r>
    </w:p>
    <w:p w:rsidR="001A0B71" w:rsidRPr="00256BD5" w:rsidRDefault="001A0B71" w:rsidP="001A0B71">
      <w:pPr>
        <w:pStyle w:val="a3"/>
        <w:numPr>
          <w:ilvl w:val="2"/>
          <w:numId w:val="21"/>
        </w:numPr>
        <w:autoSpaceDE w:val="0"/>
        <w:autoSpaceDN w:val="0"/>
        <w:adjustRightInd w:val="0"/>
        <w:snapToGrid w:val="0"/>
        <w:spacing w:after="120"/>
        <w:contextualSpacing w:val="0"/>
        <w:jc w:val="both"/>
        <w:rPr>
          <w:sz w:val="22"/>
          <w:szCs w:val="22"/>
        </w:rPr>
      </w:pPr>
      <w:r w:rsidRPr="00256BD5">
        <w:rPr>
          <w:sz w:val="22"/>
          <w:szCs w:val="22"/>
        </w:rPr>
        <w:t>FFS: whether y is configured in PBCH</w:t>
      </w:r>
    </w:p>
    <w:p w:rsidR="001A0B71" w:rsidRPr="00256BD5" w:rsidRDefault="001A0B71" w:rsidP="001A0B71">
      <w:pPr>
        <w:pStyle w:val="a3"/>
        <w:numPr>
          <w:ilvl w:val="2"/>
          <w:numId w:val="21"/>
        </w:numPr>
        <w:autoSpaceDE w:val="0"/>
        <w:autoSpaceDN w:val="0"/>
        <w:adjustRightInd w:val="0"/>
        <w:snapToGrid w:val="0"/>
        <w:spacing w:after="120"/>
        <w:contextualSpacing w:val="0"/>
        <w:jc w:val="both"/>
        <w:rPr>
          <w:sz w:val="22"/>
          <w:szCs w:val="22"/>
        </w:rPr>
      </w:pPr>
      <w:r w:rsidRPr="00256BD5">
        <w:rPr>
          <w:sz w:val="22"/>
          <w:szCs w:val="22"/>
        </w:rPr>
        <w:t>FFS: whether y is dependent on RMSI TTI</w:t>
      </w:r>
    </w:p>
    <w:p w:rsidR="001A0B71" w:rsidRPr="00256BD5" w:rsidRDefault="001A0B71" w:rsidP="001A0B71">
      <w:pPr>
        <w:pStyle w:val="a3"/>
        <w:numPr>
          <w:ilvl w:val="1"/>
          <w:numId w:val="21"/>
        </w:numPr>
        <w:autoSpaceDE w:val="0"/>
        <w:autoSpaceDN w:val="0"/>
        <w:adjustRightInd w:val="0"/>
        <w:snapToGrid w:val="0"/>
        <w:spacing w:after="120"/>
        <w:contextualSpacing w:val="0"/>
        <w:jc w:val="both"/>
        <w:rPr>
          <w:sz w:val="22"/>
          <w:szCs w:val="22"/>
        </w:rPr>
      </w:pPr>
      <w:r w:rsidRPr="00256BD5">
        <w:rPr>
          <w:sz w:val="22"/>
          <w:szCs w:val="22"/>
        </w:rPr>
        <w:t>FFS: whether there is a dependency between the period of the monitoring window and the period of the SS/PBCH block burst set.</w:t>
      </w:r>
    </w:p>
    <w:p w:rsidR="001A0B71" w:rsidRPr="00256BD5" w:rsidRDefault="001A0B71" w:rsidP="001A0B71">
      <w:pPr>
        <w:pStyle w:val="a3"/>
        <w:numPr>
          <w:ilvl w:val="1"/>
          <w:numId w:val="21"/>
        </w:numPr>
        <w:autoSpaceDE w:val="0"/>
        <w:autoSpaceDN w:val="0"/>
        <w:adjustRightInd w:val="0"/>
        <w:snapToGrid w:val="0"/>
        <w:spacing w:after="120"/>
        <w:contextualSpacing w:val="0"/>
        <w:jc w:val="both"/>
        <w:rPr>
          <w:sz w:val="22"/>
          <w:szCs w:val="22"/>
        </w:rPr>
      </w:pPr>
      <w:r w:rsidRPr="00256BD5">
        <w:rPr>
          <w:sz w:val="22"/>
          <w:szCs w:val="22"/>
        </w:rPr>
        <w:t>FFS: whether it is allowed to configure the overlapping monitoring windows associated with different SS/PBCH blocks</w:t>
      </w:r>
    </w:p>
    <w:p w:rsidR="001A0B71" w:rsidRPr="00256BD5" w:rsidRDefault="001A0B71" w:rsidP="001A0B71">
      <w:pPr>
        <w:pStyle w:val="a3"/>
        <w:numPr>
          <w:ilvl w:val="1"/>
          <w:numId w:val="21"/>
        </w:numPr>
        <w:autoSpaceDE w:val="0"/>
        <w:autoSpaceDN w:val="0"/>
        <w:adjustRightInd w:val="0"/>
        <w:snapToGrid w:val="0"/>
        <w:spacing w:after="120"/>
        <w:contextualSpacing w:val="0"/>
        <w:jc w:val="both"/>
        <w:rPr>
          <w:sz w:val="22"/>
          <w:szCs w:val="22"/>
        </w:rPr>
      </w:pPr>
      <w:r w:rsidRPr="00256BD5">
        <w:rPr>
          <w:sz w:val="22"/>
          <w:szCs w:val="22"/>
        </w:rPr>
        <w:t xml:space="preserve">FFS: Monitoring window time offset </w:t>
      </w:r>
    </w:p>
    <w:p w:rsidR="001A0B71" w:rsidRPr="00256BD5" w:rsidRDefault="001A0B71" w:rsidP="001A0B71">
      <w:pPr>
        <w:pStyle w:val="a3"/>
        <w:numPr>
          <w:ilvl w:val="0"/>
          <w:numId w:val="21"/>
        </w:numPr>
        <w:autoSpaceDE w:val="0"/>
        <w:autoSpaceDN w:val="0"/>
        <w:adjustRightInd w:val="0"/>
        <w:snapToGrid w:val="0"/>
        <w:spacing w:after="120"/>
        <w:contextualSpacing w:val="0"/>
        <w:jc w:val="both"/>
        <w:rPr>
          <w:sz w:val="22"/>
          <w:szCs w:val="22"/>
        </w:rPr>
      </w:pPr>
      <w:r w:rsidRPr="00256BD5">
        <w:rPr>
          <w:sz w:val="22"/>
          <w:szCs w:val="22"/>
        </w:rPr>
        <w:t>From RAN1’s perspective, the considered values of the RMSI TTI for down-selection are 80ms and 160ms.</w:t>
      </w:r>
    </w:p>
    <w:p w:rsidR="001A0B71" w:rsidRPr="00256BD5" w:rsidRDefault="001A0B71" w:rsidP="001A0B71">
      <w:pPr>
        <w:rPr>
          <w:sz w:val="22"/>
          <w:szCs w:val="22"/>
        </w:rPr>
      </w:pPr>
      <w:r w:rsidRPr="00256BD5">
        <w:rPr>
          <w:sz w:val="22"/>
          <w:szCs w:val="22"/>
        </w:rPr>
        <w:lastRenderedPageBreak/>
        <w:t>Proposals:</w:t>
      </w:r>
    </w:p>
    <w:p w:rsidR="001A0B71" w:rsidRPr="00256BD5" w:rsidRDefault="001A0B71" w:rsidP="001A0B71">
      <w:pPr>
        <w:numPr>
          <w:ilvl w:val="0"/>
          <w:numId w:val="21"/>
        </w:numPr>
        <w:rPr>
          <w:sz w:val="22"/>
          <w:szCs w:val="22"/>
        </w:rPr>
      </w:pPr>
      <w:r w:rsidRPr="00256BD5">
        <w:rPr>
          <w:sz w:val="22"/>
          <w:szCs w:val="22"/>
        </w:rPr>
        <w:t>The maximum number of bits for CORESET and RMSI timing configuration in PBCH is 8 bits excluding the subcarrier spacing.</w:t>
      </w:r>
    </w:p>
    <w:p w:rsidR="001A0B71" w:rsidRPr="00256BD5" w:rsidRDefault="001A0B71" w:rsidP="001A0B71">
      <w:pPr>
        <w:numPr>
          <w:ilvl w:val="0"/>
          <w:numId w:val="21"/>
        </w:numPr>
        <w:rPr>
          <w:sz w:val="22"/>
          <w:szCs w:val="22"/>
        </w:rPr>
      </w:pPr>
      <w:r w:rsidRPr="00256BD5">
        <w:rPr>
          <w:sz w:val="22"/>
          <w:szCs w:val="22"/>
        </w:rPr>
        <w:t xml:space="preserve">(Working assumption) PBCH contents, except the SSB index, should be the same for all SS/PBCH blocks within an SSB burset set for the same center frequency </w:t>
      </w:r>
    </w:p>
    <w:p w:rsidR="001A0B71" w:rsidRPr="00256BD5" w:rsidRDefault="001A0B71" w:rsidP="001A0B71">
      <w:pPr>
        <w:numPr>
          <w:ilvl w:val="0"/>
          <w:numId w:val="21"/>
        </w:numPr>
        <w:rPr>
          <w:sz w:val="22"/>
          <w:szCs w:val="22"/>
        </w:rPr>
      </w:pPr>
      <w:r w:rsidRPr="00256BD5">
        <w:rPr>
          <w:sz w:val="22"/>
          <w:szCs w:val="22"/>
        </w:rPr>
        <w:t>CORESET and RMSI configuration should consider the following properties:</w:t>
      </w:r>
    </w:p>
    <w:p w:rsidR="001A0B71" w:rsidRPr="00256BD5" w:rsidRDefault="001A0B71" w:rsidP="001A0B71">
      <w:pPr>
        <w:numPr>
          <w:ilvl w:val="1"/>
          <w:numId w:val="21"/>
        </w:numPr>
        <w:rPr>
          <w:sz w:val="22"/>
          <w:szCs w:val="22"/>
        </w:rPr>
      </w:pPr>
      <w:r w:rsidRPr="00256BD5">
        <w:rPr>
          <w:sz w:val="22"/>
          <w:szCs w:val="22"/>
        </w:rPr>
        <w:t>bandwidth (PRBs)</w:t>
      </w:r>
    </w:p>
    <w:p w:rsidR="001A0B71" w:rsidRPr="00256BD5" w:rsidRDefault="001A0B71" w:rsidP="001A0B71">
      <w:pPr>
        <w:numPr>
          <w:ilvl w:val="1"/>
          <w:numId w:val="21"/>
        </w:numPr>
        <w:rPr>
          <w:sz w:val="22"/>
          <w:szCs w:val="22"/>
        </w:rPr>
      </w:pPr>
      <w:r w:rsidRPr="00256BD5">
        <w:rPr>
          <w:sz w:val="22"/>
          <w:szCs w:val="22"/>
        </w:rPr>
        <w:t>frequency position (frequency offset relative to SS/PBCH block)</w:t>
      </w:r>
    </w:p>
    <w:p w:rsidR="001A0B71" w:rsidRPr="00256BD5" w:rsidRDefault="001A0B71" w:rsidP="001A0B71">
      <w:pPr>
        <w:numPr>
          <w:ilvl w:val="1"/>
          <w:numId w:val="21"/>
        </w:numPr>
        <w:rPr>
          <w:sz w:val="22"/>
          <w:szCs w:val="22"/>
        </w:rPr>
      </w:pPr>
      <w:r w:rsidRPr="00256BD5">
        <w:rPr>
          <w:sz w:val="22"/>
          <w:szCs w:val="22"/>
        </w:rPr>
        <w:t>A set of OFDM symbol indices in a slot corresponding to a CORESET</w:t>
      </w:r>
    </w:p>
    <w:p w:rsidR="001A0B71" w:rsidRPr="00256BD5" w:rsidRDefault="001A0B71" w:rsidP="001A0B71">
      <w:pPr>
        <w:numPr>
          <w:ilvl w:val="1"/>
          <w:numId w:val="21"/>
        </w:numPr>
        <w:rPr>
          <w:sz w:val="22"/>
          <w:szCs w:val="22"/>
        </w:rPr>
      </w:pPr>
      <w:r w:rsidRPr="00256BD5">
        <w:rPr>
          <w:sz w:val="22"/>
          <w:szCs w:val="22"/>
        </w:rPr>
        <w:t>CORESET transmission periodicity</w:t>
      </w:r>
    </w:p>
    <w:p w:rsidR="001A0B71" w:rsidRPr="00256BD5" w:rsidRDefault="001A0B71" w:rsidP="001A0B71">
      <w:pPr>
        <w:numPr>
          <w:ilvl w:val="2"/>
          <w:numId w:val="21"/>
        </w:numPr>
        <w:rPr>
          <w:sz w:val="22"/>
          <w:szCs w:val="22"/>
        </w:rPr>
      </w:pPr>
      <w:r w:rsidRPr="00256BD5">
        <w:rPr>
          <w:sz w:val="22"/>
          <w:szCs w:val="22"/>
        </w:rPr>
        <w:t>Note that this CORESET may also carry control scheduling other channels</w:t>
      </w:r>
    </w:p>
    <w:p w:rsidR="001A0B71" w:rsidRPr="00256BD5" w:rsidRDefault="001A0B71" w:rsidP="001A0B71">
      <w:pPr>
        <w:numPr>
          <w:ilvl w:val="1"/>
          <w:numId w:val="21"/>
        </w:numPr>
        <w:rPr>
          <w:sz w:val="22"/>
          <w:szCs w:val="22"/>
        </w:rPr>
      </w:pPr>
      <w:r w:rsidRPr="00256BD5">
        <w:rPr>
          <w:sz w:val="22"/>
          <w:szCs w:val="22"/>
        </w:rPr>
        <w:t>RMSI timing configuration (including CORESET monitoring window periodicity)</w:t>
      </w:r>
    </w:p>
    <w:p w:rsidR="00D03643" w:rsidRPr="009749F2" w:rsidRDefault="009C7C26" w:rsidP="009749F2">
      <w:pPr>
        <w:pStyle w:val="Normalwithindent"/>
        <w:spacing w:before="60" w:after="60" w:line="288" w:lineRule="auto"/>
        <w:ind w:firstLine="0"/>
        <w:rPr>
          <w:rFonts w:eastAsia="宋体"/>
          <w:color w:val="000000"/>
          <w:sz w:val="22"/>
          <w:szCs w:val="22"/>
          <w:lang w:eastAsia="zh-CN"/>
        </w:rPr>
      </w:pPr>
      <w:r w:rsidRPr="009749F2">
        <w:rPr>
          <w:rFonts w:eastAsia="宋体"/>
          <w:color w:val="000000"/>
          <w:sz w:val="22"/>
          <w:szCs w:val="22"/>
          <w:lang w:eastAsia="zh-CN"/>
        </w:rPr>
        <w:t xml:space="preserve">In this contribution, </w:t>
      </w:r>
      <w:r w:rsidR="0078315E" w:rsidRPr="009749F2">
        <w:rPr>
          <w:rFonts w:eastAsia="宋体" w:hint="eastAsia"/>
          <w:color w:val="000000"/>
          <w:sz w:val="22"/>
          <w:szCs w:val="22"/>
          <w:lang w:eastAsia="zh-CN"/>
        </w:rPr>
        <w:t xml:space="preserve">we focus on </w:t>
      </w:r>
      <w:r w:rsidRPr="009749F2">
        <w:rPr>
          <w:rFonts w:eastAsia="宋体"/>
          <w:color w:val="000000"/>
          <w:sz w:val="22"/>
          <w:szCs w:val="22"/>
          <w:lang w:eastAsia="zh-CN"/>
        </w:rPr>
        <w:t xml:space="preserve">further </w:t>
      </w:r>
      <w:r w:rsidR="00C0154A">
        <w:rPr>
          <w:rFonts w:eastAsia="宋体" w:hint="eastAsia"/>
          <w:color w:val="000000"/>
          <w:sz w:val="22"/>
          <w:szCs w:val="22"/>
          <w:lang w:eastAsia="zh-CN"/>
        </w:rPr>
        <w:t>discussion</w:t>
      </w:r>
      <w:r w:rsidR="001A0B71">
        <w:rPr>
          <w:rFonts w:eastAsia="宋体" w:hint="eastAsia"/>
          <w:color w:val="000000"/>
          <w:sz w:val="22"/>
          <w:szCs w:val="22"/>
          <w:lang w:eastAsia="zh-CN"/>
        </w:rPr>
        <w:t xml:space="preserve"> on</w:t>
      </w:r>
      <w:r w:rsidR="001A0B71" w:rsidRPr="001A0B71">
        <w:t xml:space="preserve"> </w:t>
      </w:r>
      <w:r w:rsidR="001A0B71">
        <w:rPr>
          <w:rFonts w:eastAsiaTheme="minorEastAsia" w:hint="eastAsia"/>
          <w:lang w:eastAsia="zh-CN"/>
        </w:rPr>
        <w:t>a</w:t>
      </w:r>
      <w:r w:rsidR="001A0B71" w:rsidRPr="001A0B71">
        <w:rPr>
          <w:rFonts w:eastAsia="宋体"/>
          <w:color w:val="000000"/>
          <w:sz w:val="22"/>
          <w:szCs w:val="22"/>
          <w:lang w:eastAsia="zh-CN"/>
        </w:rPr>
        <w:t xml:space="preserve">cquisition of </w:t>
      </w:r>
      <w:r w:rsidR="001A0B71">
        <w:rPr>
          <w:rFonts w:eastAsia="宋体" w:hint="eastAsia"/>
          <w:color w:val="000000"/>
          <w:sz w:val="22"/>
          <w:szCs w:val="22"/>
          <w:lang w:eastAsia="zh-CN"/>
        </w:rPr>
        <w:t xml:space="preserve">RMSI </w:t>
      </w:r>
      <w:r w:rsidR="001A0B71" w:rsidRPr="001A0B71">
        <w:rPr>
          <w:rFonts w:eastAsia="宋体"/>
          <w:color w:val="000000"/>
          <w:sz w:val="22"/>
          <w:szCs w:val="22"/>
          <w:lang w:eastAsia="zh-CN"/>
        </w:rPr>
        <w:t xml:space="preserve">related </w:t>
      </w:r>
      <w:r w:rsidR="001A0B71">
        <w:rPr>
          <w:rFonts w:eastAsia="宋体" w:hint="eastAsia"/>
          <w:color w:val="000000"/>
          <w:sz w:val="22"/>
          <w:szCs w:val="22"/>
          <w:lang w:eastAsia="zh-CN"/>
        </w:rPr>
        <w:t>information</w:t>
      </w:r>
      <w:r w:rsidRPr="009749F2">
        <w:rPr>
          <w:rFonts w:eastAsia="宋体"/>
          <w:color w:val="000000"/>
          <w:sz w:val="22"/>
          <w:szCs w:val="22"/>
          <w:lang w:eastAsia="zh-CN"/>
        </w:rPr>
        <w:t xml:space="preserve"> </w:t>
      </w:r>
      <w:r w:rsidR="009749F2" w:rsidRPr="009749F2">
        <w:rPr>
          <w:rFonts w:eastAsia="宋体" w:hint="eastAsia"/>
          <w:color w:val="000000"/>
          <w:sz w:val="22"/>
          <w:szCs w:val="22"/>
          <w:lang w:eastAsia="zh-CN"/>
        </w:rPr>
        <w:t>based on</w:t>
      </w:r>
      <w:r w:rsidRPr="009749F2">
        <w:rPr>
          <w:rFonts w:eastAsia="宋体"/>
          <w:color w:val="000000"/>
          <w:sz w:val="22"/>
          <w:szCs w:val="22"/>
          <w:lang w:eastAsia="zh-CN"/>
        </w:rPr>
        <w:t xml:space="preserve"> </w:t>
      </w:r>
      <w:r w:rsidR="00055FED">
        <w:rPr>
          <w:rFonts w:eastAsia="宋体" w:hint="eastAsia"/>
          <w:color w:val="000000"/>
          <w:sz w:val="22"/>
          <w:szCs w:val="22"/>
          <w:lang w:eastAsia="zh-CN"/>
        </w:rPr>
        <w:t>beam sweeping</w:t>
      </w:r>
      <w:r w:rsidR="009749F2" w:rsidRPr="009749F2">
        <w:rPr>
          <w:rFonts w:eastAsia="宋体" w:hint="eastAsia"/>
          <w:color w:val="000000"/>
          <w:sz w:val="22"/>
          <w:szCs w:val="22"/>
          <w:lang w:eastAsia="zh-CN"/>
        </w:rPr>
        <w:t xml:space="preserve"> </w:t>
      </w:r>
      <w:r w:rsidR="00904C39">
        <w:rPr>
          <w:rFonts w:eastAsia="宋体" w:hint="eastAsia"/>
          <w:color w:val="000000"/>
          <w:sz w:val="22"/>
          <w:szCs w:val="22"/>
          <w:lang w:eastAsia="zh-CN"/>
        </w:rPr>
        <w:t xml:space="preserve">transmission of SSB </w:t>
      </w:r>
      <w:r w:rsidR="00055FED">
        <w:rPr>
          <w:rFonts w:eastAsia="宋体" w:hint="eastAsia"/>
          <w:color w:val="000000"/>
          <w:sz w:val="22"/>
          <w:szCs w:val="22"/>
          <w:lang w:eastAsia="zh-CN"/>
        </w:rPr>
        <w:t>in NR system</w:t>
      </w:r>
      <w:r w:rsidRPr="009749F2">
        <w:rPr>
          <w:rFonts w:eastAsia="宋体"/>
          <w:color w:val="000000"/>
          <w:sz w:val="22"/>
          <w:szCs w:val="22"/>
          <w:lang w:eastAsia="zh-CN"/>
        </w:rPr>
        <w:t>.</w:t>
      </w:r>
      <w:r w:rsidR="00D60B6D">
        <w:rPr>
          <w:rFonts w:eastAsia="宋体" w:hint="eastAsia"/>
          <w:color w:val="000000"/>
          <w:sz w:val="22"/>
          <w:szCs w:val="22"/>
          <w:lang w:eastAsia="zh-CN"/>
        </w:rPr>
        <w:t xml:space="preserve"> </w:t>
      </w:r>
    </w:p>
    <w:p w:rsidR="00055FED" w:rsidRPr="00055FED" w:rsidRDefault="00D765A4" w:rsidP="00055FED">
      <w:pPr>
        <w:pStyle w:val="StyleHeading11nolineH1h1appheading1l1MemoHeading11"/>
        <w:spacing w:after="120"/>
        <w:ind w:left="357" w:hanging="357"/>
        <w:rPr>
          <w:rFonts w:ascii="Times New Roman" w:hAnsi="Times New Roman"/>
          <w:b/>
          <w:sz w:val="22"/>
          <w:szCs w:val="22"/>
        </w:rPr>
      </w:pPr>
      <w:r w:rsidRPr="00055FED">
        <w:rPr>
          <w:rFonts w:ascii="Times New Roman" w:hAnsi="Times New Roman"/>
          <w:b/>
          <w:sz w:val="22"/>
          <w:szCs w:val="22"/>
        </w:rPr>
        <w:t>Discussion on</w:t>
      </w:r>
      <w:r w:rsidR="00841005" w:rsidRPr="00055FED">
        <w:rPr>
          <w:rFonts w:ascii="Times New Roman" w:hAnsi="Times New Roman" w:hint="eastAsia"/>
          <w:b/>
          <w:sz w:val="22"/>
          <w:szCs w:val="22"/>
        </w:rPr>
        <w:t xml:space="preserve"> </w:t>
      </w:r>
      <w:r w:rsidR="001A0B71" w:rsidRPr="00055FED">
        <w:rPr>
          <w:rFonts w:ascii="Times New Roman" w:hAnsi="Times New Roman" w:hint="eastAsia"/>
          <w:b/>
          <w:sz w:val="22"/>
          <w:szCs w:val="22"/>
        </w:rPr>
        <w:t xml:space="preserve">RMSI PDCCH monitoring </w:t>
      </w:r>
      <w:r w:rsidR="001A0B71" w:rsidRPr="00055FED">
        <w:rPr>
          <w:rFonts w:ascii="Times New Roman" w:hAnsi="Times New Roman"/>
          <w:b/>
          <w:sz w:val="22"/>
          <w:szCs w:val="22"/>
        </w:rPr>
        <w:t>window</w:t>
      </w:r>
    </w:p>
    <w:p w:rsidR="00C0154A" w:rsidRDefault="00055FED" w:rsidP="00C0154A">
      <w:pPr>
        <w:ind w:left="0" w:firstLine="0"/>
        <w:jc w:val="both"/>
        <w:rPr>
          <w:rFonts w:ascii="Times New Roman" w:eastAsia="宋体" w:hAnsi="Times New Roman"/>
          <w:color w:val="000000"/>
          <w:sz w:val="22"/>
          <w:szCs w:val="22"/>
          <w:lang w:eastAsia="zh-CN"/>
        </w:rPr>
      </w:pPr>
      <w:r w:rsidRPr="009749F2">
        <w:rPr>
          <w:rFonts w:ascii="Times New Roman" w:eastAsia="宋体" w:hAnsi="Times New Roman" w:hint="eastAsia"/>
          <w:color w:val="000000"/>
          <w:sz w:val="22"/>
          <w:szCs w:val="22"/>
          <w:lang w:eastAsia="zh-CN"/>
        </w:rPr>
        <w:t xml:space="preserve">As agreed in </w:t>
      </w:r>
      <w:r w:rsidR="00C0154A">
        <w:rPr>
          <w:rFonts w:ascii="Times New Roman" w:eastAsia="宋体" w:hAnsi="Times New Roman" w:hint="eastAsia"/>
          <w:color w:val="000000"/>
          <w:sz w:val="22"/>
          <w:szCs w:val="22"/>
          <w:lang w:eastAsia="zh-CN"/>
        </w:rPr>
        <w:t>previous meetings</w:t>
      </w:r>
      <w:r w:rsidRPr="009749F2">
        <w:rPr>
          <w:rFonts w:ascii="Times New Roman" w:eastAsia="宋体" w:hAnsi="Times New Roman" w:hint="eastAsia"/>
          <w:color w:val="000000"/>
          <w:sz w:val="22"/>
          <w:szCs w:val="22"/>
          <w:lang w:eastAsia="zh-CN"/>
        </w:rPr>
        <w:t xml:space="preserve">, </w:t>
      </w:r>
      <w:r w:rsidRPr="00C0154A">
        <w:rPr>
          <w:rFonts w:ascii="Times New Roman" w:eastAsia="宋体" w:hAnsi="Times New Roman"/>
          <w:color w:val="000000"/>
          <w:sz w:val="22"/>
          <w:szCs w:val="22"/>
          <w:lang w:eastAsia="zh-CN"/>
        </w:rPr>
        <w:t xml:space="preserve">a single set of possible </w:t>
      </w:r>
      <w:r w:rsidRPr="00C0154A">
        <w:rPr>
          <w:rFonts w:ascii="Times New Roman" w:eastAsia="宋体" w:hAnsi="Times New Roman" w:hint="eastAsia"/>
          <w:color w:val="000000"/>
          <w:sz w:val="22"/>
          <w:szCs w:val="22"/>
          <w:lang w:eastAsia="zh-CN"/>
        </w:rPr>
        <w:t>SSBs</w:t>
      </w:r>
      <w:r w:rsidRPr="00C0154A">
        <w:rPr>
          <w:rFonts w:ascii="Times New Roman" w:eastAsia="宋体" w:hAnsi="Times New Roman"/>
          <w:color w:val="000000"/>
          <w:sz w:val="22"/>
          <w:szCs w:val="22"/>
          <w:lang w:eastAsia="zh-CN"/>
        </w:rPr>
        <w:t xml:space="preserve"> time locations is specified </w:t>
      </w:r>
      <w:r w:rsidRPr="00C0154A">
        <w:rPr>
          <w:rFonts w:ascii="Times New Roman" w:eastAsia="宋体" w:hAnsi="Times New Roman" w:hint="eastAsia"/>
          <w:color w:val="000000"/>
          <w:sz w:val="22"/>
          <w:szCs w:val="22"/>
          <w:lang w:eastAsia="zh-CN"/>
        </w:rPr>
        <w:t>for each</w:t>
      </w:r>
      <w:r w:rsidRPr="00C0154A">
        <w:rPr>
          <w:rFonts w:ascii="Times New Roman" w:eastAsia="宋体" w:hAnsi="Times New Roman"/>
          <w:color w:val="000000"/>
          <w:sz w:val="22"/>
          <w:szCs w:val="22"/>
          <w:lang w:eastAsia="zh-CN"/>
        </w:rPr>
        <w:t xml:space="preserve"> frequency band</w:t>
      </w:r>
      <w:r w:rsidRPr="00C0154A">
        <w:rPr>
          <w:rFonts w:ascii="Times New Roman" w:eastAsia="宋体" w:hAnsi="Times New Roman" w:hint="eastAsia"/>
          <w:color w:val="000000"/>
          <w:sz w:val="22"/>
          <w:szCs w:val="22"/>
          <w:lang w:eastAsia="zh-CN"/>
        </w:rPr>
        <w:t xml:space="preserve"> and </w:t>
      </w:r>
      <w:r w:rsidRPr="009749F2">
        <w:rPr>
          <w:rFonts w:ascii="Times New Roman" w:eastAsia="宋体" w:hAnsi="Times New Roman"/>
          <w:color w:val="000000"/>
          <w:sz w:val="22"/>
          <w:szCs w:val="22"/>
          <w:lang w:eastAsia="zh-CN"/>
        </w:rPr>
        <w:t>the maximum number of SS</w:t>
      </w:r>
      <w:r>
        <w:rPr>
          <w:rFonts w:ascii="Times New Roman" w:eastAsia="宋体" w:hAnsi="Times New Roman" w:hint="eastAsia"/>
          <w:color w:val="000000"/>
          <w:sz w:val="22"/>
          <w:szCs w:val="22"/>
          <w:lang w:eastAsia="zh-CN"/>
        </w:rPr>
        <w:t>B</w:t>
      </w:r>
      <w:r w:rsidRPr="009749F2">
        <w:rPr>
          <w:rFonts w:ascii="Times New Roman" w:eastAsia="宋体" w:hAnsi="Times New Roman"/>
          <w:color w:val="000000"/>
          <w:sz w:val="22"/>
          <w:szCs w:val="22"/>
          <w:lang w:eastAsia="zh-CN"/>
        </w:rPr>
        <w:t xml:space="preserve">s within </w:t>
      </w:r>
      <w:r>
        <w:rPr>
          <w:rFonts w:ascii="Times New Roman" w:eastAsia="宋体" w:hAnsi="Times New Roman" w:hint="eastAsia"/>
          <w:color w:val="000000"/>
          <w:sz w:val="22"/>
          <w:szCs w:val="22"/>
          <w:lang w:eastAsia="zh-CN"/>
        </w:rPr>
        <w:t xml:space="preserve">an </w:t>
      </w:r>
      <w:r w:rsidRPr="009749F2">
        <w:rPr>
          <w:rFonts w:ascii="Times New Roman" w:eastAsia="宋体" w:hAnsi="Times New Roman"/>
          <w:color w:val="000000"/>
          <w:sz w:val="22"/>
          <w:szCs w:val="22"/>
          <w:lang w:eastAsia="zh-CN"/>
        </w:rPr>
        <w:t>SS burst set is up to 64</w:t>
      </w:r>
      <w:r w:rsidRPr="00041F2F">
        <w:rPr>
          <w:rFonts w:ascii="Times New Roman" w:eastAsia="宋体" w:hAnsi="Times New Roman" w:hint="eastAsia"/>
          <w:color w:val="000000"/>
          <w:sz w:val="22"/>
          <w:szCs w:val="22"/>
          <w:lang w:eastAsia="zh-CN"/>
        </w:rPr>
        <w:t xml:space="preserve"> </w:t>
      </w:r>
      <w:r>
        <w:rPr>
          <w:rFonts w:ascii="Times New Roman" w:eastAsia="宋体" w:hAnsi="Times New Roman"/>
          <w:color w:val="000000"/>
          <w:sz w:val="22"/>
          <w:szCs w:val="22"/>
          <w:lang w:eastAsia="zh-CN"/>
        </w:rPr>
        <w:t>for the</w:t>
      </w:r>
      <w:r>
        <w:rPr>
          <w:rFonts w:ascii="Times New Roman" w:eastAsia="宋体" w:hAnsi="Times New Roman" w:hint="eastAsia"/>
          <w:color w:val="000000"/>
          <w:sz w:val="22"/>
          <w:szCs w:val="22"/>
          <w:lang w:eastAsia="zh-CN"/>
        </w:rPr>
        <w:t xml:space="preserve"> band </w:t>
      </w:r>
      <w:r w:rsidRPr="009749F2">
        <w:rPr>
          <w:rFonts w:ascii="Times New Roman" w:eastAsia="宋体" w:hAnsi="Times New Roman"/>
          <w:color w:val="000000"/>
          <w:sz w:val="22"/>
          <w:szCs w:val="22"/>
          <w:lang w:eastAsia="zh-CN"/>
        </w:rPr>
        <w:t>from 6 GHz to 52.6 GHz</w:t>
      </w:r>
      <w:r w:rsidRPr="009749F2">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From each SSB index </w:t>
      </w:r>
      <w:r w:rsidR="00C0154A">
        <w:rPr>
          <w:rFonts w:ascii="Times New Roman" w:eastAsia="宋体" w:hAnsi="Times New Roman" w:hint="eastAsia"/>
          <w:color w:val="000000"/>
          <w:sz w:val="22"/>
          <w:szCs w:val="22"/>
          <w:lang w:eastAsia="zh-CN"/>
        </w:rPr>
        <w:t xml:space="preserve">which </w:t>
      </w:r>
      <w:r>
        <w:rPr>
          <w:rFonts w:ascii="Times New Roman" w:eastAsia="宋体" w:hAnsi="Times New Roman" w:hint="eastAsia"/>
          <w:color w:val="000000"/>
          <w:sz w:val="22"/>
          <w:szCs w:val="22"/>
          <w:lang w:eastAsia="zh-CN"/>
        </w:rPr>
        <w:t xml:space="preserve">associated with a beam, UE </w:t>
      </w:r>
      <w:r w:rsidRPr="00C0154A">
        <w:rPr>
          <w:rFonts w:ascii="Times New Roman" w:eastAsia="宋体" w:hAnsi="Times New Roman" w:hint="eastAsia"/>
          <w:color w:val="000000"/>
          <w:sz w:val="22"/>
          <w:szCs w:val="22"/>
          <w:lang w:eastAsia="zh-CN"/>
        </w:rPr>
        <w:t>can</w:t>
      </w:r>
      <w:r w:rsidRPr="00C0154A">
        <w:rPr>
          <w:rFonts w:ascii="Times New Roman" w:eastAsia="宋体" w:hAnsi="Times New Roman"/>
          <w:color w:val="000000"/>
          <w:sz w:val="22"/>
          <w:szCs w:val="22"/>
          <w:lang w:eastAsia="zh-CN"/>
        </w:rPr>
        <w:t xml:space="preserve"> identify at leas</w:t>
      </w:r>
      <w:r w:rsidRPr="00C0154A">
        <w:rPr>
          <w:rFonts w:ascii="Times New Roman" w:eastAsia="宋体" w:hAnsi="Times New Roman" w:hint="eastAsia"/>
          <w:color w:val="000000"/>
          <w:sz w:val="22"/>
          <w:szCs w:val="22"/>
          <w:lang w:eastAsia="zh-CN"/>
        </w:rPr>
        <w:t>t</w:t>
      </w:r>
      <w:r>
        <w:rPr>
          <w:rFonts w:ascii="Times New Roman" w:eastAsia="宋体" w:hAnsi="Times New Roman" w:hint="eastAsia"/>
          <w:color w:val="000000"/>
          <w:sz w:val="22"/>
          <w:szCs w:val="22"/>
          <w:lang w:eastAsia="zh-CN"/>
        </w:rPr>
        <w:t xml:space="preserve"> the </w:t>
      </w:r>
      <w:r w:rsidRPr="002F41A1">
        <w:rPr>
          <w:rFonts w:ascii="Times New Roman" w:eastAsia="宋体" w:hAnsi="Times New Roman"/>
          <w:color w:val="000000"/>
          <w:sz w:val="22"/>
          <w:szCs w:val="22"/>
          <w:lang w:eastAsia="zh-CN"/>
        </w:rPr>
        <w:t xml:space="preserve">exact time domain information such as OFDM symbol/slot index within </w:t>
      </w:r>
      <w:r w:rsidRPr="002F41A1">
        <w:rPr>
          <w:rFonts w:ascii="Times New Roman" w:eastAsia="宋体" w:hAnsi="Times New Roman" w:hint="eastAsia"/>
          <w:color w:val="000000"/>
          <w:sz w:val="22"/>
          <w:szCs w:val="22"/>
          <w:lang w:eastAsia="zh-CN"/>
        </w:rPr>
        <w:t xml:space="preserve">5 ms </w:t>
      </w:r>
      <w:r w:rsidRPr="002F41A1">
        <w:rPr>
          <w:rFonts w:ascii="Times New Roman" w:eastAsia="宋体" w:hAnsi="Times New Roman"/>
          <w:color w:val="000000"/>
          <w:sz w:val="22"/>
          <w:szCs w:val="22"/>
          <w:lang w:eastAsia="zh-CN"/>
        </w:rPr>
        <w:t xml:space="preserve">SS burst set </w:t>
      </w:r>
      <w:r w:rsidRPr="002F41A1">
        <w:rPr>
          <w:rFonts w:ascii="Times New Roman" w:eastAsia="宋体" w:hAnsi="Times New Roman" w:hint="eastAsia"/>
          <w:color w:val="000000"/>
          <w:sz w:val="22"/>
          <w:szCs w:val="22"/>
          <w:lang w:eastAsia="zh-CN"/>
        </w:rPr>
        <w:t xml:space="preserve">duration </w:t>
      </w:r>
      <w:r>
        <w:rPr>
          <w:rFonts w:ascii="Times New Roman" w:eastAsia="宋体" w:hAnsi="Times New Roman" w:hint="eastAsia"/>
          <w:color w:val="000000"/>
          <w:sz w:val="22"/>
          <w:szCs w:val="22"/>
          <w:lang w:eastAsia="zh-CN"/>
        </w:rPr>
        <w:t xml:space="preserve">or </w:t>
      </w:r>
      <w:r w:rsidRPr="002F41A1">
        <w:rPr>
          <w:rFonts w:ascii="Times New Roman" w:eastAsia="宋体" w:hAnsi="Times New Roman" w:hint="eastAsia"/>
          <w:color w:val="000000"/>
          <w:sz w:val="22"/>
          <w:szCs w:val="22"/>
          <w:lang w:eastAsia="zh-CN"/>
        </w:rPr>
        <w:t>within a half radio frame</w:t>
      </w:r>
      <w:r>
        <w:rPr>
          <w:rFonts w:ascii="Times New Roman" w:eastAsia="宋体" w:hAnsi="Times New Roman" w:hint="eastAsia"/>
          <w:color w:val="000000"/>
          <w:sz w:val="22"/>
          <w:szCs w:val="22"/>
          <w:lang w:eastAsia="zh-CN"/>
        </w:rPr>
        <w:t xml:space="preserve">, and then the </w:t>
      </w:r>
      <w:r w:rsidRPr="002F41A1">
        <w:rPr>
          <w:rFonts w:ascii="Times New Roman" w:eastAsia="宋体" w:hAnsi="Times New Roman"/>
          <w:color w:val="000000"/>
          <w:sz w:val="22"/>
          <w:szCs w:val="22"/>
          <w:lang w:eastAsia="zh-CN"/>
        </w:rPr>
        <w:t>boundary of system frames.</w:t>
      </w:r>
      <w:r w:rsidR="00C0154A" w:rsidRPr="00C0154A">
        <w:rPr>
          <w:rFonts w:ascii="Times New Roman" w:eastAsia="宋体" w:hAnsi="Times New Roman" w:hint="eastAsia"/>
          <w:color w:val="000000"/>
          <w:sz w:val="22"/>
          <w:szCs w:val="22"/>
          <w:lang w:eastAsia="zh-CN"/>
        </w:rPr>
        <w:t xml:space="preserve"> </w:t>
      </w:r>
      <w:r w:rsidR="00C0154A" w:rsidRPr="00C0154A">
        <w:rPr>
          <w:rFonts w:ascii="Times New Roman" w:eastAsia="宋体" w:hAnsi="Times New Roman"/>
          <w:color w:val="000000"/>
          <w:sz w:val="22"/>
          <w:szCs w:val="22"/>
          <w:lang w:eastAsia="zh-CN"/>
        </w:rPr>
        <w:t>It was also agreed that</w:t>
      </w:r>
      <w:r w:rsidR="00C0154A" w:rsidRPr="00C0154A">
        <w:rPr>
          <w:rFonts w:ascii="Times New Roman" w:eastAsia="宋体" w:hAnsi="Times New Roman" w:hint="eastAsia"/>
          <w:color w:val="000000"/>
          <w:sz w:val="22"/>
          <w:szCs w:val="22"/>
          <w:lang w:eastAsia="zh-CN"/>
        </w:rPr>
        <w:t xml:space="preserve"> in RAN1#88b, NR-PDSCH </w:t>
      </w:r>
      <w:r w:rsidR="00C0154A">
        <w:rPr>
          <w:rFonts w:ascii="Times New Roman" w:eastAsia="宋体" w:hAnsi="Times New Roman" w:hint="eastAsia"/>
          <w:color w:val="000000"/>
          <w:sz w:val="22"/>
          <w:szCs w:val="22"/>
          <w:lang w:eastAsia="zh-CN"/>
        </w:rPr>
        <w:t>for</w:t>
      </w:r>
      <w:r w:rsidR="00C0154A" w:rsidRPr="00C0154A">
        <w:rPr>
          <w:rFonts w:ascii="Times New Roman" w:eastAsia="宋体" w:hAnsi="Times New Roman" w:hint="eastAsia"/>
          <w:color w:val="000000"/>
          <w:sz w:val="22"/>
          <w:szCs w:val="22"/>
          <w:lang w:eastAsia="zh-CN"/>
        </w:rPr>
        <w:t xml:space="preserve"> RMSI is scheduled </w:t>
      </w:r>
      <w:r w:rsidR="00C0154A">
        <w:rPr>
          <w:rFonts w:ascii="Times New Roman" w:eastAsia="宋体" w:hAnsi="Times New Roman" w:hint="eastAsia"/>
          <w:color w:val="000000"/>
          <w:sz w:val="22"/>
          <w:szCs w:val="22"/>
          <w:lang w:eastAsia="zh-CN"/>
        </w:rPr>
        <w:t>with</w:t>
      </w:r>
      <w:r w:rsidR="00C0154A" w:rsidRPr="00C0154A">
        <w:rPr>
          <w:rFonts w:ascii="Times New Roman" w:eastAsia="宋体" w:hAnsi="Times New Roman" w:hint="eastAsia"/>
          <w:color w:val="000000"/>
          <w:sz w:val="22"/>
          <w:szCs w:val="22"/>
          <w:lang w:eastAsia="zh-CN"/>
        </w:rPr>
        <w:t xml:space="preserve"> NR-PDCCH and the scheduling information of the corresponding NR-PDCCH is carried in NR-PBCH.</w:t>
      </w:r>
      <w:r w:rsidR="00C0154A" w:rsidRPr="00C0154A">
        <w:rPr>
          <w:rFonts w:ascii="Times New Roman" w:eastAsia="宋体" w:hAnsi="Times New Roman"/>
          <w:color w:val="000000"/>
          <w:sz w:val="22"/>
          <w:szCs w:val="22"/>
          <w:lang w:eastAsia="zh-CN"/>
        </w:rPr>
        <w:t xml:space="preserve"> </w:t>
      </w:r>
    </w:p>
    <w:p w:rsidR="007F5FB5" w:rsidRDefault="00C0154A" w:rsidP="007F5FB5">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Further, as</w:t>
      </w:r>
      <w:r w:rsidR="00055FED">
        <w:rPr>
          <w:rFonts w:ascii="Times New Roman" w:eastAsia="宋体" w:hAnsi="Times New Roman" w:hint="eastAsia"/>
          <w:color w:val="000000"/>
          <w:sz w:val="22"/>
          <w:szCs w:val="22"/>
          <w:lang w:eastAsia="zh-CN"/>
        </w:rPr>
        <w:t xml:space="preserve"> </w:t>
      </w:r>
      <w:r w:rsidR="00055FED" w:rsidRPr="00055FED">
        <w:rPr>
          <w:rFonts w:ascii="Times New Roman" w:eastAsia="宋体" w:hAnsi="Times New Roman" w:hint="eastAsia"/>
          <w:color w:val="000000"/>
          <w:sz w:val="22"/>
          <w:szCs w:val="22"/>
          <w:lang w:eastAsia="zh-CN"/>
        </w:rPr>
        <w:t>a</w:t>
      </w:r>
      <w:r w:rsidR="00055FED" w:rsidRPr="00055FED">
        <w:rPr>
          <w:rFonts w:ascii="Times New Roman" w:eastAsia="宋体" w:hAnsi="Times New Roman"/>
          <w:color w:val="000000"/>
          <w:sz w:val="22"/>
          <w:szCs w:val="22"/>
          <w:lang w:eastAsia="zh-CN"/>
        </w:rPr>
        <w:t>greements</w:t>
      </w:r>
      <w:r w:rsidR="00055FED">
        <w:rPr>
          <w:rFonts w:ascii="Times New Roman" w:eastAsia="宋体" w:hAnsi="Times New Roman" w:hint="eastAsia"/>
          <w:color w:val="000000"/>
          <w:sz w:val="22"/>
          <w:szCs w:val="22"/>
          <w:lang w:eastAsia="zh-CN"/>
        </w:rPr>
        <w:t xml:space="preserve"> mentioned above, UE can assume </w:t>
      </w:r>
      <w:r w:rsidR="00055FED" w:rsidRPr="00055FED">
        <w:rPr>
          <w:rFonts w:ascii="Times New Roman" w:eastAsia="宋体" w:hAnsi="Times New Roman"/>
          <w:color w:val="000000"/>
          <w:sz w:val="22"/>
          <w:szCs w:val="22"/>
          <w:lang w:eastAsia="zh-CN"/>
        </w:rPr>
        <w:t>the DMRS of NR-PDCCH transmitted in the CORESET for RMSI and the DMRS of NR-PDSCH for RMSI is QCLed with the corresponding SS</w:t>
      </w:r>
      <w:r w:rsidR="00055FED">
        <w:rPr>
          <w:rFonts w:ascii="Times New Roman" w:eastAsia="宋体" w:hAnsi="Times New Roman" w:hint="eastAsia"/>
          <w:color w:val="000000"/>
          <w:sz w:val="22"/>
          <w:szCs w:val="22"/>
          <w:lang w:eastAsia="zh-CN"/>
        </w:rPr>
        <w:t>B</w:t>
      </w:r>
      <w:r w:rsidR="00055FED" w:rsidRPr="00055FED">
        <w:rPr>
          <w:rFonts w:ascii="Times New Roman" w:eastAsia="宋体" w:hAnsi="Times New Roman" w:hint="eastAsia"/>
          <w:color w:val="000000"/>
          <w:sz w:val="22"/>
          <w:szCs w:val="22"/>
          <w:lang w:eastAsia="zh-CN"/>
        </w:rPr>
        <w:t>.</w:t>
      </w:r>
      <w:r w:rsidR="00055FED">
        <w:rPr>
          <w:rFonts w:ascii="Times New Roman" w:eastAsia="宋体" w:hAnsi="Times New Roman" w:hint="eastAsia"/>
          <w:color w:val="000000"/>
          <w:sz w:val="22"/>
          <w:szCs w:val="22"/>
          <w:lang w:eastAsia="zh-CN"/>
        </w:rPr>
        <w:t xml:space="preserve"> </w:t>
      </w:r>
      <w:r w:rsidR="00055FED">
        <w:rPr>
          <w:rFonts w:ascii="Times New Roman" w:eastAsia="宋体" w:hAnsi="Times New Roman"/>
          <w:color w:val="000000"/>
          <w:sz w:val="22"/>
          <w:szCs w:val="22"/>
          <w:lang w:eastAsia="zh-CN"/>
        </w:rPr>
        <w:t>I</w:t>
      </w:r>
      <w:r w:rsidR="00055FED">
        <w:rPr>
          <w:rFonts w:ascii="Times New Roman" w:eastAsia="宋体" w:hAnsi="Times New Roman" w:hint="eastAsia"/>
          <w:color w:val="000000"/>
          <w:sz w:val="22"/>
          <w:szCs w:val="22"/>
          <w:lang w:eastAsia="zh-CN"/>
        </w:rPr>
        <w:t xml:space="preserve">n </w:t>
      </w:r>
      <w:r>
        <w:rPr>
          <w:rFonts w:ascii="Times New Roman" w:eastAsia="宋体" w:hAnsi="Times New Roman" w:hint="eastAsia"/>
          <w:color w:val="000000"/>
          <w:sz w:val="22"/>
          <w:szCs w:val="22"/>
          <w:lang w:eastAsia="zh-CN"/>
        </w:rPr>
        <w:t>an</w:t>
      </w:r>
      <w:r w:rsidR="00055FED">
        <w:rPr>
          <w:rFonts w:ascii="Times New Roman" w:eastAsia="宋体" w:hAnsi="Times New Roman" w:hint="eastAsia"/>
          <w:color w:val="000000"/>
          <w:sz w:val="22"/>
          <w:szCs w:val="22"/>
          <w:lang w:eastAsia="zh-CN"/>
        </w:rPr>
        <w:t xml:space="preserve">other word, </w:t>
      </w:r>
      <w:r w:rsidR="00FA1DE1">
        <w:rPr>
          <w:rFonts w:ascii="Times New Roman" w:eastAsia="宋体" w:hAnsi="Times New Roman" w:hint="eastAsia"/>
          <w:color w:val="000000"/>
          <w:sz w:val="22"/>
          <w:szCs w:val="22"/>
          <w:lang w:eastAsia="zh-CN"/>
        </w:rPr>
        <w:t>during the initial access</w:t>
      </w:r>
      <w:r>
        <w:rPr>
          <w:rFonts w:ascii="Times New Roman" w:eastAsia="宋体" w:hAnsi="Times New Roman" w:hint="eastAsia"/>
          <w:color w:val="000000"/>
          <w:sz w:val="22"/>
          <w:szCs w:val="22"/>
          <w:lang w:eastAsia="zh-CN"/>
        </w:rPr>
        <w:t xml:space="preserve">, the </w:t>
      </w:r>
      <w:r w:rsidRPr="00C0154A">
        <w:rPr>
          <w:rFonts w:ascii="Times New Roman" w:eastAsia="宋体" w:hAnsi="Times New Roman" w:hint="eastAsia"/>
          <w:color w:val="000000"/>
          <w:sz w:val="22"/>
          <w:szCs w:val="22"/>
          <w:lang w:eastAsia="zh-CN"/>
        </w:rPr>
        <w:t>beam-sweeping based multi-beam</w:t>
      </w:r>
      <w:r>
        <w:rPr>
          <w:rFonts w:ascii="Times New Roman" w:eastAsia="宋体" w:hAnsi="Times New Roman" w:hint="eastAsia"/>
          <w:color w:val="000000"/>
          <w:sz w:val="22"/>
          <w:szCs w:val="22"/>
          <w:lang w:eastAsia="zh-CN"/>
        </w:rPr>
        <w:t xml:space="preserve"> transmission of </w:t>
      </w:r>
      <w:r w:rsidR="00FA1DE1">
        <w:rPr>
          <w:rFonts w:ascii="Times New Roman" w:eastAsia="宋体" w:hAnsi="Times New Roman" w:hint="eastAsia"/>
          <w:color w:val="000000"/>
          <w:sz w:val="22"/>
          <w:szCs w:val="22"/>
          <w:lang w:eastAsia="zh-CN"/>
        </w:rPr>
        <w:t>SSB</w:t>
      </w:r>
      <w:r w:rsidR="00904C39" w:rsidRPr="00904C39">
        <w:rPr>
          <w:rFonts w:ascii="Times New Roman" w:eastAsia="宋体" w:hAnsi="Times New Roman" w:hint="eastAsia"/>
          <w:color w:val="000000"/>
          <w:sz w:val="22"/>
          <w:szCs w:val="22"/>
          <w:lang w:eastAsia="zh-CN"/>
        </w:rPr>
        <w:t xml:space="preserve"> </w:t>
      </w:r>
      <w:r w:rsidR="00904C39">
        <w:rPr>
          <w:rFonts w:ascii="Times New Roman" w:eastAsia="宋体" w:hAnsi="Times New Roman" w:hint="eastAsia"/>
          <w:color w:val="000000"/>
          <w:sz w:val="22"/>
          <w:szCs w:val="22"/>
          <w:lang w:eastAsia="zh-CN"/>
        </w:rPr>
        <w:t>is</w:t>
      </w:r>
      <w:r w:rsidR="00FA1DE1" w:rsidRPr="00C0154A">
        <w:rPr>
          <w:rFonts w:ascii="Times New Roman" w:eastAsia="宋体" w:hAnsi="Times New Roman" w:hint="eastAsia"/>
          <w:color w:val="000000"/>
          <w:sz w:val="22"/>
          <w:szCs w:val="22"/>
          <w:lang w:eastAsia="zh-CN"/>
        </w:rPr>
        <w:t xml:space="preserve"> </w:t>
      </w:r>
      <w:r w:rsidRPr="00C0154A">
        <w:rPr>
          <w:rFonts w:ascii="Times New Roman" w:eastAsia="宋体" w:hAnsi="Times New Roman" w:hint="eastAsia"/>
          <w:color w:val="000000"/>
          <w:sz w:val="22"/>
          <w:szCs w:val="22"/>
          <w:lang w:eastAsia="zh-CN"/>
        </w:rPr>
        <w:t>supported</w:t>
      </w:r>
      <w:r>
        <w:rPr>
          <w:rFonts w:ascii="Times New Roman" w:eastAsia="宋体" w:hAnsi="Times New Roman" w:hint="eastAsia"/>
          <w:color w:val="000000"/>
          <w:sz w:val="22"/>
          <w:szCs w:val="22"/>
          <w:lang w:eastAsia="zh-CN"/>
        </w:rPr>
        <w:t xml:space="preserve"> and QCLed with its associated </w:t>
      </w:r>
      <w:r w:rsidR="00FA1DE1" w:rsidRPr="00C0154A">
        <w:rPr>
          <w:rFonts w:ascii="Times New Roman" w:eastAsia="宋体" w:hAnsi="Times New Roman" w:hint="eastAsia"/>
          <w:color w:val="000000"/>
          <w:sz w:val="22"/>
          <w:szCs w:val="22"/>
          <w:lang w:eastAsia="zh-CN"/>
        </w:rPr>
        <w:t>NR-</w:t>
      </w:r>
      <w:r w:rsidR="00FA1DE1" w:rsidRPr="00C0154A">
        <w:rPr>
          <w:rFonts w:ascii="Times New Roman" w:eastAsia="宋体" w:hAnsi="Times New Roman"/>
          <w:color w:val="000000"/>
          <w:sz w:val="22"/>
          <w:szCs w:val="22"/>
          <w:lang w:eastAsia="zh-CN"/>
        </w:rPr>
        <w:t>PDCCH in OFDM symbol(s) corresponding to</w:t>
      </w:r>
      <w:r w:rsidR="00FA1DE1" w:rsidRPr="00C0154A">
        <w:rPr>
          <w:rFonts w:ascii="Times New Roman" w:eastAsia="宋体" w:hAnsi="Times New Roman" w:hint="eastAsia"/>
          <w:color w:val="000000"/>
          <w:sz w:val="22"/>
          <w:szCs w:val="22"/>
          <w:lang w:eastAsia="zh-CN"/>
        </w:rPr>
        <w:t xml:space="preserve"> CORESETs for </w:t>
      </w:r>
      <w:r w:rsidR="00FA1DE1">
        <w:rPr>
          <w:rFonts w:ascii="Times New Roman" w:eastAsia="宋体" w:hAnsi="Times New Roman" w:hint="eastAsia"/>
          <w:color w:val="000000"/>
          <w:sz w:val="22"/>
          <w:szCs w:val="22"/>
          <w:lang w:eastAsia="zh-CN"/>
        </w:rPr>
        <w:t xml:space="preserve">RMSI </w:t>
      </w:r>
      <w:r w:rsidRPr="00C0154A">
        <w:rPr>
          <w:rFonts w:ascii="Times New Roman" w:eastAsia="宋体" w:hAnsi="Times New Roman"/>
          <w:color w:val="000000"/>
          <w:sz w:val="22"/>
          <w:szCs w:val="22"/>
          <w:lang w:eastAsia="zh-CN"/>
        </w:rPr>
        <w:t>in the spatial parameters</w:t>
      </w:r>
      <w:r w:rsidR="00FA1DE1">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which</w:t>
      </w:r>
      <w:r w:rsidR="00FA1DE1">
        <w:rPr>
          <w:rFonts w:ascii="Times New Roman" w:eastAsia="宋体" w:hAnsi="Times New Roman" w:hint="eastAsia"/>
          <w:color w:val="000000"/>
          <w:sz w:val="22"/>
          <w:szCs w:val="22"/>
          <w:lang w:eastAsia="zh-CN"/>
        </w:rPr>
        <w:t xml:space="preserve"> could</w:t>
      </w:r>
      <w:r>
        <w:rPr>
          <w:rFonts w:ascii="Times New Roman" w:eastAsia="宋体" w:hAnsi="Times New Roman" w:hint="eastAsia"/>
          <w:color w:val="000000"/>
          <w:sz w:val="22"/>
          <w:szCs w:val="22"/>
          <w:lang w:eastAsia="zh-CN"/>
        </w:rPr>
        <w:t xml:space="preserve"> greatly </w:t>
      </w:r>
      <w:r>
        <w:rPr>
          <w:rFonts w:ascii="Times New Roman" w:eastAsia="宋体" w:hAnsi="Times New Roman"/>
          <w:color w:val="000000"/>
          <w:sz w:val="22"/>
          <w:szCs w:val="22"/>
          <w:lang w:eastAsia="zh-CN"/>
        </w:rPr>
        <w:t>facilitate</w:t>
      </w:r>
      <w:r>
        <w:rPr>
          <w:rFonts w:ascii="Times New Roman" w:eastAsia="宋体" w:hAnsi="Times New Roman" w:hint="eastAsia"/>
          <w:color w:val="000000"/>
          <w:sz w:val="22"/>
          <w:szCs w:val="22"/>
          <w:lang w:eastAsia="zh-CN"/>
        </w:rPr>
        <w:t xml:space="preserve">s the blind detection on </w:t>
      </w:r>
      <w:r w:rsidRPr="00C0154A">
        <w:rPr>
          <w:rFonts w:ascii="Times New Roman" w:eastAsia="宋体" w:hAnsi="Times New Roman" w:hint="eastAsia"/>
          <w:color w:val="000000"/>
          <w:sz w:val="22"/>
          <w:szCs w:val="22"/>
          <w:lang w:eastAsia="zh-CN"/>
        </w:rPr>
        <w:t>NR-</w:t>
      </w:r>
      <w:r>
        <w:rPr>
          <w:rFonts w:ascii="Times New Roman" w:eastAsia="宋体" w:hAnsi="Times New Roman" w:hint="eastAsia"/>
          <w:color w:val="000000"/>
          <w:sz w:val="22"/>
          <w:szCs w:val="22"/>
          <w:lang w:eastAsia="zh-CN"/>
        </w:rPr>
        <w:t xml:space="preserve">PDCCH of UE by reusing the same </w:t>
      </w:r>
      <w:r w:rsidRPr="00C0154A">
        <w:rPr>
          <w:rFonts w:ascii="Times New Roman" w:eastAsia="宋体" w:hAnsi="Times New Roman"/>
          <w:color w:val="000000"/>
          <w:sz w:val="22"/>
          <w:szCs w:val="22"/>
          <w:lang w:eastAsia="zh-CN"/>
        </w:rPr>
        <w:t>beam pair link</w:t>
      </w:r>
      <w:r>
        <w:rPr>
          <w:rFonts w:ascii="Times New Roman" w:eastAsia="宋体" w:hAnsi="Times New Roman" w:hint="eastAsia"/>
          <w:color w:val="000000"/>
          <w:sz w:val="22"/>
          <w:szCs w:val="22"/>
          <w:lang w:eastAsia="zh-CN"/>
        </w:rPr>
        <w:t xml:space="preserve"> for SSB detection</w:t>
      </w:r>
      <w:r w:rsidRPr="00C0154A">
        <w:rPr>
          <w:rFonts w:ascii="Times New Roman" w:eastAsia="宋体" w:hAnsi="Times New Roman"/>
          <w:color w:val="000000"/>
          <w:sz w:val="22"/>
          <w:szCs w:val="22"/>
          <w:lang w:eastAsia="zh-CN"/>
        </w:rPr>
        <w:t xml:space="preserve">. </w:t>
      </w:r>
      <w:r w:rsidRPr="00C0154A">
        <w:rPr>
          <w:rFonts w:ascii="Times New Roman" w:eastAsia="宋体" w:hAnsi="Times New Roman" w:hint="eastAsia"/>
          <w:color w:val="000000"/>
          <w:sz w:val="22"/>
          <w:szCs w:val="22"/>
          <w:lang w:eastAsia="zh-CN"/>
        </w:rPr>
        <w:t>According to previous agreements,</w:t>
      </w:r>
      <w:r w:rsidRPr="00C0154A">
        <w:rPr>
          <w:rFonts w:ascii="Times New Roman" w:eastAsia="宋体" w:hAnsi="Times New Roman"/>
          <w:color w:val="000000"/>
          <w:sz w:val="22"/>
          <w:szCs w:val="22"/>
          <w:lang w:eastAsia="zh-CN"/>
        </w:rPr>
        <w:t xml:space="preserve"> the numerologies of RMSI CORESET and SS</w:t>
      </w:r>
      <w:r w:rsidRPr="00C0154A">
        <w:rPr>
          <w:rFonts w:ascii="Times New Roman" w:eastAsia="宋体" w:hAnsi="Times New Roman" w:hint="eastAsia"/>
          <w:color w:val="000000"/>
          <w:sz w:val="22"/>
          <w:szCs w:val="22"/>
          <w:lang w:eastAsia="zh-CN"/>
        </w:rPr>
        <w:t xml:space="preserve">B can be different to </w:t>
      </w:r>
      <w:r w:rsidRPr="00C0154A">
        <w:rPr>
          <w:rFonts w:ascii="Times New Roman" w:eastAsia="宋体" w:hAnsi="Times New Roman"/>
          <w:color w:val="000000"/>
          <w:sz w:val="22"/>
          <w:szCs w:val="22"/>
          <w:lang w:eastAsia="zh-CN"/>
        </w:rPr>
        <w:t>adapt</w:t>
      </w:r>
      <w:r w:rsidRPr="00C0154A">
        <w:rPr>
          <w:rFonts w:ascii="Times New Roman" w:eastAsia="宋体" w:hAnsi="Times New Roman" w:hint="eastAsia"/>
          <w:color w:val="000000"/>
          <w:sz w:val="22"/>
          <w:szCs w:val="22"/>
          <w:lang w:eastAsia="zh-CN"/>
        </w:rPr>
        <w:t xml:space="preserve"> to </w:t>
      </w:r>
      <w:r w:rsidRPr="00C0154A">
        <w:rPr>
          <w:rFonts w:ascii="Times New Roman" w:eastAsia="宋体" w:hAnsi="Times New Roman"/>
          <w:color w:val="000000"/>
          <w:sz w:val="22"/>
          <w:szCs w:val="22"/>
          <w:lang w:eastAsia="zh-CN"/>
        </w:rPr>
        <w:t>different</w:t>
      </w:r>
      <w:r w:rsidRPr="00C0154A">
        <w:rPr>
          <w:rFonts w:ascii="Times New Roman" w:eastAsia="宋体" w:hAnsi="Times New Roman" w:hint="eastAsia"/>
          <w:color w:val="000000"/>
          <w:sz w:val="22"/>
          <w:szCs w:val="22"/>
          <w:lang w:eastAsia="zh-CN"/>
        </w:rPr>
        <w:t xml:space="preserve"> </w:t>
      </w:r>
      <w:r w:rsidRPr="00C0154A">
        <w:rPr>
          <w:rFonts w:ascii="Times New Roman" w:eastAsia="宋体" w:hAnsi="Times New Roman"/>
          <w:color w:val="000000"/>
          <w:sz w:val="22"/>
          <w:szCs w:val="22"/>
          <w:lang w:eastAsia="zh-CN"/>
        </w:rPr>
        <w:t>deployment scenarios</w:t>
      </w:r>
      <w:r w:rsidRPr="00C0154A">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t>
      </w:r>
      <w:r>
        <w:rPr>
          <w:rFonts w:ascii="Times New Roman" w:eastAsia="宋体" w:hAnsi="Times New Roman"/>
          <w:color w:val="000000"/>
          <w:sz w:val="22"/>
          <w:szCs w:val="22"/>
          <w:lang w:eastAsia="zh-CN"/>
        </w:rPr>
        <w:t>W</w:t>
      </w:r>
      <w:r>
        <w:rPr>
          <w:rFonts w:ascii="Times New Roman" w:eastAsia="宋体" w:hAnsi="Times New Roman" w:hint="eastAsia"/>
          <w:color w:val="000000"/>
          <w:sz w:val="22"/>
          <w:szCs w:val="22"/>
          <w:lang w:eastAsia="zh-CN"/>
        </w:rPr>
        <w:t xml:space="preserve">hile </w:t>
      </w:r>
      <w:r w:rsidRPr="00055FED">
        <w:rPr>
          <w:rFonts w:ascii="Times New Roman" w:eastAsia="宋体" w:hAnsi="Times New Roman"/>
          <w:color w:val="000000"/>
          <w:sz w:val="22"/>
          <w:szCs w:val="22"/>
          <w:lang w:eastAsia="zh-CN"/>
        </w:rPr>
        <w:t>NR-PDCCH transmitted in the CORESET for RMSI</w:t>
      </w:r>
      <w:r w:rsidRPr="00C0154A">
        <w:rPr>
          <w:rFonts w:ascii="Times New Roman" w:eastAsia="宋体" w:hAnsi="Times New Roman"/>
          <w:color w:val="000000"/>
          <w:sz w:val="22"/>
          <w:szCs w:val="22"/>
          <w:lang w:eastAsia="zh-CN"/>
        </w:rPr>
        <w:t xml:space="preserve"> and </w:t>
      </w:r>
      <w:r>
        <w:rPr>
          <w:rFonts w:ascii="Times New Roman" w:eastAsia="宋体" w:hAnsi="Times New Roman" w:hint="eastAsia"/>
          <w:color w:val="000000"/>
          <w:sz w:val="22"/>
          <w:szCs w:val="22"/>
          <w:lang w:eastAsia="zh-CN"/>
        </w:rPr>
        <w:t>NR-</w:t>
      </w:r>
      <w:r w:rsidRPr="00C0154A">
        <w:rPr>
          <w:rFonts w:ascii="Times New Roman" w:eastAsia="宋体" w:hAnsi="Times New Roman"/>
          <w:color w:val="000000"/>
          <w:sz w:val="22"/>
          <w:szCs w:val="22"/>
          <w:lang w:eastAsia="zh-CN"/>
        </w:rPr>
        <w:t>PDSCH carrying RMSI</w:t>
      </w:r>
      <w:r>
        <w:rPr>
          <w:rFonts w:ascii="Times New Roman" w:eastAsia="宋体" w:hAnsi="Times New Roman" w:hint="eastAsia"/>
          <w:color w:val="000000"/>
          <w:sz w:val="22"/>
          <w:szCs w:val="22"/>
          <w:lang w:eastAsia="zh-CN"/>
        </w:rPr>
        <w:t xml:space="preserve"> should use same</w:t>
      </w:r>
      <w:r w:rsidRPr="00C0154A">
        <w:rPr>
          <w:rFonts w:ascii="Times New Roman" w:eastAsia="宋体" w:hAnsi="Times New Roman"/>
          <w:color w:val="000000"/>
          <w:sz w:val="22"/>
          <w:szCs w:val="22"/>
          <w:lang w:eastAsia="zh-CN"/>
        </w:rPr>
        <w:t xml:space="preserve"> numerology</w:t>
      </w:r>
      <w:r w:rsidR="007F5FB5">
        <w:rPr>
          <w:rFonts w:ascii="Times New Roman" w:eastAsia="宋体" w:hAnsi="Times New Roman" w:hint="eastAsia"/>
          <w:color w:val="000000"/>
          <w:sz w:val="22"/>
          <w:szCs w:val="22"/>
          <w:lang w:eastAsia="zh-CN"/>
        </w:rPr>
        <w:t>, and</w:t>
      </w:r>
      <w:r w:rsidR="007F5FB5" w:rsidRPr="007F5FB5">
        <w:rPr>
          <w:rFonts w:ascii="Times New Roman" w:eastAsia="宋体" w:hAnsi="Times New Roman"/>
          <w:color w:val="000000"/>
          <w:sz w:val="22"/>
          <w:szCs w:val="22"/>
          <w:lang w:eastAsia="zh-CN"/>
        </w:rPr>
        <w:t xml:space="preserve"> initial active DL bandwidth par</w:t>
      </w:r>
      <w:r w:rsidR="007F5FB5" w:rsidRPr="007F5FB5">
        <w:rPr>
          <w:rFonts w:ascii="Times New Roman" w:eastAsia="宋体" w:hAnsi="Times New Roman" w:hint="eastAsia"/>
          <w:color w:val="000000"/>
          <w:sz w:val="22"/>
          <w:szCs w:val="22"/>
          <w:lang w:eastAsia="zh-CN"/>
        </w:rPr>
        <w:t>t</w:t>
      </w:r>
      <w:r w:rsidR="007F5FB5">
        <w:rPr>
          <w:rFonts w:ascii="Times New Roman" w:eastAsia="宋体" w:hAnsi="Times New Roman" w:hint="eastAsia"/>
          <w:color w:val="000000"/>
          <w:sz w:val="22"/>
          <w:szCs w:val="22"/>
          <w:lang w:eastAsia="zh-CN"/>
        </w:rPr>
        <w:t xml:space="preserve"> is the same as </w:t>
      </w:r>
      <w:r w:rsidR="007F5FB5" w:rsidRPr="007F5FB5">
        <w:rPr>
          <w:rFonts w:ascii="Times New Roman" w:eastAsia="宋体" w:hAnsi="Times New Roman"/>
          <w:color w:val="000000"/>
          <w:sz w:val="22"/>
          <w:szCs w:val="22"/>
          <w:lang w:eastAsia="zh-CN"/>
        </w:rPr>
        <w:t>frequency location and bandwidth of RMSI CORESET</w:t>
      </w:r>
      <w:r w:rsidR="007F5FB5">
        <w:rPr>
          <w:rFonts w:ascii="Times New Roman" w:eastAsia="宋体" w:hAnsi="Times New Roman" w:hint="eastAsia"/>
          <w:color w:val="000000"/>
          <w:sz w:val="22"/>
          <w:szCs w:val="22"/>
          <w:lang w:eastAsia="zh-CN"/>
        </w:rPr>
        <w:t xml:space="preserve">. </w:t>
      </w:r>
      <w:r w:rsidR="004C4AFF" w:rsidRPr="004C4AFF">
        <w:rPr>
          <w:rFonts w:ascii="Times New Roman" w:eastAsia="宋体" w:hAnsi="Times New Roman"/>
          <w:color w:val="000000"/>
          <w:sz w:val="22"/>
          <w:szCs w:val="22"/>
          <w:lang w:eastAsia="zh-CN"/>
        </w:rPr>
        <w:t xml:space="preserve">PDSCH delivering RMSI are confined within the initial active DL </w:t>
      </w:r>
      <w:r w:rsidR="004C4AFF" w:rsidRPr="007F5FB5">
        <w:rPr>
          <w:rFonts w:ascii="Times New Roman" w:eastAsia="宋体" w:hAnsi="Times New Roman"/>
          <w:color w:val="000000"/>
          <w:sz w:val="22"/>
          <w:szCs w:val="22"/>
          <w:lang w:eastAsia="zh-CN"/>
        </w:rPr>
        <w:t>bandwidth par</w:t>
      </w:r>
      <w:r w:rsidR="004C4AFF" w:rsidRPr="007F5FB5">
        <w:rPr>
          <w:rFonts w:ascii="Times New Roman" w:eastAsia="宋体" w:hAnsi="Times New Roman" w:hint="eastAsia"/>
          <w:color w:val="000000"/>
          <w:sz w:val="22"/>
          <w:szCs w:val="22"/>
          <w:lang w:eastAsia="zh-CN"/>
        </w:rPr>
        <w:t>t</w:t>
      </w:r>
      <w:r w:rsidR="004C4AFF">
        <w:rPr>
          <w:rFonts w:ascii="Times New Roman" w:eastAsia="宋体" w:hAnsi="Times New Roman" w:hint="eastAsia"/>
          <w:color w:val="000000"/>
          <w:sz w:val="22"/>
          <w:szCs w:val="22"/>
          <w:lang w:eastAsia="zh-CN"/>
        </w:rPr>
        <w:t>.</w:t>
      </w:r>
      <w:r w:rsidR="004C4AFF">
        <w:rPr>
          <w:rFonts w:ascii="Times New Roman" w:eastAsia="宋体" w:hAnsi="Times New Roman"/>
          <w:color w:val="000000"/>
          <w:sz w:val="22"/>
          <w:szCs w:val="22"/>
          <w:lang w:eastAsia="zh-CN"/>
        </w:rPr>
        <w:t xml:space="preserve"> </w:t>
      </w:r>
      <w:r w:rsidR="007F5FB5">
        <w:rPr>
          <w:rFonts w:ascii="Times New Roman" w:eastAsia="宋体" w:hAnsi="Times New Roman"/>
          <w:color w:val="000000"/>
          <w:sz w:val="22"/>
          <w:szCs w:val="22"/>
          <w:lang w:eastAsia="zh-CN"/>
        </w:rPr>
        <w:t>S</w:t>
      </w:r>
      <w:r w:rsidR="007F5FB5">
        <w:rPr>
          <w:rFonts w:ascii="Times New Roman" w:eastAsia="宋体" w:hAnsi="Times New Roman" w:hint="eastAsia"/>
          <w:color w:val="000000"/>
          <w:sz w:val="22"/>
          <w:szCs w:val="22"/>
          <w:lang w:eastAsia="zh-CN"/>
        </w:rPr>
        <w:t xml:space="preserve">o, for wide </w:t>
      </w:r>
      <w:r w:rsidR="007F5FB5" w:rsidRPr="007F5FB5">
        <w:rPr>
          <w:rFonts w:ascii="Times New Roman" w:eastAsia="宋体" w:hAnsi="Times New Roman" w:hint="eastAsia"/>
          <w:color w:val="000000"/>
          <w:sz w:val="22"/>
          <w:szCs w:val="22"/>
          <w:lang w:eastAsia="zh-CN"/>
        </w:rPr>
        <w:t>s</w:t>
      </w:r>
      <w:r w:rsidRPr="007F5FB5">
        <w:rPr>
          <w:rFonts w:ascii="Times New Roman" w:eastAsia="宋体" w:hAnsi="Times New Roman" w:hint="eastAsia"/>
          <w:color w:val="000000"/>
          <w:sz w:val="22"/>
          <w:szCs w:val="22"/>
          <w:lang w:eastAsia="zh-CN"/>
        </w:rPr>
        <w:t>ystem bandwidth</w:t>
      </w:r>
      <w:r w:rsidR="007F5FB5">
        <w:rPr>
          <w:rFonts w:ascii="Times New Roman" w:eastAsia="宋体" w:hAnsi="Times New Roman" w:hint="eastAsia"/>
          <w:color w:val="000000"/>
          <w:sz w:val="22"/>
          <w:szCs w:val="22"/>
          <w:lang w:eastAsia="zh-CN"/>
        </w:rPr>
        <w:t xml:space="preserve">, the transmission of </w:t>
      </w:r>
      <w:r w:rsidR="007F5FB5" w:rsidRPr="007F5FB5">
        <w:rPr>
          <w:rFonts w:ascii="Times New Roman" w:eastAsia="宋体" w:hAnsi="Times New Roman"/>
          <w:color w:val="000000"/>
          <w:sz w:val="22"/>
          <w:szCs w:val="22"/>
          <w:lang w:eastAsia="zh-CN"/>
        </w:rPr>
        <w:t>RMSI CORESET</w:t>
      </w:r>
      <w:r w:rsidR="007F5FB5">
        <w:rPr>
          <w:rFonts w:ascii="Times New Roman" w:eastAsia="宋体" w:hAnsi="Times New Roman" w:hint="eastAsia"/>
          <w:color w:val="000000"/>
          <w:sz w:val="22"/>
          <w:szCs w:val="22"/>
          <w:lang w:eastAsia="zh-CN"/>
        </w:rPr>
        <w:t xml:space="preserve"> in FDM manner with corresponding SSB is </w:t>
      </w:r>
      <w:r w:rsidR="007F5FB5">
        <w:rPr>
          <w:rFonts w:ascii="Times New Roman" w:eastAsia="宋体" w:hAnsi="Times New Roman"/>
          <w:color w:val="000000"/>
          <w:sz w:val="22"/>
          <w:szCs w:val="22"/>
          <w:lang w:eastAsia="zh-CN"/>
        </w:rPr>
        <w:t>preferred</w:t>
      </w:r>
      <w:r w:rsidR="007F5FB5">
        <w:rPr>
          <w:rFonts w:ascii="Times New Roman" w:eastAsia="宋体" w:hAnsi="Times New Roman" w:hint="eastAsia"/>
          <w:color w:val="000000"/>
          <w:sz w:val="22"/>
          <w:szCs w:val="22"/>
          <w:lang w:eastAsia="zh-CN"/>
        </w:rPr>
        <w:t xml:space="preserve"> to save overhead and avoid another round beam-sweeping for searching </w:t>
      </w:r>
      <w:r w:rsidR="007F5FB5" w:rsidRPr="00C0154A">
        <w:rPr>
          <w:rFonts w:ascii="Times New Roman" w:eastAsia="宋体" w:hAnsi="Times New Roman"/>
          <w:color w:val="000000"/>
          <w:sz w:val="22"/>
          <w:szCs w:val="22"/>
          <w:lang w:eastAsia="zh-CN"/>
        </w:rPr>
        <w:t>CORESET</w:t>
      </w:r>
      <w:r w:rsidR="007F5FB5">
        <w:rPr>
          <w:rFonts w:ascii="Times New Roman" w:eastAsia="宋体" w:hAnsi="Times New Roman" w:hint="eastAsia"/>
          <w:color w:val="000000"/>
          <w:sz w:val="22"/>
          <w:szCs w:val="22"/>
          <w:lang w:eastAsia="zh-CN"/>
        </w:rPr>
        <w:t xml:space="preserve">. </w:t>
      </w:r>
      <w:r w:rsidR="007F5FB5">
        <w:rPr>
          <w:rFonts w:ascii="Times New Roman" w:eastAsia="宋体" w:hAnsi="Times New Roman"/>
          <w:color w:val="000000"/>
          <w:sz w:val="22"/>
          <w:szCs w:val="22"/>
          <w:lang w:eastAsia="zh-CN"/>
        </w:rPr>
        <w:t>O</w:t>
      </w:r>
      <w:r w:rsidR="007F5FB5">
        <w:rPr>
          <w:rFonts w:ascii="Times New Roman" w:eastAsia="宋体" w:hAnsi="Times New Roman" w:hint="eastAsia"/>
          <w:color w:val="000000"/>
          <w:sz w:val="22"/>
          <w:szCs w:val="22"/>
          <w:lang w:eastAsia="zh-CN"/>
        </w:rPr>
        <w:t xml:space="preserve">n the contrary, for the case with small system bandwidth (e.g. </w:t>
      </w:r>
      <w:r w:rsidR="007F5FB5" w:rsidRPr="007F5FB5">
        <w:rPr>
          <w:rFonts w:ascii="Times New Roman" w:eastAsia="宋体" w:hAnsi="Times New Roman"/>
          <w:color w:val="000000"/>
          <w:sz w:val="22"/>
          <w:szCs w:val="22"/>
          <w:lang w:eastAsia="zh-CN"/>
        </w:rPr>
        <w:t>the same bandwidth as SS/PBCH</w:t>
      </w:r>
      <w:r w:rsidR="003A5004">
        <w:rPr>
          <w:rFonts w:ascii="Times New Roman" w:eastAsia="宋体" w:hAnsi="Times New Roman" w:hint="eastAsia"/>
          <w:color w:val="000000"/>
          <w:sz w:val="22"/>
          <w:szCs w:val="22"/>
          <w:lang w:eastAsia="zh-CN"/>
        </w:rPr>
        <w:t xml:space="preserve"> </w:t>
      </w:r>
      <w:r w:rsidR="007F5FB5" w:rsidRPr="004C4AFF">
        <w:rPr>
          <w:rFonts w:ascii="Times New Roman" w:eastAsia="宋体" w:hAnsi="Times New Roman"/>
          <w:color w:val="000000"/>
          <w:sz w:val="22"/>
          <w:szCs w:val="22"/>
          <w:lang w:eastAsia="zh-CN"/>
        </w:rPr>
        <w:t>[24 PRBs]</w:t>
      </w:r>
      <w:r w:rsidR="007F5FB5">
        <w:rPr>
          <w:rFonts w:ascii="Times New Roman" w:eastAsia="宋体" w:hAnsi="Times New Roman" w:hint="eastAsia"/>
          <w:color w:val="000000"/>
          <w:sz w:val="22"/>
          <w:szCs w:val="22"/>
          <w:lang w:eastAsia="zh-CN"/>
        </w:rPr>
        <w:t xml:space="preserve">), TDM manner should be the only choice. </w:t>
      </w:r>
      <w:r w:rsidR="007F5FB5">
        <w:rPr>
          <w:rFonts w:ascii="Times New Roman" w:eastAsia="宋体" w:hAnsi="Times New Roman"/>
          <w:color w:val="000000"/>
          <w:sz w:val="22"/>
          <w:szCs w:val="22"/>
          <w:lang w:eastAsia="zh-CN"/>
        </w:rPr>
        <w:t>T</w:t>
      </w:r>
      <w:r w:rsidR="007F5FB5">
        <w:rPr>
          <w:rFonts w:ascii="Times New Roman" w:eastAsia="宋体" w:hAnsi="Times New Roman" w:hint="eastAsia"/>
          <w:color w:val="000000"/>
          <w:sz w:val="22"/>
          <w:szCs w:val="22"/>
          <w:lang w:eastAsia="zh-CN"/>
        </w:rPr>
        <w:t xml:space="preserve">he FDM and TDM </w:t>
      </w:r>
      <w:r w:rsidR="007F5FB5">
        <w:rPr>
          <w:rFonts w:ascii="Times New Roman" w:eastAsia="宋体" w:hAnsi="Times New Roman"/>
          <w:color w:val="000000"/>
          <w:sz w:val="22"/>
          <w:szCs w:val="22"/>
          <w:lang w:eastAsia="zh-CN"/>
        </w:rPr>
        <w:t>configuration</w:t>
      </w:r>
      <w:r w:rsidR="007F5FB5">
        <w:rPr>
          <w:rFonts w:ascii="Times New Roman" w:eastAsia="宋体" w:hAnsi="Times New Roman" w:hint="eastAsia"/>
          <w:color w:val="000000"/>
          <w:sz w:val="22"/>
          <w:szCs w:val="22"/>
          <w:lang w:eastAsia="zh-CN"/>
        </w:rPr>
        <w:t xml:space="preserve">s </w:t>
      </w:r>
      <w:bookmarkStart w:id="0" w:name="OLE_LINK3"/>
      <w:bookmarkStart w:id="1" w:name="OLE_LINK4"/>
      <w:r w:rsidR="007F5FB5">
        <w:rPr>
          <w:rFonts w:ascii="Times New Roman" w:eastAsia="宋体" w:hAnsi="Times New Roman" w:hint="eastAsia"/>
          <w:color w:val="000000"/>
          <w:sz w:val="22"/>
          <w:szCs w:val="22"/>
          <w:lang w:eastAsia="zh-CN"/>
        </w:rPr>
        <w:t xml:space="preserve">between </w:t>
      </w:r>
      <w:r w:rsidR="007F5FB5" w:rsidRPr="00C0154A">
        <w:rPr>
          <w:rFonts w:ascii="Times New Roman" w:eastAsia="宋体" w:hAnsi="Times New Roman"/>
          <w:color w:val="000000"/>
          <w:sz w:val="22"/>
          <w:szCs w:val="22"/>
          <w:lang w:eastAsia="zh-CN"/>
        </w:rPr>
        <w:t>RMSI CORESET</w:t>
      </w:r>
      <w:r w:rsidR="007F5FB5">
        <w:rPr>
          <w:rFonts w:ascii="Times New Roman" w:eastAsia="宋体" w:hAnsi="Times New Roman" w:hint="eastAsia"/>
          <w:color w:val="000000"/>
          <w:sz w:val="22"/>
          <w:szCs w:val="22"/>
          <w:lang w:eastAsia="zh-CN"/>
        </w:rPr>
        <w:t xml:space="preserve"> and SSB</w:t>
      </w:r>
      <w:bookmarkEnd w:id="0"/>
      <w:bookmarkEnd w:id="1"/>
      <w:r w:rsidR="007F5FB5">
        <w:rPr>
          <w:rFonts w:ascii="Times New Roman" w:eastAsia="宋体" w:hAnsi="Times New Roman" w:hint="eastAsia"/>
          <w:color w:val="000000"/>
          <w:sz w:val="22"/>
          <w:szCs w:val="22"/>
          <w:lang w:eastAsia="zh-CN"/>
        </w:rPr>
        <w:t xml:space="preserve"> are depicted in following figure</w:t>
      </w:r>
      <w:r w:rsidR="002E71DD">
        <w:rPr>
          <w:rFonts w:ascii="Times New Roman" w:eastAsia="宋体" w:hAnsi="Times New Roman" w:hint="eastAsia"/>
          <w:color w:val="000000"/>
          <w:sz w:val="22"/>
          <w:szCs w:val="22"/>
          <w:lang w:eastAsia="zh-CN"/>
        </w:rPr>
        <w:t>s</w:t>
      </w:r>
      <w:r w:rsidR="007F5FB5">
        <w:rPr>
          <w:rFonts w:ascii="Times New Roman" w:eastAsia="宋体" w:hAnsi="Times New Roman" w:hint="eastAsia"/>
          <w:color w:val="000000"/>
          <w:sz w:val="22"/>
          <w:szCs w:val="22"/>
          <w:lang w:eastAsia="zh-CN"/>
        </w:rPr>
        <w:t xml:space="preserve"> taking same </w:t>
      </w:r>
      <w:r w:rsidR="00EE5831">
        <w:rPr>
          <w:rFonts w:ascii="Times New Roman" w:eastAsia="宋体" w:hAnsi="Times New Roman"/>
          <w:color w:val="000000"/>
          <w:sz w:val="22"/>
          <w:szCs w:val="22"/>
          <w:lang w:eastAsia="zh-CN"/>
        </w:rPr>
        <w:t>numerolog</w:t>
      </w:r>
      <w:r w:rsidR="00EE5831">
        <w:rPr>
          <w:rFonts w:ascii="Times New Roman" w:eastAsia="宋体" w:hAnsi="Times New Roman" w:hint="eastAsia"/>
          <w:color w:val="000000"/>
          <w:sz w:val="22"/>
          <w:szCs w:val="22"/>
          <w:lang w:eastAsia="zh-CN"/>
        </w:rPr>
        <w:t>y of</w:t>
      </w:r>
      <w:r w:rsidR="007F5FB5">
        <w:rPr>
          <w:rFonts w:ascii="Times New Roman" w:eastAsia="宋体" w:hAnsi="Times New Roman" w:hint="eastAsia"/>
          <w:color w:val="000000"/>
          <w:sz w:val="22"/>
          <w:szCs w:val="22"/>
          <w:lang w:eastAsia="zh-CN"/>
        </w:rPr>
        <w:t xml:space="preserve"> </w:t>
      </w:r>
      <w:r w:rsidR="00EE5831" w:rsidRPr="00C0154A">
        <w:rPr>
          <w:rFonts w:ascii="Times New Roman" w:eastAsia="宋体" w:hAnsi="Times New Roman"/>
          <w:color w:val="000000"/>
          <w:sz w:val="22"/>
          <w:szCs w:val="22"/>
          <w:lang w:eastAsia="zh-CN"/>
        </w:rPr>
        <w:t>CORESET</w:t>
      </w:r>
      <w:r w:rsidR="00EE5831">
        <w:rPr>
          <w:rFonts w:ascii="Times New Roman" w:eastAsia="宋体" w:hAnsi="Times New Roman" w:hint="eastAsia"/>
          <w:color w:val="000000"/>
          <w:sz w:val="22"/>
          <w:szCs w:val="22"/>
          <w:lang w:eastAsia="zh-CN"/>
        </w:rPr>
        <w:t xml:space="preserve"> and SSB </w:t>
      </w:r>
      <w:r w:rsidR="007F5FB5">
        <w:rPr>
          <w:rFonts w:ascii="Times New Roman" w:eastAsia="宋体" w:hAnsi="Times New Roman" w:hint="eastAsia"/>
          <w:color w:val="000000"/>
          <w:sz w:val="22"/>
          <w:szCs w:val="22"/>
          <w:lang w:eastAsia="zh-CN"/>
        </w:rPr>
        <w:t>for example:</w:t>
      </w:r>
    </w:p>
    <w:bookmarkStart w:id="2" w:name="OLE_LINK1"/>
    <w:bookmarkStart w:id="3" w:name="OLE_LINK2"/>
    <w:p w:rsidR="003A5004" w:rsidRDefault="002E71DD" w:rsidP="002E71DD">
      <w:pPr>
        <w:ind w:left="0" w:firstLine="0"/>
        <w:jc w:val="center"/>
        <w:rPr>
          <w:rFonts w:ascii="Times New Roman" w:eastAsia="宋体" w:hAnsi="Times New Roman" w:hint="eastAsia"/>
          <w:color w:val="000000"/>
          <w:sz w:val="22"/>
          <w:szCs w:val="22"/>
          <w:lang w:eastAsia="zh-CN"/>
        </w:rPr>
      </w:pPr>
      <w:r>
        <w:rPr>
          <w:rFonts w:ascii="Times New Roman" w:eastAsia="宋体" w:hAnsi="Times New Roman"/>
          <w:color w:val="000000"/>
          <w:sz w:val="22"/>
          <w:szCs w:val="22"/>
          <w:lang w:eastAsia="zh-CN"/>
        </w:rPr>
        <w:object w:dxaOrig="4743" w:dyaOrig="2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133.8pt" o:ole="">
            <v:imagedata r:id="rId8" o:title=""/>
          </v:shape>
          <o:OLEObject Type="Embed" ProgID="Visio.Drawing.11" ShapeID="_x0000_i1025" DrawAspect="Content" ObjectID="_1572444162" r:id="rId9"/>
        </w:object>
      </w:r>
      <w:bookmarkEnd w:id="2"/>
      <w:bookmarkEnd w:id="3"/>
    </w:p>
    <w:p w:rsidR="002E71DD" w:rsidRDefault="002E71DD" w:rsidP="002E71DD">
      <w:pPr>
        <w:ind w:left="0" w:firstLine="0"/>
        <w:jc w:val="center"/>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Fig.1 TDM </w:t>
      </w:r>
      <w:r>
        <w:rPr>
          <w:rFonts w:ascii="Times New Roman" w:eastAsia="宋体" w:hAnsi="Times New Roman"/>
          <w:color w:val="000000"/>
          <w:sz w:val="22"/>
          <w:szCs w:val="22"/>
          <w:lang w:eastAsia="zh-CN"/>
        </w:rPr>
        <w:t>configuration</w:t>
      </w:r>
      <w:r>
        <w:rPr>
          <w:rFonts w:ascii="Times New Roman" w:eastAsia="宋体" w:hAnsi="Times New Roman" w:hint="eastAsia"/>
          <w:color w:val="000000"/>
          <w:sz w:val="22"/>
          <w:szCs w:val="22"/>
          <w:lang w:eastAsia="zh-CN"/>
        </w:rPr>
        <w:t xml:space="preserve"> between </w:t>
      </w:r>
      <w:r w:rsidRPr="00C0154A">
        <w:rPr>
          <w:rFonts w:ascii="Times New Roman" w:eastAsia="宋体" w:hAnsi="Times New Roman"/>
          <w:color w:val="000000"/>
          <w:sz w:val="22"/>
          <w:szCs w:val="22"/>
          <w:lang w:eastAsia="zh-CN"/>
        </w:rPr>
        <w:t>RMSI CORESET</w:t>
      </w:r>
      <w:r>
        <w:rPr>
          <w:rFonts w:ascii="Times New Roman" w:eastAsia="宋体" w:hAnsi="Times New Roman" w:hint="eastAsia"/>
          <w:color w:val="000000"/>
          <w:sz w:val="22"/>
          <w:szCs w:val="22"/>
          <w:lang w:eastAsia="zh-CN"/>
        </w:rPr>
        <w:t xml:space="preserve"> and SSB</w:t>
      </w:r>
    </w:p>
    <w:p w:rsidR="00EE5831" w:rsidRDefault="002E71DD" w:rsidP="002E71DD">
      <w:pPr>
        <w:ind w:left="0" w:firstLine="0"/>
        <w:jc w:val="center"/>
        <w:rPr>
          <w:rFonts w:ascii="Times New Roman" w:eastAsia="宋体" w:hAnsi="Times New Roman" w:hint="eastAsia"/>
          <w:color w:val="000000"/>
          <w:sz w:val="22"/>
          <w:szCs w:val="22"/>
          <w:lang w:eastAsia="zh-CN"/>
        </w:rPr>
      </w:pPr>
      <w:r>
        <w:rPr>
          <w:rFonts w:ascii="Times New Roman" w:eastAsia="宋体" w:hAnsi="Times New Roman"/>
          <w:color w:val="000000"/>
          <w:sz w:val="22"/>
          <w:szCs w:val="22"/>
          <w:lang w:eastAsia="zh-CN"/>
        </w:rPr>
        <w:object w:dxaOrig="4577" w:dyaOrig="3061">
          <v:shape id="_x0000_i1026" type="#_x0000_t75" style="width:253.8pt;height:169.2pt" o:ole="">
            <v:imagedata r:id="rId10" o:title=""/>
          </v:shape>
          <o:OLEObject Type="Embed" ProgID="Visio.Drawing.11" ShapeID="_x0000_i1026" DrawAspect="Content" ObjectID="_1572444163" r:id="rId11"/>
        </w:object>
      </w:r>
    </w:p>
    <w:p w:rsidR="002E71DD" w:rsidRPr="00EE5831" w:rsidRDefault="002E71DD" w:rsidP="002E71DD">
      <w:pPr>
        <w:ind w:left="0" w:firstLine="0"/>
        <w:jc w:val="center"/>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Fig.2 FDM configuration between </w:t>
      </w:r>
      <w:r w:rsidRPr="00C0154A">
        <w:rPr>
          <w:rFonts w:ascii="Times New Roman" w:eastAsia="宋体" w:hAnsi="Times New Roman"/>
          <w:color w:val="000000"/>
          <w:sz w:val="22"/>
          <w:szCs w:val="22"/>
          <w:lang w:eastAsia="zh-CN"/>
        </w:rPr>
        <w:t>RMSI CORESET</w:t>
      </w:r>
      <w:r>
        <w:rPr>
          <w:rFonts w:ascii="Times New Roman" w:eastAsia="宋体" w:hAnsi="Times New Roman" w:hint="eastAsia"/>
          <w:color w:val="000000"/>
          <w:sz w:val="22"/>
          <w:szCs w:val="22"/>
          <w:lang w:eastAsia="zh-CN"/>
        </w:rPr>
        <w:t xml:space="preserve"> and SSB</w:t>
      </w:r>
    </w:p>
    <w:p w:rsidR="00FD72B5" w:rsidRPr="00862BE3" w:rsidRDefault="00256BD5" w:rsidP="00C0154A">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The </w:t>
      </w:r>
      <w:r>
        <w:rPr>
          <w:rFonts w:ascii="Times New Roman" w:eastAsia="宋体" w:hAnsi="Times New Roman"/>
          <w:color w:val="000000"/>
          <w:sz w:val="22"/>
          <w:szCs w:val="22"/>
          <w:lang w:eastAsia="zh-CN"/>
        </w:rPr>
        <w:t>configuration</w:t>
      </w:r>
      <w:r>
        <w:rPr>
          <w:rFonts w:ascii="Times New Roman" w:eastAsia="宋体" w:hAnsi="Times New Roman" w:hint="eastAsia"/>
          <w:color w:val="000000"/>
          <w:sz w:val="22"/>
          <w:szCs w:val="22"/>
          <w:lang w:eastAsia="zh-CN"/>
        </w:rPr>
        <w:t xml:space="preserve"> of </w:t>
      </w:r>
      <w:r w:rsidRPr="00C0154A">
        <w:rPr>
          <w:rFonts w:ascii="Times New Roman" w:eastAsia="宋体" w:hAnsi="Times New Roman"/>
          <w:color w:val="000000"/>
          <w:sz w:val="22"/>
          <w:szCs w:val="22"/>
          <w:lang w:eastAsia="zh-CN"/>
        </w:rPr>
        <w:t>RMSI CORESET</w:t>
      </w:r>
      <w:r w:rsidR="002A6070" w:rsidRPr="002A6070">
        <w:rPr>
          <w:rFonts w:ascii="Times New Roman" w:eastAsia="宋体" w:hAnsi="Times New Roman"/>
          <w:color w:val="000000"/>
          <w:sz w:val="22"/>
          <w:szCs w:val="22"/>
          <w:lang w:eastAsia="zh-CN"/>
        </w:rPr>
        <w:t xml:space="preserve"> </w:t>
      </w:r>
      <w:r w:rsidR="002A6070" w:rsidRPr="00256BD5">
        <w:rPr>
          <w:rFonts w:ascii="Times New Roman" w:eastAsia="宋体" w:hAnsi="Times New Roman"/>
          <w:color w:val="000000"/>
          <w:sz w:val="22"/>
          <w:szCs w:val="22"/>
          <w:lang w:eastAsia="zh-CN"/>
        </w:rPr>
        <w:t xml:space="preserve">has been </w:t>
      </w:r>
      <w:r w:rsidR="002A6070">
        <w:rPr>
          <w:rFonts w:ascii="Times New Roman" w:eastAsia="宋体" w:hAnsi="Times New Roman" w:hint="eastAsia"/>
          <w:color w:val="000000"/>
          <w:sz w:val="22"/>
          <w:szCs w:val="22"/>
          <w:lang w:eastAsia="zh-CN"/>
        </w:rPr>
        <w:t>discussed</w:t>
      </w:r>
      <w:r w:rsidR="002A6070" w:rsidRPr="00256BD5">
        <w:rPr>
          <w:rFonts w:ascii="Times New Roman" w:eastAsia="宋体" w:hAnsi="Times New Roman"/>
          <w:color w:val="000000"/>
          <w:sz w:val="22"/>
          <w:szCs w:val="22"/>
          <w:lang w:eastAsia="zh-CN"/>
        </w:rPr>
        <w:t xml:space="preserve"> </w:t>
      </w:r>
      <w:r w:rsidR="002A6070">
        <w:rPr>
          <w:rFonts w:ascii="Times New Roman" w:eastAsia="宋体" w:hAnsi="Times New Roman" w:hint="eastAsia"/>
          <w:color w:val="000000"/>
          <w:sz w:val="22"/>
          <w:szCs w:val="22"/>
          <w:lang w:eastAsia="zh-CN"/>
        </w:rPr>
        <w:t>in</w:t>
      </w:r>
      <w:r w:rsidR="002A6070" w:rsidRPr="00256BD5">
        <w:rPr>
          <w:rFonts w:ascii="Times New Roman" w:eastAsia="宋体" w:hAnsi="Times New Roman"/>
          <w:color w:val="000000"/>
          <w:sz w:val="22"/>
          <w:szCs w:val="22"/>
          <w:lang w:eastAsia="zh-CN"/>
        </w:rPr>
        <w:t xml:space="preserve"> many </w:t>
      </w:r>
      <w:r w:rsidR="002A6070">
        <w:rPr>
          <w:rFonts w:ascii="Times New Roman" w:eastAsia="宋体" w:hAnsi="Times New Roman"/>
          <w:color w:val="000000"/>
          <w:sz w:val="22"/>
          <w:szCs w:val="22"/>
          <w:lang w:eastAsia="zh-CN"/>
        </w:rPr>
        <w:t>companies’ contributions</w:t>
      </w:r>
      <w:r w:rsidR="002A6070">
        <w:rPr>
          <w:rFonts w:ascii="Times New Roman" w:eastAsia="宋体" w:hAnsi="Times New Roman" w:hint="eastAsia"/>
          <w:color w:val="000000"/>
          <w:sz w:val="22"/>
          <w:szCs w:val="22"/>
          <w:lang w:eastAsia="zh-CN"/>
        </w:rPr>
        <w:t xml:space="preserve"> </w:t>
      </w:r>
      <w:r w:rsidR="00F908B5">
        <w:rPr>
          <w:rFonts w:ascii="Times New Roman" w:eastAsia="宋体" w:hAnsi="Times New Roman" w:hint="eastAsia"/>
          <w:color w:val="000000"/>
          <w:sz w:val="22"/>
          <w:szCs w:val="22"/>
          <w:lang w:eastAsia="zh-CN"/>
        </w:rPr>
        <w:t>of previous</w:t>
      </w:r>
      <w:r w:rsidR="002A6070">
        <w:rPr>
          <w:rFonts w:ascii="Times New Roman" w:eastAsia="宋体" w:hAnsi="Times New Roman" w:hint="eastAsia"/>
          <w:color w:val="000000"/>
          <w:sz w:val="22"/>
          <w:szCs w:val="22"/>
          <w:lang w:eastAsia="zh-CN"/>
        </w:rPr>
        <w:t xml:space="preserve"> meeting</w:t>
      </w:r>
      <w:r w:rsidR="00387788">
        <w:rPr>
          <w:rFonts w:ascii="Times New Roman" w:eastAsia="宋体" w:hAnsi="Times New Roman" w:hint="eastAsia"/>
          <w:color w:val="000000"/>
          <w:sz w:val="22"/>
          <w:szCs w:val="22"/>
          <w:lang w:eastAsia="zh-CN"/>
        </w:rPr>
        <w:t>s</w:t>
      </w:r>
      <w:r w:rsidR="002A6070">
        <w:rPr>
          <w:rFonts w:ascii="Times New Roman" w:eastAsia="宋体" w:hAnsi="Times New Roman" w:hint="eastAsia"/>
          <w:color w:val="000000"/>
          <w:sz w:val="22"/>
          <w:szCs w:val="22"/>
          <w:lang w:eastAsia="zh-CN"/>
        </w:rPr>
        <w:t xml:space="preserve"> </w:t>
      </w:r>
      <w:r w:rsidR="00387788">
        <w:rPr>
          <w:rFonts w:ascii="Times New Roman" w:eastAsia="宋体" w:hAnsi="Times New Roman" w:hint="eastAsia"/>
          <w:color w:val="000000"/>
          <w:sz w:val="22"/>
          <w:szCs w:val="22"/>
          <w:lang w:eastAsia="zh-CN"/>
        </w:rPr>
        <w:t xml:space="preserve">with respect to </w:t>
      </w:r>
      <w:r w:rsidR="002A6070">
        <w:rPr>
          <w:rFonts w:ascii="Times New Roman" w:eastAsia="宋体" w:hAnsi="Times New Roman" w:hint="eastAsia"/>
          <w:color w:val="000000"/>
          <w:sz w:val="22"/>
          <w:szCs w:val="22"/>
          <w:lang w:eastAsia="zh-CN"/>
        </w:rPr>
        <w:t xml:space="preserve">different deployment </w:t>
      </w:r>
      <w:r w:rsidR="00F908B5">
        <w:rPr>
          <w:rFonts w:ascii="Times New Roman" w:eastAsia="宋体" w:hAnsi="Times New Roman" w:hint="eastAsia"/>
          <w:color w:val="000000"/>
          <w:sz w:val="22"/>
          <w:szCs w:val="22"/>
          <w:lang w:eastAsia="zh-CN"/>
        </w:rPr>
        <w:t>parameters</w:t>
      </w:r>
      <w:r w:rsidR="002A6070">
        <w:rPr>
          <w:rFonts w:ascii="Times New Roman" w:eastAsia="宋体" w:hAnsi="Times New Roman" w:hint="eastAsia"/>
          <w:color w:val="000000"/>
          <w:sz w:val="22"/>
          <w:szCs w:val="22"/>
          <w:lang w:eastAsia="zh-CN"/>
        </w:rPr>
        <w:t xml:space="preserve"> such as </w:t>
      </w:r>
      <w:r w:rsidR="002A6070" w:rsidRPr="00256BD5">
        <w:rPr>
          <w:sz w:val="22"/>
          <w:szCs w:val="22"/>
        </w:rPr>
        <w:t>UE minimum bandwidth</w:t>
      </w:r>
      <w:r w:rsidR="002A6070">
        <w:rPr>
          <w:rFonts w:ascii="Times New Roman" w:eastAsia="宋体" w:hAnsi="Times New Roman" w:hint="eastAsia"/>
          <w:color w:val="000000"/>
          <w:sz w:val="22"/>
          <w:szCs w:val="22"/>
          <w:lang w:eastAsia="zh-CN"/>
        </w:rPr>
        <w:t xml:space="preserve">, frequency band, </w:t>
      </w:r>
      <w:r w:rsidR="00F908B5">
        <w:rPr>
          <w:rFonts w:ascii="Times New Roman" w:eastAsia="宋体" w:hAnsi="Times New Roman" w:hint="eastAsia"/>
          <w:color w:val="000000"/>
          <w:sz w:val="22"/>
          <w:szCs w:val="22"/>
          <w:lang w:eastAsia="zh-CN"/>
        </w:rPr>
        <w:t xml:space="preserve">system bandwidth, </w:t>
      </w:r>
      <w:r w:rsidR="00387788">
        <w:rPr>
          <w:rFonts w:ascii="Times New Roman" w:eastAsia="宋体" w:hAnsi="Times New Roman"/>
          <w:color w:val="000000"/>
          <w:sz w:val="22"/>
          <w:szCs w:val="22"/>
          <w:lang w:eastAsia="zh-CN"/>
        </w:rPr>
        <w:t>numerolog</w:t>
      </w:r>
      <w:r w:rsidR="00387788">
        <w:rPr>
          <w:rFonts w:ascii="Times New Roman" w:eastAsia="宋体" w:hAnsi="Times New Roman" w:hint="eastAsia"/>
          <w:color w:val="000000"/>
          <w:sz w:val="22"/>
          <w:szCs w:val="22"/>
          <w:lang w:eastAsia="zh-CN"/>
        </w:rPr>
        <w:t xml:space="preserve">ies of </w:t>
      </w:r>
      <w:r w:rsidR="00387788" w:rsidRPr="00C0154A">
        <w:rPr>
          <w:rFonts w:ascii="Times New Roman" w:eastAsia="宋体" w:hAnsi="Times New Roman"/>
          <w:color w:val="000000"/>
          <w:sz w:val="22"/>
          <w:szCs w:val="22"/>
          <w:lang w:eastAsia="zh-CN"/>
        </w:rPr>
        <w:t>CORESET</w:t>
      </w:r>
      <w:r w:rsidR="00387788">
        <w:rPr>
          <w:rFonts w:ascii="Times New Roman" w:eastAsia="宋体" w:hAnsi="Times New Roman" w:hint="eastAsia"/>
          <w:color w:val="000000"/>
          <w:sz w:val="22"/>
          <w:szCs w:val="22"/>
          <w:lang w:eastAsia="zh-CN"/>
        </w:rPr>
        <w:t xml:space="preserve"> and SSB.</w:t>
      </w:r>
      <w:r w:rsidR="002A6070">
        <w:rPr>
          <w:rFonts w:ascii="Times New Roman" w:eastAsia="宋体" w:hAnsi="Times New Roman" w:hint="eastAsia"/>
          <w:color w:val="000000"/>
          <w:sz w:val="22"/>
          <w:szCs w:val="22"/>
          <w:lang w:eastAsia="zh-CN"/>
        </w:rPr>
        <w:t xml:space="preserve"> </w:t>
      </w:r>
      <w:r w:rsidR="007C5CB9">
        <w:rPr>
          <w:rFonts w:ascii="Times New Roman" w:eastAsia="宋体" w:hAnsi="Times New Roman" w:hint="eastAsia"/>
          <w:color w:val="000000"/>
          <w:sz w:val="22"/>
          <w:szCs w:val="22"/>
          <w:lang w:eastAsia="zh-CN"/>
        </w:rPr>
        <w:t>According to different combinations of SSB SCS and RMSI CORESET</w:t>
      </w:r>
      <w:r w:rsidR="00887291">
        <w:rPr>
          <w:rFonts w:ascii="Times New Roman" w:eastAsia="宋体" w:hAnsi="Times New Roman" w:hint="eastAsia"/>
          <w:color w:val="000000"/>
          <w:sz w:val="22"/>
          <w:szCs w:val="22"/>
          <w:lang w:eastAsia="zh-CN"/>
        </w:rPr>
        <w:t xml:space="preserve"> SCS</w:t>
      </w:r>
      <w:r w:rsidR="007C5CB9">
        <w:rPr>
          <w:rFonts w:ascii="Times New Roman" w:eastAsia="宋体" w:hAnsi="Times New Roman" w:hint="eastAsia"/>
          <w:color w:val="000000"/>
          <w:sz w:val="22"/>
          <w:szCs w:val="22"/>
          <w:lang w:eastAsia="zh-CN"/>
        </w:rPr>
        <w:t>, some possible RMSI CORESET configurations have been proposed.</w:t>
      </w:r>
      <w:r w:rsidR="00497EBF">
        <w:rPr>
          <w:rFonts w:ascii="Times New Roman" w:eastAsia="宋体" w:hAnsi="Times New Roman" w:hint="eastAsia"/>
          <w:color w:val="000000"/>
          <w:sz w:val="22"/>
          <w:szCs w:val="22"/>
          <w:lang w:eastAsia="zh-CN"/>
        </w:rPr>
        <w:t xml:space="preserve"> </w:t>
      </w:r>
      <w:r w:rsidR="00387788">
        <w:rPr>
          <w:rFonts w:ascii="Times New Roman" w:eastAsia="宋体" w:hAnsi="Times New Roman"/>
          <w:color w:val="000000"/>
          <w:sz w:val="22"/>
          <w:szCs w:val="22"/>
          <w:lang w:eastAsia="zh-CN"/>
        </w:rPr>
        <w:t>B</w:t>
      </w:r>
      <w:r w:rsidR="00387788">
        <w:rPr>
          <w:rFonts w:ascii="Times New Roman" w:eastAsia="宋体" w:hAnsi="Times New Roman" w:hint="eastAsia"/>
          <w:color w:val="000000"/>
          <w:sz w:val="22"/>
          <w:szCs w:val="22"/>
          <w:lang w:eastAsia="zh-CN"/>
        </w:rPr>
        <w:t>ased on</w:t>
      </w:r>
      <w:r w:rsidR="002A6070">
        <w:rPr>
          <w:rFonts w:ascii="Times New Roman" w:eastAsia="宋体" w:hAnsi="Times New Roman" w:hint="eastAsia"/>
          <w:color w:val="000000"/>
          <w:sz w:val="22"/>
          <w:szCs w:val="22"/>
          <w:lang w:eastAsia="zh-CN"/>
        </w:rPr>
        <w:t xml:space="preserve"> these considerations, </w:t>
      </w:r>
      <w:r w:rsidR="00A04F73">
        <w:rPr>
          <w:rFonts w:ascii="Times New Roman" w:eastAsia="宋体" w:hAnsi="Times New Roman" w:hint="eastAsia"/>
          <w:color w:val="000000"/>
          <w:sz w:val="22"/>
          <w:szCs w:val="22"/>
          <w:lang w:eastAsia="zh-CN"/>
        </w:rPr>
        <w:t xml:space="preserve">it can be found that </w:t>
      </w:r>
      <w:r w:rsidR="004D391F">
        <w:rPr>
          <w:rFonts w:ascii="Times New Roman" w:eastAsia="宋体" w:hAnsi="Times New Roman" w:hint="eastAsia"/>
          <w:color w:val="000000"/>
          <w:sz w:val="22"/>
          <w:szCs w:val="22"/>
          <w:lang w:eastAsia="zh-CN"/>
        </w:rPr>
        <w:t>regardless</w:t>
      </w:r>
      <w:r w:rsidR="00A04F73">
        <w:rPr>
          <w:rFonts w:ascii="Times New Roman" w:eastAsia="宋体" w:hAnsi="Times New Roman" w:hint="eastAsia"/>
          <w:color w:val="000000"/>
          <w:sz w:val="22"/>
          <w:szCs w:val="22"/>
          <w:lang w:eastAsia="zh-CN"/>
        </w:rPr>
        <w:t xml:space="preserve"> FDM</w:t>
      </w:r>
      <w:r w:rsidR="007F45B9">
        <w:rPr>
          <w:rFonts w:ascii="Times New Roman" w:eastAsia="宋体" w:hAnsi="Times New Roman" w:hint="eastAsia"/>
          <w:color w:val="000000"/>
          <w:sz w:val="22"/>
          <w:szCs w:val="22"/>
          <w:lang w:eastAsia="zh-CN"/>
        </w:rPr>
        <w:t xml:space="preserve"> manner</w:t>
      </w:r>
      <w:r w:rsidR="00A04F73">
        <w:rPr>
          <w:rFonts w:ascii="Times New Roman" w:eastAsia="宋体" w:hAnsi="Times New Roman" w:hint="eastAsia"/>
          <w:color w:val="000000"/>
          <w:sz w:val="22"/>
          <w:szCs w:val="22"/>
          <w:lang w:eastAsia="zh-CN"/>
        </w:rPr>
        <w:t>,</w:t>
      </w:r>
      <w:r w:rsidR="007F5FB5">
        <w:rPr>
          <w:rFonts w:ascii="Times New Roman" w:eastAsia="宋体" w:hAnsi="Times New Roman" w:hint="eastAsia"/>
          <w:color w:val="000000"/>
          <w:sz w:val="22"/>
          <w:szCs w:val="22"/>
          <w:lang w:eastAsia="zh-CN"/>
        </w:rPr>
        <w:t xml:space="preserve"> TDM </w:t>
      </w:r>
      <w:r w:rsidR="007F45B9">
        <w:rPr>
          <w:rFonts w:ascii="Times New Roman" w:eastAsia="宋体" w:hAnsi="Times New Roman" w:hint="eastAsia"/>
          <w:color w:val="000000"/>
          <w:sz w:val="22"/>
          <w:szCs w:val="22"/>
          <w:lang w:eastAsia="zh-CN"/>
        </w:rPr>
        <w:t xml:space="preserve">manner </w:t>
      </w:r>
      <w:r w:rsidR="00A04F73">
        <w:rPr>
          <w:rFonts w:ascii="Times New Roman" w:eastAsia="宋体" w:hAnsi="Times New Roman" w:hint="eastAsia"/>
          <w:color w:val="000000"/>
          <w:sz w:val="22"/>
          <w:szCs w:val="22"/>
          <w:lang w:eastAsia="zh-CN"/>
        </w:rPr>
        <w:t xml:space="preserve">or </w:t>
      </w:r>
      <w:r w:rsidR="007F45B9">
        <w:rPr>
          <w:rFonts w:ascii="Times New Roman" w:eastAsia="宋体" w:hAnsi="Times New Roman" w:hint="eastAsia"/>
          <w:color w:val="000000"/>
          <w:sz w:val="22"/>
          <w:szCs w:val="22"/>
          <w:lang w:eastAsia="zh-CN"/>
        </w:rPr>
        <w:t xml:space="preserve">the </w:t>
      </w:r>
      <w:r w:rsidR="00A04F73" w:rsidRPr="00A04F73">
        <w:rPr>
          <w:rFonts w:ascii="Times New Roman" w:eastAsia="宋体" w:hAnsi="Times New Roman" w:hint="eastAsia"/>
          <w:color w:val="000000"/>
          <w:sz w:val="22"/>
          <w:szCs w:val="22"/>
          <w:lang w:eastAsia="zh-CN"/>
        </w:rPr>
        <w:t>c</w:t>
      </w:r>
      <w:r w:rsidR="00A04F73" w:rsidRPr="00A04F73">
        <w:rPr>
          <w:rFonts w:ascii="Times New Roman" w:eastAsia="宋体" w:hAnsi="Times New Roman"/>
          <w:color w:val="000000"/>
          <w:sz w:val="22"/>
          <w:szCs w:val="22"/>
          <w:lang w:eastAsia="zh-CN"/>
        </w:rPr>
        <w:t>ombination of FDM and TDM</w:t>
      </w:r>
      <w:r w:rsidR="007F5FB5">
        <w:rPr>
          <w:rFonts w:ascii="Times New Roman" w:eastAsia="宋体" w:hAnsi="Times New Roman" w:hint="eastAsia"/>
          <w:color w:val="000000"/>
          <w:sz w:val="22"/>
          <w:szCs w:val="22"/>
          <w:lang w:eastAsia="zh-CN"/>
        </w:rPr>
        <w:t xml:space="preserve"> is employed for </w:t>
      </w:r>
      <w:r w:rsidR="007F45B9">
        <w:rPr>
          <w:rFonts w:ascii="Times New Roman" w:eastAsia="宋体" w:hAnsi="Times New Roman" w:hint="eastAsia"/>
          <w:color w:val="000000"/>
          <w:sz w:val="22"/>
          <w:szCs w:val="22"/>
          <w:lang w:eastAsia="zh-CN"/>
        </w:rPr>
        <w:t xml:space="preserve">the </w:t>
      </w:r>
      <w:r w:rsidR="007F5FB5" w:rsidRPr="00C0154A">
        <w:rPr>
          <w:rFonts w:ascii="Times New Roman" w:eastAsia="宋体" w:hAnsi="Times New Roman"/>
          <w:color w:val="000000"/>
          <w:sz w:val="22"/>
          <w:szCs w:val="22"/>
          <w:lang w:eastAsia="zh-CN"/>
        </w:rPr>
        <w:t>RMSI CORESET</w:t>
      </w:r>
      <w:r w:rsidR="007F5FB5">
        <w:rPr>
          <w:rFonts w:ascii="Times New Roman" w:eastAsia="宋体" w:hAnsi="Times New Roman" w:hint="eastAsia"/>
          <w:color w:val="000000"/>
          <w:sz w:val="22"/>
          <w:szCs w:val="22"/>
          <w:lang w:eastAsia="zh-CN"/>
        </w:rPr>
        <w:t xml:space="preserve"> and SSB multiplexing,</w:t>
      </w:r>
      <w:r w:rsidR="007F5FB5" w:rsidRPr="007F5FB5">
        <w:rPr>
          <w:rFonts w:ascii="Times New Roman" w:eastAsia="宋体" w:hAnsi="Times New Roman"/>
          <w:color w:val="000000"/>
          <w:sz w:val="22"/>
          <w:szCs w:val="22"/>
          <w:lang w:eastAsia="zh-CN"/>
        </w:rPr>
        <w:t xml:space="preserve"> </w:t>
      </w:r>
      <w:r w:rsidR="006A1AE5">
        <w:rPr>
          <w:rFonts w:ascii="Times New Roman" w:eastAsia="宋体" w:hAnsi="Times New Roman" w:hint="eastAsia"/>
          <w:color w:val="000000"/>
          <w:sz w:val="22"/>
          <w:szCs w:val="22"/>
          <w:lang w:eastAsia="zh-CN"/>
        </w:rPr>
        <w:t>one to four</w:t>
      </w:r>
      <w:r w:rsidR="007F5FB5" w:rsidRPr="007F5FB5">
        <w:rPr>
          <w:rFonts w:ascii="Times New Roman" w:eastAsia="宋体" w:hAnsi="Times New Roman"/>
          <w:color w:val="000000"/>
          <w:sz w:val="22"/>
          <w:szCs w:val="22"/>
          <w:lang w:eastAsia="zh-CN"/>
        </w:rPr>
        <w:t xml:space="preserve"> </w:t>
      </w:r>
      <w:r w:rsidR="00F908B5">
        <w:rPr>
          <w:rFonts w:ascii="Times New Roman" w:eastAsia="宋体" w:hAnsi="Times New Roman" w:hint="eastAsia"/>
          <w:color w:val="000000"/>
          <w:sz w:val="22"/>
          <w:szCs w:val="22"/>
          <w:lang w:eastAsia="zh-CN"/>
        </w:rPr>
        <w:t xml:space="preserve">consecutive </w:t>
      </w:r>
      <w:r w:rsidR="007F5FB5">
        <w:rPr>
          <w:rFonts w:ascii="Times New Roman" w:eastAsia="宋体" w:hAnsi="Times New Roman"/>
          <w:color w:val="000000"/>
          <w:sz w:val="22"/>
          <w:szCs w:val="22"/>
          <w:lang w:eastAsia="zh-CN"/>
        </w:rPr>
        <w:t>OFDM</w:t>
      </w:r>
      <w:r w:rsidR="007F5FB5">
        <w:rPr>
          <w:rFonts w:ascii="Times New Roman" w:eastAsia="宋体" w:hAnsi="Times New Roman" w:hint="eastAsia"/>
          <w:color w:val="000000"/>
          <w:sz w:val="22"/>
          <w:szCs w:val="22"/>
          <w:lang w:eastAsia="zh-CN"/>
        </w:rPr>
        <w:t xml:space="preserve"> </w:t>
      </w:r>
      <w:r w:rsidR="007F5FB5" w:rsidRPr="007F5FB5">
        <w:rPr>
          <w:rFonts w:ascii="Times New Roman" w:eastAsia="宋体" w:hAnsi="Times New Roman"/>
          <w:color w:val="000000"/>
          <w:sz w:val="22"/>
          <w:szCs w:val="22"/>
          <w:lang w:eastAsia="zh-CN"/>
        </w:rPr>
        <w:t>symbol</w:t>
      </w:r>
      <w:r w:rsidR="007F5FB5">
        <w:rPr>
          <w:rFonts w:ascii="Times New Roman" w:eastAsia="宋体" w:hAnsi="Times New Roman" w:hint="eastAsia"/>
          <w:color w:val="000000"/>
          <w:sz w:val="22"/>
          <w:szCs w:val="22"/>
          <w:lang w:eastAsia="zh-CN"/>
        </w:rPr>
        <w:t>s</w:t>
      </w:r>
      <w:r w:rsidR="007F5FB5" w:rsidRPr="007F5FB5">
        <w:rPr>
          <w:rFonts w:ascii="Times New Roman" w:eastAsia="宋体" w:hAnsi="Times New Roman"/>
          <w:color w:val="000000"/>
          <w:sz w:val="22"/>
          <w:szCs w:val="22"/>
          <w:lang w:eastAsia="zh-CN"/>
        </w:rPr>
        <w:t xml:space="preserve"> </w:t>
      </w:r>
      <w:r w:rsidR="007F5FB5">
        <w:rPr>
          <w:rFonts w:ascii="Times New Roman" w:eastAsia="宋体" w:hAnsi="Times New Roman" w:hint="eastAsia"/>
          <w:color w:val="000000"/>
          <w:sz w:val="22"/>
          <w:szCs w:val="22"/>
          <w:lang w:eastAsia="zh-CN"/>
        </w:rPr>
        <w:t>are</w:t>
      </w:r>
      <w:r w:rsidR="007F5FB5" w:rsidRPr="007F5FB5">
        <w:rPr>
          <w:rFonts w:ascii="Times New Roman" w:eastAsia="宋体" w:hAnsi="Times New Roman" w:hint="eastAsia"/>
          <w:color w:val="000000"/>
          <w:sz w:val="22"/>
          <w:szCs w:val="22"/>
          <w:lang w:eastAsia="zh-CN"/>
        </w:rPr>
        <w:t xml:space="preserve"> used </w:t>
      </w:r>
      <w:r w:rsidR="007F5FB5" w:rsidRPr="007F5FB5">
        <w:rPr>
          <w:rFonts w:ascii="Times New Roman" w:eastAsia="宋体" w:hAnsi="Times New Roman"/>
          <w:color w:val="000000"/>
          <w:sz w:val="22"/>
          <w:szCs w:val="22"/>
          <w:lang w:eastAsia="zh-CN"/>
        </w:rPr>
        <w:t xml:space="preserve">for </w:t>
      </w:r>
      <w:r w:rsidR="007F5FB5">
        <w:rPr>
          <w:rFonts w:ascii="Times New Roman" w:eastAsia="宋体" w:hAnsi="Times New Roman" w:hint="eastAsia"/>
          <w:color w:val="000000"/>
          <w:sz w:val="22"/>
          <w:szCs w:val="22"/>
          <w:lang w:eastAsia="zh-CN"/>
        </w:rPr>
        <w:t xml:space="preserve">a </w:t>
      </w:r>
      <w:r w:rsidR="007F5FB5" w:rsidRPr="007F5FB5">
        <w:rPr>
          <w:rFonts w:ascii="Times New Roman" w:eastAsia="宋体" w:hAnsi="Times New Roman"/>
          <w:color w:val="000000"/>
          <w:sz w:val="22"/>
          <w:szCs w:val="22"/>
          <w:lang w:eastAsia="zh-CN"/>
        </w:rPr>
        <w:t>RMSI CORESET</w:t>
      </w:r>
      <w:r w:rsidR="007F5FB5">
        <w:rPr>
          <w:rFonts w:ascii="Times New Roman" w:eastAsia="宋体" w:hAnsi="Times New Roman" w:hint="eastAsia"/>
          <w:color w:val="000000"/>
          <w:sz w:val="22"/>
          <w:szCs w:val="22"/>
          <w:lang w:eastAsia="zh-CN"/>
        </w:rPr>
        <w:t xml:space="preserve"> </w:t>
      </w:r>
      <w:r w:rsidR="00411F0E">
        <w:rPr>
          <w:rFonts w:ascii="Times New Roman" w:eastAsia="宋体" w:hAnsi="Times New Roman" w:hint="eastAsia"/>
          <w:color w:val="000000"/>
          <w:sz w:val="22"/>
          <w:szCs w:val="22"/>
          <w:lang w:eastAsia="zh-CN"/>
        </w:rPr>
        <w:t>with</w:t>
      </w:r>
      <w:r w:rsidR="007F5FB5">
        <w:rPr>
          <w:rFonts w:ascii="Times New Roman" w:eastAsia="宋体" w:hAnsi="Times New Roman" w:hint="eastAsia"/>
          <w:color w:val="000000"/>
          <w:sz w:val="22"/>
          <w:szCs w:val="22"/>
          <w:lang w:eastAsia="zh-CN"/>
        </w:rPr>
        <w:t xml:space="preserve">in the </w:t>
      </w:r>
      <w:r w:rsidR="00D22942">
        <w:rPr>
          <w:rFonts w:ascii="Times New Roman" w:eastAsia="宋体" w:hAnsi="Times New Roman" w:hint="eastAsia"/>
          <w:color w:val="000000"/>
          <w:sz w:val="22"/>
          <w:szCs w:val="22"/>
          <w:lang w:eastAsia="zh-CN"/>
        </w:rPr>
        <w:t>span</w:t>
      </w:r>
      <w:r w:rsidR="00411F0E">
        <w:rPr>
          <w:rFonts w:ascii="Times New Roman" w:eastAsia="宋体" w:hAnsi="Times New Roman" w:hint="eastAsia"/>
          <w:color w:val="000000"/>
          <w:sz w:val="22"/>
          <w:szCs w:val="22"/>
          <w:lang w:eastAsia="zh-CN"/>
        </w:rPr>
        <w:t xml:space="preserve"> of one</w:t>
      </w:r>
      <w:r w:rsidR="007F5FB5">
        <w:rPr>
          <w:rFonts w:ascii="Times New Roman" w:eastAsia="宋体" w:hAnsi="Times New Roman" w:hint="eastAsia"/>
          <w:color w:val="000000"/>
          <w:sz w:val="22"/>
          <w:szCs w:val="22"/>
          <w:lang w:eastAsia="zh-CN"/>
        </w:rPr>
        <w:t xml:space="preserve"> slot</w:t>
      </w:r>
      <w:r w:rsidR="00411F0E">
        <w:rPr>
          <w:rFonts w:ascii="Times New Roman" w:eastAsia="宋体" w:hAnsi="Times New Roman" w:hint="eastAsia"/>
          <w:color w:val="000000"/>
          <w:sz w:val="22"/>
          <w:szCs w:val="22"/>
          <w:lang w:eastAsia="zh-CN"/>
        </w:rPr>
        <w:t>.</w:t>
      </w:r>
      <w:r w:rsidR="007F5FB5">
        <w:rPr>
          <w:rFonts w:ascii="Times New Roman" w:eastAsia="宋体" w:hAnsi="Times New Roman" w:hint="eastAsia"/>
          <w:color w:val="000000"/>
          <w:sz w:val="22"/>
          <w:szCs w:val="22"/>
          <w:lang w:eastAsia="zh-CN"/>
        </w:rPr>
        <w:t xml:space="preserve"> </w:t>
      </w:r>
      <w:r w:rsidR="00411F0E">
        <w:rPr>
          <w:rFonts w:ascii="Times New Roman" w:eastAsia="宋体" w:hAnsi="Times New Roman" w:hint="eastAsia"/>
          <w:color w:val="000000"/>
          <w:sz w:val="22"/>
          <w:szCs w:val="22"/>
          <w:lang w:eastAsia="zh-CN"/>
        </w:rPr>
        <w:t xml:space="preserve">Without obvious necessity </w:t>
      </w:r>
      <w:r w:rsidR="00A47748">
        <w:rPr>
          <w:rFonts w:ascii="Times New Roman" w:eastAsia="宋体" w:hAnsi="Times New Roman" w:hint="eastAsia"/>
          <w:color w:val="000000"/>
          <w:sz w:val="22"/>
          <w:szCs w:val="22"/>
          <w:lang w:eastAsia="zh-CN"/>
        </w:rPr>
        <w:t xml:space="preserve">for UE </w:t>
      </w:r>
      <w:r w:rsidR="00411F0E">
        <w:rPr>
          <w:rFonts w:ascii="Times New Roman" w:eastAsia="宋体" w:hAnsi="Times New Roman" w:hint="eastAsia"/>
          <w:color w:val="000000"/>
          <w:sz w:val="22"/>
          <w:szCs w:val="22"/>
          <w:lang w:eastAsia="zh-CN"/>
        </w:rPr>
        <w:t xml:space="preserve">to </w:t>
      </w:r>
      <w:r w:rsidR="00A47748">
        <w:rPr>
          <w:rFonts w:ascii="Times New Roman" w:eastAsia="宋体" w:hAnsi="Times New Roman" w:hint="eastAsia"/>
          <w:color w:val="000000"/>
          <w:sz w:val="22"/>
          <w:szCs w:val="22"/>
          <w:lang w:eastAsia="zh-CN"/>
        </w:rPr>
        <w:t>read</w:t>
      </w:r>
      <w:r w:rsidR="00411F0E">
        <w:rPr>
          <w:rFonts w:ascii="Times New Roman" w:eastAsia="宋体" w:hAnsi="Times New Roman" w:hint="eastAsia"/>
          <w:color w:val="000000"/>
          <w:sz w:val="22"/>
          <w:szCs w:val="22"/>
          <w:lang w:eastAsia="zh-CN"/>
        </w:rPr>
        <w:t xml:space="preserve"> </w:t>
      </w:r>
      <w:r w:rsidR="00F32C98">
        <w:rPr>
          <w:rFonts w:ascii="Times New Roman" w:eastAsia="宋体" w:hAnsi="Times New Roman" w:hint="eastAsia"/>
          <w:color w:val="000000"/>
          <w:sz w:val="22"/>
          <w:szCs w:val="22"/>
          <w:lang w:eastAsia="zh-CN"/>
        </w:rPr>
        <w:t>other RMSI informa</w:t>
      </w:r>
      <w:r w:rsidR="00A47748">
        <w:rPr>
          <w:rFonts w:ascii="Times New Roman" w:eastAsia="宋体" w:hAnsi="Times New Roman" w:hint="eastAsia"/>
          <w:color w:val="000000"/>
          <w:sz w:val="22"/>
          <w:szCs w:val="22"/>
          <w:lang w:eastAsia="zh-CN"/>
        </w:rPr>
        <w:t>t</w:t>
      </w:r>
      <w:r w:rsidR="00F32C98">
        <w:rPr>
          <w:rFonts w:ascii="Times New Roman" w:eastAsia="宋体" w:hAnsi="Times New Roman" w:hint="eastAsia"/>
          <w:color w:val="000000"/>
          <w:sz w:val="22"/>
          <w:szCs w:val="22"/>
          <w:lang w:eastAsia="zh-CN"/>
        </w:rPr>
        <w:t xml:space="preserve">ion than the one </w:t>
      </w:r>
      <w:r w:rsidR="00A47748">
        <w:rPr>
          <w:rFonts w:ascii="Times New Roman" w:eastAsia="宋体" w:hAnsi="Times New Roman" w:hint="eastAsia"/>
          <w:color w:val="000000"/>
          <w:sz w:val="22"/>
          <w:szCs w:val="22"/>
          <w:lang w:eastAsia="zh-CN"/>
        </w:rPr>
        <w:t xml:space="preserve">which is </w:t>
      </w:r>
      <w:r w:rsidR="00F32C98">
        <w:rPr>
          <w:rFonts w:ascii="Times New Roman" w:eastAsia="宋体" w:hAnsi="Times New Roman" w:hint="eastAsia"/>
          <w:color w:val="000000"/>
          <w:sz w:val="22"/>
          <w:szCs w:val="22"/>
          <w:lang w:eastAsia="zh-CN"/>
        </w:rPr>
        <w:t xml:space="preserve">associated with </w:t>
      </w:r>
      <w:r w:rsidR="00F32C98">
        <w:rPr>
          <w:rFonts w:ascii="Times New Roman" w:eastAsia="宋体" w:hAnsi="Times New Roman"/>
          <w:color w:val="000000"/>
          <w:sz w:val="22"/>
          <w:szCs w:val="22"/>
          <w:lang w:eastAsia="zh-CN"/>
        </w:rPr>
        <w:t>corresponding</w:t>
      </w:r>
      <w:r w:rsidR="00F32C98">
        <w:rPr>
          <w:rFonts w:ascii="Times New Roman" w:eastAsia="宋体" w:hAnsi="Times New Roman" w:hint="eastAsia"/>
          <w:color w:val="000000"/>
          <w:sz w:val="22"/>
          <w:szCs w:val="22"/>
          <w:lang w:eastAsia="zh-CN"/>
        </w:rPr>
        <w:t xml:space="preserve"> SSB, there should be </w:t>
      </w:r>
      <w:r w:rsidR="00A47748">
        <w:rPr>
          <w:rFonts w:ascii="Times New Roman" w:eastAsia="宋体" w:hAnsi="Times New Roman"/>
          <w:color w:val="000000"/>
          <w:sz w:val="22"/>
          <w:szCs w:val="22"/>
          <w:lang w:eastAsia="zh-CN"/>
        </w:rPr>
        <w:t>a</w:t>
      </w:r>
      <w:r w:rsidR="00F32C98">
        <w:rPr>
          <w:rFonts w:ascii="Times New Roman" w:eastAsia="宋体" w:hAnsi="Times New Roman" w:hint="eastAsia"/>
          <w:color w:val="000000"/>
          <w:sz w:val="22"/>
          <w:szCs w:val="22"/>
          <w:lang w:eastAsia="zh-CN"/>
        </w:rPr>
        <w:t xml:space="preserve"> one-to-one mapping relationship between RMSI CORESET and associated SSB.</w:t>
      </w:r>
      <w:r w:rsidR="007F5FB5">
        <w:rPr>
          <w:rFonts w:ascii="Times New Roman" w:eastAsia="宋体" w:hAnsi="Times New Roman" w:hint="eastAsia"/>
          <w:color w:val="000000"/>
          <w:sz w:val="22"/>
          <w:szCs w:val="22"/>
          <w:lang w:eastAsia="zh-CN"/>
        </w:rPr>
        <w:t xml:space="preserve"> </w:t>
      </w:r>
      <w:r w:rsidR="00A47748">
        <w:rPr>
          <w:rFonts w:ascii="Times New Roman" w:eastAsia="宋体" w:hAnsi="Times New Roman"/>
          <w:color w:val="000000"/>
          <w:sz w:val="22"/>
          <w:szCs w:val="22"/>
          <w:lang w:eastAsia="zh-CN"/>
        </w:rPr>
        <w:t>N</w:t>
      </w:r>
      <w:r w:rsidR="00A47748">
        <w:rPr>
          <w:rFonts w:ascii="Times New Roman" w:eastAsia="宋体" w:hAnsi="Times New Roman" w:hint="eastAsia"/>
          <w:color w:val="000000"/>
          <w:sz w:val="22"/>
          <w:szCs w:val="22"/>
          <w:lang w:eastAsia="zh-CN"/>
        </w:rPr>
        <w:t>amely, multiple CORESETs in PBCH should not be supported due to additional signalling and complexity.</w:t>
      </w:r>
      <w:r w:rsidR="00387788" w:rsidRPr="00387788">
        <w:rPr>
          <w:rFonts w:ascii="Times New Roman" w:eastAsia="宋体" w:hAnsi="Times New Roman" w:hint="eastAsia"/>
          <w:color w:val="000000"/>
          <w:sz w:val="22"/>
          <w:szCs w:val="22"/>
          <w:lang w:eastAsia="zh-CN"/>
        </w:rPr>
        <w:t xml:space="preserve"> </w:t>
      </w:r>
      <w:r w:rsidR="00FD72B5">
        <w:rPr>
          <w:rFonts w:ascii="Times New Roman" w:eastAsia="宋体" w:hAnsi="Times New Roman"/>
          <w:color w:val="000000"/>
          <w:sz w:val="22"/>
          <w:szCs w:val="22"/>
          <w:lang w:eastAsia="zh-CN"/>
        </w:rPr>
        <w:t>W</w:t>
      </w:r>
      <w:r w:rsidR="00FD72B5">
        <w:rPr>
          <w:rFonts w:ascii="Times New Roman" w:eastAsia="宋体" w:hAnsi="Times New Roman" w:hint="eastAsia"/>
          <w:color w:val="000000"/>
          <w:sz w:val="22"/>
          <w:szCs w:val="22"/>
          <w:lang w:eastAsia="zh-CN"/>
        </w:rPr>
        <w:t xml:space="preserve">ith the working assumption in RAN1#90bis, </w:t>
      </w:r>
      <w:r w:rsidR="00FD72B5" w:rsidRPr="00256BD5">
        <w:rPr>
          <w:sz w:val="22"/>
          <w:szCs w:val="22"/>
        </w:rPr>
        <w:t>PBCH contents, except the SSB index, should be the same for all SS</w:t>
      </w:r>
      <w:r w:rsidR="00862BE3">
        <w:rPr>
          <w:rFonts w:eastAsiaTheme="minorEastAsia" w:hint="eastAsia"/>
          <w:sz w:val="22"/>
          <w:szCs w:val="22"/>
          <w:lang w:eastAsia="zh-CN"/>
        </w:rPr>
        <w:t>B</w:t>
      </w:r>
      <w:r w:rsidR="00FD72B5" w:rsidRPr="00256BD5">
        <w:rPr>
          <w:sz w:val="22"/>
          <w:szCs w:val="22"/>
        </w:rPr>
        <w:t>s within an SSB burst set for the same centre frequency</w:t>
      </w:r>
      <w:r w:rsidR="00FD72B5">
        <w:rPr>
          <w:rFonts w:eastAsiaTheme="minorEastAsia" w:hint="eastAsia"/>
          <w:sz w:val="22"/>
          <w:szCs w:val="22"/>
          <w:lang w:eastAsia="zh-CN"/>
        </w:rPr>
        <w:t>,</w:t>
      </w:r>
      <w:r w:rsidR="00497EBF">
        <w:rPr>
          <w:rFonts w:ascii="Times New Roman" w:eastAsia="宋体" w:hAnsi="Times New Roman" w:hint="eastAsia"/>
          <w:color w:val="000000"/>
          <w:sz w:val="22"/>
          <w:szCs w:val="22"/>
          <w:lang w:eastAsia="zh-CN"/>
        </w:rPr>
        <w:t xml:space="preserve"> it is </w:t>
      </w:r>
      <w:r w:rsidR="00497EBF">
        <w:rPr>
          <w:rFonts w:ascii="Times New Roman" w:eastAsia="宋体" w:hAnsi="Times New Roman"/>
          <w:color w:val="000000"/>
          <w:sz w:val="22"/>
          <w:szCs w:val="22"/>
          <w:lang w:eastAsia="zh-CN"/>
        </w:rPr>
        <w:t>natural</w:t>
      </w:r>
      <w:r w:rsidR="00497EBF">
        <w:rPr>
          <w:rFonts w:ascii="Times New Roman" w:eastAsia="宋体" w:hAnsi="Times New Roman" w:hint="eastAsia"/>
          <w:color w:val="000000"/>
          <w:sz w:val="22"/>
          <w:szCs w:val="22"/>
          <w:lang w:eastAsia="zh-CN"/>
        </w:rPr>
        <w:t xml:space="preserve"> for UE to assume that </w:t>
      </w:r>
      <w:r w:rsidR="00862BE3">
        <w:rPr>
          <w:rFonts w:ascii="Times New Roman" w:eastAsia="宋体" w:hAnsi="Times New Roman" w:hint="eastAsia"/>
          <w:color w:val="000000"/>
          <w:sz w:val="22"/>
          <w:szCs w:val="22"/>
          <w:lang w:eastAsia="zh-CN"/>
        </w:rPr>
        <w:t xml:space="preserve">all RMSI CORESETs associated with SSB within an SSB burst set for the same centre frequency should be provided with same </w:t>
      </w:r>
      <w:r w:rsidR="00862BE3">
        <w:rPr>
          <w:rFonts w:ascii="Times New Roman" w:eastAsia="宋体" w:hAnsi="Times New Roman"/>
          <w:color w:val="000000"/>
          <w:sz w:val="22"/>
          <w:szCs w:val="22"/>
          <w:lang w:eastAsia="zh-CN"/>
        </w:rPr>
        <w:t>physical</w:t>
      </w:r>
      <w:r w:rsidR="00862BE3">
        <w:rPr>
          <w:rFonts w:ascii="Times New Roman" w:eastAsia="宋体" w:hAnsi="Times New Roman" w:hint="eastAsia"/>
          <w:color w:val="000000"/>
          <w:sz w:val="22"/>
          <w:szCs w:val="22"/>
          <w:lang w:eastAsia="zh-CN"/>
        </w:rPr>
        <w:t xml:space="preserve"> characteristics such as slot timing, the number and position of OFDM symbols and frequency resources.</w:t>
      </w:r>
    </w:p>
    <w:p w:rsidR="00A47748" w:rsidRPr="00E97B24" w:rsidRDefault="00A04F73" w:rsidP="00C0154A">
      <w:pPr>
        <w:ind w:left="0" w:firstLine="0"/>
        <w:jc w:val="both"/>
        <w:rPr>
          <w:rFonts w:ascii="Times New Roman" w:eastAsiaTheme="minorEastAsia" w:hAnsi="Times New Roman"/>
          <w:color w:val="000000"/>
          <w:sz w:val="22"/>
          <w:szCs w:val="22"/>
          <w:lang w:eastAsia="zh-CN"/>
        </w:rPr>
      </w:pPr>
      <w:r w:rsidRPr="00A04F73">
        <w:rPr>
          <w:rFonts w:ascii="Times New Roman" w:eastAsia="宋体" w:hAnsi="Times New Roman"/>
          <w:color w:val="000000"/>
          <w:sz w:val="22"/>
          <w:szCs w:val="22"/>
          <w:lang w:eastAsia="zh-CN"/>
        </w:rPr>
        <w:t>F</w:t>
      </w:r>
      <w:r w:rsidRPr="00A04F73">
        <w:rPr>
          <w:rFonts w:ascii="Times New Roman" w:eastAsia="宋体" w:hAnsi="Times New Roman" w:hint="eastAsia"/>
          <w:color w:val="000000"/>
          <w:sz w:val="22"/>
          <w:szCs w:val="22"/>
          <w:lang w:eastAsia="zh-CN"/>
        </w:rPr>
        <w:t xml:space="preserve">rom </w:t>
      </w:r>
      <w:r w:rsidRPr="00A04F73">
        <w:rPr>
          <w:rFonts w:ascii="Times New Roman" w:eastAsia="宋体" w:hAnsi="Times New Roman"/>
          <w:color w:val="000000"/>
          <w:sz w:val="22"/>
          <w:szCs w:val="22"/>
          <w:lang w:eastAsia="zh-CN"/>
        </w:rPr>
        <w:t xml:space="preserve">the DL numerology indicator </w:t>
      </w:r>
      <w:r w:rsidRPr="00A04F73">
        <w:rPr>
          <w:rFonts w:ascii="Times New Roman" w:eastAsia="宋体" w:hAnsi="Times New Roman" w:hint="eastAsia"/>
          <w:color w:val="000000"/>
          <w:sz w:val="22"/>
          <w:szCs w:val="22"/>
          <w:lang w:eastAsia="zh-CN"/>
        </w:rPr>
        <w:t>in PBCH content</w:t>
      </w:r>
      <w:r w:rsidRPr="00A04F73">
        <w:rPr>
          <w:rFonts w:ascii="Times New Roman" w:eastAsia="宋体" w:hAnsi="Times New Roman"/>
          <w:color w:val="000000"/>
          <w:sz w:val="22"/>
          <w:szCs w:val="22"/>
          <w:lang w:eastAsia="zh-CN"/>
        </w:rPr>
        <w:t xml:space="preserve">, UE </w:t>
      </w:r>
      <w:r w:rsidRPr="00A04F73">
        <w:rPr>
          <w:rFonts w:ascii="Times New Roman" w:eastAsia="宋体" w:hAnsi="Times New Roman" w:hint="eastAsia"/>
          <w:color w:val="000000"/>
          <w:sz w:val="22"/>
          <w:szCs w:val="22"/>
          <w:lang w:eastAsia="zh-CN"/>
        </w:rPr>
        <w:t xml:space="preserve">can be informed whether </w:t>
      </w:r>
      <w:r w:rsidRPr="00A04F73">
        <w:rPr>
          <w:rFonts w:ascii="Times New Roman" w:eastAsia="宋体" w:hAnsi="Times New Roman"/>
          <w:color w:val="000000"/>
          <w:sz w:val="22"/>
          <w:szCs w:val="22"/>
          <w:lang w:eastAsia="zh-CN"/>
        </w:rPr>
        <w:t>the numerolog</w:t>
      </w:r>
      <w:r w:rsidRPr="00A04F73">
        <w:rPr>
          <w:rFonts w:ascii="Times New Roman" w:eastAsia="宋体" w:hAnsi="Times New Roman" w:hint="eastAsia"/>
          <w:color w:val="000000"/>
          <w:sz w:val="22"/>
          <w:szCs w:val="22"/>
          <w:lang w:eastAsia="zh-CN"/>
        </w:rPr>
        <w:t>y</w:t>
      </w:r>
      <w:r w:rsidRPr="00A04F73">
        <w:rPr>
          <w:rFonts w:ascii="Times New Roman" w:eastAsia="宋体" w:hAnsi="Times New Roman"/>
          <w:color w:val="000000"/>
          <w:sz w:val="22"/>
          <w:szCs w:val="22"/>
          <w:lang w:eastAsia="zh-CN"/>
        </w:rPr>
        <w:t xml:space="preserve"> of RMSI CORESET</w:t>
      </w:r>
      <w:r w:rsidRPr="00A04F73">
        <w:rPr>
          <w:rFonts w:ascii="Times New Roman" w:eastAsia="宋体" w:hAnsi="Times New Roman" w:hint="eastAsia"/>
          <w:color w:val="000000"/>
          <w:sz w:val="22"/>
          <w:szCs w:val="22"/>
          <w:lang w:eastAsia="zh-CN"/>
        </w:rPr>
        <w:t xml:space="preserve"> </w:t>
      </w:r>
      <w:r w:rsidRPr="00A04F73">
        <w:rPr>
          <w:rFonts w:ascii="Times New Roman" w:eastAsia="宋体" w:hAnsi="Times New Roman"/>
          <w:color w:val="000000"/>
          <w:sz w:val="22"/>
          <w:szCs w:val="22"/>
          <w:lang w:eastAsia="zh-CN"/>
        </w:rPr>
        <w:t>is identical to that of SS</w:t>
      </w:r>
      <w:r w:rsidRPr="00A04F73">
        <w:rPr>
          <w:rFonts w:ascii="Times New Roman" w:eastAsia="宋体" w:hAnsi="Times New Roman" w:hint="eastAsia"/>
          <w:color w:val="000000"/>
          <w:sz w:val="22"/>
          <w:szCs w:val="22"/>
          <w:lang w:eastAsia="zh-CN"/>
        </w:rPr>
        <w:t>B</w:t>
      </w:r>
      <w:r w:rsidRPr="00A04F73">
        <w:rPr>
          <w:rFonts w:ascii="Times New Roman" w:eastAsia="宋体" w:hAnsi="Times New Roman"/>
          <w:color w:val="000000"/>
          <w:sz w:val="22"/>
          <w:szCs w:val="22"/>
          <w:lang w:eastAsia="zh-CN"/>
        </w:rPr>
        <w:t xml:space="preserve"> or not. </w:t>
      </w:r>
      <w:r w:rsidR="007F45B9" w:rsidRPr="00256BD5">
        <w:rPr>
          <w:rFonts w:ascii="Times New Roman" w:eastAsia="宋体" w:hAnsi="Times New Roman" w:hint="eastAsia"/>
          <w:color w:val="000000"/>
          <w:sz w:val="22"/>
          <w:szCs w:val="22"/>
          <w:lang w:eastAsia="zh-CN"/>
        </w:rPr>
        <w:t>In</w:t>
      </w:r>
      <w:r w:rsidR="007F45B9" w:rsidRPr="00256BD5">
        <w:rPr>
          <w:rFonts w:ascii="Times New Roman" w:eastAsia="宋体" w:hAnsi="Times New Roman"/>
          <w:color w:val="000000"/>
          <w:sz w:val="22"/>
          <w:szCs w:val="22"/>
          <w:lang w:eastAsia="zh-CN"/>
        </w:rPr>
        <w:t xml:space="preserve"> time-domain, the location of the </w:t>
      </w:r>
      <w:r w:rsidR="007F45B9">
        <w:rPr>
          <w:rFonts w:ascii="Times New Roman" w:eastAsia="宋体" w:hAnsi="Times New Roman" w:hint="eastAsia"/>
          <w:color w:val="000000"/>
          <w:sz w:val="22"/>
          <w:szCs w:val="22"/>
          <w:lang w:eastAsia="zh-CN"/>
        </w:rPr>
        <w:t>RMSI</w:t>
      </w:r>
      <w:r w:rsidR="007F45B9" w:rsidRPr="00256BD5">
        <w:rPr>
          <w:rFonts w:ascii="Times New Roman" w:eastAsia="宋体" w:hAnsi="Times New Roman"/>
          <w:color w:val="000000"/>
          <w:sz w:val="22"/>
          <w:szCs w:val="22"/>
          <w:lang w:eastAsia="zh-CN"/>
        </w:rPr>
        <w:t xml:space="preserve"> CORESET </w:t>
      </w:r>
      <w:r w:rsidR="007F45B9" w:rsidRPr="00256BD5">
        <w:rPr>
          <w:rFonts w:ascii="Times New Roman" w:eastAsia="宋体" w:hAnsi="Times New Roman" w:hint="eastAsia"/>
          <w:color w:val="000000"/>
          <w:sz w:val="22"/>
          <w:szCs w:val="22"/>
          <w:lang w:eastAsia="zh-CN"/>
        </w:rPr>
        <w:t xml:space="preserve">can be </w:t>
      </w:r>
      <w:r w:rsidR="007F45B9" w:rsidRPr="00256BD5">
        <w:rPr>
          <w:rFonts w:ascii="Times New Roman" w:eastAsia="宋体" w:hAnsi="Times New Roman"/>
          <w:color w:val="000000"/>
          <w:sz w:val="22"/>
          <w:szCs w:val="22"/>
          <w:lang w:eastAsia="zh-CN"/>
        </w:rPr>
        <w:t>associated with</w:t>
      </w:r>
      <w:r w:rsidR="007F45B9" w:rsidRPr="00256BD5">
        <w:rPr>
          <w:rFonts w:ascii="Times New Roman" w:eastAsia="宋体" w:hAnsi="Times New Roman" w:hint="eastAsia"/>
          <w:color w:val="000000"/>
          <w:sz w:val="22"/>
          <w:szCs w:val="22"/>
          <w:lang w:eastAsia="zh-CN"/>
        </w:rPr>
        <w:t xml:space="preserve"> the time</w:t>
      </w:r>
      <w:r w:rsidR="007F45B9" w:rsidRPr="00256BD5">
        <w:rPr>
          <w:rFonts w:ascii="Times New Roman" w:eastAsia="宋体" w:hAnsi="Times New Roman"/>
          <w:color w:val="000000"/>
          <w:sz w:val="22"/>
          <w:szCs w:val="22"/>
          <w:lang w:eastAsia="zh-CN"/>
        </w:rPr>
        <w:t>-</w:t>
      </w:r>
      <w:r w:rsidR="007F45B9" w:rsidRPr="00256BD5">
        <w:rPr>
          <w:rFonts w:ascii="Times New Roman" w:eastAsia="宋体" w:hAnsi="Times New Roman" w:hint="eastAsia"/>
          <w:color w:val="000000"/>
          <w:sz w:val="22"/>
          <w:szCs w:val="22"/>
          <w:lang w:eastAsia="zh-CN"/>
        </w:rPr>
        <w:t xml:space="preserve">domain location of </w:t>
      </w:r>
      <w:r w:rsidR="007F45B9" w:rsidRPr="00256BD5">
        <w:rPr>
          <w:rFonts w:ascii="Times New Roman" w:eastAsia="宋体" w:hAnsi="Times New Roman"/>
          <w:color w:val="000000"/>
          <w:sz w:val="22"/>
          <w:szCs w:val="22"/>
          <w:lang w:eastAsia="zh-CN"/>
        </w:rPr>
        <w:t>the QCLed</w:t>
      </w:r>
      <w:r w:rsidR="007F45B9" w:rsidRPr="00256BD5">
        <w:rPr>
          <w:rFonts w:ascii="Times New Roman" w:eastAsia="宋体" w:hAnsi="Times New Roman" w:hint="eastAsia"/>
          <w:color w:val="000000"/>
          <w:sz w:val="22"/>
          <w:szCs w:val="22"/>
          <w:lang w:eastAsia="zh-CN"/>
        </w:rPr>
        <w:t xml:space="preserve"> SSB.</w:t>
      </w:r>
      <w:r w:rsidR="007F45B9">
        <w:rPr>
          <w:rFonts w:ascii="Times New Roman" w:eastAsia="宋体" w:hAnsi="Times New Roman" w:hint="eastAsia"/>
          <w:color w:val="000000"/>
          <w:sz w:val="22"/>
          <w:szCs w:val="22"/>
          <w:lang w:eastAsia="zh-CN"/>
        </w:rPr>
        <w:t xml:space="preserve"> </w:t>
      </w:r>
      <w:r w:rsidR="00BC23C6">
        <w:rPr>
          <w:rFonts w:ascii="Times New Roman" w:eastAsia="宋体" w:hAnsi="Times New Roman"/>
          <w:color w:val="000000"/>
          <w:sz w:val="22"/>
          <w:szCs w:val="22"/>
          <w:lang w:eastAsia="zh-CN"/>
        </w:rPr>
        <w:t>F</w:t>
      </w:r>
      <w:r w:rsidR="00BC23C6">
        <w:rPr>
          <w:rFonts w:ascii="Times New Roman" w:eastAsia="宋体" w:hAnsi="Times New Roman" w:hint="eastAsia"/>
          <w:color w:val="000000"/>
          <w:sz w:val="22"/>
          <w:szCs w:val="22"/>
          <w:lang w:eastAsia="zh-CN"/>
        </w:rPr>
        <w:t>urther, because p</w:t>
      </w:r>
      <w:r w:rsidR="00BC23C6" w:rsidRPr="00BC23C6">
        <w:rPr>
          <w:rFonts w:ascii="Times New Roman" w:eastAsia="宋体" w:hAnsi="Times New Roman" w:hint="eastAsia"/>
          <w:color w:val="000000"/>
          <w:sz w:val="22"/>
          <w:szCs w:val="22"/>
          <w:lang w:eastAsia="zh-CN"/>
        </w:rPr>
        <w:t xml:space="preserve">otential </w:t>
      </w:r>
      <w:r w:rsidR="00BC23C6" w:rsidRPr="00BC23C6">
        <w:rPr>
          <w:rFonts w:ascii="Times New Roman" w:eastAsia="宋体" w:hAnsi="Times New Roman"/>
          <w:color w:val="000000"/>
          <w:sz w:val="22"/>
          <w:szCs w:val="22"/>
          <w:lang w:eastAsia="zh-CN"/>
        </w:rPr>
        <w:t xml:space="preserve">time-domain </w:t>
      </w:r>
      <w:r w:rsidR="00BC23C6" w:rsidRPr="00BC23C6">
        <w:rPr>
          <w:rFonts w:ascii="Times New Roman" w:eastAsia="宋体" w:hAnsi="Times New Roman" w:hint="eastAsia"/>
          <w:color w:val="000000"/>
          <w:sz w:val="22"/>
          <w:szCs w:val="22"/>
          <w:lang w:eastAsia="zh-CN"/>
        </w:rPr>
        <w:t>locations</w:t>
      </w:r>
      <w:r w:rsidR="00BC23C6" w:rsidRPr="00BC23C6">
        <w:rPr>
          <w:rFonts w:ascii="Times New Roman" w:eastAsia="宋体" w:hAnsi="Times New Roman"/>
          <w:color w:val="000000"/>
          <w:sz w:val="22"/>
          <w:szCs w:val="22"/>
          <w:lang w:eastAsia="zh-CN"/>
        </w:rPr>
        <w:t xml:space="preserve"> for multiple SS</w:t>
      </w:r>
      <w:r w:rsidR="00BC23C6">
        <w:rPr>
          <w:rFonts w:ascii="Times New Roman" w:eastAsia="宋体" w:hAnsi="Times New Roman" w:hint="eastAsia"/>
          <w:color w:val="000000"/>
          <w:sz w:val="22"/>
          <w:szCs w:val="22"/>
          <w:lang w:eastAsia="zh-CN"/>
        </w:rPr>
        <w:t>B</w:t>
      </w:r>
      <w:r w:rsidR="00BC23C6" w:rsidRPr="00BC23C6">
        <w:rPr>
          <w:rFonts w:ascii="Times New Roman" w:eastAsia="宋体" w:hAnsi="Times New Roman" w:hint="eastAsia"/>
          <w:color w:val="000000"/>
          <w:sz w:val="22"/>
          <w:szCs w:val="22"/>
          <w:lang w:eastAsia="zh-CN"/>
        </w:rPr>
        <w:t xml:space="preserve"> within a slot </w:t>
      </w:r>
      <w:r w:rsidR="00BC23C6" w:rsidRPr="00BC23C6">
        <w:rPr>
          <w:rFonts w:ascii="Times New Roman" w:eastAsia="宋体" w:hAnsi="Times New Roman"/>
          <w:color w:val="000000"/>
          <w:sz w:val="22"/>
          <w:szCs w:val="22"/>
          <w:lang w:eastAsia="zh-CN"/>
        </w:rPr>
        <w:t>were</w:t>
      </w:r>
      <w:r w:rsidR="00BC23C6" w:rsidRPr="00BC23C6">
        <w:rPr>
          <w:rFonts w:ascii="Times New Roman" w:eastAsia="宋体" w:hAnsi="Times New Roman" w:hint="eastAsia"/>
          <w:color w:val="000000"/>
          <w:sz w:val="22"/>
          <w:szCs w:val="22"/>
          <w:lang w:eastAsia="zh-CN"/>
        </w:rPr>
        <w:t xml:space="preserve"> </w:t>
      </w:r>
      <w:r w:rsidR="007F45B9">
        <w:rPr>
          <w:rFonts w:ascii="Times New Roman" w:eastAsia="宋体" w:hAnsi="Times New Roman" w:hint="eastAsia"/>
          <w:color w:val="000000"/>
          <w:sz w:val="22"/>
          <w:szCs w:val="22"/>
          <w:lang w:eastAsia="zh-CN"/>
        </w:rPr>
        <w:t xml:space="preserve">defined </w:t>
      </w:r>
      <w:r w:rsidR="00BC23C6" w:rsidRPr="00BC23C6">
        <w:rPr>
          <w:rFonts w:ascii="Times New Roman" w:eastAsia="宋体" w:hAnsi="Times New Roman" w:hint="eastAsia"/>
          <w:color w:val="000000"/>
          <w:sz w:val="22"/>
          <w:szCs w:val="22"/>
          <w:lang w:eastAsia="zh-CN"/>
        </w:rPr>
        <w:t>in</w:t>
      </w:r>
      <w:r w:rsidR="007F45B9">
        <w:rPr>
          <w:rFonts w:ascii="Times New Roman" w:eastAsia="宋体" w:hAnsi="Times New Roman" w:hint="eastAsia"/>
          <w:color w:val="000000"/>
          <w:sz w:val="22"/>
          <w:szCs w:val="22"/>
          <w:lang w:eastAsia="zh-CN"/>
        </w:rPr>
        <w:t xml:space="preserve"> agreements, so </w:t>
      </w:r>
      <w:r w:rsidR="007F45B9" w:rsidRPr="00883FB4">
        <w:rPr>
          <w:rFonts w:ascii="Times New Roman" w:eastAsia="宋体" w:hAnsi="Times New Roman" w:hint="eastAsia"/>
          <w:color w:val="000000"/>
          <w:sz w:val="22"/>
          <w:szCs w:val="22"/>
          <w:lang w:eastAsia="zh-CN"/>
        </w:rPr>
        <w:t xml:space="preserve">the time-domain position of CORESET for RMSI can be </w:t>
      </w:r>
      <w:r w:rsidR="007F45B9" w:rsidRPr="00883FB4">
        <w:rPr>
          <w:rFonts w:ascii="Times New Roman" w:eastAsia="宋体" w:hAnsi="Times New Roman" w:hint="eastAsia"/>
          <w:color w:val="000000"/>
          <w:sz w:val="22"/>
          <w:szCs w:val="22"/>
          <w:lang w:eastAsia="zh-CN"/>
        </w:rPr>
        <w:lastRenderedPageBreak/>
        <w:t>predefined or derived implicitly according to the location of SS</w:t>
      </w:r>
      <w:r w:rsidR="00883FB4">
        <w:rPr>
          <w:rFonts w:ascii="Times New Roman" w:eastAsia="宋体" w:hAnsi="Times New Roman" w:hint="eastAsia"/>
          <w:color w:val="000000"/>
          <w:sz w:val="22"/>
          <w:szCs w:val="22"/>
          <w:lang w:eastAsia="zh-CN"/>
        </w:rPr>
        <w:t xml:space="preserve">B. </w:t>
      </w:r>
      <w:r w:rsidR="00883FB4">
        <w:rPr>
          <w:rFonts w:ascii="Times New Roman" w:eastAsia="宋体" w:hAnsi="Times New Roman"/>
          <w:color w:val="000000"/>
          <w:sz w:val="22"/>
          <w:szCs w:val="22"/>
          <w:lang w:eastAsia="zh-CN"/>
        </w:rPr>
        <w:t>I</w:t>
      </w:r>
      <w:r w:rsidR="00883FB4">
        <w:rPr>
          <w:rFonts w:ascii="Times New Roman" w:eastAsia="宋体" w:hAnsi="Times New Roman" w:hint="eastAsia"/>
          <w:color w:val="000000"/>
          <w:sz w:val="22"/>
          <w:szCs w:val="22"/>
          <w:lang w:eastAsia="zh-CN"/>
        </w:rPr>
        <w:t xml:space="preserve">t is also should be considered to defined the </w:t>
      </w:r>
      <w:r w:rsidR="00883FB4" w:rsidRPr="00883FB4">
        <w:rPr>
          <w:rFonts w:ascii="Times New Roman" w:eastAsia="宋体" w:hAnsi="Times New Roman"/>
          <w:color w:val="000000"/>
          <w:sz w:val="22"/>
          <w:szCs w:val="22"/>
          <w:lang w:eastAsia="zh-CN"/>
        </w:rPr>
        <w:t>RMSI PDCCH monitoring window</w:t>
      </w:r>
      <w:r w:rsidR="007F45B9" w:rsidRPr="00883FB4">
        <w:rPr>
          <w:rFonts w:ascii="Times New Roman" w:eastAsia="宋体" w:hAnsi="Times New Roman"/>
          <w:color w:val="000000"/>
          <w:sz w:val="22"/>
          <w:szCs w:val="22"/>
          <w:lang w:eastAsia="zh-CN"/>
        </w:rPr>
        <w:t>.</w:t>
      </w:r>
      <w:r w:rsidR="00DD749E">
        <w:rPr>
          <w:rFonts w:ascii="Times New Roman" w:eastAsia="宋体" w:hAnsi="Times New Roman" w:hint="eastAsia"/>
          <w:color w:val="000000"/>
          <w:sz w:val="22"/>
          <w:szCs w:val="22"/>
          <w:lang w:eastAsia="zh-CN"/>
        </w:rPr>
        <w:t xml:space="preserve"> </w:t>
      </w:r>
      <w:r w:rsidR="00A47748">
        <w:rPr>
          <w:rFonts w:ascii="Times New Roman" w:eastAsia="宋体" w:hAnsi="Times New Roman"/>
          <w:color w:val="000000"/>
          <w:sz w:val="22"/>
          <w:szCs w:val="22"/>
          <w:lang w:eastAsia="zh-CN"/>
        </w:rPr>
        <w:t>B</w:t>
      </w:r>
      <w:r w:rsidR="00A47748">
        <w:rPr>
          <w:rFonts w:ascii="Times New Roman" w:eastAsia="宋体" w:hAnsi="Times New Roman" w:hint="eastAsia"/>
          <w:color w:val="000000"/>
          <w:sz w:val="22"/>
          <w:szCs w:val="22"/>
          <w:lang w:eastAsia="zh-CN"/>
        </w:rPr>
        <w:t xml:space="preserve">ased on </w:t>
      </w:r>
      <w:r w:rsidR="00E97B24">
        <w:rPr>
          <w:rFonts w:ascii="Times New Roman" w:eastAsia="宋体" w:hAnsi="Times New Roman" w:hint="eastAsia"/>
          <w:color w:val="000000"/>
          <w:sz w:val="22"/>
          <w:szCs w:val="22"/>
          <w:lang w:eastAsia="zh-CN"/>
        </w:rPr>
        <w:t xml:space="preserve">the </w:t>
      </w:r>
      <w:r w:rsidR="00A47748">
        <w:rPr>
          <w:rFonts w:ascii="Times New Roman" w:eastAsia="宋体" w:hAnsi="Times New Roman" w:hint="eastAsia"/>
          <w:color w:val="000000"/>
          <w:sz w:val="22"/>
          <w:szCs w:val="22"/>
          <w:lang w:eastAsia="zh-CN"/>
        </w:rPr>
        <w:t>above discussion, we have</w:t>
      </w:r>
      <w:r w:rsidR="00E97B24" w:rsidRPr="00E97B24">
        <w:rPr>
          <w:lang w:eastAsia="zh-CN"/>
        </w:rPr>
        <w:t xml:space="preserve"> </w:t>
      </w:r>
    </w:p>
    <w:p w:rsidR="007F5FB5" w:rsidRPr="003D128B" w:rsidRDefault="007F5FB5" w:rsidP="003D128B">
      <w:pPr>
        <w:ind w:left="0" w:firstLine="0"/>
        <w:jc w:val="both"/>
        <w:rPr>
          <w:rFonts w:ascii="Times New Roman" w:eastAsia="宋体" w:hAnsi="Times New Roman"/>
          <w:b/>
          <w:i/>
          <w:sz w:val="22"/>
          <w:szCs w:val="22"/>
          <w:lang w:val="en-US" w:eastAsia="zh-CN"/>
        </w:rPr>
      </w:pPr>
      <w:r w:rsidRPr="003D128B">
        <w:rPr>
          <w:rFonts w:ascii="Times New Roman" w:eastAsia="宋体" w:hAnsi="Times New Roman"/>
          <w:b/>
          <w:i/>
          <w:sz w:val="22"/>
          <w:szCs w:val="22"/>
          <w:lang w:val="en-US" w:eastAsia="zh-CN"/>
        </w:rPr>
        <w:t>P</w:t>
      </w:r>
      <w:r w:rsidRPr="003D128B">
        <w:rPr>
          <w:rFonts w:ascii="Times New Roman" w:eastAsia="宋体" w:hAnsi="Times New Roman" w:hint="eastAsia"/>
          <w:b/>
          <w:i/>
          <w:sz w:val="22"/>
          <w:szCs w:val="22"/>
          <w:lang w:val="en-US" w:eastAsia="zh-CN"/>
        </w:rPr>
        <w:t>roposal</w:t>
      </w:r>
      <w:r w:rsidR="000E78A3">
        <w:rPr>
          <w:rFonts w:ascii="Times New Roman" w:eastAsia="宋体" w:hAnsi="Times New Roman" w:hint="eastAsia"/>
          <w:b/>
          <w:i/>
          <w:sz w:val="22"/>
          <w:szCs w:val="22"/>
          <w:lang w:val="en-US" w:eastAsia="zh-CN"/>
        </w:rPr>
        <w:t xml:space="preserve"> 1</w:t>
      </w:r>
      <w:r w:rsidRPr="003D128B">
        <w:rPr>
          <w:rFonts w:ascii="Times New Roman" w:eastAsia="宋体" w:hAnsi="Times New Roman" w:hint="eastAsia"/>
          <w:b/>
          <w:i/>
          <w:sz w:val="22"/>
          <w:szCs w:val="22"/>
          <w:lang w:val="en-US" w:eastAsia="zh-CN"/>
        </w:rPr>
        <w:t xml:space="preserve">: </w:t>
      </w:r>
      <w:r w:rsidR="00A47748">
        <w:rPr>
          <w:rFonts w:ascii="Times New Roman" w:eastAsia="宋体" w:hAnsi="Times New Roman" w:hint="eastAsia"/>
          <w:b/>
          <w:i/>
          <w:sz w:val="22"/>
          <w:szCs w:val="22"/>
          <w:lang w:val="en-US" w:eastAsia="zh-CN"/>
        </w:rPr>
        <w:t>For</w:t>
      </w:r>
      <w:r w:rsidRPr="003D128B">
        <w:rPr>
          <w:rFonts w:ascii="Times New Roman" w:eastAsia="宋体" w:hAnsi="Times New Roman"/>
          <w:b/>
          <w:i/>
          <w:sz w:val="22"/>
          <w:szCs w:val="22"/>
          <w:lang w:val="en-US" w:eastAsia="zh-CN"/>
        </w:rPr>
        <w:t xml:space="preserve"> an RMSI PDCCH monitoring window associated with an SS/PBCH b</w:t>
      </w:r>
      <w:r w:rsidR="00A47748">
        <w:rPr>
          <w:rFonts w:ascii="Times New Roman" w:eastAsia="宋体" w:hAnsi="Times New Roman"/>
          <w:b/>
          <w:i/>
          <w:sz w:val="22"/>
          <w:szCs w:val="22"/>
          <w:lang w:val="en-US" w:eastAsia="zh-CN"/>
        </w:rPr>
        <w:t>lock, which recurs periodically</w:t>
      </w:r>
      <w:r w:rsidR="00A47748">
        <w:rPr>
          <w:rFonts w:ascii="Times New Roman" w:eastAsia="宋体" w:hAnsi="Times New Roman" w:hint="eastAsia"/>
          <w:b/>
          <w:i/>
          <w:sz w:val="22"/>
          <w:szCs w:val="22"/>
          <w:lang w:val="en-US" w:eastAsia="zh-CN"/>
        </w:rPr>
        <w:t>, each window should has predefined fixed duration of one slot.</w:t>
      </w:r>
    </w:p>
    <w:p w:rsidR="006150B3" w:rsidRPr="00661DFC" w:rsidRDefault="00DD749E" w:rsidP="00E41BB1">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B</w:t>
      </w:r>
      <w:r>
        <w:rPr>
          <w:rFonts w:ascii="Times New Roman" w:eastAsia="宋体" w:hAnsi="Times New Roman" w:hint="eastAsia"/>
          <w:color w:val="000000"/>
          <w:sz w:val="22"/>
          <w:szCs w:val="22"/>
          <w:lang w:eastAsia="zh-CN"/>
        </w:rPr>
        <w:t xml:space="preserve">ecause SSB burst set </w:t>
      </w:r>
      <w:r w:rsidRPr="00E41BB1">
        <w:rPr>
          <w:rFonts w:ascii="Times New Roman" w:eastAsia="宋体" w:hAnsi="Times New Roman"/>
          <w:color w:val="000000"/>
          <w:sz w:val="22"/>
          <w:szCs w:val="22"/>
          <w:lang w:eastAsia="zh-CN"/>
        </w:rPr>
        <w:t>periodicity</w:t>
      </w:r>
      <w:r>
        <w:rPr>
          <w:rFonts w:ascii="Times New Roman" w:eastAsia="宋体" w:hAnsi="Times New Roman" w:hint="eastAsia"/>
          <w:color w:val="000000"/>
          <w:sz w:val="22"/>
          <w:szCs w:val="22"/>
          <w:lang w:eastAsia="zh-CN"/>
        </w:rPr>
        <w:t xml:space="preserve"> can be varied from 5ms to 160ms as agreed in </w:t>
      </w:r>
      <w:r w:rsidR="00887291">
        <w:rPr>
          <w:rFonts w:ascii="Times New Roman" w:eastAsia="宋体" w:hAnsi="Times New Roman" w:hint="eastAsia"/>
          <w:color w:val="000000"/>
          <w:sz w:val="22"/>
          <w:szCs w:val="22"/>
          <w:lang w:eastAsia="zh-CN"/>
        </w:rPr>
        <w:t>previous</w:t>
      </w:r>
      <w:r>
        <w:rPr>
          <w:rFonts w:ascii="Times New Roman" w:eastAsia="宋体" w:hAnsi="Times New Roman" w:hint="eastAsia"/>
          <w:color w:val="000000"/>
          <w:sz w:val="22"/>
          <w:szCs w:val="22"/>
          <w:lang w:eastAsia="zh-CN"/>
        </w:rPr>
        <w:t xml:space="preserve"> meeting to meet the different </w:t>
      </w:r>
      <w:r w:rsidR="00D2180B">
        <w:rPr>
          <w:rFonts w:ascii="Times New Roman" w:eastAsia="宋体" w:hAnsi="Times New Roman" w:hint="eastAsia"/>
          <w:color w:val="000000"/>
          <w:sz w:val="22"/>
          <w:szCs w:val="22"/>
          <w:lang w:eastAsia="zh-CN"/>
        </w:rPr>
        <w:t xml:space="preserve">deployment </w:t>
      </w:r>
      <w:r>
        <w:rPr>
          <w:rFonts w:ascii="Times New Roman" w:eastAsia="宋体" w:hAnsi="Times New Roman" w:hint="eastAsia"/>
          <w:color w:val="000000"/>
          <w:sz w:val="22"/>
          <w:szCs w:val="22"/>
          <w:lang w:eastAsia="zh-CN"/>
        </w:rPr>
        <w:t xml:space="preserve">requirements. </w:t>
      </w:r>
      <w:r w:rsidR="00D2180B">
        <w:rPr>
          <w:rFonts w:ascii="Times New Roman" w:eastAsia="宋体" w:hAnsi="Times New Roman" w:hint="eastAsia"/>
          <w:color w:val="000000"/>
          <w:sz w:val="22"/>
          <w:szCs w:val="22"/>
          <w:lang w:eastAsia="zh-CN"/>
        </w:rPr>
        <w:t>Obvious</w:t>
      </w:r>
      <w:r>
        <w:rPr>
          <w:rFonts w:ascii="Times New Roman" w:eastAsia="宋体" w:hAnsi="Times New Roman" w:hint="eastAsia"/>
          <w:color w:val="000000"/>
          <w:sz w:val="22"/>
          <w:szCs w:val="22"/>
          <w:lang w:eastAsia="zh-CN"/>
        </w:rPr>
        <w:t>ly,</w:t>
      </w:r>
      <w:r w:rsidR="00834BAD">
        <w:rPr>
          <w:rFonts w:ascii="Times New Roman" w:eastAsia="宋体" w:hAnsi="Times New Roman" w:hint="eastAsia"/>
          <w:color w:val="000000"/>
          <w:sz w:val="22"/>
          <w:szCs w:val="22"/>
          <w:lang w:eastAsia="zh-CN"/>
        </w:rPr>
        <w:t xml:space="preserve"> there should be </w:t>
      </w:r>
      <w:r w:rsidR="001504BA">
        <w:rPr>
          <w:rFonts w:ascii="Times New Roman" w:eastAsia="宋体" w:hAnsi="Times New Roman" w:hint="eastAsia"/>
          <w:color w:val="000000"/>
          <w:sz w:val="22"/>
          <w:szCs w:val="22"/>
          <w:lang w:eastAsia="zh-CN"/>
        </w:rPr>
        <w:t xml:space="preserve">different </w:t>
      </w:r>
      <w:r w:rsidR="00834BAD">
        <w:rPr>
          <w:rFonts w:ascii="Times New Roman" w:eastAsia="宋体" w:hAnsi="Times New Roman" w:hint="eastAsia"/>
          <w:color w:val="000000"/>
          <w:sz w:val="22"/>
          <w:szCs w:val="22"/>
          <w:lang w:eastAsia="zh-CN"/>
        </w:rPr>
        <w:t xml:space="preserve">corresponding </w:t>
      </w:r>
      <w:r w:rsidR="001504BA">
        <w:rPr>
          <w:rFonts w:ascii="Times New Roman" w:eastAsia="宋体" w:hAnsi="Times New Roman" w:hint="eastAsia"/>
          <w:color w:val="000000"/>
          <w:sz w:val="22"/>
          <w:szCs w:val="22"/>
          <w:lang w:eastAsia="zh-CN"/>
        </w:rPr>
        <w:t>candidates</w:t>
      </w:r>
      <w:r w:rsidR="00834BAD">
        <w:rPr>
          <w:rFonts w:ascii="Times New Roman" w:eastAsia="宋体" w:hAnsi="Times New Roman" w:hint="eastAsia"/>
          <w:color w:val="000000"/>
          <w:sz w:val="22"/>
          <w:szCs w:val="22"/>
          <w:lang w:eastAsia="zh-CN"/>
        </w:rPr>
        <w:t xml:space="preserve"> for</w:t>
      </w:r>
      <w:r w:rsidR="001504BA">
        <w:rPr>
          <w:rFonts w:ascii="Times New Roman" w:eastAsia="宋体" w:hAnsi="Times New Roman" w:hint="eastAsia"/>
          <w:color w:val="000000"/>
          <w:sz w:val="22"/>
          <w:szCs w:val="22"/>
          <w:lang w:eastAsia="zh-CN"/>
        </w:rPr>
        <w:t xml:space="preserve"> RMSI periodicity</w:t>
      </w:r>
      <w:r w:rsidR="00D2180B">
        <w:rPr>
          <w:rFonts w:ascii="Times New Roman" w:eastAsia="宋体" w:hAnsi="Times New Roman" w:hint="eastAsia"/>
          <w:color w:val="000000"/>
          <w:sz w:val="22"/>
          <w:szCs w:val="22"/>
          <w:lang w:eastAsia="zh-CN"/>
        </w:rPr>
        <w:t>,</w:t>
      </w:r>
      <w:r w:rsidR="001504BA">
        <w:rPr>
          <w:rFonts w:ascii="Times New Roman" w:eastAsia="宋体" w:hAnsi="Times New Roman" w:hint="eastAsia"/>
          <w:color w:val="000000"/>
          <w:sz w:val="22"/>
          <w:szCs w:val="22"/>
          <w:lang w:eastAsia="zh-CN"/>
        </w:rPr>
        <w:t xml:space="preserve"> and</w:t>
      </w:r>
      <w:r w:rsidR="00D2180B">
        <w:rPr>
          <w:rFonts w:ascii="Times New Roman" w:eastAsia="宋体" w:hAnsi="Times New Roman" w:hint="eastAsia"/>
          <w:color w:val="000000"/>
          <w:sz w:val="22"/>
          <w:szCs w:val="22"/>
          <w:lang w:eastAsia="zh-CN"/>
        </w:rPr>
        <w:t xml:space="preserve"> consequently</w:t>
      </w:r>
      <w:r w:rsidR="001504BA">
        <w:rPr>
          <w:rFonts w:ascii="Times New Roman" w:eastAsia="宋体" w:hAnsi="Times New Roman" w:hint="eastAsia"/>
          <w:color w:val="000000"/>
          <w:sz w:val="22"/>
          <w:szCs w:val="22"/>
          <w:lang w:eastAsia="zh-CN"/>
        </w:rPr>
        <w:t xml:space="preserve"> </w:t>
      </w:r>
      <w:r w:rsidR="00D62DAD">
        <w:rPr>
          <w:rFonts w:ascii="Times New Roman" w:eastAsia="宋体" w:hAnsi="Times New Roman" w:hint="eastAsia"/>
          <w:color w:val="000000"/>
          <w:sz w:val="22"/>
          <w:szCs w:val="22"/>
          <w:lang w:eastAsia="zh-CN"/>
        </w:rPr>
        <w:t xml:space="preserve">different </w:t>
      </w:r>
      <w:r w:rsidR="001504BA">
        <w:rPr>
          <w:rFonts w:ascii="Times New Roman" w:eastAsia="宋体" w:hAnsi="Times New Roman" w:hint="eastAsia"/>
          <w:color w:val="000000"/>
          <w:sz w:val="22"/>
          <w:szCs w:val="22"/>
          <w:lang w:eastAsia="zh-CN"/>
        </w:rPr>
        <w:t>RMSI transmission interval</w:t>
      </w:r>
      <w:r w:rsidR="00D62DAD">
        <w:rPr>
          <w:rFonts w:ascii="Times New Roman" w:eastAsia="宋体" w:hAnsi="Times New Roman" w:hint="eastAsia"/>
          <w:color w:val="000000"/>
          <w:sz w:val="22"/>
          <w:szCs w:val="22"/>
          <w:lang w:eastAsia="zh-CN"/>
        </w:rPr>
        <w:t>s</w:t>
      </w:r>
      <w:r w:rsidR="00D2180B">
        <w:rPr>
          <w:rFonts w:ascii="Times New Roman" w:eastAsia="宋体" w:hAnsi="Times New Roman" w:hint="eastAsia"/>
          <w:color w:val="000000"/>
          <w:sz w:val="22"/>
          <w:szCs w:val="22"/>
          <w:lang w:eastAsia="zh-CN"/>
        </w:rPr>
        <w:t xml:space="preserve"> to support soft combining of RMSI information</w:t>
      </w:r>
      <w:r w:rsidR="001504BA">
        <w:rPr>
          <w:rFonts w:ascii="Times New Roman" w:eastAsia="宋体" w:hAnsi="Times New Roman" w:hint="eastAsia"/>
          <w:color w:val="000000"/>
          <w:sz w:val="22"/>
          <w:szCs w:val="22"/>
          <w:lang w:eastAsia="zh-CN"/>
        </w:rPr>
        <w:t>.</w:t>
      </w:r>
      <w:r w:rsidR="00D2180B">
        <w:rPr>
          <w:rFonts w:ascii="Times New Roman" w:eastAsia="宋体" w:hAnsi="Times New Roman" w:hint="eastAsia"/>
          <w:color w:val="000000"/>
          <w:sz w:val="22"/>
          <w:szCs w:val="22"/>
          <w:lang w:eastAsia="zh-CN"/>
        </w:rPr>
        <w:t xml:space="preserve"> </w:t>
      </w:r>
      <w:r w:rsidR="009369BC">
        <w:rPr>
          <w:rFonts w:ascii="Times New Roman" w:eastAsia="宋体" w:hAnsi="Times New Roman"/>
          <w:color w:val="000000"/>
          <w:sz w:val="22"/>
          <w:szCs w:val="22"/>
          <w:lang w:eastAsia="zh-CN"/>
        </w:rPr>
        <w:t>W</w:t>
      </w:r>
      <w:r w:rsidR="009369BC">
        <w:rPr>
          <w:rFonts w:ascii="Times New Roman" w:eastAsia="宋体" w:hAnsi="Times New Roman" w:hint="eastAsia"/>
          <w:color w:val="000000"/>
          <w:sz w:val="22"/>
          <w:szCs w:val="22"/>
          <w:lang w:eastAsia="zh-CN"/>
        </w:rPr>
        <w:t xml:space="preserve">ith respect to </w:t>
      </w:r>
      <w:r w:rsidR="00D4777F" w:rsidRPr="00256BD5">
        <w:rPr>
          <w:sz w:val="22"/>
          <w:szCs w:val="22"/>
        </w:rPr>
        <w:t>the considered values of the RMSI TTI for down-selection are 80ms and 160ms</w:t>
      </w:r>
      <w:r w:rsidR="00D4777F" w:rsidRPr="00D4777F">
        <w:rPr>
          <w:rFonts w:ascii="Times New Roman" w:eastAsia="宋体" w:hAnsi="Times New Roman" w:hint="eastAsia"/>
          <w:color w:val="000000"/>
          <w:sz w:val="22"/>
          <w:szCs w:val="22"/>
          <w:lang w:eastAsia="zh-CN"/>
        </w:rPr>
        <w:t xml:space="preserve"> </w:t>
      </w:r>
      <w:r w:rsidR="00D4777F">
        <w:rPr>
          <w:rFonts w:ascii="Times New Roman" w:eastAsia="宋体" w:hAnsi="Times New Roman" w:hint="eastAsia"/>
          <w:color w:val="000000"/>
          <w:sz w:val="22"/>
          <w:szCs w:val="22"/>
          <w:lang w:eastAsia="zh-CN"/>
        </w:rPr>
        <w:t>as agreed in</w:t>
      </w:r>
      <w:r w:rsidR="00D4777F" w:rsidRPr="00D4777F">
        <w:rPr>
          <w:rFonts w:ascii="Times New Roman" w:eastAsia="宋体" w:hAnsi="Times New Roman" w:hint="eastAsia"/>
          <w:color w:val="000000"/>
          <w:sz w:val="22"/>
          <w:szCs w:val="22"/>
          <w:lang w:eastAsia="zh-CN"/>
        </w:rPr>
        <w:t xml:space="preserve"> </w:t>
      </w:r>
      <w:r w:rsidR="00D4777F">
        <w:rPr>
          <w:rFonts w:ascii="Times New Roman" w:eastAsia="宋体" w:hAnsi="Times New Roman" w:hint="eastAsia"/>
          <w:color w:val="000000"/>
          <w:sz w:val="22"/>
          <w:szCs w:val="22"/>
          <w:lang w:eastAsia="zh-CN"/>
        </w:rPr>
        <w:t>RAN1#90bis</w:t>
      </w:r>
      <w:r w:rsidR="00D4777F">
        <w:rPr>
          <w:rFonts w:eastAsiaTheme="minorEastAsia" w:hint="eastAsia"/>
          <w:sz w:val="22"/>
          <w:szCs w:val="22"/>
          <w:lang w:eastAsia="zh-CN"/>
        </w:rPr>
        <w:t xml:space="preserve">, </w:t>
      </w:r>
      <w:r w:rsidR="00D4777F" w:rsidRPr="00D4777F">
        <w:rPr>
          <w:rFonts w:eastAsia="宋体"/>
          <w:color w:val="000000"/>
          <w:sz w:val="22"/>
          <w:szCs w:val="22"/>
          <w:lang w:eastAsia="zh-CN"/>
        </w:rPr>
        <w:t xml:space="preserve">RMSI transmission interval </w:t>
      </w:r>
      <w:r w:rsidR="00D4777F" w:rsidRPr="00D4777F">
        <w:rPr>
          <w:rFonts w:eastAsia="宋体" w:hint="eastAsia"/>
          <w:color w:val="000000"/>
          <w:sz w:val="22"/>
          <w:szCs w:val="22"/>
          <w:lang w:eastAsia="zh-CN"/>
        </w:rPr>
        <w:t>c</w:t>
      </w:r>
      <w:r w:rsidR="00D4777F" w:rsidRPr="00D4777F">
        <w:rPr>
          <w:rFonts w:eastAsia="宋体"/>
          <w:color w:val="000000"/>
          <w:sz w:val="22"/>
          <w:szCs w:val="22"/>
          <w:lang w:eastAsia="zh-CN"/>
        </w:rPr>
        <w:t>ould be 20</w:t>
      </w:r>
      <w:r w:rsidR="00D4777F">
        <w:rPr>
          <w:rFonts w:eastAsia="宋体" w:hint="eastAsia"/>
          <w:color w:val="000000"/>
          <w:sz w:val="22"/>
          <w:szCs w:val="22"/>
          <w:lang w:eastAsia="zh-CN"/>
        </w:rPr>
        <w:t>/</w:t>
      </w:r>
      <w:r w:rsidR="00D4777F" w:rsidRPr="00D4777F">
        <w:rPr>
          <w:rFonts w:eastAsia="宋体"/>
          <w:color w:val="000000"/>
          <w:sz w:val="22"/>
          <w:szCs w:val="22"/>
          <w:lang w:eastAsia="zh-CN"/>
        </w:rPr>
        <w:t>40</w:t>
      </w:r>
      <w:r w:rsidR="00D4777F">
        <w:rPr>
          <w:rFonts w:eastAsia="宋体" w:hint="eastAsia"/>
          <w:color w:val="000000"/>
          <w:sz w:val="22"/>
          <w:szCs w:val="22"/>
          <w:lang w:eastAsia="zh-CN"/>
        </w:rPr>
        <w:t>/</w:t>
      </w:r>
      <w:r w:rsidR="00D4777F" w:rsidRPr="00D4777F">
        <w:rPr>
          <w:rFonts w:eastAsia="宋体"/>
          <w:color w:val="000000"/>
          <w:sz w:val="22"/>
          <w:szCs w:val="22"/>
          <w:lang w:eastAsia="zh-CN"/>
        </w:rPr>
        <w:t>80ms.</w:t>
      </w:r>
      <w:r w:rsidR="002D29DC" w:rsidRPr="002D29DC">
        <w:rPr>
          <w:rFonts w:ascii="Times New Roman" w:eastAsia="宋体" w:hAnsi="Times New Roman" w:hint="eastAsia"/>
          <w:color w:val="000000"/>
          <w:sz w:val="22"/>
          <w:szCs w:val="22"/>
          <w:lang w:eastAsia="zh-CN"/>
        </w:rPr>
        <w:t xml:space="preserve"> </w:t>
      </w:r>
      <w:r w:rsidR="002D29DC">
        <w:rPr>
          <w:rFonts w:ascii="Times New Roman" w:eastAsia="宋体" w:hAnsi="Times New Roman" w:hint="eastAsia"/>
          <w:color w:val="000000"/>
          <w:sz w:val="22"/>
          <w:szCs w:val="22"/>
          <w:lang w:eastAsia="zh-CN"/>
        </w:rPr>
        <w:t>In some cases,</w:t>
      </w:r>
      <w:r w:rsidR="00D4777F" w:rsidRPr="00D4777F">
        <w:rPr>
          <w:rFonts w:eastAsia="宋体"/>
          <w:color w:val="000000"/>
          <w:sz w:val="22"/>
          <w:szCs w:val="22"/>
          <w:lang w:eastAsia="zh-CN"/>
        </w:rPr>
        <w:t xml:space="preserve"> </w:t>
      </w:r>
      <w:r w:rsidR="002D29DC">
        <w:rPr>
          <w:rFonts w:eastAsia="宋体" w:hint="eastAsia"/>
          <w:color w:val="000000"/>
          <w:sz w:val="22"/>
          <w:szCs w:val="22"/>
          <w:lang w:eastAsia="zh-CN"/>
        </w:rPr>
        <w:t>c</w:t>
      </w:r>
      <w:r w:rsidR="00DB609B">
        <w:rPr>
          <w:rFonts w:eastAsia="宋体" w:hint="eastAsia"/>
          <w:color w:val="000000"/>
          <w:sz w:val="22"/>
          <w:szCs w:val="22"/>
          <w:lang w:eastAsia="zh-CN"/>
        </w:rPr>
        <w:t xml:space="preserve">ompared with </w:t>
      </w:r>
      <w:r w:rsidR="00575EC5" w:rsidRPr="00E41BB1">
        <w:rPr>
          <w:rFonts w:ascii="Times New Roman" w:eastAsia="宋体" w:hAnsi="Times New Roman"/>
          <w:color w:val="000000"/>
          <w:sz w:val="22"/>
          <w:szCs w:val="22"/>
          <w:lang w:eastAsia="zh-CN"/>
        </w:rPr>
        <w:t>the SS burst set periodicity</w:t>
      </w:r>
      <w:r w:rsidR="00575EC5">
        <w:rPr>
          <w:rFonts w:ascii="Times New Roman" w:eastAsia="宋体" w:hAnsi="Times New Roman" w:hint="eastAsia"/>
          <w:color w:val="000000"/>
          <w:sz w:val="22"/>
          <w:szCs w:val="22"/>
          <w:lang w:eastAsia="zh-CN"/>
        </w:rPr>
        <w:t xml:space="preserve">, RMSI </w:t>
      </w:r>
      <w:r w:rsidR="00575EC5" w:rsidRPr="00E41BB1">
        <w:rPr>
          <w:rFonts w:ascii="Times New Roman" w:eastAsia="宋体" w:hAnsi="Times New Roman"/>
          <w:color w:val="000000"/>
          <w:sz w:val="22"/>
          <w:szCs w:val="22"/>
          <w:lang w:eastAsia="zh-CN"/>
        </w:rPr>
        <w:t>periodicity</w:t>
      </w:r>
      <w:r w:rsidR="00575EC5">
        <w:rPr>
          <w:rFonts w:ascii="Times New Roman" w:eastAsia="宋体" w:hAnsi="Times New Roman" w:hint="eastAsia"/>
          <w:color w:val="000000"/>
          <w:sz w:val="22"/>
          <w:szCs w:val="22"/>
          <w:lang w:eastAsia="zh-CN"/>
        </w:rPr>
        <w:t xml:space="preserve"> is much longer</w:t>
      </w:r>
      <w:r w:rsidR="002D29DC">
        <w:rPr>
          <w:rFonts w:ascii="Times New Roman" w:eastAsia="宋体" w:hAnsi="Times New Roman" w:hint="eastAsia"/>
          <w:color w:val="000000"/>
          <w:sz w:val="22"/>
          <w:szCs w:val="22"/>
          <w:lang w:eastAsia="zh-CN"/>
        </w:rPr>
        <w:t>,</w:t>
      </w:r>
      <w:r w:rsidR="00575EC5">
        <w:rPr>
          <w:rFonts w:ascii="Times New Roman" w:eastAsia="宋体" w:hAnsi="Times New Roman" w:hint="eastAsia"/>
          <w:color w:val="000000"/>
          <w:sz w:val="22"/>
          <w:szCs w:val="22"/>
          <w:lang w:eastAsia="zh-CN"/>
        </w:rPr>
        <w:t xml:space="preserve"> even the </w:t>
      </w:r>
      <w:r w:rsidR="009D217A" w:rsidRPr="00D4777F">
        <w:rPr>
          <w:rFonts w:eastAsia="宋体"/>
          <w:color w:val="000000"/>
          <w:sz w:val="22"/>
          <w:szCs w:val="22"/>
          <w:lang w:eastAsia="zh-CN"/>
        </w:rPr>
        <w:t>RMSI transmission interval</w:t>
      </w:r>
      <w:r w:rsidR="009D217A">
        <w:rPr>
          <w:rFonts w:eastAsia="宋体" w:hint="eastAsia"/>
          <w:color w:val="000000"/>
          <w:sz w:val="22"/>
          <w:szCs w:val="22"/>
          <w:lang w:eastAsia="zh-CN"/>
        </w:rPr>
        <w:t xml:space="preserve"> is much longer than SSB burst set interval. So, </w:t>
      </w:r>
      <w:r w:rsidR="009D217A">
        <w:rPr>
          <w:rFonts w:ascii="Times New Roman" w:eastAsia="宋体" w:hAnsi="Times New Roman" w:hint="eastAsia"/>
          <w:color w:val="000000"/>
          <w:sz w:val="22"/>
          <w:szCs w:val="22"/>
          <w:lang w:eastAsia="zh-CN"/>
        </w:rPr>
        <w:t xml:space="preserve">similar to the </w:t>
      </w:r>
      <w:r w:rsidR="009D217A">
        <w:rPr>
          <w:rFonts w:ascii="Times New Roman" w:eastAsia="宋体" w:hAnsi="Times New Roman"/>
          <w:color w:val="000000"/>
          <w:sz w:val="22"/>
          <w:szCs w:val="22"/>
          <w:lang w:eastAsia="zh-CN"/>
        </w:rPr>
        <w:t>situation</w:t>
      </w:r>
      <w:r w:rsidR="009D217A">
        <w:rPr>
          <w:rFonts w:ascii="Times New Roman" w:eastAsia="宋体" w:hAnsi="Times New Roman" w:hint="eastAsia"/>
          <w:color w:val="000000"/>
          <w:sz w:val="22"/>
          <w:szCs w:val="22"/>
          <w:lang w:eastAsia="zh-CN"/>
        </w:rPr>
        <w:t xml:space="preserve"> of actually transmitted SSB in an SSB burst set, </w:t>
      </w:r>
      <w:r w:rsidR="002D29DC" w:rsidRPr="00E41BB1">
        <w:rPr>
          <w:rFonts w:ascii="Times New Roman" w:eastAsia="宋体" w:hAnsi="Times New Roman"/>
          <w:color w:val="000000"/>
          <w:sz w:val="22"/>
          <w:szCs w:val="22"/>
          <w:lang w:eastAsia="zh-CN"/>
        </w:rPr>
        <w:t>RMSI scheduling</w:t>
      </w:r>
      <w:r w:rsidR="002D29DC" w:rsidRPr="002D29DC">
        <w:rPr>
          <w:rFonts w:ascii="Times New Roman" w:eastAsia="宋体" w:hAnsi="Times New Roman"/>
          <w:color w:val="000000"/>
          <w:sz w:val="22"/>
          <w:szCs w:val="22"/>
          <w:lang w:eastAsia="zh-CN"/>
        </w:rPr>
        <w:t xml:space="preserve"> </w:t>
      </w:r>
      <w:r w:rsidR="002D29DC">
        <w:rPr>
          <w:rFonts w:ascii="Times New Roman" w:eastAsia="宋体" w:hAnsi="Times New Roman" w:hint="eastAsia"/>
          <w:color w:val="000000"/>
          <w:sz w:val="22"/>
          <w:szCs w:val="22"/>
          <w:lang w:eastAsia="zh-CN"/>
        </w:rPr>
        <w:t xml:space="preserve">information </w:t>
      </w:r>
      <w:r w:rsidR="002D29DC">
        <w:rPr>
          <w:rFonts w:ascii="Times New Roman" w:eastAsia="宋体" w:hAnsi="Times New Roman"/>
          <w:color w:val="000000"/>
          <w:sz w:val="22"/>
          <w:szCs w:val="22"/>
          <w:lang w:eastAsia="zh-CN"/>
        </w:rPr>
        <w:t>associated</w:t>
      </w:r>
      <w:r w:rsidR="002D29DC">
        <w:rPr>
          <w:rFonts w:ascii="Times New Roman" w:eastAsia="宋体" w:hAnsi="Times New Roman" w:hint="eastAsia"/>
          <w:color w:val="000000"/>
          <w:sz w:val="22"/>
          <w:szCs w:val="22"/>
          <w:lang w:eastAsia="zh-CN"/>
        </w:rPr>
        <w:t xml:space="preserve"> </w:t>
      </w:r>
      <w:r w:rsidR="002D29DC" w:rsidRPr="00E41BB1">
        <w:rPr>
          <w:rFonts w:ascii="Times New Roman" w:eastAsia="宋体" w:hAnsi="Times New Roman"/>
          <w:color w:val="000000"/>
          <w:sz w:val="22"/>
          <w:szCs w:val="22"/>
          <w:lang w:eastAsia="zh-CN"/>
        </w:rPr>
        <w:t>with the CORESET</w:t>
      </w:r>
      <w:r w:rsidR="002D29DC">
        <w:rPr>
          <w:rFonts w:ascii="Times New Roman" w:eastAsia="宋体" w:hAnsi="Times New Roman" w:hint="eastAsia"/>
          <w:color w:val="000000"/>
          <w:sz w:val="22"/>
          <w:szCs w:val="22"/>
          <w:lang w:eastAsia="zh-CN"/>
        </w:rPr>
        <w:t xml:space="preserve"> may be not actually transmitted </w:t>
      </w:r>
      <w:r w:rsidR="009D217A" w:rsidRPr="00EF3C0E">
        <w:rPr>
          <w:rFonts w:ascii="Times New Roman" w:eastAsia="宋体" w:hAnsi="Times New Roman" w:hint="eastAsia"/>
          <w:color w:val="000000"/>
          <w:sz w:val="22"/>
          <w:szCs w:val="22"/>
          <w:lang w:eastAsia="zh-CN"/>
        </w:rPr>
        <w:t xml:space="preserve">during some </w:t>
      </w:r>
      <w:r w:rsidR="00A5068E" w:rsidRPr="00EF3C0E">
        <w:rPr>
          <w:rFonts w:ascii="Times New Roman" w:eastAsia="宋体" w:hAnsi="Times New Roman" w:hint="eastAsia"/>
          <w:color w:val="000000"/>
          <w:sz w:val="22"/>
          <w:szCs w:val="22"/>
          <w:lang w:eastAsia="zh-CN"/>
        </w:rPr>
        <w:t>SSB burst set</w:t>
      </w:r>
      <w:r w:rsidR="009D217A" w:rsidRPr="00EF3C0E">
        <w:rPr>
          <w:rFonts w:ascii="Times New Roman" w:eastAsia="宋体" w:hAnsi="Times New Roman"/>
          <w:color w:val="000000"/>
          <w:sz w:val="22"/>
          <w:szCs w:val="22"/>
          <w:lang w:eastAsia="zh-CN"/>
        </w:rPr>
        <w:t xml:space="preserve"> interval</w:t>
      </w:r>
      <w:r w:rsidR="009D217A" w:rsidRPr="00EF3C0E">
        <w:rPr>
          <w:rFonts w:ascii="Times New Roman" w:eastAsia="宋体" w:hAnsi="Times New Roman" w:hint="eastAsia"/>
          <w:color w:val="000000"/>
          <w:sz w:val="22"/>
          <w:szCs w:val="22"/>
          <w:lang w:eastAsia="zh-CN"/>
        </w:rPr>
        <w:t>s</w:t>
      </w:r>
      <w:r w:rsidR="002D29DC" w:rsidRPr="00EF3C0E">
        <w:rPr>
          <w:rFonts w:ascii="Times New Roman" w:eastAsia="宋体" w:hAnsi="Times New Roman" w:hint="eastAsia"/>
          <w:color w:val="000000"/>
          <w:sz w:val="22"/>
          <w:szCs w:val="22"/>
          <w:lang w:eastAsia="zh-CN"/>
        </w:rPr>
        <w:t>.</w:t>
      </w:r>
      <w:r w:rsidR="002D29DC" w:rsidRPr="002D29DC">
        <w:rPr>
          <w:rFonts w:ascii="Times New Roman" w:eastAsia="宋体" w:hAnsi="Times New Roman" w:hint="eastAsia"/>
          <w:color w:val="000000"/>
          <w:sz w:val="22"/>
          <w:szCs w:val="22"/>
          <w:lang w:eastAsia="zh-CN"/>
        </w:rPr>
        <w:t xml:space="preserve"> </w:t>
      </w:r>
      <w:r w:rsidR="00D355E6">
        <w:rPr>
          <w:rFonts w:ascii="Times New Roman" w:eastAsia="宋体" w:hAnsi="Times New Roman" w:hint="eastAsia"/>
          <w:color w:val="000000"/>
          <w:sz w:val="22"/>
          <w:szCs w:val="22"/>
          <w:lang w:eastAsia="zh-CN"/>
        </w:rPr>
        <w:t xml:space="preserve">As a result, </w:t>
      </w:r>
      <w:r w:rsidR="00617AF0">
        <w:rPr>
          <w:rFonts w:ascii="Times New Roman" w:eastAsia="宋体" w:hAnsi="Times New Roman"/>
          <w:color w:val="000000"/>
          <w:sz w:val="22"/>
          <w:szCs w:val="22"/>
          <w:lang w:eastAsia="zh-CN"/>
        </w:rPr>
        <w:t xml:space="preserve">RMSI </w:t>
      </w:r>
      <w:r w:rsidR="00617AF0" w:rsidRPr="00D355E6">
        <w:rPr>
          <w:rFonts w:ascii="Times New Roman" w:eastAsia="宋体" w:hAnsi="Times New Roman"/>
          <w:color w:val="000000"/>
          <w:sz w:val="22"/>
          <w:szCs w:val="22"/>
          <w:lang w:eastAsia="zh-CN"/>
        </w:rPr>
        <w:t>CORESET</w:t>
      </w:r>
      <w:r w:rsidR="00D355E6">
        <w:rPr>
          <w:rFonts w:ascii="Times New Roman" w:eastAsia="宋体" w:hAnsi="Times New Roman" w:hint="eastAsia"/>
          <w:color w:val="000000"/>
          <w:sz w:val="22"/>
          <w:szCs w:val="22"/>
          <w:lang w:eastAsia="zh-CN"/>
        </w:rPr>
        <w:t xml:space="preserve"> monitoring occasion should be configured to UE to avoid invalid PDCCH blind detection and save power</w:t>
      </w:r>
      <w:r w:rsidR="00EF3C0E">
        <w:rPr>
          <w:rFonts w:ascii="Times New Roman" w:eastAsia="宋体" w:hAnsi="Times New Roman" w:hint="eastAsia"/>
          <w:color w:val="000000"/>
          <w:sz w:val="22"/>
          <w:szCs w:val="22"/>
          <w:lang w:eastAsia="zh-CN"/>
        </w:rPr>
        <w:t xml:space="preserve"> </w:t>
      </w:r>
      <w:r w:rsidR="00EF3C0E" w:rsidRPr="00EF3C0E">
        <w:rPr>
          <w:rFonts w:ascii="Times New Roman" w:eastAsia="宋体" w:hAnsi="Times New Roman"/>
          <w:color w:val="000000"/>
          <w:sz w:val="22"/>
          <w:szCs w:val="22"/>
          <w:lang w:eastAsia="zh-CN"/>
        </w:rPr>
        <w:t>consumption</w:t>
      </w:r>
      <w:r w:rsidR="00D355E6">
        <w:rPr>
          <w:rFonts w:ascii="Times New Roman" w:eastAsia="宋体" w:hAnsi="Times New Roman" w:hint="eastAsia"/>
          <w:color w:val="000000"/>
          <w:sz w:val="22"/>
          <w:szCs w:val="22"/>
          <w:lang w:eastAsia="zh-CN"/>
        </w:rPr>
        <w:t xml:space="preserve">. </w:t>
      </w:r>
      <w:r w:rsidR="00A5068E">
        <w:rPr>
          <w:rFonts w:ascii="Times New Roman" w:eastAsia="宋体" w:hAnsi="Times New Roman" w:hint="eastAsia"/>
          <w:color w:val="000000"/>
          <w:sz w:val="22"/>
          <w:szCs w:val="22"/>
          <w:lang w:eastAsia="zh-CN"/>
        </w:rPr>
        <w:t>Namely, f</w:t>
      </w:r>
      <w:r w:rsidR="00D355E6">
        <w:rPr>
          <w:rFonts w:ascii="Times New Roman" w:eastAsia="宋体" w:hAnsi="Times New Roman" w:hint="eastAsia"/>
          <w:color w:val="000000"/>
          <w:sz w:val="22"/>
          <w:szCs w:val="22"/>
          <w:lang w:eastAsia="zh-CN"/>
        </w:rPr>
        <w:t>or the flex</w:t>
      </w:r>
      <w:r w:rsidR="00617AF0">
        <w:rPr>
          <w:rFonts w:ascii="Times New Roman" w:eastAsia="宋体" w:hAnsi="Times New Roman" w:hint="eastAsia"/>
          <w:color w:val="000000"/>
          <w:sz w:val="22"/>
          <w:szCs w:val="22"/>
          <w:lang w:eastAsia="zh-CN"/>
        </w:rPr>
        <w:t>ibili</w:t>
      </w:r>
      <w:r w:rsidR="00D355E6">
        <w:rPr>
          <w:rFonts w:ascii="Times New Roman" w:eastAsia="宋体" w:hAnsi="Times New Roman" w:hint="eastAsia"/>
          <w:color w:val="000000"/>
          <w:sz w:val="22"/>
          <w:szCs w:val="22"/>
          <w:lang w:eastAsia="zh-CN"/>
        </w:rPr>
        <w:t xml:space="preserve">ty </w:t>
      </w:r>
      <w:r w:rsidR="00617AF0">
        <w:rPr>
          <w:rFonts w:ascii="Times New Roman" w:eastAsia="宋体" w:hAnsi="Times New Roman" w:hint="eastAsia"/>
          <w:color w:val="000000"/>
          <w:sz w:val="22"/>
          <w:szCs w:val="22"/>
          <w:lang w:eastAsia="zh-CN"/>
        </w:rPr>
        <w:t xml:space="preserve">of gNB to arrange the RMSI scheduling information among all possible </w:t>
      </w:r>
      <w:r w:rsidR="00A5068E">
        <w:rPr>
          <w:rFonts w:ascii="Times New Roman" w:eastAsia="宋体" w:hAnsi="Times New Roman" w:hint="eastAsia"/>
          <w:color w:val="000000"/>
          <w:sz w:val="22"/>
          <w:szCs w:val="22"/>
          <w:lang w:eastAsia="zh-CN"/>
        </w:rPr>
        <w:t>time position within RMSI</w:t>
      </w:r>
      <w:r w:rsidR="00A5068E" w:rsidRPr="00A5068E">
        <w:rPr>
          <w:rFonts w:ascii="Times New Roman" w:eastAsia="宋体" w:hAnsi="Times New Roman"/>
          <w:color w:val="000000"/>
          <w:sz w:val="22"/>
          <w:szCs w:val="22"/>
          <w:lang w:eastAsia="zh-CN"/>
        </w:rPr>
        <w:t xml:space="preserve"> </w:t>
      </w:r>
      <w:r w:rsidR="00A5068E" w:rsidRPr="00E41BB1">
        <w:rPr>
          <w:rFonts w:ascii="Times New Roman" w:eastAsia="宋体" w:hAnsi="Times New Roman"/>
          <w:color w:val="000000"/>
          <w:sz w:val="22"/>
          <w:szCs w:val="22"/>
          <w:lang w:eastAsia="zh-CN"/>
        </w:rPr>
        <w:t>periodicity</w:t>
      </w:r>
      <w:r w:rsidR="009369BC">
        <w:rPr>
          <w:rFonts w:ascii="Times New Roman" w:eastAsia="宋体" w:hAnsi="Times New Roman" w:hint="eastAsia"/>
          <w:color w:val="000000"/>
          <w:sz w:val="22"/>
          <w:szCs w:val="22"/>
          <w:lang w:eastAsia="zh-CN"/>
        </w:rPr>
        <w:t>, t</w:t>
      </w:r>
      <w:r w:rsidR="00E41BB1" w:rsidRPr="00E41BB1">
        <w:rPr>
          <w:rFonts w:ascii="Times New Roman" w:eastAsia="宋体" w:hAnsi="Times New Roman"/>
          <w:color w:val="000000"/>
          <w:sz w:val="22"/>
          <w:szCs w:val="22"/>
          <w:lang w:eastAsia="zh-CN"/>
        </w:rPr>
        <w:t xml:space="preserve">he configuration of periodicity and transmission interval of RMSI </w:t>
      </w:r>
      <w:r w:rsidR="00D62DAD">
        <w:rPr>
          <w:rFonts w:ascii="Times New Roman" w:eastAsia="宋体" w:hAnsi="Times New Roman" w:hint="eastAsia"/>
          <w:color w:val="000000"/>
          <w:sz w:val="22"/>
          <w:szCs w:val="22"/>
          <w:lang w:eastAsia="zh-CN"/>
        </w:rPr>
        <w:t>should be provided in the content of P</w:t>
      </w:r>
      <w:r w:rsidR="00E41BB1" w:rsidRPr="00E41BB1">
        <w:rPr>
          <w:rFonts w:ascii="Times New Roman" w:eastAsia="宋体" w:hAnsi="Times New Roman"/>
          <w:color w:val="000000"/>
          <w:sz w:val="22"/>
          <w:szCs w:val="22"/>
          <w:lang w:eastAsia="zh-CN"/>
        </w:rPr>
        <w:t>B</w:t>
      </w:r>
      <w:r w:rsidR="00D62DAD">
        <w:rPr>
          <w:rFonts w:ascii="Times New Roman" w:eastAsia="宋体" w:hAnsi="Times New Roman" w:hint="eastAsia"/>
          <w:color w:val="000000"/>
          <w:sz w:val="22"/>
          <w:szCs w:val="22"/>
          <w:lang w:eastAsia="zh-CN"/>
        </w:rPr>
        <w:t>CH</w:t>
      </w:r>
      <w:r w:rsidR="00E41BB1" w:rsidRPr="00E41BB1">
        <w:rPr>
          <w:rFonts w:ascii="Times New Roman" w:eastAsia="宋体" w:hAnsi="Times New Roman"/>
          <w:color w:val="000000"/>
          <w:sz w:val="22"/>
          <w:szCs w:val="22"/>
          <w:lang w:eastAsia="zh-CN"/>
        </w:rPr>
        <w:t>.</w:t>
      </w:r>
      <w:r w:rsidR="00EF3C0E">
        <w:rPr>
          <w:rFonts w:ascii="Times New Roman" w:eastAsia="宋体" w:hAnsi="Times New Roman" w:hint="eastAsia"/>
          <w:color w:val="000000"/>
          <w:sz w:val="22"/>
          <w:szCs w:val="22"/>
          <w:lang w:eastAsia="zh-CN"/>
        </w:rPr>
        <w:t xml:space="preserve"> </w:t>
      </w:r>
      <w:r w:rsidR="00661DFC">
        <w:rPr>
          <w:rFonts w:ascii="Times New Roman" w:eastAsia="宋体" w:hAnsi="Times New Roman"/>
          <w:color w:val="000000"/>
          <w:sz w:val="22"/>
          <w:szCs w:val="22"/>
          <w:lang w:eastAsia="zh-CN"/>
        </w:rPr>
        <w:t>I</w:t>
      </w:r>
      <w:r w:rsidR="00661DFC">
        <w:rPr>
          <w:rFonts w:ascii="Times New Roman" w:eastAsia="宋体" w:hAnsi="Times New Roman" w:hint="eastAsia"/>
          <w:color w:val="000000"/>
          <w:sz w:val="22"/>
          <w:szCs w:val="22"/>
          <w:lang w:eastAsia="zh-CN"/>
        </w:rPr>
        <w:t>n addition, i</w:t>
      </w:r>
      <w:r w:rsidR="00EF3C0E">
        <w:rPr>
          <w:rFonts w:ascii="Times New Roman" w:eastAsia="宋体" w:hAnsi="Times New Roman" w:hint="eastAsia"/>
          <w:color w:val="000000"/>
          <w:sz w:val="22"/>
          <w:szCs w:val="22"/>
          <w:lang w:eastAsia="zh-CN"/>
        </w:rPr>
        <w:t xml:space="preserve">f the boundary of </w:t>
      </w:r>
      <w:r w:rsidR="00EF3C0E">
        <w:rPr>
          <w:rFonts w:eastAsia="宋体" w:hint="eastAsia"/>
          <w:color w:val="000000"/>
          <w:sz w:val="22"/>
          <w:szCs w:val="22"/>
          <w:lang w:eastAsia="zh-CN"/>
        </w:rPr>
        <w:t>SSB burst s</w:t>
      </w:r>
      <w:r w:rsidR="00EF3C0E" w:rsidRPr="00EF3C0E">
        <w:rPr>
          <w:rFonts w:hint="eastAsia"/>
          <w:sz w:val="22"/>
          <w:szCs w:val="22"/>
        </w:rPr>
        <w:t xml:space="preserve">et </w:t>
      </w:r>
      <w:r w:rsidR="006150B3">
        <w:rPr>
          <w:rFonts w:eastAsiaTheme="minorEastAsia" w:hint="eastAsia"/>
          <w:sz w:val="22"/>
          <w:szCs w:val="22"/>
          <w:lang w:eastAsia="zh-CN"/>
        </w:rPr>
        <w:t>period</w:t>
      </w:r>
      <w:r w:rsidR="00D0783D">
        <w:rPr>
          <w:rFonts w:eastAsiaTheme="minorEastAsia" w:hint="eastAsia"/>
          <w:sz w:val="22"/>
          <w:szCs w:val="22"/>
          <w:lang w:eastAsia="zh-CN"/>
        </w:rPr>
        <w:t>icity</w:t>
      </w:r>
      <w:r w:rsidR="00EF3C0E" w:rsidRPr="00EF3C0E">
        <w:rPr>
          <w:rFonts w:hint="eastAsia"/>
          <w:sz w:val="22"/>
          <w:szCs w:val="22"/>
        </w:rPr>
        <w:t xml:space="preserve"> </w:t>
      </w:r>
      <w:r w:rsidR="00EF3C0E">
        <w:rPr>
          <w:rFonts w:eastAsiaTheme="minorEastAsia" w:hint="eastAsia"/>
          <w:sz w:val="22"/>
          <w:szCs w:val="22"/>
          <w:lang w:eastAsia="zh-CN"/>
        </w:rPr>
        <w:t xml:space="preserve">is not </w:t>
      </w:r>
      <w:r w:rsidR="00EF3C0E" w:rsidRPr="00EF3C0E">
        <w:rPr>
          <w:sz w:val="22"/>
          <w:szCs w:val="22"/>
        </w:rPr>
        <w:t>aligned with</w:t>
      </w:r>
      <w:r w:rsidR="00661DFC">
        <w:rPr>
          <w:rFonts w:eastAsiaTheme="minorEastAsia" w:hint="eastAsia"/>
          <w:sz w:val="22"/>
          <w:szCs w:val="22"/>
          <w:lang w:eastAsia="zh-CN"/>
        </w:rPr>
        <w:t xml:space="preserve"> that of RMSI transmission </w:t>
      </w:r>
      <w:r w:rsidR="00661DFC">
        <w:rPr>
          <w:rFonts w:eastAsiaTheme="minorEastAsia"/>
          <w:sz w:val="22"/>
          <w:szCs w:val="22"/>
          <w:lang w:eastAsia="zh-CN"/>
        </w:rPr>
        <w:t>interval</w:t>
      </w:r>
      <w:r w:rsidR="00661DFC">
        <w:rPr>
          <w:rFonts w:eastAsiaTheme="minorEastAsia" w:hint="eastAsia"/>
          <w:sz w:val="22"/>
          <w:szCs w:val="22"/>
          <w:lang w:eastAsia="zh-CN"/>
        </w:rPr>
        <w:t xml:space="preserve">, </w:t>
      </w:r>
      <w:r w:rsidR="00D0783D">
        <w:rPr>
          <w:rFonts w:eastAsiaTheme="minorEastAsia" w:hint="eastAsia"/>
          <w:sz w:val="22"/>
          <w:szCs w:val="22"/>
          <w:lang w:eastAsia="zh-CN"/>
        </w:rPr>
        <w:t>the time offset of RMSI PDCCH monitoring window also should be included in PBCH. I</w:t>
      </w:r>
      <w:r w:rsidR="00D0783D" w:rsidRPr="00D0783D">
        <w:rPr>
          <w:rFonts w:ascii="Times New Roman" w:eastAsia="宋体" w:hAnsi="Times New Roman" w:hint="eastAsia"/>
          <w:color w:val="000000"/>
          <w:sz w:val="22"/>
          <w:szCs w:val="22"/>
          <w:lang w:eastAsia="zh-CN"/>
        </w:rPr>
        <w:t xml:space="preserve">n order to </w:t>
      </w:r>
      <w:r w:rsidR="00D0783D" w:rsidRPr="00D0783D">
        <w:rPr>
          <w:rFonts w:ascii="Times New Roman" w:eastAsia="宋体" w:hAnsi="Times New Roman"/>
          <w:color w:val="000000"/>
          <w:sz w:val="22"/>
          <w:szCs w:val="22"/>
          <w:lang w:eastAsia="zh-CN"/>
        </w:rPr>
        <w:t xml:space="preserve">reduce the </w:t>
      </w:r>
      <w:r w:rsidR="00D0783D">
        <w:rPr>
          <w:rFonts w:ascii="Times New Roman" w:eastAsia="宋体" w:hAnsi="Times New Roman" w:hint="eastAsia"/>
          <w:color w:val="000000"/>
          <w:sz w:val="22"/>
          <w:szCs w:val="22"/>
          <w:lang w:eastAsia="zh-CN"/>
        </w:rPr>
        <w:t>overhead of</w:t>
      </w:r>
      <w:r w:rsidR="00D0783D" w:rsidRPr="00D0783D">
        <w:rPr>
          <w:rFonts w:ascii="Times New Roman" w:eastAsia="宋体" w:hAnsi="Times New Roman"/>
          <w:color w:val="000000"/>
          <w:sz w:val="22"/>
          <w:szCs w:val="22"/>
          <w:lang w:eastAsia="zh-CN"/>
        </w:rPr>
        <w:t xml:space="preserve"> MIB for configuration of RMSI CORESET</w:t>
      </w:r>
      <w:r w:rsidR="00D0783D">
        <w:rPr>
          <w:rFonts w:ascii="Times New Roman" w:eastAsia="宋体" w:hAnsi="Times New Roman" w:hint="eastAsia"/>
          <w:color w:val="000000"/>
          <w:sz w:val="22"/>
          <w:szCs w:val="22"/>
          <w:lang w:eastAsia="zh-CN"/>
        </w:rPr>
        <w:t xml:space="preserve">, </w:t>
      </w:r>
      <w:r w:rsidR="00EF4249">
        <w:rPr>
          <w:rFonts w:ascii="Times New Roman" w:eastAsia="宋体" w:hAnsi="Times New Roman" w:hint="eastAsia"/>
          <w:color w:val="000000"/>
          <w:sz w:val="22"/>
          <w:szCs w:val="22"/>
          <w:lang w:eastAsia="zh-CN"/>
        </w:rPr>
        <w:t>all</w:t>
      </w:r>
      <w:r w:rsidR="00D0783D" w:rsidRPr="00D0783D">
        <w:rPr>
          <w:rFonts w:ascii="Times New Roman" w:eastAsia="宋体" w:hAnsi="Times New Roman"/>
          <w:color w:val="000000"/>
          <w:sz w:val="22"/>
          <w:szCs w:val="22"/>
          <w:lang w:eastAsia="zh-CN"/>
        </w:rPr>
        <w:t xml:space="preserve"> information can be jointly coded</w:t>
      </w:r>
      <w:r w:rsidR="00D0783D">
        <w:rPr>
          <w:rFonts w:ascii="Times New Roman" w:eastAsia="宋体" w:hAnsi="Times New Roman" w:hint="eastAsia"/>
          <w:color w:val="000000"/>
          <w:sz w:val="22"/>
          <w:szCs w:val="22"/>
          <w:lang w:eastAsia="zh-CN"/>
        </w:rPr>
        <w:t xml:space="preserve"> in the form of combination.</w:t>
      </w:r>
    </w:p>
    <w:p w:rsidR="00883FB4" w:rsidRPr="006D127A" w:rsidRDefault="009C33A4" w:rsidP="00883FB4">
      <w:pPr>
        <w:ind w:left="0" w:firstLine="0"/>
        <w:jc w:val="both"/>
        <w:rPr>
          <w:rFonts w:ascii="Times New Roman" w:eastAsia="宋体" w:hAnsi="Times New Roman"/>
          <w:b/>
          <w:i/>
          <w:sz w:val="22"/>
          <w:szCs w:val="22"/>
          <w:lang w:val="en-US" w:eastAsia="zh-CN"/>
        </w:rPr>
      </w:pPr>
      <w:r w:rsidRPr="003D128B">
        <w:rPr>
          <w:rFonts w:ascii="Times New Roman" w:eastAsia="宋体" w:hAnsi="Times New Roman"/>
          <w:b/>
          <w:i/>
          <w:sz w:val="22"/>
          <w:szCs w:val="22"/>
          <w:lang w:val="en-US" w:eastAsia="zh-CN"/>
        </w:rPr>
        <w:t>P</w:t>
      </w:r>
      <w:r w:rsidRPr="003D128B">
        <w:rPr>
          <w:rFonts w:ascii="Times New Roman" w:eastAsia="宋体" w:hAnsi="Times New Roman" w:hint="eastAsia"/>
          <w:b/>
          <w:i/>
          <w:sz w:val="22"/>
          <w:szCs w:val="22"/>
          <w:lang w:val="en-US" w:eastAsia="zh-CN"/>
        </w:rPr>
        <w:t>roposal</w:t>
      </w:r>
      <w:r>
        <w:rPr>
          <w:rFonts w:ascii="Times New Roman" w:eastAsia="宋体" w:hAnsi="Times New Roman" w:hint="eastAsia"/>
          <w:b/>
          <w:i/>
          <w:sz w:val="22"/>
          <w:szCs w:val="22"/>
          <w:lang w:val="en-US" w:eastAsia="zh-CN"/>
        </w:rPr>
        <w:t xml:space="preserve"> 2</w:t>
      </w:r>
      <w:r w:rsidRPr="003D128B">
        <w:rPr>
          <w:rFonts w:ascii="Times New Roman" w:eastAsia="宋体" w:hAnsi="Times New Roman" w:hint="eastAsia"/>
          <w:b/>
          <w:i/>
          <w:sz w:val="22"/>
          <w:szCs w:val="22"/>
          <w:lang w:val="en-US" w:eastAsia="zh-CN"/>
        </w:rPr>
        <w:t>:</w:t>
      </w:r>
      <w:r w:rsidR="006D127A">
        <w:rPr>
          <w:rFonts w:ascii="Times New Roman" w:eastAsia="宋体" w:hAnsi="Times New Roman" w:hint="eastAsia"/>
          <w:b/>
          <w:i/>
          <w:sz w:val="22"/>
          <w:szCs w:val="22"/>
          <w:lang w:val="en-US" w:eastAsia="zh-CN"/>
        </w:rPr>
        <w:t xml:space="preserve"> </w:t>
      </w:r>
      <w:r w:rsidR="00661DFC">
        <w:rPr>
          <w:rFonts w:ascii="Times New Roman" w:eastAsia="宋体" w:hAnsi="Times New Roman"/>
          <w:b/>
          <w:i/>
          <w:sz w:val="22"/>
          <w:szCs w:val="22"/>
          <w:lang w:val="en-US" w:eastAsia="zh-CN"/>
        </w:rPr>
        <w:t>The perio</w:t>
      </w:r>
      <w:r w:rsidR="00661DFC">
        <w:rPr>
          <w:rFonts w:ascii="Times New Roman" w:eastAsia="宋体" w:hAnsi="Times New Roman" w:hint="eastAsia"/>
          <w:b/>
          <w:i/>
          <w:sz w:val="22"/>
          <w:szCs w:val="22"/>
          <w:lang w:val="en-US" w:eastAsia="zh-CN"/>
        </w:rPr>
        <w:t xml:space="preserve">dicity </w:t>
      </w:r>
      <w:r w:rsidR="00883FB4" w:rsidRPr="006D127A">
        <w:rPr>
          <w:rFonts w:ascii="Times New Roman" w:eastAsia="宋体" w:hAnsi="Times New Roman"/>
          <w:b/>
          <w:i/>
          <w:sz w:val="22"/>
          <w:szCs w:val="22"/>
          <w:lang w:val="en-US" w:eastAsia="zh-CN"/>
        </w:rPr>
        <w:t xml:space="preserve">of the </w:t>
      </w:r>
      <w:r w:rsidR="00DB1440" w:rsidRPr="003D128B">
        <w:rPr>
          <w:rFonts w:ascii="Times New Roman" w:eastAsia="宋体" w:hAnsi="Times New Roman"/>
          <w:b/>
          <w:i/>
          <w:sz w:val="22"/>
          <w:szCs w:val="22"/>
          <w:lang w:val="en-US" w:eastAsia="zh-CN"/>
        </w:rPr>
        <w:t xml:space="preserve">RMSI PDCCH </w:t>
      </w:r>
      <w:r w:rsidR="00883FB4" w:rsidRPr="006D127A">
        <w:rPr>
          <w:rFonts w:ascii="Times New Roman" w:eastAsia="宋体" w:hAnsi="Times New Roman"/>
          <w:b/>
          <w:i/>
          <w:sz w:val="22"/>
          <w:szCs w:val="22"/>
          <w:lang w:val="en-US" w:eastAsia="zh-CN"/>
        </w:rPr>
        <w:t>monitoring window</w:t>
      </w:r>
      <w:r w:rsidR="00DB1440" w:rsidRPr="006D127A">
        <w:rPr>
          <w:rFonts w:ascii="Times New Roman" w:eastAsia="宋体" w:hAnsi="Times New Roman" w:hint="eastAsia"/>
          <w:b/>
          <w:i/>
          <w:sz w:val="22"/>
          <w:szCs w:val="22"/>
          <w:lang w:val="en-US" w:eastAsia="zh-CN"/>
        </w:rPr>
        <w:t xml:space="preserve"> should</w:t>
      </w:r>
      <w:r w:rsidR="00883FB4" w:rsidRPr="006D127A">
        <w:rPr>
          <w:rFonts w:ascii="Times New Roman" w:eastAsia="宋体" w:hAnsi="Times New Roman"/>
          <w:b/>
          <w:i/>
          <w:sz w:val="22"/>
          <w:szCs w:val="22"/>
          <w:lang w:val="en-US" w:eastAsia="zh-CN"/>
        </w:rPr>
        <w:t xml:space="preserve"> be </w:t>
      </w:r>
      <w:r w:rsidR="00E41BB1">
        <w:rPr>
          <w:rFonts w:ascii="Times New Roman" w:eastAsia="宋体" w:hAnsi="Times New Roman" w:hint="eastAsia"/>
          <w:b/>
          <w:i/>
          <w:sz w:val="22"/>
          <w:szCs w:val="22"/>
          <w:lang w:val="en-US" w:eastAsia="zh-CN"/>
        </w:rPr>
        <w:t>configured in PBCH with respect to</w:t>
      </w:r>
      <w:r w:rsidR="00DB1440" w:rsidRPr="006D127A">
        <w:rPr>
          <w:rFonts w:ascii="Times New Roman" w:eastAsia="宋体" w:hAnsi="Times New Roman" w:hint="eastAsia"/>
          <w:b/>
          <w:i/>
          <w:sz w:val="22"/>
          <w:szCs w:val="22"/>
          <w:lang w:val="en-US" w:eastAsia="zh-CN"/>
        </w:rPr>
        <w:t xml:space="preserve"> </w:t>
      </w:r>
      <w:r w:rsidR="00E41BB1">
        <w:rPr>
          <w:rFonts w:ascii="Times New Roman" w:eastAsia="宋体" w:hAnsi="Times New Roman" w:hint="eastAsia"/>
          <w:b/>
          <w:i/>
          <w:sz w:val="22"/>
          <w:szCs w:val="22"/>
          <w:lang w:val="en-US" w:eastAsia="zh-CN"/>
        </w:rPr>
        <w:t>RMSI TTI</w:t>
      </w:r>
      <w:r w:rsidR="00883FB4" w:rsidRPr="006D127A">
        <w:rPr>
          <w:rFonts w:ascii="Times New Roman" w:eastAsia="宋体" w:hAnsi="Times New Roman"/>
          <w:b/>
          <w:i/>
          <w:sz w:val="22"/>
          <w:szCs w:val="22"/>
          <w:lang w:val="en-US" w:eastAsia="zh-CN"/>
        </w:rPr>
        <w:t>.</w:t>
      </w:r>
    </w:p>
    <w:p w:rsidR="00B34FC9" w:rsidRPr="001E0080" w:rsidRDefault="009C7C26" w:rsidP="00D7001A">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Conclusion</w:t>
      </w:r>
    </w:p>
    <w:p w:rsidR="009C7C26" w:rsidRPr="001504BA" w:rsidRDefault="009C7C26" w:rsidP="002F225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1504BA">
        <w:rPr>
          <w:rFonts w:ascii="Times New Roman" w:eastAsia="宋体" w:hAnsi="Times New Roman" w:hint="eastAsia"/>
          <w:sz w:val="22"/>
          <w:szCs w:val="22"/>
          <w:lang w:eastAsia="zh-CN"/>
        </w:rPr>
        <w:t>r</w:t>
      </w:r>
      <w:r w:rsidR="001504BA" w:rsidRPr="001504BA">
        <w:rPr>
          <w:rFonts w:ascii="Times New Roman" w:eastAsia="宋体" w:hAnsi="Times New Roman"/>
          <w:sz w:val="22"/>
          <w:szCs w:val="22"/>
          <w:lang w:eastAsia="zh-CN"/>
        </w:rPr>
        <w:t>emaining details on remaining minimum system information delivery</w:t>
      </w:r>
      <w:r w:rsidRPr="009C7C26">
        <w:rPr>
          <w:rFonts w:ascii="Times New Roman" w:eastAsia="SimSun" w:hAnsi="Times New Roman"/>
          <w:sz w:val="22"/>
          <w:szCs w:val="22"/>
          <w:lang w:eastAsia="zh-CN"/>
        </w:rPr>
        <w:t xml:space="preserve">. </w:t>
      </w:r>
      <w:r w:rsidR="00C94B0D">
        <w:rPr>
          <w:rFonts w:ascii="Times New Roman" w:eastAsiaTheme="minorEastAsia" w:hAnsi="Times New Roman" w:hint="eastAsia"/>
          <w:sz w:val="22"/>
          <w:szCs w:val="22"/>
          <w:lang w:eastAsia="zh-CN"/>
        </w:rPr>
        <w:t>T</w:t>
      </w:r>
      <w:r w:rsidR="0043335E">
        <w:rPr>
          <w:rFonts w:ascii="Times New Roman" w:eastAsiaTheme="minorEastAsia" w:hAnsi="Times New Roman" w:hint="eastAsia"/>
          <w:sz w:val="22"/>
          <w:szCs w:val="22"/>
          <w:lang w:eastAsia="zh-CN"/>
        </w:rPr>
        <w:t>he following</w:t>
      </w:r>
      <w:r w:rsidRPr="009C7C26">
        <w:rPr>
          <w:rFonts w:ascii="Times New Roman" w:eastAsia="SimSun" w:hAnsi="Times New Roman"/>
          <w:sz w:val="22"/>
          <w:szCs w:val="22"/>
          <w:lang w:eastAsia="zh-CN"/>
        </w:rPr>
        <w:t xml:space="preserve"> propos</w:t>
      </w:r>
      <w:r w:rsidR="0043335E">
        <w:rPr>
          <w:rFonts w:ascii="Times New Roman" w:eastAsiaTheme="minorEastAsia" w:hAnsi="Times New Roman" w:hint="eastAsia"/>
          <w:sz w:val="22"/>
          <w:szCs w:val="22"/>
          <w:lang w:eastAsia="zh-CN"/>
        </w:rPr>
        <w:t>al</w:t>
      </w:r>
      <w:r w:rsidR="000E78A3">
        <w:rPr>
          <w:rFonts w:ascii="Times New Roman" w:eastAsiaTheme="minorEastAsia" w:hAnsi="Times New Roman" w:hint="eastAsia"/>
          <w:sz w:val="22"/>
          <w:szCs w:val="22"/>
          <w:lang w:eastAsia="zh-CN"/>
        </w:rPr>
        <w:t>s</w:t>
      </w:r>
      <w:r w:rsidR="0043335E">
        <w:rPr>
          <w:rFonts w:ascii="Times New Roman" w:eastAsiaTheme="minorEastAsia" w:hAnsi="Times New Roman" w:hint="eastAsia"/>
          <w:sz w:val="22"/>
          <w:szCs w:val="22"/>
          <w:lang w:eastAsia="zh-CN"/>
        </w:rPr>
        <w:t xml:space="preserve"> </w:t>
      </w:r>
      <w:r w:rsidR="000E78A3">
        <w:rPr>
          <w:rFonts w:ascii="Times New Roman" w:eastAsiaTheme="minorEastAsia" w:hAnsi="Times New Roman" w:hint="eastAsia"/>
          <w:sz w:val="22"/>
          <w:szCs w:val="22"/>
          <w:lang w:eastAsia="zh-CN"/>
        </w:rPr>
        <w:t>are</w:t>
      </w:r>
      <w:r w:rsidR="0043335E">
        <w:rPr>
          <w:rFonts w:ascii="Times New Roman" w:eastAsiaTheme="minorEastAsia" w:hAnsi="Times New Roman" w:hint="eastAsia"/>
          <w:sz w:val="22"/>
          <w:szCs w:val="22"/>
          <w:lang w:eastAsia="zh-CN"/>
        </w:rPr>
        <w:t xml:space="preserve"> made</w:t>
      </w:r>
      <w:r w:rsidRPr="009C7C26">
        <w:rPr>
          <w:rFonts w:ascii="Times New Roman" w:eastAsia="SimSun" w:hAnsi="Times New Roman"/>
          <w:sz w:val="22"/>
          <w:szCs w:val="22"/>
          <w:lang w:eastAsia="zh-CN"/>
        </w:rPr>
        <w:t>:</w:t>
      </w:r>
      <w:r w:rsidR="001504BA">
        <w:rPr>
          <w:rFonts w:ascii="Times New Roman" w:eastAsiaTheme="minorEastAsia" w:hAnsi="Times New Roman" w:hint="eastAsia"/>
          <w:sz w:val="22"/>
          <w:szCs w:val="22"/>
          <w:lang w:eastAsia="zh-CN"/>
        </w:rPr>
        <w:t xml:space="preserve"> </w:t>
      </w:r>
    </w:p>
    <w:p w:rsidR="000E78A3" w:rsidRDefault="000E78A3" w:rsidP="000E78A3">
      <w:pPr>
        <w:ind w:left="0" w:firstLine="0"/>
        <w:jc w:val="both"/>
        <w:rPr>
          <w:rFonts w:ascii="Times New Roman" w:eastAsia="宋体" w:hAnsi="Times New Roman"/>
          <w:b/>
          <w:i/>
          <w:sz w:val="22"/>
          <w:szCs w:val="22"/>
          <w:lang w:val="en-US" w:eastAsia="zh-CN"/>
        </w:rPr>
      </w:pPr>
      <w:r w:rsidRPr="003D128B">
        <w:rPr>
          <w:rFonts w:ascii="Times New Roman" w:eastAsia="宋体" w:hAnsi="Times New Roman"/>
          <w:b/>
          <w:i/>
          <w:sz w:val="22"/>
          <w:szCs w:val="22"/>
          <w:lang w:val="en-US" w:eastAsia="zh-CN"/>
        </w:rPr>
        <w:t>P</w:t>
      </w:r>
      <w:r w:rsidRPr="003D128B">
        <w:rPr>
          <w:rFonts w:ascii="Times New Roman" w:eastAsia="宋体" w:hAnsi="Times New Roman" w:hint="eastAsia"/>
          <w:b/>
          <w:i/>
          <w:sz w:val="22"/>
          <w:szCs w:val="22"/>
          <w:lang w:val="en-US" w:eastAsia="zh-CN"/>
        </w:rPr>
        <w:t>roposal</w:t>
      </w:r>
      <w:r>
        <w:rPr>
          <w:rFonts w:ascii="Times New Roman" w:eastAsia="宋体" w:hAnsi="Times New Roman" w:hint="eastAsia"/>
          <w:b/>
          <w:i/>
          <w:sz w:val="22"/>
          <w:szCs w:val="22"/>
          <w:lang w:val="en-US" w:eastAsia="zh-CN"/>
        </w:rPr>
        <w:t xml:space="preserve"> 1</w:t>
      </w:r>
      <w:r w:rsidRPr="003D128B">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For</w:t>
      </w:r>
      <w:r w:rsidRPr="003D128B">
        <w:rPr>
          <w:rFonts w:ascii="Times New Roman" w:eastAsia="宋体" w:hAnsi="Times New Roman"/>
          <w:b/>
          <w:i/>
          <w:sz w:val="22"/>
          <w:szCs w:val="22"/>
          <w:lang w:val="en-US" w:eastAsia="zh-CN"/>
        </w:rPr>
        <w:t xml:space="preserve"> an RMSI PDCCH monitoring window associated with an SS/PBCH b</w:t>
      </w:r>
      <w:r>
        <w:rPr>
          <w:rFonts w:ascii="Times New Roman" w:eastAsia="宋体" w:hAnsi="Times New Roman"/>
          <w:b/>
          <w:i/>
          <w:sz w:val="22"/>
          <w:szCs w:val="22"/>
          <w:lang w:val="en-US" w:eastAsia="zh-CN"/>
        </w:rPr>
        <w:t>lock, which recurs periodically</w:t>
      </w:r>
      <w:r>
        <w:rPr>
          <w:rFonts w:ascii="Times New Roman" w:eastAsia="宋体" w:hAnsi="Times New Roman" w:hint="eastAsia"/>
          <w:b/>
          <w:i/>
          <w:sz w:val="22"/>
          <w:szCs w:val="22"/>
          <w:lang w:val="en-US" w:eastAsia="zh-CN"/>
        </w:rPr>
        <w:t>, each window should has predefined fixed duration of one slot.</w:t>
      </w:r>
    </w:p>
    <w:p w:rsidR="00E41BB1" w:rsidRPr="006D127A" w:rsidRDefault="00E41BB1" w:rsidP="00E41BB1">
      <w:pPr>
        <w:ind w:left="0" w:firstLine="0"/>
        <w:jc w:val="both"/>
        <w:rPr>
          <w:rFonts w:ascii="Times New Roman" w:eastAsia="宋体" w:hAnsi="Times New Roman"/>
          <w:b/>
          <w:i/>
          <w:sz w:val="22"/>
          <w:szCs w:val="22"/>
          <w:lang w:val="en-US" w:eastAsia="zh-CN"/>
        </w:rPr>
      </w:pPr>
      <w:r w:rsidRPr="003D128B">
        <w:rPr>
          <w:rFonts w:ascii="Times New Roman" w:eastAsia="宋体" w:hAnsi="Times New Roman"/>
          <w:b/>
          <w:i/>
          <w:sz w:val="22"/>
          <w:szCs w:val="22"/>
          <w:lang w:val="en-US" w:eastAsia="zh-CN"/>
        </w:rPr>
        <w:t>P</w:t>
      </w:r>
      <w:r w:rsidRPr="003D128B">
        <w:rPr>
          <w:rFonts w:ascii="Times New Roman" w:eastAsia="宋体" w:hAnsi="Times New Roman" w:hint="eastAsia"/>
          <w:b/>
          <w:i/>
          <w:sz w:val="22"/>
          <w:szCs w:val="22"/>
          <w:lang w:val="en-US" w:eastAsia="zh-CN"/>
        </w:rPr>
        <w:t>roposal</w:t>
      </w:r>
      <w:r>
        <w:rPr>
          <w:rFonts w:ascii="Times New Roman" w:eastAsia="宋体" w:hAnsi="Times New Roman" w:hint="eastAsia"/>
          <w:b/>
          <w:i/>
          <w:sz w:val="22"/>
          <w:szCs w:val="22"/>
          <w:lang w:val="en-US" w:eastAsia="zh-CN"/>
        </w:rPr>
        <w:t xml:space="preserve"> 2</w:t>
      </w:r>
      <w:r w:rsidRPr="003D128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Pr="006D127A">
        <w:rPr>
          <w:rFonts w:ascii="Times New Roman" w:eastAsia="宋体" w:hAnsi="Times New Roman"/>
          <w:b/>
          <w:i/>
          <w:sz w:val="22"/>
          <w:szCs w:val="22"/>
          <w:lang w:val="en-US" w:eastAsia="zh-CN"/>
        </w:rPr>
        <w:t>The period</w:t>
      </w:r>
      <w:r w:rsidR="00375006">
        <w:rPr>
          <w:rFonts w:ascii="Times New Roman" w:eastAsia="宋体" w:hAnsi="Times New Roman" w:hint="eastAsia"/>
          <w:b/>
          <w:i/>
          <w:sz w:val="22"/>
          <w:szCs w:val="22"/>
          <w:lang w:val="en-US" w:eastAsia="zh-CN"/>
        </w:rPr>
        <w:t>icity</w:t>
      </w:r>
      <w:r w:rsidRPr="006D127A">
        <w:rPr>
          <w:rFonts w:ascii="Times New Roman" w:eastAsia="宋体" w:hAnsi="Times New Roman"/>
          <w:b/>
          <w:i/>
          <w:sz w:val="22"/>
          <w:szCs w:val="22"/>
          <w:lang w:val="en-US" w:eastAsia="zh-CN"/>
        </w:rPr>
        <w:t xml:space="preserve"> of the </w:t>
      </w:r>
      <w:r w:rsidRPr="003D128B">
        <w:rPr>
          <w:rFonts w:ascii="Times New Roman" w:eastAsia="宋体" w:hAnsi="Times New Roman"/>
          <w:b/>
          <w:i/>
          <w:sz w:val="22"/>
          <w:szCs w:val="22"/>
          <w:lang w:val="en-US" w:eastAsia="zh-CN"/>
        </w:rPr>
        <w:t xml:space="preserve">RMSI PDCCH </w:t>
      </w:r>
      <w:r w:rsidRPr="006D127A">
        <w:rPr>
          <w:rFonts w:ascii="Times New Roman" w:eastAsia="宋体" w:hAnsi="Times New Roman"/>
          <w:b/>
          <w:i/>
          <w:sz w:val="22"/>
          <w:szCs w:val="22"/>
          <w:lang w:val="en-US" w:eastAsia="zh-CN"/>
        </w:rPr>
        <w:t>monitoring window</w:t>
      </w:r>
      <w:r w:rsidRPr="006D127A">
        <w:rPr>
          <w:rFonts w:ascii="Times New Roman" w:eastAsia="宋体" w:hAnsi="Times New Roman" w:hint="eastAsia"/>
          <w:b/>
          <w:i/>
          <w:sz w:val="22"/>
          <w:szCs w:val="22"/>
          <w:lang w:val="en-US" w:eastAsia="zh-CN"/>
        </w:rPr>
        <w:t xml:space="preserve"> should</w:t>
      </w:r>
      <w:r w:rsidRPr="006D127A">
        <w:rPr>
          <w:rFonts w:ascii="Times New Roman" w:eastAsia="宋体" w:hAnsi="Times New Roman"/>
          <w:b/>
          <w:i/>
          <w:sz w:val="22"/>
          <w:szCs w:val="22"/>
          <w:lang w:val="en-US" w:eastAsia="zh-CN"/>
        </w:rPr>
        <w:t xml:space="preserve"> be </w:t>
      </w:r>
      <w:r>
        <w:rPr>
          <w:rFonts w:ascii="Times New Roman" w:eastAsia="宋体" w:hAnsi="Times New Roman" w:hint="eastAsia"/>
          <w:b/>
          <w:i/>
          <w:sz w:val="22"/>
          <w:szCs w:val="22"/>
          <w:lang w:val="en-US" w:eastAsia="zh-CN"/>
        </w:rPr>
        <w:t>configured in PBCH with respect to</w:t>
      </w:r>
      <w:r w:rsidRPr="006D127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RMSI TTI</w:t>
      </w:r>
      <w:r w:rsidRPr="006D127A">
        <w:rPr>
          <w:rFonts w:ascii="Times New Roman" w:eastAsia="宋体" w:hAnsi="Times New Roman"/>
          <w:b/>
          <w:i/>
          <w:sz w:val="22"/>
          <w:szCs w:val="22"/>
          <w:lang w:val="en-US" w:eastAsia="zh-CN"/>
        </w:rPr>
        <w:t>.</w:t>
      </w:r>
    </w:p>
    <w:p w:rsidR="00757585" w:rsidRPr="001E0080" w:rsidRDefault="009C7C26" w:rsidP="00D7001A">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References</w:t>
      </w:r>
    </w:p>
    <w:p w:rsidR="00891413" w:rsidRPr="001E0080" w:rsidRDefault="009C7C26" w:rsidP="00891413">
      <w:pPr>
        <w:pStyle w:val="a3"/>
        <w:numPr>
          <w:ilvl w:val="0"/>
          <w:numId w:val="3"/>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0E78A3">
        <w:rPr>
          <w:rFonts w:eastAsiaTheme="minorEastAsia" w:hint="eastAsia"/>
          <w:sz w:val="22"/>
          <w:szCs w:val="22"/>
          <w:lang w:eastAsia="zh-CN"/>
        </w:rPr>
        <w:t>90bis</w:t>
      </w:r>
    </w:p>
    <w:p w:rsidR="00891413" w:rsidRPr="00A94C7F" w:rsidRDefault="009C7C26" w:rsidP="00891413">
      <w:pPr>
        <w:pStyle w:val="a3"/>
        <w:numPr>
          <w:ilvl w:val="0"/>
          <w:numId w:val="3"/>
        </w:numPr>
        <w:spacing w:before="120" w:after="0" w:line="288" w:lineRule="auto"/>
        <w:ind w:left="403" w:hanging="403"/>
        <w:jc w:val="both"/>
        <w:rPr>
          <w:sz w:val="22"/>
          <w:szCs w:val="22"/>
          <w:lang w:eastAsia="ko-KR"/>
        </w:rPr>
      </w:pPr>
      <w:r w:rsidRPr="009C7C26">
        <w:rPr>
          <w:sz w:val="22"/>
          <w:szCs w:val="22"/>
          <w:lang w:eastAsia="ko-KR"/>
        </w:rPr>
        <w:t xml:space="preserve">Chairman’s notes for 3GPP TSG RAN1 meeting </w:t>
      </w:r>
      <w:r w:rsidR="00D12098" w:rsidRPr="009C7C26">
        <w:rPr>
          <w:sz w:val="22"/>
          <w:szCs w:val="22"/>
          <w:lang w:eastAsia="ko-KR"/>
        </w:rPr>
        <w:t>#8</w:t>
      </w:r>
      <w:r w:rsidR="00D12098">
        <w:rPr>
          <w:rFonts w:eastAsiaTheme="minorEastAsia" w:hint="eastAsia"/>
          <w:sz w:val="22"/>
          <w:szCs w:val="22"/>
          <w:lang w:eastAsia="zh-CN"/>
        </w:rPr>
        <w:t>8</w:t>
      </w:r>
      <w:r w:rsidR="00A84EC7">
        <w:rPr>
          <w:rFonts w:eastAsiaTheme="minorEastAsia" w:hint="eastAsia"/>
          <w:sz w:val="22"/>
          <w:szCs w:val="22"/>
          <w:lang w:eastAsia="zh-CN"/>
        </w:rPr>
        <w:t>bis</w:t>
      </w:r>
    </w:p>
    <w:p w:rsidR="00D0783D" w:rsidRDefault="00D0783D" w:rsidP="00A94C7F">
      <w:pPr>
        <w:pStyle w:val="a3"/>
        <w:spacing w:before="120" w:after="0" w:line="288" w:lineRule="auto"/>
        <w:ind w:left="403"/>
        <w:jc w:val="both"/>
        <w:rPr>
          <w:rFonts w:eastAsiaTheme="minorEastAsia"/>
          <w:sz w:val="22"/>
          <w:szCs w:val="22"/>
          <w:lang w:eastAsia="zh-CN"/>
        </w:rPr>
      </w:pPr>
    </w:p>
    <w:sectPr w:rsidR="00D0783D" w:rsidSect="004D11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680" w:rsidRPr="003C7BBF" w:rsidRDefault="00A17680" w:rsidP="002E16DB">
      <w:pPr>
        <w:rPr>
          <w:kern w:val="2"/>
          <w:lang w:eastAsia="zh-CN"/>
        </w:rPr>
      </w:pPr>
      <w:r>
        <w:separator/>
      </w:r>
    </w:p>
  </w:endnote>
  <w:endnote w:type="continuationSeparator" w:id="1">
    <w:p w:rsidR="00A17680" w:rsidRPr="003C7BBF" w:rsidRDefault="00A17680" w:rsidP="002E16DB">
      <w:pPr>
        <w:rPr>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2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680" w:rsidRPr="003C7BBF" w:rsidRDefault="00A17680" w:rsidP="002E16DB">
      <w:pPr>
        <w:rPr>
          <w:kern w:val="2"/>
          <w:lang w:eastAsia="zh-CN"/>
        </w:rPr>
      </w:pPr>
      <w:r>
        <w:separator/>
      </w:r>
    </w:p>
  </w:footnote>
  <w:footnote w:type="continuationSeparator" w:id="1">
    <w:p w:rsidR="00A17680" w:rsidRPr="003C7BBF" w:rsidRDefault="00A17680" w:rsidP="002E16DB">
      <w:pPr>
        <w:rPr>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575D"/>
    <w:multiLevelType w:val="hybridMultilevel"/>
    <w:tmpl w:val="C6F89402"/>
    <w:lvl w:ilvl="0" w:tplc="81122A06">
      <w:start w:val="1"/>
      <w:numFmt w:val="bullet"/>
      <w:lvlText w:val="•"/>
      <w:lvlJc w:val="left"/>
      <w:pPr>
        <w:tabs>
          <w:tab w:val="num" w:pos="720"/>
        </w:tabs>
        <w:ind w:left="720" w:hanging="360"/>
      </w:pPr>
      <w:rPr>
        <w:rFonts w:ascii="Arial" w:hAnsi="Arial" w:hint="default"/>
      </w:rPr>
    </w:lvl>
    <w:lvl w:ilvl="1" w:tplc="6C709930">
      <w:start w:val="6853"/>
      <w:numFmt w:val="bullet"/>
      <w:lvlText w:val="–"/>
      <w:lvlJc w:val="left"/>
      <w:pPr>
        <w:tabs>
          <w:tab w:val="num" w:pos="1440"/>
        </w:tabs>
        <w:ind w:left="1440" w:hanging="360"/>
      </w:pPr>
      <w:rPr>
        <w:rFonts w:ascii="Arial" w:hAnsi="Arial" w:hint="default"/>
      </w:rPr>
    </w:lvl>
    <w:lvl w:ilvl="2" w:tplc="3E92E42C" w:tentative="1">
      <w:start w:val="1"/>
      <w:numFmt w:val="bullet"/>
      <w:lvlText w:val="•"/>
      <w:lvlJc w:val="left"/>
      <w:pPr>
        <w:tabs>
          <w:tab w:val="num" w:pos="2160"/>
        </w:tabs>
        <w:ind w:left="2160" w:hanging="360"/>
      </w:pPr>
      <w:rPr>
        <w:rFonts w:ascii="Arial" w:hAnsi="Arial" w:hint="default"/>
      </w:rPr>
    </w:lvl>
    <w:lvl w:ilvl="3" w:tplc="17440CCA" w:tentative="1">
      <w:start w:val="1"/>
      <w:numFmt w:val="bullet"/>
      <w:lvlText w:val="•"/>
      <w:lvlJc w:val="left"/>
      <w:pPr>
        <w:tabs>
          <w:tab w:val="num" w:pos="2880"/>
        </w:tabs>
        <w:ind w:left="2880" w:hanging="360"/>
      </w:pPr>
      <w:rPr>
        <w:rFonts w:ascii="Arial" w:hAnsi="Arial" w:hint="default"/>
      </w:rPr>
    </w:lvl>
    <w:lvl w:ilvl="4" w:tplc="DEF0609A" w:tentative="1">
      <w:start w:val="1"/>
      <w:numFmt w:val="bullet"/>
      <w:lvlText w:val="•"/>
      <w:lvlJc w:val="left"/>
      <w:pPr>
        <w:tabs>
          <w:tab w:val="num" w:pos="3600"/>
        </w:tabs>
        <w:ind w:left="3600" w:hanging="360"/>
      </w:pPr>
      <w:rPr>
        <w:rFonts w:ascii="Arial" w:hAnsi="Arial" w:hint="default"/>
      </w:rPr>
    </w:lvl>
    <w:lvl w:ilvl="5" w:tplc="73A4FC68" w:tentative="1">
      <w:start w:val="1"/>
      <w:numFmt w:val="bullet"/>
      <w:lvlText w:val="•"/>
      <w:lvlJc w:val="left"/>
      <w:pPr>
        <w:tabs>
          <w:tab w:val="num" w:pos="4320"/>
        </w:tabs>
        <w:ind w:left="4320" w:hanging="360"/>
      </w:pPr>
      <w:rPr>
        <w:rFonts w:ascii="Arial" w:hAnsi="Arial" w:hint="default"/>
      </w:rPr>
    </w:lvl>
    <w:lvl w:ilvl="6" w:tplc="A9780256" w:tentative="1">
      <w:start w:val="1"/>
      <w:numFmt w:val="bullet"/>
      <w:lvlText w:val="•"/>
      <w:lvlJc w:val="left"/>
      <w:pPr>
        <w:tabs>
          <w:tab w:val="num" w:pos="5040"/>
        </w:tabs>
        <w:ind w:left="5040" w:hanging="360"/>
      </w:pPr>
      <w:rPr>
        <w:rFonts w:ascii="Arial" w:hAnsi="Arial" w:hint="default"/>
      </w:rPr>
    </w:lvl>
    <w:lvl w:ilvl="7" w:tplc="DCBE18C6" w:tentative="1">
      <w:start w:val="1"/>
      <w:numFmt w:val="bullet"/>
      <w:lvlText w:val="•"/>
      <w:lvlJc w:val="left"/>
      <w:pPr>
        <w:tabs>
          <w:tab w:val="num" w:pos="5760"/>
        </w:tabs>
        <w:ind w:left="5760" w:hanging="360"/>
      </w:pPr>
      <w:rPr>
        <w:rFonts w:ascii="Arial" w:hAnsi="Arial" w:hint="default"/>
      </w:rPr>
    </w:lvl>
    <w:lvl w:ilvl="8" w:tplc="E9BA2896" w:tentative="1">
      <w:start w:val="1"/>
      <w:numFmt w:val="bullet"/>
      <w:lvlText w:val="•"/>
      <w:lvlJc w:val="left"/>
      <w:pPr>
        <w:tabs>
          <w:tab w:val="num" w:pos="6480"/>
        </w:tabs>
        <w:ind w:left="6480" w:hanging="360"/>
      </w:pPr>
      <w:rPr>
        <w:rFonts w:ascii="Arial" w:hAnsi="Aria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3">
    <w:nsid w:val="0BEC0266"/>
    <w:multiLevelType w:val="hybridMultilevel"/>
    <w:tmpl w:val="480E8F84"/>
    <w:lvl w:ilvl="0" w:tplc="04EAC26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2">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3">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066620"/>
    <w:multiLevelType w:val="hybridMultilevel"/>
    <w:tmpl w:val="32ECFF98"/>
    <w:lvl w:ilvl="0" w:tplc="C960E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8">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F521A3E"/>
    <w:multiLevelType w:val="hybridMultilevel"/>
    <w:tmpl w:val="6D9C742E"/>
    <w:lvl w:ilvl="0" w:tplc="A7ACDD02">
      <w:start w:val="1"/>
      <w:numFmt w:val="decimal"/>
      <w:lvlText w:val="%1."/>
      <w:lvlJc w:val="left"/>
      <w:pPr>
        <w:ind w:left="360" w:hanging="360"/>
      </w:pPr>
      <w:rPr>
        <w:rFonts w:hint="default"/>
      </w:rPr>
    </w:lvl>
    <w:lvl w:ilvl="1" w:tplc="65A85B0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17"/>
  </w:num>
  <w:num w:numId="4">
    <w:abstractNumId w:val="15"/>
  </w:num>
  <w:num w:numId="5">
    <w:abstractNumId w:val="5"/>
  </w:num>
  <w:num w:numId="6">
    <w:abstractNumId w:val="15"/>
  </w:num>
  <w:num w:numId="7">
    <w:abstractNumId w:val="15"/>
  </w:num>
  <w:num w:numId="8">
    <w:abstractNumId w:val="2"/>
  </w:num>
  <w:num w:numId="9">
    <w:abstractNumId w:val="14"/>
  </w:num>
  <w:num w:numId="10">
    <w:abstractNumId w:val="18"/>
  </w:num>
  <w:num w:numId="11">
    <w:abstractNumId w:val="0"/>
  </w:num>
  <w:num w:numId="12">
    <w:abstractNumId w:val="21"/>
  </w:num>
  <w:num w:numId="13">
    <w:abstractNumId w:val="4"/>
  </w:num>
  <w:num w:numId="14">
    <w:abstractNumId w:val="11"/>
  </w:num>
  <w:num w:numId="15">
    <w:abstractNumId w:val="12"/>
  </w:num>
  <w:num w:numId="16">
    <w:abstractNumId w:val="7"/>
  </w:num>
  <w:num w:numId="17">
    <w:abstractNumId w:val="20"/>
  </w:num>
  <w:num w:numId="1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3"/>
  </w:num>
  <w:num w:numId="20">
    <w:abstractNumId w:val="16"/>
  </w:num>
  <w:num w:numId="21">
    <w:abstractNumId w:val="8"/>
  </w:num>
  <w:num w:numId="22">
    <w:abstractNumId w:val="15"/>
  </w:num>
  <w:num w:numId="23">
    <w:abstractNumId w:val="10"/>
  </w:num>
  <w:num w:numId="24">
    <w:abstractNumId w:val="19"/>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37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1413"/>
    <w:rsid w:val="00000738"/>
    <w:rsid w:val="00013159"/>
    <w:rsid w:val="00013B78"/>
    <w:rsid w:val="00014F97"/>
    <w:rsid w:val="0001754B"/>
    <w:rsid w:val="00024878"/>
    <w:rsid w:val="00027755"/>
    <w:rsid w:val="00027DCD"/>
    <w:rsid w:val="00041F2F"/>
    <w:rsid w:val="00047178"/>
    <w:rsid w:val="00055FED"/>
    <w:rsid w:val="0006014D"/>
    <w:rsid w:val="00065207"/>
    <w:rsid w:val="00070284"/>
    <w:rsid w:val="00072EEE"/>
    <w:rsid w:val="00076849"/>
    <w:rsid w:val="000865DC"/>
    <w:rsid w:val="00090B25"/>
    <w:rsid w:val="00095717"/>
    <w:rsid w:val="000C0FF8"/>
    <w:rsid w:val="000C78EA"/>
    <w:rsid w:val="000D300C"/>
    <w:rsid w:val="000D7B08"/>
    <w:rsid w:val="000D7DE7"/>
    <w:rsid w:val="000E0F5D"/>
    <w:rsid w:val="000E192E"/>
    <w:rsid w:val="000E2262"/>
    <w:rsid w:val="000E387D"/>
    <w:rsid w:val="000E506E"/>
    <w:rsid w:val="000E78A3"/>
    <w:rsid w:val="000F6E4E"/>
    <w:rsid w:val="0010486F"/>
    <w:rsid w:val="00105075"/>
    <w:rsid w:val="00105331"/>
    <w:rsid w:val="001105E5"/>
    <w:rsid w:val="001144F5"/>
    <w:rsid w:val="0012290B"/>
    <w:rsid w:val="00123FEB"/>
    <w:rsid w:val="00131AE1"/>
    <w:rsid w:val="00135FB5"/>
    <w:rsid w:val="001447A6"/>
    <w:rsid w:val="001504BA"/>
    <w:rsid w:val="0015266A"/>
    <w:rsid w:val="00152E36"/>
    <w:rsid w:val="0017049F"/>
    <w:rsid w:val="00171B76"/>
    <w:rsid w:val="00172338"/>
    <w:rsid w:val="00175763"/>
    <w:rsid w:val="00175E7F"/>
    <w:rsid w:val="0018762E"/>
    <w:rsid w:val="001964A0"/>
    <w:rsid w:val="001A0180"/>
    <w:rsid w:val="001A0B71"/>
    <w:rsid w:val="001A34F1"/>
    <w:rsid w:val="001A7627"/>
    <w:rsid w:val="001B1017"/>
    <w:rsid w:val="001C1FA1"/>
    <w:rsid w:val="001C4CE2"/>
    <w:rsid w:val="001C53A6"/>
    <w:rsid w:val="001C61DD"/>
    <w:rsid w:val="001D061F"/>
    <w:rsid w:val="001E0080"/>
    <w:rsid w:val="001E00CA"/>
    <w:rsid w:val="001E171E"/>
    <w:rsid w:val="001E2FA7"/>
    <w:rsid w:val="001E5FE1"/>
    <w:rsid w:val="001E6BAB"/>
    <w:rsid w:val="001F484D"/>
    <w:rsid w:val="001F4FA9"/>
    <w:rsid w:val="001F532A"/>
    <w:rsid w:val="00200FF1"/>
    <w:rsid w:val="00201FE4"/>
    <w:rsid w:val="00203C11"/>
    <w:rsid w:val="00206EEF"/>
    <w:rsid w:val="0022084E"/>
    <w:rsid w:val="00223D32"/>
    <w:rsid w:val="00232ACE"/>
    <w:rsid w:val="00233757"/>
    <w:rsid w:val="0023428D"/>
    <w:rsid w:val="0024368D"/>
    <w:rsid w:val="00244986"/>
    <w:rsid w:val="002449B6"/>
    <w:rsid w:val="002460B2"/>
    <w:rsid w:val="0024739C"/>
    <w:rsid w:val="00250977"/>
    <w:rsid w:val="00250CEF"/>
    <w:rsid w:val="00253FA7"/>
    <w:rsid w:val="00255C78"/>
    <w:rsid w:val="00256BD5"/>
    <w:rsid w:val="00260268"/>
    <w:rsid w:val="00260AB1"/>
    <w:rsid w:val="00265B9F"/>
    <w:rsid w:val="00274650"/>
    <w:rsid w:val="0027612C"/>
    <w:rsid w:val="00276714"/>
    <w:rsid w:val="00276962"/>
    <w:rsid w:val="00295A3E"/>
    <w:rsid w:val="00295BBD"/>
    <w:rsid w:val="00297EF1"/>
    <w:rsid w:val="002A2C72"/>
    <w:rsid w:val="002A362B"/>
    <w:rsid w:val="002A6070"/>
    <w:rsid w:val="002D29DC"/>
    <w:rsid w:val="002D4436"/>
    <w:rsid w:val="002D496F"/>
    <w:rsid w:val="002D5202"/>
    <w:rsid w:val="002D7935"/>
    <w:rsid w:val="002E16DB"/>
    <w:rsid w:val="002E55DB"/>
    <w:rsid w:val="002E71DD"/>
    <w:rsid w:val="002F063B"/>
    <w:rsid w:val="002F11D3"/>
    <w:rsid w:val="002F225F"/>
    <w:rsid w:val="002F41A1"/>
    <w:rsid w:val="002F63A9"/>
    <w:rsid w:val="00306CFC"/>
    <w:rsid w:val="00310184"/>
    <w:rsid w:val="003154D7"/>
    <w:rsid w:val="003214C5"/>
    <w:rsid w:val="00325AB7"/>
    <w:rsid w:val="0032777D"/>
    <w:rsid w:val="00327ED4"/>
    <w:rsid w:val="00330176"/>
    <w:rsid w:val="00330912"/>
    <w:rsid w:val="00334611"/>
    <w:rsid w:val="00341456"/>
    <w:rsid w:val="0035305B"/>
    <w:rsid w:val="00354FD1"/>
    <w:rsid w:val="00355E3D"/>
    <w:rsid w:val="00361B36"/>
    <w:rsid w:val="00365E0C"/>
    <w:rsid w:val="00375006"/>
    <w:rsid w:val="00375853"/>
    <w:rsid w:val="00381E3E"/>
    <w:rsid w:val="00387788"/>
    <w:rsid w:val="00391C3E"/>
    <w:rsid w:val="0039422E"/>
    <w:rsid w:val="00394AE2"/>
    <w:rsid w:val="0039798D"/>
    <w:rsid w:val="003A3F0F"/>
    <w:rsid w:val="003A5004"/>
    <w:rsid w:val="003A54D2"/>
    <w:rsid w:val="003A7B39"/>
    <w:rsid w:val="003C205C"/>
    <w:rsid w:val="003C4B91"/>
    <w:rsid w:val="003D128B"/>
    <w:rsid w:val="003D6905"/>
    <w:rsid w:val="003E1501"/>
    <w:rsid w:val="003E66E0"/>
    <w:rsid w:val="003F04D0"/>
    <w:rsid w:val="003F1D41"/>
    <w:rsid w:val="003F257C"/>
    <w:rsid w:val="003F2C39"/>
    <w:rsid w:val="003F2DD3"/>
    <w:rsid w:val="003F7C90"/>
    <w:rsid w:val="004014E0"/>
    <w:rsid w:val="00411F0E"/>
    <w:rsid w:val="00411FAE"/>
    <w:rsid w:val="00415B1A"/>
    <w:rsid w:val="00416EBF"/>
    <w:rsid w:val="00425BAA"/>
    <w:rsid w:val="00427AC1"/>
    <w:rsid w:val="00432D12"/>
    <w:rsid w:val="0043335E"/>
    <w:rsid w:val="00444578"/>
    <w:rsid w:val="00455CF0"/>
    <w:rsid w:val="004637E7"/>
    <w:rsid w:val="00463D32"/>
    <w:rsid w:val="00466E49"/>
    <w:rsid w:val="00470B7E"/>
    <w:rsid w:val="00477F77"/>
    <w:rsid w:val="0048408E"/>
    <w:rsid w:val="004840BE"/>
    <w:rsid w:val="004877F5"/>
    <w:rsid w:val="00497DC0"/>
    <w:rsid w:val="00497EBF"/>
    <w:rsid w:val="00497F60"/>
    <w:rsid w:val="004A2D06"/>
    <w:rsid w:val="004B20E6"/>
    <w:rsid w:val="004C4AFF"/>
    <w:rsid w:val="004C5D23"/>
    <w:rsid w:val="004D11B9"/>
    <w:rsid w:val="004D198A"/>
    <w:rsid w:val="004D391F"/>
    <w:rsid w:val="004D7DC1"/>
    <w:rsid w:val="004E204F"/>
    <w:rsid w:val="004F0D07"/>
    <w:rsid w:val="004F1DF8"/>
    <w:rsid w:val="004F2FF7"/>
    <w:rsid w:val="004F36B3"/>
    <w:rsid w:val="004F6356"/>
    <w:rsid w:val="00500C84"/>
    <w:rsid w:val="0050219C"/>
    <w:rsid w:val="00512C5B"/>
    <w:rsid w:val="005140FF"/>
    <w:rsid w:val="00521F91"/>
    <w:rsid w:val="00541437"/>
    <w:rsid w:val="0054265E"/>
    <w:rsid w:val="00544511"/>
    <w:rsid w:val="0054487F"/>
    <w:rsid w:val="00545E20"/>
    <w:rsid w:val="005501ED"/>
    <w:rsid w:val="0055164A"/>
    <w:rsid w:val="00561A1E"/>
    <w:rsid w:val="0056597A"/>
    <w:rsid w:val="00575EC5"/>
    <w:rsid w:val="00586A7E"/>
    <w:rsid w:val="00587D8B"/>
    <w:rsid w:val="00592208"/>
    <w:rsid w:val="00595F59"/>
    <w:rsid w:val="005A23C2"/>
    <w:rsid w:val="005B64CC"/>
    <w:rsid w:val="005B67DB"/>
    <w:rsid w:val="005C128D"/>
    <w:rsid w:val="005D4763"/>
    <w:rsid w:val="005D4A74"/>
    <w:rsid w:val="005E421F"/>
    <w:rsid w:val="005F3D20"/>
    <w:rsid w:val="005F489A"/>
    <w:rsid w:val="005F4C14"/>
    <w:rsid w:val="005F4EF3"/>
    <w:rsid w:val="005F7523"/>
    <w:rsid w:val="006120FE"/>
    <w:rsid w:val="006150B3"/>
    <w:rsid w:val="006156EC"/>
    <w:rsid w:val="00617AF0"/>
    <w:rsid w:val="00632C29"/>
    <w:rsid w:val="006356CB"/>
    <w:rsid w:val="00641F55"/>
    <w:rsid w:val="00642D2F"/>
    <w:rsid w:val="00652116"/>
    <w:rsid w:val="00660F66"/>
    <w:rsid w:val="00661DFC"/>
    <w:rsid w:val="0066660D"/>
    <w:rsid w:val="00666D3F"/>
    <w:rsid w:val="0068322A"/>
    <w:rsid w:val="006859BB"/>
    <w:rsid w:val="006A01C9"/>
    <w:rsid w:val="006A1AE5"/>
    <w:rsid w:val="006B2579"/>
    <w:rsid w:val="006B4688"/>
    <w:rsid w:val="006D043D"/>
    <w:rsid w:val="006D127A"/>
    <w:rsid w:val="006D789F"/>
    <w:rsid w:val="006E3065"/>
    <w:rsid w:val="006F12C7"/>
    <w:rsid w:val="0070049B"/>
    <w:rsid w:val="007015E4"/>
    <w:rsid w:val="00710A3A"/>
    <w:rsid w:val="00712011"/>
    <w:rsid w:val="00712B44"/>
    <w:rsid w:val="0071623B"/>
    <w:rsid w:val="00723F85"/>
    <w:rsid w:val="00733BC9"/>
    <w:rsid w:val="00734BA6"/>
    <w:rsid w:val="007405C9"/>
    <w:rsid w:val="00740B43"/>
    <w:rsid w:val="007434C2"/>
    <w:rsid w:val="0074468C"/>
    <w:rsid w:val="007461EF"/>
    <w:rsid w:val="0074725B"/>
    <w:rsid w:val="00751836"/>
    <w:rsid w:val="00751871"/>
    <w:rsid w:val="00752D97"/>
    <w:rsid w:val="00757585"/>
    <w:rsid w:val="00757A98"/>
    <w:rsid w:val="00763672"/>
    <w:rsid w:val="00772104"/>
    <w:rsid w:val="00782066"/>
    <w:rsid w:val="0078315E"/>
    <w:rsid w:val="00786732"/>
    <w:rsid w:val="00792241"/>
    <w:rsid w:val="007A2B1F"/>
    <w:rsid w:val="007A756A"/>
    <w:rsid w:val="007B6CD1"/>
    <w:rsid w:val="007C1420"/>
    <w:rsid w:val="007C5CB9"/>
    <w:rsid w:val="007C5E16"/>
    <w:rsid w:val="007F45B9"/>
    <w:rsid w:val="007F5FB5"/>
    <w:rsid w:val="007F7AB2"/>
    <w:rsid w:val="00804F59"/>
    <w:rsid w:val="00810B00"/>
    <w:rsid w:val="00810B7B"/>
    <w:rsid w:val="00810FA3"/>
    <w:rsid w:val="00812F50"/>
    <w:rsid w:val="00834BAD"/>
    <w:rsid w:val="00841005"/>
    <w:rsid w:val="0084304D"/>
    <w:rsid w:val="00844C70"/>
    <w:rsid w:val="0085249D"/>
    <w:rsid w:val="008574CF"/>
    <w:rsid w:val="00860461"/>
    <w:rsid w:val="00862BE3"/>
    <w:rsid w:val="00866174"/>
    <w:rsid w:val="00881A8E"/>
    <w:rsid w:val="00883FB4"/>
    <w:rsid w:val="00885625"/>
    <w:rsid w:val="00886D94"/>
    <w:rsid w:val="00887291"/>
    <w:rsid w:val="00891413"/>
    <w:rsid w:val="0089148F"/>
    <w:rsid w:val="00891BFF"/>
    <w:rsid w:val="0089643C"/>
    <w:rsid w:val="008B3D78"/>
    <w:rsid w:val="008C2A91"/>
    <w:rsid w:val="008C6912"/>
    <w:rsid w:val="008D53AF"/>
    <w:rsid w:val="008D66AF"/>
    <w:rsid w:val="008D6F41"/>
    <w:rsid w:val="008F67B2"/>
    <w:rsid w:val="008F6F11"/>
    <w:rsid w:val="009035EF"/>
    <w:rsid w:val="00904C39"/>
    <w:rsid w:val="00917BA2"/>
    <w:rsid w:val="00920E6B"/>
    <w:rsid w:val="0092278D"/>
    <w:rsid w:val="00924C57"/>
    <w:rsid w:val="00932D85"/>
    <w:rsid w:val="00933615"/>
    <w:rsid w:val="00934929"/>
    <w:rsid w:val="00935832"/>
    <w:rsid w:val="009369BC"/>
    <w:rsid w:val="009463DE"/>
    <w:rsid w:val="00964D2A"/>
    <w:rsid w:val="009749F2"/>
    <w:rsid w:val="00974BD0"/>
    <w:rsid w:val="00982CE6"/>
    <w:rsid w:val="00987E33"/>
    <w:rsid w:val="00993C19"/>
    <w:rsid w:val="009A52E3"/>
    <w:rsid w:val="009A65C0"/>
    <w:rsid w:val="009B0B70"/>
    <w:rsid w:val="009B123A"/>
    <w:rsid w:val="009B2D34"/>
    <w:rsid w:val="009B58A3"/>
    <w:rsid w:val="009B62F5"/>
    <w:rsid w:val="009B7D12"/>
    <w:rsid w:val="009C33A4"/>
    <w:rsid w:val="009C7C26"/>
    <w:rsid w:val="009D217A"/>
    <w:rsid w:val="009D7155"/>
    <w:rsid w:val="009E0110"/>
    <w:rsid w:val="009E2E40"/>
    <w:rsid w:val="009F01D1"/>
    <w:rsid w:val="009F13C2"/>
    <w:rsid w:val="009F2B43"/>
    <w:rsid w:val="00A00EC3"/>
    <w:rsid w:val="00A0277A"/>
    <w:rsid w:val="00A0324F"/>
    <w:rsid w:val="00A03EE6"/>
    <w:rsid w:val="00A04F73"/>
    <w:rsid w:val="00A14D3C"/>
    <w:rsid w:val="00A17680"/>
    <w:rsid w:val="00A309BB"/>
    <w:rsid w:val="00A35BC2"/>
    <w:rsid w:val="00A450CD"/>
    <w:rsid w:val="00A46FBF"/>
    <w:rsid w:val="00A47748"/>
    <w:rsid w:val="00A5068E"/>
    <w:rsid w:val="00A5130F"/>
    <w:rsid w:val="00A5283F"/>
    <w:rsid w:val="00A61A29"/>
    <w:rsid w:val="00A62A98"/>
    <w:rsid w:val="00A64269"/>
    <w:rsid w:val="00A6613C"/>
    <w:rsid w:val="00A67F72"/>
    <w:rsid w:val="00A7317E"/>
    <w:rsid w:val="00A84C0A"/>
    <w:rsid w:val="00A84EC7"/>
    <w:rsid w:val="00A85287"/>
    <w:rsid w:val="00A904D1"/>
    <w:rsid w:val="00A90AB3"/>
    <w:rsid w:val="00A94C7F"/>
    <w:rsid w:val="00A95DD5"/>
    <w:rsid w:val="00AA3583"/>
    <w:rsid w:val="00AA4FC2"/>
    <w:rsid w:val="00AA6EB4"/>
    <w:rsid w:val="00AB36C0"/>
    <w:rsid w:val="00AB496D"/>
    <w:rsid w:val="00AB5A74"/>
    <w:rsid w:val="00AB67A8"/>
    <w:rsid w:val="00AC2350"/>
    <w:rsid w:val="00AD0B27"/>
    <w:rsid w:val="00AE0C55"/>
    <w:rsid w:val="00AE70D8"/>
    <w:rsid w:val="00B01955"/>
    <w:rsid w:val="00B02309"/>
    <w:rsid w:val="00B0305C"/>
    <w:rsid w:val="00B03800"/>
    <w:rsid w:val="00B049BF"/>
    <w:rsid w:val="00B04F9E"/>
    <w:rsid w:val="00B0666F"/>
    <w:rsid w:val="00B34FC9"/>
    <w:rsid w:val="00B400B6"/>
    <w:rsid w:val="00B42C34"/>
    <w:rsid w:val="00B44DE7"/>
    <w:rsid w:val="00B7578D"/>
    <w:rsid w:val="00B757E1"/>
    <w:rsid w:val="00B82866"/>
    <w:rsid w:val="00B871AF"/>
    <w:rsid w:val="00B911BF"/>
    <w:rsid w:val="00BA1E42"/>
    <w:rsid w:val="00BA3DE9"/>
    <w:rsid w:val="00BA5E29"/>
    <w:rsid w:val="00BB064F"/>
    <w:rsid w:val="00BB12BA"/>
    <w:rsid w:val="00BB6BD1"/>
    <w:rsid w:val="00BB7FA9"/>
    <w:rsid w:val="00BC23C6"/>
    <w:rsid w:val="00BD3682"/>
    <w:rsid w:val="00BE1547"/>
    <w:rsid w:val="00C0154A"/>
    <w:rsid w:val="00C01998"/>
    <w:rsid w:val="00C077BD"/>
    <w:rsid w:val="00C12A5D"/>
    <w:rsid w:val="00C16DF5"/>
    <w:rsid w:val="00C2274D"/>
    <w:rsid w:val="00C249D3"/>
    <w:rsid w:val="00C35BB5"/>
    <w:rsid w:val="00C36669"/>
    <w:rsid w:val="00C46D68"/>
    <w:rsid w:val="00C47E46"/>
    <w:rsid w:val="00C6264C"/>
    <w:rsid w:val="00C626EF"/>
    <w:rsid w:val="00C63818"/>
    <w:rsid w:val="00C77F23"/>
    <w:rsid w:val="00C9250F"/>
    <w:rsid w:val="00C94B0D"/>
    <w:rsid w:val="00CA0F28"/>
    <w:rsid w:val="00CB6031"/>
    <w:rsid w:val="00CB6D9F"/>
    <w:rsid w:val="00CD377C"/>
    <w:rsid w:val="00CD3AF8"/>
    <w:rsid w:val="00CD6769"/>
    <w:rsid w:val="00CE61BB"/>
    <w:rsid w:val="00CF31AC"/>
    <w:rsid w:val="00CF3CAE"/>
    <w:rsid w:val="00CF7637"/>
    <w:rsid w:val="00D00B59"/>
    <w:rsid w:val="00D03069"/>
    <w:rsid w:val="00D03643"/>
    <w:rsid w:val="00D039D7"/>
    <w:rsid w:val="00D06E57"/>
    <w:rsid w:val="00D0783D"/>
    <w:rsid w:val="00D07C31"/>
    <w:rsid w:val="00D12098"/>
    <w:rsid w:val="00D13EFB"/>
    <w:rsid w:val="00D179A5"/>
    <w:rsid w:val="00D2180B"/>
    <w:rsid w:val="00D22942"/>
    <w:rsid w:val="00D355E6"/>
    <w:rsid w:val="00D36C55"/>
    <w:rsid w:val="00D40E7F"/>
    <w:rsid w:val="00D455CA"/>
    <w:rsid w:val="00D4777F"/>
    <w:rsid w:val="00D60B6D"/>
    <w:rsid w:val="00D62DAD"/>
    <w:rsid w:val="00D7001A"/>
    <w:rsid w:val="00D709A8"/>
    <w:rsid w:val="00D765A4"/>
    <w:rsid w:val="00D7709F"/>
    <w:rsid w:val="00D77BBF"/>
    <w:rsid w:val="00D77CF6"/>
    <w:rsid w:val="00D81C60"/>
    <w:rsid w:val="00D837BF"/>
    <w:rsid w:val="00D862B0"/>
    <w:rsid w:val="00D90645"/>
    <w:rsid w:val="00D93CA4"/>
    <w:rsid w:val="00DA4379"/>
    <w:rsid w:val="00DB1440"/>
    <w:rsid w:val="00DB609B"/>
    <w:rsid w:val="00DB7D31"/>
    <w:rsid w:val="00DC0688"/>
    <w:rsid w:val="00DC0EF4"/>
    <w:rsid w:val="00DC144F"/>
    <w:rsid w:val="00DC1FA3"/>
    <w:rsid w:val="00DC7E09"/>
    <w:rsid w:val="00DD4A1B"/>
    <w:rsid w:val="00DD552A"/>
    <w:rsid w:val="00DD5D64"/>
    <w:rsid w:val="00DD749E"/>
    <w:rsid w:val="00DE39A1"/>
    <w:rsid w:val="00E0105B"/>
    <w:rsid w:val="00E0469E"/>
    <w:rsid w:val="00E10B8B"/>
    <w:rsid w:val="00E13273"/>
    <w:rsid w:val="00E17C80"/>
    <w:rsid w:val="00E20048"/>
    <w:rsid w:val="00E23450"/>
    <w:rsid w:val="00E25A99"/>
    <w:rsid w:val="00E3098A"/>
    <w:rsid w:val="00E41BB1"/>
    <w:rsid w:val="00E41D0A"/>
    <w:rsid w:val="00E424DA"/>
    <w:rsid w:val="00E471C2"/>
    <w:rsid w:val="00E47258"/>
    <w:rsid w:val="00E475D6"/>
    <w:rsid w:val="00E55308"/>
    <w:rsid w:val="00E57553"/>
    <w:rsid w:val="00E6159E"/>
    <w:rsid w:val="00E75FA3"/>
    <w:rsid w:val="00E81483"/>
    <w:rsid w:val="00E81E53"/>
    <w:rsid w:val="00E8255F"/>
    <w:rsid w:val="00E83EFC"/>
    <w:rsid w:val="00E84409"/>
    <w:rsid w:val="00E86D6B"/>
    <w:rsid w:val="00E92E4B"/>
    <w:rsid w:val="00E97B24"/>
    <w:rsid w:val="00EA3054"/>
    <w:rsid w:val="00EA72A4"/>
    <w:rsid w:val="00EA77E4"/>
    <w:rsid w:val="00EB0B63"/>
    <w:rsid w:val="00EB2A8C"/>
    <w:rsid w:val="00ED7416"/>
    <w:rsid w:val="00EE5831"/>
    <w:rsid w:val="00EF3C0E"/>
    <w:rsid w:val="00EF4249"/>
    <w:rsid w:val="00F015D2"/>
    <w:rsid w:val="00F03496"/>
    <w:rsid w:val="00F06423"/>
    <w:rsid w:val="00F15BA8"/>
    <w:rsid w:val="00F21C1A"/>
    <w:rsid w:val="00F25153"/>
    <w:rsid w:val="00F32C98"/>
    <w:rsid w:val="00F3477C"/>
    <w:rsid w:val="00F40677"/>
    <w:rsid w:val="00F41552"/>
    <w:rsid w:val="00F470A1"/>
    <w:rsid w:val="00F51215"/>
    <w:rsid w:val="00F64504"/>
    <w:rsid w:val="00F7273D"/>
    <w:rsid w:val="00F801B1"/>
    <w:rsid w:val="00F866AC"/>
    <w:rsid w:val="00F901C8"/>
    <w:rsid w:val="00F908B5"/>
    <w:rsid w:val="00F91E04"/>
    <w:rsid w:val="00F92703"/>
    <w:rsid w:val="00F93B71"/>
    <w:rsid w:val="00F9746A"/>
    <w:rsid w:val="00FA002D"/>
    <w:rsid w:val="00FA1DE1"/>
    <w:rsid w:val="00FA4FB3"/>
    <w:rsid w:val="00FA7B29"/>
    <w:rsid w:val="00FB46CC"/>
    <w:rsid w:val="00FB5971"/>
    <w:rsid w:val="00FC5FD1"/>
    <w:rsid w:val="00FD2300"/>
    <w:rsid w:val="00FD63BB"/>
    <w:rsid w:val="00FD72B5"/>
    <w:rsid w:val="00FE23E0"/>
    <w:rsid w:val="00FE7567"/>
    <w:rsid w:val="00FF00F2"/>
    <w:rsid w:val="00FF5017"/>
    <w:rsid w:val="00FF5A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413"/>
    <w:pPr>
      <w:ind w:left="1440" w:hanging="1440"/>
    </w:pPr>
    <w:rPr>
      <w:rFonts w:ascii="Times" w:eastAsia="Batang" w:hAnsi="Times"/>
      <w:szCs w:val="24"/>
      <w:lang w:val="en-GB" w:eastAsia="en-US"/>
    </w:rPr>
  </w:style>
  <w:style w:type="paragraph" w:styleId="1">
    <w:name w:val="heading 1"/>
    <w:basedOn w:val="a"/>
    <w:next w:val="a"/>
    <w:link w:val="1Char"/>
    <w:uiPriority w:val="9"/>
    <w:qFormat/>
    <w:rsid w:val="005D476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D837B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Char"/>
    <w:uiPriority w:val="9"/>
    <w:semiHidden/>
    <w:unhideWhenUsed/>
    <w:qFormat/>
    <w:rsid w:val="009D715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w:basedOn w:val="a"/>
    <w:link w:val="Char"/>
    <w:uiPriority w:val="34"/>
    <w:qFormat/>
    <w:rsid w:val="00891413"/>
    <w:pPr>
      <w:spacing w:after="180"/>
      <w:ind w:left="720" w:firstLine="0"/>
      <w:contextualSpacing/>
    </w:pPr>
    <w:rPr>
      <w:rFonts w:ascii="Times New Roman" w:eastAsia="MS Mincho" w:hAnsi="Times New Roman"/>
      <w:szCs w:val="20"/>
    </w:rPr>
  </w:style>
  <w:style w:type="character" w:customStyle="1" w:styleId="Char">
    <w:name w:val="列出段落 Char"/>
    <w:aliases w:val="- Bullets Char,목록 단락 Char"/>
    <w:link w:val="a3"/>
    <w:uiPriority w:val="34"/>
    <w:qFormat/>
    <w:locked/>
    <w:rsid w:val="00891413"/>
    <w:rPr>
      <w:rFonts w:ascii="Times New Roman" w:eastAsia="MS Mincho" w:hAnsi="Times New Roman" w:cs="Times New Roman"/>
      <w:kern w:val="0"/>
      <w:sz w:val="20"/>
      <w:szCs w:val="20"/>
      <w:lang w:val="en-GB" w:eastAsia="en-US"/>
    </w:rPr>
  </w:style>
  <w:style w:type="paragraph" w:customStyle="1" w:styleId="CRCoverPage">
    <w:name w:val="CR Cover Page"/>
    <w:rsid w:val="005D4763"/>
    <w:pPr>
      <w:spacing w:after="120"/>
    </w:pPr>
    <w:rPr>
      <w:rFonts w:ascii="Arial" w:eastAsia="Malgun Gothic" w:hAnsi="Arial"/>
      <w:lang w:val="en-GB" w:eastAsia="en-US"/>
    </w:rPr>
  </w:style>
  <w:style w:type="paragraph" w:customStyle="1" w:styleId="StyleHeading11nolineH1h1appheading1l1MemoHeading11">
    <w:name w:val="Style Heading 1제목 1(no line)H1h1app heading 1l1Memo Heading 1...1"/>
    <w:basedOn w:val="1"/>
    <w:rsid w:val="005D4763"/>
    <w:pPr>
      <w:numPr>
        <w:numId w:val="4"/>
      </w:numPr>
      <w:spacing w:before="240" w:after="240" w:line="240" w:lineRule="auto"/>
    </w:pPr>
    <w:rPr>
      <w:rFonts w:ascii="Arial" w:hAnsi="Arial"/>
      <w:b w:val="0"/>
      <w:bCs w:val="0"/>
      <w:kern w:val="0"/>
      <w:sz w:val="32"/>
      <w:szCs w:val="20"/>
      <w:lang w:eastAsia="ko-KR"/>
    </w:rPr>
  </w:style>
  <w:style w:type="character" w:customStyle="1" w:styleId="1Char">
    <w:name w:val="标题 1 Char"/>
    <w:basedOn w:val="a0"/>
    <w:link w:val="1"/>
    <w:uiPriority w:val="9"/>
    <w:rsid w:val="005D4763"/>
    <w:rPr>
      <w:rFonts w:ascii="Times" w:eastAsia="Batang" w:hAnsi="Times" w:cs="Times New Roman"/>
      <w:b/>
      <w:bCs/>
      <w:kern w:val="44"/>
      <w:sz w:val="44"/>
      <w:szCs w:val="44"/>
      <w:lang w:val="en-GB" w:eastAsia="en-US"/>
    </w:rPr>
  </w:style>
  <w:style w:type="paragraph" w:customStyle="1" w:styleId="Normalwithindent">
    <w:name w:val="Normal with indent"/>
    <w:basedOn w:val="a"/>
    <w:link w:val="NormalwithindentChar"/>
    <w:qFormat/>
    <w:rsid w:val="005D4763"/>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5D4763"/>
    <w:rPr>
      <w:rFonts w:ascii="Times New Roman" w:eastAsia="Malgun Gothic" w:hAnsi="Times New Roman" w:cs="Times New Roman"/>
      <w:kern w:val="0"/>
      <w:sz w:val="20"/>
      <w:szCs w:val="20"/>
      <w:lang w:val="en-GB"/>
    </w:rPr>
  </w:style>
  <w:style w:type="paragraph" w:styleId="a4">
    <w:name w:val="Balloon Text"/>
    <w:basedOn w:val="a"/>
    <w:link w:val="Char0"/>
    <w:uiPriority w:val="99"/>
    <w:semiHidden/>
    <w:unhideWhenUsed/>
    <w:rsid w:val="004F2FF7"/>
    <w:rPr>
      <w:sz w:val="18"/>
      <w:szCs w:val="18"/>
    </w:rPr>
  </w:style>
  <w:style w:type="character" w:customStyle="1" w:styleId="Char0">
    <w:name w:val="批注框文本 Char"/>
    <w:basedOn w:val="a0"/>
    <w:link w:val="a4"/>
    <w:uiPriority w:val="99"/>
    <w:semiHidden/>
    <w:rsid w:val="004F2FF7"/>
    <w:rPr>
      <w:rFonts w:ascii="Times" w:eastAsia="Batang" w:hAnsi="Times" w:cs="Times New Roman"/>
      <w:kern w:val="0"/>
      <w:sz w:val="18"/>
      <w:szCs w:val="18"/>
      <w:lang w:val="en-GB" w:eastAsia="en-US"/>
    </w:rPr>
  </w:style>
  <w:style w:type="paragraph" w:customStyle="1" w:styleId="B1">
    <w:name w:val="B1"/>
    <w:basedOn w:val="a5"/>
    <w:rsid w:val="00D90645"/>
    <w:pPr>
      <w:spacing w:after="180"/>
      <w:ind w:left="568" w:firstLineChars="0" w:hanging="284"/>
      <w:contextualSpacing w:val="0"/>
    </w:pPr>
    <w:rPr>
      <w:rFonts w:ascii="Times New Roman" w:eastAsia="宋体" w:hAnsi="Times New Roman"/>
      <w:szCs w:val="20"/>
    </w:rPr>
  </w:style>
  <w:style w:type="paragraph" w:styleId="a5">
    <w:name w:val="List"/>
    <w:basedOn w:val="a"/>
    <w:uiPriority w:val="99"/>
    <w:semiHidden/>
    <w:unhideWhenUsed/>
    <w:rsid w:val="00D90645"/>
    <w:pPr>
      <w:ind w:left="200" w:hangingChars="200" w:hanging="200"/>
      <w:contextualSpacing/>
    </w:pPr>
  </w:style>
  <w:style w:type="character" w:styleId="a6">
    <w:name w:val="Hyperlink"/>
    <w:basedOn w:val="a0"/>
    <w:uiPriority w:val="99"/>
    <w:unhideWhenUsed/>
    <w:rsid w:val="002E16DB"/>
    <w:rPr>
      <w:color w:val="0000FF"/>
      <w:u w:val="single"/>
    </w:rPr>
  </w:style>
  <w:style w:type="paragraph" w:styleId="a7">
    <w:name w:val="header"/>
    <w:basedOn w:val="a"/>
    <w:link w:val="Char1"/>
    <w:uiPriority w:val="99"/>
    <w:semiHidden/>
    <w:unhideWhenUsed/>
    <w:rsid w:val="002E16D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E16DB"/>
    <w:rPr>
      <w:rFonts w:ascii="Times" w:eastAsia="Batang" w:hAnsi="Times"/>
      <w:sz w:val="18"/>
      <w:szCs w:val="18"/>
      <w:lang w:val="en-GB" w:eastAsia="en-US"/>
    </w:rPr>
  </w:style>
  <w:style w:type="paragraph" w:styleId="a8">
    <w:name w:val="footer"/>
    <w:basedOn w:val="a"/>
    <w:link w:val="Char2"/>
    <w:uiPriority w:val="99"/>
    <w:semiHidden/>
    <w:unhideWhenUsed/>
    <w:rsid w:val="002E16DB"/>
    <w:pPr>
      <w:tabs>
        <w:tab w:val="center" w:pos="4153"/>
        <w:tab w:val="right" w:pos="8306"/>
      </w:tabs>
      <w:snapToGrid w:val="0"/>
    </w:pPr>
    <w:rPr>
      <w:sz w:val="18"/>
      <w:szCs w:val="18"/>
    </w:rPr>
  </w:style>
  <w:style w:type="character" w:customStyle="1" w:styleId="Char2">
    <w:name w:val="页脚 Char"/>
    <w:basedOn w:val="a0"/>
    <w:link w:val="a8"/>
    <w:uiPriority w:val="99"/>
    <w:semiHidden/>
    <w:rsid w:val="002E16DB"/>
    <w:rPr>
      <w:rFonts w:ascii="Times" w:eastAsia="Batang" w:hAnsi="Times"/>
      <w:sz w:val="18"/>
      <w:szCs w:val="18"/>
      <w:lang w:val="en-GB" w:eastAsia="en-US"/>
    </w:rPr>
  </w:style>
  <w:style w:type="character" w:customStyle="1" w:styleId="high-light">
    <w:name w:val="high-light"/>
    <w:basedOn w:val="a0"/>
    <w:rsid w:val="0074725B"/>
  </w:style>
  <w:style w:type="character" w:customStyle="1" w:styleId="apple-converted-space">
    <w:name w:val="apple-converted-space"/>
    <w:basedOn w:val="a0"/>
    <w:rsid w:val="0074725B"/>
  </w:style>
  <w:style w:type="character" w:customStyle="1" w:styleId="high-light-bg">
    <w:name w:val="high-light-bg"/>
    <w:basedOn w:val="a0"/>
    <w:rsid w:val="0074725B"/>
  </w:style>
  <w:style w:type="paragraph" w:styleId="a9">
    <w:name w:val="Document Map"/>
    <w:basedOn w:val="a"/>
    <w:link w:val="Char3"/>
    <w:uiPriority w:val="99"/>
    <w:semiHidden/>
    <w:unhideWhenUsed/>
    <w:rsid w:val="00641F55"/>
    <w:rPr>
      <w:rFonts w:ascii="宋体" w:eastAsia="宋体"/>
      <w:sz w:val="18"/>
      <w:szCs w:val="18"/>
    </w:rPr>
  </w:style>
  <w:style w:type="character" w:customStyle="1" w:styleId="Char3">
    <w:name w:val="文档结构图 Char"/>
    <w:basedOn w:val="a0"/>
    <w:link w:val="a9"/>
    <w:uiPriority w:val="99"/>
    <w:semiHidden/>
    <w:rsid w:val="00641F55"/>
    <w:rPr>
      <w:rFonts w:ascii="宋体" w:hAnsi="Times"/>
      <w:sz w:val="18"/>
      <w:szCs w:val="18"/>
      <w:lang w:val="en-GB" w:eastAsia="en-US"/>
    </w:rPr>
  </w:style>
  <w:style w:type="character" w:styleId="aa">
    <w:name w:val="Placeholder Text"/>
    <w:basedOn w:val="a0"/>
    <w:uiPriority w:val="99"/>
    <w:semiHidden/>
    <w:rsid w:val="008D6F41"/>
    <w:rPr>
      <w:color w:val="808080"/>
    </w:rPr>
  </w:style>
  <w:style w:type="character" w:customStyle="1" w:styleId="2Char">
    <w:name w:val="标题 2 Char"/>
    <w:basedOn w:val="a0"/>
    <w:link w:val="2"/>
    <w:uiPriority w:val="9"/>
    <w:semiHidden/>
    <w:rsid w:val="00D837BF"/>
    <w:rPr>
      <w:rFonts w:asciiTheme="majorHAnsi" w:eastAsiaTheme="majorEastAsia" w:hAnsiTheme="majorHAnsi" w:cstheme="majorBidi"/>
      <w:b/>
      <w:bCs/>
      <w:sz w:val="32"/>
      <w:szCs w:val="32"/>
      <w:lang w:val="en-GB" w:eastAsia="en-US"/>
    </w:rPr>
  </w:style>
  <w:style w:type="paragraph" w:styleId="ab">
    <w:name w:val="annotation text"/>
    <w:basedOn w:val="a"/>
    <w:link w:val="Char4"/>
    <w:uiPriority w:val="99"/>
    <w:unhideWhenUsed/>
    <w:rsid w:val="00D837BF"/>
    <w:pPr>
      <w:adjustRightInd w:val="0"/>
      <w:spacing w:line="300" w:lineRule="auto"/>
      <w:ind w:left="0" w:firstLine="0"/>
    </w:pPr>
    <w:rPr>
      <w:rFonts w:ascii="Times New Roman" w:eastAsiaTheme="minorEastAsia" w:hAnsi="Times New Roman"/>
      <w:szCs w:val="22"/>
      <w:lang w:val="en-US" w:eastAsia="zh-CN"/>
    </w:rPr>
  </w:style>
  <w:style w:type="character" w:customStyle="1" w:styleId="Char4">
    <w:name w:val="批注文字 Char"/>
    <w:basedOn w:val="a0"/>
    <w:link w:val="ab"/>
    <w:uiPriority w:val="99"/>
    <w:rsid w:val="00D837BF"/>
    <w:rPr>
      <w:rFonts w:ascii="Times New Roman" w:eastAsiaTheme="minorEastAsia" w:hAnsi="Times New Roman"/>
      <w:szCs w:val="22"/>
    </w:rPr>
  </w:style>
  <w:style w:type="paragraph" w:styleId="ac">
    <w:name w:val="caption"/>
    <w:aliases w:val="cap,cap Char,Caption Char,Caption Char1 Char,cap Char Char1,Caption Char Char1 Char,cap Char2,cap1,cap2,cap11,条目,Caption Char1,Caption Char2,Caption Char Char Char,Caption Char Char1,fig and tbl,fighead2,Table Caption,fighead21,fighead22,fighead23"/>
    <w:basedOn w:val="a"/>
    <w:next w:val="a"/>
    <w:link w:val="Char5"/>
    <w:qFormat/>
    <w:rsid w:val="00D837BF"/>
    <w:pPr>
      <w:spacing w:before="120" w:after="120"/>
      <w:ind w:left="0" w:firstLine="0"/>
    </w:pPr>
    <w:rPr>
      <w:rFonts w:ascii="Times New Roman" w:eastAsiaTheme="minorEastAsia" w:hAnsi="Times New Roman"/>
      <w:b/>
      <w:szCs w:val="20"/>
    </w:rPr>
  </w:style>
  <w:style w:type="character" w:customStyle="1" w:styleId="Char5">
    <w:name w:val="题注 Char"/>
    <w:aliases w:val="cap Char1,cap Char Char,Caption Char Char,Caption Char1 Char Char,cap Char Char1 Char,Caption Char Char1 Char Char,cap Char2 Char,cap1 Char,cap2 Char,cap11 Char,条目 Char,Caption Char1 Char1,Caption Char2 Char,Caption Char Char Char Char"/>
    <w:link w:val="ac"/>
    <w:rsid w:val="00D837BF"/>
    <w:rPr>
      <w:rFonts w:ascii="Times New Roman" w:eastAsiaTheme="minorEastAsia" w:hAnsi="Times New Roman"/>
      <w:b/>
      <w:lang w:val="en-GB" w:eastAsia="en-US"/>
    </w:rPr>
  </w:style>
  <w:style w:type="paragraph" w:customStyle="1" w:styleId="maintext">
    <w:name w:val="main text"/>
    <w:basedOn w:val="a"/>
    <w:link w:val="maintextChar"/>
    <w:qFormat/>
    <w:rsid w:val="004840BE"/>
    <w:pPr>
      <w:spacing w:before="60" w:after="60" w:line="288" w:lineRule="auto"/>
      <w:ind w:left="0"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rsid w:val="004840BE"/>
    <w:rPr>
      <w:rFonts w:ascii="Times New Roman" w:eastAsia="Malgun Gothic" w:hAnsi="Times New Roman" w:cs="Batang"/>
      <w:lang w:val="en-GB" w:eastAsia="ko-KR"/>
    </w:rPr>
  </w:style>
  <w:style w:type="character" w:customStyle="1" w:styleId="5Char">
    <w:name w:val="标题 5 Char"/>
    <w:basedOn w:val="a0"/>
    <w:link w:val="5"/>
    <w:uiPriority w:val="9"/>
    <w:semiHidden/>
    <w:rsid w:val="009D7155"/>
    <w:rPr>
      <w:rFonts w:ascii="Times" w:eastAsia="Batang" w:hAnsi="Times"/>
      <w:b/>
      <w:bCs/>
      <w:sz w:val="28"/>
      <w:szCs w:val="28"/>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C0154A"/>
    <w:pPr>
      <w:spacing w:after="120"/>
      <w:ind w:left="0" w:firstLine="0"/>
      <w:jc w:val="both"/>
    </w:pPr>
    <w:rPr>
      <w:rFonts w:ascii="Times New Roman" w:eastAsia="MS Mincho" w:hAnsi="Times New Roman"/>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d"/>
    <w:qFormat/>
    <w:rsid w:val="00C0154A"/>
    <w:rPr>
      <w:rFonts w:ascii="Times New Roman" w:eastAsia="MS Mincho" w:hAnsi="Times New Roman"/>
      <w:szCs w:val="24"/>
      <w:lang w:eastAsia="en-US"/>
    </w:rPr>
  </w:style>
  <w:style w:type="table" w:styleId="ae">
    <w:name w:val="Table Grid"/>
    <w:basedOn w:val="a1"/>
    <w:uiPriority w:val="39"/>
    <w:rsid w:val="00A94C7F"/>
    <w:rPr>
      <w:rFonts w:eastAsiaTheme="minorEastAsia"/>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9181081">
      <w:bodyDiv w:val="1"/>
      <w:marLeft w:val="0"/>
      <w:marRight w:val="0"/>
      <w:marTop w:val="0"/>
      <w:marBottom w:val="0"/>
      <w:divBdr>
        <w:top w:val="none" w:sz="0" w:space="0" w:color="auto"/>
        <w:left w:val="none" w:sz="0" w:space="0" w:color="auto"/>
        <w:bottom w:val="none" w:sz="0" w:space="0" w:color="auto"/>
        <w:right w:val="none" w:sz="0" w:space="0" w:color="auto"/>
      </w:divBdr>
    </w:div>
    <w:div w:id="1155144285">
      <w:bodyDiv w:val="1"/>
      <w:marLeft w:val="0"/>
      <w:marRight w:val="0"/>
      <w:marTop w:val="0"/>
      <w:marBottom w:val="0"/>
      <w:divBdr>
        <w:top w:val="none" w:sz="0" w:space="0" w:color="auto"/>
        <w:left w:val="none" w:sz="0" w:space="0" w:color="auto"/>
        <w:bottom w:val="none" w:sz="0" w:space="0" w:color="auto"/>
        <w:right w:val="none" w:sz="0" w:space="0" w:color="auto"/>
      </w:divBdr>
      <w:divsChild>
        <w:div w:id="334503095">
          <w:marLeft w:val="0"/>
          <w:marRight w:val="0"/>
          <w:marTop w:val="0"/>
          <w:marBottom w:val="0"/>
          <w:divBdr>
            <w:top w:val="none" w:sz="0" w:space="0" w:color="auto"/>
            <w:left w:val="none" w:sz="0" w:space="0" w:color="auto"/>
            <w:bottom w:val="none" w:sz="0" w:space="0" w:color="auto"/>
            <w:right w:val="none" w:sz="0" w:space="0" w:color="auto"/>
          </w:divBdr>
          <w:divsChild>
            <w:div w:id="1029065997">
              <w:marLeft w:val="0"/>
              <w:marRight w:val="0"/>
              <w:marTop w:val="0"/>
              <w:marBottom w:val="0"/>
              <w:divBdr>
                <w:top w:val="none" w:sz="0" w:space="0" w:color="auto"/>
                <w:left w:val="none" w:sz="0" w:space="0" w:color="auto"/>
                <w:bottom w:val="none" w:sz="0" w:space="0" w:color="auto"/>
                <w:right w:val="none" w:sz="0" w:space="0" w:color="auto"/>
              </w:divBdr>
              <w:divsChild>
                <w:div w:id="1467888395">
                  <w:marLeft w:val="0"/>
                  <w:marRight w:val="0"/>
                  <w:marTop w:val="0"/>
                  <w:marBottom w:val="0"/>
                  <w:divBdr>
                    <w:top w:val="single" w:sz="4" w:space="6" w:color="DEDEDE"/>
                    <w:left w:val="single" w:sz="4" w:space="6" w:color="DEDEDE"/>
                    <w:bottom w:val="single" w:sz="4" w:space="26" w:color="DEDEDE"/>
                    <w:right w:val="single" w:sz="4" w:space="6" w:color="DEDEDE"/>
                  </w:divBdr>
                  <w:divsChild>
                    <w:div w:id="1817260555">
                      <w:marLeft w:val="0"/>
                      <w:marRight w:val="397"/>
                      <w:marTop w:val="0"/>
                      <w:marBottom w:val="0"/>
                      <w:divBdr>
                        <w:top w:val="none" w:sz="0" w:space="0" w:color="auto"/>
                        <w:left w:val="none" w:sz="0" w:space="0" w:color="auto"/>
                        <w:bottom w:val="none" w:sz="0" w:space="0" w:color="auto"/>
                        <w:right w:val="none" w:sz="0" w:space="0" w:color="auto"/>
                      </w:divBdr>
                    </w:div>
                  </w:divsChild>
                </w:div>
              </w:divsChild>
            </w:div>
          </w:divsChild>
        </w:div>
        <w:div w:id="1285231409">
          <w:marLeft w:val="0"/>
          <w:marRight w:val="0"/>
          <w:marTop w:val="0"/>
          <w:marBottom w:val="0"/>
          <w:divBdr>
            <w:top w:val="none" w:sz="0" w:space="0" w:color="auto"/>
            <w:left w:val="none" w:sz="0" w:space="0" w:color="auto"/>
            <w:bottom w:val="none" w:sz="0" w:space="0" w:color="auto"/>
            <w:right w:val="none" w:sz="0" w:space="0" w:color="auto"/>
          </w:divBdr>
          <w:divsChild>
            <w:div w:id="174921551">
              <w:marLeft w:val="0"/>
              <w:marRight w:val="0"/>
              <w:marTop w:val="0"/>
              <w:marBottom w:val="0"/>
              <w:divBdr>
                <w:top w:val="none" w:sz="0" w:space="0" w:color="auto"/>
                <w:left w:val="none" w:sz="0" w:space="0" w:color="auto"/>
                <w:bottom w:val="none" w:sz="0" w:space="0" w:color="auto"/>
                <w:right w:val="none" w:sz="0" w:space="0" w:color="auto"/>
              </w:divBdr>
              <w:divsChild>
                <w:div w:id="509369504">
                  <w:marLeft w:val="0"/>
                  <w:marRight w:val="0"/>
                  <w:marTop w:val="0"/>
                  <w:marBottom w:val="0"/>
                  <w:divBdr>
                    <w:top w:val="single" w:sz="4" w:space="6" w:color="EEEEEE"/>
                    <w:left w:val="none" w:sz="0" w:space="6" w:color="auto"/>
                    <w:bottom w:val="single" w:sz="4" w:space="6" w:color="EEEEEE"/>
                    <w:right w:val="single" w:sz="4" w:space="6" w:color="EEEEEE"/>
                  </w:divBdr>
                  <w:divsChild>
                    <w:div w:id="80827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408140">
      <w:bodyDiv w:val="1"/>
      <w:marLeft w:val="0"/>
      <w:marRight w:val="0"/>
      <w:marTop w:val="0"/>
      <w:marBottom w:val="0"/>
      <w:divBdr>
        <w:top w:val="none" w:sz="0" w:space="0" w:color="auto"/>
        <w:left w:val="none" w:sz="0" w:space="0" w:color="auto"/>
        <w:bottom w:val="none" w:sz="0" w:space="0" w:color="auto"/>
        <w:right w:val="none" w:sz="0" w:space="0" w:color="auto"/>
      </w:divBdr>
    </w:div>
    <w:div w:id="1700155071">
      <w:bodyDiv w:val="1"/>
      <w:marLeft w:val="0"/>
      <w:marRight w:val="0"/>
      <w:marTop w:val="0"/>
      <w:marBottom w:val="0"/>
      <w:divBdr>
        <w:top w:val="none" w:sz="0" w:space="0" w:color="auto"/>
        <w:left w:val="none" w:sz="0" w:space="0" w:color="auto"/>
        <w:bottom w:val="none" w:sz="0" w:space="0" w:color="auto"/>
        <w:right w:val="none" w:sz="0" w:space="0" w:color="auto"/>
      </w:divBdr>
      <w:divsChild>
        <w:div w:id="1125731259">
          <w:marLeft w:val="0"/>
          <w:marRight w:val="0"/>
          <w:marTop w:val="0"/>
          <w:marBottom w:val="0"/>
          <w:divBdr>
            <w:top w:val="none" w:sz="0" w:space="0" w:color="auto"/>
            <w:left w:val="none" w:sz="0" w:space="0" w:color="auto"/>
            <w:bottom w:val="none" w:sz="0" w:space="0" w:color="auto"/>
            <w:right w:val="none" w:sz="0" w:space="0" w:color="auto"/>
          </w:divBdr>
          <w:divsChild>
            <w:div w:id="780684135">
              <w:marLeft w:val="0"/>
              <w:marRight w:val="0"/>
              <w:marTop w:val="0"/>
              <w:marBottom w:val="0"/>
              <w:divBdr>
                <w:top w:val="none" w:sz="0" w:space="0" w:color="auto"/>
                <w:left w:val="none" w:sz="0" w:space="0" w:color="auto"/>
                <w:bottom w:val="none" w:sz="0" w:space="0" w:color="auto"/>
                <w:right w:val="none" w:sz="0" w:space="0" w:color="auto"/>
              </w:divBdr>
              <w:divsChild>
                <w:div w:id="1711222812">
                  <w:marLeft w:val="0"/>
                  <w:marRight w:val="0"/>
                  <w:marTop w:val="0"/>
                  <w:marBottom w:val="0"/>
                  <w:divBdr>
                    <w:top w:val="single" w:sz="4" w:space="5" w:color="EEEEEE"/>
                    <w:left w:val="none" w:sz="0" w:space="5" w:color="auto"/>
                    <w:bottom w:val="single" w:sz="4" w:space="5" w:color="EEEEEE"/>
                    <w:right w:val="single" w:sz="4" w:space="5" w:color="EEEEEE"/>
                  </w:divBdr>
                  <w:divsChild>
                    <w:div w:id="85400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636214">
          <w:marLeft w:val="0"/>
          <w:marRight w:val="0"/>
          <w:marTop w:val="0"/>
          <w:marBottom w:val="0"/>
          <w:divBdr>
            <w:top w:val="none" w:sz="0" w:space="0" w:color="auto"/>
            <w:left w:val="none" w:sz="0" w:space="0" w:color="auto"/>
            <w:bottom w:val="none" w:sz="0" w:space="0" w:color="auto"/>
            <w:right w:val="none" w:sz="0" w:space="0" w:color="auto"/>
          </w:divBdr>
          <w:divsChild>
            <w:div w:id="116723138">
              <w:marLeft w:val="0"/>
              <w:marRight w:val="0"/>
              <w:marTop w:val="0"/>
              <w:marBottom w:val="0"/>
              <w:divBdr>
                <w:top w:val="none" w:sz="0" w:space="0" w:color="auto"/>
                <w:left w:val="none" w:sz="0" w:space="0" w:color="auto"/>
                <w:bottom w:val="none" w:sz="0" w:space="0" w:color="auto"/>
                <w:right w:val="none" w:sz="0" w:space="0" w:color="auto"/>
              </w:divBdr>
              <w:divsChild>
                <w:div w:id="1253734772">
                  <w:marLeft w:val="0"/>
                  <w:marRight w:val="0"/>
                  <w:marTop w:val="0"/>
                  <w:marBottom w:val="0"/>
                  <w:divBdr>
                    <w:top w:val="single" w:sz="4" w:space="5" w:color="DEDEDE"/>
                    <w:left w:val="single" w:sz="4" w:space="5" w:color="DEDEDE"/>
                    <w:bottom w:val="single" w:sz="4" w:space="20" w:color="DEDEDE"/>
                    <w:right w:val="single" w:sz="4" w:space="5" w:color="DEDEDE"/>
                  </w:divBdr>
                </w:div>
              </w:divsChild>
            </w:div>
          </w:divsChild>
        </w:div>
      </w:divsChild>
    </w:div>
    <w:div w:id="207431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EAA56-E870-41CC-9684-CA678F5A1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1424</Words>
  <Characters>8120</Characters>
  <Application>Microsoft Office Word</Application>
  <DocSecurity>0</DocSecurity>
  <Lines>67</Lines>
  <Paragraphs>19</Paragraphs>
  <ScaleCrop>false</ScaleCrop>
  <Company>deepin</Company>
  <LinksUpToDate>false</LinksUpToDate>
  <CharactersWithSpaces>9525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赵莹</dc:creator>
  <cp:lastModifiedBy>᮰ᝋ饨᥅ៈᝋᢀᝋ</cp:lastModifiedBy>
  <cp:revision>8</cp:revision>
  <cp:lastPrinted>2017-11-15T11:31:00Z</cp:lastPrinted>
  <dcterms:created xsi:type="dcterms:W3CDTF">2017-11-17T08:14:00Z</dcterms:created>
  <dcterms:modified xsi:type="dcterms:W3CDTF">2017-11-17T09:16:00Z</dcterms:modified>
</cp:coreProperties>
</file>