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7977AB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C31F35">
        <w:rPr>
          <w:rFonts w:ascii="Arial" w:eastAsiaTheme="minorEastAsia" w:hAnsi="Arial" w:cs="Arial" w:hint="eastAsia"/>
          <w:b/>
          <w:bCs/>
          <w:lang w:eastAsia="zh-CN"/>
        </w:rPr>
        <w:t>7602</w:t>
      </w:r>
    </w:p>
    <w:p w:rsidR="00FA61D5" w:rsidRPr="00714502" w:rsidRDefault="00DC5EEA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 w:rsidRPr="00DC5EEA">
        <w:rPr>
          <w:rFonts w:ascii="Arial" w:eastAsiaTheme="minorEastAsia" w:hAnsi="Arial" w:cs="Arial"/>
          <w:b/>
          <w:bCs/>
          <w:sz w:val="20"/>
          <w:lang w:eastAsia="zh-CN"/>
        </w:rPr>
        <w:t>Goteborg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Sweden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22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26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August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726533">
        <w:rPr>
          <w:rFonts w:hint="eastAsia"/>
          <w:sz w:val="22"/>
          <w:szCs w:val="22"/>
          <w:lang w:val="en-US" w:eastAsia="zh-CN"/>
        </w:rPr>
        <w:t>8</w:t>
      </w:r>
      <w:r w:rsidR="00D20B21">
        <w:rPr>
          <w:rFonts w:hint="eastAsia"/>
          <w:sz w:val="22"/>
          <w:szCs w:val="22"/>
          <w:lang w:val="en-US" w:eastAsia="zh-CN"/>
        </w:rPr>
        <w:t>.</w:t>
      </w:r>
      <w:r w:rsidR="00726533">
        <w:rPr>
          <w:rFonts w:hint="eastAsia"/>
          <w:sz w:val="22"/>
          <w:szCs w:val="22"/>
          <w:lang w:val="en-US" w:eastAsia="zh-CN"/>
        </w:rPr>
        <w:t>1.2</w:t>
      </w:r>
      <w:r w:rsidR="00674E21">
        <w:rPr>
          <w:rFonts w:hint="eastAsia"/>
          <w:sz w:val="22"/>
          <w:szCs w:val="22"/>
          <w:lang w:val="en-US" w:eastAsia="zh-CN"/>
        </w:rPr>
        <w:t>.2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837296">
        <w:rPr>
          <w:rFonts w:hint="eastAsia"/>
          <w:sz w:val="22"/>
          <w:szCs w:val="22"/>
          <w:lang w:eastAsia="zh-CN"/>
        </w:rPr>
        <w:t>L</w:t>
      </w:r>
      <w:r w:rsidR="00674E21">
        <w:rPr>
          <w:rFonts w:hint="eastAsia"/>
          <w:sz w:val="22"/>
          <w:szCs w:val="22"/>
          <w:lang w:eastAsia="zh-CN"/>
        </w:rPr>
        <w:t>ink level simulation results of new multiple access scheme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140224" w:rsidRPr="009F1C3A" w:rsidRDefault="00140224" w:rsidP="00704BDA">
      <w:pPr>
        <w:spacing w:after="0" w:line="360" w:lineRule="auto"/>
        <w:rPr>
          <w:rFonts w:eastAsiaTheme="minorEastAsia"/>
          <w:lang w:val="en-US" w:eastAsia="zh-CN"/>
        </w:rPr>
      </w:pPr>
      <w:r w:rsidRPr="009F1C3A">
        <w:rPr>
          <w:rFonts w:eastAsiaTheme="minorEastAsia" w:hint="eastAsia"/>
          <w:lang w:val="en-US" w:eastAsia="zh-CN"/>
        </w:rPr>
        <w:t>A study item of new radio access technology is agreed in RAN</w:t>
      </w:r>
      <w:r w:rsidR="00500CB5">
        <w:rPr>
          <w:rFonts w:eastAsiaTheme="minorEastAsia" w:hint="eastAsia"/>
          <w:lang w:val="en-US" w:eastAsia="zh-CN"/>
        </w:rPr>
        <w:t>#</w:t>
      </w:r>
      <w:r w:rsidR="00AD174A">
        <w:rPr>
          <w:rFonts w:eastAsiaTheme="minorEastAsia" w:hint="eastAsia"/>
          <w:lang w:val="en-US" w:eastAsia="zh-CN"/>
        </w:rPr>
        <w:t>71</w:t>
      </w:r>
      <w:r w:rsidRPr="009F1C3A">
        <w:rPr>
          <w:rFonts w:eastAsiaTheme="minorEastAsia" w:hint="eastAsia"/>
          <w:lang w:val="en-US" w:eastAsia="zh-CN"/>
        </w:rPr>
        <w:t xml:space="preserve">[1], the study aims to develop an NR access technology to meet a broad </w:t>
      </w:r>
      <w:r w:rsidR="003B5598">
        <w:rPr>
          <w:rFonts w:eastAsiaTheme="minorEastAsia" w:hint="eastAsia"/>
          <w:lang w:val="en-US" w:eastAsia="zh-CN"/>
        </w:rPr>
        <w:t>r</w:t>
      </w:r>
      <w:r w:rsidRPr="009F1C3A">
        <w:rPr>
          <w:rFonts w:eastAsiaTheme="minorEastAsia" w:hint="eastAsia"/>
          <w:lang w:val="en-US" w:eastAsia="zh-CN"/>
        </w:rPr>
        <w:t>ange of use cases including enhanced mobile, broadband, massive MTC, critical MTC, and additional requirements defined during the RAN requirements study.</w:t>
      </w:r>
    </w:p>
    <w:p w:rsidR="009F1C3A" w:rsidRPr="009F1C3A" w:rsidRDefault="00AD174A" w:rsidP="00686DFD">
      <w:pPr>
        <w:spacing w:after="0" w:line="360" w:lineRule="auto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zh-CN"/>
        </w:rPr>
        <w:t>I</w:t>
      </w:r>
      <w:r w:rsidR="009F1C3A" w:rsidRPr="009F1C3A">
        <w:rPr>
          <w:rFonts w:eastAsiaTheme="minorEastAsia" w:hint="eastAsia"/>
          <w:lang w:val="en-US" w:eastAsia="zh-CN"/>
        </w:rPr>
        <w:t>n RAN1#84bis</w:t>
      </w:r>
      <w:r w:rsidR="00686DFD">
        <w:rPr>
          <w:rFonts w:eastAsiaTheme="minorEastAsia" w:hint="eastAsia"/>
          <w:lang w:val="en-US" w:eastAsia="zh-CN"/>
        </w:rPr>
        <w:t xml:space="preserve"> and RAN1 #85</w:t>
      </w:r>
      <w:r w:rsidR="009F1C3A" w:rsidRPr="009F1C3A">
        <w:rPr>
          <w:rFonts w:eastAsiaTheme="minorEastAsia" w:hint="eastAsia"/>
          <w:lang w:val="en-US" w:eastAsia="zh-CN"/>
        </w:rPr>
        <w:t xml:space="preserve">, </w:t>
      </w:r>
      <w:r w:rsidR="00A8291A">
        <w:rPr>
          <w:rFonts w:eastAsiaTheme="minorEastAsia" w:hint="eastAsia"/>
          <w:lang w:val="en-US" w:eastAsia="zh-CN"/>
        </w:rPr>
        <w:t xml:space="preserve">different new multiple access schemes are </w:t>
      </w:r>
      <w:r w:rsidR="00686DFD">
        <w:rPr>
          <w:rFonts w:eastAsiaTheme="minorEastAsia" w:hint="eastAsia"/>
          <w:lang w:val="en-US" w:eastAsia="zh-CN"/>
        </w:rPr>
        <w:t>proposed and discussed,</w:t>
      </w:r>
      <w:r w:rsidR="00A8291A">
        <w:rPr>
          <w:rFonts w:eastAsiaTheme="minorEastAsia" w:hint="eastAsia"/>
          <w:lang w:val="en-US" w:eastAsia="zh-CN"/>
        </w:rPr>
        <w:t xml:space="preserve"> such as MUSA, RSMA, SCMA, PDMA ,NCMA, NOMA and some other low code rate spreading and fre</w:t>
      </w:r>
      <w:r w:rsidR="00686DFD">
        <w:rPr>
          <w:rFonts w:eastAsiaTheme="minorEastAsia" w:hint="eastAsia"/>
          <w:lang w:val="en-US" w:eastAsia="zh-CN"/>
        </w:rPr>
        <w:t xml:space="preserve">quency domain spreading schemes.The evaluation assumptions of both link level and system level </w:t>
      </w:r>
      <w:r w:rsidR="00A11463">
        <w:rPr>
          <w:rFonts w:eastAsiaTheme="minorEastAsia" w:hint="eastAsia"/>
          <w:lang w:val="en-US" w:eastAsia="zh-CN"/>
        </w:rPr>
        <w:t>have been discussed and agreed.</w:t>
      </w:r>
    </w:p>
    <w:p w:rsidR="00A8291A" w:rsidRPr="00A8291A" w:rsidRDefault="00A8291A" w:rsidP="00704BDA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this contribution, we give </w:t>
      </w:r>
      <w:r w:rsidR="00837296">
        <w:rPr>
          <w:rFonts w:eastAsiaTheme="minorEastAsia" w:hint="eastAsia"/>
          <w:lang w:val="en-US" w:eastAsia="zh-CN"/>
        </w:rPr>
        <w:t>updated</w:t>
      </w:r>
      <w:r>
        <w:rPr>
          <w:rFonts w:eastAsiaTheme="minorEastAsia" w:hint="eastAsia"/>
          <w:lang w:val="en-US" w:eastAsia="zh-CN"/>
        </w:rPr>
        <w:t xml:space="preserve"> </w:t>
      </w:r>
      <w:r w:rsidR="00784DBF">
        <w:rPr>
          <w:rFonts w:eastAsiaTheme="minorEastAsia" w:hint="eastAsia"/>
          <w:lang w:val="en-US" w:eastAsia="zh-CN"/>
        </w:rPr>
        <w:t xml:space="preserve">uplink </w:t>
      </w:r>
      <w:r>
        <w:rPr>
          <w:rFonts w:eastAsiaTheme="minorEastAsia" w:hint="eastAsia"/>
          <w:lang w:val="en-US" w:eastAsia="zh-CN"/>
        </w:rPr>
        <w:t xml:space="preserve">link level simulation results of some new multiple access schemes </w:t>
      </w:r>
      <w:r w:rsidR="00784DBF">
        <w:rPr>
          <w:rFonts w:eastAsiaTheme="minorEastAsia" w:hint="eastAsia"/>
          <w:lang w:val="en-US" w:eastAsia="zh-CN"/>
        </w:rPr>
        <w:t xml:space="preserve">mentioned </w:t>
      </w:r>
      <w:r>
        <w:rPr>
          <w:rFonts w:eastAsiaTheme="minorEastAsia" w:hint="eastAsia"/>
          <w:lang w:val="en-US" w:eastAsia="zh-CN"/>
        </w:rPr>
        <w:t xml:space="preserve">above, and also some observations are given </w:t>
      </w:r>
      <w:r w:rsidR="00A11463">
        <w:rPr>
          <w:rFonts w:eastAsiaTheme="minorEastAsia" w:hint="eastAsia"/>
          <w:lang w:val="en-US" w:eastAsia="zh-CN"/>
        </w:rPr>
        <w:t>based on the simulation results</w:t>
      </w:r>
      <w:r w:rsidR="00C75E29">
        <w:rPr>
          <w:rFonts w:eastAsiaTheme="minorEastAsia" w:hint="eastAsia"/>
          <w:lang w:val="en-US" w:eastAsia="zh-CN"/>
        </w:rPr>
        <w:t>.</w:t>
      </w:r>
      <w:r w:rsidR="00A11463">
        <w:rPr>
          <w:rFonts w:eastAsiaTheme="minorEastAsia" w:hint="eastAsia"/>
          <w:lang w:val="en-US" w:eastAsia="zh-CN"/>
        </w:rPr>
        <w:t xml:space="preserve">, </w:t>
      </w:r>
      <w:r w:rsidR="00C75E29">
        <w:rPr>
          <w:rFonts w:eastAsiaTheme="minorEastAsia" w:hint="eastAsia"/>
          <w:lang w:val="en-US" w:eastAsia="zh-CN"/>
        </w:rPr>
        <w:t>the</w:t>
      </w:r>
      <w:r w:rsidR="00A11463">
        <w:rPr>
          <w:rFonts w:eastAsiaTheme="minorEastAsia" w:hint="eastAsia"/>
          <w:lang w:val="en-US" w:eastAsia="zh-CN"/>
        </w:rPr>
        <w:t xml:space="preserve"> simulation assumptions of link level are given in appendix.</w:t>
      </w:r>
    </w:p>
    <w:p w:rsidR="00FA61D5" w:rsidRDefault="004D4761" w:rsidP="00FA61D5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Discussion of </w:t>
      </w:r>
      <w:r w:rsidR="00A8291A">
        <w:rPr>
          <w:rFonts w:eastAsiaTheme="minorEastAsia"/>
          <w:lang w:eastAsia="zh-CN"/>
        </w:rPr>
        <w:t>N</w:t>
      </w:r>
      <w:r w:rsidR="00A8291A">
        <w:rPr>
          <w:rFonts w:eastAsiaTheme="minorEastAsia" w:hint="eastAsia"/>
          <w:lang w:eastAsia="zh-CN"/>
        </w:rPr>
        <w:t>ew multiple access schemes</w:t>
      </w:r>
    </w:p>
    <w:p w:rsidR="00A8291A" w:rsidRDefault="00086B6D" w:rsidP="001B6258">
      <w:pPr>
        <w:spacing w:line="36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all </w:t>
      </w:r>
      <w:r w:rsidR="007352F7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new multiple access schemes observed, we can see that some schemes have common features like code domain </w:t>
      </w:r>
      <w:r w:rsidR="005D4CF6">
        <w:rPr>
          <w:rFonts w:hint="eastAsia"/>
          <w:lang w:eastAsia="zh-CN"/>
        </w:rPr>
        <w:t>non orthogonal signal superposition</w:t>
      </w:r>
      <w:r>
        <w:rPr>
          <w:rFonts w:hint="eastAsia"/>
          <w:lang w:eastAsia="zh-CN"/>
        </w:rPr>
        <w:t xml:space="preserve"> based on legacy OFDMA, take </w:t>
      </w:r>
      <w:r w:rsidR="005D4CF6" w:rsidRPr="005D4CF6">
        <w:rPr>
          <w:lang w:eastAsia="zh-CN"/>
        </w:rPr>
        <w:t>Sparse Code Multiple Access</w:t>
      </w:r>
      <w:r w:rsidR="005D4CF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SCMA</w:t>
      </w:r>
      <w:r w:rsidR="005D4CF6">
        <w:rPr>
          <w:rFonts w:hint="eastAsia"/>
          <w:lang w:eastAsia="zh-CN"/>
        </w:rPr>
        <w:t xml:space="preserve">) </w:t>
      </w:r>
      <w:r w:rsidR="00F866D2">
        <w:rPr>
          <w:rFonts w:hint="eastAsia"/>
          <w:lang w:eastAsia="zh-CN"/>
        </w:rPr>
        <w:t>[2]</w:t>
      </w:r>
      <w:r w:rsidR="003216A0">
        <w:rPr>
          <w:rFonts w:hint="eastAsia"/>
          <w:lang w:eastAsia="zh-CN"/>
        </w:rPr>
        <w:t xml:space="preserve"> and </w:t>
      </w:r>
      <w:r w:rsidR="003216A0" w:rsidRPr="00D921E9">
        <w:rPr>
          <w:rFonts w:eastAsia="MS Mincho"/>
          <w:lang w:val="en-US" w:eastAsia="ja-JP"/>
        </w:rPr>
        <w:t>Pattern defined multiple access</w:t>
      </w:r>
      <w:r w:rsidR="003216A0">
        <w:rPr>
          <w:rFonts w:eastAsiaTheme="minorEastAsia" w:hint="eastAsia"/>
          <w:lang w:val="en-US" w:eastAsia="zh-CN"/>
        </w:rPr>
        <w:t xml:space="preserve"> (PDMA)</w:t>
      </w:r>
      <w:r w:rsidR="000D3B32">
        <w:rPr>
          <w:rFonts w:eastAsiaTheme="minorEastAsia" w:hint="eastAsia"/>
          <w:lang w:val="en-US" w:eastAsia="zh-CN"/>
        </w:rPr>
        <w:t>[3]</w:t>
      </w:r>
      <w:r>
        <w:rPr>
          <w:rFonts w:hint="eastAsia"/>
          <w:lang w:eastAsia="zh-CN"/>
        </w:rPr>
        <w:t xml:space="preserve"> as example</w:t>
      </w:r>
      <w:r w:rsidR="0026774D">
        <w:rPr>
          <w:rFonts w:hint="eastAsia"/>
          <w:lang w:eastAsia="zh-CN"/>
        </w:rPr>
        <w:t xml:space="preserve">, </w:t>
      </w:r>
      <w:r w:rsidR="003216A0">
        <w:rPr>
          <w:rFonts w:hint="eastAsia"/>
          <w:lang w:eastAsia="zh-CN"/>
        </w:rPr>
        <w:t>SCMA</w:t>
      </w:r>
      <w:r w:rsidR="0026774D">
        <w:rPr>
          <w:rFonts w:hint="eastAsia"/>
          <w:lang w:eastAsia="zh-CN"/>
        </w:rPr>
        <w:t xml:space="preserve"> utilizes </w:t>
      </w:r>
      <w:r w:rsidR="00AA6E98">
        <w:rPr>
          <w:rFonts w:hint="eastAsia"/>
          <w:lang w:eastAsia="zh-CN"/>
        </w:rPr>
        <w:t xml:space="preserve">sparce spreading similar as </w:t>
      </w:r>
      <w:r w:rsidR="003216A0">
        <w:rPr>
          <w:rFonts w:hint="eastAsia"/>
          <w:lang w:eastAsia="zh-CN"/>
        </w:rPr>
        <w:t>low density spreading, a</w:t>
      </w:r>
      <w:r w:rsidR="0026774D">
        <w:rPr>
          <w:rFonts w:hint="eastAsia"/>
          <w:lang w:eastAsia="zh-CN"/>
        </w:rPr>
        <w:t>s shown in figure 1, coded bits of a data stream are directly mapped to a codeword from a codebook built based on a multi-dimensional constellation.</w:t>
      </w:r>
    </w:p>
    <w:p w:rsidR="00086B6D" w:rsidRDefault="00086B6D" w:rsidP="00A8291A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269230" cy="873125"/>
            <wp:effectExtent l="19050" t="0" r="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74D" w:rsidRDefault="0026774D" w:rsidP="00510CDA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 </w:t>
      </w:r>
      <w:r w:rsidR="00510CDA">
        <w:rPr>
          <w:rFonts w:hint="eastAsia"/>
          <w:lang w:eastAsia="zh-CN"/>
        </w:rPr>
        <w:t>Sparce code multiple access</w:t>
      </w:r>
    </w:p>
    <w:p w:rsidR="000E58DA" w:rsidRDefault="000E58DA" w:rsidP="001B6258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As for PDMA, the principle is that </w:t>
      </w:r>
      <w:r w:rsidR="00F47BBE">
        <w:rPr>
          <w:rFonts w:hint="eastAsia"/>
          <w:lang w:eastAsia="zh-CN"/>
        </w:rPr>
        <w:t>a</w:t>
      </w:r>
      <w:r w:rsidRPr="000E58DA">
        <w:rPr>
          <w:rFonts w:hint="eastAsia"/>
          <w:lang w:eastAsia="zh-CN"/>
        </w:rPr>
        <w:t xml:space="preserve"> code</w:t>
      </w:r>
      <w:r w:rsidRPr="000E58DA">
        <w:rPr>
          <w:lang w:eastAsia="zh-CN"/>
        </w:rPr>
        <w:t xml:space="preserve"> is used</w:t>
      </w:r>
      <w:r w:rsidRPr="000E58DA">
        <w:rPr>
          <w:rFonts w:hint="eastAsia"/>
          <w:lang w:eastAsia="zh-CN"/>
        </w:rPr>
        <w:t xml:space="preserve"> to define </w:t>
      </w:r>
      <w:r w:rsidRPr="00AC712C">
        <w:rPr>
          <w:rFonts w:hint="eastAsia"/>
          <w:lang w:eastAsia="zh-CN"/>
        </w:rPr>
        <w:t>sparse mapping from data to a group of resources</w:t>
      </w:r>
      <w:r w:rsidRPr="000E58D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code</w:t>
      </w:r>
      <w:r w:rsidRPr="00AC712C">
        <w:rPr>
          <w:rFonts w:hint="eastAsia"/>
          <w:lang w:eastAsia="zh-CN"/>
        </w:rPr>
        <w:t xml:space="preserve"> could be</w:t>
      </w:r>
      <w:r w:rsidRPr="00AC712C">
        <w:rPr>
          <w:lang w:eastAsia="zh-CN"/>
        </w:rPr>
        <w:t xml:space="preserve"> </w:t>
      </w:r>
      <w:r w:rsidRPr="00AC712C">
        <w:rPr>
          <w:rFonts w:hint="eastAsia"/>
          <w:lang w:eastAsia="zh-CN"/>
        </w:rPr>
        <w:t>represented</w:t>
      </w:r>
      <w:r w:rsidRPr="00AC712C">
        <w:rPr>
          <w:lang w:eastAsia="zh-CN"/>
        </w:rPr>
        <w:t xml:space="preserve"> </w:t>
      </w:r>
      <w:r w:rsidRPr="00AC712C">
        <w:rPr>
          <w:rFonts w:hint="eastAsia"/>
          <w:lang w:eastAsia="zh-CN"/>
        </w:rPr>
        <w:t xml:space="preserve">by a binary vector. </w:t>
      </w:r>
      <w:r w:rsidRPr="00AC712C">
        <w:rPr>
          <w:lang w:eastAsia="zh-CN"/>
        </w:rPr>
        <w:t>T</w:t>
      </w:r>
      <w:r w:rsidRPr="00AC712C">
        <w:rPr>
          <w:rFonts w:hint="eastAsia"/>
          <w:lang w:eastAsia="zh-CN"/>
        </w:rPr>
        <w:t xml:space="preserve">he dimension of the vector equals to number of resource in a group. </w:t>
      </w:r>
      <w:r w:rsidRPr="00AC712C">
        <w:rPr>
          <w:lang w:eastAsia="zh-CN"/>
        </w:rPr>
        <w:t>E</w:t>
      </w:r>
      <w:r w:rsidRPr="00AC712C">
        <w:rPr>
          <w:rFonts w:hint="eastAsia"/>
          <w:lang w:eastAsia="zh-CN"/>
        </w:rPr>
        <w:t xml:space="preserve">ach element in the vector corresponds to a resource in a </w:t>
      </w:r>
      <w:r w:rsidRPr="00AC712C">
        <w:rPr>
          <w:lang w:eastAsia="zh-CN"/>
        </w:rPr>
        <w:t>resource</w:t>
      </w:r>
      <w:r w:rsidRPr="00AC712C">
        <w:rPr>
          <w:rFonts w:hint="eastAsia"/>
          <w:lang w:eastAsia="zh-CN"/>
        </w:rPr>
        <w:t xml:space="preserve"> group. </w:t>
      </w:r>
      <w:r w:rsidRPr="00AC712C">
        <w:rPr>
          <w:lang w:eastAsia="zh-CN"/>
        </w:rPr>
        <w:t>A</w:t>
      </w:r>
      <w:r w:rsidRPr="00AC712C">
        <w:rPr>
          <w:rFonts w:hint="eastAsia"/>
          <w:lang w:eastAsia="zh-CN"/>
        </w:rPr>
        <w:t xml:space="preserve"> </w:t>
      </w:r>
      <w:r w:rsidRPr="00AC712C">
        <w:rPr>
          <w:lang w:eastAsia="zh-CN"/>
        </w:rPr>
        <w:t>‘</w:t>
      </w:r>
      <w:smartTag w:uri="urn:schemas-microsoft-com:office:smarttags" w:element="chmetcnv">
        <w:smartTagPr>
          <w:attr w:name="UnitName" w:val="’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AC712C">
          <w:rPr>
            <w:rFonts w:hint="eastAsia"/>
            <w:lang w:eastAsia="zh-CN"/>
          </w:rPr>
          <w:t>1</w:t>
        </w:r>
        <w:r w:rsidRPr="00AC712C">
          <w:rPr>
            <w:lang w:eastAsia="zh-CN"/>
          </w:rPr>
          <w:t>’</w:t>
        </w:r>
      </w:smartTag>
      <w:r w:rsidRPr="00AC712C">
        <w:rPr>
          <w:rFonts w:hint="eastAsia"/>
          <w:lang w:eastAsia="zh-CN"/>
        </w:rPr>
        <w:t xml:space="preserve"> means that data shall be mapped to the corresponding resource. </w:t>
      </w:r>
      <w:r w:rsidRPr="00AC712C">
        <w:rPr>
          <w:lang w:eastAsia="zh-CN"/>
        </w:rPr>
        <w:t>A</w:t>
      </w:r>
      <w:r w:rsidRPr="00AC712C">
        <w:rPr>
          <w:rFonts w:hint="eastAsia"/>
          <w:lang w:eastAsia="zh-CN"/>
        </w:rPr>
        <w:t xml:space="preserve">ctually, </w:t>
      </w:r>
      <w:r>
        <w:rPr>
          <w:lang w:eastAsia="zh-CN"/>
        </w:rPr>
        <w:t xml:space="preserve">the </w:t>
      </w:r>
      <w:r w:rsidRPr="00AC712C">
        <w:rPr>
          <w:rFonts w:hint="eastAsia"/>
          <w:lang w:eastAsia="zh-CN"/>
        </w:rPr>
        <w:t xml:space="preserve">number of </w:t>
      </w:r>
      <w:r w:rsidRPr="00AC712C">
        <w:rPr>
          <w:lang w:eastAsia="zh-CN"/>
        </w:rPr>
        <w:t>‘</w:t>
      </w:r>
      <w:r w:rsidRPr="00AC712C">
        <w:rPr>
          <w:rFonts w:hint="eastAsia"/>
          <w:lang w:eastAsia="zh-CN"/>
        </w:rPr>
        <w:t>1</w:t>
      </w:r>
      <w:r w:rsidRPr="00AC712C">
        <w:rPr>
          <w:lang w:eastAsia="zh-CN"/>
        </w:rPr>
        <w:t>’</w:t>
      </w:r>
      <w:r>
        <w:rPr>
          <w:lang w:eastAsia="zh-CN"/>
        </w:rPr>
        <w:t>’s</w:t>
      </w:r>
      <w:r w:rsidRPr="00AC712C">
        <w:rPr>
          <w:rFonts w:hint="eastAsia"/>
          <w:lang w:eastAsia="zh-CN"/>
        </w:rPr>
        <w:t xml:space="preserve"> </w:t>
      </w:r>
      <w:r w:rsidRPr="00AC712C">
        <w:rPr>
          <w:lang w:eastAsia="zh-CN"/>
        </w:rPr>
        <w:t>in the</w:t>
      </w:r>
      <w:r w:rsidRPr="00AC71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code</w:t>
      </w:r>
      <w:r w:rsidRPr="00AC712C">
        <w:rPr>
          <w:rFonts w:hint="eastAsia"/>
          <w:lang w:eastAsia="zh-CN"/>
        </w:rPr>
        <w:t xml:space="preserve"> is defined as its transmission diversity order.</w:t>
      </w:r>
      <w:r>
        <w:rPr>
          <w:rFonts w:hint="eastAsia"/>
          <w:lang w:eastAsia="zh-CN"/>
        </w:rPr>
        <w:t xml:space="preserve"> A code matrix is constructed by all codes sharing on the same resource group.</w:t>
      </w:r>
    </w:p>
    <w:p w:rsidR="00510CDA" w:rsidRDefault="00F866D2" w:rsidP="001B6258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In our link level simulation, the transmitter side change the encoding operation</w:t>
      </w:r>
      <w:r w:rsidR="00210144">
        <w:rPr>
          <w:rFonts w:hint="eastAsia"/>
          <w:lang w:eastAsia="zh-CN"/>
        </w:rPr>
        <w:t xml:space="preserve"> from OFDMA</w:t>
      </w:r>
      <w:r>
        <w:rPr>
          <w:rFonts w:hint="eastAsia"/>
          <w:lang w:eastAsia="zh-CN"/>
        </w:rPr>
        <w:t xml:space="preserve"> to SCMA</w:t>
      </w:r>
      <w:r w:rsidR="000E58DA">
        <w:rPr>
          <w:rFonts w:hint="eastAsia"/>
          <w:lang w:eastAsia="zh-CN"/>
        </w:rPr>
        <w:t xml:space="preserve"> and PDMA</w:t>
      </w:r>
      <w:r>
        <w:rPr>
          <w:rFonts w:hint="eastAsia"/>
          <w:lang w:eastAsia="zh-CN"/>
        </w:rPr>
        <w:t xml:space="preserve"> modulater, and the receiver side</w:t>
      </w:r>
      <w:r w:rsidR="00210144">
        <w:rPr>
          <w:rFonts w:hint="eastAsia"/>
          <w:lang w:eastAsia="zh-CN"/>
        </w:rPr>
        <w:t xml:space="preserve"> adopt </w:t>
      </w:r>
      <w:r>
        <w:rPr>
          <w:rFonts w:hint="eastAsia"/>
          <w:lang w:eastAsia="zh-CN"/>
        </w:rPr>
        <w:t>message passing algorithm (MPA) receiver algorithm.</w:t>
      </w:r>
      <w:r w:rsidR="00210144">
        <w:rPr>
          <w:rFonts w:hint="eastAsia"/>
          <w:lang w:eastAsia="zh-CN"/>
        </w:rPr>
        <w:t xml:space="preserve"> </w:t>
      </w:r>
      <w:r w:rsidR="00210144">
        <w:rPr>
          <w:lang w:eastAsia="zh-CN"/>
        </w:rPr>
        <w:t>T</w:t>
      </w:r>
      <w:r w:rsidR="00210144">
        <w:rPr>
          <w:rFonts w:hint="eastAsia"/>
          <w:lang w:eastAsia="zh-CN"/>
        </w:rPr>
        <w:t>o be noted here is that we only give the uplink evaluation results.</w:t>
      </w:r>
    </w:p>
    <w:p w:rsidR="00385D33" w:rsidRPr="00F866D2" w:rsidRDefault="00210144" w:rsidP="00F866D2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Evaluation</w:t>
      </w:r>
      <w:r w:rsidR="00F866D2" w:rsidRPr="00F866D2">
        <w:rPr>
          <w:rFonts w:eastAsiaTheme="minorEastAsia" w:hint="eastAsia"/>
          <w:lang w:eastAsia="zh-CN"/>
        </w:rPr>
        <w:t xml:space="preserve"> results and analysis</w:t>
      </w:r>
    </w:p>
    <w:p w:rsidR="004D4761" w:rsidRDefault="004D4761" w:rsidP="001B6258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detailed simulation assumtpions in our simulation are same as the agreed assumption shown in appendix, some other parameters which are not agreed are shown as following:</w:t>
      </w:r>
    </w:p>
    <w:p w:rsidR="004D4761" w:rsidRDefault="004D4761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he total allocated bandwith for transmission is 12 RB (2.16MHz)</w:t>
      </w:r>
    </w:p>
    <w:p w:rsidR="004D4761" w:rsidRDefault="00FD0FA9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 w:rsidR="004D4761">
        <w:rPr>
          <w:rFonts w:hint="eastAsia"/>
          <w:lang w:eastAsia="zh-CN"/>
        </w:rPr>
        <w:t xml:space="preserve">arget spectral efficiency is </w:t>
      </w:r>
      <w:r w:rsidR="003B537A">
        <w:rPr>
          <w:rFonts w:hint="eastAsia"/>
          <w:lang w:eastAsia="zh-CN"/>
        </w:rPr>
        <w:t>1.5</w:t>
      </w:r>
      <w:r w:rsidR="0053672D">
        <w:rPr>
          <w:rFonts w:hint="eastAsia"/>
          <w:lang w:eastAsia="zh-CN"/>
        </w:rPr>
        <w:t xml:space="preserve"> </w:t>
      </w:r>
      <w:r w:rsidR="003B537A">
        <w:rPr>
          <w:rFonts w:hint="eastAsia"/>
          <w:lang w:eastAsia="zh-CN"/>
        </w:rPr>
        <w:t>bit/s/Hz</w:t>
      </w:r>
      <w:r w:rsidR="000D3B32">
        <w:rPr>
          <w:rFonts w:hint="eastAsia"/>
          <w:lang w:eastAsia="zh-CN"/>
        </w:rPr>
        <w:t xml:space="preserve"> and 2.25bit/s/Hz</w:t>
      </w:r>
    </w:p>
    <w:p w:rsidR="004D4761" w:rsidRDefault="004D4761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channel mode we used here is EPA channel model </w:t>
      </w:r>
    </w:p>
    <w:p w:rsidR="00663517" w:rsidRPr="00663517" w:rsidRDefault="00663517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 w:rsidRPr="00663517">
        <w:rPr>
          <w:lang w:eastAsia="zh-CN"/>
        </w:rPr>
        <w:t xml:space="preserve">Equal average SNR (short-term variation remains) </w:t>
      </w:r>
    </w:p>
    <w:p w:rsidR="004E2F77" w:rsidRDefault="004E2F77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BS antenna configuration </w:t>
      </w:r>
      <w:r w:rsidRPr="006D458B">
        <w:rPr>
          <w:lang w:eastAsia="zh-CN"/>
        </w:rPr>
        <w:t>2</w:t>
      </w:r>
      <w:r w:rsidR="00D03ADF">
        <w:rPr>
          <w:rFonts w:hint="eastAsia"/>
          <w:lang w:eastAsia="zh-CN"/>
        </w:rPr>
        <w:t xml:space="preserve"> Rx</w:t>
      </w:r>
    </w:p>
    <w:p w:rsidR="00D03ADF" w:rsidRDefault="00D03ADF" w:rsidP="00B5376B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Given BLER level: 0.1 for 1 transmission </w:t>
      </w:r>
    </w:p>
    <w:p w:rsidR="00210144" w:rsidRDefault="00D03ADF" w:rsidP="00210144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Overloading factor: 150%</w:t>
      </w:r>
    </w:p>
    <w:p w:rsidR="00210144" w:rsidRPr="00210144" w:rsidRDefault="00210144" w:rsidP="00210144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 w:rsidRPr="00210144">
        <w:rPr>
          <w:rFonts w:eastAsia="MS Gothic" w:hint="eastAsia"/>
        </w:rPr>
        <w:t>Assum</w:t>
      </w:r>
      <w:r>
        <w:rPr>
          <w:rFonts w:eastAsiaTheme="minorEastAsia" w:hint="eastAsia"/>
          <w:lang w:eastAsia="zh-CN"/>
        </w:rPr>
        <w:t>ing</w:t>
      </w:r>
      <w:r w:rsidRPr="00210144">
        <w:rPr>
          <w:rFonts w:eastAsia="MS Gothic" w:hint="eastAsia"/>
        </w:rPr>
        <w:t xml:space="preserve"> six users </w:t>
      </w:r>
      <w:r w:rsidRPr="00210144">
        <w:rPr>
          <w:rFonts w:eastAsiaTheme="minorEastAsia" w:hint="eastAsia"/>
          <w:lang w:eastAsia="zh-CN"/>
        </w:rPr>
        <w:t xml:space="preserve">are </w:t>
      </w:r>
      <w:r w:rsidRPr="00210144">
        <w:rPr>
          <w:rFonts w:eastAsia="MS Gothic" w:hint="eastAsia"/>
        </w:rPr>
        <w:t>multiplex</w:t>
      </w:r>
      <w:r w:rsidRPr="00210144">
        <w:rPr>
          <w:rFonts w:eastAsiaTheme="minorEastAsia" w:hint="eastAsia"/>
          <w:lang w:eastAsia="zh-CN"/>
        </w:rPr>
        <w:t>ed</w:t>
      </w:r>
      <w:r w:rsidRPr="00210144">
        <w:rPr>
          <w:rFonts w:eastAsia="MS Gothic" w:hint="eastAsia"/>
        </w:rPr>
        <w:t xml:space="preserve"> on 4 R</w:t>
      </w:r>
      <w:r w:rsidR="00F47BBE">
        <w:rPr>
          <w:rFonts w:eastAsiaTheme="minorEastAsia" w:hint="eastAsia"/>
          <w:lang w:eastAsia="zh-CN"/>
        </w:rPr>
        <w:t>Es</w:t>
      </w:r>
      <w:r w:rsidRPr="00210144">
        <w:rPr>
          <w:rFonts w:eastAsiaTheme="minorEastAsia" w:hint="eastAsia"/>
          <w:lang w:eastAsia="zh-CN"/>
        </w:rPr>
        <w:t xml:space="preserve"> </w:t>
      </w:r>
    </w:p>
    <w:p w:rsidR="00210144" w:rsidRDefault="00210144" w:rsidP="00210144">
      <w:pPr>
        <w:pStyle w:val="a6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Distributed resource allocation scheme for OFDMA, SCMA and PDMA</w:t>
      </w:r>
    </w:p>
    <w:p w:rsidR="00D45DAC" w:rsidRDefault="004D4761" w:rsidP="001B6258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BLER performance compari</w:t>
      </w:r>
      <w:r w:rsidR="00210144">
        <w:rPr>
          <w:rFonts w:hint="eastAsia"/>
          <w:lang w:eastAsia="zh-CN"/>
        </w:rPr>
        <w:t>son between SCMA and OFDMA in uplink</w:t>
      </w:r>
      <w:r>
        <w:rPr>
          <w:rFonts w:hint="eastAsia"/>
          <w:lang w:eastAsia="zh-CN"/>
        </w:rPr>
        <w:t xml:space="preserve"> lin</w:t>
      </w:r>
      <w:r w:rsidR="00210144">
        <w:rPr>
          <w:rFonts w:hint="eastAsia"/>
          <w:lang w:eastAsia="zh-CN"/>
        </w:rPr>
        <w:t xml:space="preserve">k level </w:t>
      </w:r>
      <w:r w:rsidR="00F066E5">
        <w:rPr>
          <w:rFonts w:hint="eastAsia"/>
          <w:lang w:eastAsia="zh-CN"/>
        </w:rPr>
        <w:t>simulation</w:t>
      </w:r>
      <w:r w:rsidR="00BE05B2">
        <w:rPr>
          <w:rFonts w:hint="eastAsia"/>
          <w:lang w:eastAsia="zh-CN"/>
        </w:rPr>
        <w:t xml:space="preserve"> with different spectrum efficiency</w:t>
      </w:r>
      <w:r w:rsidR="00F066E5">
        <w:rPr>
          <w:rFonts w:hint="eastAsia"/>
          <w:lang w:eastAsia="zh-CN"/>
        </w:rPr>
        <w:t xml:space="preserve"> are</w:t>
      </w:r>
      <w:r w:rsidR="00210144">
        <w:rPr>
          <w:rFonts w:hint="eastAsia"/>
          <w:lang w:eastAsia="zh-CN"/>
        </w:rPr>
        <w:t xml:space="preserve"> shown in F</w:t>
      </w:r>
      <w:r>
        <w:rPr>
          <w:rFonts w:hint="eastAsia"/>
          <w:lang w:eastAsia="zh-CN"/>
        </w:rPr>
        <w:t>igure 2</w:t>
      </w:r>
      <w:r w:rsidR="00F066E5">
        <w:rPr>
          <w:rFonts w:hint="eastAsia"/>
          <w:lang w:eastAsia="zh-CN"/>
        </w:rPr>
        <w:t xml:space="preserve"> and Figure 3</w:t>
      </w:r>
      <w:r w:rsidR="00E47D6C">
        <w:rPr>
          <w:rFonts w:hint="eastAsia"/>
          <w:lang w:eastAsia="zh-CN"/>
        </w:rPr>
        <w:t>, from these</w:t>
      </w:r>
      <w:r>
        <w:rPr>
          <w:rFonts w:hint="eastAsia"/>
          <w:lang w:eastAsia="zh-CN"/>
        </w:rPr>
        <w:t xml:space="preserve"> figure</w:t>
      </w:r>
      <w:r w:rsidR="00E47D6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we can see that SCMA could get better performance than OFDMA</w:t>
      </w:r>
      <w:r w:rsidR="00663517">
        <w:rPr>
          <w:rFonts w:hint="eastAsia"/>
          <w:lang w:eastAsia="zh-CN"/>
        </w:rPr>
        <w:t>.</w:t>
      </w:r>
    </w:p>
    <w:p w:rsidR="003B18B1" w:rsidRDefault="005B3E71" w:rsidP="00017D6F">
      <w:pPr>
        <w:jc w:val="center"/>
        <w:rPr>
          <w:lang w:eastAsia="zh-CN"/>
        </w:rPr>
      </w:pPr>
      <w:r w:rsidRPr="005B3E71">
        <w:rPr>
          <w:noProof/>
          <w:lang w:val="en-US" w:eastAsia="zh-CN"/>
        </w:rPr>
        <w:t xml:space="preserve"> </w:t>
      </w:r>
      <w:r w:rsidRPr="005B3E71">
        <w:rPr>
          <w:noProof/>
          <w:lang w:val="en-US" w:eastAsia="zh-CN"/>
        </w:rPr>
        <w:drawing>
          <wp:inline distT="0" distB="0" distL="0" distR="0">
            <wp:extent cx="5267325" cy="3952875"/>
            <wp:effectExtent l="19050" t="0" r="9525" b="0"/>
            <wp:docPr id="4" name="图片 2" descr="SCM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66" name="Picture 2" descr="SCM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B3E71">
        <w:rPr>
          <w:noProof/>
          <w:lang w:val="en-US" w:eastAsia="zh-CN"/>
        </w:rPr>
        <w:t xml:space="preserve"> </w:t>
      </w:r>
    </w:p>
    <w:p w:rsidR="003B18B1" w:rsidRDefault="00C97219" w:rsidP="003B18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B2398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704BDA">
        <w:rPr>
          <w:rFonts w:hint="eastAsia"/>
          <w:lang w:eastAsia="zh-CN"/>
        </w:rPr>
        <w:t>performance comparison between OFDMA and SCMA</w:t>
      </w:r>
      <w:r w:rsidR="000347AD">
        <w:rPr>
          <w:rFonts w:hint="eastAsia"/>
          <w:lang w:eastAsia="zh-CN"/>
        </w:rPr>
        <w:t>(SE=1.5bps/Hz)</w:t>
      </w:r>
    </w:p>
    <w:p w:rsidR="005B3E71" w:rsidRDefault="005B3E71" w:rsidP="003B18B1">
      <w:pPr>
        <w:jc w:val="center"/>
        <w:rPr>
          <w:lang w:eastAsia="zh-CN"/>
        </w:rPr>
      </w:pPr>
      <w:r w:rsidRPr="005B3E71">
        <w:rPr>
          <w:noProof/>
          <w:lang w:val="en-US" w:eastAsia="zh-CN"/>
        </w:rPr>
        <w:lastRenderedPageBreak/>
        <w:drawing>
          <wp:inline distT="0" distB="0" distL="0" distR="0">
            <wp:extent cx="5267325" cy="3952875"/>
            <wp:effectExtent l="19050" t="0" r="9525" b="0"/>
            <wp:docPr id="5" name="图片 3" descr="SCM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89" name="Picture 1" descr="SCM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3E71" w:rsidRDefault="005B3E71" w:rsidP="003B18B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 performance comparison between OFDMA and SCMA</w:t>
      </w:r>
      <w:r w:rsidR="000347AD">
        <w:rPr>
          <w:rFonts w:hint="eastAsia"/>
          <w:lang w:eastAsia="zh-CN"/>
        </w:rPr>
        <w:t>(SE=2.25bps/Hz)</w:t>
      </w:r>
    </w:p>
    <w:p w:rsidR="00E50491" w:rsidRDefault="00E50491" w:rsidP="00E50491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BLER performance comparison between </w:t>
      </w:r>
      <w:r w:rsidR="00953462">
        <w:rPr>
          <w:rFonts w:hint="eastAsia"/>
          <w:lang w:eastAsia="zh-CN"/>
        </w:rPr>
        <w:t>PDM</w:t>
      </w:r>
      <w:r w:rsidR="00210144">
        <w:rPr>
          <w:rFonts w:hint="eastAsia"/>
          <w:lang w:eastAsia="zh-CN"/>
        </w:rPr>
        <w:t xml:space="preserve">A and OFDMA </w:t>
      </w:r>
      <w:r w:rsidR="00E47D6C">
        <w:rPr>
          <w:rFonts w:hint="eastAsia"/>
          <w:lang w:eastAsia="zh-CN"/>
        </w:rPr>
        <w:t>with different spectrum efficiency are</w:t>
      </w:r>
      <w:r w:rsidR="00210144">
        <w:rPr>
          <w:rFonts w:hint="eastAsia"/>
          <w:lang w:eastAsia="zh-CN"/>
        </w:rPr>
        <w:t xml:space="preserve"> shown in F</w:t>
      </w:r>
      <w:r>
        <w:rPr>
          <w:rFonts w:hint="eastAsia"/>
          <w:lang w:eastAsia="zh-CN"/>
        </w:rPr>
        <w:t xml:space="preserve">igure </w:t>
      </w:r>
      <w:r w:rsidR="00E47D6C">
        <w:rPr>
          <w:rFonts w:hint="eastAsia"/>
          <w:lang w:eastAsia="zh-CN"/>
        </w:rPr>
        <w:t>4 and Figure 5, from these</w:t>
      </w:r>
      <w:r>
        <w:rPr>
          <w:rFonts w:hint="eastAsia"/>
          <w:lang w:eastAsia="zh-CN"/>
        </w:rPr>
        <w:t xml:space="preserve"> figure</w:t>
      </w:r>
      <w:r w:rsidR="00E47D6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we can see that </w:t>
      </w:r>
      <w:r w:rsidR="00953462">
        <w:rPr>
          <w:rFonts w:hint="eastAsia"/>
          <w:lang w:eastAsia="zh-CN"/>
        </w:rPr>
        <w:t>PDMA</w:t>
      </w:r>
      <w:r>
        <w:rPr>
          <w:rFonts w:hint="eastAsia"/>
          <w:lang w:eastAsia="zh-CN"/>
        </w:rPr>
        <w:t xml:space="preserve"> could get better performance than OFDMA. </w:t>
      </w:r>
    </w:p>
    <w:p w:rsidR="00E50491" w:rsidRDefault="00C04CC8" w:rsidP="00953462">
      <w:pPr>
        <w:jc w:val="center"/>
        <w:rPr>
          <w:lang w:eastAsia="zh-CN"/>
        </w:rPr>
      </w:pPr>
      <w:r w:rsidRPr="00C04CC8">
        <w:rPr>
          <w:noProof/>
          <w:lang w:val="en-US" w:eastAsia="zh-CN"/>
        </w:rPr>
        <w:drawing>
          <wp:inline distT="0" distB="0" distL="0" distR="0">
            <wp:extent cx="5267325" cy="3952875"/>
            <wp:effectExtent l="19050" t="0" r="9525" b="0"/>
            <wp:docPr id="6" name="图片 4" descr="PDM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3" name="Picture 1" descr="PDM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0491" w:rsidRDefault="00E50491" w:rsidP="00E5049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C04CC8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performance comparison between OFDMA and </w:t>
      </w:r>
      <w:r w:rsidR="00B2398D">
        <w:rPr>
          <w:rFonts w:hint="eastAsia"/>
          <w:lang w:eastAsia="zh-CN"/>
        </w:rPr>
        <w:t>PDM</w:t>
      </w:r>
      <w:r>
        <w:rPr>
          <w:rFonts w:hint="eastAsia"/>
          <w:lang w:eastAsia="zh-CN"/>
        </w:rPr>
        <w:t>A</w:t>
      </w:r>
      <w:r w:rsidR="00D545AC">
        <w:rPr>
          <w:rFonts w:hint="eastAsia"/>
          <w:lang w:eastAsia="zh-CN"/>
        </w:rPr>
        <w:t>(SE=1.5bps/Hz)</w:t>
      </w:r>
    </w:p>
    <w:p w:rsidR="00C04CC8" w:rsidRDefault="00C04CC8" w:rsidP="00E50491">
      <w:pPr>
        <w:jc w:val="center"/>
        <w:rPr>
          <w:lang w:eastAsia="zh-CN"/>
        </w:rPr>
      </w:pPr>
    </w:p>
    <w:p w:rsidR="00C04CC8" w:rsidRDefault="00C04CC8" w:rsidP="00E50491">
      <w:pPr>
        <w:jc w:val="center"/>
        <w:rPr>
          <w:lang w:eastAsia="zh-CN"/>
        </w:rPr>
      </w:pPr>
    </w:p>
    <w:p w:rsidR="00C04CC8" w:rsidRDefault="00D545AC" w:rsidP="00E50491">
      <w:pPr>
        <w:jc w:val="center"/>
        <w:rPr>
          <w:lang w:eastAsia="zh-CN"/>
        </w:rPr>
      </w:pPr>
      <w:r w:rsidRPr="00D545AC">
        <w:rPr>
          <w:noProof/>
          <w:lang w:val="en-US" w:eastAsia="zh-CN"/>
        </w:rPr>
        <w:lastRenderedPageBreak/>
        <w:drawing>
          <wp:inline distT="0" distB="0" distL="0" distR="0">
            <wp:extent cx="5267325" cy="3952875"/>
            <wp:effectExtent l="19050" t="0" r="9525" b="0"/>
            <wp:docPr id="7" name="图片 5" descr="PDM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37" name="Picture 1" descr="PDM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5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45AC" w:rsidRPr="00C04CC8" w:rsidRDefault="00D545AC" w:rsidP="00E5049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5 performance comparison between OFDMA and PDMA (SE=2.25bps/Hz)</w:t>
      </w:r>
    </w:p>
    <w:p w:rsidR="00E50491" w:rsidRPr="00E50491" w:rsidRDefault="00E50491" w:rsidP="002951B0">
      <w:pPr>
        <w:spacing w:line="36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performance gain</w:t>
      </w:r>
      <w:r w:rsidR="00953462">
        <w:rPr>
          <w:rFonts w:hint="eastAsia"/>
          <w:lang w:eastAsia="zh-CN"/>
        </w:rPr>
        <w:t xml:space="preserve"> of SCMA and PDMA</w:t>
      </w:r>
      <w:r>
        <w:rPr>
          <w:rFonts w:hint="eastAsia"/>
          <w:lang w:eastAsia="zh-CN"/>
        </w:rPr>
        <w:t xml:space="preserve"> </w:t>
      </w:r>
      <w:r w:rsidR="00953462">
        <w:rPr>
          <w:rFonts w:hint="eastAsia"/>
          <w:lang w:eastAsia="zh-CN"/>
        </w:rPr>
        <w:t xml:space="preserve">both </w:t>
      </w:r>
      <w:r w:rsidR="002951B0">
        <w:rPr>
          <w:rFonts w:hint="eastAsia"/>
          <w:lang w:eastAsia="zh-CN"/>
        </w:rPr>
        <w:t>come</w:t>
      </w:r>
      <w:r>
        <w:rPr>
          <w:rFonts w:hint="eastAsia"/>
          <w:lang w:eastAsia="zh-CN"/>
        </w:rPr>
        <w:t xml:space="preserve"> from the c</w:t>
      </w:r>
      <w:r w:rsidRPr="00AA6E98">
        <w:rPr>
          <w:lang w:eastAsia="zh-CN"/>
        </w:rPr>
        <w:t>ode domain signal superposition</w:t>
      </w:r>
      <w:r>
        <w:rPr>
          <w:rFonts w:hint="eastAsia"/>
          <w:lang w:eastAsia="zh-CN"/>
        </w:rPr>
        <w:t xml:space="preserve">,which </w:t>
      </w:r>
      <w:r w:rsidRPr="00AA6E98">
        <w:rPr>
          <w:lang w:eastAsia="zh-CN"/>
        </w:rPr>
        <w:t xml:space="preserve">allows superposition of </w:t>
      </w:r>
      <w:r w:rsidRPr="00AA6E98">
        <w:rPr>
          <w:rFonts w:hint="eastAsia"/>
          <w:lang w:eastAsia="zh-CN"/>
        </w:rPr>
        <w:t>multiple symbols from different users on each resource element (RE)</w:t>
      </w:r>
      <w:r>
        <w:rPr>
          <w:rFonts w:hint="eastAsia"/>
          <w:lang w:eastAsia="zh-CN"/>
        </w:rPr>
        <w:t>,and</w:t>
      </w:r>
      <w:r w:rsidRPr="00AA6E9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advanced receiver can be adopted to differentiate multiple users on same RE.</w:t>
      </w:r>
      <w:r w:rsidR="00210144">
        <w:rPr>
          <w:rFonts w:hint="eastAsia"/>
          <w:lang w:eastAsia="zh-CN"/>
        </w:rPr>
        <w:t xml:space="preserve"> </w:t>
      </w:r>
      <w:r w:rsidR="003E38FB">
        <w:rPr>
          <w:lang w:eastAsia="zh-CN"/>
        </w:rPr>
        <w:t>S</w:t>
      </w:r>
      <w:r w:rsidR="003E38FB">
        <w:rPr>
          <w:rFonts w:hint="eastAsia"/>
          <w:lang w:eastAsia="zh-CN"/>
        </w:rPr>
        <w:t>o</w:t>
      </w:r>
      <w:r w:rsidR="002951B0">
        <w:rPr>
          <w:rFonts w:hint="eastAsia"/>
          <w:lang w:eastAsia="zh-CN"/>
        </w:rPr>
        <w:t xml:space="preserve"> based on our</w:t>
      </w:r>
      <w:r w:rsidR="003E38FB">
        <w:rPr>
          <w:rFonts w:hint="eastAsia"/>
          <w:lang w:eastAsia="zh-CN"/>
        </w:rPr>
        <w:t xml:space="preserve"> </w:t>
      </w:r>
      <w:r w:rsidR="00234B2A">
        <w:rPr>
          <w:rFonts w:hint="eastAsia"/>
          <w:lang w:eastAsia="zh-CN"/>
        </w:rPr>
        <w:t>observ</w:t>
      </w:r>
      <w:r w:rsidR="002951B0">
        <w:rPr>
          <w:rFonts w:hint="eastAsia"/>
          <w:lang w:eastAsia="zh-CN"/>
        </w:rPr>
        <w:t>ation</w:t>
      </w:r>
      <w:r w:rsidR="003E38FB">
        <w:rPr>
          <w:rFonts w:hint="eastAsia"/>
          <w:lang w:eastAsia="zh-CN"/>
        </w:rPr>
        <w:t xml:space="preserve"> that </w:t>
      </w:r>
      <w:r w:rsidR="00234B2A">
        <w:rPr>
          <w:rFonts w:hint="eastAsia"/>
          <w:lang w:eastAsia="zh-CN"/>
        </w:rPr>
        <w:t xml:space="preserve">code domain non orthogonal signal superposition could get performance gain compared with OFDMA, </w:t>
      </w:r>
      <w:r w:rsidR="002951B0">
        <w:rPr>
          <w:rFonts w:hint="eastAsia"/>
          <w:lang w:eastAsia="zh-CN"/>
        </w:rPr>
        <w:t>we</w:t>
      </w:r>
      <w:r w:rsidR="00234B2A">
        <w:rPr>
          <w:rFonts w:hint="eastAsia"/>
          <w:lang w:eastAsia="zh-CN"/>
        </w:rPr>
        <w:t xml:space="preserve"> propose that code domain spreading non orthogn</w:t>
      </w:r>
      <w:r w:rsidR="00B96E10">
        <w:rPr>
          <w:rFonts w:hint="eastAsia"/>
          <w:lang w:eastAsia="zh-CN"/>
        </w:rPr>
        <w:t>al multiple access scheme could</w:t>
      </w:r>
      <w:r w:rsidR="00234B2A">
        <w:rPr>
          <w:rFonts w:hint="eastAsia"/>
          <w:lang w:eastAsia="zh-CN"/>
        </w:rPr>
        <w:t xml:space="preserve"> be supporte</w:t>
      </w:r>
      <w:r w:rsidR="002951B0">
        <w:rPr>
          <w:rFonts w:hint="eastAsia"/>
          <w:lang w:eastAsia="zh-CN"/>
        </w:rPr>
        <w:t>d as new multiple access scheme</w:t>
      </w:r>
      <w:r w:rsidR="00234B2A">
        <w:rPr>
          <w:rFonts w:hint="eastAsia"/>
          <w:lang w:eastAsia="zh-CN"/>
        </w:rPr>
        <w:t>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704BDA" w:rsidRPr="00760554" w:rsidRDefault="000F2C4E" w:rsidP="00210144">
      <w:pPr>
        <w:pStyle w:val="LGTdoc"/>
        <w:spacing w:afterLines="0" w:line="360" w:lineRule="auto"/>
        <w:rPr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this contribution, we </w:t>
      </w:r>
      <w:r w:rsidR="002D04F7">
        <w:rPr>
          <w:rFonts w:eastAsia="宋体" w:hint="eastAsia"/>
          <w:sz w:val="20"/>
          <w:szCs w:val="20"/>
          <w:lang w:eastAsia="zh-CN"/>
        </w:rPr>
        <w:t xml:space="preserve">give our </w:t>
      </w:r>
      <w:r w:rsidR="00EF66B7">
        <w:rPr>
          <w:rFonts w:eastAsia="宋体" w:hint="eastAsia"/>
          <w:sz w:val="20"/>
          <w:szCs w:val="20"/>
          <w:lang w:eastAsia="zh-CN"/>
        </w:rPr>
        <w:t xml:space="preserve">update link level </w:t>
      </w:r>
      <w:r w:rsidR="002D04F7">
        <w:rPr>
          <w:rFonts w:eastAsia="宋体" w:hint="eastAsia"/>
          <w:sz w:val="20"/>
          <w:szCs w:val="20"/>
          <w:lang w:eastAsia="zh-CN"/>
        </w:rPr>
        <w:t xml:space="preserve">simulation results of </w:t>
      </w:r>
      <w:r w:rsidR="00210144">
        <w:rPr>
          <w:rFonts w:eastAsia="宋体" w:hint="eastAsia"/>
          <w:sz w:val="20"/>
          <w:szCs w:val="20"/>
          <w:lang w:eastAsia="zh-CN"/>
        </w:rPr>
        <w:t xml:space="preserve">some </w:t>
      </w:r>
      <w:r w:rsidR="004546FE">
        <w:rPr>
          <w:rFonts w:eastAsia="宋体" w:hint="eastAsia"/>
          <w:sz w:val="20"/>
          <w:szCs w:val="20"/>
          <w:lang w:eastAsia="zh-CN"/>
        </w:rPr>
        <w:t>new mu</w:t>
      </w:r>
      <w:r w:rsidR="00210144">
        <w:rPr>
          <w:rFonts w:eastAsia="宋体" w:hint="eastAsia"/>
          <w:sz w:val="20"/>
          <w:szCs w:val="20"/>
          <w:lang w:eastAsia="zh-CN"/>
        </w:rPr>
        <w:t>ltiple access scheme such as</w:t>
      </w:r>
      <w:r w:rsidR="004546FE">
        <w:rPr>
          <w:rFonts w:eastAsia="宋体" w:hint="eastAsia"/>
          <w:sz w:val="20"/>
          <w:szCs w:val="20"/>
          <w:lang w:eastAsia="zh-CN"/>
        </w:rPr>
        <w:t xml:space="preserve"> SCMA</w:t>
      </w:r>
      <w:r w:rsidR="002951B0">
        <w:rPr>
          <w:rFonts w:eastAsia="宋体" w:hint="eastAsia"/>
          <w:sz w:val="20"/>
          <w:szCs w:val="20"/>
          <w:lang w:eastAsia="zh-CN"/>
        </w:rPr>
        <w:t xml:space="preserve"> and PDMA, from the sim</w:t>
      </w:r>
      <w:r w:rsidR="004546FE">
        <w:rPr>
          <w:rFonts w:eastAsia="宋体" w:hint="eastAsia"/>
          <w:sz w:val="20"/>
          <w:szCs w:val="20"/>
          <w:lang w:eastAsia="zh-CN"/>
        </w:rPr>
        <w:t>u</w:t>
      </w:r>
      <w:r w:rsidR="002951B0">
        <w:rPr>
          <w:rFonts w:eastAsia="宋体" w:hint="eastAsia"/>
          <w:sz w:val="20"/>
          <w:szCs w:val="20"/>
          <w:lang w:eastAsia="zh-CN"/>
        </w:rPr>
        <w:t>l</w:t>
      </w:r>
      <w:r w:rsidR="004546FE">
        <w:rPr>
          <w:rFonts w:eastAsia="宋体" w:hint="eastAsia"/>
          <w:sz w:val="20"/>
          <w:szCs w:val="20"/>
          <w:lang w:eastAsia="zh-CN"/>
        </w:rPr>
        <w:t xml:space="preserve">ation results, we </w:t>
      </w:r>
      <w:r w:rsidR="00E70497">
        <w:rPr>
          <w:rFonts w:eastAsia="宋体" w:hint="eastAsia"/>
          <w:sz w:val="20"/>
          <w:szCs w:val="20"/>
          <w:lang w:eastAsia="zh-CN"/>
        </w:rPr>
        <w:t>observed</w:t>
      </w:r>
      <w:r w:rsidR="004546FE">
        <w:rPr>
          <w:rFonts w:eastAsia="宋体" w:hint="eastAsia"/>
          <w:sz w:val="20"/>
          <w:szCs w:val="20"/>
          <w:lang w:eastAsia="zh-CN"/>
        </w:rPr>
        <w:t xml:space="preserve"> the code domain</w:t>
      </w:r>
      <w:r w:rsidR="00210144">
        <w:rPr>
          <w:rFonts w:eastAsia="宋体" w:hint="eastAsia"/>
          <w:sz w:val="20"/>
          <w:szCs w:val="20"/>
          <w:lang w:eastAsia="zh-CN"/>
        </w:rPr>
        <w:t xml:space="preserve"> spreading</w:t>
      </w:r>
      <w:r w:rsidR="004546FE">
        <w:rPr>
          <w:rFonts w:eastAsia="宋体" w:hint="eastAsia"/>
          <w:sz w:val="20"/>
          <w:szCs w:val="20"/>
          <w:lang w:eastAsia="zh-CN"/>
        </w:rPr>
        <w:t xml:space="preserve"> </w:t>
      </w:r>
      <w:r w:rsidR="00D45DAC">
        <w:rPr>
          <w:rFonts w:eastAsia="宋体" w:hint="eastAsia"/>
          <w:sz w:val="20"/>
          <w:szCs w:val="20"/>
          <w:lang w:eastAsia="zh-CN"/>
        </w:rPr>
        <w:t xml:space="preserve">non orthogonal </w:t>
      </w:r>
      <w:r w:rsidR="00210144">
        <w:rPr>
          <w:rFonts w:eastAsia="宋体" w:hint="eastAsia"/>
          <w:sz w:val="20"/>
          <w:szCs w:val="20"/>
          <w:lang w:eastAsia="zh-CN"/>
        </w:rPr>
        <w:t>multiple access</w:t>
      </w:r>
      <w:r w:rsidR="004546FE">
        <w:rPr>
          <w:rFonts w:eastAsia="宋体" w:hint="eastAsia"/>
          <w:sz w:val="20"/>
          <w:szCs w:val="20"/>
          <w:lang w:eastAsia="zh-CN"/>
        </w:rPr>
        <w:t xml:space="preserve"> could get performance gain than OFDMA</w:t>
      </w:r>
      <w:r w:rsidR="00210144">
        <w:rPr>
          <w:rFonts w:eastAsia="宋体" w:hint="eastAsia"/>
          <w:sz w:val="20"/>
          <w:szCs w:val="20"/>
          <w:lang w:eastAsia="zh-CN"/>
        </w:rPr>
        <w:t>, and is proposed to be supported as new mutliple access scheme</w:t>
      </w:r>
      <w:r w:rsidR="00847A07">
        <w:rPr>
          <w:rFonts w:eastAsia="宋体" w:hint="eastAsia"/>
          <w:sz w:val="20"/>
          <w:szCs w:val="20"/>
          <w:lang w:eastAsia="zh-CN"/>
        </w:rPr>
        <w:t xml:space="preserve"> for new radio interface</w:t>
      </w:r>
      <w:r w:rsidR="00210144">
        <w:rPr>
          <w:rFonts w:eastAsia="宋体" w:hint="eastAsia"/>
          <w:sz w:val="20"/>
          <w:szCs w:val="20"/>
          <w:lang w:eastAsia="zh-CN"/>
        </w:rPr>
        <w:t>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4546FE" w:rsidRPr="002951B0" w:rsidRDefault="002A2805" w:rsidP="00B5376B">
      <w:pPr>
        <w:pStyle w:val="LGTdoc"/>
        <w:numPr>
          <w:ilvl w:val="0"/>
          <w:numId w:val="5"/>
        </w:numPr>
        <w:spacing w:afterLines="0" w:line="240" w:lineRule="auto"/>
        <w:rPr>
          <w:rFonts w:eastAsia="宋体"/>
          <w:sz w:val="20"/>
          <w:szCs w:val="20"/>
          <w:lang w:eastAsia="zh-CN"/>
        </w:rPr>
      </w:pPr>
      <w:hyperlink r:id="rId13" w:history="1">
        <w:r w:rsidR="004546FE" w:rsidRPr="002951B0">
          <w:rPr>
            <w:rFonts w:eastAsia="宋体"/>
            <w:sz w:val="20"/>
            <w:szCs w:val="20"/>
            <w:lang w:eastAsia="zh-CN"/>
          </w:rPr>
          <w:t>RP-1</w:t>
        </w:r>
        <w:r w:rsidR="004546FE" w:rsidRPr="002951B0">
          <w:rPr>
            <w:rFonts w:eastAsia="宋体" w:hint="eastAsia"/>
            <w:sz w:val="20"/>
            <w:szCs w:val="20"/>
            <w:lang w:eastAsia="zh-CN"/>
          </w:rPr>
          <w:t>60671</w:t>
        </w:r>
      </w:hyperlink>
      <w:r w:rsidR="004546FE" w:rsidRPr="002951B0">
        <w:rPr>
          <w:rFonts w:eastAsia="宋体"/>
          <w:sz w:val="20"/>
          <w:szCs w:val="20"/>
          <w:lang w:eastAsia="zh-CN"/>
        </w:rPr>
        <w:t xml:space="preserve"> New </w:t>
      </w:r>
      <w:r w:rsidR="004546FE" w:rsidRPr="002951B0">
        <w:rPr>
          <w:rFonts w:eastAsia="宋体" w:hint="eastAsia"/>
          <w:sz w:val="20"/>
          <w:szCs w:val="20"/>
          <w:lang w:eastAsia="zh-CN"/>
        </w:rPr>
        <w:t>SID Proposal</w:t>
      </w:r>
      <w:r w:rsidR="004546FE" w:rsidRPr="002951B0">
        <w:rPr>
          <w:rFonts w:eastAsia="宋体"/>
          <w:sz w:val="20"/>
          <w:szCs w:val="20"/>
          <w:lang w:eastAsia="zh-CN"/>
        </w:rPr>
        <w:t>: Study on New Radio Access Technology</w:t>
      </w:r>
      <w:r w:rsidR="004546FE" w:rsidRPr="002951B0">
        <w:rPr>
          <w:rFonts w:eastAsia="宋体" w:hint="eastAsia"/>
          <w:sz w:val="20"/>
          <w:szCs w:val="20"/>
          <w:lang w:eastAsia="zh-CN"/>
        </w:rPr>
        <w:t xml:space="preserve">, </w:t>
      </w:r>
      <w:r w:rsidR="004546FE" w:rsidRPr="002951B0">
        <w:rPr>
          <w:rFonts w:eastAsia="宋体"/>
          <w:sz w:val="20"/>
          <w:szCs w:val="20"/>
          <w:lang w:eastAsia="zh-CN"/>
        </w:rPr>
        <w:t>NTT D</w:t>
      </w:r>
      <w:r w:rsidR="004546FE" w:rsidRPr="002951B0">
        <w:rPr>
          <w:rFonts w:eastAsia="宋体" w:hint="eastAsia"/>
          <w:sz w:val="20"/>
          <w:szCs w:val="20"/>
          <w:lang w:eastAsia="zh-CN"/>
        </w:rPr>
        <w:t>O</w:t>
      </w:r>
      <w:r w:rsidR="004546FE" w:rsidRPr="002951B0">
        <w:rPr>
          <w:rFonts w:eastAsia="宋体"/>
          <w:sz w:val="20"/>
          <w:szCs w:val="20"/>
          <w:lang w:eastAsia="zh-CN"/>
        </w:rPr>
        <w:t>C</w:t>
      </w:r>
      <w:r w:rsidR="004546FE" w:rsidRPr="002951B0">
        <w:rPr>
          <w:rFonts w:eastAsia="宋体" w:hint="eastAsia"/>
          <w:sz w:val="20"/>
          <w:szCs w:val="20"/>
          <w:lang w:eastAsia="zh-CN"/>
        </w:rPr>
        <w:t>O</w:t>
      </w:r>
      <w:r w:rsidR="004546FE" w:rsidRPr="002951B0">
        <w:rPr>
          <w:rFonts w:eastAsia="宋体"/>
          <w:sz w:val="20"/>
          <w:szCs w:val="20"/>
          <w:lang w:eastAsia="zh-CN"/>
        </w:rPr>
        <w:t>M</w:t>
      </w:r>
      <w:r w:rsidR="004546FE" w:rsidRPr="002951B0">
        <w:rPr>
          <w:rFonts w:eastAsia="宋体" w:hint="eastAsia"/>
          <w:sz w:val="20"/>
          <w:szCs w:val="20"/>
          <w:lang w:eastAsia="zh-CN"/>
        </w:rPr>
        <w:t>O ,RAN#71 meeting,2016.3</w:t>
      </w:r>
    </w:p>
    <w:p w:rsidR="007337AE" w:rsidRPr="007337AE" w:rsidRDefault="007337AE" w:rsidP="007337AE">
      <w:pPr>
        <w:pStyle w:val="a6"/>
        <w:numPr>
          <w:ilvl w:val="0"/>
          <w:numId w:val="5"/>
        </w:numPr>
        <w:ind w:firstLineChars="0"/>
        <w:rPr>
          <w:rFonts w:eastAsia="MS Mincho"/>
          <w:lang w:eastAsia="ja-JP"/>
        </w:rPr>
      </w:pPr>
      <w:r w:rsidRPr="007337AE">
        <w:rPr>
          <w:rFonts w:eastAsia="MS Mincho"/>
          <w:lang w:eastAsia="ja-JP"/>
        </w:rPr>
        <w:t>R1-164037</w:t>
      </w:r>
      <w:r w:rsidRPr="007337AE">
        <w:rPr>
          <w:rFonts w:eastAsia="MS Mincho"/>
          <w:lang w:eastAsia="ja-JP"/>
        </w:rPr>
        <w:tab/>
        <w:t>LLS results for uplink multiple access</w:t>
      </w:r>
      <w:r w:rsidRPr="007337AE">
        <w:rPr>
          <w:rFonts w:eastAsia="MS Mincho"/>
          <w:lang w:eastAsia="ja-JP"/>
        </w:rPr>
        <w:tab/>
        <w:t>Huawei, HiSilicon</w:t>
      </w:r>
    </w:p>
    <w:p w:rsidR="00652F91" w:rsidRDefault="00595F9C" w:rsidP="00704BDA">
      <w:pPr>
        <w:pStyle w:val="LGTdoc"/>
        <w:numPr>
          <w:ilvl w:val="0"/>
          <w:numId w:val="5"/>
        </w:numPr>
        <w:spacing w:afterLines="0" w:line="240" w:lineRule="auto"/>
        <w:rPr>
          <w:rFonts w:eastAsiaTheme="minorEastAsia"/>
          <w:lang w:eastAsia="zh-CN"/>
        </w:rPr>
      </w:pPr>
      <w:r w:rsidRPr="00634866">
        <w:rPr>
          <w:rFonts w:eastAsia="MS Mincho"/>
          <w:lang w:eastAsia="ja-JP"/>
        </w:rPr>
        <w:t>R1-164247</w:t>
      </w:r>
      <w:r w:rsidRPr="00634866">
        <w:rPr>
          <w:rFonts w:eastAsia="MS Mincho"/>
          <w:lang w:eastAsia="ja-JP"/>
        </w:rPr>
        <w:tab/>
        <w:t>Performance on LLS of PDMA</w:t>
      </w:r>
      <w:r w:rsidRPr="00634866">
        <w:rPr>
          <w:rFonts w:eastAsia="MS Mincho"/>
          <w:lang w:eastAsia="ja-JP"/>
        </w:rPr>
        <w:tab/>
        <w:t>CATT</w:t>
      </w: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210144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210144" w:rsidRPr="00210144" w:rsidRDefault="00210144" w:rsidP="00210144">
      <w:pPr>
        <w:pStyle w:val="LGTdoc"/>
        <w:spacing w:afterLines="0" w:line="240" w:lineRule="auto"/>
        <w:rPr>
          <w:rFonts w:eastAsiaTheme="minorEastAsia"/>
          <w:lang w:eastAsia="zh-CN"/>
        </w:rPr>
      </w:pPr>
    </w:p>
    <w:p w:rsidR="00243943" w:rsidRDefault="00243943" w:rsidP="00243943">
      <w:pPr>
        <w:pStyle w:val="1"/>
        <w:tabs>
          <w:tab w:val="left" w:pos="9781"/>
        </w:tabs>
        <w:ind w:right="340"/>
        <w:jc w:val="both"/>
        <w:rPr>
          <w:lang w:eastAsia="zh-CN"/>
        </w:rPr>
      </w:pPr>
      <w:r w:rsidRPr="00243943">
        <w:rPr>
          <w:rFonts w:hint="eastAsia"/>
        </w:rPr>
        <w:lastRenderedPageBreak/>
        <w:t>Appendix</w:t>
      </w:r>
    </w:p>
    <w:p w:rsidR="009501BF" w:rsidRDefault="006D458B" w:rsidP="009501BF">
      <w:pPr>
        <w:spacing w:after="150"/>
        <w:rPr>
          <w:b/>
          <w:bCs/>
          <w:sz w:val="21"/>
          <w:szCs w:val="21"/>
          <w:lang w:eastAsia="zh-CN"/>
        </w:rPr>
      </w:pPr>
      <w:r w:rsidRPr="006D458B">
        <w:rPr>
          <w:b/>
          <w:bCs/>
          <w:sz w:val="21"/>
          <w:szCs w:val="21"/>
          <w:lang w:eastAsia="zh-CN"/>
        </w:rPr>
        <w:t xml:space="preserve">Table 1 Evaluation parameters – LLS for UL </w:t>
      </w:r>
    </w:p>
    <w:tbl>
      <w:tblPr>
        <w:tblW w:w="9980" w:type="dxa"/>
        <w:tblCellMar>
          <w:left w:w="0" w:type="dxa"/>
          <w:right w:w="0" w:type="dxa"/>
        </w:tblCellMar>
        <w:tblLook w:val="04A0"/>
      </w:tblPr>
      <w:tblGrid>
        <w:gridCol w:w="3280"/>
        <w:gridCol w:w="6700"/>
      </w:tblGrid>
      <w:tr w:rsidR="009501BF" w:rsidRPr="009501BF" w:rsidTr="009501BF">
        <w:trPr>
          <w:trHeight w:val="216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b/>
                <w:bCs/>
                <w:sz w:val="21"/>
                <w:szCs w:val="21"/>
                <w:lang w:eastAsia="zh-CN"/>
              </w:rPr>
              <w:t>Parameters</w:t>
            </w:r>
            <w:r w:rsidRPr="009501BF">
              <w:rPr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b/>
                <w:bCs/>
                <w:sz w:val="21"/>
                <w:szCs w:val="21"/>
                <w:lang w:eastAsia="zh-CN"/>
              </w:rPr>
              <w:t>Values or assumptions</w:t>
            </w:r>
            <w:r w:rsidRPr="009501BF">
              <w:rPr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501BF" w:rsidRPr="009501BF" w:rsidTr="009501BF">
        <w:trPr>
          <w:trHeight w:val="218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Carrier Frequency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2 GHz </w:t>
            </w:r>
          </w:p>
        </w:tc>
      </w:tr>
      <w:tr w:rsidR="009501BF" w:rsidRPr="009501BF" w:rsidTr="009501BF">
        <w:trPr>
          <w:trHeight w:val="422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Waveform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OFDM /SC-FDMA /OFDM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9501BF" w:rsidRPr="009501BF" w:rsidTr="009501BF">
        <w:trPr>
          <w:trHeight w:val="244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Channel coding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LTE Turbo as start point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9501BF" w:rsidRPr="009501BF" w:rsidTr="009501BF">
        <w:trPr>
          <w:trHeight w:val="218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Numerology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Same as Release 13 </w:t>
            </w:r>
          </w:p>
        </w:tc>
      </w:tr>
      <w:tr w:rsidR="009501BF" w:rsidRPr="009501BF" w:rsidTr="009501BF">
        <w:trPr>
          <w:trHeight w:val="218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System Bandwidth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10 MHz </w:t>
            </w:r>
          </w:p>
        </w:tc>
      </w:tr>
      <w:tr w:rsidR="009501BF" w:rsidRPr="009501BF" w:rsidTr="009501BF">
        <w:trPr>
          <w:trHeight w:val="420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Total allocated bandwidth for transmission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12PRB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9501BF" w:rsidRPr="009501BF" w:rsidTr="009501BF">
        <w:trPr>
          <w:trHeight w:val="420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Overhead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2 DMRS symbols, no SRS, i.e., 144 available RE per RB for data transmission, 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or equivalent overhead </w:t>
            </w:r>
          </w:p>
        </w:tc>
      </w:tr>
      <w:tr w:rsidR="009501BF" w:rsidRPr="009501BF" w:rsidTr="009501BF">
        <w:trPr>
          <w:trHeight w:val="615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Target spectral efficiency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SE =1.5,2.25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9501BF" w:rsidRPr="009501BF" w:rsidTr="009501BF">
        <w:trPr>
          <w:trHeight w:val="422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BS antenna configuration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val="en-US" w:eastAsia="zh-CN"/>
              </w:rPr>
              <w:t xml:space="preserve">2Rx </w:t>
            </w:r>
          </w:p>
        </w:tc>
      </w:tr>
      <w:tr w:rsidR="009501BF" w:rsidRPr="009501BF" w:rsidTr="009501BF">
        <w:trPr>
          <w:trHeight w:val="218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UE antenna configuration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1Tx </w:t>
            </w:r>
          </w:p>
        </w:tc>
      </w:tr>
      <w:tr w:rsidR="009501BF" w:rsidRPr="009501BF" w:rsidTr="009501BF">
        <w:trPr>
          <w:trHeight w:val="218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Transmission mode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TM1 (refer to TS36.213) </w:t>
            </w:r>
          </w:p>
        </w:tc>
      </w:tr>
      <w:tr w:rsidR="009501BF" w:rsidRPr="009501BF" w:rsidTr="009501BF">
        <w:trPr>
          <w:trHeight w:val="828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Suggested SNR distribution of multiple UEs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Equal average SNR  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9501BF" w:rsidRPr="009501BF" w:rsidTr="009501BF">
        <w:trPr>
          <w:trHeight w:val="422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 xml:space="preserve">Max number of HARQ transmission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1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:rsidR="009501BF" w:rsidRPr="009501BF" w:rsidTr="009501BF">
        <w:trPr>
          <w:trHeight w:val="624"/>
        </w:trPr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9501BF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Overloading factor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(Optional, definition refers to R1-163881)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2A2805" w:rsidRPr="009501BF" w:rsidRDefault="009501BF" w:rsidP="009501BF">
            <w:pPr>
              <w:spacing w:after="150"/>
              <w:rPr>
                <w:sz w:val="21"/>
                <w:szCs w:val="21"/>
                <w:lang w:val="en-US" w:eastAsia="zh-CN"/>
              </w:rPr>
            </w:pPr>
            <w:r w:rsidRPr="009501BF">
              <w:rPr>
                <w:sz w:val="21"/>
                <w:szCs w:val="21"/>
                <w:lang w:eastAsia="zh-CN"/>
              </w:rPr>
              <w:t>150%</w:t>
            </w:r>
            <w:r w:rsidRPr="009501BF">
              <w:rPr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 w:rsidR="009501BF" w:rsidRPr="006D458B" w:rsidRDefault="009501BF" w:rsidP="009501BF">
      <w:pPr>
        <w:spacing w:after="150"/>
        <w:rPr>
          <w:sz w:val="21"/>
          <w:szCs w:val="21"/>
          <w:lang w:val="en-US" w:eastAsia="zh-CN"/>
        </w:rPr>
      </w:pPr>
    </w:p>
    <w:sectPr w:rsidR="009501BF" w:rsidRPr="006D458B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DBC" w:rsidRDefault="00663DBC" w:rsidP="00B50DC2">
      <w:pPr>
        <w:spacing w:after="0"/>
      </w:pPr>
      <w:r>
        <w:separator/>
      </w:r>
    </w:p>
  </w:endnote>
  <w:endnote w:type="continuationSeparator" w:id="0">
    <w:p w:rsidR="00663DBC" w:rsidRDefault="00663DBC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DBC" w:rsidRDefault="00663DBC" w:rsidP="00B50DC2">
      <w:pPr>
        <w:spacing w:after="0"/>
      </w:pPr>
      <w:r>
        <w:separator/>
      </w:r>
    </w:p>
  </w:footnote>
  <w:footnote w:type="continuationSeparator" w:id="0">
    <w:p w:rsidR="00663DBC" w:rsidRDefault="00663DBC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4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7D6F"/>
    <w:rsid w:val="0002416C"/>
    <w:rsid w:val="00027D4E"/>
    <w:rsid w:val="000347AD"/>
    <w:rsid w:val="0004243F"/>
    <w:rsid w:val="000446AE"/>
    <w:rsid w:val="000477B1"/>
    <w:rsid w:val="000479FD"/>
    <w:rsid w:val="000510E6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388F"/>
    <w:rsid w:val="00096CC2"/>
    <w:rsid w:val="00097DB6"/>
    <w:rsid w:val="000A08A4"/>
    <w:rsid w:val="000A3110"/>
    <w:rsid w:val="000A46EF"/>
    <w:rsid w:val="000A679B"/>
    <w:rsid w:val="000A7983"/>
    <w:rsid w:val="000A7EA9"/>
    <w:rsid w:val="000B04DF"/>
    <w:rsid w:val="000B0E6F"/>
    <w:rsid w:val="000B3420"/>
    <w:rsid w:val="000B4C97"/>
    <w:rsid w:val="000B4EF1"/>
    <w:rsid w:val="000C02A3"/>
    <w:rsid w:val="000C595A"/>
    <w:rsid w:val="000D3B32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6FA6"/>
    <w:rsid w:val="00140224"/>
    <w:rsid w:val="00142896"/>
    <w:rsid w:val="001459CF"/>
    <w:rsid w:val="001507D8"/>
    <w:rsid w:val="00153474"/>
    <w:rsid w:val="001537DD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5E39"/>
    <w:rsid w:val="0019789C"/>
    <w:rsid w:val="00197942"/>
    <w:rsid w:val="001A172E"/>
    <w:rsid w:val="001A55D4"/>
    <w:rsid w:val="001B0189"/>
    <w:rsid w:val="001B117F"/>
    <w:rsid w:val="001B1DB0"/>
    <w:rsid w:val="001B24AF"/>
    <w:rsid w:val="001B24EC"/>
    <w:rsid w:val="001B2AB4"/>
    <w:rsid w:val="001B5771"/>
    <w:rsid w:val="001B585C"/>
    <w:rsid w:val="001B6258"/>
    <w:rsid w:val="001C4588"/>
    <w:rsid w:val="001C6EAB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7524F"/>
    <w:rsid w:val="00283F52"/>
    <w:rsid w:val="00284D20"/>
    <w:rsid w:val="00292083"/>
    <w:rsid w:val="00293D71"/>
    <w:rsid w:val="00293F80"/>
    <w:rsid w:val="002951B0"/>
    <w:rsid w:val="002A02A1"/>
    <w:rsid w:val="002A2805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16A0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4FDE"/>
    <w:rsid w:val="00363A0B"/>
    <w:rsid w:val="003653EF"/>
    <w:rsid w:val="00365735"/>
    <w:rsid w:val="003664A6"/>
    <w:rsid w:val="00366B5D"/>
    <w:rsid w:val="00372F6C"/>
    <w:rsid w:val="003731EE"/>
    <w:rsid w:val="003851E7"/>
    <w:rsid w:val="00385D33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537A"/>
    <w:rsid w:val="003B5598"/>
    <w:rsid w:val="003B72DC"/>
    <w:rsid w:val="003B7F2C"/>
    <w:rsid w:val="003C04C6"/>
    <w:rsid w:val="003C0DE6"/>
    <w:rsid w:val="003C5201"/>
    <w:rsid w:val="003D0365"/>
    <w:rsid w:val="003D30DF"/>
    <w:rsid w:val="003E38FB"/>
    <w:rsid w:val="003F3D10"/>
    <w:rsid w:val="003F7DA7"/>
    <w:rsid w:val="003F7FBE"/>
    <w:rsid w:val="00401F29"/>
    <w:rsid w:val="004060D0"/>
    <w:rsid w:val="004069AC"/>
    <w:rsid w:val="00406BE3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50D1E"/>
    <w:rsid w:val="00450E55"/>
    <w:rsid w:val="004514D3"/>
    <w:rsid w:val="004546FE"/>
    <w:rsid w:val="00454E82"/>
    <w:rsid w:val="00456A5C"/>
    <w:rsid w:val="00466C16"/>
    <w:rsid w:val="00466D28"/>
    <w:rsid w:val="00467F9D"/>
    <w:rsid w:val="00470E57"/>
    <w:rsid w:val="004721F4"/>
    <w:rsid w:val="00476E34"/>
    <w:rsid w:val="00490644"/>
    <w:rsid w:val="004906E8"/>
    <w:rsid w:val="00493FD4"/>
    <w:rsid w:val="004A460F"/>
    <w:rsid w:val="004A6351"/>
    <w:rsid w:val="004A73F1"/>
    <w:rsid w:val="004A7AEB"/>
    <w:rsid w:val="004B0C97"/>
    <w:rsid w:val="004B1F57"/>
    <w:rsid w:val="004B302B"/>
    <w:rsid w:val="004C4E22"/>
    <w:rsid w:val="004C7409"/>
    <w:rsid w:val="004D32E8"/>
    <w:rsid w:val="004D3811"/>
    <w:rsid w:val="004D4761"/>
    <w:rsid w:val="004E070F"/>
    <w:rsid w:val="004E1845"/>
    <w:rsid w:val="004E29A4"/>
    <w:rsid w:val="004E2F77"/>
    <w:rsid w:val="004E4199"/>
    <w:rsid w:val="004E42E6"/>
    <w:rsid w:val="004E5208"/>
    <w:rsid w:val="004E681C"/>
    <w:rsid w:val="004F29C3"/>
    <w:rsid w:val="00500AA7"/>
    <w:rsid w:val="00500CB5"/>
    <w:rsid w:val="00501BF0"/>
    <w:rsid w:val="00502C7C"/>
    <w:rsid w:val="00505657"/>
    <w:rsid w:val="00507D5F"/>
    <w:rsid w:val="00510CDA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672D"/>
    <w:rsid w:val="005372FD"/>
    <w:rsid w:val="00537CA4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3510"/>
    <w:rsid w:val="00584FF1"/>
    <w:rsid w:val="00593A02"/>
    <w:rsid w:val="00595D22"/>
    <w:rsid w:val="00595F9C"/>
    <w:rsid w:val="00596162"/>
    <w:rsid w:val="00596D09"/>
    <w:rsid w:val="005A3246"/>
    <w:rsid w:val="005A4CCD"/>
    <w:rsid w:val="005A74C5"/>
    <w:rsid w:val="005B1E01"/>
    <w:rsid w:val="005B3E71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600092"/>
    <w:rsid w:val="006028C8"/>
    <w:rsid w:val="00602969"/>
    <w:rsid w:val="0060726F"/>
    <w:rsid w:val="006107EB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D7A"/>
    <w:rsid w:val="00650C75"/>
    <w:rsid w:val="00652F91"/>
    <w:rsid w:val="00655150"/>
    <w:rsid w:val="00656846"/>
    <w:rsid w:val="00663517"/>
    <w:rsid w:val="006637A4"/>
    <w:rsid w:val="00663DBC"/>
    <w:rsid w:val="00664C92"/>
    <w:rsid w:val="00664E34"/>
    <w:rsid w:val="006656B3"/>
    <w:rsid w:val="006657E1"/>
    <w:rsid w:val="00671BCE"/>
    <w:rsid w:val="00671FA8"/>
    <w:rsid w:val="0067235E"/>
    <w:rsid w:val="00674E21"/>
    <w:rsid w:val="00677D1A"/>
    <w:rsid w:val="0068124A"/>
    <w:rsid w:val="006821C7"/>
    <w:rsid w:val="00682732"/>
    <w:rsid w:val="0068354A"/>
    <w:rsid w:val="00684B57"/>
    <w:rsid w:val="00685E5B"/>
    <w:rsid w:val="00686DFD"/>
    <w:rsid w:val="0068720A"/>
    <w:rsid w:val="006879B5"/>
    <w:rsid w:val="00692C66"/>
    <w:rsid w:val="006933DE"/>
    <w:rsid w:val="006934C8"/>
    <w:rsid w:val="00694DF8"/>
    <w:rsid w:val="006A61C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48AE"/>
    <w:rsid w:val="00726533"/>
    <w:rsid w:val="00731B5E"/>
    <w:rsid w:val="007337AE"/>
    <w:rsid w:val="007352F7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4DBF"/>
    <w:rsid w:val="00785ECB"/>
    <w:rsid w:val="007874A7"/>
    <w:rsid w:val="00794A36"/>
    <w:rsid w:val="007977AB"/>
    <w:rsid w:val="007A104A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20E68"/>
    <w:rsid w:val="00823BA0"/>
    <w:rsid w:val="0082717C"/>
    <w:rsid w:val="00830FE1"/>
    <w:rsid w:val="008339DB"/>
    <w:rsid w:val="00834814"/>
    <w:rsid w:val="00837296"/>
    <w:rsid w:val="00837C6A"/>
    <w:rsid w:val="00845BED"/>
    <w:rsid w:val="00847A07"/>
    <w:rsid w:val="008505C7"/>
    <w:rsid w:val="00851F9A"/>
    <w:rsid w:val="00863B87"/>
    <w:rsid w:val="00865E3A"/>
    <w:rsid w:val="00867FC8"/>
    <w:rsid w:val="00873F40"/>
    <w:rsid w:val="0087701D"/>
    <w:rsid w:val="008773B4"/>
    <w:rsid w:val="0089081A"/>
    <w:rsid w:val="00893464"/>
    <w:rsid w:val="00893AE7"/>
    <w:rsid w:val="00897333"/>
    <w:rsid w:val="008A124C"/>
    <w:rsid w:val="008A3D85"/>
    <w:rsid w:val="008A4947"/>
    <w:rsid w:val="008B048C"/>
    <w:rsid w:val="008B368A"/>
    <w:rsid w:val="008B670E"/>
    <w:rsid w:val="008B721F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6820"/>
    <w:rsid w:val="00932CCD"/>
    <w:rsid w:val="009336FA"/>
    <w:rsid w:val="00937476"/>
    <w:rsid w:val="00937CC5"/>
    <w:rsid w:val="00947CFE"/>
    <w:rsid w:val="009501BF"/>
    <w:rsid w:val="00950ADC"/>
    <w:rsid w:val="00951A2F"/>
    <w:rsid w:val="00953462"/>
    <w:rsid w:val="00955A7C"/>
    <w:rsid w:val="0095745F"/>
    <w:rsid w:val="0096185E"/>
    <w:rsid w:val="009638BF"/>
    <w:rsid w:val="009663A6"/>
    <w:rsid w:val="0097626B"/>
    <w:rsid w:val="009769AD"/>
    <w:rsid w:val="00980643"/>
    <w:rsid w:val="009819F2"/>
    <w:rsid w:val="00985AA8"/>
    <w:rsid w:val="00991EB6"/>
    <w:rsid w:val="00994C1F"/>
    <w:rsid w:val="00997F23"/>
    <w:rsid w:val="009A119C"/>
    <w:rsid w:val="009A43A4"/>
    <w:rsid w:val="009B0F5F"/>
    <w:rsid w:val="009D16BC"/>
    <w:rsid w:val="009D296A"/>
    <w:rsid w:val="009D7DF5"/>
    <w:rsid w:val="009E06AE"/>
    <w:rsid w:val="009E25FF"/>
    <w:rsid w:val="009E6B97"/>
    <w:rsid w:val="009F1C3A"/>
    <w:rsid w:val="009F7B27"/>
    <w:rsid w:val="00A00DD7"/>
    <w:rsid w:val="00A01EEE"/>
    <w:rsid w:val="00A05A71"/>
    <w:rsid w:val="00A07FC5"/>
    <w:rsid w:val="00A11463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291A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7EC0"/>
    <w:rsid w:val="00AD12CB"/>
    <w:rsid w:val="00AD174A"/>
    <w:rsid w:val="00AD2948"/>
    <w:rsid w:val="00AD3C36"/>
    <w:rsid w:val="00AD3D1C"/>
    <w:rsid w:val="00AD45E2"/>
    <w:rsid w:val="00AD7A1A"/>
    <w:rsid w:val="00AE0EA1"/>
    <w:rsid w:val="00AE4793"/>
    <w:rsid w:val="00AF0A95"/>
    <w:rsid w:val="00AF222C"/>
    <w:rsid w:val="00B001E9"/>
    <w:rsid w:val="00B032EA"/>
    <w:rsid w:val="00B03F50"/>
    <w:rsid w:val="00B10A0E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60A6"/>
    <w:rsid w:val="00B50DC2"/>
    <w:rsid w:val="00B516D1"/>
    <w:rsid w:val="00B5376B"/>
    <w:rsid w:val="00B53F35"/>
    <w:rsid w:val="00B56BAA"/>
    <w:rsid w:val="00B56C18"/>
    <w:rsid w:val="00B617D2"/>
    <w:rsid w:val="00B62061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6B4E"/>
    <w:rsid w:val="00B96E10"/>
    <w:rsid w:val="00B96FED"/>
    <w:rsid w:val="00B9765E"/>
    <w:rsid w:val="00BA11F5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39D2"/>
    <w:rsid w:val="00BD598E"/>
    <w:rsid w:val="00BD5C74"/>
    <w:rsid w:val="00BD61A7"/>
    <w:rsid w:val="00BD763C"/>
    <w:rsid w:val="00BD7C00"/>
    <w:rsid w:val="00BE05B2"/>
    <w:rsid w:val="00BE097D"/>
    <w:rsid w:val="00BE7245"/>
    <w:rsid w:val="00BF0356"/>
    <w:rsid w:val="00BF0FC9"/>
    <w:rsid w:val="00BF509F"/>
    <w:rsid w:val="00BF6183"/>
    <w:rsid w:val="00BF678D"/>
    <w:rsid w:val="00C02D22"/>
    <w:rsid w:val="00C03187"/>
    <w:rsid w:val="00C03634"/>
    <w:rsid w:val="00C04CC8"/>
    <w:rsid w:val="00C10A8C"/>
    <w:rsid w:val="00C11AED"/>
    <w:rsid w:val="00C13780"/>
    <w:rsid w:val="00C13E8A"/>
    <w:rsid w:val="00C15415"/>
    <w:rsid w:val="00C22F72"/>
    <w:rsid w:val="00C31F35"/>
    <w:rsid w:val="00C350BA"/>
    <w:rsid w:val="00C37290"/>
    <w:rsid w:val="00C40990"/>
    <w:rsid w:val="00C41666"/>
    <w:rsid w:val="00C439FD"/>
    <w:rsid w:val="00C453FA"/>
    <w:rsid w:val="00C465D1"/>
    <w:rsid w:val="00C500B2"/>
    <w:rsid w:val="00C51BC7"/>
    <w:rsid w:val="00C54B98"/>
    <w:rsid w:val="00C64335"/>
    <w:rsid w:val="00C663C0"/>
    <w:rsid w:val="00C66776"/>
    <w:rsid w:val="00C7017A"/>
    <w:rsid w:val="00C7178B"/>
    <w:rsid w:val="00C74706"/>
    <w:rsid w:val="00C75E29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45DAC"/>
    <w:rsid w:val="00D50DFC"/>
    <w:rsid w:val="00D545A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9402D"/>
    <w:rsid w:val="00D94A67"/>
    <w:rsid w:val="00DA00E8"/>
    <w:rsid w:val="00DA5194"/>
    <w:rsid w:val="00DA6B22"/>
    <w:rsid w:val="00DA7581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5EEA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47D6C"/>
    <w:rsid w:val="00E50491"/>
    <w:rsid w:val="00E51AD5"/>
    <w:rsid w:val="00E55319"/>
    <w:rsid w:val="00E55B37"/>
    <w:rsid w:val="00E6289B"/>
    <w:rsid w:val="00E64C71"/>
    <w:rsid w:val="00E70497"/>
    <w:rsid w:val="00E711BC"/>
    <w:rsid w:val="00E72995"/>
    <w:rsid w:val="00E74F4B"/>
    <w:rsid w:val="00E800BF"/>
    <w:rsid w:val="00E8213E"/>
    <w:rsid w:val="00E934B5"/>
    <w:rsid w:val="00E93F1D"/>
    <w:rsid w:val="00E94478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D060C"/>
    <w:rsid w:val="00ED38FE"/>
    <w:rsid w:val="00ED3ECE"/>
    <w:rsid w:val="00ED44B6"/>
    <w:rsid w:val="00ED5925"/>
    <w:rsid w:val="00ED642E"/>
    <w:rsid w:val="00EE02EB"/>
    <w:rsid w:val="00EE23AE"/>
    <w:rsid w:val="00EE5EC0"/>
    <w:rsid w:val="00EE65DC"/>
    <w:rsid w:val="00EF172D"/>
    <w:rsid w:val="00EF21DC"/>
    <w:rsid w:val="00EF2809"/>
    <w:rsid w:val="00EF3582"/>
    <w:rsid w:val="00EF3A7C"/>
    <w:rsid w:val="00EF4966"/>
    <w:rsid w:val="00EF66B7"/>
    <w:rsid w:val="00F059BE"/>
    <w:rsid w:val="00F066E5"/>
    <w:rsid w:val="00F12D7C"/>
    <w:rsid w:val="00F166F2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47BBE"/>
    <w:rsid w:val="00F51D03"/>
    <w:rsid w:val="00F548FD"/>
    <w:rsid w:val="00F54AA3"/>
    <w:rsid w:val="00F55563"/>
    <w:rsid w:val="00F6069E"/>
    <w:rsid w:val="00F71468"/>
    <w:rsid w:val="00F72867"/>
    <w:rsid w:val="00F72C9A"/>
    <w:rsid w:val="00F73325"/>
    <w:rsid w:val="00F73368"/>
    <w:rsid w:val="00F74200"/>
    <w:rsid w:val="00F8304A"/>
    <w:rsid w:val="00F83284"/>
    <w:rsid w:val="00F843CC"/>
    <w:rsid w:val="00F84790"/>
    <w:rsid w:val="00F865C0"/>
    <w:rsid w:val="00F866D2"/>
    <w:rsid w:val="00F900CF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D0FA9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34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6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3gpp.org/ftp/tsg_ran/TSG_RAN/TSGR_71/Docs/RP-16067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ADB43-2725-4940-ADA1-8807FC24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865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31</cp:revision>
  <dcterms:created xsi:type="dcterms:W3CDTF">2016-07-27T07:06:00Z</dcterms:created>
  <dcterms:modified xsi:type="dcterms:W3CDTF">2016-08-12T01:26:00Z</dcterms:modified>
</cp:coreProperties>
</file>