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81B" w:rsidRPr="004E65F2" w:rsidRDefault="00BE781B" w:rsidP="00BE781B">
      <w:pPr>
        <w:pStyle w:val="a4"/>
        <w:tabs>
          <w:tab w:val="clear" w:pos="4536"/>
        </w:tabs>
        <w:rPr>
          <w:rFonts w:eastAsiaTheme="minorEastAsia"/>
          <w:sz w:val="22"/>
          <w:lang w:val="de-DE" w:eastAsia="zh-CN"/>
        </w:rPr>
      </w:pPr>
      <w:r w:rsidRPr="00BE781B">
        <w:rPr>
          <w:sz w:val="22"/>
          <w:lang w:val="de-DE"/>
        </w:rPr>
        <w:t>3GPP TSG RAN WG1 Meeting #8</w:t>
      </w:r>
      <w:r w:rsidRPr="00BE781B">
        <w:rPr>
          <w:rFonts w:hint="eastAsia"/>
          <w:sz w:val="22"/>
          <w:lang w:val="de-DE"/>
        </w:rPr>
        <w:t>6</w:t>
      </w:r>
      <w:r w:rsidRPr="00BE781B">
        <w:rPr>
          <w:sz w:val="22"/>
          <w:lang w:val="de-DE"/>
        </w:rPr>
        <w:tab/>
        <w:t>R1-16</w:t>
      </w:r>
      <w:r w:rsidR="004E65F2">
        <w:rPr>
          <w:rFonts w:eastAsiaTheme="minorEastAsia" w:hint="eastAsia"/>
          <w:sz w:val="22"/>
          <w:lang w:val="de-DE" w:eastAsia="zh-CN"/>
        </w:rPr>
        <w:t>6611</w:t>
      </w:r>
    </w:p>
    <w:p w:rsidR="00BE781B" w:rsidRPr="00BE781B" w:rsidRDefault="00BE781B" w:rsidP="00BE781B">
      <w:pPr>
        <w:pStyle w:val="a4"/>
        <w:tabs>
          <w:tab w:val="clear" w:pos="4536"/>
        </w:tabs>
        <w:rPr>
          <w:sz w:val="22"/>
          <w:lang w:val="de-DE"/>
        </w:rPr>
      </w:pPr>
      <w:r w:rsidRPr="00BE781B">
        <w:rPr>
          <w:sz w:val="22"/>
          <w:lang w:val="de-DE"/>
        </w:rPr>
        <w:t xml:space="preserve">Gothenburg, </w:t>
      </w:r>
      <w:r w:rsidRPr="00BE781B">
        <w:rPr>
          <w:rFonts w:hint="eastAsia"/>
          <w:sz w:val="22"/>
          <w:lang w:val="de-DE"/>
        </w:rPr>
        <w:t>Sweden</w:t>
      </w:r>
      <w:r w:rsidR="0060152C">
        <w:rPr>
          <w:rFonts w:eastAsiaTheme="minorEastAsia" w:hint="eastAsia"/>
          <w:sz w:val="22"/>
          <w:lang w:val="de-DE" w:eastAsia="zh-CN"/>
        </w:rPr>
        <w:t>,</w:t>
      </w:r>
      <w:r w:rsidRPr="00BE781B">
        <w:rPr>
          <w:sz w:val="22"/>
          <w:lang w:val="de-DE"/>
        </w:rPr>
        <w:t xml:space="preserve"> 2</w:t>
      </w:r>
      <w:r w:rsidRPr="00BE781B">
        <w:rPr>
          <w:rFonts w:hint="eastAsia"/>
          <w:sz w:val="22"/>
          <w:lang w:val="de-DE"/>
        </w:rPr>
        <w:t xml:space="preserve">2nd </w:t>
      </w:r>
      <w:r w:rsidRPr="00BE781B">
        <w:rPr>
          <w:sz w:val="22"/>
          <w:lang w:val="de-DE"/>
        </w:rPr>
        <w:t>- 2</w:t>
      </w:r>
      <w:r w:rsidRPr="00BE781B">
        <w:rPr>
          <w:rFonts w:hint="eastAsia"/>
          <w:sz w:val="22"/>
          <w:lang w:val="de-DE"/>
        </w:rPr>
        <w:t>6</w:t>
      </w:r>
      <w:r w:rsidRPr="00BE781B">
        <w:rPr>
          <w:sz w:val="22"/>
          <w:lang w:val="de-DE"/>
        </w:rPr>
        <w:t xml:space="preserve">th </w:t>
      </w:r>
      <w:r w:rsidRPr="00BE781B">
        <w:rPr>
          <w:rFonts w:hint="eastAsia"/>
          <w:sz w:val="22"/>
          <w:lang w:val="de-DE"/>
        </w:rPr>
        <w:t>August</w:t>
      </w:r>
      <w:r w:rsidRPr="00BE781B">
        <w:rPr>
          <w:sz w:val="22"/>
          <w:lang w:val="de-DE"/>
        </w:rPr>
        <w:t xml:space="preserve"> 2016</w:t>
      </w:r>
    </w:p>
    <w:p w:rsidR="00BE781B" w:rsidRPr="00BE781B" w:rsidRDefault="00BE781B" w:rsidP="00BE781B">
      <w:pPr>
        <w:pStyle w:val="a4"/>
      </w:pPr>
    </w:p>
    <w:p w:rsidR="00BE781B" w:rsidRPr="00BE781B" w:rsidRDefault="00BE781B" w:rsidP="00BE781B">
      <w:pPr>
        <w:pStyle w:val="a4"/>
        <w:tabs>
          <w:tab w:val="clear" w:pos="4536"/>
          <w:tab w:val="left" w:pos="1800"/>
        </w:tabs>
        <w:ind w:left="1800" w:hanging="1800"/>
        <w:rPr>
          <w:rFonts w:eastAsiaTheme="minorEastAsia"/>
          <w:sz w:val="22"/>
          <w:lang w:eastAsia="zh-CN"/>
        </w:rPr>
      </w:pPr>
      <w:r w:rsidRPr="00BE781B">
        <w:rPr>
          <w:sz w:val="22"/>
        </w:rPr>
        <w:t>Source:</w:t>
      </w:r>
      <w:r w:rsidRPr="00BE781B">
        <w:rPr>
          <w:sz w:val="22"/>
        </w:rPr>
        <w:tab/>
      </w:r>
      <w:r w:rsidRPr="00BE781B">
        <w:rPr>
          <w:sz w:val="22"/>
          <w:lang w:eastAsia="ja-JP"/>
        </w:rPr>
        <w:t>OPPO</w:t>
      </w:r>
      <w:bookmarkStart w:id="0" w:name="_GoBack"/>
      <w:bookmarkEnd w:id="0"/>
    </w:p>
    <w:p w:rsidR="00BE781B" w:rsidRPr="00BE781B" w:rsidRDefault="00BE781B" w:rsidP="00BE781B">
      <w:pPr>
        <w:pStyle w:val="a4"/>
        <w:tabs>
          <w:tab w:val="clear" w:pos="4536"/>
          <w:tab w:val="left" w:pos="1800"/>
        </w:tabs>
        <w:rPr>
          <w:rFonts w:eastAsiaTheme="minorEastAsia"/>
          <w:sz w:val="22"/>
          <w:lang w:eastAsia="zh-CN"/>
        </w:rPr>
      </w:pPr>
      <w:r w:rsidRPr="00BE781B">
        <w:rPr>
          <w:sz w:val="22"/>
        </w:rPr>
        <w:t>Title:</w:t>
      </w:r>
      <w:r w:rsidRPr="00BE781B">
        <w:rPr>
          <w:sz w:val="22"/>
        </w:rPr>
        <w:tab/>
      </w:r>
      <w:r w:rsidR="00F24B39" w:rsidRPr="00F24B39">
        <w:rPr>
          <w:rFonts w:eastAsiaTheme="minorEastAsia"/>
          <w:sz w:val="22"/>
          <w:lang w:eastAsia="zh-CN"/>
        </w:rPr>
        <w:t>Discussion on analog beamforming for NR MIMO</w:t>
      </w:r>
    </w:p>
    <w:p w:rsidR="00BE781B" w:rsidRPr="00BE781B" w:rsidRDefault="00BE781B" w:rsidP="00BE781B">
      <w:pPr>
        <w:pStyle w:val="a4"/>
        <w:tabs>
          <w:tab w:val="left" w:pos="1800"/>
        </w:tabs>
        <w:rPr>
          <w:rFonts w:eastAsiaTheme="minorEastAsia"/>
          <w:sz w:val="22"/>
          <w:lang w:eastAsia="zh-CN"/>
        </w:rPr>
      </w:pPr>
      <w:r w:rsidRPr="00BE781B">
        <w:rPr>
          <w:sz w:val="22"/>
        </w:rPr>
        <w:t>Agenda Item:</w:t>
      </w:r>
      <w:r w:rsidRPr="00BE781B">
        <w:rPr>
          <w:sz w:val="22"/>
        </w:rPr>
        <w:tab/>
      </w:r>
      <w:r w:rsidR="00F24B39">
        <w:rPr>
          <w:rFonts w:eastAsiaTheme="minorEastAsia" w:hint="eastAsia"/>
          <w:sz w:val="22"/>
          <w:lang w:eastAsia="zh-CN"/>
        </w:rPr>
        <w:t>8.1.3.5</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9B2B38" w:rsidP="006952A0">
      <w:pPr>
        <w:pStyle w:val="a0"/>
      </w:pPr>
      <w:r>
        <w:rPr>
          <w:rFonts w:eastAsiaTheme="minorEastAsia" w:hint="eastAsia"/>
          <w:lang w:eastAsia="zh-CN"/>
        </w:rPr>
        <w:t>MIMO is an important feature to meet the spectrum efficiency requirement of NR.</w:t>
      </w:r>
      <w:r w:rsidR="00FC08C2">
        <w:rPr>
          <w:rFonts w:eastAsiaTheme="minorEastAsia" w:hint="eastAsia"/>
          <w:lang w:eastAsia="zh-CN"/>
        </w:rPr>
        <w:t xml:space="preserve"> In RAN1#85 meeting, beamforming technology was widely discussed as an </w:t>
      </w:r>
      <w:r w:rsidR="00FC08C2">
        <w:rPr>
          <w:rFonts w:eastAsiaTheme="minorEastAsia"/>
          <w:lang w:eastAsia="zh-CN"/>
        </w:rPr>
        <w:t>essential</w:t>
      </w:r>
      <w:r w:rsidR="00FC08C2">
        <w:rPr>
          <w:rFonts w:eastAsiaTheme="minorEastAsia" w:hint="eastAsia"/>
          <w:lang w:eastAsia="zh-CN"/>
        </w:rPr>
        <w:t xml:space="preserve"> MIMO technology for both high and low frequency with the agreements</w:t>
      </w:r>
      <w:r w:rsidR="00941260">
        <w:rPr>
          <w:rFonts w:eastAsiaTheme="minorEastAsia" w:hint="eastAsia"/>
          <w:lang w:eastAsia="zh-CN"/>
        </w:rPr>
        <w:t xml:space="preserve"> below:</w:t>
      </w:r>
    </w:p>
    <w:p w:rsidR="00DC152B" w:rsidRPr="00DC152B" w:rsidRDefault="00DC152B" w:rsidP="00DC152B">
      <w:pPr>
        <w:rPr>
          <w:rFonts w:eastAsia="MS Mincho"/>
          <w:b/>
          <w:i/>
          <w:u w:val="single"/>
          <w:lang w:eastAsia="ja-JP"/>
        </w:rPr>
      </w:pPr>
      <w:r w:rsidRPr="00DC152B">
        <w:rPr>
          <w:rFonts w:eastAsia="MS Mincho" w:hint="eastAsia"/>
          <w:b/>
          <w:i/>
          <w:highlight w:val="green"/>
          <w:u w:val="single"/>
          <w:lang w:eastAsia="ja-JP"/>
        </w:rPr>
        <w:t>Agreements:</w:t>
      </w:r>
    </w:p>
    <w:p w:rsidR="00DC152B" w:rsidRPr="00DC152B" w:rsidRDefault="00DC152B" w:rsidP="00DC152B">
      <w:pPr>
        <w:numPr>
          <w:ilvl w:val="0"/>
          <w:numId w:val="14"/>
        </w:numPr>
        <w:rPr>
          <w:rFonts w:eastAsia="MS Mincho"/>
          <w:i/>
          <w:lang w:eastAsia="ja-JP"/>
        </w:rPr>
      </w:pPr>
      <w:r w:rsidRPr="00DC152B">
        <w:rPr>
          <w:rFonts w:eastAsia="MS Mincho"/>
          <w:i/>
          <w:lang w:eastAsia="ja-JP"/>
        </w:rPr>
        <w:t xml:space="preserve">Following three </w:t>
      </w:r>
      <w:r w:rsidRPr="00DC152B">
        <w:rPr>
          <w:rFonts w:eastAsia="Malgun Gothic" w:hint="eastAsia"/>
          <w:i/>
          <w:lang w:eastAsia="ko-KR"/>
        </w:rPr>
        <w:t xml:space="preserve">implementations </w:t>
      </w:r>
      <w:r w:rsidRPr="00DC152B">
        <w:rPr>
          <w:rFonts w:eastAsia="MS Mincho"/>
          <w:i/>
          <w:lang w:eastAsia="ja-JP"/>
        </w:rPr>
        <w:t>of beamforming are to be studied in NR</w:t>
      </w:r>
    </w:p>
    <w:p w:rsidR="00DC152B" w:rsidRPr="00DC152B" w:rsidRDefault="00DC152B" w:rsidP="00DC152B">
      <w:pPr>
        <w:numPr>
          <w:ilvl w:val="1"/>
          <w:numId w:val="14"/>
        </w:numPr>
        <w:rPr>
          <w:rFonts w:eastAsia="MS Mincho"/>
          <w:i/>
          <w:lang w:eastAsia="ja-JP"/>
        </w:rPr>
      </w:pPr>
      <w:r w:rsidRPr="00DC152B">
        <w:rPr>
          <w:rFonts w:eastAsia="MS Mincho"/>
          <w:i/>
          <w:lang w:eastAsia="ja-JP"/>
        </w:rPr>
        <w:t>Analog beamforming</w:t>
      </w:r>
    </w:p>
    <w:p w:rsidR="00DC152B" w:rsidRPr="00DC152B" w:rsidRDefault="00DC152B" w:rsidP="00DC152B">
      <w:pPr>
        <w:numPr>
          <w:ilvl w:val="1"/>
          <w:numId w:val="14"/>
        </w:numPr>
        <w:rPr>
          <w:rFonts w:eastAsia="MS Mincho"/>
          <w:i/>
          <w:lang w:eastAsia="ja-JP"/>
        </w:rPr>
      </w:pPr>
      <w:r w:rsidRPr="00DC152B">
        <w:rPr>
          <w:rFonts w:eastAsia="MS Mincho"/>
          <w:i/>
          <w:lang w:eastAsia="ja-JP"/>
        </w:rPr>
        <w:t>Digital beamforming</w:t>
      </w:r>
    </w:p>
    <w:p w:rsidR="00DC152B" w:rsidRPr="00DC152B" w:rsidRDefault="00DC152B" w:rsidP="00DC152B">
      <w:pPr>
        <w:numPr>
          <w:ilvl w:val="1"/>
          <w:numId w:val="14"/>
        </w:numPr>
        <w:rPr>
          <w:rFonts w:eastAsia="MS Mincho"/>
          <w:i/>
          <w:lang w:eastAsia="ja-JP"/>
        </w:rPr>
      </w:pPr>
      <w:r w:rsidRPr="00DC152B">
        <w:rPr>
          <w:rFonts w:eastAsia="MS Mincho"/>
          <w:i/>
          <w:lang w:eastAsia="ja-JP"/>
        </w:rPr>
        <w:t xml:space="preserve">Hybrid beamforming </w:t>
      </w:r>
    </w:p>
    <w:p w:rsidR="00DC152B" w:rsidRPr="00DC152B" w:rsidRDefault="00DC152B" w:rsidP="00DC152B">
      <w:pPr>
        <w:numPr>
          <w:ilvl w:val="1"/>
          <w:numId w:val="14"/>
        </w:numPr>
        <w:rPr>
          <w:rFonts w:eastAsia="MS Mincho"/>
          <w:i/>
          <w:lang w:eastAsia="ja-JP"/>
        </w:rPr>
      </w:pPr>
      <w:r w:rsidRPr="00DC152B">
        <w:rPr>
          <w:rFonts w:eastAsia="MS Mincho"/>
          <w:i/>
          <w:lang w:eastAsia="ja-JP"/>
        </w:rPr>
        <w:t xml:space="preserve">Note: The physical layer procedure design for NR </w:t>
      </w:r>
      <w:r w:rsidRPr="00DC152B">
        <w:rPr>
          <w:rFonts w:eastAsia="MS Mincho" w:hint="eastAsia"/>
          <w:i/>
          <w:lang w:eastAsia="ja-JP"/>
        </w:rPr>
        <w:t>can</w:t>
      </w:r>
      <w:r w:rsidRPr="00DC152B">
        <w:rPr>
          <w:rFonts w:eastAsia="MS Mincho"/>
          <w:i/>
          <w:lang w:eastAsia="ja-JP"/>
        </w:rPr>
        <w:t xml:space="preserve"> be agnostic </w:t>
      </w:r>
      <w:r w:rsidRPr="00DC152B">
        <w:rPr>
          <w:rFonts w:eastAsia="Malgun Gothic" w:hint="eastAsia"/>
          <w:i/>
          <w:lang w:eastAsia="ko-KR"/>
        </w:rPr>
        <w:t>to UE</w:t>
      </w:r>
      <w:r w:rsidRPr="00DC152B">
        <w:rPr>
          <w:rFonts w:eastAsia="MS Mincho" w:hint="eastAsia"/>
          <w:i/>
          <w:lang w:eastAsia="ja-JP"/>
        </w:rPr>
        <w:t>/TRP</w:t>
      </w:r>
      <w:r w:rsidRPr="00DC152B">
        <w:rPr>
          <w:rFonts w:eastAsia="Malgun Gothic" w:hint="eastAsia"/>
          <w:i/>
          <w:lang w:eastAsia="ko-KR"/>
        </w:rPr>
        <w:t xml:space="preserve"> </w:t>
      </w:r>
      <w:r w:rsidRPr="00DC152B">
        <w:rPr>
          <w:rFonts w:eastAsia="MS Mincho" w:hint="eastAsia"/>
          <w:i/>
          <w:lang w:eastAsia="ja-JP"/>
        </w:rPr>
        <w:t xml:space="preserve">with respect to </w:t>
      </w:r>
      <w:r w:rsidRPr="00DC152B">
        <w:rPr>
          <w:rFonts w:eastAsia="MS Mincho"/>
          <w:i/>
          <w:lang w:eastAsia="ja-JP"/>
        </w:rPr>
        <w:t xml:space="preserve">the beamforming </w:t>
      </w:r>
      <w:r w:rsidRPr="00DC152B">
        <w:rPr>
          <w:rFonts w:eastAsia="Malgun Gothic" w:hint="eastAsia"/>
          <w:i/>
          <w:lang w:eastAsia="ko-KR"/>
        </w:rPr>
        <w:t>implementations</w:t>
      </w:r>
      <w:r w:rsidRPr="00DC152B">
        <w:rPr>
          <w:rFonts w:eastAsia="MS Mincho"/>
          <w:i/>
          <w:lang w:eastAsia="ja-JP"/>
        </w:rPr>
        <w:t xml:space="preserve"> employed at TRP</w:t>
      </w:r>
      <w:r w:rsidRPr="00DC152B">
        <w:rPr>
          <w:rFonts w:eastAsia="MS Mincho" w:hint="eastAsia"/>
          <w:i/>
          <w:lang w:eastAsia="ja-JP"/>
        </w:rPr>
        <w:t xml:space="preserve">/UE, but it may </w:t>
      </w:r>
      <w:r w:rsidRPr="00DC152B">
        <w:rPr>
          <w:rFonts w:eastAsia="MS Mincho"/>
          <w:i/>
          <w:lang w:eastAsia="ja-JP"/>
        </w:rPr>
        <w:t>pursue</w:t>
      </w:r>
      <w:r w:rsidRPr="00DC152B">
        <w:rPr>
          <w:rFonts w:eastAsia="MS Mincho" w:hint="eastAsia"/>
          <w:i/>
          <w:lang w:eastAsia="ja-JP"/>
        </w:rPr>
        <w:t xml:space="preserve"> beamforming implementation specific optimization not to lose efficiency</w:t>
      </w:r>
    </w:p>
    <w:p w:rsidR="00DC152B" w:rsidRPr="00DC152B" w:rsidRDefault="00DC152B" w:rsidP="00DC152B">
      <w:pPr>
        <w:numPr>
          <w:ilvl w:val="0"/>
          <w:numId w:val="14"/>
        </w:numPr>
        <w:rPr>
          <w:rFonts w:eastAsia="MS Mincho"/>
          <w:i/>
          <w:lang w:eastAsia="ja-JP"/>
        </w:rPr>
      </w:pPr>
      <w:r w:rsidRPr="00DC152B">
        <w:rPr>
          <w:rFonts w:eastAsia="Malgun Gothic" w:hint="eastAsia"/>
          <w:i/>
          <w:lang w:eastAsia="ko-KR"/>
        </w:rPr>
        <w:t xml:space="preserve">Multi-beam </w:t>
      </w:r>
      <w:r w:rsidRPr="00DC152B">
        <w:rPr>
          <w:rFonts w:eastAsia="MS Mincho"/>
          <w:i/>
          <w:lang w:eastAsia="ja-JP"/>
        </w:rPr>
        <w:t>based approaches</w:t>
      </w:r>
    </w:p>
    <w:p w:rsidR="00DC152B" w:rsidRPr="00DC152B" w:rsidRDefault="00DC152B" w:rsidP="00DC152B">
      <w:pPr>
        <w:numPr>
          <w:ilvl w:val="1"/>
          <w:numId w:val="14"/>
        </w:numPr>
        <w:rPr>
          <w:rFonts w:eastAsia="MS Mincho"/>
          <w:i/>
          <w:lang w:eastAsia="ja-JP"/>
        </w:rPr>
      </w:pPr>
      <w:r w:rsidRPr="00DC152B">
        <w:rPr>
          <w:rFonts w:eastAsia="MS Mincho"/>
          <w:i/>
          <w:lang w:eastAsia="ja-JP"/>
        </w:rPr>
        <w:t xml:space="preserve">In </w:t>
      </w:r>
      <w:r w:rsidRPr="00DC152B">
        <w:rPr>
          <w:rFonts w:eastAsia="Malgun Gothic" w:hint="eastAsia"/>
          <w:i/>
          <w:lang w:eastAsia="ko-KR"/>
        </w:rPr>
        <w:t xml:space="preserve">Multi-beam </w:t>
      </w:r>
      <w:r w:rsidRPr="00DC152B">
        <w:rPr>
          <w:rFonts w:eastAsia="MS Mincho"/>
          <w:i/>
          <w:lang w:eastAsia="ja-JP"/>
        </w:rPr>
        <w:t>based approaches</w:t>
      </w:r>
      <w:r w:rsidRPr="00DC152B">
        <w:rPr>
          <w:rFonts w:eastAsia="MS Mincho" w:hint="eastAsia"/>
          <w:i/>
          <w:lang w:eastAsia="ja-JP"/>
        </w:rPr>
        <w:t xml:space="preserve">, </w:t>
      </w:r>
      <w:r w:rsidRPr="00DC152B">
        <w:rPr>
          <w:rFonts w:eastAsia="MS Mincho"/>
          <w:i/>
          <w:lang w:eastAsia="ja-JP"/>
        </w:rPr>
        <w:t>multiple beams are used for covering a DL</w:t>
      </w:r>
      <w:r w:rsidRPr="00DC152B">
        <w:rPr>
          <w:rFonts w:eastAsia="MS Mincho" w:hint="eastAsia"/>
          <w:i/>
          <w:lang w:eastAsia="ja-JP"/>
        </w:rPr>
        <w:t xml:space="preserve"> coverage area and/or </w:t>
      </w:r>
      <w:r w:rsidRPr="00DC152B">
        <w:rPr>
          <w:rFonts w:eastAsia="MS Mincho"/>
          <w:i/>
          <w:lang w:eastAsia="ja-JP"/>
        </w:rPr>
        <w:t xml:space="preserve">UL coverage </w:t>
      </w:r>
      <w:r w:rsidRPr="00DC152B">
        <w:rPr>
          <w:rFonts w:eastAsia="MS Mincho" w:hint="eastAsia"/>
          <w:i/>
          <w:lang w:eastAsia="ja-JP"/>
        </w:rPr>
        <w:t>distance</w:t>
      </w:r>
      <w:r w:rsidRPr="00DC152B">
        <w:rPr>
          <w:rFonts w:eastAsia="MS Mincho"/>
          <w:i/>
          <w:lang w:eastAsia="ja-JP"/>
        </w:rPr>
        <w:t xml:space="preserve"> of a TRP/a UE</w:t>
      </w:r>
    </w:p>
    <w:p w:rsidR="00DC152B" w:rsidRPr="00DC152B" w:rsidRDefault="00DC152B" w:rsidP="00DC152B">
      <w:pPr>
        <w:numPr>
          <w:ilvl w:val="1"/>
          <w:numId w:val="14"/>
        </w:numPr>
        <w:rPr>
          <w:rFonts w:eastAsia="MS Mincho"/>
          <w:i/>
          <w:lang w:eastAsia="ja-JP"/>
        </w:rPr>
      </w:pPr>
      <w:r w:rsidRPr="00DC152B">
        <w:rPr>
          <w:rFonts w:eastAsia="MS Mincho"/>
          <w:i/>
          <w:lang w:eastAsia="ja-JP"/>
        </w:rPr>
        <w:t xml:space="preserve">One example of </w:t>
      </w:r>
      <w:r w:rsidRPr="00DC152B">
        <w:rPr>
          <w:rFonts w:eastAsia="Malgun Gothic" w:hint="eastAsia"/>
          <w:i/>
          <w:lang w:eastAsia="ko-KR"/>
        </w:rPr>
        <w:t xml:space="preserve">multi-beam </w:t>
      </w:r>
      <w:r w:rsidRPr="00DC152B">
        <w:rPr>
          <w:rFonts w:eastAsia="MS Mincho"/>
          <w:i/>
          <w:lang w:eastAsia="ja-JP"/>
        </w:rPr>
        <w:t>based approaches is beam sweeping:</w:t>
      </w:r>
    </w:p>
    <w:p w:rsidR="00DC152B" w:rsidRPr="00DC152B" w:rsidRDefault="00DC152B" w:rsidP="00DC152B">
      <w:pPr>
        <w:numPr>
          <w:ilvl w:val="2"/>
          <w:numId w:val="14"/>
        </w:numPr>
        <w:rPr>
          <w:rFonts w:eastAsia="MS Mincho"/>
          <w:i/>
          <w:lang w:eastAsia="ja-JP"/>
        </w:rPr>
      </w:pPr>
      <w:r w:rsidRPr="00DC152B">
        <w:rPr>
          <w:rFonts w:eastAsia="MS Mincho"/>
          <w:i/>
          <w:lang w:eastAsia="ja-JP"/>
        </w:rPr>
        <w:t>When beam sweeping is applied for a signal (or a channel), the signal (the channel) is transmitted</w:t>
      </w:r>
      <w:r w:rsidRPr="00DC152B">
        <w:rPr>
          <w:rFonts w:eastAsia="MS Mincho" w:hint="eastAsia"/>
          <w:i/>
          <w:lang w:eastAsia="ja-JP"/>
        </w:rPr>
        <w:t>/received</w:t>
      </w:r>
      <w:r w:rsidRPr="00DC152B">
        <w:rPr>
          <w:rFonts w:eastAsia="MS Mincho"/>
          <w:i/>
          <w:lang w:eastAsia="ja-JP"/>
        </w:rPr>
        <w:t xml:space="preserve"> on multiple beams, which are on multiple time instances in </w:t>
      </w:r>
      <w:r w:rsidRPr="00DC152B">
        <w:rPr>
          <w:rFonts w:eastAsia="MS Mincho" w:hint="eastAsia"/>
          <w:i/>
          <w:lang w:eastAsia="ja-JP"/>
        </w:rPr>
        <w:t xml:space="preserve">finite </w:t>
      </w:r>
      <w:r w:rsidRPr="00DC152B">
        <w:rPr>
          <w:rFonts w:eastAsia="MS Mincho"/>
          <w:i/>
          <w:lang w:eastAsia="ja-JP"/>
        </w:rPr>
        <w:t>time duration</w:t>
      </w:r>
    </w:p>
    <w:p w:rsidR="00DC152B" w:rsidRPr="00DC152B" w:rsidRDefault="00DC152B" w:rsidP="00DC152B">
      <w:pPr>
        <w:numPr>
          <w:ilvl w:val="3"/>
          <w:numId w:val="14"/>
        </w:numPr>
        <w:rPr>
          <w:rFonts w:eastAsia="MS Mincho"/>
          <w:i/>
          <w:lang w:eastAsia="ja-JP"/>
        </w:rPr>
      </w:pPr>
      <w:r w:rsidRPr="00DC152B">
        <w:rPr>
          <w:rFonts w:eastAsia="Malgun Gothic" w:hint="eastAsia"/>
          <w:i/>
          <w:lang w:eastAsia="ko-KR"/>
        </w:rPr>
        <w:t>Single/m</w:t>
      </w:r>
      <w:r w:rsidRPr="00DC152B">
        <w:rPr>
          <w:rFonts w:eastAsia="MS Mincho" w:hint="eastAsia"/>
          <w:i/>
          <w:lang w:eastAsia="ja-JP"/>
        </w:rPr>
        <w:t>ultiple beam can be transmitted/received in a single time instance</w:t>
      </w:r>
    </w:p>
    <w:p w:rsidR="00DC152B" w:rsidRPr="00DC152B" w:rsidRDefault="00DC152B" w:rsidP="00DC152B">
      <w:pPr>
        <w:numPr>
          <w:ilvl w:val="0"/>
          <w:numId w:val="14"/>
        </w:numPr>
        <w:rPr>
          <w:rFonts w:eastAsia="MS Mincho"/>
          <w:i/>
          <w:lang w:eastAsia="ja-JP"/>
        </w:rPr>
      </w:pPr>
      <w:r w:rsidRPr="00DC152B">
        <w:rPr>
          <w:rFonts w:eastAsia="MS Mincho"/>
          <w:i/>
          <w:lang w:eastAsia="ja-JP"/>
        </w:rPr>
        <w:t xml:space="preserve">RAN1 to study the beamforming procedures and their system impacts </w:t>
      </w:r>
      <w:r w:rsidRPr="00DC152B">
        <w:rPr>
          <w:rFonts w:eastAsia="MS Mincho" w:hint="eastAsia"/>
          <w:i/>
          <w:lang w:eastAsia="ja-JP"/>
        </w:rPr>
        <w:t xml:space="preserve">at least </w:t>
      </w:r>
      <w:r w:rsidRPr="00DC152B">
        <w:rPr>
          <w:rFonts w:eastAsia="MS Mincho"/>
          <w:i/>
          <w:lang w:eastAsia="ja-JP"/>
        </w:rPr>
        <w:t xml:space="preserve">for </w:t>
      </w:r>
      <w:r w:rsidRPr="00DC152B">
        <w:rPr>
          <w:rFonts w:eastAsia="MS Mincho" w:hint="eastAsia"/>
          <w:i/>
          <w:lang w:eastAsia="ja-JP"/>
        </w:rPr>
        <w:t>multi beam based</w:t>
      </w:r>
      <w:r w:rsidRPr="00DC152B">
        <w:rPr>
          <w:rFonts w:eastAsia="MS Mincho"/>
          <w:i/>
          <w:lang w:eastAsia="ja-JP"/>
        </w:rPr>
        <w:t xml:space="preserve"> </w:t>
      </w:r>
      <w:r w:rsidRPr="00DC152B">
        <w:rPr>
          <w:rFonts w:eastAsia="MS Mincho" w:hint="eastAsia"/>
          <w:i/>
          <w:lang w:eastAsia="ja-JP"/>
        </w:rPr>
        <w:t>approach</w:t>
      </w:r>
    </w:p>
    <w:p w:rsidR="00DC152B" w:rsidRPr="00DC152B" w:rsidRDefault="00DC152B" w:rsidP="00DC152B">
      <w:pPr>
        <w:numPr>
          <w:ilvl w:val="1"/>
          <w:numId w:val="14"/>
        </w:numPr>
        <w:rPr>
          <w:rFonts w:eastAsia="MS Mincho"/>
          <w:i/>
          <w:lang w:eastAsia="ja-JP"/>
        </w:rPr>
      </w:pPr>
      <w:r w:rsidRPr="00DC152B">
        <w:rPr>
          <w:rFonts w:eastAsia="MS Mincho"/>
          <w:i/>
          <w:lang w:eastAsia="ja-JP"/>
        </w:rPr>
        <w:t xml:space="preserve">Physical layer procedures for beamforming </w:t>
      </w:r>
      <w:r w:rsidRPr="00DC152B">
        <w:rPr>
          <w:rFonts w:eastAsia="MS Mincho" w:hint="eastAsia"/>
          <w:i/>
          <w:lang w:eastAsia="ja-JP"/>
        </w:rPr>
        <w:t>optimizing different metrics such as</w:t>
      </w:r>
      <w:r w:rsidRPr="00DC152B">
        <w:rPr>
          <w:rFonts w:eastAsia="MS Mincho"/>
          <w:i/>
          <w:lang w:eastAsia="ja-JP"/>
        </w:rPr>
        <w:t xml:space="preserve"> overheads and latencies  in </w:t>
      </w:r>
      <w:r w:rsidRPr="00DC152B">
        <w:rPr>
          <w:rFonts w:eastAsia="MS Mincho" w:hint="eastAsia"/>
          <w:i/>
          <w:lang w:eastAsia="ja-JP"/>
        </w:rPr>
        <w:t xml:space="preserve">multi beam </w:t>
      </w:r>
      <w:r w:rsidRPr="00DC152B">
        <w:rPr>
          <w:rFonts w:eastAsia="MS Mincho"/>
          <w:i/>
          <w:lang w:eastAsia="ja-JP"/>
        </w:rPr>
        <w:t xml:space="preserve">and </w:t>
      </w:r>
      <w:r w:rsidRPr="00DC152B">
        <w:rPr>
          <w:rFonts w:eastAsia="MS Mincho" w:hint="eastAsia"/>
          <w:i/>
          <w:lang w:eastAsia="ja-JP"/>
        </w:rPr>
        <w:t>single beam</w:t>
      </w:r>
      <w:r w:rsidRPr="00DC152B">
        <w:rPr>
          <w:rFonts w:eastAsia="MS Mincho"/>
          <w:i/>
          <w:lang w:eastAsia="ja-JP"/>
        </w:rPr>
        <w:t xml:space="preserve"> </w:t>
      </w:r>
      <w:r w:rsidRPr="00DC152B">
        <w:rPr>
          <w:rFonts w:eastAsia="MS Mincho" w:hint="eastAsia"/>
          <w:i/>
          <w:lang w:eastAsia="ja-JP"/>
        </w:rPr>
        <w:t>based</w:t>
      </w:r>
      <w:r w:rsidRPr="00DC152B">
        <w:rPr>
          <w:rFonts w:eastAsia="MS Mincho"/>
          <w:i/>
          <w:lang w:eastAsia="ja-JP"/>
        </w:rPr>
        <w:t xml:space="preserve"> </w:t>
      </w:r>
      <w:r w:rsidRPr="00DC152B">
        <w:rPr>
          <w:rFonts w:eastAsia="MS Mincho" w:hint="eastAsia"/>
          <w:i/>
          <w:lang w:eastAsia="ja-JP"/>
        </w:rPr>
        <w:t>approaches</w:t>
      </w:r>
      <w:r w:rsidRPr="00DC152B">
        <w:rPr>
          <w:rFonts w:eastAsia="MS Mincho"/>
          <w:i/>
          <w:lang w:eastAsia="ja-JP"/>
        </w:rPr>
        <w:t xml:space="preserve"> </w:t>
      </w:r>
    </w:p>
    <w:p w:rsidR="00DC152B" w:rsidRPr="00DC152B" w:rsidRDefault="00DC152B" w:rsidP="00DC152B">
      <w:pPr>
        <w:numPr>
          <w:ilvl w:val="1"/>
          <w:numId w:val="14"/>
        </w:numPr>
        <w:rPr>
          <w:rFonts w:eastAsia="MS Mincho"/>
          <w:i/>
          <w:lang w:eastAsia="ja-JP"/>
        </w:rPr>
      </w:pPr>
      <w:r w:rsidRPr="00DC152B">
        <w:rPr>
          <w:rFonts w:eastAsia="MS Mincho" w:hint="eastAsia"/>
          <w:i/>
          <w:lang w:eastAsia="ja-JP"/>
        </w:rPr>
        <w:t>P</w:t>
      </w:r>
      <w:r w:rsidRPr="00DC152B">
        <w:rPr>
          <w:rFonts w:eastAsia="MS Mincho"/>
          <w:i/>
          <w:lang w:eastAsia="ja-JP"/>
        </w:rPr>
        <w:t xml:space="preserve">hysical layer procedures </w:t>
      </w:r>
      <w:r w:rsidRPr="00DC152B">
        <w:rPr>
          <w:rFonts w:eastAsia="MS Mincho" w:hint="eastAsia"/>
          <w:i/>
          <w:lang w:eastAsia="ja-JP"/>
        </w:rPr>
        <w:t xml:space="preserve">in multi beam based approach </w:t>
      </w:r>
      <w:r w:rsidRPr="00DC152B">
        <w:rPr>
          <w:rFonts w:eastAsia="MS Mincho"/>
          <w:i/>
          <w:lang w:eastAsia="ja-JP"/>
        </w:rPr>
        <w:t xml:space="preserve">that require beam training, </w:t>
      </w:r>
      <w:r w:rsidRPr="00DC152B">
        <w:rPr>
          <w:rFonts w:eastAsia="MS Mincho" w:hint="eastAsia"/>
          <w:i/>
          <w:lang w:eastAsia="ja-JP"/>
        </w:rPr>
        <w:t>i</w:t>
      </w:r>
      <w:r w:rsidRPr="00DC152B">
        <w:rPr>
          <w:rFonts w:eastAsia="MS Mincho"/>
          <w:i/>
          <w:lang w:eastAsia="ja-JP"/>
        </w:rPr>
        <w:t>.</w:t>
      </w:r>
      <w:r w:rsidRPr="00DC152B">
        <w:rPr>
          <w:rFonts w:eastAsia="MS Mincho" w:hint="eastAsia"/>
          <w:i/>
          <w:lang w:eastAsia="ja-JP"/>
        </w:rPr>
        <w:t>e</w:t>
      </w:r>
      <w:r w:rsidRPr="00DC152B">
        <w:rPr>
          <w:rFonts w:eastAsia="MS Mincho"/>
          <w:i/>
          <w:lang w:eastAsia="ja-JP"/>
        </w:rPr>
        <w:t>. steering of transmitter and</w:t>
      </w:r>
      <w:r w:rsidRPr="00DC152B">
        <w:rPr>
          <w:rFonts w:eastAsia="MS Mincho" w:hint="eastAsia"/>
          <w:i/>
          <w:lang w:eastAsia="ja-JP"/>
        </w:rPr>
        <w:t>/or</w:t>
      </w:r>
      <w:r w:rsidRPr="00DC152B">
        <w:rPr>
          <w:rFonts w:eastAsia="MS Mincho"/>
          <w:i/>
          <w:lang w:eastAsia="ja-JP"/>
        </w:rPr>
        <w:t xml:space="preserve"> receiver beams</w:t>
      </w:r>
    </w:p>
    <w:p w:rsidR="00DC152B" w:rsidRPr="00DC152B" w:rsidRDefault="00DC152B" w:rsidP="00DC152B">
      <w:pPr>
        <w:numPr>
          <w:ilvl w:val="2"/>
          <w:numId w:val="14"/>
        </w:numPr>
        <w:rPr>
          <w:rFonts w:eastAsia="MS Mincho"/>
          <w:i/>
          <w:lang w:eastAsia="ja-JP"/>
        </w:rPr>
      </w:pPr>
      <w:r w:rsidRPr="00DC152B">
        <w:rPr>
          <w:rFonts w:eastAsia="MS Mincho"/>
          <w:i/>
          <w:lang w:eastAsia="ja-JP"/>
        </w:rPr>
        <w:t>E.g. Periodic/Aperiodic downlink</w:t>
      </w:r>
      <w:r w:rsidRPr="00DC152B">
        <w:rPr>
          <w:rFonts w:eastAsia="MS Mincho" w:hint="eastAsia"/>
          <w:i/>
          <w:lang w:eastAsia="ja-JP"/>
        </w:rPr>
        <w:t>/uplink</w:t>
      </w:r>
      <w:r w:rsidRPr="00DC152B">
        <w:rPr>
          <w:rFonts w:eastAsia="MS Mincho"/>
          <w:i/>
          <w:lang w:eastAsia="ja-JP"/>
        </w:rPr>
        <w:t xml:space="preserve"> </w:t>
      </w:r>
      <w:r w:rsidRPr="00DC152B">
        <w:rPr>
          <w:rFonts w:eastAsia="MS Mincho" w:hint="eastAsia"/>
          <w:i/>
          <w:lang w:eastAsia="ja-JP"/>
        </w:rPr>
        <w:t xml:space="preserve">TX/RX </w:t>
      </w:r>
      <w:r w:rsidRPr="00DC152B">
        <w:rPr>
          <w:rFonts w:eastAsia="MS Mincho"/>
          <w:i/>
          <w:lang w:eastAsia="ja-JP"/>
        </w:rPr>
        <w:t>beam sweeping signals, where periodic signals may be semi-statically or dynamically configured (FFS)</w:t>
      </w:r>
    </w:p>
    <w:p w:rsidR="00DC152B" w:rsidRPr="00DC152B" w:rsidRDefault="00DC152B" w:rsidP="00DC152B">
      <w:pPr>
        <w:numPr>
          <w:ilvl w:val="2"/>
          <w:numId w:val="14"/>
        </w:numPr>
        <w:rPr>
          <w:rFonts w:eastAsia="MS Mincho"/>
          <w:i/>
          <w:lang w:eastAsia="ja-JP"/>
        </w:rPr>
      </w:pPr>
      <w:r w:rsidRPr="00DC152B">
        <w:rPr>
          <w:rFonts w:eastAsia="MS Mincho"/>
          <w:i/>
          <w:lang w:eastAsia="ja-JP"/>
        </w:rPr>
        <w:t>E.g. UL sounding signals</w:t>
      </w:r>
    </w:p>
    <w:p w:rsidR="00DC152B" w:rsidRPr="00DC152B" w:rsidRDefault="00DC152B" w:rsidP="00DC152B">
      <w:pPr>
        <w:numPr>
          <w:ilvl w:val="2"/>
          <w:numId w:val="14"/>
        </w:numPr>
        <w:rPr>
          <w:rFonts w:eastAsia="MS Mincho"/>
          <w:i/>
          <w:lang w:eastAsia="ja-JP"/>
        </w:rPr>
      </w:pPr>
      <w:r w:rsidRPr="00DC152B">
        <w:rPr>
          <w:rFonts w:eastAsia="MS Mincho" w:hint="eastAsia"/>
          <w:i/>
          <w:lang w:eastAsia="ja-JP"/>
        </w:rPr>
        <w:t>Other example is not precluded</w:t>
      </w:r>
    </w:p>
    <w:p w:rsidR="00DC152B" w:rsidRPr="00DC152B" w:rsidRDefault="00DC152B" w:rsidP="00DC152B">
      <w:pPr>
        <w:numPr>
          <w:ilvl w:val="0"/>
          <w:numId w:val="14"/>
        </w:numPr>
        <w:rPr>
          <w:rFonts w:eastAsia="MS Mincho"/>
          <w:i/>
          <w:lang w:eastAsia="ja-JP"/>
        </w:rPr>
      </w:pPr>
      <w:r w:rsidRPr="00DC152B">
        <w:rPr>
          <w:rFonts w:eastAsia="MS Mincho"/>
          <w:i/>
          <w:lang w:eastAsia="ja-JP"/>
        </w:rPr>
        <w:t>Both intra-TRP and inter-TRP beamforming procedures are considered.</w:t>
      </w:r>
    </w:p>
    <w:p w:rsidR="00DC152B" w:rsidRPr="00DC152B" w:rsidRDefault="00DC152B" w:rsidP="00DC152B">
      <w:pPr>
        <w:numPr>
          <w:ilvl w:val="0"/>
          <w:numId w:val="14"/>
        </w:numPr>
        <w:rPr>
          <w:rFonts w:eastAsia="MS Mincho"/>
          <w:i/>
          <w:lang w:eastAsia="ja-JP"/>
        </w:rPr>
      </w:pPr>
      <w:r w:rsidRPr="00DC152B">
        <w:rPr>
          <w:rFonts w:eastAsia="MS Mincho"/>
          <w:i/>
          <w:lang w:eastAsia="ja-JP"/>
        </w:rPr>
        <w:t>Beamforming procedures are considered with/without TRP beamforming/beam sweeping and with/without UE beamforming/beam sweeping, according to the following potential use cases:</w:t>
      </w:r>
    </w:p>
    <w:p w:rsidR="00DC152B" w:rsidRPr="00DC152B" w:rsidRDefault="00DC152B" w:rsidP="00DC152B">
      <w:pPr>
        <w:numPr>
          <w:ilvl w:val="1"/>
          <w:numId w:val="14"/>
        </w:numPr>
        <w:rPr>
          <w:rFonts w:eastAsia="MS Mincho"/>
          <w:i/>
          <w:lang w:eastAsia="ja-JP"/>
        </w:rPr>
      </w:pPr>
      <w:r w:rsidRPr="00DC152B">
        <w:rPr>
          <w:rFonts w:eastAsia="MS Mincho"/>
          <w:i/>
          <w:lang w:eastAsia="ja-JP"/>
        </w:rPr>
        <w:t>UE movement, UE rotation, beam blocking:</w:t>
      </w:r>
    </w:p>
    <w:p w:rsidR="00DC152B" w:rsidRPr="00DC152B" w:rsidRDefault="00DC152B" w:rsidP="00DC152B">
      <w:pPr>
        <w:numPr>
          <w:ilvl w:val="2"/>
          <w:numId w:val="14"/>
        </w:numPr>
        <w:rPr>
          <w:rFonts w:eastAsia="MS Mincho"/>
          <w:i/>
          <w:lang w:eastAsia="ja-JP"/>
        </w:rPr>
      </w:pPr>
      <w:r w:rsidRPr="00DC152B">
        <w:rPr>
          <w:rFonts w:eastAsia="MS Mincho"/>
          <w:i/>
          <w:lang w:eastAsia="ja-JP"/>
        </w:rPr>
        <w:t>Change of beam at TRP, same beam at UE</w:t>
      </w:r>
    </w:p>
    <w:p w:rsidR="00DC152B" w:rsidRPr="00DC152B" w:rsidRDefault="00DC152B" w:rsidP="00DC152B">
      <w:pPr>
        <w:numPr>
          <w:ilvl w:val="2"/>
          <w:numId w:val="14"/>
        </w:numPr>
        <w:rPr>
          <w:rFonts w:eastAsia="MS Mincho"/>
          <w:i/>
          <w:lang w:eastAsia="ja-JP"/>
        </w:rPr>
      </w:pPr>
      <w:r w:rsidRPr="00DC152B">
        <w:rPr>
          <w:rFonts w:eastAsia="MS Mincho"/>
          <w:i/>
          <w:lang w:eastAsia="ja-JP"/>
        </w:rPr>
        <w:t xml:space="preserve">Same beam at TRP, change </w:t>
      </w:r>
      <w:r w:rsidRPr="00DC152B">
        <w:rPr>
          <w:rFonts w:eastAsia="MS Mincho" w:hint="eastAsia"/>
          <w:i/>
          <w:lang w:eastAsia="ja-JP"/>
        </w:rPr>
        <w:t xml:space="preserve">of </w:t>
      </w:r>
      <w:r w:rsidRPr="00DC152B">
        <w:rPr>
          <w:rFonts w:eastAsia="MS Mincho"/>
          <w:i/>
          <w:lang w:eastAsia="ja-JP"/>
        </w:rPr>
        <w:t>beam at UE</w:t>
      </w:r>
    </w:p>
    <w:p w:rsidR="00DC152B" w:rsidRPr="00DC152B" w:rsidRDefault="00DC152B" w:rsidP="00DC152B">
      <w:pPr>
        <w:numPr>
          <w:ilvl w:val="2"/>
          <w:numId w:val="14"/>
        </w:numPr>
        <w:rPr>
          <w:rFonts w:eastAsia="MS Mincho"/>
          <w:i/>
          <w:lang w:eastAsia="ja-JP"/>
        </w:rPr>
      </w:pPr>
      <w:r w:rsidRPr="00DC152B">
        <w:rPr>
          <w:rFonts w:eastAsia="MS Mincho" w:hint="eastAsia"/>
          <w:i/>
          <w:lang w:eastAsia="ja-JP"/>
        </w:rPr>
        <w:t xml:space="preserve">Change of </w:t>
      </w:r>
      <w:r w:rsidRPr="00DC152B">
        <w:rPr>
          <w:rFonts w:eastAsia="MS Mincho"/>
          <w:i/>
          <w:lang w:eastAsia="ja-JP"/>
        </w:rPr>
        <w:t>beam at TRP, change of beam at UE</w:t>
      </w:r>
    </w:p>
    <w:p w:rsidR="00DC152B" w:rsidRPr="006B54B7" w:rsidRDefault="00DC152B" w:rsidP="006B54B7">
      <w:pPr>
        <w:numPr>
          <w:ilvl w:val="1"/>
          <w:numId w:val="14"/>
        </w:numPr>
        <w:spacing w:after="120"/>
        <w:ind w:left="1434" w:hanging="357"/>
        <w:rPr>
          <w:rFonts w:eastAsia="MS Mincho"/>
          <w:i/>
          <w:lang w:eastAsia="ja-JP"/>
        </w:rPr>
      </w:pPr>
      <w:r w:rsidRPr="00DC152B">
        <w:rPr>
          <w:rFonts w:eastAsia="MS Mincho"/>
          <w:i/>
          <w:lang w:eastAsia="ja-JP"/>
        </w:rPr>
        <w:t>Other cases are not precluded</w:t>
      </w:r>
    </w:p>
    <w:p w:rsidR="00941260" w:rsidRPr="0034135F" w:rsidRDefault="00941260" w:rsidP="002270BA">
      <w:pPr>
        <w:spacing w:afterLines="50" w:after="120"/>
        <w:jc w:val="both"/>
        <w:rPr>
          <w:rFonts w:eastAsiaTheme="minorEastAsia"/>
          <w:lang w:eastAsia="zh-CN"/>
        </w:rPr>
      </w:pPr>
      <w:r>
        <w:rPr>
          <w:rFonts w:eastAsiaTheme="minorEastAsia" w:hint="eastAsia"/>
          <w:lang w:eastAsia="zh-CN"/>
        </w:rPr>
        <w:t xml:space="preserve">In LTE, beamforming is based on digital signal and the beam can be dynamically controlled by </w:t>
      </w:r>
      <w:proofErr w:type="spellStart"/>
      <w:r>
        <w:rPr>
          <w:rFonts w:eastAsiaTheme="minorEastAsia" w:hint="eastAsia"/>
          <w:lang w:eastAsia="zh-CN"/>
        </w:rPr>
        <w:t>eNB</w:t>
      </w:r>
      <w:proofErr w:type="spellEnd"/>
      <w:r w:rsidR="007D0208">
        <w:rPr>
          <w:rFonts w:eastAsiaTheme="minorEastAsia" w:hint="eastAsia"/>
          <w:lang w:eastAsia="zh-CN"/>
        </w:rPr>
        <w:t xml:space="preserve"> at baseband</w:t>
      </w:r>
      <w:r>
        <w:rPr>
          <w:rFonts w:eastAsiaTheme="minorEastAsia" w:hint="eastAsia"/>
          <w:lang w:eastAsia="zh-CN"/>
        </w:rPr>
        <w:t>. As the number of antenna elements grows in NR</w:t>
      </w:r>
      <w:r w:rsidR="007D0208">
        <w:rPr>
          <w:rFonts w:eastAsiaTheme="minorEastAsia" w:hint="eastAsia"/>
          <w:lang w:eastAsia="zh-CN"/>
        </w:rPr>
        <w:t xml:space="preserve"> (e.g. 256 or more elements)</w:t>
      </w:r>
      <w:r>
        <w:rPr>
          <w:rFonts w:eastAsiaTheme="minorEastAsia" w:hint="eastAsia"/>
          <w:lang w:eastAsia="zh-CN"/>
        </w:rPr>
        <w:t xml:space="preserve">, the cost of digital beamforming increases significantly. In this case, analog </w:t>
      </w:r>
      <w:r>
        <w:rPr>
          <w:rFonts w:eastAsiaTheme="minorEastAsia"/>
          <w:lang w:eastAsia="zh-CN"/>
        </w:rPr>
        <w:t>beamforming</w:t>
      </w:r>
      <w:r>
        <w:rPr>
          <w:rFonts w:eastAsiaTheme="minorEastAsia" w:hint="eastAsia"/>
          <w:lang w:eastAsia="zh-CN"/>
        </w:rPr>
        <w:t xml:space="preserve"> can be an efficient method to obtain beamforming gain at low</w:t>
      </w:r>
      <w:r w:rsidR="007D0208">
        <w:rPr>
          <w:rFonts w:eastAsiaTheme="minorEastAsia" w:hint="eastAsia"/>
          <w:lang w:eastAsia="zh-CN"/>
        </w:rPr>
        <w:t>er</w:t>
      </w:r>
      <w:r>
        <w:rPr>
          <w:rFonts w:eastAsiaTheme="minorEastAsia" w:hint="eastAsia"/>
          <w:lang w:eastAsia="zh-CN"/>
        </w:rPr>
        <w:t xml:space="preserve"> cost.</w:t>
      </w:r>
      <w:r w:rsidR="004E65F2">
        <w:rPr>
          <w:rFonts w:eastAsiaTheme="minorEastAsia" w:hint="eastAsia"/>
          <w:lang w:eastAsia="zh-CN"/>
        </w:rPr>
        <w:t xml:space="preserve"> In this contribution, </w:t>
      </w:r>
      <w:r w:rsidR="00F77A6A">
        <w:rPr>
          <w:rFonts w:eastAsiaTheme="minorEastAsia" w:hint="eastAsia"/>
          <w:lang w:eastAsia="zh-CN"/>
        </w:rPr>
        <w:t xml:space="preserve">we discuss the </w:t>
      </w:r>
      <w:r w:rsidR="00A93175">
        <w:rPr>
          <w:rFonts w:eastAsiaTheme="minorEastAsia" w:hint="eastAsia"/>
          <w:lang w:eastAsia="zh-CN"/>
        </w:rPr>
        <w:t xml:space="preserve">possible standardization impact to </w:t>
      </w:r>
      <w:r w:rsidR="00F77A6A">
        <w:rPr>
          <w:rFonts w:eastAsiaTheme="minorEastAsia" w:hint="eastAsia"/>
          <w:lang w:eastAsia="zh-CN"/>
        </w:rPr>
        <w:t>support analog beamforming for NR MIMO.</w:t>
      </w:r>
    </w:p>
    <w:p w:rsidR="00CD25F1" w:rsidRDefault="005A4EBC" w:rsidP="00CD25F1">
      <w:pPr>
        <w:pStyle w:val="1"/>
      </w:pPr>
      <w:r>
        <w:rPr>
          <w:rFonts w:eastAsiaTheme="minorEastAsia" w:hint="eastAsia"/>
          <w:lang w:eastAsia="zh-CN"/>
        </w:rPr>
        <w:t>Discussion</w:t>
      </w:r>
    </w:p>
    <w:p w:rsidR="00F515E9" w:rsidRDefault="00B00590" w:rsidP="005A4EBC">
      <w:pPr>
        <w:pStyle w:val="a0"/>
        <w:rPr>
          <w:rFonts w:eastAsiaTheme="minorEastAsia"/>
          <w:lang w:eastAsia="zh-CN"/>
        </w:rPr>
      </w:pPr>
      <w:r>
        <w:rPr>
          <w:rFonts w:eastAsiaTheme="minorEastAsia" w:hint="eastAsia"/>
          <w:lang w:eastAsia="zh-CN"/>
        </w:rPr>
        <w:t xml:space="preserve">Both digital beamforming and analog beamforming would be </w:t>
      </w:r>
      <w:r w:rsidR="005F7BE6">
        <w:rPr>
          <w:rFonts w:eastAsiaTheme="minorEastAsia" w:hint="eastAsia"/>
          <w:lang w:eastAsia="zh-CN"/>
        </w:rPr>
        <w:t>considered</w:t>
      </w:r>
      <w:r>
        <w:rPr>
          <w:rFonts w:eastAsiaTheme="minorEastAsia" w:hint="eastAsia"/>
          <w:lang w:eastAsia="zh-CN"/>
        </w:rPr>
        <w:t xml:space="preserve"> for NR. </w:t>
      </w:r>
      <w:r w:rsidR="005F7BE6">
        <w:rPr>
          <w:rFonts w:eastAsiaTheme="minorEastAsia" w:hint="eastAsia"/>
          <w:lang w:eastAsia="zh-CN"/>
        </w:rPr>
        <w:t xml:space="preserve">In LTE, some CSI feedback mechanisms were introduced to support digital beamforming, and the beamforming is based on CSI-RS and DMRS antenna ports. </w:t>
      </w:r>
      <w:r w:rsidR="00BB10B5">
        <w:rPr>
          <w:rFonts w:eastAsiaTheme="minorEastAsia" w:hint="eastAsia"/>
          <w:lang w:eastAsia="zh-CN"/>
        </w:rPr>
        <w:t>These</w:t>
      </w:r>
      <w:r w:rsidR="00C05DE7">
        <w:rPr>
          <w:rFonts w:eastAsiaTheme="minorEastAsia" w:hint="eastAsia"/>
          <w:lang w:eastAsia="zh-CN"/>
        </w:rPr>
        <w:t xml:space="preserve"> mechanism</w:t>
      </w:r>
      <w:r w:rsidR="00BB10B5">
        <w:rPr>
          <w:rFonts w:eastAsiaTheme="minorEastAsia" w:hint="eastAsia"/>
          <w:lang w:eastAsia="zh-CN"/>
        </w:rPr>
        <w:t>s</w:t>
      </w:r>
      <w:r w:rsidR="00C05DE7">
        <w:rPr>
          <w:rFonts w:eastAsiaTheme="minorEastAsia" w:hint="eastAsia"/>
          <w:lang w:eastAsia="zh-CN"/>
        </w:rPr>
        <w:t xml:space="preserve"> can be reused for digital </w:t>
      </w:r>
      <w:r w:rsidR="00C05DE7">
        <w:rPr>
          <w:rFonts w:eastAsiaTheme="minorEastAsia"/>
          <w:lang w:eastAsia="zh-CN"/>
        </w:rPr>
        <w:t>beamforming</w:t>
      </w:r>
      <w:r w:rsidR="00C05DE7">
        <w:rPr>
          <w:rFonts w:eastAsiaTheme="minorEastAsia" w:hint="eastAsia"/>
          <w:lang w:eastAsia="zh-CN"/>
        </w:rPr>
        <w:t xml:space="preserve"> </w:t>
      </w:r>
      <w:r w:rsidR="007D0208">
        <w:rPr>
          <w:rFonts w:eastAsiaTheme="minorEastAsia" w:hint="eastAsia"/>
          <w:lang w:eastAsia="zh-CN"/>
        </w:rPr>
        <w:t>of</w:t>
      </w:r>
      <w:r w:rsidR="00C05DE7">
        <w:rPr>
          <w:rFonts w:eastAsiaTheme="minorEastAsia" w:hint="eastAsia"/>
          <w:lang w:eastAsia="zh-CN"/>
        </w:rPr>
        <w:t xml:space="preserve"> NR.</w:t>
      </w:r>
      <w:r w:rsidR="00AE7ECD">
        <w:rPr>
          <w:rFonts w:eastAsiaTheme="minorEastAsia" w:hint="eastAsia"/>
          <w:lang w:eastAsia="zh-CN"/>
        </w:rPr>
        <w:t xml:space="preserve"> </w:t>
      </w:r>
      <w:r w:rsidR="005F7CE2">
        <w:rPr>
          <w:rFonts w:eastAsiaTheme="minorEastAsia" w:hint="eastAsia"/>
          <w:lang w:eastAsia="zh-CN"/>
        </w:rPr>
        <w:t xml:space="preserve">Analog beamforming is </w:t>
      </w:r>
      <w:r w:rsidR="005F7CE2">
        <w:rPr>
          <w:rFonts w:eastAsiaTheme="minorEastAsia" w:hint="eastAsia"/>
          <w:lang w:eastAsia="zh-CN"/>
        </w:rPr>
        <w:lastRenderedPageBreak/>
        <w:t xml:space="preserve">a beamforming </w:t>
      </w:r>
      <w:r w:rsidR="005F7CE2">
        <w:rPr>
          <w:rFonts w:eastAsiaTheme="minorEastAsia"/>
          <w:lang w:eastAsia="zh-CN"/>
        </w:rPr>
        <w:t>technology</w:t>
      </w:r>
      <w:r w:rsidR="005F7CE2">
        <w:rPr>
          <w:rFonts w:eastAsiaTheme="minorEastAsia" w:hint="eastAsia"/>
          <w:lang w:eastAsia="zh-CN"/>
        </w:rPr>
        <w:t xml:space="preserve"> based on analog signal </w:t>
      </w:r>
      <w:r w:rsidR="005F7BE6">
        <w:rPr>
          <w:rFonts w:eastAsiaTheme="minorEastAsia" w:hint="eastAsia"/>
          <w:lang w:eastAsia="zh-CN"/>
        </w:rPr>
        <w:t xml:space="preserve">and phase </w:t>
      </w:r>
      <w:r w:rsidR="005F7BE6">
        <w:rPr>
          <w:rFonts w:eastAsiaTheme="minorEastAsia"/>
          <w:lang w:eastAsia="zh-CN"/>
        </w:rPr>
        <w:t>shifter</w:t>
      </w:r>
      <w:r w:rsidR="00BB10B5">
        <w:rPr>
          <w:rFonts w:eastAsiaTheme="minorEastAsia" w:hint="eastAsia"/>
          <w:lang w:eastAsia="zh-CN"/>
        </w:rPr>
        <w:t>, which</w:t>
      </w:r>
      <w:r w:rsidR="005F7BE6">
        <w:rPr>
          <w:rFonts w:eastAsiaTheme="minorEastAsia" w:hint="eastAsia"/>
          <w:lang w:eastAsia="zh-CN"/>
        </w:rPr>
        <w:t xml:space="preserve"> can be </w:t>
      </w:r>
      <w:r w:rsidR="00BB10B5">
        <w:rPr>
          <w:rFonts w:eastAsiaTheme="minorEastAsia" w:hint="eastAsia"/>
          <w:lang w:eastAsia="zh-CN"/>
        </w:rPr>
        <w:t>exploited</w:t>
      </w:r>
      <w:r w:rsidR="005F7BE6">
        <w:rPr>
          <w:rFonts w:eastAsiaTheme="minorEastAsia" w:hint="eastAsia"/>
          <w:lang w:eastAsia="zh-CN"/>
        </w:rPr>
        <w:t xml:space="preserve"> to transmit or receive signal</w:t>
      </w:r>
      <w:r w:rsidR="00F515E9">
        <w:rPr>
          <w:rFonts w:eastAsiaTheme="minorEastAsia" w:hint="eastAsia"/>
          <w:lang w:eastAsia="zh-CN"/>
        </w:rPr>
        <w:t xml:space="preserve"> as shown in Fig.1</w:t>
      </w:r>
      <w:r w:rsidR="00762F1F">
        <w:rPr>
          <w:rFonts w:eastAsiaTheme="minorEastAsia" w:hint="eastAsia"/>
          <w:lang w:eastAsia="zh-CN"/>
        </w:rPr>
        <w:t xml:space="preserve">. </w:t>
      </w:r>
      <w:r w:rsidR="005F7BE6">
        <w:rPr>
          <w:rFonts w:eastAsiaTheme="minorEastAsia" w:hint="eastAsia"/>
          <w:lang w:eastAsia="zh-CN"/>
        </w:rPr>
        <w:t xml:space="preserve">The beamforming </w:t>
      </w:r>
      <w:r w:rsidR="007D0208">
        <w:rPr>
          <w:rFonts w:eastAsiaTheme="minorEastAsia" w:hint="eastAsia"/>
          <w:lang w:eastAsia="zh-CN"/>
        </w:rPr>
        <w:t xml:space="preserve">process </w:t>
      </w:r>
      <w:r w:rsidR="005F7BE6">
        <w:rPr>
          <w:rFonts w:eastAsiaTheme="minorEastAsia" w:hint="eastAsia"/>
          <w:lang w:eastAsia="zh-CN"/>
        </w:rPr>
        <w:t xml:space="preserve">is fully transparent to the other side not matter whether it is used </w:t>
      </w:r>
      <w:r w:rsidR="007D0208">
        <w:rPr>
          <w:rFonts w:eastAsiaTheme="minorEastAsia" w:hint="eastAsia"/>
          <w:lang w:eastAsia="zh-CN"/>
        </w:rPr>
        <w:t>at</w:t>
      </w:r>
      <w:r w:rsidR="005F7BE6">
        <w:rPr>
          <w:rFonts w:eastAsiaTheme="minorEastAsia" w:hint="eastAsia"/>
          <w:lang w:eastAsia="zh-CN"/>
        </w:rPr>
        <w:t xml:space="preserve"> transmit</w:t>
      </w:r>
      <w:r w:rsidR="007D0208">
        <w:rPr>
          <w:rFonts w:eastAsiaTheme="minorEastAsia" w:hint="eastAsia"/>
          <w:lang w:eastAsia="zh-CN"/>
        </w:rPr>
        <w:t>ter</w:t>
      </w:r>
      <w:r w:rsidR="005F7BE6">
        <w:rPr>
          <w:rFonts w:eastAsiaTheme="minorEastAsia" w:hint="eastAsia"/>
          <w:lang w:eastAsia="zh-CN"/>
        </w:rPr>
        <w:t xml:space="preserve"> or receive</w:t>
      </w:r>
      <w:r w:rsidR="007D0208">
        <w:rPr>
          <w:rFonts w:eastAsiaTheme="minorEastAsia" w:hint="eastAsia"/>
          <w:lang w:eastAsia="zh-CN"/>
        </w:rPr>
        <w:t>r</w:t>
      </w:r>
      <w:r w:rsidR="005F7BE6">
        <w:rPr>
          <w:rFonts w:eastAsiaTheme="minorEastAsia" w:hint="eastAsia"/>
          <w:lang w:eastAsia="zh-CN"/>
        </w:rPr>
        <w:t>. For example, a receiver doesn</w:t>
      </w:r>
      <w:r w:rsidR="005F7BE6">
        <w:rPr>
          <w:rFonts w:eastAsiaTheme="minorEastAsia"/>
          <w:lang w:eastAsia="zh-CN"/>
        </w:rPr>
        <w:t>’</w:t>
      </w:r>
      <w:r w:rsidR="005F7BE6">
        <w:rPr>
          <w:rFonts w:eastAsiaTheme="minorEastAsia" w:hint="eastAsia"/>
          <w:lang w:eastAsia="zh-CN"/>
        </w:rPr>
        <w:t>t know how many antenna elements</w:t>
      </w:r>
      <w:r w:rsidR="001C7FCA">
        <w:rPr>
          <w:rFonts w:eastAsiaTheme="minorEastAsia" w:hint="eastAsia"/>
          <w:lang w:eastAsia="zh-CN"/>
        </w:rPr>
        <w:t xml:space="preserve"> and which </w:t>
      </w:r>
      <w:proofErr w:type="gramStart"/>
      <w:r w:rsidR="001C7FCA">
        <w:rPr>
          <w:rFonts w:eastAsiaTheme="minorEastAsia" w:hint="eastAsia"/>
          <w:lang w:eastAsia="zh-CN"/>
        </w:rPr>
        <w:t>weight</w:t>
      </w:r>
      <w:r w:rsidR="005F7BE6">
        <w:rPr>
          <w:rFonts w:eastAsiaTheme="minorEastAsia" w:hint="eastAsia"/>
          <w:lang w:eastAsia="zh-CN"/>
        </w:rPr>
        <w:t xml:space="preserve"> are</w:t>
      </w:r>
      <w:proofErr w:type="gramEnd"/>
      <w:r w:rsidR="005F7BE6">
        <w:rPr>
          <w:rFonts w:eastAsiaTheme="minorEastAsia" w:hint="eastAsia"/>
          <w:lang w:eastAsia="zh-CN"/>
        </w:rPr>
        <w:t xml:space="preserve"> used for analog beamforming in the transmitter</w:t>
      </w:r>
      <w:r w:rsidR="007D0208">
        <w:rPr>
          <w:rFonts w:eastAsiaTheme="minorEastAsia" w:hint="eastAsia"/>
          <w:lang w:eastAsia="zh-CN"/>
        </w:rPr>
        <w:t>, and the transmitter either doesn</w:t>
      </w:r>
      <w:r w:rsidR="007D0208">
        <w:rPr>
          <w:rFonts w:eastAsiaTheme="minorEastAsia"/>
          <w:lang w:eastAsia="zh-CN"/>
        </w:rPr>
        <w:t>’</w:t>
      </w:r>
      <w:r w:rsidR="007D0208">
        <w:rPr>
          <w:rFonts w:eastAsiaTheme="minorEastAsia" w:hint="eastAsia"/>
          <w:lang w:eastAsia="zh-CN"/>
        </w:rPr>
        <w:t>t know whether analog beamforming is used at receiver for detection</w:t>
      </w:r>
      <w:r w:rsidR="005F7BE6">
        <w:rPr>
          <w:rFonts w:eastAsiaTheme="minorEastAsia" w:hint="eastAsia"/>
          <w:lang w:eastAsia="zh-CN"/>
        </w:rPr>
        <w:t xml:space="preserve">. </w:t>
      </w:r>
    </w:p>
    <w:p w:rsidR="00F515E9" w:rsidRDefault="002A46A7" w:rsidP="00F515E9">
      <w:pPr>
        <w:pStyle w:val="a0"/>
        <w:jc w:val="center"/>
        <w:rPr>
          <w:rFonts w:eastAsiaTheme="minorEastAsia"/>
          <w:lang w:eastAsia="zh-CN"/>
        </w:rPr>
      </w:pPr>
      <w:r>
        <w:object w:dxaOrig="11401" w:dyaOrig="3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3pt" o:ole="">
            <v:imagedata r:id="rId9" o:title=""/>
          </v:shape>
          <o:OLEObject Type="Embed" ProgID="Visio.Drawing.11" ShapeID="_x0000_i1025" DrawAspect="Content" ObjectID="_1532521384" r:id="rId10"/>
        </w:object>
      </w:r>
    </w:p>
    <w:p w:rsidR="00FD444B" w:rsidRDefault="00F515E9" w:rsidP="00FD444B">
      <w:pPr>
        <w:pStyle w:val="a0"/>
        <w:jc w:val="center"/>
        <w:rPr>
          <w:rFonts w:eastAsiaTheme="minorEastAsia"/>
          <w:lang w:eastAsia="zh-CN"/>
        </w:rPr>
      </w:pPr>
      <w:r>
        <w:rPr>
          <w:rFonts w:eastAsiaTheme="minorEastAsia" w:hint="eastAsia"/>
          <w:lang w:eastAsia="zh-CN"/>
        </w:rPr>
        <w:t>Fig.1 Analog beamforming process at transmitter and receiver</w:t>
      </w:r>
    </w:p>
    <w:p w:rsidR="005A4EBC" w:rsidRDefault="001C7FCA" w:rsidP="005A4EBC">
      <w:pPr>
        <w:pStyle w:val="a0"/>
        <w:rPr>
          <w:rFonts w:eastAsiaTheme="minorEastAsia"/>
          <w:lang w:eastAsia="zh-CN"/>
        </w:rPr>
      </w:pPr>
      <w:r>
        <w:rPr>
          <w:rFonts w:eastAsiaTheme="minorEastAsia"/>
          <w:lang w:eastAsia="zh-CN"/>
        </w:rPr>
        <w:t>Though</w:t>
      </w:r>
      <w:r>
        <w:rPr>
          <w:rFonts w:eastAsiaTheme="minorEastAsia" w:hint="eastAsia"/>
          <w:lang w:eastAsia="zh-CN"/>
        </w:rPr>
        <w:t xml:space="preserve"> no direct standardization effort is needed for beamforming process, a mechanism to obtain appropriate beam </w:t>
      </w:r>
      <w:r w:rsidR="0098527C">
        <w:rPr>
          <w:rFonts w:eastAsiaTheme="minorEastAsia" w:hint="eastAsia"/>
          <w:lang w:eastAsia="zh-CN"/>
        </w:rPr>
        <w:t xml:space="preserve">for </w:t>
      </w:r>
      <w:r w:rsidR="00F23AE0">
        <w:rPr>
          <w:rFonts w:eastAsiaTheme="minorEastAsia" w:hint="eastAsia"/>
          <w:lang w:eastAsia="zh-CN"/>
        </w:rPr>
        <w:t xml:space="preserve">analog </w:t>
      </w:r>
      <w:r w:rsidR="0098527C">
        <w:rPr>
          <w:rFonts w:eastAsiaTheme="minorEastAsia" w:hint="eastAsia"/>
          <w:lang w:eastAsia="zh-CN"/>
        </w:rPr>
        <w:t xml:space="preserve">beamforming </w:t>
      </w:r>
      <w:r>
        <w:rPr>
          <w:rFonts w:eastAsiaTheme="minorEastAsia" w:hint="eastAsia"/>
          <w:lang w:eastAsia="zh-CN"/>
        </w:rPr>
        <w:t xml:space="preserve">is still needed. </w:t>
      </w:r>
      <w:r w:rsidR="00F23AE0">
        <w:rPr>
          <w:rFonts w:eastAsiaTheme="minorEastAsia" w:hint="eastAsia"/>
          <w:lang w:eastAsia="zh-CN"/>
        </w:rPr>
        <w:t>Generally, two methods can be used to determine/select the beam:</w:t>
      </w:r>
    </w:p>
    <w:p w:rsidR="00F23AE0" w:rsidRPr="00AE7C5C" w:rsidRDefault="00AE7C5C" w:rsidP="007D0208">
      <w:pPr>
        <w:numPr>
          <w:ilvl w:val="0"/>
          <w:numId w:val="14"/>
        </w:numPr>
        <w:spacing w:after="120"/>
        <w:jc w:val="both"/>
        <w:rPr>
          <w:rFonts w:eastAsia="MS Mincho"/>
          <w:lang w:eastAsia="ja-JP"/>
        </w:rPr>
      </w:pPr>
      <w:r>
        <w:rPr>
          <w:rFonts w:eastAsiaTheme="minorEastAsia"/>
          <w:lang w:eastAsia="zh-CN"/>
        </w:rPr>
        <w:t>T</w:t>
      </w:r>
      <w:r>
        <w:rPr>
          <w:rFonts w:eastAsiaTheme="minorEastAsia" w:hint="eastAsia"/>
          <w:lang w:eastAsia="zh-CN"/>
        </w:rPr>
        <w:t>ransmitter transmits the same signal</w:t>
      </w:r>
      <w:r w:rsidR="00F51151">
        <w:rPr>
          <w:rFonts w:eastAsiaTheme="minorEastAsia" w:hint="eastAsia"/>
          <w:lang w:eastAsia="zh-CN"/>
        </w:rPr>
        <w:t xml:space="preserve"> in multiple times</w:t>
      </w:r>
      <w:r>
        <w:rPr>
          <w:rFonts w:eastAsiaTheme="minorEastAsia" w:hint="eastAsia"/>
          <w:lang w:eastAsia="zh-CN"/>
        </w:rPr>
        <w:t xml:space="preserve"> using different beams, and receiver reports the best signal/beam.</w:t>
      </w:r>
    </w:p>
    <w:p w:rsidR="00AE7C5C" w:rsidRPr="00F23AE0" w:rsidRDefault="00F51151" w:rsidP="007D0208">
      <w:pPr>
        <w:numPr>
          <w:ilvl w:val="0"/>
          <w:numId w:val="14"/>
        </w:numPr>
        <w:spacing w:after="120"/>
        <w:jc w:val="both"/>
        <w:rPr>
          <w:rFonts w:eastAsia="MS Mincho"/>
          <w:lang w:eastAsia="ja-JP"/>
        </w:rPr>
      </w:pPr>
      <w:r>
        <w:rPr>
          <w:rFonts w:eastAsiaTheme="minorEastAsia" w:hint="eastAsia"/>
          <w:lang w:eastAsia="zh-CN"/>
        </w:rPr>
        <w:t>Transmitter transmits the same signal</w:t>
      </w:r>
      <w:r w:rsidRPr="00F51151">
        <w:rPr>
          <w:rFonts w:eastAsiaTheme="minorEastAsia" w:hint="eastAsia"/>
          <w:lang w:eastAsia="zh-CN"/>
        </w:rPr>
        <w:t xml:space="preserve"> </w:t>
      </w:r>
      <w:r>
        <w:rPr>
          <w:rFonts w:eastAsiaTheme="minorEastAsia" w:hint="eastAsia"/>
          <w:lang w:eastAsia="zh-CN"/>
        </w:rPr>
        <w:t>in multiple times using the same beam, and receiver uses different beams to receive the signal to determine the best beam. The best beam may or may not be reported to transmitter.</w:t>
      </w:r>
    </w:p>
    <w:p w:rsidR="00F23AE0" w:rsidRPr="00F23AE0" w:rsidRDefault="00A26127" w:rsidP="00AE7C5C">
      <w:pPr>
        <w:pStyle w:val="a0"/>
        <w:rPr>
          <w:rFonts w:eastAsiaTheme="minorEastAsia"/>
          <w:lang w:eastAsia="zh-CN"/>
        </w:rPr>
      </w:pPr>
      <w:r>
        <w:rPr>
          <w:rFonts w:eastAsiaTheme="minorEastAsia" w:hint="eastAsia"/>
          <w:lang w:eastAsia="zh-CN"/>
        </w:rPr>
        <w:t xml:space="preserve">The training process for analog beamforming should be considered </w:t>
      </w:r>
      <w:r w:rsidR="009D735E">
        <w:rPr>
          <w:rFonts w:eastAsiaTheme="minorEastAsia" w:hint="eastAsia"/>
          <w:lang w:eastAsia="zh-CN"/>
        </w:rPr>
        <w:t>during</w:t>
      </w:r>
      <w:r>
        <w:rPr>
          <w:rFonts w:eastAsiaTheme="minorEastAsia" w:hint="eastAsia"/>
          <w:lang w:eastAsia="zh-CN"/>
        </w:rPr>
        <w:t xml:space="preserve"> signal </w:t>
      </w:r>
      <w:r w:rsidR="009D735E">
        <w:rPr>
          <w:rFonts w:eastAsiaTheme="minorEastAsia" w:hint="eastAsia"/>
          <w:lang w:eastAsia="zh-CN"/>
        </w:rPr>
        <w:t xml:space="preserve">design </w:t>
      </w:r>
      <w:r>
        <w:rPr>
          <w:rFonts w:eastAsiaTheme="minorEastAsia" w:hint="eastAsia"/>
          <w:lang w:eastAsia="zh-CN"/>
        </w:rPr>
        <w:t xml:space="preserve">or </w:t>
      </w:r>
      <w:r>
        <w:rPr>
          <w:rFonts w:eastAsiaTheme="minorEastAsia"/>
          <w:lang w:eastAsia="zh-CN"/>
        </w:rPr>
        <w:t>feedback</w:t>
      </w:r>
      <w:r>
        <w:rPr>
          <w:rFonts w:eastAsiaTheme="minorEastAsia" w:hint="eastAsia"/>
          <w:lang w:eastAsia="zh-CN"/>
        </w:rPr>
        <w:t xml:space="preserve"> design.</w:t>
      </w:r>
    </w:p>
    <w:p w:rsidR="006D3A0B" w:rsidRDefault="005A4EBC" w:rsidP="003B3E3E">
      <w:pPr>
        <w:pStyle w:val="a0"/>
        <w:rPr>
          <w:rFonts w:eastAsia="宋体"/>
          <w:b/>
          <w:i/>
          <w:iCs/>
          <w:szCs w:val="20"/>
          <w:lang w:eastAsia="zh-CN"/>
        </w:rPr>
      </w:pPr>
      <w:r>
        <w:rPr>
          <w:rFonts w:eastAsia="宋体" w:hint="eastAsia"/>
          <w:b/>
          <w:i/>
          <w:iCs/>
          <w:szCs w:val="20"/>
          <w:lang w:eastAsia="zh-CN"/>
        </w:rPr>
        <w:t xml:space="preserve">Proposal </w:t>
      </w:r>
      <w:r w:rsidR="00540CF9">
        <w:rPr>
          <w:rFonts w:eastAsia="宋体" w:hint="eastAsia"/>
          <w:b/>
          <w:i/>
          <w:iCs/>
          <w:szCs w:val="20"/>
          <w:lang w:eastAsia="zh-CN"/>
        </w:rPr>
        <w:t>1</w:t>
      </w:r>
      <w:r>
        <w:rPr>
          <w:rFonts w:eastAsia="宋体" w:hint="eastAsia"/>
          <w:b/>
          <w:i/>
          <w:iCs/>
          <w:szCs w:val="20"/>
          <w:lang w:eastAsia="zh-CN"/>
        </w:rPr>
        <w:t xml:space="preserve">: </w:t>
      </w:r>
      <w:r w:rsidR="00BB10B5">
        <w:rPr>
          <w:rFonts w:eastAsia="宋体" w:hint="eastAsia"/>
          <w:b/>
          <w:i/>
          <w:iCs/>
          <w:szCs w:val="20"/>
          <w:lang w:eastAsia="zh-CN"/>
        </w:rPr>
        <w:t>Some training processes are</w:t>
      </w:r>
      <w:r w:rsidR="000428A6">
        <w:rPr>
          <w:rFonts w:eastAsia="宋体" w:hint="eastAsia"/>
          <w:b/>
          <w:i/>
          <w:iCs/>
          <w:szCs w:val="20"/>
          <w:lang w:eastAsia="zh-CN"/>
        </w:rPr>
        <w:t xml:space="preserve"> needed to determine the beam(s) for analog beamforming at </w:t>
      </w:r>
      <w:r w:rsidR="00E10AF0">
        <w:rPr>
          <w:rFonts w:eastAsia="宋体" w:hint="eastAsia"/>
          <w:b/>
          <w:i/>
          <w:iCs/>
          <w:szCs w:val="20"/>
          <w:lang w:eastAsia="zh-CN"/>
        </w:rPr>
        <w:t xml:space="preserve">both </w:t>
      </w:r>
      <w:proofErr w:type="spellStart"/>
      <w:r w:rsidR="000428A6">
        <w:rPr>
          <w:rFonts w:eastAsia="宋体" w:hint="eastAsia"/>
          <w:b/>
          <w:i/>
          <w:iCs/>
          <w:szCs w:val="20"/>
          <w:lang w:eastAsia="zh-CN"/>
        </w:rPr>
        <w:t>eNB</w:t>
      </w:r>
      <w:proofErr w:type="spellEnd"/>
      <w:r w:rsidR="000428A6">
        <w:rPr>
          <w:rFonts w:eastAsia="宋体" w:hint="eastAsia"/>
          <w:b/>
          <w:i/>
          <w:iCs/>
          <w:szCs w:val="20"/>
          <w:lang w:eastAsia="zh-CN"/>
        </w:rPr>
        <w:t xml:space="preserve"> side and UE side.</w:t>
      </w:r>
      <w:r w:rsidR="00FA6944">
        <w:rPr>
          <w:rFonts w:eastAsia="宋体" w:hint="eastAsia"/>
          <w:b/>
          <w:i/>
          <w:iCs/>
          <w:szCs w:val="20"/>
          <w:lang w:eastAsia="zh-CN"/>
        </w:rPr>
        <w:t xml:space="preserve"> The provided two </w:t>
      </w:r>
      <w:r w:rsidR="00FA6944">
        <w:rPr>
          <w:rFonts w:eastAsia="宋体"/>
          <w:b/>
          <w:i/>
          <w:iCs/>
          <w:szCs w:val="20"/>
          <w:lang w:eastAsia="zh-CN"/>
        </w:rPr>
        <w:t>mechanisms</w:t>
      </w:r>
      <w:r w:rsidR="00FA6944">
        <w:rPr>
          <w:rFonts w:eastAsia="宋体" w:hint="eastAsia"/>
          <w:b/>
          <w:i/>
          <w:iCs/>
          <w:szCs w:val="20"/>
          <w:lang w:eastAsia="zh-CN"/>
        </w:rPr>
        <w:t xml:space="preserve"> can be considered. </w:t>
      </w:r>
    </w:p>
    <w:p w:rsidR="00F37317" w:rsidRPr="000208B1" w:rsidRDefault="0035096F" w:rsidP="003B3E3E">
      <w:pPr>
        <w:pStyle w:val="a0"/>
        <w:rPr>
          <w:rFonts w:eastAsiaTheme="minorEastAsia"/>
          <w:lang w:eastAsia="zh-CN"/>
        </w:rPr>
      </w:pPr>
      <w:r>
        <w:rPr>
          <w:rFonts w:eastAsiaTheme="minorEastAsia" w:hint="eastAsia"/>
          <w:lang w:eastAsia="zh-CN"/>
        </w:rPr>
        <w:t xml:space="preserve">It is expected </w:t>
      </w:r>
      <w:r>
        <w:rPr>
          <w:rFonts w:eastAsiaTheme="minorEastAsia"/>
          <w:lang w:eastAsia="zh-CN"/>
        </w:rPr>
        <w:t>that</w:t>
      </w:r>
      <w:r>
        <w:rPr>
          <w:rFonts w:eastAsiaTheme="minorEastAsia" w:hint="eastAsia"/>
          <w:lang w:eastAsia="zh-CN"/>
        </w:rPr>
        <w:t xml:space="preserve"> analog beamforming can provide </w:t>
      </w:r>
      <w:r>
        <w:rPr>
          <w:rFonts w:eastAsiaTheme="minorEastAsia"/>
          <w:lang w:eastAsia="zh-CN"/>
        </w:rPr>
        <w:t>significant</w:t>
      </w:r>
      <w:r>
        <w:rPr>
          <w:rFonts w:eastAsiaTheme="minorEastAsia" w:hint="eastAsia"/>
          <w:lang w:eastAsia="zh-CN"/>
        </w:rPr>
        <w:t xml:space="preserve"> beamforming gain via an </w:t>
      </w:r>
      <w:r>
        <w:rPr>
          <w:rFonts w:eastAsiaTheme="minorEastAsia"/>
          <w:lang w:eastAsia="zh-CN"/>
        </w:rPr>
        <w:t>amount</w:t>
      </w:r>
      <w:r>
        <w:rPr>
          <w:rFonts w:eastAsiaTheme="minorEastAsia" w:hint="eastAsia"/>
          <w:lang w:eastAsia="zh-CN"/>
        </w:rPr>
        <w:t xml:space="preserve"> of antenna elements. It could help to improve the coverage of control signal and spectrum efficiency of data signal. </w:t>
      </w:r>
      <w:r w:rsidR="004321BF">
        <w:rPr>
          <w:rFonts w:eastAsiaTheme="minorEastAsia" w:hint="eastAsia"/>
          <w:lang w:eastAsia="zh-CN"/>
        </w:rPr>
        <w:t xml:space="preserve">Hence, it would be helpful if the beam for analog beamforming can be </w:t>
      </w:r>
      <w:r w:rsidR="007D0208">
        <w:rPr>
          <w:rFonts w:eastAsiaTheme="minorEastAsia" w:hint="eastAsia"/>
          <w:lang w:eastAsia="zh-CN"/>
        </w:rPr>
        <w:t>determined</w:t>
      </w:r>
      <w:r w:rsidR="004321BF">
        <w:rPr>
          <w:rFonts w:eastAsiaTheme="minorEastAsia" w:hint="eastAsia"/>
          <w:lang w:eastAsia="zh-CN"/>
        </w:rPr>
        <w:t xml:space="preserve"> before the start of </w:t>
      </w:r>
      <w:r w:rsidR="005B3F9F">
        <w:rPr>
          <w:rFonts w:eastAsiaTheme="minorEastAsia" w:hint="eastAsia"/>
          <w:lang w:eastAsia="zh-CN"/>
        </w:rPr>
        <w:t xml:space="preserve">control </w:t>
      </w:r>
      <w:r w:rsidR="009521E6">
        <w:rPr>
          <w:rFonts w:eastAsiaTheme="minorEastAsia" w:hint="eastAsia"/>
          <w:lang w:eastAsia="zh-CN"/>
        </w:rPr>
        <w:t xml:space="preserve">signal </w:t>
      </w:r>
      <w:r w:rsidR="005B3F9F">
        <w:rPr>
          <w:rFonts w:eastAsiaTheme="minorEastAsia" w:hint="eastAsia"/>
          <w:lang w:eastAsia="zh-CN"/>
        </w:rPr>
        <w:t xml:space="preserve">and </w:t>
      </w:r>
      <w:r w:rsidR="004321BF">
        <w:rPr>
          <w:rFonts w:eastAsiaTheme="minorEastAsia" w:hint="eastAsia"/>
          <w:lang w:eastAsia="zh-CN"/>
        </w:rPr>
        <w:t xml:space="preserve">data transmission. A straightforward method is to perform the </w:t>
      </w:r>
      <w:r w:rsidR="008C7C81">
        <w:rPr>
          <w:rFonts w:eastAsiaTheme="minorEastAsia" w:hint="eastAsia"/>
          <w:lang w:eastAsia="zh-CN"/>
        </w:rPr>
        <w:t xml:space="preserve">beam </w:t>
      </w:r>
      <w:r w:rsidR="004321BF">
        <w:rPr>
          <w:rFonts w:eastAsiaTheme="minorEastAsia" w:hint="eastAsia"/>
          <w:lang w:eastAsia="zh-CN"/>
        </w:rPr>
        <w:t xml:space="preserve">training </w:t>
      </w:r>
      <w:r w:rsidR="008C7C81">
        <w:rPr>
          <w:rFonts w:eastAsiaTheme="minorEastAsia" w:hint="eastAsia"/>
          <w:lang w:eastAsia="zh-CN"/>
        </w:rPr>
        <w:t>via</w:t>
      </w:r>
      <w:r w:rsidR="004321BF">
        <w:rPr>
          <w:rFonts w:eastAsiaTheme="minorEastAsia" w:hint="eastAsia"/>
          <w:lang w:eastAsia="zh-CN"/>
        </w:rPr>
        <w:t xml:space="preserve"> </w:t>
      </w:r>
      <w:r w:rsidR="0043335E">
        <w:rPr>
          <w:rFonts w:eastAsiaTheme="minorEastAsia" w:hint="eastAsia"/>
          <w:lang w:eastAsia="zh-CN"/>
        </w:rPr>
        <w:t>the cell access signal/channel, for example, synchronization signal, broadcast channel or PRACH etc.</w:t>
      </w:r>
      <w:r w:rsidR="0051752D">
        <w:rPr>
          <w:rFonts w:eastAsiaTheme="minorEastAsia" w:hint="eastAsia"/>
          <w:lang w:eastAsia="zh-CN"/>
        </w:rPr>
        <w:t xml:space="preserve"> After the initial training process, the beam can be further updated via following reference signal or access signal.</w:t>
      </w:r>
    </w:p>
    <w:p w:rsidR="006D3A0B" w:rsidRDefault="006D3A0B" w:rsidP="003B3E3E">
      <w:pPr>
        <w:pStyle w:val="a0"/>
        <w:rPr>
          <w:rFonts w:eastAsia="宋体"/>
          <w:b/>
          <w:i/>
          <w:iCs/>
          <w:szCs w:val="20"/>
          <w:lang w:eastAsia="zh-CN"/>
        </w:rPr>
      </w:pPr>
      <w:r>
        <w:rPr>
          <w:rFonts w:eastAsia="宋体" w:hint="eastAsia"/>
          <w:b/>
          <w:i/>
          <w:iCs/>
          <w:szCs w:val="20"/>
          <w:lang w:eastAsia="zh-CN"/>
        </w:rPr>
        <w:t xml:space="preserve">Proposal 2: </w:t>
      </w:r>
      <w:r w:rsidR="00E10AF0">
        <w:rPr>
          <w:rFonts w:eastAsia="宋体" w:hint="eastAsia"/>
          <w:b/>
          <w:i/>
          <w:iCs/>
          <w:szCs w:val="20"/>
          <w:lang w:eastAsia="zh-CN"/>
        </w:rPr>
        <w:t xml:space="preserve">The training process </w:t>
      </w:r>
      <w:r w:rsidR="005D1B0E">
        <w:rPr>
          <w:rFonts w:eastAsia="宋体" w:hint="eastAsia"/>
          <w:b/>
          <w:i/>
          <w:iCs/>
          <w:szCs w:val="20"/>
          <w:lang w:eastAsia="zh-CN"/>
        </w:rPr>
        <w:t>can</w:t>
      </w:r>
      <w:r w:rsidR="00E10AF0">
        <w:rPr>
          <w:rFonts w:eastAsia="宋体" w:hint="eastAsia"/>
          <w:b/>
          <w:i/>
          <w:iCs/>
          <w:szCs w:val="20"/>
          <w:lang w:eastAsia="zh-CN"/>
        </w:rPr>
        <w:t xml:space="preserve"> be performed before</w:t>
      </w:r>
      <w:r w:rsidR="00A60C3B">
        <w:rPr>
          <w:rFonts w:eastAsia="宋体" w:hint="eastAsia"/>
          <w:b/>
          <w:i/>
          <w:iCs/>
          <w:szCs w:val="20"/>
          <w:lang w:eastAsia="zh-CN"/>
        </w:rPr>
        <w:t xml:space="preserve"> start of</w:t>
      </w:r>
      <w:r w:rsidR="00E10AF0">
        <w:rPr>
          <w:rFonts w:eastAsia="宋体" w:hint="eastAsia"/>
          <w:b/>
          <w:i/>
          <w:iCs/>
          <w:szCs w:val="20"/>
          <w:lang w:eastAsia="zh-CN"/>
        </w:rPr>
        <w:t xml:space="preserve"> data transmission</w:t>
      </w:r>
      <w:r w:rsidR="000E51BF">
        <w:rPr>
          <w:rFonts w:eastAsia="宋体" w:hint="eastAsia"/>
          <w:b/>
          <w:i/>
          <w:iCs/>
          <w:szCs w:val="20"/>
          <w:lang w:eastAsia="zh-CN"/>
        </w:rPr>
        <w:t xml:space="preserve"> for one UE</w:t>
      </w:r>
      <w:r w:rsidR="00E10AF0">
        <w:rPr>
          <w:rFonts w:eastAsia="宋体" w:hint="eastAsia"/>
          <w:b/>
          <w:i/>
          <w:iCs/>
          <w:szCs w:val="20"/>
          <w:lang w:eastAsia="zh-CN"/>
        </w:rPr>
        <w:t xml:space="preserve">, e.g. </w:t>
      </w:r>
      <w:r w:rsidR="009D735E">
        <w:rPr>
          <w:rFonts w:eastAsia="宋体" w:hint="eastAsia"/>
          <w:b/>
          <w:i/>
          <w:iCs/>
          <w:szCs w:val="20"/>
          <w:lang w:eastAsia="zh-CN"/>
        </w:rPr>
        <w:t>during</w:t>
      </w:r>
      <w:r w:rsidR="00E10AF0">
        <w:rPr>
          <w:rFonts w:eastAsia="宋体" w:hint="eastAsia"/>
          <w:b/>
          <w:i/>
          <w:iCs/>
          <w:szCs w:val="20"/>
          <w:lang w:eastAsia="zh-CN"/>
        </w:rPr>
        <w:t xml:space="preserve"> </w:t>
      </w:r>
      <w:r w:rsidR="00E10AF0" w:rsidRPr="00E10AF0">
        <w:rPr>
          <w:rFonts w:eastAsia="宋体"/>
          <w:b/>
          <w:i/>
          <w:iCs/>
          <w:szCs w:val="20"/>
          <w:lang w:eastAsia="zh-CN"/>
        </w:rPr>
        <w:t>cell access</w:t>
      </w:r>
      <w:r w:rsidR="00E10AF0">
        <w:rPr>
          <w:rFonts w:eastAsia="宋体" w:hint="eastAsia"/>
          <w:b/>
          <w:i/>
          <w:iCs/>
          <w:szCs w:val="20"/>
          <w:lang w:eastAsia="zh-CN"/>
        </w:rPr>
        <w:t xml:space="preserve"> process.</w:t>
      </w:r>
    </w:p>
    <w:p w:rsidR="00FE5799" w:rsidRDefault="00FE5799" w:rsidP="00FE5799">
      <w:pPr>
        <w:pStyle w:val="1"/>
      </w:pPr>
      <w:r>
        <w:t>Conclusion</w:t>
      </w:r>
      <w:r w:rsidR="00BA4154">
        <w:rPr>
          <w:rFonts w:eastAsiaTheme="minorEastAsia" w:hint="eastAsia"/>
          <w:lang w:eastAsia="zh-CN"/>
        </w:rPr>
        <w:t>s</w:t>
      </w:r>
    </w:p>
    <w:p w:rsidR="00912496" w:rsidRPr="005E4B33" w:rsidRDefault="005E4B33" w:rsidP="007539EF">
      <w:pPr>
        <w:pStyle w:val="a0"/>
        <w:rPr>
          <w:rFonts w:eastAsiaTheme="minorEastAsia"/>
          <w:lang w:eastAsia="zh-CN"/>
        </w:rPr>
      </w:pPr>
      <w:r w:rsidRPr="005E4B33">
        <w:rPr>
          <w:rFonts w:eastAsiaTheme="minorEastAsia" w:hint="eastAsia"/>
          <w:lang w:eastAsia="zh-CN"/>
        </w:rPr>
        <w:t xml:space="preserve">In </w:t>
      </w:r>
      <w:r w:rsidR="00A93175">
        <w:rPr>
          <w:rFonts w:eastAsiaTheme="minorEastAsia" w:hint="eastAsia"/>
          <w:lang w:eastAsia="zh-CN"/>
        </w:rPr>
        <w:t>this contribution</w:t>
      </w:r>
      <w:r w:rsidR="00BB10B5">
        <w:rPr>
          <w:rFonts w:eastAsiaTheme="minorEastAsia" w:hint="eastAsia"/>
          <w:lang w:eastAsia="zh-CN"/>
        </w:rPr>
        <w:t>, the possible standardization impact of analog beamforming is analyzed. Though the analog beamforming process is transparent,</w:t>
      </w:r>
      <w:r w:rsidR="005D1B0E">
        <w:rPr>
          <w:rFonts w:eastAsiaTheme="minorEastAsia" w:hint="eastAsia"/>
          <w:lang w:eastAsia="zh-CN"/>
        </w:rPr>
        <w:t xml:space="preserve"> the mechanism for beam training should be studied. </w:t>
      </w:r>
      <w:r w:rsidR="003D63C1">
        <w:rPr>
          <w:rFonts w:eastAsiaTheme="minorEastAsia" w:hint="eastAsia"/>
          <w:lang w:eastAsia="zh-CN"/>
        </w:rPr>
        <w:t>We have the following proposals for analog beamforming:</w:t>
      </w:r>
    </w:p>
    <w:p w:rsidR="007539EF" w:rsidRDefault="007D0208" w:rsidP="007539EF">
      <w:pPr>
        <w:pStyle w:val="a0"/>
        <w:rPr>
          <w:rFonts w:eastAsia="宋体"/>
          <w:b/>
          <w:i/>
          <w:iCs/>
          <w:szCs w:val="20"/>
          <w:lang w:eastAsia="zh-CN"/>
        </w:rPr>
      </w:pPr>
      <w:r>
        <w:rPr>
          <w:rFonts w:eastAsia="宋体" w:hint="eastAsia"/>
          <w:b/>
          <w:i/>
          <w:iCs/>
          <w:szCs w:val="20"/>
          <w:lang w:eastAsia="zh-CN"/>
        </w:rPr>
        <w:t xml:space="preserve">Proposal 1: Some training processes are needed to determine the beam(s) for analog beamforming at both </w:t>
      </w:r>
      <w:proofErr w:type="spellStart"/>
      <w:r>
        <w:rPr>
          <w:rFonts w:eastAsia="宋体" w:hint="eastAsia"/>
          <w:b/>
          <w:i/>
          <w:iCs/>
          <w:szCs w:val="20"/>
          <w:lang w:eastAsia="zh-CN"/>
        </w:rPr>
        <w:t>eNB</w:t>
      </w:r>
      <w:proofErr w:type="spellEnd"/>
      <w:r>
        <w:rPr>
          <w:rFonts w:eastAsia="宋体" w:hint="eastAsia"/>
          <w:b/>
          <w:i/>
          <w:iCs/>
          <w:szCs w:val="20"/>
          <w:lang w:eastAsia="zh-CN"/>
        </w:rPr>
        <w:t xml:space="preserve"> side and UE side. The provided two </w:t>
      </w:r>
      <w:r>
        <w:rPr>
          <w:rFonts w:eastAsia="宋体"/>
          <w:b/>
          <w:i/>
          <w:iCs/>
          <w:szCs w:val="20"/>
          <w:lang w:eastAsia="zh-CN"/>
        </w:rPr>
        <w:t>mechanisms</w:t>
      </w:r>
      <w:r>
        <w:rPr>
          <w:rFonts w:eastAsia="宋体" w:hint="eastAsia"/>
          <w:b/>
          <w:i/>
          <w:iCs/>
          <w:szCs w:val="20"/>
          <w:lang w:eastAsia="zh-CN"/>
        </w:rPr>
        <w:t xml:space="preserve"> can be considered.</w:t>
      </w:r>
    </w:p>
    <w:p w:rsidR="000208B1" w:rsidRPr="000208B1" w:rsidRDefault="000E51BF" w:rsidP="007539EF">
      <w:pPr>
        <w:pStyle w:val="a0"/>
        <w:rPr>
          <w:rFonts w:eastAsia="宋体"/>
          <w:b/>
          <w:i/>
          <w:iCs/>
          <w:szCs w:val="20"/>
          <w:lang w:eastAsia="zh-CN"/>
        </w:rPr>
      </w:pPr>
      <w:r>
        <w:rPr>
          <w:rFonts w:eastAsia="宋体" w:hint="eastAsia"/>
          <w:b/>
          <w:i/>
          <w:iCs/>
          <w:szCs w:val="20"/>
          <w:lang w:eastAsia="zh-CN"/>
        </w:rPr>
        <w:t xml:space="preserve">Proposal 2: The training process </w:t>
      </w:r>
      <w:r w:rsidR="005D1B0E">
        <w:rPr>
          <w:rFonts w:eastAsia="宋体" w:hint="eastAsia"/>
          <w:b/>
          <w:i/>
          <w:iCs/>
          <w:szCs w:val="20"/>
          <w:lang w:eastAsia="zh-CN"/>
        </w:rPr>
        <w:t>can</w:t>
      </w:r>
      <w:r>
        <w:rPr>
          <w:rFonts w:eastAsia="宋体" w:hint="eastAsia"/>
          <w:b/>
          <w:i/>
          <w:iCs/>
          <w:szCs w:val="20"/>
          <w:lang w:eastAsia="zh-CN"/>
        </w:rPr>
        <w:t xml:space="preserve"> be performed before start of data transmission for one UE, e.g. during </w:t>
      </w:r>
      <w:r w:rsidRPr="00E10AF0">
        <w:rPr>
          <w:rFonts w:eastAsia="宋体"/>
          <w:b/>
          <w:i/>
          <w:iCs/>
          <w:szCs w:val="20"/>
          <w:lang w:eastAsia="zh-CN"/>
        </w:rPr>
        <w:t>cell access</w:t>
      </w:r>
      <w:r>
        <w:rPr>
          <w:rFonts w:eastAsia="宋体" w:hint="eastAsia"/>
          <w:b/>
          <w:i/>
          <w:iCs/>
          <w:szCs w:val="20"/>
          <w:lang w:eastAsia="zh-CN"/>
        </w:rPr>
        <w:t xml:space="preserve"> process.</w:t>
      </w:r>
    </w:p>
    <w:p w:rsidR="00FE5799" w:rsidRPr="00510266" w:rsidRDefault="00FE5799" w:rsidP="00FE5799">
      <w:pPr>
        <w:pStyle w:val="1"/>
      </w:pPr>
      <w:r w:rsidRPr="00510266">
        <w:t>References</w:t>
      </w:r>
    </w:p>
    <w:p w:rsidR="00FE5799" w:rsidRPr="007D0208" w:rsidRDefault="007F6DB3" w:rsidP="00FA1509">
      <w:pPr>
        <w:numPr>
          <w:ilvl w:val="0"/>
          <w:numId w:val="2"/>
        </w:numPr>
        <w:jc w:val="both"/>
        <w:rPr>
          <w:szCs w:val="20"/>
          <w:lang w:val="it-IT"/>
        </w:rPr>
      </w:pPr>
      <w:bookmarkStart w:id="1" w:name="_Ref430766234"/>
      <w:r>
        <w:rPr>
          <w:szCs w:val="22"/>
        </w:rPr>
        <w:t>RP-160671, New SID Proposal: Study on New Radio Access Technology</w:t>
      </w:r>
      <w:bookmarkEnd w:id="1"/>
    </w:p>
    <w:sectPr w:rsidR="00FE5799" w:rsidRPr="007D020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CE2" w:rsidRDefault="009F5CE2" w:rsidP="001B3EB1">
      <w:r>
        <w:separator/>
      </w:r>
    </w:p>
  </w:endnote>
  <w:endnote w:type="continuationSeparator" w:id="0">
    <w:p w:rsidR="009F5CE2" w:rsidRDefault="009F5CE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CE2" w:rsidRDefault="009F5CE2" w:rsidP="001B3EB1">
      <w:r>
        <w:separator/>
      </w:r>
    </w:p>
  </w:footnote>
  <w:footnote w:type="continuationSeparator" w:id="0">
    <w:p w:rsidR="009F5CE2" w:rsidRDefault="009F5CE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552BF"/>
    <w:multiLevelType w:val="hybridMultilevel"/>
    <w:tmpl w:val="6674DE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C837C9"/>
    <w:multiLevelType w:val="hybridMultilevel"/>
    <w:tmpl w:val="B77A3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F28610B"/>
    <w:multiLevelType w:val="hybridMultilevel"/>
    <w:tmpl w:val="AACCD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25C2D74"/>
    <w:multiLevelType w:val="hybridMultilevel"/>
    <w:tmpl w:val="F17A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C5B3C32"/>
    <w:multiLevelType w:val="hybridMultilevel"/>
    <w:tmpl w:val="048CB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CF0841"/>
    <w:multiLevelType w:val="hybridMultilevel"/>
    <w:tmpl w:val="BE58F166"/>
    <w:lvl w:ilvl="0" w:tplc="0C7C61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2A7BC2"/>
    <w:multiLevelType w:val="hybridMultilevel"/>
    <w:tmpl w:val="4D1C9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12">
    <w:nsid w:val="72AD2D4D"/>
    <w:multiLevelType w:val="hybridMultilevel"/>
    <w:tmpl w:val="C2D0266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4">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3"/>
  </w:num>
  <w:num w:numId="3">
    <w:abstractNumId w:val="1"/>
  </w:num>
  <w:num w:numId="4">
    <w:abstractNumId w:val="0"/>
  </w:num>
  <w:num w:numId="5">
    <w:abstractNumId w:val="9"/>
  </w:num>
  <w:num w:numId="6">
    <w:abstractNumId w:val="5"/>
  </w:num>
  <w:num w:numId="7">
    <w:abstractNumId w:val="10"/>
  </w:num>
  <w:num w:numId="8">
    <w:abstractNumId w:val="12"/>
  </w:num>
  <w:num w:numId="9">
    <w:abstractNumId w:val="2"/>
  </w:num>
  <w:num w:numId="10">
    <w:abstractNumId w:val="4"/>
  </w:num>
  <w:num w:numId="11">
    <w:abstractNumId w:val="6"/>
  </w:num>
  <w:num w:numId="12">
    <w:abstractNumId w:val="7"/>
  </w:num>
  <w:num w:numId="13">
    <w:abstractNumId w:val="8"/>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CCB"/>
    <w:rsid w:val="00007DA3"/>
    <w:rsid w:val="000208B1"/>
    <w:rsid w:val="00030D26"/>
    <w:rsid w:val="000428A6"/>
    <w:rsid w:val="00061096"/>
    <w:rsid w:val="000711B6"/>
    <w:rsid w:val="00090527"/>
    <w:rsid w:val="000C711F"/>
    <w:rsid w:val="000E4DBB"/>
    <w:rsid w:val="000E51BF"/>
    <w:rsid w:val="000E6A06"/>
    <w:rsid w:val="000F447B"/>
    <w:rsid w:val="00104515"/>
    <w:rsid w:val="00124544"/>
    <w:rsid w:val="00165AD7"/>
    <w:rsid w:val="00171176"/>
    <w:rsid w:val="001B3EB1"/>
    <w:rsid w:val="001C661B"/>
    <w:rsid w:val="001C6BA8"/>
    <w:rsid w:val="001C7FCA"/>
    <w:rsid w:val="001E70ED"/>
    <w:rsid w:val="0021547B"/>
    <w:rsid w:val="00217E48"/>
    <w:rsid w:val="002270BA"/>
    <w:rsid w:val="00243740"/>
    <w:rsid w:val="00275F17"/>
    <w:rsid w:val="002907CA"/>
    <w:rsid w:val="00291491"/>
    <w:rsid w:val="002A46A7"/>
    <w:rsid w:val="002C1072"/>
    <w:rsid w:val="002D2F5A"/>
    <w:rsid w:val="002D3578"/>
    <w:rsid w:val="002E1247"/>
    <w:rsid w:val="002E584F"/>
    <w:rsid w:val="002E7D51"/>
    <w:rsid w:val="00312DA6"/>
    <w:rsid w:val="0032550D"/>
    <w:rsid w:val="00334282"/>
    <w:rsid w:val="0034135F"/>
    <w:rsid w:val="0035096F"/>
    <w:rsid w:val="00372EFC"/>
    <w:rsid w:val="003776DB"/>
    <w:rsid w:val="003800CD"/>
    <w:rsid w:val="003A5650"/>
    <w:rsid w:val="003B3E3E"/>
    <w:rsid w:val="003D34F5"/>
    <w:rsid w:val="003D63C1"/>
    <w:rsid w:val="003F794B"/>
    <w:rsid w:val="004321BF"/>
    <w:rsid w:val="0043335E"/>
    <w:rsid w:val="00434FE2"/>
    <w:rsid w:val="00470B06"/>
    <w:rsid w:val="004857D4"/>
    <w:rsid w:val="004A4386"/>
    <w:rsid w:val="004A799E"/>
    <w:rsid w:val="004D232B"/>
    <w:rsid w:val="004D7BA9"/>
    <w:rsid w:val="004E15C4"/>
    <w:rsid w:val="004E1E19"/>
    <w:rsid w:val="004E46BA"/>
    <w:rsid w:val="004E65F2"/>
    <w:rsid w:val="00514F7E"/>
    <w:rsid w:val="0051752D"/>
    <w:rsid w:val="00535059"/>
    <w:rsid w:val="00540CF9"/>
    <w:rsid w:val="00570C5A"/>
    <w:rsid w:val="0057295A"/>
    <w:rsid w:val="00572C6A"/>
    <w:rsid w:val="00577469"/>
    <w:rsid w:val="00577474"/>
    <w:rsid w:val="00577C97"/>
    <w:rsid w:val="005A4EBC"/>
    <w:rsid w:val="005A55E0"/>
    <w:rsid w:val="005B3F9F"/>
    <w:rsid w:val="005B70BB"/>
    <w:rsid w:val="005D1A2D"/>
    <w:rsid w:val="005D1B0E"/>
    <w:rsid w:val="005D75B6"/>
    <w:rsid w:val="005E4B33"/>
    <w:rsid w:val="005F22DD"/>
    <w:rsid w:val="005F7BE6"/>
    <w:rsid w:val="005F7CE2"/>
    <w:rsid w:val="0060152C"/>
    <w:rsid w:val="006248C8"/>
    <w:rsid w:val="006337DA"/>
    <w:rsid w:val="006360B1"/>
    <w:rsid w:val="00655A75"/>
    <w:rsid w:val="00686EBF"/>
    <w:rsid w:val="00687C4D"/>
    <w:rsid w:val="006952A0"/>
    <w:rsid w:val="006A286A"/>
    <w:rsid w:val="006A7F93"/>
    <w:rsid w:val="006B54B7"/>
    <w:rsid w:val="006C26F1"/>
    <w:rsid w:val="006D3A0B"/>
    <w:rsid w:val="006D69FE"/>
    <w:rsid w:val="006E11FF"/>
    <w:rsid w:val="00700880"/>
    <w:rsid w:val="00704AF3"/>
    <w:rsid w:val="0071049F"/>
    <w:rsid w:val="0071446C"/>
    <w:rsid w:val="00716C8E"/>
    <w:rsid w:val="00727E49"/>
    <w:rsid w:val="00735932"/>
    <w:rsid w:val="007539EF"/>
    <w:rsid w:val="00762F1F"/>
    <w:rsid w:val="0077608B"/>
    <w:rsid w:val="00790A50"/>
    <w:rsid w:val="00790BDA"/>
    <w:rsid w:val="007957A1"/>
    <w:rsid w:val="007B092B"/>
    <w:rsid w:val="007B0F8D"/>
    <w:rsid w:val="007D0208"/>
    <w:rsid w:val="007D5112"/>
    <w:rsid w:val="007E75F8"/>
    <w:rsid w:val="007F0671"/>
    <w:rsid w:val="007F6DB3"/>
    <w:rsid w:val="007F748B"/>
    <w:rsid w:val="00803D35"/>
    <w:rsid w:val="008047EE"/>
    <w:rsid w:val="008126EE"/>
    <w:rsid w:val="00812A2D"/>
    <w:rsid w:val="00836945"/>
    <w:rsid w:val="00845611"/>
    <w:rsid w:val="0085432E"/>
    <w:rsid w:val="008A2B7F"/>
    <w:rsid w:val="008C7C81"/>
    <w:rsid w:val="008E508C"/>
    <w:rsid w:val="00912496"/>
    <w:rsid w:val="009148F6"/>
    <w:rsid w:val="00924020"/>
    <w:rsid w:val="00941260"/>
    <w:rsid w:val="009521E6"/>
    <w:rsid w:val="0095713B"/>
    <w:rsid w:val="00957904"/>
    <w:rsid w:val="0098527C"/>
    <w:rsid w:val="00987340"/>
    <w:rsid w:val="00992F40"/>
    <w:rsid w:val="00997B91"/>
    <w:rsid w:val="009A250B"/>
    <w:rsid w:val="009B2B38"/>
    <w:rsid w:val="009B2E48"/>
    <w:rsid w:val="009B334F"/>
    <w:rsid w:val="009D735E"/>
    <w:rsid w:val="009E577E"/>
    <w:rsid w:val="009F5CE2"/>
    <w:rsid w:val="00A02856"/>
    <w:rsid w:val="00A26127"/>
    <w:rsid w:val="00A42228"/>
    <w:rsid w:val="00A44624"/>
    <w:rsid w:val="00A463CF"/>
    <w:rsid w:val="00A60C3B"/>
    <w:rsid w:val="00A6185E"/>
    <w:rsid w:val="00A62EF8"/>
    <w:rsid w:val="00A71327"/>
    <w:rsid w:val="00A93175"/>
    <w:rsid w:val="00AA02A4"/>
    <w:rsid w:val="00AD535E"/>
    <w:rsid w:val="00AE750F"/>
    <w:rsid w:val="00AE7C5C"/>
    <w:rsid w:val="00AE7ECD"/>
    <w:rsid w:val="00B00590"/>
    <w:rsid w:val="00B17431"/>
    <w:rsid w:val="00B368D9"/>
    <w:rsid w:val="00B70CC4"/>
    <w:rsid w:val="00B72311"/>
    <w:rsid w:val="00B761D3"/>
    <w:rsid w:val="00B8786A"/>
    <w:rsid w:val="00B91ED5"/>
    <w:rsid w:val="00BA4154"/>
    <w:rsid w:val="00BB10B5"/>
    <w:rsid w:val="00BC406C"/>
    <w:rsid w:val="00BE781B"/>
    <w:rsid w:val="00C004E6"/>
    <w:rsid w:val="00C02ED2"/>
    <w:rsid w:val="00C05DE7"/>
    <w:rsid w:val="00C073ED"/>
    <w:rsid w:val="00C1560A"/>
    <w:rsid w:val="00C34254"/>
    <w:rsid w:val="00C41DE0"/>
    <w:rsid w:val="00C515FD"/>
    <w:rsid w:val="00C65348"/>
    <w:rsid w:val="00C737C5"/>
    <w:rsid w:val="00CC450C"/>
    <w:rsid w:val="00CC50BE"/>
    <w:rsid w:val="00CD25F1"/>
    <w:rsid w:val="00CD44C7"/>
    <w:rsid w:val="00CD6FAC"/>
    <w:rsid w:val="00CF67BE"/>
    <w:rsid w:val="00D03119"/>
    <w:rsid w:val="00D336B5"/>
    <w:rsid w:val="00D34B25"/>
    <w:rsid w:val="00D413BA"/>
    <w:rsid w:val="00D51321"/>
    <w:rsid w:val="00D51CF1"/>
    <w:rsid w:val="00D65253"/>
    <w:rsid w:val="00D962A0"/>
    <w:rsid w:val="00DA3DC6"/>
    <w:rsid w:val="00DC152B"/>
    <w:rsid w:val="00DC3798"/>
    <w:rsid w:val="00DC5FE5"/>
    <w:rsid w:val="00DF0A6A"/>
    <w:rsid w:val="00E10AF0"/>
    <w:rsid w:val="00E26F38"/>
    <w:rsid w:val="00E26FA4"/>
    <w:rsid w:val="00E3343C"/>
    <w:rsid w:val="00E51AFD"/>
    <w:rsid w:val="00E51F43"/>
    <w:rsid w:val="00E52912"/>
    <w:rsid w:val="00E5490B"/>
    <w:rsid w:val="00E779BB"/>
    <w:rsid w:val="00E924CF"/>
    <w:rsid w:val="00E95443"/>
    <w:rsid w:val="00EA3D46"/>
    <w:rsid w:val="00EC24B5"/>
    <w:rsid w:val="00EE40F8"/>
    <w:rsid w:val="00EF3F35"/>
    <w:rsid w:val="00EF43E3"/>
    <w:rsid w:val="00F10167"/>
    <w:rsid w:val="00F12751"/>
    <w:rsid w:val="00F23AE0"/>
    <w:rsid w:val="00F24B39"/>
    <w:rsid w:val="00F35685"/>
    <w:rsid w:val="00F37317"/>
    <w:rsid w:val="00F37F15"/>
    <w:rsid w:val="00F4614B"/>
    <w:rsid w:val="00F51151"/>
    <w:rsid w:val="00F515E9"/>
    <w:rsid w:val="00F54EAC"/>
    <w:rsid w:val="00F72F76"/>
    <w:rsid w:val="00F77A6A"/>
    <w:rsid w:val="00F94776"/>
    <w:rsid w:val="00FA1509"/>
    <w:rsid w:val="00FA6944"/>
    <w:rsid w:val="00FA7942"/>
    <w:rsid w:val="00FB78C6"/>
    <w:rsid w:val="00FC08C2"/>
    <w:rsid w:val="00FD1FDC"/>
    <w:rsid w:val="00FD444B"/>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basedOn w:val="a1"/>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basedOn w:val="a1"/>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basedOn w:val="a1"/>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basedOn w:val="Char3"/>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basedOn w:val="a1"/>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basedOn w:val="a1"/>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basedOn w:val="a1"/>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basedOn w:val="a1"/>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basedOn w:val="Char3"/>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basedOn w:val="a1"/>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678E7-126E-43E8-9149-EFE923FC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2</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53</cp:revision>
  <dcterms:created xsi:type="dcterms:W3CDTF">2016-08-03T06:33:00Z</dcterms:created>
  <dcterms:modified xsi:type="dcterms:W3CDTF">2016-08-12T07:37:00Z</dcterms:modified>
</cp:coreProperties>
</file>