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302FC1FD"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w:t>
      </w:r>
      <w:r w:rsidR="00BA5E09">
        <w:rPr>
          <w:rFonts w:ascii="Arial" w:hAnsi="Arial" w:cs="Arial"/>
          <w:b/>
          <w:bCs/>
          <w:snapToGrid w:val="0"/>
          <w:sz w:val="24"/>
          <w:lang w:val="en-GB"/>
        </w:rPr>
        <w:t>2</w:t>
      </w:r>
      <w:r w:rsidR="00A8104E">
        <w:rPr>
          <w:rFonts w:ascii="Arial" w:hAnsi="Arial" w:cs="Arial"/>
          <w:b/>
          <w:bCs/>
          <w:snapToGrid w:val="0"/>
          <w:sz w:val="24"/>
          <w:lang w:val="en-GB"/>
        </w:rPr>
        <w:t>2</w:t>
      </w:r>
      <w:r w:rsidR="00F71FD5">
        <w:rPr>
          <w:rFonts w:ascii="Arial" w:hAnsi="Arial" w:cs="Arial"/>
          <w:b/>
          <w:bCs/>
          <w:snapToGrid w:val="0"/>
          <w:sz w:val="24"/>
          <w:lang w:val="en-GB"/>
        </w:rPr>
        <w:t>bis</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A06AD2" w:rsidRPr="00A06AD2">
        <w:rPr>
          <w:rFonts w:ascii="Arial" w:hAnsi="Arial" w:cs="Arial"/>
          <w:b/>
          <w:bCs/>
          <w:snapToGrid w:val="0"/>
          <w:sz w:val="24"/>
          <w:lang w:val="en-GB"/>
        </w:rPr>
        <w:t>R1-2507399</w:t>
      </w:r>
    </w:p>
    <w:p w14:paraId="0EE1B047" w14:textId="4CA7F514" w:rsidR="00BA5E09" w:rsidRPr="00E441A1" w:rsidRDefault="00F71FD5" w:rsidP="00BA5E09">
      <w:pPr>
        <w:pBdr>
          <w:bottom w:val="single" w:sz="12" w:space="1" w:color="auto"/>
        </w:pBdr>
        <w:spacing w:line="240" w:lineRule="atLeast"/>
        <w:rPr>
          <w:rFonts w:ascii="Arial" w:hAnsi="Arial" w:cs="Arial"/>
          <w:b/>
          <w:bCs/>
          <w:snapToGrid w:val="0"/>
          <w:sz w:val="24"/>
          <w:lang w:val="en-GB"/>
        </w:rPr>
      </w:pPr>
      <w:r w:rsidRPr="00F71FD5">
        <w:rPr>
          <w:rFonts w:ascii="Arial" w:eastAsia="MS Mincho" w:hAnsi="Arial" w:cs="Arial"/>
          <w:b/>
          <w:bCs/>
          <w:sz w:val="24"/>
          <w:lang w:eastAsia="ja-JP"/>
        </w:rPr>
        <w:t>Prague, Czech, Oct 13</w:t>
      </w:r>
      <w:r w:rsidRPr="00F71FD5">
        <w:rPr>
          <w:rFonts w:ascii="Arial" w:eastAsia="MS Mincho" w:hAnsi="Arial" w:cs="Arial"/>
          <w:b/>
          <w:bCs/>
          <w:sz w:val="24"/>
          <w:vertAlign w:val="superscript"/>
          <w:lang w:eastAsia="ja-JP"/>
        </w:rPr>
        <w:t>th</w:t>
      </w:r>
      <w:r w:rsidRPr="00F71FD5">
        <w:rPr>
          <w:rFonts w:ascii="Arial" w:eastAsia="MS Mincho" w:hAnsi="Arial" w:cs="Arial"/>
          <w:b/>
          <w:bCs/>
          <w:sz w:val="24"/>
          <w:lang w:eastAsia="ja-JP"/>
        </w:rPr>
        <w:t xml:space="preserve"> – 17</w:t>
      </w:r>
      <w:r w:rsidRPr="00F71FD5">
        <w:rPr>
          <w:rFonts w:ascii="Arial" w:eastAsia="MS Mincho" w:hAnsi="Arial" w:cs="Arial"/>
          <w:b/>
          <w:bCs/>
          <w:sz w:val="24"/>
          <w:vertAlign w:val="superscript"/>
          <w:lang w:eastAsia="ja-JP"/>
        </w:rPr>
        <w:t>th</w:t>
      </w:r>
      <w:r w:rsidRPr="00F71FD5">
        <w:rPr>
          <w:rFonts w:ascii="Arial" w:eastAsia="MS Mincho" w:hAnsi="Arial" w:cs="Arial"/>
          <w:b/>
          <w:bCs/>
          <w:sz w:val="24"/>
          <w:lang w:eastAsia="ja-JP"/>
        </w:rPr>
        <w:t>, 2025</w:t>
      </w:r>
    </w:p>
    <w:p w14:paraId="7FB91595" w14:textId="33DD240D"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5E4C24">
        <w:rPr>
          <w:rFonts w:ascii="Times New Roman" w:hAnsi="Times New Roman"/>
          <w:sz w:val="24"/>
          <w:szCs w:val="24"/>
        </w:rPr>
        <w:t>10.2.2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2962F654"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5E4C24">
        <w:rPr>
          <w:rFonts w:ascii="Times New Roman" w:hAnsi="Times New Roman"/>
          <w:sz w:val="24"/>
          <w:szCs w:val="24"/>
        </w:rPr>
        <w:t>Discussion</w:t>
      </w:r>
      <w:r w:rsidR="008779B9" w:rsidRPr="00793D14">
        <w:rPr>
          <w:rFonts w:ascii="Times New Roman" w:hAnsi="Times New Roman"/>
          <w:sz w:val="24"/>
          <w:szCs w:val="24"/>
        </w:rPr>
        <w:t xml:space="preserve"> on </w:t>
      </w:r>
      <w:r w:rsidR="005E4C24">
        <w:rPr>
          <w:rFonts w:ascii="Times New Roman" w:hAnsi="Times New Roman"/>
          <w:sz w:val="24"/>
          <w:szCs w:val="24"/>
        </w:rPr>
        <w:t>e</w:t>
      </w:r>
      <w:r w:rsidR="005E4C24" w:rsidRPr="005E4C24">
        <w:rPr>
          <w:rFonts w:ascii="Times New Roman" w:hAnsi="Times New Roman"/>
          <w:sz w:val="24"/>
          <w:szCs w:val="24"/>
        </w:rPr>
        <w:t>nhancing DL CSI acquisition</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407FE73A"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 xml:space="preserve">on </w:t>
      </w:r>
      <w:r w:rsidR="005E4C24" w:rsidRPr="005E4C24">
        <w:rPr>
          <w:rFonts w:ascii="Times New Roman" w:hAnsi="Times New Roman"/>
        </w:rPr>
        <w:t>NR MIMO Phase 6</w:t>
      </w:r>
      <w:r w:rsidR="009F3331">
        <w:rPr>
          <w:rFonts w:ascii="Times New Roman" w:hAnsi="Times New Roman"/>
        </w:rPr>
        <w:t xml:space="preserve"> </w:t>
      </w:r>
      <w:r w:rsidRPr="0094792B">
        <w:rPr>
          <w:rFonts w:ascii="Times New Roman" w:hAnsi="Times New Roman"/>
        </w:rPr>
        <w:t xml:space="preserve">[1], objectives for </w:t>
      </w:r>
      <w:r w:rsidR="005E4C24" w:rsidRPr="005E4C24">
        <w:rPr>
          <w:rFonts w:ascii="Times New Roman" w:hAnsi="Times New Roman"/>
        </w:rPr>
        <w:t>enhancing DL CSI acquisition</w:t>
      </w:r>
      <w:r w:rsidRPr="0094792B">
        <w:rPr>
          <w:rFonts w:ascii="Times New Roman" w:hAnsi="Times New Roman"/>
        </w:rPr>
        <w:t xml:space="preserve"> </w:t>
      </w:r>
      <w:r w:rsidR="005E4C24">
        <w:rPr>
          <w:rFonts w:ascii="Times New Roman" w:hAnsi="Times New Roman"/>
        </w:rPr>
        <w:t>are</w:t>
      </w:r>
      <w:r w:rsidRPr="0094792B">
        <w:rPr>
          <w:rFonts w:ascii="Times New Roman" w:hAnsi="Times New Roman"/>
        </w:rPr>
        <w:t xml:space="preserv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4E16E7F6" w14:textId="581EB798" w:rsidR="005E4C24" w:rsidRPr="005E4C24" w:rsidRDefault="005E4C24" w:rsidP="005E4C24">
            <w:pPr>
              <w:overflowPunct w:val="0"/>
              <w:autoSpaceDE w:val="0"/>
              <w:autoSpaceDN w:val="0"/>
              <w:adjustRightInd w:val="0"/>
              <w:snapToGrid w:val="0"/>
              <w:spacing w:after="0" w:line="240" w:lineRule="auto"/>
              <w:textAlignment w:val="baseline"/>
              <w:rPr>
                <w:rFonts w:ascii="Times New Roman" w:eastAsia="SimSun" w:hAnsi="Times New Roman"/>
                <w:sz w:val="20"/>
                <w:szCs w:val="20"/>
                <w:lang w:val="en-GB" w:eastAsia="en-GB"/>
              </w:rPr>
            </w:pPr>
            <w:r>
              <w:rPr>
                <w:rFonts w:ascii="Times New Roman" w:eastAsia="SimSun" w:hAnsi="Times New Roman"/>
                <w:sz w:val="20"/>
                <w:szCs w:val="20"/>
                <w:lang w:val="en-GB" w:eastAsia="en-GB"/>
              </w:rPr>
              <w:t xml:space="preserve">2.    </w:t>
            </w:r>
            <w:r w:rsidRPr="005E4C24">
              <w:rPr>
                <w:rFonts w:ascii="Times New Roman" w:eastAsia="SimSun" w:hAnsi="Times New Roman"/>
                <w:sz w:val="20"/>
                <w:szCs w:val="20"/>
                <w:lang w:val="en-GB" w:eastAsia="en-GB"/>
              </w:rPr>
              <w:t>On enhancing DL CSI acquisition, targeting FR1, specify the following enhancements:</w:t>
            </w:r>
          </w:p>
          <w:p w14:paraId="5FCDA1D4" w14:textId="77777777" w:rsidR="005E4C24" w:rsidRPr="005E4C24" w:rsidRDefault="005E4C24" w:rsidP="005E4C24">
            <w:pPr>
              <w:numPr>
                <w:ilvl w:val="1"/>
                <w:numId w:val="47"/>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EC63D92" w14:textId="77777777" w:rsidR="005E4C24"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 xml:space="preserve">Reusing the legacy design, limit the scope </w:t>
            </w:r>
            <w:r w:rsidRPr="005E4C24">
              <w:rPr>
                <w:rFonts w:ascii="Times New Roman" w:eastAsia="SimSun" w:hAnsi="Times New Roman"/>
                <w:i/>
                <w:sz w:val="20"/>
                <w:szCs w:val="20"/>
                <w:lang w:val="en-GB" w:eastAsia="en-GB"/>
              </w:rPr>
              <w:t>only</w:t>
            </w:r>
            <w:r w:rsidRPr="005E4C24">
              <w:rPr>
                <w:rFonts w:ascii="Times New Roman" w:eastAsia="SimSun" w:hAnsi="Times New Roman"/>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34F809" w14:textId="77777777" w:rsidR="005E4C24"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For IDLE mode, UE capability for early triggering and resource/reporting configuration are signaled via MSG3 and System Information (SI), respectively</w:t>
            </w:r>
          </w:p>
          <w:p w14:paraId="791C3D9E" w14:textId="77777777" w:rsidR="005E4C24" w:rsidRPr="005E4C24" w:rsidRDefault="005E4C24" w:rsidP="005E4C24">
            <w:pPr>
              <w:numPr>
                <w:ilvl w:val="1"/>
                <w:numId w:val="47"/>
              </w:numPr>
              <w:overflowPunct w:val="0"/>
              <w:autoSpaceDE w:val="0"/>
              <w:autoSpaceDN w:val="0"/>
              <w:adjustRightInd w:val="0"/>
              <w:snapToGrid w:val="0"/>
              <w:spacing w:after="0" w:line="240" w:lineRule="auto"/>
              <w:ind w:left="720"/>
              <w:textAlignment w:val="baseline"/>
              <w:rPr>
                <w:rFonts w:ascii="Times New Roman" w:eastAsia="SimSun" w:hAnsi="Times New Roman"/>
                <w:sz w:val="20"/>
                <w:szCs w:val="20"/>
                <w:lang w:val="en-GB" w:eastAsia="en-GB"/>
              </w:rPr>
            </w:pPr>
            <w:r w:rsidRPr="005E4C24">
              <w:rPr>
                <w:rFonts w:ascii="Times New Roman" w:eastAsia="SimSun" w:hAnsi="Times New Roman"/>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DDD2142" w14:textId="0C20694D" w:rsidR="008779B9" w:rsidRPr="005E4C24" w:rsidRDefault="005E4C24" w:rsidP="005E4C24">
            <w:pPr>
              <w:numPr>
                <w:ilvl w:val="2"/>
                <w:numId w:val="47"/>
              </w:numPr>
              <w:overflowPunct w:val="0"/>
              <w:autoSpaceDE w:val="0"/>
              <w:autoSpaceDN w:val="0"/>
              <w:adjustRightInd w:val="0"/>
              <w:snapToGrid w:val="0"/>
              <w:spacing w:after="0" w:line="240" w:lineRule="auto"/>
              <w:ind w:left="1080"/>
              <w:textAlignment w:val="baseline"/>
              <w:rPr>
                <w:rFonts w:ascii="Times New Roman" w:eastAsia="SimSun" w:hAnsi="Times New Roman"/>
                <w:sz w:val="20"/>
                <w:szCs w:val="20"/>
                <w:lang w:val="en-GB" w:eastAsia="en-GB"/>
              </w:rPr>
            </w:pPr>
            <w:r w:rsidRPr="005E4C24">
              <w:rPr>
                <w:rFonts w:ascii="Times New Roman" w:eastAsia="SimSun" w:hAnsi="Times New Roman"/>
                <w:sz w:val="20"/>
                <w:szCs w:val="20"/>
                <w:lang w:val="en-GB" w:eastAsia="en-GB"/>
              </w:rPr>
              <w:t>Density of 1/3 and 1/6 RE/RB/port are intended only for 48 ports</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0E5A85A2"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sidR="00A8104E">
        <w:rPr>
          <w:rFonts w:ascii="Times New Roman" w:hAnsi="Times New Roman"/>
        </w:rPr>
        <w:t xml:space="preserve">provide our view </w:t>
      </w:r>
      <w:r w:rsidR="005E4C24">
        <w:rPr>
          <w:rFonts w:ascii="Times New Roman" w:hAnsi="Times New Roman"/>
        </w:rPr>
        <w:t>on</w:t>
      </w:r>
      <w:r>
        <w:rPr>
          <w:rFonts w:ascii="Times New Roman" w:hAnsi="Times New Roman"/>
        </w:rPr>
        <w:t xml:space="preserve"> </w:t>
      </w:r>
      <w:r w:rsidR="005E4C24" w:rsidRPr="005E4C24">
        <w:rPr>
          <w:rFonts w:ascii="Times New Roman" w:hAnsi="Times New Roman"/>
        </w:rPr>
        <w:t>enhancing DL CSI acquisition</w:t>
      </w:r>
      <w:r w:rsidR="005E4C24">
        <w:rPr>
          <w:rFonts w:ascii="Times New Roman" w:hAnsi="Times New Roman"/>
        </w:rPr>
        <w:t>, including introduction of early SRS/CSI/CSI-RS triggering and lower frequency domain density CSI-RS</w:t>
      </w:r>
      <w:r>
        <w:rPr>
          <w:rFonts w:ascii="Times New Roman" w:hAnsi="Times New Roman"/>
        </w:rPr>
        <w:t>.</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7333EB26" w:rsidR="002B6B69" w:rsidRPr="002B6B69" w:rsidRDefault="005E4C24" w:rsidP="005E4C24">
      <w:pPr>
        <w:pStyle w:val="2"/>
        <w:rPr>
          <w:rFonts w:ascii="Times New Roman" w:hAnsi="Times New Roman"/>
        </w:rPr>
      </w:pPr>
      <w:r>
        <w:rPr>
          <w:rFonts w:ascii="Times New Roman" w:hAnsi="Times New Roman"/>
          <w:i w:val="0"/>
        </w:rPr>
        <w:t>I</w:t>
      </w:r>
      <w:r w:rsidRPr="005E4C24">
        <w:rPr>
          <w:rFonts w:ascii="Times New Roman" w:hAnsi="Times New Roman"/>
          <w:i w:val="0"/>
        </w:rPr>
        <w:t>ntroduction of early SRS/CSI/CSI-RS triggering</w:t>
      </w:r>
    </w:p>
    <w:p w14:paraId="785706AA" w14:textId="04B1F171" w:rsidR="00680DD5" w:rsidRDefault="00680DD5" w:rsidP="006E58A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Rel-20 MIMO, one of the WID objectives is to introduce </w:t>
      </w:r>
      <w:r w:rsidR="005E4C24">
        <w:rPr>
          <w:rFonts w:ascii="Times New Roman" w:hAnsi="Times New Roman"/>
        </w:rPr>
        <w:t xml:space="preserve">early </w:t>
      </w:r>
      <w:r>
        <w:rPr>
          <w:rFonts w:ascii="Times New Roman" w:hAnsi="Times New Roman"/>
        </w:rPr>
        <w:t xml:space="preserve">SRS/CSI/CSI-RS triggering, considering </w:t>
      </w:r>
      <w:r w:rsidR="006C5CAE">
        <w:rPr>
          <w:rFonts w:ascii="Times New Roman" w:hAnsi="Times New Roman"/>
        </w:rPr>
        <w:t>4-step RACH procedure and</w:t>
      </w:r>
      <w:r>
        <w:rPr>
          <w:rFonts w:ascii="Times New Roman" w:hAnsi="Times New Roman"/>
        </w:rPr>
        <w:t xml:space="preserve"> SCell activation </w:t>
      </w:r>
      <w:r w:rsidR="006C5CAE">
        <w:rPr>
          <w:rFonts w:ascii="Times New Roman" w:hAnsi="Times New Roman"/>
        </w:rPr>
        <w:t>including</w:t>
      </w:r>
      <w:r>
        <w:rPr>
          <w:rFonts w:ascii="Times New Roman" w:hAnsi="Times New Roman"/>
        </w:rPr>
        <w:t xml:space="preserve"> switching out of SCell dormancy. </w:t>
      </w:r>
      <w:r w:rsidR="006C5CAE">
        <w:rPr>
          <w:rFonts w:ascii="Times New Roman" w:hAnsi="Times New Roman"/>
        </w:rPr>
        <w:t>It is good to discuss 4-step RACH case and SCell activation case separately in this section.</w:t>
      </w:r>
      <w:r w:rsidR="00E348FB">
        <w:rPr>
          <w:rFonts w:ascii="Times New Roman" w:hAnsi="Times New Roman"/>
        </w:rPr>
        <w:t xml:space="preserve"> </w:t>
      </w:r>
      <w:r w:rsidR="000A54C1">
        <w:rPr>
          <w:rFonts w:ascii="Times New Roman" w:hAnsi="Times New Roman"/>
        </w:rPr>
        <w:t>Lastly</w:t>
      </w:r>
      <w:r w:rsidR="00E348FB">
        <w:rPr>
          <w:rFonts w:ascii="Times New Roman" w:hAnsi="Times New Roman"/>
        </w:rPr>
        <w:t>, we are going to discuss UE behavior for early CSI report.</w:t>
      </w:r>
    </w:p>
    <w:p w14:paraId="4E32497C" w14:textId="77777777" w:rsidR="001E655F" w:rsidRDefault="001E655F" w:rsidP="001E655F">
      <w:pPr>
        <w:ind w:firstLineChars="193" w:firstLine="425"/>
        <w:jc w:val="both"/>
        <w:rPr>
          <w:rFonts w:ascii="Times New Roman" w:hAnsi="Times New Roman"/>
        </w:rPr>
      </w:pPr>
      <w:r>
        <w:rPr>
          <w:rFonts w:ascii="Times New Roman" w:hAnsi="Times New Roman"/>
        </w:rPr>
        <w:t>For early SRS/CSI/CSI-RS triggering in case of 4-step RACH, the following was agreed in the last meeting.</w:t>
      </w:r>
    </w:p>
    <w:tbl>
      <w:tblPr>
        <w:tblStyle w:val="ae"/>
        <w:tblW w:w="0" w:type="auto"/>
        <w:tblLook w:val="04A0" w:firstRow="1" w:lastRow="0" w:firstColumn="1" w:lastColumn="0" w:noHBand="0" w:noVBand="1"/>
      </w:tblPr>
      <w:tblGrid>
        <w:gridCol w:w="9017"/>
      </w:tblGrid>
      <w:tr w:rsidR="001E655F" w14:paraId="606D0F24" w14:textId="77777777" w:rsidTr="0007779C">
        <w:tc>
          <w:tcPr>
            <w:tcW w:w="9017" w:type="dxa"/>
          </w:tcPr>
          <w:p w14:paraId="7A39F6BB" w14:textId="77777777" w:rsidR="001E655F" w:rsidRPr="001876B9" w:rsidRDefault="001E655F" w:rsidP="0007779C">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lastRenderedPageBreak/>
              <w:t>Agreement:</w:t>
            </w:r>
            <w:r w:rsidRPr="001876B9">
              <w:rPr>
                <w:rFonts w:ascii="Times New Roman" w:hAnsi="Times New Roman"/>
                <w:b/>
                <w:bCs/>
                <w:sz w:val="18"/>
                <w:szCs w:val="18"/>
                <w:lang w:eastAsia="zh-TW"/>
              </w:rPr>
              <w:t xml:space="preserve"> </w:t>
            </w:r>
          </w:p>
          <w:p w14:paraId="1CBB583A" w14:textId="77777777" w:rsidR="001E655F" w:rsidRPr="001876B9" w:rsidRDefault="001E655F" w:rsidP="0007779C">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at least aperiodic SRS-AS transmission triggered via MSG4 of 4-Step RACH. </w:t>
            </w:r>
          </w:p>
          <w:p w14:paraId="5A3458F3" w14:textId="77777777" w:rsidR="001E655F" w:rsidRPr="001876B9" w:rsidRDefault="001E655F" w:rsidP="0007779C">
            <w:pPr>
              <w:autoSpaceDN w:val="0"/>
              <w:spacing w:after="0" w:line="252" w:lineRule="auto"/>
              <w:jc w:val="both"/>
              <w:rPr>
                <w:rFonts w:ascii="Times New Roman" w:hAnsi="Times New Roman"/>
                <w:sz w:val="18"/>
                <w:szCs w:val="18"/>
                <w:lang w:eastAsia="zh-TW"/>
              </w:rPr>
            </w:pPr>
          </w:p>
          <w:p w14:paraId="25453EBE" w14:textId="77777777" w:rsidR="001E655F" w:rsidRPr="001876B9" w:rsidRDefault="001E655F" w:rsidP="0007779C">
            <w:pPr>
              <w:autoSpaceDN w:val="0"/>
              <w:snapToGrid w:val="0"/>
              <w:spacing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Agreement:</w:t>
            </w:r>
            <w:r w:rsidRPr="001876B9">
              <w:rPr>
                <w:rFonts w:ascii="Times New Roman" w:hAnsi="Times New Roman"/>
                <w:b/>
                <w:bCs/>
                <w:sz w:val="18"/>
                <w:szCs w:val="18"/>
                <w:lang w:eastAsia="zh-TW"/>
              </w:rPr>
              <w:t xml:space="preserve"> </w:t>
            </w:r>
          </w:p>
          <w:p w14:paraId="6C84B80B" w14:textId="77777777" w:rsidR="001E655F" w:rsidRPr="001876B9" w:rsidRDefault="001E655F" w:rsidP="0007779C">
            <w:pPr>
              <w:autoSpaceDN w:val="0"/>
              <w:snapToGrid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 xml:space="preserve">For UE transition from IDLE/INACTIVE to CONNECTED mode, support aperiodic CSI reporting triggered via MSG4 of 4-Step RACH based on the followings: </w:t>
            </w:r>
          </w:p>
          <w:p w14:paraId="3A95609A"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The aperiodic CSI reporting is transmitted on PUSCH.</w:t>
            </w:r>
          </w:p>
          <w:p w14:paraId="0FA7CF49"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at least aperiodic CSI-RS for CSI associated with the aperiodic CSI reporting</w:t>
            </w:r>
          </w:p>
          <w:p w14:paraId="33C7E71B"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PMI-based reporting with wideband PMI based on Rel-15 Type-I SP codebook and wideband CQI</w:t>
            </w:r>
          </w:p>
          <w:p w14:paraId="16F9CA82"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report quantity(s) can be configured</w:t>
            </w:r>
          </w:p>
          <w:p w14:paraId="07DA8C96" w14:textId="77777777" w:rsidR="001E655F" w:rsidRPr="001876B9" w:rsidRDefault="001E655F" w:rsidP="0007779C">
            <w:pPr>
              <w:numPr>
                <w:ilvl w:val="0"/>
                <w:numId w:val="49"/>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Support PMI-free reporti</w:t>
            </w:r>
            <w:r w:rsidRPr="001876B9">
              <w:rPr>
                <w:rFonts w:ascii="Times New Roman" w:hAnsi="Times New Roman"/>
                <w:sz w:val="18"/>
                <w:szCs w:val="18"/>
                <w:lang w:val="en-GB" w:eastAsia="zh-TW"/>
              </w:rPr>
              <w:t>ng</w:t>
            </w:r>
            <w:r w:rsidRPr="001876B9">
              <w:rPr>
                <w:rFonts w:ascii="Times New Roman" w:hAnsi="Times New Roman"/>
                <w:sz w:val="18"/>
                <w:szCs w:val="18"/>
                <w:lang w:val="en-GB"/>
              </w:rPr>
              <w:t xml:space="preserve"> with wideband CQI </w:t>
            </w:r>
          </w:p>
          <w:p w14:paraId="6650022C"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맑은 고딕" w:hAnsi="맑은 고딕" w:cs="굴림"/>
                <w:sz w:val="20"/>
                <w:szCs w:val="20"/>
              </w:rPr>
            </w:pPr>
            <w:r w:rsidRPr="001876B9">
              <w:rPr>
                <w:rFonts w:ascii="Times New Roman" w:hAnsi="Times New Roman"/>
                <w:sz w:val="18"/>
                <w:szCs w:val="18"/>
                <w:lang w:eastAsia="zh-TW"/>
              </w:rPr>
              <w:t>FFS: Which report quantity can be configured</w:t>
            </w:r>
          </w:p>
          <w:p w14:paraId="26704E38"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p>
          <w:p w14:paraId="3D7573F7" w14:textId="77777777" w:rsidR="001E655F" w:rsidRPr="001876B9" w:rsidRDefault="001E655F" w:rsidP="0007779C">
            <w:pPr>
              <w:autoSpaceDN w:val="0"/>
              <w:snapToGrid w:val="0"/>
              <w:spacing w:after="0" w:line="252" w:lineRule="auto"/>
              <w:jc w:val="both"/>
              <w:rPr>
                <w:rFonts w:ascii="Times New Roman" w:hAnsi="Times New Roman"/>
                <w:b/>
                <w:bCs/>
                <w:sz w:val="18"/>
                <w:szCs w:val="18"/>
                <w:highlight w:val="green"/>
                <w:lang w:eastAsia="zh-TW"/>
              </w:rPr>
            </w:pPr>
            <w:r w:rsidRPr="001876B9">
              <w:rPr>
                <w:rFonts w:ascii="Times New Roman" w:hAnsi="Times New Roman"/>
                <w:b/>
                <w:bCs/>
                <w:sz w:val="18"/>
                <w:szCs w:val="18"/>
                <w:highlight w:val="green"/>
                <w:lang w:eastAsia="zh-TW"/>
              </w:rPr>
              <w:t xml:space="preserve">Agreement: </w:t>
            </w:r>
          </w:p>
          <w:p w14:paraId="5DEE985B" w14:textId="77777777" w:rsidR="001E655F" w:rsidRPr="001876B9" w:rsidRDefault="001E655F" w:rsidP="0007779C">
            <w:pPr>
              <w:autoSpaceDN w:val="0"/>
              <w:snapToGrid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a UE transition from IDLE to CONNECTED mode, support the following procedure at least for early aperiodic SRS-AS/CSI-RS/CSI triggering (i.e., early triggering of aperiodic SRS-AS transmission, aperiodic CSI-RS reception, aperiodic CSI reporting):</w:t>
            </w:r>
          </w:p>
          <w:p w14:paraId="2557BBCB"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Step-1: The UE receives the resource/reporting configuration(s) for early SRS-AS/CSI-RS/CSI triggering provided in the system i</w:t>
            </w:r>
            <w:r w:rsidRPr="001876B9">
              <w:rPr>
                <w:rFonts w:ascii="Times New Roman" w:hAnsi="Times New Roman"/>
                <w:sz w:val="18"/>
                <w:szCs w:val="18"/>
                <w:lang w:val="en-GB" w:eastAsia="zh-TW"/>
              </w:rPr>
              <w:t xml:space="preserve">nformation </w:t>
            </w:r>
            <w:r w:rsidRPr="001876B9">
              <w:rPr>
                <w:rFonts w:ascii="Times New Roman" w:hAnsi="Times New Roman"/>
                <w:sz w:val="18"/>
                <w:szCs w:val="18"/>
                <w:lang w:val="en-GB"/>
              </w:rPr>
              <w:t>before MSG3.</w:t>
            </w:r>
          </w:p>
          <w:p w14:paraId="31CC2154"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Which SIB is used to carry the resource/reporting configuration(s) for early SRS-AS/CSI/CSI-RS triggering</w:t>
            </w:r>
          </w:p>
          <w:p w14:paraId="7F277166"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Step-2: The UE reports</w:t>
            </w:r>
            <w:r w:rsidRPr="001876B9">
              <w:rPr>
                <w:rFonts w:ascii="Times New Roman" w:hAnsi="Times New Roman"/>
                <w:sz w:val="18"/>
                <w:szCs w:val="18"/>
                <w:lang w:val="en-GB" w:eastAsia="zh-TW"/>
              </w:rPr>
              <w:t xml:space="preserve"> its capability on early SRS/CSI-RS/CSI triggering</w:t>
            </w:r>
            <w:r w:rsidRPr="001876B9">
              <w:rPr>
                <w:rFonts w:ascii="Times New Roman" w:hAnsi="Times New Roman"/>
                <w:sz w:val="18"/>
                <w:szCs w:val="18"/>
                <w:lang w:val="en-GB"/>
              </w:rPr>
              <w:t xml:space="preserve"> through MSG3 </w:t>
            </w:r>
          </w:p>
          <w:p w14:paraId="273646C0"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Step-3: The UE receives MSG4 that triggers early SRS-AS/CSI-RS/CSI based on  the capability reported by the UE.</w:t>
            </w:r>
          </w:p>
          <w:p w14:paraId="6844EE6B" w14:textId="77777777" w:rsidR="001E655F" w:rsidRPr="001876B9" w:rsidRDefault="001E655F" w:rsidP="0007779C">
            <w:pPr>
              <w:numPr>
                <w:ilvl w:val="0"/>
                <w:numId w:val="51"/>
              </w:numPr>
              <w:wordWrap w:val="0"/>
              <w:autoSpaceDE w:val="0"/>
              <w:autoSpaceDN w:val="0"/>
              <w:spacing w:after="160" w:line="252" w:lineRule="auto"/>
              <w:ind w:hanging="158"/>
              <w:contextualSpacing/>
              <w:jc w:val="both"/>
              <w:rPr>
                <w:rFonts w:ascii="Times New Roman" w:hAnsi="Times New Roman"/>
                <w:b/>
                <w:bCs/>
                <w:sz w:val="18"/>
                <w:szCs w:val="18"/>
                <w:lang w:val="en-GB"/>
              </w:rPr>
            </w:pPr>
            <w:r w:rsidRPr="001876B9">
              <w:rPr>
                <w:rFonts w:ascii="Times New Roman" w:hAnsi="Times New Roman"/>
                <w:sz w:val="18"/>
                <w:szCs w:val="18"/>
                <w:lang w:val="en-GB"/>
              </w:rPr>
              <w:t>Step-4: The UE performs aperiodic SRS-AS transmission, aperiodic CSI-RS reception, and/or aperiodic CSI reporting.</w:t>
            </w:r>
          </w:p>
          <w:p w14:paraId="377B6154" w14:textId="77777777" w:rsidR="001E655F" w:rsidRPr="001876B9" w:rsidRDefault="001E655F" w:rsidP="0007779C">
            <w:pPr>
              <w:numPr>
                <w:ilvl w:val="1"/>
                <w:numId w:val="50"/>
              </w:numPr>
              <w:wordWrap w:val="0"/>
              <w:autoSpaceDE w:val="0"/>
              <w:autoSpaceDN w:val="0"/>
              <w:spacing w:after="160" w:line="252" w:lineRule="auto"/>
              <w:ind w:left="1030" w:hanging="141"/>
              <w:contextualSpacing/>
              <w:jc w:val="both"/>
              <w:rPr>
                <w:rFonts w:ascii="Times New Roman" w:hAnsi="Times New Roman"/>
                <w:sz w:val="18"/>
                <w:szCs w:val="18"/>
                <w:lang w:eastAsia="zh-TW"/>
              </w:rPr>
            </w:pPr>
            <w:r w:rsidRPr="001876B9">
              <w:rPr>
                <w:rFonts w:ascii="Times New Roman" w:hAnsi="Times New Roman"/>
                <w:sz w:val="18"/>
                <w:szCs w:val="18"/>
                <w:lang w:eastAsia="zh-TW"/>
              </w:rPr>
              <w:t>FFS: Timeline of the aperiodic SRS-AS transmission, aperiodic CSI-RS reception, aperiodic CSI reporting</w:t>
            </w:r>
          </w:p>
          <w:p w14:paraId="1351A0EB" w14:textId="77777777" w:rsidR="001E655F" w:rsidRPr="001876B9" w:rsidRDefault="001E655F" w:rsidP="0007779C">
            <w:pPr>
              <w:autoSpaceDN w:val="0"/>
              <w:spacing w:after="0" w:line="252" w:lineRule="auto"/>
              <w:rPr>
                <w:rFonts w:ascii="Times New Roman" w:hAnsi="Times New Roman"/>
                <w:sz w:val="18"/>
                <w:szCs w:val="18"/>
                <w:lang w:val="en-GB"/>
              </w:rPr>
            </w:pPr>
            <w:r w:rsidRPr="001876B9">
              <w:rPr>
                <w:rFonts w:ascii="Times New Roman" w:hAnsi="Times New Roman"/>
                <w:sz w:val="18"/>
                <w:szCs w:val="18"/>
                <w:lang w:val="en-GB"/>
              </w:rPr>
              <w:t>Note: The term “capability” above does not mean legacy RRC based UE capability.</w:t>
            </w:r>
          </w:p>
          <w:p w14:paraId="3D972333" w14:textId="77777777" w:rsidR="001E655F" w:rsidRPr="001876B9" w:rsidRDefault="001E655F" w:rsidP="0007779C">
            <w:pPr>
              <w:autoSpaceDN w:val="0"/>
              <w:spacing w:after="0" w:line="252" w:lineRule="auto"/>
              <w:jc w:val="both"/>
              <w:rPr>
                <w:rFonts w:ascii="Times New Roman" w:hAnsi="Times New Roman"/>
                <w:sz w:val="18"/>
                <w:szCs w:val="18"/>
                <w:lang w:eastAsia="zh-TW"/>
              </w:rPr>
            </w:pPr>
            <w:r w:rsidRPr="001876B9">
              <w:rPr>
                <w:rFonts w:ascii="Times New Roman" w:hAnsi="Times New Roman"/>
                <w:sz w:val="18"/>
                <w:szCs w:val="18"/>
                <w:lang w:eastAsia="zh-TW"/>
              </w:rPr>
              <w:t>FFS: For a UE transition from INACTIVE to CONNECTED mode, whether above procedure can be reused at least for early aperiodic SRS-AS/CSI-RS/CSI triggering</w:t>
            </w:r>
          </w:p>
          <w:p w14:paraId="6A2E2E79"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r w:rsidRPr="001876B9">
              <w:rPr>
                <w:rFonts w:ascii="Times New Roman" w:hAnsi="Times New Roman"/>
                <w:sz w:val="18"/>
                <w:szCs w:val="18"/>
                <w:lang w:eastAsia="zh-TW"/>
              </w:rPr>
              <w:t>Note: Whether the aperiodic SRS-AS transmission, aperiodic CSI-RS reception, and/or aperiodic CSI reporting can be configured/triggered simultaneously will be discussed separately</w:t>
            </w:r>
          </w:p>
          <w:p w14:paraId="08B9B4B9" w14:textId="77777777" w:rsidR="001E655F" w:rsidRPr="001876B9" w:rsidRDefault="001E655F" w:rsidP="0007779C">
            <w:pPr>
              <w:autoSpaceDN w:val="0"/>
              <w:spacing w:after="160" w:line="252" w:lineRule="auto"/>
              <w:contextualSpacing/>
              <w:rPr>
                <w:rFonts w:ascii="Times New Roman" w:hAnsi="Times New Roman"/>
                <w:sz w:val="18"/>
                <w:szCs w:val="18"/>
                <w:lang w:eastAsia="zh-TW"/>
              </w:rPr>
            </w:pPr>
          </w:p>
          <w:p w14:paraId="5756CBBD" w14:textId="77777777" w:rsidR="001E655F" w:rsidRPr="001876B9" w:rsidRDefault="001E655F" w:rsidP="0007779C">
            <w:pPr>
              <w:autoSpaceDN w:val="0"/>
              <w:snapToGrid w:val="0"/>
              <w:spacing w:beforeLines="50" w:before="120" w:after="0" w:line="252" w:lineRule="auto"/>
              <w:jc w:val="both"/>
              <w:rPr>
                <w:rFonts w:ascii="Times New Roman" w:hAnsi="Times New Roman"/>
                <w:b/>
                <w:bCs/>
                <w:sz w:val="18"/>
                <w:szCs w:val="18"/>
                <w:lang w:eastAsia="zh-TW"/>
              </w:rPr>
            </w:pPr>
            <w:r w:rsidRPr="001876B9">
              <w:rPr>
                <w:rFonts w:ascii="Times New Roman" w:hAnsi="Times New Roman"/>
                <w:b/>
                <w:bCs/>
                <w:sz w:val="18"/>
                <w:szCs w:val="18"/>
                <w:highlight w:val="green"/>
                <w:lang w:eastAsia="zh-TW"/>
              </w:rPr>
              <w:t xml:space="preserve">Agreement: </w:t>
            </w:r>
          </w:p>
          <w:p w14:paraId="37D2E3C8" w14:textId="77777777" w:rsidR="001E655F" w:rsidRPr="001876B9" w:rsidRDefault="001E655F" w:rsidP="0007779C">
            <w:pPr>
              <w:autoSpaceDN w:val="0"/>
              <w:spacing w:after="0" w:line="252" w:lineRule="auto"/>
              <w:rPr>
                <w:rFonts w:ascii="Times New Roman" w:hAnsi="Times New Roman"/>
                <w:sz w:val="18"/>
                <w:szCs w:val="18"/>
                <w:lang w:eastAsia="zh-TW"/>
              </w:rPr>
            </w:pPr>
            <w:r w:rsidRPr="001876B9">
              <w:rPr>
                <w:rFonts w:ascii="Times New Roman" w:hAnsi="Times New Roman"/>
                <w:sz w:val="18"/>
                <w:szCs w:val="18"/>
                <w:lang w:eastAsia="zh-TW"/>
              </w:rPr>
              <w:t>For early triggering of SRS-AS/CSI-RS/CSI when UE transition from IDLE to CONNECTED mode, study the following at least three options for Step-1 and Step-2:</w:t>
            </w:r>
          </w:p>
          <w:p w14:paraId="30794C7E"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Option-1: NW can provide the resource/report configuration in SIBx based on only one UE capability assumption, and UE can report through MSG3 whether the resource/report configuration received in SIBx is supported.</w:t>
            </w:r>
          </w:p>
          <w:p w14:paraId="387859A3"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Option-2: NW can provide the resource/report configuration(s) in SIBx based on one or multiple UE capability assumptions, and UE can report through MSG3 which resource/report configuration(s) received in SIBx is/are supported.</w:t>
            </w:r>
          </w:p>
          <w:p w14:paraId="7C139036" w14:textId="77777777" w:rsidR="001E655F" w:rsidRPr="001876B9" w:rsidRDefault="001E655F" w:rsidP="0007779C">
            <w:pPr>
              <w:numPr>
                <w:ilvl w:val="0"/>
                <w:numId w:val="52"/>
              </w:numPr>
              <w:wordWrap w:val="0"/>
              <w:autoSpaceDE w:val="0"/>
              <w:autoSpaceDN w:val="0"/>
              <w:spacing w:after="160" w:line="252" w:lineRule="auto"/>
              <w:ind w:hanging="158"/>
              <w:contextualSpacing/>
              <w:jc w:val="both"/>
              <w:rPr>
                <w:rFonts w:ascii="Times New Roman" w:hAnsi="Times New Roman"/>
                <w:sz w:val="18"/>
                <w:szCs w:val="18"/>
                <w:lang w:val="en-GB"/>
              </w:rPr>
            </w:pPr>
            <w:r w:rsidRPr="001876B9">
              <w:rPr>
                <w:rFonts w:ascii="Times New Roman" w:hAnsi="Times New Roman"/>
                <w:sz w:val="18"/>
                <w:szCs w:val="18"/>
                <w:lang w:val="en-GB"/>
              </w:rPr>
              <w:t>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max bandwidth of the CSI-RS/SRS-AS etc.).</w:t>
            </w:r>
          </w:p>
          <w:p w14:paraId="15906B32" w14:textId="77777777" w:rsidR="001E655F" w:rsidRDefault="001E655F" w:rsidP="0007779C">
            <w:pPr>
              <w:jc w:val="both"/>
              <w:rPr>
                <w:rFonts w:ascii="Times New Roman" w:hAnsi="Times New Roman"/>
              </w:rPr>
            </w:pPr>
            <w:r w:rsidRPr="001876B9">
              <w:rPr>
                <w:rFonts w:ascii="Times New Roman" w:hAnsi="Times New Roman"/>
                <w:sz w:val="18"/>
                <w:szCs w:val="18"/>
                <w:lang w:eastAsia="zh-TW"/>
              </w:rPr>
              <w:t>Note: The term “capability” or “UE capability” above does not mean legacy RRC based UE capability.</w:t>
            </w:r>
          </w:p>
        </w:tc>
      </w:tr>
    </w:tbl>
    <w:p w14:paraId="4832422E" w14:textId="77777777" w:rsidR="001876B9" w:rsidRDefault="001876B9" w:rsidP="006E58A9">
      <w:pPr>
        <w:ind w:firstLineChars="193" w:firstLine="425"/>
        <w:jc w:val="both"/>
        <w:rPr>
          <w:rFonts w:ascii="Times New Roman" w:hAnsi="Times New Roman"/>
        </w:rPr>
      </w:pPr>
    </w:p>
    <w:p w14:paraId="060792B5" w14:textId="130DA527" w:rsidR="001E655F" w:rsidRPr="006C5CAE" w:rsidRDefault="001E655F" w:rsidP="001E655F">
      <w:pPr>
        <w:jc w:val="both"/>
        <w:rPr>
          <w:rFonts w:ascii="Times New Roman" w:hAnsi="Times New Roman"/>
          <w:b/>
        </w:rPr>
      </w:pPr>
      <w:r w:rsidRPr="001E655F">
        <w:rPr>
          <w:rFonts w:ascii="Times New Roman" w:hAnsi="Times New Roman"/>
          <w:b/>
        </w:rPr>
        <w:t>Support of CSI-RS for tracking triggered via MSG4 of 4-Step RACH</w:t>
      </w:r>
    </w:p>
    <w:p w14:paraId="52EAB7D6" w14:textId="1A9C186C" w:rsidR="001E655F" w:rsidRDefault="001E655F" w:rsidP="001E655F">
      <w:pPr>
        <w:ind w:firstLineChars="193" w:firstLine="425"/>
        <w:jc w:val="both"/>
        <w:rPr>
          <w:rFonts w:ascii="Times New Roman" w:hAnsi="Times New Roman"/>
        </w:rPr>
      </w:pPr>
      <w:r>
        <w:rPr>
          <w:rFonts w:ascii="Times New Roman" w:hAnsi="Times New Roman"/>
        </w:rPr>
        <w:t xml:space="preserve">In the WID, it is clearly mentioned that </w:t>
      </w:r>
      <w:r w:rsidR="00F52590">
        <w:rPr>
          <w:rFonts w:ascii="Times New Roman" w:hAnsi="Times New Roman"/>
        </w:rPr>
        <w:t xml:space="preserve">the objective is to </w:t>
      </w:r>
      <w:r>
        <w:rPr>
          <w:rFonts w:ascii="Times New Roman" w:hAnsi="Times New Roman"/>
        </w:rPr>
        <w:t xml:space="preserve">specify </w:t>
      </w:r>
      <w:r w:rsidRPr="001E655F">
        <w:rPr>
          <w:rFonts w:ascii="Times New Roman" w:hAnsi="Times New Roman"/>
        </w:rPr>
        <w:t>(only for IDLE/INACTIVE to CONNECTED mode) CSI-RS for tracking</w:t>
      </w:r>
      <w:r>
        <w:rPr>
          <w:rFonts w:ascii="Times New Roman" w:hAnsi="Times New Roman"/>
        </w:rPr>
        <w:t xml:space="preserve"> for early CSI triggering. </w:t>
      </w:r>
      <w:r w:rsidR="00F52590">
        <w:rPr>
          <w:rFonts w:ascii="Times New Roman" w:hAnsi="Times New Roman"/>
        </w:rPr>
        <w:t xml:space="preserve">Also, CSI-RS for tracking is essential part for </w:t>
      </w:r>
      <w:r w:rsidR="00F52590" w:rsidRPr="00F52590">
        <w:rPr>
          <w:rFonts w:ascii="Times New Roman" w:hAnsi="Times New Roman"/>
        </w:rPr>
        <w:t>accurate channel estimation with CSI-RS for CSI</w:t>
      </w:r>
      <w:r w:rsidR="00F52590">
        <w:rPr>
          <w:rFonts w:ascii="Times New Roman" w:hAnsi="Times New Roman"/>
        </w:rPr>
        <w:t xml:space="preserve">. In order </w:t>
      </w:r>
      <w:r w:rsidR="00F52590" w:rsidRPr="00F52590">
        <w:rPr>
          <w:rFonts w:ascii="Times New Roman" w:hAnsi="Times New Roman"/>
        </w:rPr>
        <w:t>to estimate and compensate for time and frequency offsets</w:t>
      </w:r>
      <w:r w:rsidR="00EC2132">
        <w:rPr>
          <w:rFonts w:ascii="Times New Roman" w:hAnsi="Times New Roman"/>
        </w:rPr>
        <w:t xml:space="preserve"> properly with TRS from UE side, multiple transmission occasion of TRS is needed such as periodic TRS or aperiodic burst TRS introduced in Rel-17 aperiodic CSI-RS for tracking for fast SCell activation. </w:t>
      </w:r>
      <w:r w:rsidR="00F52590">
        <w:rPr>
          <w:rFonts w:ascii="Times New Roman" w:hAnsi="Times New Roman"/>
        </w:rPr>
        <w:t>So, we propose,</w:t>
      </w:r>
    </w:p>
    <w:p w14:paraId="17CE350E" w14:textId="77777777" w:rsidR="00F52590" w:rsidRDefault="00F52590" w:rsidP="001E655F">
      <w:pPr>
        <w:ind w:firstLineChars="193" w:firstLine="425"/>
        <w:jc w:val="both"/>
        <w:rPr>
          <w:rFonts w:ascii="Times New Roman" w:hAnsi="Times New Roman"/>
        </w:rPr>
      </w:pPr>
    </w:p>
    <w:p w14:paraId="119B6BD4" w14:textId="619C681F" w:rsidR="001E655F" w:rsidRDefault="00F52590" w:rsidP="006E58A9">
      <w:pPr>
        <w:ind w:firstLineChars="193" w:firstLine="425"/>
        <w:jc w:val="both"/>
        <w:rPr>
          <w:rFonts w:ascii="Times New Roman" w:hAnsi="Times New Roman"/>
          <w:b/>
        </w:rPr>
      </w:pPr>
      <w:r w:rsidRPr="00F85C8C">
        <w:rPr>
          <w:rFonts w:ascii="Times New Roman" w:hAnsi="Times New Roman"/>
          <w:b/>
        </w:rPr>
        <w:lastRenderedPageBreak/>
        <w:t xml:space="preserve">Proposal #1: </w:t>
      </w:r>
      <w:r w:rsidRPr="00F52590">
        <w:rPr>
          <w:rFonts w:ascii="Times New Roman" w:hAnsi="Times New Roman"/>
          <w:b/>
        </w:rPr>
        <w:t xml:space="preserve">Support </w:t>
      </w:r>
      <w:r>
        <w:rPr>
          <w:rFonts w:ascii="Times New Roman" w:hAnsi="Times New Roman"/>
          <w:b/>
        </w:rPr>
        <w:t xml:space="preserve">both periodic and </w:t>
      </w:r>
      <w:r w:rsidRPr="00F52590">
        <w:rPr>
          <w:rFonts w:ascii="Times New Roman" w:hAnsi="Times New Roman"/>
          <w:b/>
        </w:rPr>
        <w:t>aperiodic CSI-RS for tracking triggered via MSG4 of 4-Step RACH, as described in WID.</w:t>
      </w:r>
    </w:p>
    <w:p w14:paraId="48535004" w14:textId="77777777" w:rsidR="00F52590" w:rsidRPr="001E655F" w:rsidRDefault="00F52590" w:rsidP="006E58A9">
      <w:pPr>
        <w:ind w:firstLineChars="193" w:firstLine="425"/>
        <w:jc w:val="both"/>
        <w:rPr>
          <w:rFonts w:ascii="Times New Roman" w:hAnsi="Times New Roman"/>
        </w:rPr>
      </w:pPr>
    </w:p>
    <w:p w14:paraId="2839DF13" w14:textId="0989D1CE" w:rsidR="006C5CAE" w:rsidRPr="006C5CAE" w:rsidRDefault="006C5CAE" w:rsidP="006C5CAE">
      <w:pPr>
        <w:jc w:val="both"/>
        <w:rPr>
          <w:rFonts w:ascii="Times New Roman" w:hAnsi="Times New Roman"/>
          <w:b/>
        </w:rPr>
      </w:pPr>
      <w:r>
        <w:rPr>
          <w:rFonts w:ascii="Times New Roman" w:hAnsi="Times New Roman"/>
          <w:b/>
        </w:rPr>
        <w:t>E</w:t>
      </w:r>
      <w:r w:rsidRPr="006C5CAE">
        <w:rPr>
          <w:rFonts w:ascii="Times New Roman" w:hAnsi="Times New Roman"/>
          <w:b/>
        </w:rPr>
        <w:t>arly SRS/CSI/CSI-RS triggering in 4-step RACH procedure</w:t>
      </w:r>
    </w:p>
    <w:p w14:paraId="744C6AFC" w14:textId="666BC2CA" w:rsidR="006A2621" w:rsidRDefault="00680DD5" w:rsidP="006E58A9">
      <w:pPr>
        <w:ind w:firstLineChars="193" w:firstLine="425"/>
        <w:jc w:val="both"/>
        <w:rPr>
          <w:rFonts w:ascii="Times New Roman" w:hAnsi="Times New Roman"/>
        </w:rPr>
      </w:pPr>
      <w:r>
        <w:rPr>
          <w:rFonts w:ascii="Times New Roman" w:hAnsi="Times New Roman"/>
        </w:rPr>
        <w:t xml:space="preserve">In the WID, it is noted that </w:t>
      </w:r>
      <w:r w:rsidRPr="00680DD5">
        <w:rPr>
          <w:rFonts w:ascii="Times New Roman" w:hAnsi="Times New Roman"/>
        </w:rPr>
        <w:t>UE capability for early triggering and resource/reporting configuration are signaled via MSG3 and System Information (SI), respectively</w:t>
      </w:r>
      <w:r>
        <w:rPr>
          <w:rFonts w:ascii="Times New Roman" w:hAnsi="Times New Roman"/>
        </w:rPr>
        <w:t xml:space="preserve">, in case of IDLE mode. In addition, it is clearly mentioning </w:t>
      </w:r>
      <w:r w:rsidR="006C5CAE">
        <w:rPr>
          <w:rFonts w:ascii="Times New Roman" w:hAnsi="Times New Roman"/>
        </w:rPr>
        <w:t xml:space="preserve">that MSG4 of 4-step RACH triggers early SRS/CSI/CSI-RS. However, </w:t>
      </w:r>
      <w:r w:rsidR="00246175">
        <w:rPr>
          <w:rFonts w:ascii="Times New Roman" w:hAnsi="Times New Roman"/>
        </w:rPr>
        <w:t>PDCCH scheduling MSG4 can also be considerable for triggering early CSI</w:t>
      </w:r>
      <w:r w:rsidR="006C5CAE">
        <w:rPr>
          <w:rFonts w:ascii="Times New Roman" w:hAnsi="Times New Roman"/>
        </w:rPr>
        <w:t xml:space="preserve">, so it is necessary to determine which channel should be supported for early SRS/CSI/CSI-RS triggering. We think that there are pros and cons with using </w:t>
      </w:r>
      <w:r w:rsidR="00246175">
        <w:rPr>
          <w:rFonts w:ascii="Times New Roman" w:hAnsi="Times New Roman"/>
        </w:rPr>
        <w:t xml:space="preserve">PDCCH scheduling MSG4 </w:t>
      </w:r>
      <w:r w:rsidR="006C5CAE">
        <w:rPr>
          <w:rFonts w:ascii="Times New Roman" w:hAnsi="Times New Roman"/>
        </w:rPr>
        <w:t xml:space="preserve">or MSG4 PDSCH. </w:t>
      </w:r>
      <w:r w:rsidR="003F5973">
        <w:rPr>
          <w:rFonts w:ascii="Times New Roman" w:hAnsi="Times New Roman"/>
        </w:rPr>
        <w:t xml:space="preserve">In this sub-section, comparison between </w:t>
      </w:r>
      <w:r w:rsidR="00246175">
        <w:rPr>
          <w:rFonts w:ascii="Times New Roman" w:hAnsi="Times New Roman"/>
        </w:rPr>
        <w:t xml:space="preserve">PDCCH scheduling MSG4 </w:t>
      </w:r>
      <w:r w:rsidR="003F5973">
        <w:rPr>
          <w:rFonts w:ascii="Times New Roman" w:hAnsi="Times New Roman"/>
        </w:rPr>
        <w:t>and MSG4 PDSCH for early SRS/CSI/CSI-RS triggering is investigated considering subsequent UE behavior.</w:t>
      </w:r>
    </w:p>
    <w:p w14:paraId="37E8387E" w14:textId="4EA7412C" w:rsidR="003F5973" w:rsidRDefault="003F5973" w:rsidP="006E58A9">
      <w:pPr>
        <w:ind w:firstLineChars="193" w:firstLine="425"/>
        <w:jc w:val="both"/>
        <w:rPr>
          <w:rFonts w:ascii="Times New Roman" w:hAnsi="Times New Roman"/>
        </w:rPr>
      </w:pPr>
      <w:r>
        <w:rPr>
          <w:rFonts w:ascii="Times New Roman" w:hAnsi="Times New Roman"/>
        </w:rPr>
        <w:t xml:space="preserve">Firstly, if we </w:t>
      </w:r>
      <w:r w:rsidR="007409B6">
        <w:rPr>
          <w:rFonts w:ascii="Times New Roman" w:hAnsi="Times New Roman"/>
        </w:rPr>
        <w:t xml:space="preserve">exploit </w:t>
      </w:r>
      <w:r w:rsidR="00246175">
        <w:rPr>
          <w:rFonts w:ascii="Times New Roman" w:hAnsi="Times New Roman"/>
        </w:rPr>
        <w:t xml:space="preserve">PDCCH scheduling MSG4 </w:t>
      </w:r>
      <w:r w:rsidR="007409B6">
        <w:rPr>
          <w:rFonts w:ascii="Times New Roman" w:hAnsi="Times New Roman"/>
        </w:rPr>
        <w:t>for early SRS/CSI/CSI-RS triggering, there could be two different approaches to trigger early SRS/CSI/CSI-RS. The first approach is to reuse the legacy DCI format 1_0 with TC-RNTI for MSG4 for this</w:t>
      </w:r>
      <w:r w:rsidR="00C00A92">
        <w:rPr>
          <w:rFonts w:ascii="Times New Roman" w:hAnsi="Times New Roman"/>
        </w:rPr>
        <w:t xml:space="preserve"> purpose</w:t>
      </w:r>
      <w:r w:rsidR="007409B6">
        <w:rPr>
          <w:rFonts w:ascii="Times New Roman" w:hAnsi="Times New Roman"/>
        </w:rPr>
        <w:t xml:space="preserve">, especially with using reserved bits such as </w:t>
      </w:r>
      <w:r w:rsidR="007409B6" w:rsidRPr="007409B6">
        <w:rPr>
          <w:rFonts w:ascii="Times New Roman" w:hAnsi="Times New Roman"/>
          <w:lang w:val="pt-BR"/>
        </w:rPr>
        <w:t xml:space="preserve">New data indicator field, HARQ precess number field, </w:t>
      </w:r>
      <w:r w:rsidR="007409B6">
        <w:rPr>
          <w:rFonts w:ascii="Times New Roman" w:hAnsi="Times New Roman" w:hint="eastAsia"/>
          <w:lang w:val="pt-BR"/>
        </w:rPr>
        <w:t xml:space="preserve">and </w:t>
      </w:r>
      <w:r w:rsidR="007409B6" w:rsidRPr="007409B6">
        <w:rPr>
          <w:rFonts w:ascii="Times New Roman" w:hAnsi="Times New Roman"/>
          <w:lang w:val="pt-BR"/>
        </w:rPr>
        <w:t>Downlink assignment index field</w:t>
      </w:r>
      <w:r w:rsidR="007409B6">
        <w:rPr>
          <w:rFonts w:ascii="Times New Roman" w:hAnsi="Times New Roman"/>
          <w:lang w:val="pt-BR"/>
        </w:rPr>
        <w:t xml:space="preserve">. The other apporach is </w:t>
      </w:r>
      <w:r w:rsidR="00246175">
        <w:rPr>
          <w:rFonts w:ascii="Times New Roman" w:hAnsi="Times New Roman"/>
          <w:lang w:val="pt-BR"/>
        </w:rPr>
        <w:t>enhancing</w:t>
      </w:r>
      <w:r w:rsidR="00B752AF">
        <w:rPr>
          <w:rFonts w:ascii="Times New Roman" w:hAnsi="Times New Roman"/>
          <w:lang w:val="pt-BR"/>
        </w:rPr>
        <w:t xml:space="preserve"> DCI format </w:t>
      </w:r>
      <w:r w:rsidR="00246175">
        <w:rPr>
          <w:rFonts w:ascii="Times New Roman" w:hAnsi="Times New Roman"/>
          <w:lang w:val="x-none"/>
        </w:rPr>
        <w:t xml:space="preserve">with TC-RNTI </w:t>
      </w:r>
      <w:r w:rsidR="00B752AF">
        <w:rPr>
          <w:rFonts w:ascii="Times New Roman" w:hAnsi="Times New Roman"/>
          <w:lang w:val="pt-BR"/>
        </w:rPr>
        <w:t xml:space="preserve">for MSG4 in order to include </w:t>
      </w:r>
      <w:r w:rsidR="00B752AF" w:rsidRPr="00694495">
        <w:rPr>
          <w:rFonts w:ascii="Times New Roman" w:hAnsi="Times New Roman"/>
          <w:lang w:val="pt-BR"/>
        </w:rPr>
        <w:t xml:space="preserve">early SRS/CSI/CSI-RS triggering related fields in addition to </w:t>
      </w:r>
      <w:r w:rsidR="00DD1B1F" w:rsidRPr="00694495">
        <w:rPr>
          <w:rFonts w:ascii="Times New Roman" w:hAnsi="Times New Roman" w:hint="eastAsia"/>
          <w:lang w:val="pt-BR"/>
        </w:rPr>
        <w:t xml:space="preserve"> </w:t>
      </w:r>
      <w:r w:rsidR="00DD1B1F">
        <w:rPr>
          <w:rFonts w:ascii="Times New Roman" w:hAnsi="Times New Roman"/>
        </w:rPr>
        <w:t>scheduling</w:t>
      </w:r>
      <w:r w:rsidR="00B752AF" w:rsidRPr="00694495">
        <w:rPr>
          <w:rFonts w:ascii="Times New Roman" w:hAnsi="Times New Roman"/>
          <w:lang w:val="pt-BR"/>
        </w:rPr>
        <w:t xml:space="preserve"> MSG4</w:t>
      </w:r>
      <w:r w:rsidR="00DD1B1F">
        <w:rPr>
          <w:rFonts w:ascii="Times New Roman" w:hAnsi="Times New Roman"/>
          <w:lang w:val="pt-BR"/>
        </w:rPr>
        <w:t xml:space="preserve"> as</w:t>
      </w:r>
      <w:r w:rsidR="00B752AF" w:rsidRPr="00694495">
        <w:rPr>
          <w:rFonts w:ascii="Times New Roman" w:hAnsi="Times New Roman"/>
          <w:lang w:val="pt-BR"/>
        </w:rPr>
        <w:t xml:space="preserve"> purpose of contention resolution, which may have relatively more specification effort. </w:t>
      </w:r>
      <w:r w:rsidR="00B752AF">
        <w:rPr>
          <w:rFonts w:ascii="Times New Roman" w:hAnsi="Times New Roman"/>
        </w:rPr>
        <w:t>Both approach can be used only when a UE reports early CSI related UE capability via MSG</w:t>
      </w:r>
      <w:r w:rsidR="00C00A92">
        <w:rPr>
          <w:rFonts w:ascii="Times New Roman" w:hAnsi="Times New Roman"/>
        </w:rPr>
        <w:t>3</w:t>
      </w:r>
      <w:r w:rsidR="00B752AF">
        <w:rPr>
          <w:rFonts w:ascii="Times New Roman" w:hAnsi="Times New Roman"/>
        </w:rPr>
        <w:t xml:space="preserve">. The benefit of using </w:t>
      </w:r>
      <w:r w:rsidR="00246175">
        <w:rPr>
          <w:rFonts w:ascii="Times New Roman" w:hAnsi="Times New Roman"/>
        </w:rPr>
        <w:t xml:space="preserve">PDCCH scheduling MSG4 </w:t>
      </w:r>
      <w:r w:rsidR="00B752AF">
        <w:rPr>
          <w:rFonts w:ascii="Times New Roman" w:hAnsi="Times New Roman"/>
        </w:rPr>
        <w:t xml:space="preserve">for early CSI is that the legacy timeline for Tx/Rx of SRS/CSI/CSI-RS from DCI can be easily reused, since aperiodic triggering of SRS/CSI/CSI-RS is well specified in the current specification. On the other hand, </w:t>
      </w:r>
      <w:r w:rsidR="00F711F3">
        <w:rPr>
          <w:rFonts w:ascii="Times New Roman" w:hAnsi="Times New Roman"/>
        </w:rPr>
        <w:t xml:space="preserve">as </w:t>
      </w:r>
      <w:r w:rsidR="00B752AF">
        <w:rPr>
          <w:rFonts w:ascii="Times New Roman" w:hAnsi="Times New Roman"/>
        </w:rPr>
        <w:t xml:space="preserve">the original purpose of </w:t>
      </w:r>
      <w:r w:rsidR="00246175">
        <w:rPr>
          <w:rFonts w:ascii="Times New Roman" w:hAnsi="Times New Roman"/>
        </w:rPr>
        <w:t xml:space="preserve">PDCCH scheduling MSG4 </w:t>
      </w:r>
      <w:r w:rsidR="00F711F3">
        <w:rPr>
          <w:rFonts w:ascii="Times New Roman" w:hAnsi="Times New Roman"/>
        </w:rPr>
        <w:t>is to schedule MSG4 PDSCH (i.e., DL grant DCI), so PUSCH scheduling for aperiodic CSI report could be triggered by the other signal, e.g., separate UL grant DCI.</w:t>
      </w:r>
    </w:p>
    <w:p w14:paraId="30ECBCE7" w14:textId="04D6C402" w:rsidR="00F711F3" w:rsidRDefault="00F711F3" w:rsidP="006E58A9">
      <w:pPr>
        <w:ind w:firstLineChars="193" w:firstLine="425"/>
        <w:jc w:val="both"/>
        <w:rPr>
          <w:rFonts w:ascii="Times New Roman" w:hAnsi="Times New Roman"/>
        </w:rPr>
      </w:pPr>
      <w:r>
        <w:rPr>
          <w:rFonts w:ascii="Times New Roman" w:hAnsi="Times New Roman"/>
        </w:rPr>
        <w:t xml:space="preserve">Secondly, when it comes to MSG4 PDSCH, it can be considerable to use MAC CE to trigger early SRS/CSI/CSI-RS, similar to UL grant field in RAR MAC CE. </w:t>
      </w:r>
      <w:r w:rsidR="00517A7D">
        <w:rPr>
          <w:rFonts w:ascii="Times New Roman" w:hAnsi="Times New Roman"/>
        </w:rPr>
        <w:t xml:space="preserve">In this case, it can be considered to either enhance existing UE contention resolution identity MAC CE in MSG4 PDSCH or introduce new MAC CE format for this case. </w:t>
      </w:r>
      <w:r w:rsidR="009A58C0">
        <w:rPr>
          <w:rFonts w:ascii="Times New Roman" w:hAnsi="Times New Roman"/>
        </w:rPr>
        <w:t>Both can be achieved by adding new octets for SRS triggering, CSI-RS triggering, and/or UL grant for aperiodic CSI report. Especially for UL grant for aperiodic CSI report, there could be several options for UE to report aperiodic CSI, including UL grant in MSG4 MAC CE as described above, reusing/enhancing A/N PUCCH for MSG4 PDSCH, and pre-configuration of UL grant in SIB or RRC</w:t>
      </w:r>
      <w:r w:rsidR="002366F6">
        <w:rPr>
          <w:rFonts w:ascii="Times New Roman" w:hAnsi="Times New Roman"/>
        </w:rPr>
        <w:t xml:space="preserve"> signaling</w:t>
      </w:r>
      <w:r w:rsidR="009A58C0">
        <w:rPr>
          <w:rFonts w:ascii="Times New Roman" w:hAnsi="Times New Roman"/>
        </w:rPr>
        <w:t>. In contrast, using MAC CE to trigger early CSI is vulnerable to the timeline for Tx/Rx of SRS/CSI/CSI-RS, since there is no such case that MAC CE triggers AP SRS/CSI/CSI-RS in the legacy UE behavior.</w:t>
      </w:r>
    </w:p>
    <w:p w14:paraId="725F40F9" w14:textId="0D4E532E" w:rsidR="00BB478B" w:rsidRPr="00F711F3" w:rsidRDefault="00BB478B" w:rsidP="006E58A9">
      <w:pPr>
        <w:ind w:firstLineChars="193" w:firstLine="425"/>
        <w:jc w:val="both"/>
        <w:rPr>
          <w:rFonts w:ascii="Times New Roman" w:hAnsi="Times New Roman"/>
        </w:rPr>
      </w:pPr>
      <w:r>
        <w:rPr>
          <w:rFonts w:ascii="Times New Roman" w:hAnsi="Times New Roman"/>
        </w:rPr>
        <w:t>Lastly, unified solution for early triggering SRS/CSI/CSI-RS is more preferable since different solution for different channel/RS needs more specification effort.</w:t>
      </w:r>
    </w:p>
    <w:p w14:paraId="68CA9FD2" w14:textId="77777777" w:rsidR="003243CD" w:rsidRDefault="003243CD" w:rsidP="00E615C3">
      <w:pPr>
        <w:ind w:firstLineChars="193" w:firstLine="425"/>
        <w:jc w:val="both"/>
        <w:rPr>
          <w:rFonts w:ascii="Times New Roman" w:hAnsi="Times New Roman"/>
        </w:rPr>
      </w:pPr>
    </w:p>
    <w:p w14:paraId="34AFD54B" w14:textId="52B89301" w:rsidR="002366F6" w:rsidRDefault="002366F6" w:rsidP="002366F6">
      <w:pPr>
        <w:jc w:val="center"/>
        <w:rPr>
          <w:rFonts w:ascii="Times New Roman" w:hAnsi="Times New Roman"/>
        </w:rPr>
      </w:pPr>
      <w:r>
        <w:rPr>
          <w:rFonts w:ascii="Times New Roman" w:hAnsi="Times New Roman" w:hint="eastAsia"/>
        </w:rPr>
        <w:t xml:space="preserve">Table 1. </w:t>
      </w:r>
      <w:r>
        <w:rPr>
          <w:rFonts w:ascii="Times New Roman" w:hAnsi="Times New Roman"/>
        </w:rPr>
        <w:t xml:space="preserve">Comparison between </w:t>
      </w:r>
      <w:r w:rsidR="00246175">
        <w:rPr>
          <w:rFonts w:ascii="Times New Roman" w:hAnsi="Times New Roman"/>
        </w:rPr>
        <w:t>PDCCH scheduling MSG4</w:t>
      </w:r>
      <w:r w:rsidRPr="002366F6">
        <w:rPr>
          <w:rFonts w:ascii="Times New Roman" w:hAnsi="Times New Roman"/>
        </w:rPr>
        <w:t xml:space="preserve"> and MSG4 PDSCH for early </w:t>
      </w:r>
      <w:r>
        <w:rPr>
          <w:rFonts w:ascii="Times New Roman" w:hAnsi="Times New Roman"/>
        </w:rPr>
        <w:t>CSI</w:t>
      </w:r>
      <w:r w:rsidRPr="002366F6">
        <w:rPr>
          <w:rFonts w:ascii="Times New Roman" w:hAnsi="Times New Roman"/>
        </w:rPr>
        <w:t xml:space="preserve"> triggering</w:t>
      </w:r>
    </w:p>
    <w:tbl>
      <w:tblPr>
        <w:tblStyle w:val="ae"/>
        <w:tblW w:w="0" w:type="auto"/>
        <w:tblLook w:val="04A0" w:firstRow="1" w:lastRow="0" w:firstColumn="1" w:lastColumn="0" w:noHBand="0" w:noVBand="1"/>
      </w:tblPr>
      <w:tblGrid>
        <w:gridCol w:w="1838"/>
        <w:gridCol w:w="3402"/>
        <w:gridCol w:w="3777"/>
      </w:tblGrid>
      <w:tr w:rsidR="002366F6" w14:paraId="41782AA8" w14:textId="77777777" w:rsidTr="002366F6">
        <w:tc>
          <w:tcPr>
            <w:tcW w:w="1838" w:type="dxa"/>
            <w:shd w:val="clear" w:color="auto" w:fill="D9D9D9" w:themeFill="background1" w:themeFillShade="D9"/>
            <w:vAlign w:val="center"/>
          </w:tcPr>
          <w:p w14:paraId="5FC22766" w14:textId="77777777" w:rsidR="002366F6" w:rsidRPr="002366F6" w:rsidRDefault="002366F6" w:rsidP="002366F6">
            <w:pPr>
              <w:jc w:val="center"/>
              <w:rPr>
                <w:rFonts w:ascii="Times New Roman" w:hAnsi="Times New Roman"/>
              </w:rPr>
            </w:pPr>
          </w:p>
        </w:tc>
        <w:tc>
          <w:tcPr>
            <w:tcW w:w="3402" w:type="dxa"/>
            <w:shd w:val="clear" w:color="auto" w:fill="D9D9D9" w:themeFill="background1" w:themeFillShade="D9"/>
            <w:vAlign w:val="center"/>
          </w:tcPr>
          <w:p w14:paraId="366E6952" w14:textId="09F181EF" w:rsidR="002366F6" w:rsidRDefault="002366F6" w:rsidP="002366F6">
            <w:pPr>
              <w:jc w:val="center"/>
              <w:rPr>
                <w:rFonts w:ascii="Times New Roman" w:hAnsi="Times New Roman"/>
              </w:rPr>
            </w:pPr>
            <w:r>
              <w:rPr>
                <w:rFonts w:ascii="Times New Roman" w:hAnsi="Times New Roman" w:hint="eastAsia"/>
              </w:rPr>
              <w:t>Pros</w:t>
            </w:r>
          </w:p>
        </w:tc>
        <w:tc>
          <w:tcPr>
            <w:tcW w:w="3777" w:type="dxa"/>
            <w:shd w:val="clear" w:color="auto" w:fill="D9D9D9" w:themeFill="background1" w:themeFillShade="D9"/>
            <w:vAlign w:val="center"/>
          </w:tcPr>
          <w:p w14:paraId="44CB2C88" w14:textId="11126FB0" w:rsidR="002366F6" w:rsidRDefault="002366F6" w:rsidP="002366F6">
            <w:pPr>
              <w:jc w:val="center"/>
              <w:rPr>
                <w:rFonts w:ascii="Times New Roman" w:hAnsi="Times New Roman"/>
              </w:rPr>
            </w:pPr>
            <w:r>
              <w:rPr>
                <w:rFonts w:ascii="Times New Roman" w:hAnsi="Times New Roman" w:hint="eastAsia"/>
              </w:rPr>
              <w:t>Cons</w:t>
            </w:r>
          </w:p>
        </w:tc>
      </w:tr>
      <w:tr w:rsidR="002366F6" w14:paraId="07866C25" w14:textId="77777777" w:rsidTr="002366F6">
        <w:tc>
          <w:tcPr>
            <w:tcW w:w="1838" w:type="dxa"/>
            <w:shd w:val="clear" w:color="auto" w:fill="D9D9D9" w:themeFill="background1" w:themeFillShade="D9"/>
            <w:vAlign w:val="center"/>
          </w:tcPr>
          <w:p w14:paraId="3A095349" w14:textId="0DEC75D1" w:rsidR="002366F6" w:rsidRDefault="00246175" w:rsidP="002366F6">
            <w:pPr>
              <w:jc w:val="center"/>
              <w:rPr>
                <w:rFonts w:ascii="Times New Roman" w:hAnsi="Times New Roman"/>
              </w:rPr>
            </w:pPr>
            <w:r>
              <w:rPr>
                <w:rFonts w:ascii="Times New Roman" w:hAnsi="Times New Roman"/>
              </w:rPr>
              <w:lastRenderedPageBreak/>
              <w:t>PDCCH scheduling MSG4</w:t>
            </w:r>
          </w:p>
        </w:tc>
        <w:tc>
          <w:tcPr>
            <w:tcW w:w="3402" w:type="dxa"/>
            <w:vAlign w:val="center"/>
          </w:tcPr>
          <w:p w14:paraId="12CCF2B6" w14:textId="2697F1A4" w:rsidR="002366F6" w:rsidRDefault="002366F6" w:rsidP="002366F6">
            <w:pPr>
              <w:jc w:val="center"/>
              <w:rPr>
                <w:rFonts w:ascii="Times New Roman" w:hAnsi="Times New Roman"/>
              </w:rPr>
            </w:pPr>
            <w:r>
              <w:rPr>
                <w:rFonts w:ascii="Times New Roman" w:hAnsi="Times New Roman"/>
              </w:rPr>
              <w:t>The legacy timeline for Tx/Rx of SRS/CSI/CSI-RS from DCI can be easily reused</w:t>
            </w:r>
          </w:p>
        </w:tc>
        <w:tc>
          <w:tcPr>
            <w:tcW w:w="3777" w:type="dxa"/>
            <w:vAlign w:val="center"/>
          </w:tcPr>
          <w:p w14:paraId="5B87E5C4" w14:textId="43708E58" w:rsidR="002366F6" w:rsidRPr="002366F6" w:rsidRDefault="00246175" w:rsidP="002366F6">
            <w:pPr>
              <w:jc w:val="center"/>
              <w:rPr>
                <w:rFonts w:ascii="Times New Roman" w:hAnsi="Times New Roman"/>
              </w:rPr>
            </w:pPr>
            <w:r>
              <w:rPr>
                <w:rFonts w:ascii="Times New Roman" w:hAnsi="Times New Roman"/>
              </w:rPr>
              <w:t xml:space="preserve">PDCCH scheduling MSG4 </w:t>
            </w:r>
            <w:r w:rsidR="002366F6">
              <w:rPr>
                <w:rFonts w:ascii="Times New Roman" w:hAnsi="Times New Roman"/>
              </w:rPr>
              <w:t>could be relatively bulky compared to the legacy</w:t>
            </w:r>
          </w:p>
        </w:tc>
      </w:tr>
      <w:tr w:rsidR="002366F6" w14:paraId="6232DD02" w14:textId="77777777" w:rsidTr="002366F6">
        <w:tc>
          <w:tcPr>
            <w:tcW w:w="1838" w:type="dxa"/>
            <w:shd w:val="clear" w:color="auto" w:fill="D9D9D9" w:themeFill="background1" w:themeFillShade="D9"/>
            <w:vAlign w:val="center"/>
          </w:tcPr>
          <w:p w14:paraId="4AEF760C" w14:textId="1D5B3657" w:rsidR="002366F6" w:rsidRDefault="002366F6" w:rsidP="002366F6">
            <w:pPr>
              <w:jc w:val="center"/>
              <w:rPr>
                <w:rFonts w:ascii="Times New Roman" w:hAnsi="Times New Roman"/>
              </w:rPr>
            </w:pPr>
            <w:r>
              <w:rPr>
                <w:rFonts w:ascii="Times New Roman" w:hAnsi="Times New Roman" w:hint="eastAsia"/>
              </w:rPr>
              <w:t>MSG4 PDSCH</w:t>
            </w:r>
          </w:p>
        </w:tc>
        <w:tc>
          <w:tcPr>
            <w:tcW w:w="3402" w:type="dxa"/>
            <w:vAlign w:val="center"/>
          </w:tcPr>
          <w:p w14:paraId="5F908373" w14:textId="7C012E83" w:rsidR="002366F6" w:rsidRDefault="002366F6" w:rsidP="002366F6">
            <w:pPr>
              <w:jc w:val="center"/>
              <w:rPr>
                <w:rFonts w:ascii="Times New Roman" w:hAnsi="Times New Roman"/>
              </w:rPr>
            </w:pPr>
            <w:r>
              <w:rPr>
                <w:rFonts w:ascii="Times New Roman" w:hAnsi="Times New Roman" w:hint="eastAsia"/>
              </w:rPr>
              <w:t>MAC CE format</w:t>
            </w:r>
            <w:r>
              <w:rPr>
                <w:rFonts w:ascii="Times New Roman" w:hAnsi="Times New Roman"/>
              </w:rPr>
              <w:t xml:space="preserve"> in MSG4 </w:t>
            </w:r>
            <w:r w:rsidR="002F0A07">
              <w:rPr>
                <w:rFonts w:ascii="Times New Roman" w:hAnsi="Times New Roman"/>
              </w:rPr>
              <w:t xml:space="preserve">PDSCH </w:t>
            </w:r>
            <w:r>
              <w:rPr>
                <w:rFonts w:ascii="Times New Roman" w:hAnsi="Times New Roman"/>
              </w:rPr>
              <w:t>can be easily reused/enhanced</w:t>
            </w:r>
          </w:p>
        </w:tc>
        <w:tc>
          <w:tcPr>
            <w:tcW w:w="3777" w:type="dxa"/>
            <w:vAlign w:val="center"/>
          </w:tcPr>
          <w:p w14:paraId="460FAB7E" w14:textId="7E37255B" w:rsidR="002366F6" w:rsidRDefault="002366F6" w:rsidP="002366F6">
            <w:pPr>
              <w:jc w:val="center"/>
              <w:rPr>
                <w:rFonts w:ascii="Times New Roman" w:hAnsi="Times New Roman"/>
              </w:rPr>
            </w:pPr>
            <w:r>
              <w:rPr>
                <w:rFonts w:ascii="Times New Roman" w:hAnsi="Times New Roman"/>
              </w:rPr>
              <w:t>It is necessary to introduce new timeline for Tx/Rx of SRS/CSI/CSI-RS</w:t>
            </w:r>
          </w:p>
        </w:tc>
      </w:tr>
    </w:tbl>
    <w:p w14:paraId="2DFCD3D0" w14:textId="77777777" w:rsidR="002366F6" w:rsidRDefault="002366F6" w:rsidP="00E615C3">
      <w:pPr>
        <w:ind w:firstLineChars="193" w:firstLine="425"/>
        <w:jc w:val="both"/>
        <w:rPr>
          <w:rFonts w:ascii="Times New Roman" w:hAnsi="Times New Roman"/>
        </w:rPr>
      </w:pPr>
    </w:p>
    <w:p w14:paraId="3B423C39" w14:textId="017C1053" w:rsidR="005E4C24" w:rsidRPr="00F85C8C" w:rsidRDefault="005E4C24" w:rsidP="005E4C24">
      <w:pPr>
        <w:ind w:firstLineChars="193" w:firstLine="425"/>
        <w:jc w:val="both"/>
        <w:rPr>
          <w:rFonts w:ascii="Times New Roman" w:hAnsi="Times New Roman"/>
          <w:b/>
        </w:rPr>
      </w:pPr>
      <w:r w:rsidRPr="00F85C8C">
        <w:rPr>
          <w:rFonts w:ascii="Times New Roman" w:hAnsi="Times New Roman"/>
          <w:b/>
        </w:rPr>
        <w:t>Proposal #</w:t>
      </w:r>
      <w:r w:rsidR="004B7984">
        <w:rPr>
          <w:rFonts w:ascii="Times New Roman" w:hAnsi="Times New Roman"/>
          <w:b/>
        </w:rPr>
        <w:t>2</w:t>
      </w:r>
      <w:r w:rsidRPr="00F85C8C">
        <w:rPr>
          <w:rFonts w:ascii="Times New Roman" w:hAnsi="Times New Roman"/>
          <w:b/>
        </w:rPr>
        <w:t>:</w:t>
      </w:r>
      <w:r w:rsidR="002366F6" w:rsidRPr="00F85C8C">
        <w:rPr>
          <w:rFonts w:ascii="Times New Roman" w:hAnsi="Times New Roman"/>
          <w:b/>
        </w:rPr>
        <w:t xml:space="preserve"> Investigate whether to use either </w:t>
      </w:r>
      <w:r w:rsidR="00246175" w:rsidRPr="00F85C8C">
        <w:rPr>
          <w:rFonts w:ascii="Times New Roman" w:hAnsi="Times New Roman"/>
          <w:b/>
        </w:rPr>
        <w:t xml:space="preserve">PDCCH scheduling MSG4 </w:t>
      </w:r>
      <w:r w:rsidR="002366F6" w:rsidRPr="00F85C8C">
        <w:rPr>
          <w:rFonts w:ascii="Times New Roman" w:hAnsi="Times New Roman"/>
          <w:b/>
        </w:rPr>
        <w:t>or MSG4 PDSCH for early SRS/CSI/CSI-RS triggering</w:t>
      </w:r>
      <w:r w:rsidR="00AB40EC" w:rsidRPr="00F85C8C">
        <w:rPr>
          <w:rFonts w:ascii="Times New Roman" w:hAnsi="Times New Roman"/>
          <w:b/>
        </w:rPr>
        <w:t xml:space="preserve"> in case of 4-step RACH</w:t>
      </w:r>
      <w:r w:rsidR="002366F6" w:rsidRPr="00F85C8C">
        <w:rPr>
          <w:rFonts w:ascii="Times New Roman" w:hAnsi="Times New Roman"/>
          <w:b/>
        </w:rPr>
        <w:t>.</w:t>
      </w:r>
    </w:p>
    <w:p w14:paraId="7650BB53" w14:textId="77777777" w:rsidR="005E4C24" w:rsidRDefault="005E4C24" w:rsidP="003F5973">
      <w:pPr>
        <w:ind w:firstLineChars="193" w:firstLine="425"/>
        <w:jc w:val="both"/>
        <w:rPr>
          <w:rFonts w:ascii="Times New Roman" w:hAnsi="Times New Roman"/>
        </w:rPr>
      </w:pPr>
    </w:p>
    <w:p w14:paraId="7B481319" w14:textId="2AB70B3D" w:rsidR="00BB478B" w:rsidRPr="006C5CAE" w:rsidRDefault="00BB478B" w:rsidP="00BB478B">
      <w:pPr>
        <w:jc w:val="both"/>
        <w:rPr>
          <w:rFonts w:ascii="Times New Roman" w:hAnsi="Times New Roman"/>
          <w:b/>
        </w:rPr>
      </w:pPr>
      <w:r w:rsidRPr="00BB478B">
        <w:rPr>
          <w:rFonts w:ascii="Times New Roman" w:hAnsi="Times New Roman"/>
          <w:b/>
        </w:rPr>
        <w:t>PUSCH for carrying aperiodic CSI reporting triggered by MSG4</w:t>
      </w:r>
    </w:p>
    <w:p w14:paraId="18E3EEAD" w14:textId="48C71319" w:rsidR="00BB478B" w:rsidRDefault="00BB478B" w:rsidP="00BB478B">
      <w:pPr>
        <w:ind w:firstLineChars="193" w:firstLine="425"/>
        <w:jc w:val="both"/>
        <w:rPr>
          <w:rFonts w:ascii="Times New Roman" w:hAnsi="Times New Roman"/>
        </w:rPr>
      </w:pPr>
      <w:r>
        <w:rPr>
          <w:rFonts w:ascii="Times New Roman" w:hAnsi="Times New Roman"/>
        </w:rPr>
        <w:t xml:space="preserve">In the last meeting, it was discussed as below regarding how to </w:t>
      </w:r>
      <w:r w:rsidRPr="00BB478B">
        <w:rPr>
          <w:rFonts w:ascii="Times New Roman" w:hAnsi="Times New Roman"/>
        </w:rPr>
        <w:t>determine the PUSCH for carrying aperiodic CSI reporting triggered by MSG4</w:t>
      </w:r>
      <w:r>
        <w:rPr>
          <w:rFonts w:ascii="Times New Roman" w:hAnsi="Times New Roman"/>
        </w:rPr>
        <w:t>.</w:t>
      </w:r>
    </w:p>
    <w:tbl>
      <w:tblPr>
        <w:tblStyle w:val="ae"/>
        <w:tblW w:w="0" w:type="auto"/>
        <w:tblLook w:val="04A0" w:firstRow="1" w:lastRow="0" w:firstColumn="1" w:lastColumn="0" w:noHBand="0" w:noVBand="1"/>
      </w:tblPr>
      <w:tblGrid>
        <w:gridCol w:w="9017"/>
      </w:tblGrid>
      <w:tr w:rsidR="00BB478B" w14:paraId="6036199D" w14:textId="77777777" w:rsidTr="00BB478B">
        <w:tc>
          <w:tcPr>
            <w:tcW w:w="9017" w:type="dxa"/>
          </w:tcPr>
          <w:p w14:paraId="1FDFA42E" w14:textId="77777777" w:rsidR="00BB478B" w:rsidRPr="00BB478B" w:rsidRDefault="00BB478B" w:rsidP="00BB478B">
            <w:pPr>
              <w:autoSpaceDN w:val="0"/>
              <w:snapToGrid w:val="0"/>
              <w:spacing w:after="0" w:line="240" w:lineRule="auto"/>
              <w:jc w:val="both"/>
              <w:rPr>
                <w:rFonts w:ascii="Times" w:hAnsi="Times" w:cs="Times"/>
                <w:b/>
                <w:bCs/>
                <w:color w:val="000000"/>
                <w:sz w:val="18"/>
                <w:szCs w:val="18"/>
                <w:lang w:eastAsia="zh-TW"/>
              </w:rPr>
            </w:pPr>
            <w:r w:rsidRPr="00BB478B">
              <w:rPr>
                <w:rFonts w:ascii="Times" w:hAnsi="Times" w:cs="Times"/>
                <w:b/>
                <w:bCs/>
                <w:color w:val="000000"/>
                <w:sz w:val="18"/>
                <w:szCs w:val="18"/>
                <w:lang w:eastAsia="zh-TW"/>
              </w:rPr>
              <w:t>How to determine the PUSCH for carrying aperiodic CSI reporting triggered by MSG4?</w:t>
            </w:r>
          </w:p>
          <w:p w14:paraId="61AA45CF" w14:textId="77777777" w:rsidR="00BB478B" w:rsidRPr="00BB478B" w:rsidRDefault="00BB478B" w:rsidP="00BB478B">
            <w:pPr>
              <w:numPr>
                <w:ilvl w:val="0"/>
                <w:numId w:val="52"/>
              </w:numPr>
              <w:wordWrap w:val="0"/>
              <w:autoSpaceDE w:val="0"/>
              <w:autoSpaceDN w:val="0"/>
              <w:spacing w:after="160" w:line="252" w:lineRule="auto"/>
              <w:ind w:hanging="158"/>
              <w:contextualSpacing/>
              <w:jc w:val="both"/>
              <w:rPr>
                <w:rFonts w:ascii="Times" w:hAnsi="Times" w:cs="Times"/>
                <w:color w:val="000000"/>
                <w:sz w:val="18"/>
                <w:szCs w:val="18"/>
                <w:lang w:val="en-GB"/>
              </w:rPr>
            </w:pPr>
            <w:r w:rsidRPr="00BB478B">
              <w:rPr>
                <w:rFonts w:ascii="Times" w:hAnsi="Times" w:cs="Times"/>
                <w:color w:val="000000"/>
                <w:sz w:val="18"/>
                <w:szCs w:val="18"/>
                <w:lang w:val="en-GB"/>
              </w:rPr>
              <w:t xml:space="preserve">Alt1: The PUSCH is pre-configured along with the </w:t>
            </w:r>
            <w:r w:rsidRPr="00BB478B">
              <w:rPr>
                <w:rFonts w:ascii="Times New Roman" w:hAnsi="Times New Roman"/>
                <w:color w:val="000000"/>
                <w:sz w:val="18"/>
                <w:szCs w:val="18"/>
                <w:lang w:val="en-GB"/>
              </w:rPr>
              <w:t>reporting configuration for the early CSI triggering.</w:t>
            </w:r>
          </w:p>
          <w:p w14:paraId="5C4512E1" w14:textId="77777777" w:rsidR="00BB478B" w:rsidRPr="00BB478B" w:rsidRDefault="00BB478B" w:rsidP="00BB478B">
            <w:pPr>
              <w:numPr>
                <w:ilvl w:val="1"/>
                <w:numId w:val="50"/>
              </w:numPr>
              <w:wordWrap w:val="0"/>
              <w:autoSpaceDE w:val="0"/>
              <w:autoSpaceDN w:val="0"/>
              <w:spacing w:after="160" w:line="252" w:lineRule="auto"/>
              <w:ind w:left="1030" w:hanging="287"/>
              <w:contextualSpacing/>
              <w:jc w:val="both"/>
              <w:rPr>
                <w:rFonts w:ascii="Times New Roman" w:hAnsi="Times New Roman"/>
                <w:color w:val="000000"/>
                <w:sz w:val="18"/>
                <w:szCs w:val="18"/>
                <w:lang w:val="it-IT" w:eastAsia="zh-TW"/>
              </w:rPr>
            </w:pPr>
            <w:r w:rsidRPr="00BB478B">
              <w:rPr>
                <w:rFonts w:ascii="Times New Roman" w:hAnsi="Times New Roman"/>
                <w:color w:val="000000"/>
                <w:sz w:val="18"/>
                <w:szCs w:val="18"/>
                <w:lang w:val="it-IT" w:eastAsia="zh-TW"/>
              </w:rPr>
              <w:t>Support: vivo, Samsung, OPPO, NEC, Apple, ETRI, Sony (1st)</w:t>
            </w:r>
          </w:p>
          <w:p w14:paraId="60F2252B" w14:textId="77777777" w:rsidR="00BB478B" w:rsidRPr="00BB478B" w:rsidRDefault="00BB478B" w:rsidP="00BB478B">
            <w:pPr>
              <w:numPr>
                <w:ilvl w:val="0"/>
                <w:numId w:val="52"/>
              </w:numPr>
              <w:wordWrap w:val="0"/>
              <w:autoSpaceDE w:val="0"/>
              <w:autoSpaceDN w:val="0"/>
              <w:spacing w:after="160" w:line="252" w:lineRule="auto"/>
              <w:ind w:hanging="158"/>
              <w:contextualSpacing/>
              <w:jc w:val="both"/>
              <w:rPr>
                <w:rFonts w:ascii="Times" w:hAnsi="Times" w:cs="Times"/>
                <w:color w:val="000000"/>
                <w:sz w:val="18"/>
                <w:szCs w:val="18"/>
                <w:lang w:val="en-GB"/>
              </w:rPr>
            </w:pPr>
            <w:r w:rsidRPr="00BB478B">
              <w:rPr>
                <w:rFonts w:ascii="Times" w:hAnsi="Times" w:cs="Times"/>
                <w:color w:val="000000"/>
                <w:sz w:val="18"/>
                <w:szCs w:val="18"/>
                <w:lang w:val="en-GB"/>
              </w:rPr>
              <w:t xml:space="preserve">Alt2: </w:t>
            </w:r>
            <w:r w:rsidRPr="00BB478B">
              <w:rPr>
                <w:rFonts w:ascii="Times" w:hAnsi="Times" w:cs="Times"/>
                <w:color w:val="000000"/>
                <w:sz w:val="18"/>
                <w:szCs w:val="18"/>
                <w:lang w:val="en-GB" w:eastAsia="zh-TW"/>
              </w:rPr>
              <w:t xml:space="preserve">The PUSCH is scheduled by MSG4 along with the </w:t>
            </w:r>
            <w:r w:rsidRPr="00BB478B">
              <w:rPr>
                <w:rFonts w:ascii="Times New Roman" w:hAnsi="Times New Roman"/>
                <w:color w:val="000000"/>
                <w:sz w:val="18"/>
                <w:szCs w:val="18"/>
                <w:lang w:val="en-GB"/>
              </w:rPr>
              <w:t xml:space="preserve">early </w:t>
            </w:r>
            <w:r w:rsidRPr="00BB478B">
              <w:rPr>
                <w:rFonts w:ascii="Times" w:hAnsi="Times" w:cs="Times"/>
                <w:color w:val="000000"/>
                <w:sz w:val="18"/>
                <w:szCs w:val="18"/>
                <w:lang w:val="en-GB" w:eastAsia="zh-TW"/>
              </w:rPr>
              <w:t>CSI triggering.</w:t>
            </w:r>
          </w:p>
          <w:p w14:paraId="4488BDE2" w14:textId="77777777" w:rsidR="00BB478B" w:rsidRPr="00BB478B" w:rsidRDefault="00BB478B" w:rsidP="00BB478B">
            <w:pPr>
              <w:numPr>
                <w:ilvl w:val="1"/>
                <w:numId w:val="50"/>
              </w:numPr>
              <w:wordWrap w:val="0"/>
              <w:autoSpaceDE w:val="0"/>
              <w:autoSpaceDN w:val="0"/>
              <w:spacing w:after="160" w:line="252" w:lineRule="auto"/>
              <w:ind w:left="1030" w:hanging="287"/>
              <w:contextualSpacing/>
              <w:jc w:val="both"/>
              <w:rPr>
                <w:rFonts w:ascii="Times New Roman" w:hAnsi="Times New Roman"/>
                <w:color w:val="000000"/>
                <w:sz w:val="18"/>
                <w:szCs w:val="18"/>
                <w:lang w:val="it-IT" w:eastAsia="zh-TW"/>
              </w:rPr>
            </w:pPr>
            <w:r w:rsidRPr="00BB478B">
              <w:rPr>
                <w:rFonts w:ascii="Times New Roman" w:hAnsi="Times New Roman"/>
                <w:color w:val="000000"/>
                <w:sz w:val="18"/>
                <w:szCs w:val="18"/>
                <w:lang w:val="it-IT" w:eastAsia="zh-TW"/>
              </w:rPr>
              <w:t xml:space="preserve">Support: ZTE, CATT, vivo, MediaTek, TCL, </w:t>
            </w:r>
            <w:r w:rsidRPr="00BB478B">
              <w:rPr>
                <w:rFonts w:ascii="Times New Roman" w:hAnsi="Times New Roman"/>
                <w:color w:val="000000"/>
                <w:sz w:val="18"/>
                <w:szCs w:val="18"/>
                <w:lang w:eastAsia="zh-TW"/>
              </w:rPr>
              <w:t xml:space="preserve">Ericsson , Huawei/HiSilicon, </w:t>
            </w:r>
            <w:r w:rsidRPr="00BB478B">
              <w:rPr>
                <w:rFonts w:ascii="Times New Roman" w:hAnsi="Times New Roman"/>
                <w:color w:val="000000"/>
                <w:sz w:val="18"/>
                <w:szCs w:val="18"/>
                <w:lang w:val="it-IT" w:eastAsia="zh-TW"/>
              </w:rPr>
              <w:t>Sony (2nd)</w:t>
            </w:r>
          </w:p>
          <w:p w14:paraId="4CE96A15" w14:textId="77777777" w:rsidR="00BB478B" w:rsidRPr="00BB478B" w:rsidRDefault="00BB478B" w:rsidP="00BB478B">
            <w:pPr>
              <w:numPr>
                <w:ilvl w:val="0"/>
                <w:numId w:val="52"/>
              </w:numPr>
              <w:wordWrap w:val="0"/>
              <w:autoSpaceDE w:val="0"/>
              <w:autoSpaceDN w:val="0"/>
              <w:spacing w:after="160" w:line="252" w:lineRule="auto"/>
              <w:ind w:hanging="158"/>
              <w:contextualSpacing/>
              <w:jc w:val="both"/>
              <w:rPr>
                <w:rFonts w:ascii="Times" w:hAnsi="Times" w:cs="Times"/>
                <w:b/>
                <w:bCs/>
                <w:color w:val="000000"/>
                <w:sz w:val="18"/>
                <w:szCs w:val="18"/>
                <w:lang w:val="en-GB"/>
              </w:rPr>
            </w:pPr>
            <w:r w:rsidRPr="00BB478B">
              <w:rPr>
                <w:rFonts w:ascii="Times" w:hAnsi="Times" w:cs="Times"/>
                <w:color w:val="000000"/>
                <w:sz w:val="18"/>
                <w:szCs w:val="18"/>
                <w:lang w:val="en-GB"/>
              </w:rPr>
              <w:t>Alt3: The first DG or CG PUSCH after HARQ-ACK transmission for MSG4 (the same design as Rel-19 LTM).</w:t>
            </w:r>
          </w:p>
          <w:p w14:paraId="31977F72" w14:textId="77777777" w:rsidR="00BB478B" w:rsidRPr="00BB478B" w:rsidRDefault="00BB478B" w:rsidP="00BB478B">
            <w:pPr>
              <w:numPr>
                <w:ilvl w:val="1"/>
                <w:numId w:val="50"/>
              </w:numPr>
              <w:wordWrap w:val="0"/>
              <w:autoSpaceDE w:val="0"/>
              <w:autoSpaceDN w:val="0"/>
              <w:spacing w:after="160" w:line="252" w:lineRule="auto"/>
              <w:ind w:left="1030" w:hanging="287"/>
              <w:contextualSpacing/>
              <w:jc w:val="both"/>
              <w:rPr>
                <w:rFonts w:ascii="Times New Roman" w:hAnsi="Times New Roman"/>
                <w:color w:val="000000"/>
                <w:sz w:val="18"/>
                <w:szCs w:val="18"/>
                <w:lang w:eastAsia="zh-TW"/>
              </w:rPr>
            </w:pPr>
            <w:r w:rsidRPr="00BB478B">
              <w:rPr>
                <w:rFonts w:ascii="Times New Roman" w:hAnsi="Times New Roman"/>
                <w:color w:val="000000"/>
                <w:sz w:val="18"/>
                <w:szCs w:val="18"/>
                <w:lang w:eastAsia="zh-TW"/>
              </w:rPr>
              <w:t>Support: Spreadtrum, Xiaomi, Lenovo</w:t>
            </w:r>
          </w:p>
          <w:p w14:paraId="1C010DC3" w14:textId="77777777" w:rsidR="00BB478B" w:rsidRPr="00BB478B" w:rsidRDefault="00BB478B" w:rsidP="00BB478B">
            <w:pPr>
              <w:numPr>
                <w:ilvl w:val="0"/>
                <w:numId w:val="52"/>
              </w:numPr>
              <w:wordWrap w:val="0"/>
              <w:autoSpaceDE w:val="0"/>
              <w:autoSpaceDN w:val="0"/>
              <w:spacing w:after="160" w:line="252" w:lineRule="auto"/>
              <w:ind w:hanging="158"/>
              <w:contextualSpacing/>
              <w:jc w:val="both"/>
              <w:rPr>
                <w:rFonts w:ascii="Times" w:hAnsi="Times" w:cs="Times"/>
                <w:color w:val="000000"/>
                <w:sz w:val="18"/>
                <w:szCs w:val="18"/>
                <w:lang w:val="en-GB"/>
              </w:rPr>
            </w:pPr>
            <w:r w:rsidRPr="00BB478B">
              <w:rPr>
                <w:rFonts w:ascii="Times" w:hAnsi="Times" w:cs="Times"/>
                <w:color w:val="000000"/>
                <w:sz w:val="18"/>
                <w:szCs w:val="18"/>
                <w:lang w:val="en-GB"/>
              </w:rPr>
              <w:t>Alt4: The first DG PUSCH after HARQ-ACK transmission for MSG4.</w:t>
            </w:r>
          </w:p>
          <w:p w14:paraId="6F79A10B" w14:textId="77777777" w:rsidR="00BB478B" w:rsidRPr="00BB478B" w:rsidRDefault="00BB478B" w:rsidP="00BB478B">
            <w:pPr>
              <w:numPr>
                <w:ilvl w:val="1"/>
                <w:numId w:val="50"/>
              </w:numPr>
              <w:wordWrap w:val="0"/>
              <w:autoSpaceDE w:val="0"/>
              <w:autoSpaceDN w:val="0"/>
              <w:spacing w:after="160" w:line="252" w:lineRule="auto"/>
              <w:ind w:left="1030" w:hanging="287"/>
              <w:contextualSpacing/>
              <w:jc w:val="both"/>
              <w:rPr>
                <w:rFonts w:ascii="Times New Roman" w:hAnsi="Times New Roman"/>
                <w:color w:val="000000"/>
                <w:sz w:val="18"/>
                <w:szCs w:val="18"/>
                <w:lang w:eastAsia="zh-TW"/>
              </w:rPr>
            </w:pPr>
            <w:r w:rsidRPr="00BB478B">
              <w:rPr>
                <w:rFonts w:ascii="Times New Roman" w:hAnsi="Times New Roman"/>
                <w:color w:val="000000"/>
                <w:sz w:val="18"/>
                <w:szCs w:val="18"/>
                <w:lang w:eastAsia="zh-TW"/>
              </w:rPr>
              <w:t>Support: Qualcomm, Docomo, Nokia</w:t>
            </w:r>
            <w:r w:rsidRPr="00BB478B">
              <w:rPr>
                <w:rFonts w:ascii="Times New Roman" w:hAnsi="Times New Roman"/>
                <w:color w:val="000000"/>
                <w:sz w:val="18"/>
                <w:szCs w:val="18"/>
                <w:lang w:eastAsia="zh-CN"/>
              </w:rPr>
              <w:t>,</w:t>
            </w:r>
            <w:r w:rsidRPr="00BB478B">
              <w:rPr>
                <w:rFonts w:ascii="Times New Roman" w:hAnsi="Times New Roman"/>
                <w:color w:val="000000"/>
                <w:sz w:val="18"/>
                <w:szCs w:val="18"/>
                <w:lang w:eastAsia="zh-TW"/>
              </w:rPr>
              <w:t xml:space="preserve"> Spreadtrum, Fujitsu, </w:t>
            </w:r>
            <w:r w:rsidRPr="00BB478B">
              <w:rPr>
                <w:rFonts w:ascii="Times" w:hAnsi="Times" w:cs="Times"/>
                <w:color w:val="000000"/>
                <w:sz w:val="18"/>
                <w:szCs w:val="18"/>
                <w:lang w:eastAsia="ja-JP"/>
              </w:rPr>
              <w:t>Sharp</w:t>
            </w:r>
          </w:p>
          <w:p w14:paraId="28240D79" w14:textId="77777777" w:rsidR="00BB478B" w:rsidRPr="00BB478B" w:rsidRDefault="00BB478B" w:rsidP="00BB478B">
            <w:pPr>
              <w:numPr>
                <w:ilvl w:val="0"/>
                <w:numId w:val="52"/>
              </w:numPr>
              <w:wordWrap w:val="0"/>
              <w:autoSpaceDE w:val="0"/>
              <w:autoSpaceDN w:val="0"/>
              <w:spacing w:after="160" w:line="252" w:lineRule="auto"/>
              <w:ind w:hanging="158"/>
              <w:contextualSpacing/>
              <w:jc w:val="both"/>
              <w:rPr>
                <w:rFonts w:ascii="Times" w:hAnsi="Times" w:cs="Times"/>
                <w:color w:val="000000"/>
                <w:sz w:val="18"/>
                <w:szCs w:val="18"/>
                <w:lang w:val="en-GB"/>
              </w:rPr>
            </w:pPr>
            <w:r w:rsidRPr="00BB478B">
              <w:rPr>
                <w:rFonts w:ascii="Times" w:hAnsi="Times" w:cs="Times"/>
                <w:color w:val="000000"/>
                <w:sz w:val="18"/>
                <w:szCs w:val="18"/>
                <w:lang w:val="en-GB"/>
              </w:rPr>
              <w:t xml:space="preserve">Alt5: ONLY the PUSCH carrying </w:t>
            </w:r>
            <w:r w:rsidRPr="00BB478B">
              <w:rPr>
                <w:rFonts w:ascii="Times New Roman" w:hAnsi="Times New Roman"/>
                <w:color w:val="000000"/>
                <w:sz w:val="18"/>
                <w:szCs w:val="18"/>
                <w:lang w:val="en-GB"/>
              </w:rPr>
              <w:t>‘RRC Setup Complete’ message.</w:t>
            </w:r>
          </w:p>
          <w:p w14:paraId="2D16D6AB" w14:textId="0A2592C8" w:rsidR="00BB478B" w:rsidRDefault="00BB478B" w:rsidP="009246D0">
            <w:pPr>
              <w:numPr>
                <w:ilvl w:val="1"/>
                <w:numId w:val="50"/>
              </w:numPr>
              <w:wordWrap w:val="0"/>
              <w:autoSpaceDE w:val="0"/>
              <w:autoSpaceDN w:val="0"/>
              <w:spacing w:after="160" w:line="252" w:lineRule="auto"/>
              <w:ind w:left="1030" w:hanging="287"/>
              <w:contextualSpacing/>
              <w:jc w:val="both"/>
              <w:rPr>
                <w:rFonts w:ascii="Times New Roman" w:hAnsi="Times New Roman"/>
              </w:rPr>
            </w:pPr>
            <w:r w:rsidRPr="00BB478B">
              <w:rPr>
                <w:rFonts w:ascii="Times New Roman" w:hAnsi="Times New Roman"/>
                <w:color w:val="000000"/>
                <w:sz w:val="18"/>
                <w:szCs w:val="18"/>
                <w:lang w:eastAsia="zh-TW"/>
              </w:rPr>
              <w:t xml:space="preserve">Support: </w:t>
            </w:r>
            <w:r w:rsidRPr="00BB478B">
              <w:rPr>
                <w:rFonts w:ascii="Times" w:hAnsi="Times" w:cs="굴림"/>
                <w:color w:val="000000"/>
                <w:sz w:val="18"/>
                <w:szCs w:val="18"/>
                <w:lang w:eastAsia="zh-TW"/>
              </w:rPr>
              <w:t>Sharp, vivo</w:t>
            </w:r>
            <w:r w:rsidRPr="00BB478B">
              <w:rPr>
                <w:rFonts w:ascii="Times New Roman" w:hAnsi="Times New Roman"/>
                <w:color w:val="000000"/>
                <w:sz w:val="18"/>
                <w:szCs w:val="18"/>
                <w:lang w:eastAsia="zh-TW"/>
              </w:rPr>
              <w:t xml:space="preserve">, Nokia, </w:t>
            </w:r>
            <w:r w:rsidRPr="00BB478B">
              <w:rPr>
                <w:rFonts w:ascii="Times" w:hAnsi="Times" w:cs="굴림"/>
                <w:color w:val="000000"/>
                <w:sz w:val="18"/>
                <w:szCs w:val="18"/>
                <w:lang w:eastAsia="ja-JP"/>
              </w:rPr>
              <w:t>Sharp</w:t>
            </w:r>
          </w:p>
        </w:tc>
      </w:tr>
    </w:tbl>
    <w:p w14:paraId="47E21EDE" w14:textId="77777777" w:rsidR="00BB478B" w:rsidRDefault="00BB478B" w:rsidP="00BB478B">
      <w:pPr>
        <w:ind w:firstLineChars="193" w:firstLine="425"/>
        <w:jc w:val="both"/>
        <w:rPr>
          <w:rFonts w:ascii="Times New Roman" w:hAnsi="Times New Roman"/>
        </w:rPr>
      </w:pPr>
    </w:p>
    <w:p w14:paraId="38F6E788" w14:textId="4C906CB5" w:rsidR="00BB478B" w:rsidRDefault="00BB478B" w:rsidP="00BB478B">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our view, </w:t>
      </w:r>
      <w:r w:rsidR="00437774">
        <w:rPr>
          <w:rFonts w:ascii="Times New Roman" w:hAnsi="Times New Roman"/>
        </w:rPr>
        <w:t xml:space="preserve">determining </w:t>
      </w:r>
      <w:r w:rsidR="00437774" w:rsidRPr="00BB478B">
        <w:rPr>
          <w:rFonts w:ascii="Times New Roman" w:hAnsi="Times New Roman"/>
        </w:rPr>
        <w:t>the PUSCH for carrying aperiodic CSI reporting triggered by MSG4</w:t>
      </w:r>
      <w:r w:rsidR="00437774">
        <w:rPr>
          <w:rFonts w:ascii="Times New Roman" w:hAnsi="Times New Roman"/>
        </w:rPr>
        <w:t xml:space="preserve"> depends on whether the </w:t>
      </w:r>
      <w:r w:rsidR="002327BF">
        <w:rPr>
          <w:rFonts w:ascii="Times New Roman" w:hAnsi="Times New Roman" w:hint="eastAsia"/>
        </w:rPr>
        <w:t xml:space="preserve">triggering </w:t>
      </w:r>
      <w:r w:rsidR="002327BF">
        <w:rPr>
          <w:rFonts w:ascii="Times New Roman" w:hAnsi="Times New Roman"/>
        </w:rPr>
        <w:t>mechanism of early CSI</w:t>
      </w:r>
      <w:r w:rsidR="00437774">
        <w:rPr>
          <w:rFonts w:ascii="Times New Roman" w:hAnsi="Times New Roman"/>
        </w:rPr>
        <w:t xml:space="preserve"> is PDCCH scheduling MSG4 or MSG4 PDSCH. So, this issue </w:t>
      </w:r>
      <w:r w:rsidR="004B7984">
        <w:rPr>
          <w:rFonts w:ascii="Times New Roman" w:hAnsi="Times New Roman"/>
        </w:rPr>
        <w:t>seems</w:t>
      </w:r>
      <w:r w:rsidR="00437774">
        <w:rPr>
          <w:rFonts w:ascii="Times New Roman" w:hAnsi="Times New Roman"/>
        </w:rPr>
        <w:t xml:space="preserve"> better to discuss after the detailed signaling medium </w:t>
      </w:r>
      <w:r w:rsidR="00437774" w:rsidRPr="00437774">
        <w:rPr>
          <w:rFonts w:ascii="Times New Roman" w:hAnsi="Times New Roman"/>
        </w:rPr>
        <w:t>for triggering early SRS-AS/CSI-RS/CSI</w:t>
      </w:r>
      <w:r w:rsidR="00437774">
        <w:rPr>
          <w:rFonts w:ascii="Times New Roman" w:hAnsi="Times New Roman"/>
        </w:rPr>
        <w:t xml:space="preserve"> is agreed. Between the alternatives as captured above, </w:t>
      </w:r>
      <w:r w:rsidR="004B7984">
        <w:rPr>
          <w:rFonts w:ascii="Times New Roman" w:hAnsi="Times New Roman"/>
        </w:rPr>
        <w:t xml:space="preserve">we prefer Alt2, because </w:t>
      </w:r>
      <w:r w:rsidR="00437774">
        <w:rPr>
          <w:rFonts w:ascii="Times New Roman" w:hAnsi="Times New Roman"/>
        </w:rPr>
        <w:t xml:space="preserve">Alt2 can be the unified solution for early CSI triggering </w:t>
      </w:r>
      <w:r w:rsidR="004B7984">
        <w:rPr>
          <w:rFonts w:ascii="Times New Roman" w:hAnsi="Times New Roman"/>
        </w:rPr>
        <w:t>for both</w:t>
      </w:r>
      <w:r w:rsidR="00437774">
        <w:rPr>
          <w:rFonts w:ascii="Times New Roman" w:hAnsi="Times New Roman"/>
        </w:rPr>
        <w:t xml:space="preserve"> case of 4-step RACH and SCell activation with MAC CE, i.e., MAC CE schedules PUSCH </w:t>
      </w:r>
      <w:r w:rsidR="00437774" w:rsidRPr="00BB478B">
        <w:rPr>
          <w:rFonts w:ascii="Times New Roman" w:hAnsi="Times New Roman"/>
        </w:rPr>
        <w:t>for carrying aperiodic CSI reporting</w:t>
      </w:r>
      <w:r w:rsidR="00437774">
        <w:rPr>
          <w:rFonts w:ascii="Times New Roman" w:hAnsi="Times New Roman"/>
        </w:rPr>
        <w:t>.</w:t>
      </w:r>
    </w:p>
    <w:p w14:paraId="7CF0BE2F" w14:textId="77777777" w:rsidR="004B7984" w:rsidRDefault="004B7984" w:rsidP="00BB478B">
      <w:pPr>
        <w:ind w:firstLineChars="193" w:firstLine="425"/>
        <w:jc w:val="both"/>
        <w:rPr>
          <w:rFonts w:ascii="Times New Roman" w:hAnsi="Times New Roman"/>
        </w:rPr>
      </w:pPr>
    </w:p>
    <w:p w14:paraId="3ABD0DAE" w14:textId="0771772C" w:rsidR="004B7984" w:rsidRPr="009246D0" w:rsidRDefault="004B7984" w:rsidP="00BB478B">
      <w:pPr>
        <w:ind w:firstLineChars="193" w:firstLine="425"/>
        <w:jc w:val="both"/>
        <w:rPr>
          <w:rFonts w:ascii="Times New Roman" w:hAnsi="Times New Roman"/>
          <w:b/>
        </w:rPr>
      </w:pPr>
      <w:r w:rsidRPr="009246D0">
        <w:rPr>
          <w:rFonts w:ascii="Times New Roman" w:hAnsi="Times New Roman"/>
          <w:b/>
        </w:rPr>
        <w:t>Proposal #</w:t>
      </w:r>
      <w:r>
        <w:rPr>
          <w:rFonts w:ascii="Times New Roman" w:hAnsi="Times New Roman"/>
          <w:b/>
        </w:rPr>
        <w:t>3</w:t>
      </w:r>
      <w:r w:rsidRPr="009246D0">
        <w:rPr>
          <w:rFonts w:ascii="Times New Roman" w:hAnsi="Times New Roman"/>
          <w:b/>
        </w:rPr>
        <w:t>: Regarding PUSCH for carrying aperiodic CSI reporting triggered by MSG4, Support Alt 2.</w:t>
      </w:r>
    </w:p>
    <w:p w14:paraId="1B0291D2" w14:textId="77777777" w:rsidR="00BB478B" w:rsidRDefault="00BB478B" w:rsidP="00BB478B">
      <w:pPr>
        <w:ind w:firstLineChars="193" w:firstLine="425"/>
        <w:jc w:val="both"/>
        <w:rPr>
          <w:rFonts w:ascii="Times New Roman" w:hAnsi="Times New Roman"/>
        </w:rPr>
      </w:pPr>
    </w:p>
    <w:p w14:paraId="26F5754E" w14:textId="4C8CEFB2" w:rsidR="004B7984" w:rsidRDefault="004B7984" w:rsidP="00BB478B">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early CSI triggering in case of SCell activation, the following was agreed in the last meeting.</w:t>
      </w:r>
    </w:p>
    <w:tbl>
      <w:tblPr>
        <w:tblStyle w:val="ae"/>
        <w:tblW w:w="0" w:type="auto"/>
        <w:tblLook w:val="04A0" w:firstRow="1" w:lastRow="0" w:firstColumn="1" w:lastColumn="0" w:noHBand="0" w:noVBand="1"/>
      </w:tblPr>
      <w:tblGrid>
        <w:gridCol w:w="9017"/>
      </w:tblGrid>
      <w:tr w:rsidR="004B7984" w14:paraId="0E618C2B" w14:textId="77777777" w:rsidTr="004B7984">
        <w:tc>
          <w:tcPr>
            <w:tcW w:w="9017" w:type="dxa"/>
          </w:tcPr>
          <w:p w14:paraId="1F560329" w14:textId="77777777"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t>Agreement:</w:t>
            </w:r>
            <w:r w:rsidRPr="004B7984">
              <w:rPr>
                <w:rFonts w:ascii="Times New Roman" w:hAnsi="Times New Roman"/>
                <w:b/>
                <w:bCs/>
                <w:color w:val="000000"/>
                <w:sz w:val="18"/>
                <w:szCs w:val="18"/>
              </w:rPr>
              <w:t xml:space="preserve"> </w:t>
            </w:r>
          </w:p>
          <w:p w14:paraId="41C3F4C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4B7984">
              <w:rPr>
                <w:rFonts w:ascii="Times New Roman" w:hAnsi="Times New Roman"/>
                <w:sz w:val="18"/>
                <w:szCs w:val="18"/>
              </w:rPr>
              <w:t>For early triggering of SRS-AS when SCell transition from deactivation to activation, support at least aperiodic SRS-AS transmission on a SCell, triggered based on legacy SCell activation command activating the SCell.</w:t>
            </w:r>
          </w:p>
          <w:p w14:paraId="1591D7E0" w14:textId="77777777" w:rsidR="004B7984" w:rsidRPr="004B7984"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Timeline of the aperiodic SRS-AS transmission (requirement is up to RAN4)</w:t>
            </w:r>
          </w:p>
          <w:p w14:paraId="17136998" w14:textId="77777777" w:rsidR="004B7984" w:rsidRPr="009246D0"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How to trigger the aperiodic SRS-AS transmission based on legacy SCell activation command</w:t>
            </w:r>
          </w:p>
          <w:p w14:paraId="5EC6AF0E" w14:textId="77777777" w:rsidR="004B7984" w:rsidRPr="009246D0" w:rsidRDefault="004B7984" w:rsidP="004B7984">
            <w:pPr>
              <w:numPr>
                <w:ilvl w:val="0"/>
                <w:numId w:val="53"/>
              </w:numPr>
              <w:wordWrap w:val="0"/>
              <w:autoSpaceDE w:val="0"/>
              <w:autoSpaceDN w:val="0"/>
              <w:snapToGrid w:val="0"/>
              <w:spacing w:after="0" w:line="252" w:lineRule="auto"/>
              <w:ind w:left="426" w:hanging="142"/>
              <w:contextualSpacing/>
              <w:jc w:val="both"/>
              <w:rPr>
                <w:rFonts w:ascii="Times New Roman" w:hAnsi="Times New Roman"/>
                <w:sz w:val="18"/>
                <w:szCs w:val="18"/>
              </w:rPr>
            </w:pPr>
            <w:r w:rsidRPr="009246D0">
              <w:rPr>
                <w:rFonts w:ascii="Times New Roman" w:hAnsi="Times New Roman"/>
                <w:sz w:val="18"/>
                <w:szCs w:val="18"/>
              </w:rPr>
              <w:t>FFS: Whether/what new information is provided in SCell activation command?</w:t>
            </w:r>
          </w:p>
          <w:p w14:paraId="073686D4" w14:textId="77777777" w:rsidR="004B7984" w:rsidRPr="009246D0" w:rsidRDefault="004B7984" w:rsidP="004B7984">
            <w:pPr>
              <w:wordWrap w:val="0"/>
              <w:autoSpaceDE w:val="0"/>
              <w:autoSpaceDN w:val="0"/>
              <w:snapToGrid w:val="0"/>
              <w:spacing w:after="0" w:line="252" w:lineRule="auto"/>
              <w:ind w:leftChars="400" w:left="880"/>
              <w:jc w:val="both"/>
              <w:rPr>
                <w:rFonts w:ascii="Times New Roman" w:hAnsi="Times New Roman"/>
                <w:color w:val="FF0000"/>
                <w:sz w:val="18"/>
                <w:szCs w:val="18"/>
              </w:rPr>
            </w:pPr>
          </w:p>
          <w:p w14:paraId="51DF2538" w14:textId="77777777" w:rsidR="004B7984" w:rsidRPr="004B7984" w:rsidRDefault="004B7984" w:rsidP="004B7984">
            <w:pPr>
              <w:wordWrap w:val="0"/>
              <w:autoSpaceDE w:val="0"/>
              <w:autoSpaceDN w:val="0"/>
              <w:snapToGrid w:val="0"/>
              <w:spacing w:after="0" w:line="240" w:lineRule="auto"/>
              <w:jc w:val="both"/>
              <w:rPr>
                <w:rFonts w:ascii="Times New Roman" w:hAnsi="Times New Roman"/>
                <w:b/>
                <w:bCs/>
                <w:color w:val="000000"/>
                <w:sz w:val="18"/>
                <w:szCs w:val="18"/>
              </w:rPr>
            </w:pPr>
            <w:r w:rsidRPr="004B7984">
              <w:rPr>
                <w:rFonts w:ascii="Times New Roman" w:hAnsi="Times New Roman"/>
                <w:b/>
                <w:bCs/>
                <w:color w:val="000000"/>
                <w:sz w:val="18"/>
                <w:szCs w:val="18"/>
                <w:highlight w:val="green"/>
              </w:rPr>
              <w:lastRenderedPageBreak/>
              <w:t xml:space="preserve">Agreement: </w:t>
            </w:r>
          </w:p>
          <w:p w14:paraId="78A3A3A4" w14:textId="77777777" w:rsidR="004B7984" w:rsidRPr="004B7984" w:rsidRDefault="004B7984" w:rsidP="004B7984">
            <w:pPr>
              <w:wordWrap w:val="0"/>
              <w:autoSpaceDE w:val="0"/>
              <w:autoSpaceDN w:val="0"/>
              <w:snapToGrid w:val="0"/>
              <w:spacing w:after="0" w:line="240" w:lineRule="auto"/>
              <w:jc w:val="both"/>
              <w:rPr>
                <w:rFonts w:ascii="Times New Roman" w:hAnsi="Times New Roman"/>
                <w:sz w:val="18"/>
                <w:szCs w:val="18"/>
              </w:rPr>
            </w:pPr>
            <w:r w:rsidRPr="005D12E6">
              <w:rPr>
                <w:rFonts w:ascii="Times New Roman" w:hAnsi="Times New Roman"/>
                <w:sz w:val="18"/>
                <w:szCs w:val="18"/>
              </w:rPr>
              <w:t>For early triggering of CSI/CSI-RS when SCell transition from deactivation to activation, support aperiodic CSI reporting for a SCell</w:t>
            </w:r>
            <w:r w:rsidRPr="004B7984">
              <w:rPr>
                <w:rFonts w:ascii="Times New Roman" w:hAnsi="Times New Roman"/>
                <w:strike/>
                <w:sz w:val="18"/>
                <w:szCs w:val="18"/>
              </w:rPr>
              <w:t xml:space="preserve"> </w:t>
            </w:r>
            <w:r w:rsidRPr="004B7984">
              <w:rPr>
                <w:rFonts w:ascii="Times New Roman" w:hAnsi="Times New Roman"/>
                <w:sz w:val="18"/>
                <w:szCs w:val="18"/>
              </w:rPr>
              <w:t>triggered based on legacy SCell activation command activating the SCell.</w:t>
            </w:r>
          </w:p>
          <w:p w14:paraId="38C9C3AA" w14:textId="77777777" w:rsidR="004B7984" w:rsidRPr="004B7984"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The aperiodic CSI reporting is assosicated with at least aperiodic CSI-RS for CSI on the SCell</w:t>
            </w:r>
          </w:p>
          <w:p w14:paraId="2F64189E" w14:textId="77777777" w:rsidR="004B7984" w:rsidRPr="009246D0"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FFS: Timeline of the aperiodic CSI reporting and corresponding aperiodic CSI-RS for CSI (</w:t>
            </w:r>
            <w:r w:rsidRPr="009246D0">
              <w:rPr>
                <w:rFonts w:ascii="Times New Roman" w:hAnsi="Times New Roman"/>
                <w:sz w:val="18"/>
                <w:szCs w:val="18"/>
              </w:rPr>
              <w:t xml:space="preserve">requirement is up to RAN4) </w:t>
            </w:r>
          </w:p>
          <w:p w14:paraId="2E11204B" w14:textId="77777777" w:rsidR="004B7984" w:rsidRPr="009246D0" w:rsidRDefault="004B7984" w:rsidP="004B7984">
            <w:pPr>
              <w:numPr>
                <w:ilvl w:val="0"/>
                <w:numId w:val="52"/>
              </w:numPr>
              <w:wordWrap w:val="0"/>
              <w:autoSpaceDE w:val="0"/>
              <w:autoSpaceDN w:val="0"/>
              <w:spacing w:after="0" w:line="240" w:lineRule="auto"/>
              <w:ind w:hanging="158"/>
              <w:contextualSpacing/>
              <w:jc w:val="both"/>
              <w:rPr>
                <w:rFonts w:ascii="Times New Roman" w:hAnsi="Times New Roman"/>
                <w:sz w:val="18"/>
                <w:szCs w:val="18"/>
                <w:lang w:val="de-DE"/>
              </w:rPr>
            </w:pPr>
            <w:r w:rsidRPr="009246D0">
              <w:rPr>
                <w:rFonts w:ascii="Times New Roman" w:hAnsi="Times New Roman"/>
                <w:sz w:val="18"/>
                <w:szCs w:val="18"/>
                <w:lang w:val="de-DE"/>
              </w:rPr>
              <w:t xml:space="preserve">FFS: How to trigger the </w:t>
            </w:r>
            <w:r w:rsidRPr="009246D0">
              <w:rPr>
                <w:rFonts w:ascii="Times New Roman" w:hAnsi="Times New Roman"/>
                <w:sz w:val="18"/>
                <w:szCs w:val="18"/>
              </w:rPr>
              <w:t>aperiodic CSI reporting and corresponding aperiodic CSI-RS for CSI</w:t>
            </w:r>
            <w:r w:rsidRPr="009246D0">
              <w:rPr>
                <w:rFonts w:ascii="Times New Roman" w:hAnsi="Times New Roman"/>
                <w:sz w:val="18"/>
                <w:szCs w:val="18"/>
                <w:lang w:val="de-DE"/>
              </w:rPr>
              <w:t xml:space="preserve"> based on legacy SCell activation command?</w:t>
            </w:r>
          </w:p>
          <w:p w14:paraId="1AFD9C4A" w14:textId="3963847D" w:rsidR="004B7984" w:rsidRPr="009246D0" w:rsidRDefault="004B7984" w:rsidP="009246D0">
            <w:pPr>
              <w:numPr>
                <w:ilvl w:val="0"/>
                <w:numId w:val="52"/>
              </w:numPr>
              <w:wordWrap w:val="0"/>
              <w:autoSpaceDE w:val="0"/>
              <w:autoSpaceDN w:val="0"/>
              <w:spacing w:after="0" w:line="240" w:lineRule="auto"/>
              <w:ind w:hanging="158"/>
              <w:contextualSpacing/>
              <w:jc w:val="both"/>
              <w:rPr>
                <w:rFonts w:ascii="Times New Roman" w:hAnsi="Times New Roman"/>
                <w:sz w:val="20"/>
                <w:szCs w:val="20"/>
              </w:rPr>
            </w:pPr>
            <w:r w:rsidRPr="009246D0">
              <w:rPr>
                <w:rFonts w:ascii="Times New Roman" w:hAnsi="Times New Roman"/>
                <w:sz w:val="18"/>
                <w:szCs w:val="18"/>
                <w:lang w:val="de-DE"/>
              </w:rPr>
              <w:t>FFS: Whether/what new information is provided in SCell activation command?</w:t>
            </w:r>
          </w:p>
        </w:tc>
      </w:tr>
    </w:tbl>
    <w:p w14:paraId="31A1EC28" w14:textId="77777777" w:rsidR="004B7984" w:rsidRPr="004B7984" w:rsidRDefault="004B7984" w:rsidP="00BB478B">
      <w:pPr>
        <w:ind w:firstLineChars="193" w:firstLine="425"/>
        <w:jc w:val="both"/>
        <w:rPr>
          <w:rFonts w:ascii="Times New Roman" w:hAnsi="Times New Roman"/>
        </w:rPr>
      </w:pPr>
    </w:p>
    <w:p w14:paraId="141FBEEA" w14:textId="6CDEA61C" w:rsidR="003F5973" w:rsidRPr="006C5CAE" w:rsidRDefault="003F5973" w:rsidP="003F5973">
      <w:pPr>
        <w:jc w:val="both"/>
        <w:rPr>
          <w:rFonts w:ascii="Times New Roman" w:hAnsi="Times New Roman"/>
          <w:b/>
        </w:rPr>
      </w:pPr>
      <w:r>
        <w:rPr>
          <w:rFonts w:ascii="Times New Roman" w:hAnsi="Times New Roman"/>
          <w:b/>
        </w:rPr>
        <w:t>E</w:t>
      </w:r>
      <w:r w:rsidRPr="006C5CAE">
        <w:rPr>
          <w:rFonts w:ascii="Times New Roman" w:hAnsi="Times New Roman"/>
          <w:b/>
        </w:rPr>
        <w:t xml:space="preserve">arly SRS/CSI/CSI-RS triggering in </w:t>
      </w:r>
      <w:r>
        <w:rPr>
          <w:rFonts w:ascii="Times New Roman" w:hAnsi="Times New Roman"/>
          <w:b/>
        </w:rPr>
        <w:t>SCell activation procedure</w:t>
      </w:r>
    </w:p>
    <w:p w14:paraId="60575A1B" w14:textId="0F8B03BE" w:rsidR="009A3084" w:rsidRDefault="001657CD" w:rsidP="003F5973">
      <w:pPr>
        <w:ind w:firstLineChars="193" w:firstLine="425"/>
        <w:jc w:val="both"/>
        <w:rPr>
          <w:rFonts w:ascii="Times New Roman" w:hAnsi="Times New Roman"/>
        </w:rPr>
      </w:pPr>
      <w:r>
        <w:rPr>
          <w:rFonts w:ascii="Times New Roman" w:hAnsi="Times New Roman"/>
        </w:rPr>
        <w:t xml:space="preserve">For SCell activation, </w:t>
      </w:r>
      <w:r w:rsidR="006236A8" w:rsidRPr="006236A8">
        <w:rPr>
          <w:rFonts w:ascii="Times New Roman" w:hAnsi="Times New Roman"/>
        </w:rPr>
        <w:t>SCell Activation/Deactivation MAC CE</w:t>
      </w:r>
      <w:r w:rsidR="004C22FB">
        <w:rPr>
          <w:rFonts w:ascii="Times New Roman" w:hAnsi="Times New Roman"/>
        </w:rPr>
        <w:t xml:space="preserve">s </w:t>
      </w:r>
      <w:r w:rsidR="00DD1B1F">
        <w:rPr>
          <w:rFonts w:ascii="Times New Roman" w:hAnsi="Times New Roman"/>
        </w:rPr>
        <w:t>was</w:t>
      </w:r>
      <w:r w:rsidR="004C22FB">
        <w:rPr>
          <w:rFonts w:ascii="Times New Roman" w:hAnsi="Times New Roman"/>
        </w:rPr>
        <w:t xml:space="preserve"> specified</w:t>
      </w:r>
      <w:r>
        <w:rPr>
          <w:rFonts w:ascii="Times New Roman" w:hAnsi="Times New Roman"/>
        </w:rPr>
        <w:t xml:space="preserve">. </w:t>
      </w:r>
      <w:r w:rsidR="004C22FB">
        <w:rPr>
          <w:rFonts w:ascii="Times New Roman" w:hAnsi="Times New Roman"/>
        </w:rPr>
        <w:t xml:space="preserve">Since MAC CE based SCell activation from SCell deactivated state has </w:t>
      </w:r>
      <w:r w:rsidR="007033F1">
        <w:rPr>
          <w:rFonts w:ascii="Times New Roman" w:hAnsi="Times New Roman"/>
        </w:rPr>
        <w:t>huge</w:t>
      </w:r>
      <w:r w:rsidR="004C22FB">
        <w:rPr>
          <w:rFonts w:ascii="Times New Roman" w:hAnsi="Times New Roman"/>
        </w:rPr>
        <w:t xml:space="preserve"> activation delay, dormant BWP </w:t>
      </w:r>
      <w:r w:rsidR="00DD1B1F">
        <w:rPr>
          <w:rFonts w:ascii="Times New Roman" w:hAnsi="Times New Roman"/>
        </w:rPr>
        <w:t>was</w:t>
      </w:r>
      <w:r w:rsidR="004C22FB">
        <w:rPr>
          <w:rFonts w:ascii="Times New Roman" w:hAnsi="Times New Roman"/>
        </w:rPr>
        <w:t xml:space="preserve"> also </w:t>
      </w:r>
      <w:r w:rsidR="00AB40EC">
        <w:rPr>
          <w:rFonts w:ascii="Times New Roman" w:hAnsi="Times New Roman"/>
        </w:rPr>
        <w:t>introduced</w:t>
      </w:r>
      <w:r w:rsidR="00FA121B">
        <w:rPr>
          <w:rFonts w:ascii="Times New Roman" w:hAnsi="Times New Roman"/>
        </w:rPr>
        <w:t xml:space="preserve"> to switch group of SCells from active BWP to dormant BWP or the other way around</w:t>
      </w:r>
      <w:r w:rsidR="007033F1">
        <w:rPr>
          <w:rFonts w:ascii="Times New Roman" w:hAnsi="Times New Roman"/>
        </w:rPr>
        <w:t xml:space="preserve"> via corresponding DCI formats</w:t>
      </w:r>
      <w:r w:rsidR="00FA121B">
        <w:rPr>
          <w:rFonts w:ascii="Times New Roman" w:hAnsi="Times New Roman"/>
        </w:rPr>
        <w:t>, which brings activation latency gain up to 10 times [</w:t>
      </w:r>
      <w:r w:rsidR="000A0A6F">
        <w:rPr>
          <w:rFonts w:ascii="Times New Roman" w:hAnsi="Times New Roman"/>
        </w:rPr>
        <w:t>3</w:t>
      </w:r>
      <w:r w:rsidR="00FA121B">
        <w:rPr>
          <w:rFonts w:ascii="Times New Roman" w:hAnsi="Times New Roman"/>
        </w:rPr>
        <w:t>]</w:t>
      </w:r>
      <w:r w:rsidR="00D55D9E">
        <w:rPr>
          <w:rFonts w:ascii="Times New Roman" w:hAnsi="Times New Roman"/>
        </w:rPr>
        <w:t xml:space="preserve">. </w:t>
      </w:r>
    </w:p>
    <w:p w14:paraId="5869F7BF" w14:textId="2BFA949C" w:rsidR="003F5973" w:rsidRDefault="007033F1" w:rsidP="003F5973">
      <w:pPr>
        <w:ind w:firstLineChars="193" w:firstLine="425"/>
        <w:jc w:val="both"/>
        <w:rPr>
          <w:rFonts w:ascii="Times New Roman" w:hAnsi="Times New Roman"/>
        </w:rPr>
      </w:pPr>
      <w:r>
        <w:rPr>
          <w:rFonts w:ascii="Times New Roman" w:hAnsi="Times New Roman"/>
        </w:rPr>
        <w:t xml:space="preserve">If we reuse/enhance the legacy SCell activation MAC CE for early CSI triggering, </w:t>
      </w:r>
      <w:r w:rsidR="009A3084">
        <w:rPr>
          <w:rFonts w:ascii="Times New Roman" w:hAnsi="Times New Roman"/>
        </w:rPr>
        <w:t>it can be considered to either enhance existing SCell activation MAC CE or introduce new MAC CE format for this case with adding new octets for SRS triggering, CSI-RS triggering, and/or UL grant for aperiodic CSI report, as discussed in case of early CSI in 4-step RACH. If we agree to use MSG4 PDSCH for early CSI triggering in 4-step RACH, common design for early CSI between 4-step RACH case and SCell activation case</w:t>
      </w:r>
      <w:r w:rsidR="00AB40EC">
        <w:rPr>
          <w:rFonts w:ascii="Times New Roman" w:hAnsi="Times New Roman"/>
        </w:rPr>
        <w:t xml:space="preserve"> is </w:t>
      </w:r>
      <w:r w:rsidR="00694495">
        <w:rPr>
          <w:rFonts w:ascii="Times New Roman" w:hAnsi="Times New Roman"/>
        </w:rPr>
        <w:t>desirable</w:t>
      </w:r>
      <w:r w:rsidR="009A3084">
        <w:rPr>
          <w:rFonts w:ascii="Times New Roman" w:hAnsi="Times New Roman"/>
        </w:rPr>
        <w:t xml:space="preserve">, including the timeline for Tx/Rx of SRS/CSI/CSI-RS from receiving PDSCH with MAC CE. </w:t>
      </w:r>
      <w:r w:rsidR="00AD7207">
        <w:rPr>
          <w:rFonts w:ascii="Times New Roman" w:hAnsi="Times New Roman"/>
        </w:rPr>
        <w:t>With regard to</w:t>
      </w:r>
      <w:r w:rsidR="009A3084">
        <w:rPr>
          <w:rFonts w:ascii="Times New Roman" w:hAnsi="Times New Roman"/>
        </w:rPr>
        <w:t xml:space="preserve"> using switching DCI </w:t>
      </w:r>
      <w:r w:rsidR="00AD7207">
        <w:rPr>
          <w:rFonts w:ascii="Times New Roman" w:hAnsi="Times New Roman"/>
        </w:rPr>
        <w:t>out of SCell dormancy, in our view, legacy UL grant DCI formats can be easily reused as much as possible with existing fields related with aperiodic CSI report. It can be studied what should be further specification impact on early CSI triggering with the current DCI format</w:t>
      </w:r>
      <w:r w:rsidR="005D12E6">
        <w:rPr>
          <w:rFonts w:ascii="Times New Roman" w:hAnsi="Times New Roman"/>
        </w:rPr>
        <w:t>.</w:t>
      </w:r>
    </w:p>
    <w:p w14:paraId="73827059" w14:textId="77777777" w:rsidR="00D55D9E" w:rsidRDefault="00D55D9E" w:rsidP="003F5973">
      <w:pPr>
        <w:ind w:firstLineChars="193" w:firstLine="425"/>
        <w:jc w:val="both"/>
        <w:rPr>
          <w:rFonts w:ascii="Times New Roman" w:hAnsi="Times New Roman"/>
        </w:rPr>
      </w:pPr>
    </w:p>
    <w:p w14:paraId="14F3EBA9" w14:textId="631B3D5B" w:rsidR="00D55D9E" w:rsidRDefault="00D55D9E" w:rsidP="003F5973">
      <w:pPr>
        <w:ind w:firstLineChars="193" w:firstLine="425"/>
        <w:jc w:val="both"/>
        <w:rPr>
          <w:rFonts w:ascii="Times New Roman" w:hAnsi="Times New Roman"/>
        </w:rPr>
      </w:pPr>
      <w:r w:rsidRPr="00282EA4">
        <w:rPr>
          <w:rFonts w:ascii="Times New Roman" w:hAnsi="Times New Roman"/>
          <w:b/>
        </w:rPr>
        <w:t>Proposal #</w:t>
      </w:r>
      <w:r w:rsidR="005D12E6">
        <w:rPr>
          <w:rFonts w:ascii="Times New Roman" w:hAnsi="Times New Roman"/>
          <w:b/>
        </w:rPr>
        <w:t>4</w:t>
      </w:r>
      <w:r w:rsidRPr="00282EA4">
        <w:rPr>
          <w:rFonts w:ascii="Times New Roman" w:hAnsi="Times New Roman"/>
          <w:b/>
        </w:rPr>
        <w:t>:</w:t>
      </w:r>
      <w:r>
        <w:rPr>
          <w:rFonts w:ascii="Times New Roman" w:hAnsi="Times New Roman"/>
          <w:b/>
        </w:rPr>
        <w:t xml:space="preserve"> </w:t>
      </w:r>
      <w:r w:rsidR="00AD7207">
        <w:rPr>
          <w:rFonts w:ascii="Times New Roman" w:hAnsi="Times New Roman"/>
          <w:b/>
        </w:rPr>
        <w:t xml:space="preserve">Support early </w:t>
      </w:r>
      <w:r w:rsidR="00DA286B" w:rsidRPr="002366F6">
        <w:rPr>
          <w:rFonts w:ascii="Times New Roman" w:hAnsi="Times New Roman"/>
          <w:b/>
        </w:rPr>
        <w:t>SRS/CSI/CSI-RS</w:t>
      </w:r>
      <w:r w:rsidR="00AD7207">
        <w:rPr>
          <w:rFonts w:ascii="Times New Roman" w:hAnsi="Times New Roman"/>
          <w:b/>
        </w:rPr>
        <w:t xml:space="preserve"> triggering with SCell activation MAC CE</w:t>
      </w:r>
      <w:r w:rsidR="00AD7207" w:rsidRPr="00AD7207">
        <w:rPr>
          <w:rFonts w:ascii="Times New Roman" w:hAnsi="Times New Roman"/>
          <w:b/>
        </w:rPr>
        <w:t xml:space="preserve"> and switching DCI out of SCell dormancy</w:t>
      </w:r>
      <w:r w:rsidR="00AD7207">
        <w:rPr>
          <w:rFonts w:ascii="Times New Roman" w:hAnsi="Times New Roman"/>
          <w:b/>
        </w:rPr>
        <w:t>.</w:t>
      </w:r>
    </w:p>
    <w:p w14:paraId="6CA47441" w14:textId="77777777" w:rsidR="00D55D9E" w:rsidRDefault="00D55D9E" w:rsidP="003F5973">
      <w:pPr>
        <w:ind w:firstLineChars="193" w:firstLine="425"/>
        <w:jc w:val="both"/>
        <w:rPr>
          <w:rFonts w:ascii="Times New Roman" w:hAnsi="Times New Roman"/>
        </w:rPr>
      </w:pPr>
    </w:p>
    <w:p w14:paraId="54C3AC91" w14:textId="611F5A46" w:rsidR="00AF1BC4" w:rsidRPr="009246D0" w:rsidRDefault="00AF1BC4" w:rsidP="009246D0">
      <w:pPr>
        <w:jc w:val="both"/>
        <w:rPr>
          <w:rFonts w:ascii="Times New Roman" w:hAnsi="Times New Roman"/>
          <w:b/>
        </w:rPr>
      </w:pPr>
      <w:r>
        <w:rPr>
          <w:rFonts w:ascii="Times New Roman" w:hAnsi="Times New Roman" w:hint="eastAsia"/>
          <w:b/>
        </w:rPr>
        <w:t>N</w:t>
      </w:r>
      <w:r w:rsidRPr="009246D0">
        <w:rPr>
          <w:rFonts w:ascii="Times New Roman" w:hAnsi="Times New Roman"/>
          <w:b/>
        </w:rPr>
        <w:t xml:space="preserve">ew information </w:t>
      </w:r>
      <w:r>
        <w:rPr>
          <w:rFonts w:ascii="Times New Roman" w:hAnsi="Times New Roman"/>
          <w:b/>
        </w:rPr>
        <w:t>to be</w:t>
      </w:r>
      <w:r w:rsidRPr="009246D0">
        <w:rPr>
          <w:rFonts w:ascii="Times New Roman" w:hAnsi="Times New Roman"/>
          <w:b/>
        </w:rPr>
        <w:t xml:space="preserve"> provided in SCell activation command</w:t>
      </w:r>
    </w:p>
    <w:p w14:paraId="08F01557" w14:textId="1577E8FA" w:rsidR="00AF1BC4" w:rsidRDefault="00AF1BC4" w:rsidP="003F5973">
      <w:pPr>
        <w:ind w:firstLineChars="193" w:firstLine="425"/>
        <w:jc w:val="both"/>
        <w:rPr>
          <w:rFonts w:ascii="Times New Roman" w:hAnsi="Times New Roman"/>
        </w:rPr>
      </w:pPr>
      <w:r>
        <w:rPr>
          <w:rFonts w:ascii="Times New Roman" w:hAnsi="Times New Roman"/>
        </w:rPr>
        <w:t>In the last meeting, it was agreed to support triggering of CSI reporting and aperiodic SRS with SCell activation MAC CE, as captured above. Also, there is FFS point regarding w</w:t>
      </w:r>
      <w:r w:rsidRPr="00AF1BC4">
        <w:rPr>
          <w:rFonts w:ascii="Times New Roman" w:hAnsi="Times New Roman"/>
        </w:rPr>
        <w:t xml:space="preserve">hether/what new information is provided in </w:t>
      </w:r>
      <w:r>
        <w:rPr>
          <w:rFonts w:ascii="Times New Roman" w:hAnsi="Times New Roman"/>
        </w:rPr>
        <w:t xml:space="preserve">the </w:t>
      </w:r>
      <w:r w:rsidRPr="00AF1BC4">
        <w:rPr>
          <w:rFonts w:ascii="Times New Roman" w:hAnsi="Times New Roman"/>
        </w:rPr>
        <w:t>SCell activation command</w:t>
      </w:r>
      <w:r>
        <w:rPr>
          <w:rFonts w:ascii="Times New Roman" w:hAnsi="Times New Roman"/>
        </w:rPr>
        <w:t xml:space="preserve">. </w:t>
      </w:r>
      <w:r w:rsidR="003568D7">
        <w:rPr>
          <w:rFonts w:ascii="Times New Roman" w:hAnsi="Times New Roman"/>
        </w:rPr>
        <w:t xml:space="preserve">In the current specification, there are two kinds of SCell activation MAC CE including SCell activation/deactivation MAC CE and enhanced SCell activation/deactivation MAC CE which contains TRS ID field to trigger TRS burst. </w:t>
      </w:r>
      <w:r>
        <w:rPr>
          <w:rFonts w:ascii="Times New Roman" w:hAnsi="Times New Roman"/>
        </w:rPr>
        <w:t>In our view, the following information can be newly provided in the SCell activation command in Rel-20.</w:t>
      </w:r>
    </w:p>
    <w:p w14:paraId="247CF146" w14:textId="7662A0AB" w:rsidR="00AF1BC4" w:rsidRDefault="003568D7" w:rsidP="009246D0">
      <w:pPr>
        <w:pStyle w:val="a5"/>
        <w:numPr>
          <w:ilvl w:val="0"/>
          <w:numId w:val="54"/>
        </w:numPr>
        <w:jc w:val="both"/>
        <w:rPr>
          <w:rFonts w:ascii="Times New Roman" w:hAnsi="Times New Roman"/>
        </w:rPr>
      </w:pPr>
      <w:r>
        <w:rPr>
          <w:rFonts w:ascii="Times New Roman" w:hAnsi="Times New Roman" w:hint="eastAsia"/>
        </w:rPr>
        <w:t>SRS resource set indicator for aperiodic SRS triggering</w:t>
      </w:r>
    </w:p>
    <w:p w14:paraId="40401B43" w14:textId="00486C74" w:rsidR="003568D7" w:rsidRDefault="003568D7" w:rsidP="009246D0">
      <w:pPr>
        <w:pStyle w:val="a5"/>
        <w:numPr>
          <w:ilvl w:val="0"/>
          <w:numId w:val="54"/>
        </w:numPr>
        <w:jc w:val="both"/>
        <w:rPr>
          <w:rFonts w:ascii="Times New Roman" w:hAnsi="Times New Roman"/>
        </w:rPr>
      </w:pPr>
      <w:r>
        <w:rPr>
          <w:rFonts w:ascii="Times New Roman" w:hAnsi="Times New Roman"/>
        </w:rPr>
        <w:t xml:space="preserve">Aperiodic CSI report configuration indicator for aperiodic CSI </w:t>
      </w:r>
      <w:r w:rsidR="0009107A">
        <w:rPr>
          <w:rFonts w:ascii="Times New Roman" w:hAnsi="Times New Roman"/>
        </w:rPr>
        <w:t>request</w:t>
      </w:r>
      <w:r>
        <w:rPr>
          <w:rFonts w:ascii="Times New Roman" w:hAnsi="Times New Roman"/>
        </w:rPr>
        <w:t xml:space="preserve"> (including aperiodic CSI resource configuration to be triggered with the report configuration)</w:t>
      </w:r>
    </w:p>
    <w:p w14:paraId="52D6B700" w14:textId="76A938EA" w:rsidR="003568D7" w:rsidRDefault="003568D7" w:rsidP="009246D0">
      <w:pPr>
        <w:pStyle w:val="a5"/>
        <w:numPr>
          <w:ilvl w:val="0"/>
          <w:numId w:val="54"/>
        </w:numPr>
        <w:jc w:val="both"/>
        <w:rPr>
          <w:rFonts w:ascii="Times New Roman" w:hAnsi="Times New Roman"/>
        </w:rPr>
      </w:pPr>
      <w:r>
        <w:rPr>
          <w:rFonts w:ascii="Times New Roman" w:hAnsi="Times New Roman"/>
        </w:rPr>
        <w:t>A</w:t>
      </w:r>
      <w:r>
        <w:rPr>
          <w:rFonts w:ascii="Times New Roman" w:hAnsi="Times New Roman" w:hint="eastAsia"/>
        </w:rPr>
        <w:t xml:space="preserve">periodic </w:t>
      </w:r>
      <w:r>
        <w:rPr>
          <w:rFonts w:ascii="Times New Roman" w:hAnsi="Times New Roman"/>
        </w:rPr>
        <w:t>CSI-RS for tracking field</w:t>
      </w:r>
      <w:r w:rsidR="00064C2B">
        <w:rPr>
          <w:rFonts w:ascii="Times New Roman" w:hAnsi="Times New Roman"/>
        </w:rPr>
        <w:t xml:space="preserve"> (for TRS burst)</w:t>
      </w:r>
    </w:p>
    <w:p w14:paraId="71B679A8" w14:textId="5BA74AB9" w:rsidR="003568D7" w:rsidRDefault="003568D7" w:rsidP="003568D7">
      <w:pPr>
        <w:ind w:firstLineChars="193" w:firstLine="425"/>
        <w:jc w:val="both"/>
        <w:rPr>
          <w:rFonts w:ascii="Times New Roman" w:hAnsi="Times New Roman"/>
        </w:rPr>
      </w:pPr>
      <w:r>
        <w:rPr>
          <w:rFonts w:ascii="Times New Roman" w:hAnsi="Times New Roman"/>
        </w:rPr>
        <w:t>SRS resource set indicator</w:t>
      </w:r>
      <w:r w:rsidR="000C1C72">
        <w:rPr>
          <w:rFonts w:ascii="Times New Roman" w:hAnsi="Times New Roman"/>
        </w:rPr>
        <w:t xml:space="preserve"> is to indicate aperiodic SRS resource set to be triggered</w:t>
      </w:r>
      <w:r>
        <w:rPr>
          <w:rFonts w:ascii="Times New Roman" w:hAnsi="Times New Roman"/>
        </w:rPr>
        <w:t>,</w:t>
      </w:r>
      <w:r w:rsidR="000C1C72">
        <w:rPr>
          <w:rFonts w:ascii="Times New Roman" w:hAnsi="Times New Roman"/>
        </w:rPr>
        <w:t xml:space="preserve"> while</w:t>
      </w:r>
      <w:r>
        <w:rPr>
          <w:rFonts w:ascii="Times New Roman" w:hAnsi="Times New Roman"/>
        </w:rPr>
        <w:t xml:space="preserve"> </w:t>
      </w:r>
      <w:r w:rsidR="000C1C72">
        <w:rPr>
          <w:rFonts w:ascii="Times New Roman" w:hAnsi="Times New Roman"/>
        </w:rPr>
        <w:t xml:space="preserve">it can be replaced by SRS trigger state field. For aperiodic CSI report configuration indicator, it can indicate </w:t>
      </w:r>
      <w:r w:rsidR="000C1C72">
        <w:rPr>
          <w:rFonts w:ascii="Times New Roman" w:hAnsi="Times New Roman"/>
        </w:rPr>
        <w:lastRenderedPageBreak/>
        <w:t xml:space="preserve">aperiodic </w:t>
      </w:r>
      <w:r w:rsidR="000C1C72" w:rsidRPr="009246D0">
        <w:rPr>
          <w:rFonts w:ascii="Times New Roman" w:hAnsi="Times New Roman"/>
          <w:i/>
        </w:rPr>
        <w:t>CSI-ReportConfig</w:t>
      </w:r>
      <w:r w:rsidR="000C1C72">
        <w:rPr>
          <w:rFonts w:ascii="Times New Roman" w:hAnsi="Times New Roman"/>
        </w:rPr>
        <w:t xml:space="preserve"> to be triggered for early aperiodic CSI report, which can also include configuration of aperiodic CSI-RS resource set for early channel measurement. </w:t>
      </w:r>
      <w:r>
        <w:rPr>
          <w:rFonts w:ascii="Times New Roman" w:hAnsi="Times New Roman"/>
        </w:rPr>
        <w:t>For aperiodic CSI-RS for tracking field, it can</w:t>
      </w:r>
      <w:r w:rsidR="000C1C72">
        <w:rPr>
          <w:rFonts w:ascii="Times New Roman" w:hAnsi="Times New Roman"/>
        </w:rPr>
        <w:t xml:space="preserve"> trigger aperiodic TRS burst and/or periodic TRS for early CSI acquisition, since TRS should be ahead from transmission of CSI-RS for CSI. If there is no TRS triggering with the SCell activation MAC CE in Rel-20, aperiodic TRS triggering with additional DCI transmission should be done by gNB before early CSI triggering which can cause additional DCI overhead and additional delay for early CSI acquisition. So, early TRS triggering with the SCell activation MAC CE should be supported in Rel-20.</w:t>
      </w:r>
    </w:p>
    <w:p w14:paraId="51484CB2" w14:textId="77777777" w:rsidR="000C1C72" w:rsidRDefault="000C1C72" w:rsidP="003568D7">
      <w:pPr>
        <w:ind w:firstLineChars="193" w:firstLine="425"/>
        <w:jc w:val="both"/>
        <w:rPr>
          <w:rFonts w:ascii="Times New Roman" w:hAnsi="Times New Roman"/>
        </w:rPr>
      </w:pPr>
    </w:p>
    <w:p w14:paraId="3FC8F7CC" w14:textId="082254A1" w:rsidR="000C1C72" w:rsidRDefault="000C1C72" w:rsidP="003568D7">
      <w:pPr>
        <w:ind w:firstLineChars="193" w:firstLine="425"/>
        <w:jc w:val="both"/>
        <w:rPr>
          <w:rFonts w:ascii="Times New Roman" w:hAnsi="Times New Roman"/>
          <w:b/>
        </w:rPr>
      </w:pPr>
      <w:r w:rsidRPr="000C1C72">
        <w:rPr>
          <w:rFonts w:ascii="Times New Roman" w:hAnsi="Times New Roman"/>
          <w:b/>
        </w:rPr>
        <w:t>Proposal #</w:t>
      </w:r>
      <w:r>
        <w:rPr>
          <w:rFonts w:ascii="Times New Roman" w:hAnsi="Times New Roman"/>
          <w:b/>
        </w:rPr>
        <w:t>5</w:t>
      </w:r>
      <w:r w:rsidRPr="009246D0">
        <w:rPr>
          <w:rFonts w:ascii="Times New Roman" w:hAnsi="Times New Roman"/>
          <w:b/>
        </w:rPr>
        <w:t xml:space="preserve">: Support the </w:t>
      </w:r>
      <w:r>
        <w:rPr>
          <w:rFonts w:ascii="Times New Roman" w:hAnsi="Times New Roman"/>
          <w:b/>
        </w:rPr>
        <w:t>following information to be inc</w:t>
      </w:r>
      <w:r w:rsidR="00CB6E9C">
        <w:rPr>
          <w:rFonts w:ascii="Times New Roman" w:hAnsi="Times New Roman"/>
          <w:b/>
        </w:rPr>
        <w:t>luded in SCell activation MAC CE</w:t>
      </w:r>
      <w:r w:rsidR="00362045">
        <w:rPr>
          <w:rFonts w:ascii="Times New Roman" w:hAnsi="Times New Roman"/>
          <w:b/>
        </w:rPr>
        <w:t>.</w:t>
      </w:r>
    </w:p>
    <w:p w14:paraId="51A49AE4" w14:textId="77777777" w:rsidR="00CB6E9C" w:rsidRPr="009246D0" w:rsidRDefault="00CB6E9C" w:rsidP="00CB6E9C">
      <w:pPr>
        <w:pStyle w:val="a5"/>
        <w:numPr>
          <w:ilvl w:val="0"/>
          <w:numId w:val="54"/>
        </w:numPr>
        <w:jc w:val="both"/>
        <w:rPr>
          <w:rFonts w:ascii="Times New Roman" w:hAnsi="Times New Roman"/>
          <w:b/>
        </w:rPr>
      </w:pPr>
      <w:r w:rsidRPr="009246D0">
        <w:rPr>
          <w:rFonts w:ascii="Times New Roman" w:hAnsi="Times New Roman"/>
          <w:b/>
        </w:rPr>
        <w:t>SRS resource set indicator for aperiodic SRS triggering</w:t>
      </w:r>
    </w:p>
    <w:p w14:paraId="32D6FC83" w14:textId="37072578" w:rsidR="00CB6E9C" w:rsidRPr="009246D0" w:rsidRDefault="00CB6E9C" w:rsidP="00CB6E9C">
      <w:pPr>
        <w:pStyle w:val="a5"/>
        <w:numPr>
          <w:ilvl w:val="0"/>
          <w:numId w:val="54"/>
        </w:numPr>
        <w:jc w:val="both"/>
        <w:rPr>
          <w:rFonts w:ascii="Times New Roman" w:hAnsi="Times New Roman"/>
          <w:b/>
        </w:rPr>
      </w:pPr>
      <w:r w:rsidRPr="009246D0">
        <w:rPr>
          <w:rFonts w:ascii="Times New Roman" w:hAnsi="Times New Roman"/>
          <w:b/>
        </w:rPr>
        <w:t xml:space="preserve">Aperiodic CSI report configuration indicator for aperiodic CSI </w:t>
      </w:r>
      <w:r w:rsidR="0009107A">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7CA205B4" w14:textId="0DFCE687" w:rsidR="00CB6E9C" w:rsidRPr="009246D0" w:rsidRDefault="00CB6E9C" w:rsidP="00064C2B">
      <w:pPr>
        <w:pStyle w:val="a5"/>
        <w:numPr>
          <w:ilvl w:val="0"/>
          <w:numId w:val="54"/>
        </w:numPr>
        <w:jc w:val="both"/>
        <w:rPr>
          <w:rFonts w:ascii="Times New Roman" w:hAnsi="Times New Roman"/>
          <w:b/>
        </w:rPr>
      </w:pPr>
      <w:r w:rsidRPr="009246D0">
        <w:rPr>
          <w:rFonts w:ascii="Times New Roman" w:hAnsi="Times New Roman"/>
          <w:b/>
        </w:rPr>
        <w:t>Aperiodic CSI-RS for tracking field</w:t>
      </w:r>
      <w:r w:rsidR="00064C2B">
        <w:rPr>
          <w:rFonts w:ascii="Times New Roman" w:hAnsi="Times New Roman"/>
          <w:b/>
        </w:rPr>
        <w:t xml:space="preserve"> </w:t>
      </w:r>
      <w:r w:rsidR="00064C2B" w:rsidRPr="00064C2B">
        <w:rPr>
          <w:rFonts w:ascii="Times New Roman" w:hAnsi="Times New Roman"/>
          <w:b/>
        </w:rPr>
        <w:t>(for TRS burst)</w:t>
      </w:r>
    </w:p>
    <w:p w14:paraId="3896F682" w14:textId="77777777" w:rsidR="005D12E6" w:rsidRPr="005D12E6" w:rsidRDefault="005D12E6" w:rsidP="003F5973">
      <w:pPr>
        <w:ind w:firstLineChars="193" w:firstLine="425"/>
        <w:jc w:val="both"/>
        <w:rPr>
          <w:rFonts w:ascii="Times New Roman" w:hAnsi="Times New Roman"/>
        </w:rPr>
      </w:pPr>
    </w:p>
    <w:p w14:paraId="6874EBCB" w14:textId="7CCF9B7C" w:rsidR="00D55D9E" w:rsidRPr="006C5CAE" w:rsidRDefault="004B7A16" w:rsidP="00D55D9E">
      <w:pPr>
        <w:jc w:val="both"/>
        <w:rPr>
          <w:rFonts w:ascii="Times New Roman" w:hAnsi="Times New Roman"/>
          <w:b/>
        </w:rPr>
      </w:pPr>
      <w:r>
        <w:rPr>
          <w:rFonts w:ascii="Times New Roman" w:hAnsi="Times New Roman"/>
          <w:b/>
        </w:rPr>
        <w:t xml:space="preserve">Early </w:t>
      </w:r>
      <w:r w:rsidR="00D55D9E">
        <w:rPr>
          <w:rFonts w:ascii="Times New Roman" w:hAnsi="Times New Roman"/>
          <w:b/>
        </w:rPr>
        <w:t xml:space="preserve">CSI reporting behavior according to the configured </w:t>
      </w:r>
      <w:r w:rsidR="00D55D9E" w:rsidRPr="00D55D9E">
        <w:rPr>
          <w:rFonts w:ascii="Times New Roman" w:hAnsi="Times New Roman"/>
          <w:b/>
          <w:i/>
        </w:rPr>
        <w:t>reportQuantity</w:t>
      </w:r>
    </w:p>
    <w:p w14:paraId="2DBA7500" w14:textId="270DAD48" w:rsidR="00D55D9E" w:rsidRDefault="006545E5" w:rsidP="00D55D9E">
      <w:pPr>
        <w:ind w:firstLineChars="193" w:firstLine="425"/>
        <w:jc w:val="both"/>
        <w:rPr>
          <w:rFonts w:ascii="Times New Roman" w:hAnsi="Times New Roman"/>
        </w:rPr>
      </w:pPr>
      <w:r>
        <w:rPr>
          <w:rFonts w:ascii="Times New Roman" w:hAnsi="Times New Roman"/>
        </w:rPr>
        <w:t>According to</w:t>
      </w:r>
      <w:r w:rsidR="00F40619">
        <w:rPr>
          <w:rFonts w:ascii="Times New Roman" w:hAnsi="Times New Roman"/>
        </w:rPr>
        <w:t xml:space="preserve"> the WID objective, </w:t>
      </w:r>
      <w:r w:rsidR="00F40619" w:rsidRPr="00F40619">
        <w:rPr>
          <w:rFonts w:ascii="Times New Roman" w:hAnsi="Times New Roman"/>
        </w:rPr>
        <w:t xml:space="preserve">wideband CSI with Rel-15 Type-I Single-Panel codebook (targeting FDD) and </w:t>
      </w:r>
      <w:r w:rsidR="00F40619">
        <w:rPr>
          <w:rFonts w:ascii="Times New Roman" w:hAnsi="Times New Roman"/>
        </w:rPr>
        <w:t xml:space="preserve">PMI-free report (targeting TDD) </w:t>
      </w:r>
      <w:r w:rsidR="00DA286B">
        <w:rPr>
          <w:rFonts w:ascii="Times New Roman" w:hAnsi="Times New Roman"/>
        </w:rPr>
        <w:t>are</w:t>
      </w:r>
      <w:r w:rsidR="00F40619">
        <w:rPr>
          <w:rFonts w:ascii="Times New Roman" w:hAnsi="Times New Roman"/>
        </w:rPr>
        <w:t xml:space="preserve"> supposed to be supported as </w:t>
      </w:r>
      <w:r w:rsidR="00F40619" w:rsidRPr="00F40619">
        <w:rPr>
          <w:rFonts w:ascii="Times New Roman" w:hAnsi="Times New Roman"/>
          <w:i/>
        </w:rPr>
        <w:t>reportQuantity</w:t>
      </w:r>
      <w:r w:rsidR="00DA286B">
        <w:rPr>
          <w:rFonts w:ascii="Times New Roman" w:hAnsi="Times New Roman"/>
        </w:rPr>
        <w:t xml:space="preserve"> for early CSI acquisition. </w:t>
      </w:r>
      <w:r w:rsidR="00392B41">
        <w:rPr>
          <w:rFonts w:ascii="Times New Roman" w:hAnsi="Times New Roman"/>
        </w:rPr>
        <w:t>In the current specification [</w:t>
      </w:r>
      <w:r w:rsidR="000A0A6F">
        <w:rPr>
          <w:rFonts w:ascii="Times New Roman" w:hAnsi="Times New Roman"/>
        </w:rPr>
        <w:t>4</w:t>
      </w:r>
      <w:r w:rsidR="00392B41">
        <w:rPr>
          <w:rFonts w:ascii="Times New Roman" w:hAnsi="Times New Roman"/>
        </w:rPr>
        <w:t xml:space="preserve">], it is described that </w:t>
      </w:r>
      <w:r w:rsidR="00392B41" w:rsidRPr="00392B41">
        <w:rPr>
          <w:rFonts w:ascii="Times New Roman" w:hAnsi="Times New Roman"/>
        </w:rPr>
        <w:t>UE shall expect that</w:t>
      </w:r>
      <w:r w:rsidR="00392B41">
        <w:rPr>
          <w:rFonts w:ascii="Times New Roman" w:hAnsi="Times New Roman"/>
        </w:rPr>
        <w:t xml:space="preserve"> CSI-RS for CSI is QCLed with CSI-RS for tracking (TRS). </w:t>
      </w:r>
      <w:r w:rsidR="004B7A16">
        <w:rPr>
          <w:rFonts w:ascii="Times New Roman" w:hAnsi="Times New Roman"/>
        </w:rPr>
        <w:t>It means that, TRS is sort of mandatory for accurate channel estimation with CSI-RS for CSI. In order to make early CSI acquisition properly work, TRS</w:t>
      </w:r>
      <w:r w:rsidR="00D00D58">
        <w:rPr>
          <w:rFonts w:ascii="Times New Roman" w:hAnsi="Times New Roman"/>
        </w:rPr>
        <w:t xml:space="preserve"> transmission</w:t>
      </w:r>
      <w:r w:rsidR="004B7A16">
        <w:rPr>
          <w:rFonts w:ascii="Times New Roman" w:hAnsi="Times New Roman"/>
        </w:rPr>
        <w:t xml:space="preserve"> should be ahead before NW transmission of </w:t>
      </w:r>
      <w:r w:rsidR="00190A9F">
        <w:rPr>
          <w:rFonts w:ascii="Times New Roman" w:hAnsi="Times New Roman"/>
        </w:rPr>
        <w:t xml:space="preserve">(early) </w:t>
      </w:r>
      <w:r w:rsidR="004B7A16">
        <w:rPr>
          <w:rFonts w:ascii="Times New Roman" w:hAnsi="Times New Roman"/>
        </w:rPr>
        <w:t xml:space="preserve">CSI-RS for CSI. </w:t>
      </w:r>
      <w:r w:rsidR="00D00D58">
        <w:rPr>
          <w:rFonts w:ascii="Times New Roman" w:hAnsi="Times New Roman"/>
        </w:rPr>
        <w:t>Of course t</w:t>
      </w:r>
      <w:r w:rsidR="004B7A16">
        <w:rPr>
          <w:rFonts w:ascii="Times New Roman" w:hAnsi="Times New Roman"/>
        </w:rPr>
        <w:t xml:space="preserve">his is </w:t>
      </w:r>
      <w:r w:rsidR="00D00D58">
        <w:rPr>
          <w:rFonts w:ascii="Times New Roman" w:hAnsi="Times New Roman"/>
        </w:rPr>
        <w:t xml:space="preserve">a </w:t>
      </w:r>
      <w:r w:rsidR="004B7A16">
        <w:rPr>
          <w:rFonts w:ascii="Times New Roman" w:hAnsi="Times New Roman"/>
        </w:rPr>
        <w:t xml:space="preserve">common issue for early CSI triggering </w:t>
      </w:r>
      <w:r w:rsidR="00D00D58">
        <w:rPr>
          <w:rFonts w:ascii="Times New Roman" w:hAnsi="Times New Roman"/>
        </w:rPr>
        <w:t>in case of 4-step RACH procedure and SCell activation procedure.</w:t>
      </w:r>
      <w:r w:rsidR="00FD2666">
        <w:rPr>
          <w:rFonts w:ascii="Times New Roman" w:hAnsi="Times New Roman"/>
        </w:rPr>
        <w:t xml:space="preserve"> Furthermore, not only QCL assumption for TRS and CSI-RS for CSI but also spatial relation for SRS should be discussed in early CSI triggering for clear UE behavior.</w:t>
      </w:r>
    </w:p>
    <w:p w14:paraId="2D11F29D" w14:textId="77777777" w:rsidR="00D55D9E" w:rsidRDefault="00D55D9E" w:rsidP="003F597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392B41" w14:paraId="190ECDC3" w14:textId="77777777" w:rsidTr="00392B41">
        <w:tc>
          <w:tcPr>
            <w:tcW w:w="9017" w:type="dxa"/>
          </w:tcPr>
          <w:p w14:paraId="60B5D92F" w14:textId="69B4C2D4" w:rsidR="00392B41" w:rsidRPr="00392B41" w:rsidRDefault="00392B41" w:rsidP="00392B41">
            <w:pPr>
              <w:spacing w:after="180" w:line="240" w:lineRule="auto"/>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&lt;</w:t>
            </w:r>
            <w:r>
              <w:rPr>
                <w:rFonts w:ascii="Times New Roman" w:eastAsiaTheme="minorEastAsia" w:hAnsi="Times New Roman"/>
                <w:sz w:val="20"/>
                <w:szCs w:val="20"/>
                <w:lang w:val="en-GB"/>
              </w:rPr>
              <w:t>TS38.214 S5.1.5&gt;</w:t>
            </w:r>
          </w:p>
          <w:p w14:paraId="648528D1" w14:textId="77777777" w:rsidR="00392B41" w:rsidRPr="00392B41" w:rsidRDefault="00392B41" w:rsidP="00392B41">
            <w:pPr>
              <w:spacing w:after="180" w:line="240" w:lineRule="auto"/>
              <w:rPr>
                <w:rFonts w:ascii="Times New Roman" w:eastAsia="SimSun" w:hAnsi="Times New Roman"/>
                <w:sz w:val="20"/>
                <w:szCs w:val="20"/>
                <w:lang w:val="en-GB" w:eastAsia="en-US"/>
              </w:rPr>
            </w:pPr>
            <w:r w:rsidRPr="00392B41">
              <w:rPr>
                <w:rFonts w:ascii="Times New Roman" w:eastAsia="SimSun" w:hAnsi="Times New Roman"/>
                <w:sz w:val="20"/>
                <w:szCs w:val="20"/>
                <w:lang w:val="en-GB" w:eastAsia="en-US"/>
              </w:rPr>
              <w:t xml:space="preserve">For a CSI-RS resource in an </w:t>
            </w:r>
            <w:r w:rsidRPr="00392B41">
              <w:rPr>
                <w:rFonts w:ascii="Times New Roman" w:eastAsia="SimSun" w:hAnsi="Times New Roman"/>
                <w:i/>
                <w:color w:val="000000"/>
                <w:sz w:val="20"/>
                <w:szCs w:val="20"/>
                <w:lang w:val="en-GB" w:eastAsia="en-US"/>
              </w:rPr>
              <w:t>NZP-CSI-RS-ResourceSet</w:t>
            </w:r>
            <w:r w:rsidRPr="00392B41">
              <w:rPr>
                <w:rFonts w:ascii="Times New Roman" w:eastAsia="SimSun" w:hAnsi="Times New Roman"/>
                <w:sz w:val="20"/>
                <w:szCs w:val="20"/>
                <w:lang w:val="en-GB" w:eastAsia="en-US"/>
              </w:rPr>
              <w:t xml:space="preserve"> configured without higher layer parameter </w:t>
            </w:r>
            <w:r w:rsidRPr="00392B41">
              <w:rPr>
                <w:rFonts w:ascii="Times New Roman" w:eastAsia="SimSun" w:hAnsi="Times New Roman"/>
                <w:i/>
                <w:sz w:val="20"/>
                <w:szCs w:val="20"/>
                <w:lang w:val="en-GB" w:eastAsia="en-US"/>
              </w:rPr>
              <w:t>trs-Info</w:t>
            </w:r>
            <w:r w:rsidRPr="00392B41">
              <w:rPr>
                <w:rFonts w:ascii="Times New Roman" w:eastAsia="SimSun" w:hAnsi="Times New Roman"/>
                <w:sz w:val="20"/>
                <w:szCs w:val="20"/>
                <w:lang w:val="en-GB" w:eastAsia="en-US"/>
              </w:rPr>
              <w:t xml:space="preserve"> and without the higher layer parameter </w:t>
            </w:r>
            <w:r w:rsidRPr="00392B41">
              <w:rPr>
                <w:rFonts w:ascii="Times New Roman" w:eastAsia="SimSun" w:hAnsi="Times New Roman"/>
                <w:i/>
                <w:color w:val="000000"/>
                <w:sz w:val="20"/>
                <w:szCs w:val="20"/>
                <w:lang w:val="en-GB" w:eastAsia="en-US"/>
              </w:rPr>
              <w:t>repetition</w:t>
            </w:r>
            <w:r w:rsidRPr="00392B41">
              <w:rPr>
                <w:rFonts w:ascii="Times New Roman" w:eastAsia="SimSun" w:hAnsi="Times New Roman"/>
                <w:sz w:val="20"/>
                <w:szCs w:val="20"/>
                <w:lang w:val="en-GB" w:eastAsia="en-US"/>
              </w:rPr>
              <w:t>, the UE shall expect that a</w:t>
            </w:r>
            <w:r w:rsidRPr="00392B41">
              <w:rPr>
                <w:rFonts w:ascii="Times New Roman" w:eastAsia="SimSun" w:hAnsi="Times New Roman"/>
                <w:iCs/>
                <w:sz w:val="20"/>
                <w:szCs w:val="20"/>
                <w:lang w:val="en-GB" w:eastAsia="en-US"/>
              </w:rPr>
              <w:t xml:space="preserve"> TCI-State </w:t>
            </w:r>
            <w:r w:rsidRPr="00392B41">
              <w:rPr>
                <w:rFonts w:ascii="Times New Roman" w:eastAsia="SimSun" w:hAnsi="Times New Roman"/>
                <w:sz w:val="20"/>
                <w:szCs w:val="20"/>
                <w:lang w:val="en-GB" w:eastAsia="en-US"/>
              </w:rPr>
              <w:t xml:space="preserve">indicates one of the following quasi co-location type(s): </w:t>
            </w:r>
          </w:p>
          <w:p w14:paraId="637BD003" w14:textId="77777777"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a CSI-RS resource in a </w:t>
            </w:r>
            <w:r w:rsidRPr="00392B41">
              <w:rPr>
                <w:rFonts w:ascii="Times New Roman" w:eastAsia="SimSun" w:hAnsi="Times New Roman"/>
                <w:i/>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x-none" w:eastAsia="en-US"/>
              </w:rPr>
              <w:t>trs-Info</w:t>
            </w:r>
            <w:r w:rsidRPr="00392B41">
              <w:rPr>
                <w:rFonts w:ascii="Times New Roman" w:eastAsia="SimSun" w:hAnsi="Times New Roman"/>
                <w:sz w:val="20"/>
                <w:szCs w:val="20"/>
                <w:lang w:val="x-none" w:eastAsia="en-US"/>
              </w:rPr>
              <w:t xml:space="preserve"> and, when applicable, '</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 with the same CSI-RS resource, or</w:t>
            </w:r>
          </w:p>
          <w:p w14:paraId="1FE7E71F" w14:textId="77777777"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color w:val="000000"/>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w:t>
            </w:r>
            <w:r w:rsidRPr="00392B41">
              <w:rPr>
                <w:rFonts w:ascii="Times New Roman" w:eastAsia="SimSun" w:hAnsi="Times New Roman"/>
                <w:sz w:val="20"/>
                <w:szCs w:val="20"/>
                <w:highlight w:val="yellow"/>
                <w:lang w:val="en-GB" w:eastAsia="en-US"/>
              </w:rPr>
              <w:t xml:space="preserve">a </w:t>
            </w:r>
            <w:r w:rsidRPr="00392B41">
              <w:rPr>
                <w:rFonts w:ascii="Times New Roman" w:eastAsia="SimSun" w:hAnsi="Times New Roman"/>
                <w:sz w:val="20"/>
                <w:szCs w:val="20"/>
                <w:highlight w:val="yellow"/>
                <w:lang w:val="x-none" w:eastAsia="en-US"/>
              </w:rPr>
              <w:t xml:space="preserve">CSI-RS </w:t>
            </w:r>
            <w:r w:rsidRPr="00392B41">
              <w:rPr>
                <w:rFonts w:ascii="Times New Roman" w:eastAsia="SimSun" w:hAnsi="Times New Roman"/>
                <w:sz w:val="20"/>
                <w:szCs w:val="20"/>
                <w:highlight w:val="yellow"/>
                <w:lang w:val="en-GB" w:eastAsia="en-US"/>
              </w:rPr>
              <w:t xml:space="preserve">resource </w:t>
            </w:r>
            <w:r w:rsidRPr="00392B41">
              <w:rPr>
                <w:rFonts w:ascii="Times New Roman" w:eastAsia="SimSun" w:hAnsi="Times New Roman"/>
                <w:sz w:val="20"/>
                <w:szCs w:val="20"/>
                <w:highlight w:val="yellow"/>
                <w:lang w:val="x-none" w:eastAsia="en-US"/>
              </w:rPr>
              <w:t xml:space="preserve">in a </w:t>
            </w:r>
            <w:r w:rsidRPr="00392B41">
              <w:rPr>
                <w:rFonts w:ascii="Times New Roman" w:eastAsia="SimSun" w:hAnsi="Times New Roman"/>
                <w:i/>
                <w:color w:val="000000"/>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en-GB" w:eastAsia="en-US"/>
              </w:rPr>
              <w:t>trs</w:t>
            </w:r>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en-GB" w:eastAsia="en-US"/>
              </w:rPr>
              <w:t xml:space="preserve"> and, when applicable,</w:t>
            </w:r>
            <w:r w:rsidRPr="00392B41">
              <w:rPr>
                <w:rFonts w:ascii="Times New Roman" w:eastAsia="SimSun" w:hAnsi="Times New Roman"/>
                <w:sz w:val="20"/>
                <w:szCs w:val="20"/>
                <w:lang w:val="x-none" w:eastAsia="en-US"/>
              </w:rPr>
              <w:t xml:space="preserve"> </w:t>
            </w:r>
            <w:r w:rsidRPr="00392B41">
              <w:rPr>
                <w:rFonts w:ascii="Times New Roman" w:eastAsia="SimSun" w:hAnsi="Times New Roman"/>
                <w:sz w:val="20"/>
                <w:szCs w:val="20"/>
                <w:lang w:val="en-GB" w:eastAsia="en-US"/>
              </w:rPr>
              <w:t>'typeD' with an SS/PBCH block</w:t>
            </w:r>
            <w:r w:rsidRPr="00392B41">
              <w:rPr>
                <w:rFonts w:ascii="Times New Roman" w:eastAsia="SimSun" w:hAnsi="Times New Roman"/>
                <w:sz w:val="20"/>
                <w:szCs w:val="20"/>
                <w:lang w:eastAsia="en-US"/>
              </w:rPr>
              <w:t>, where SS/PBCH block may have a PCI different from the PCI of the serving cell. The UE can assume center frequency, SCS, SFN offset are the same for SS/PBCH block from the serving cell and SS/PBCH block having a PCI different from the serving cell</w:t>
            </w:r>
            <w:r w:rsidRPr="00392B41">
              <w:rPr>
                <w:rFonts w:ascii="Times New Roman" w:eastAsia="SimSun" w:hAnsi="Times New Roman"/>
                <w:sz w:val="20"/>
                <w:szCs w:val="20"/>
                <w:lang w:val="en-GB" w:eastAsia="en-US"/>
              </w:rPr>
              <w:t>,</w:t>
            </w:r>
            <w:r w:rsidRPr="00392B41">
              <w:rPr>
                <w:rFonts w:ascii="Times New Roman" w:eastAsia="SimSun" w:hAnsi="Times New Roman"/>
                <w:sz w:val="20"/>
                <w:szCs w:val="20"/>
                <w:lang w:val="x-none" w:eastAsia="en-US"/>
              </w:rPr>
              <w:t xml:space="preserve"> or</w:t>
            </w:r>
          </w:p>
          <w:p w14:paraId="1E9A568C" w14:textId="77777777" w:rsidR="00392B41" w:rsidRPr="00392B41" w:rsidRDefault="00392B41" w:rsidP="00392B41">
            <w:pPr>
              <w:spacing w:after="180" w:line="240" w:lineRule="auto"/>
              <w:ind w:left="568" w:hanging="284"/>
              <w:rPr>
                <w:rFonts w:ascii="Times New Roman" w:eastAsia="SimSun" w:hAnsi="Times New Roman"/>
                <w:sz w:val="20"/>
                <w:szCs w:val="20"/>
                <w:lang w:val="en-GB" w:eastAsia="en-US"/>
              </w:rPr>
            </w:pPr>
            <w:r w:rsidRPr="00392B41">
              <w:rPr>
                <w:rFonts w:ascii="Times New Roman" w:eastAsia="SimSun" w:hAnsi="Times New Roman"/>
                <w:sz w:val="20"/>
                <w:szCs w:val="20"/>
                <w:lang w:val="x-none" w:eastAsia="en-US"/>
              </w:rPr>
              <w:t>-</w:t>
            </w:r>
            <w:r w:rsidRPr="00392B41">
              <w:rPr>
                <w:rFonts w:ascii="Times New Roman" w:eastAsia="SimSun" w:hAnsi="Times New Roman"/>
                <w:sz w:val="20"/>
                <w:szCs w:val="20"/>
                <w:lang w:val="x-none" w:eastAsia="en-US"/>
              </w:rPr>
              <w:tab/>
            </w:r>
            <w:r w:rsidRPr="00392B41">
              <w:rPr>
                <w:rFonts w:ascii="Times New Roman" w:eastAsia="SimSun" w:hAnsi="Times New Roman"/>
                <w:color w:val="000000"/>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ypeA' with </w:t>
            </w:r>
            <w:r w:rsidRPr="00392B41">
              <w:rPr>
                <w:rFonts w:ascii="Times New Roman" w:eastAsia="SimSun" w:hAnsi="Times New Roman"/>
                <w:sz w:val="20"/>
                <w:szCs w:val="20"/>
                <w:highlight w:val="yellow"/>
                <w:lang w:val="en-GB" w:eastAsia="en-US"/>
              </w:rPr>
              <w:t xml:space="preserve">a </w:t>
            </w:r>
            <w:r w:rsidRPr="00392B41">
              <w:rPr>
                <w:rFonts w:ascii="Times New Roman" w:eastAsia="SimSun" w:hAnsi="Times New Roman"/>
                <w:sz w:val="20"/>
                <w:szCs w:val="20"/>
                <w:highlight w:val="yellow"/>
                <w:lang w:val="x-none" w:eastAsia="en-US"/>
              </w:rPr>
              <w:t xml:space="preserve">CSI-RS </w:t>
            </w:r>
            <w:r w:rsidRPr="00392B41">
              <w:rPr>
                <w:rFonts w:ascii="Times New Roman" w:eastAsia="SimSun" w:hAnsi="Times New Roman"/>
                <w:sz w:val="20"/>
                <w:szCs w:val="20"/>
                <w:highlight w:val="yellow"/>
                <w:lang w:val="en-GB" w:eastAsia="en-US"/>
              </w:rPr>
              <w:t xml:space="preserve">resource </w:t>
            </w:r>
            <w:r w:rsidRPr="00392B41">
              <w:rPr>
                <w:rFonts w:ascii="Times New Roman" w:eastAsia="SimSun" w:hAnsi="Times New Roman"/>
                <w:sz w:val="20"/>
                <w:szCs w:val="20"/>
                <w:highlight w:val="yellow"/>
                <w:lang w:val="x-none" w:eastAsia="en-US"/>
              </w:rPr>
              <w:t xml:space="preserve">in a </w:t>
            </w:r>
            <w:r w:rsidRPr="00392B41">
              <w:rPr>
                <w:rFonts w:ascii="Times New Roman" w:eastAsia="SimSun" w:hAnsi="Times New Roman"/>
                <w:i/>
                <w:color w:val="000000"/>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en-GB" w:eastAsia="en-US"/>
              </w:rPr>
              <w:t>trs</w:t>
            </w:r>
            <w:r w:rsidRPr="00392B41">
              <w:rPr>
                <w:rFonts w:ascii="Times New Roman" w:eastAsia="SimSun" w:hAnsi="Times New Roman"/>
                <w:i/>
                <w:sz w:val="20"/>
                <w:szCs w:val="20"/>
                <w:highlight w:val="yellow"/>
                <w:lang w:val="x-none" w:eastAsia="en-US"/>
              </w:rPr>
              <w:t>-Info</w:t>
            </w:r>
            <w:r w:rsidRPr="00392B41">
              <w:rPr>
                <w:rFonts w:ascii="Times New Roman" w:eastAsia="SimSun" w:hAnsi="Times New Roman"/>
                <w:sz w:val="20"/>
                <w:szCs w:val="20"/>
                <w:lang w:val="en-GB" w:eastAsia="en-US"/>
              </w:rPr>
              <w:t xml:space="preserve"> and, when applicable, </w:t>
            </w:r>
            <w:r w:rsidRPr="00392B41">
              <w:rPr>
                <w:rFonts w:ascii="Times New Roman" w:eastAsia="SimSun" w:hAnsi="Times New Roman"/>
                <w:color w:val="000000"/>
                <w:sz w:val="20"/>
                <w:szCs w:val="20"/>
                <w:lang w:val="x-none" w:eastAsia="en-US"/>
              </w:rPr>
              <w:t>'</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w:t>
            </w:r>
            <w:r w:rsidRPr="00392B41">
              <w:rPr>
                <w:rFonts w:ascii="Times New Roman" w:eastAsia="SimSun" w:hAnsi="Times New Roman"/>
                <w:color w:val="000000"/>
                <w:sz w:val="20"/>
                <w:szCs w:val="20"/>
                <w:lang w:val="x-none" w:eastAsia="en-US"/>
              </w:rPr>
              <w:t>'</w:t>
            </w:r>
            <w:r w:rsidRPr="00392B41">
              <w:rPr>
                <w:rFonts w:ascii="Times New Roman" w:eastAsia="SimSun" w:hAnsi="Times New Roman"/>
                <w:sz w:val="20"/>
                <w:szCs w:val="20"/>
                <w:lang w:val="x-none" w:eastAsia="en-US"/>
              </w:rPr>
              <w:t xml:space="preserve"> with a CSI-RS resource in a </w:t>
            </w:r>
            <w:r w:rsidRPr="00392B41">
              <w:rPr>
                <w:rFonts w:ascii="Times New Roman" w:eastAsia="SimSun" w:hAnsi="Times New Roman"/>
                <w:i/>
                <w:color w:val="000000"/>
                <w:sz w:val="20"/>
                <w:szCs w:val="20"/>
                <w:lang w:val="x-none" w:eastAsia="en-US"/>
              </w:rPr>
              <w:t>NZP-CSI-RS-ResourceSet</w:t>
            </w:r>
            <w:r w:rsidRPr="00392B41">
              <w:rPr>
                <w:rFonts w:ascii="Times New Roman" w:eastAsia="SimSun" w:hAnsi="Times New Roman"/>
                <w:sz w:val="20"/>
                <w:szCs w:val="20"/>
                <w:lang w:val="x-none" w:eastAsia="en-US"/>
              </w:rPr>
              <w:t xml:space="preserve"> configured with higher layer parameter </w:t>
            </w:r>
            <w:r w:rsidRPr="00392B41">
              <w:rPr>
                <w:rFonts w:ascii="Times New Roman" w:eastAsia="SimSun" w:hAnsi="Times New Roman"/>
                <w:i/>
                <w:color w:val="000000"/>
                <w:sz w:val="20"/>
                <w:szCs w:val="20"/>
                <w:lang w:val="x-none" w:eastAsia="en-US"/>
              </w:rPr>
              <w:t>repetition</w:t>
            </w:r>
            <w:r w:rsidRPr="00392B41">
              <w:rPr>
                <w:rFonts w:ascii="Times New Roman" w:eastAsia="SimSun" w:hAnsi="Times New Roman"/>
                <w:sz w:val="20"/>
                <w:szCs w:val="20"/>
                <w:lang w:val="en-GB" w:eastAsia="en-US"/>
              </w:rPr>
              <w:t>, or</w:t>
            </w:r>
          </w:p>
          <w:p w14:paraId="1A6E6B15" w14:textId="1B0317D4" w:rsidR="00392B41" w:rsidRPr="00392B41" w:rsidRDefault="00392B41" w:rsidP="00392B41">
            <w:pPr>
              <w:spacing w:after="180" w:line="240" w:lineRule="auto"/>
              <w:ind w:left="568" w:hanging="284"/>
              <w:rPr>
                <w:rFonts w:ascii="Times New Roman" w:eastAsia="SimSun" w:hAnsi="Times New Roman"/>
                <w:sz w:val="20"/>
                <w:szCs w:val="20"/>
                <w:lang w:val="x-none" w:eastAsia="en-US"/>
              </w:rPr>
            </w:pPr>
            <w:r w:rsidRPr="00392B41">
              <w:rPr>
                <w:rFonts w:ascii="Times New Roman" w:eastAsia="SimSun" w:hAnsi="Times New Roman"/>
                <w:sz w:val="20"/>
                <w:szCs w:val="20"/>
                <w:lang w:val="x-none" w:eastAsia="en-US"/>
              </w:rPr>
              <w:lastRenderedPageBreak/>
              <w:t>-</w:t>
            </w:r>
            <w:r w:rsidRPr="00392B41">
              <w:rPr>
                <w:rFonts w:ascii="Times New Roman" w:eastAsia="SimSun" w:hAnsi="Times New Roman"/>
                <w:sz w:val="20"/>
                <w:szCs w:val="20"/>
                <w:lang w:val="x-none" w:eastAsia="en-US"/>
              </w:rPr>
              <w:tab/>
            </w:r>
            <w:r w:rsidRPr="00392B41">
              <w:rPr>
                <w:rFonts w:ascii="Times New Roman" w:eastAsia="SimSun" w:hAnsi="Times New Roman"/>
                <w:sz w:val="20"/>
                <w:szCs w:val="20"/>
                <w:highlight w:val="yellow"/>
                <w:lang w:val="x-none" w:eastAsia="en-US"/>
              </w:rPr>
              <w:t>'</w:t>
            </w:r>
            <w:r w:rsidRPr="00392B41">
              <w:rPr>
                <w:rFonts w:ascii="Times New Roman" w:eastAsia="SimSun" w:hAnsi="Times New Roman"/>
                <w:sz w:val="20"/>
                <w:szCs w:val="20"/>
                <w:highlight w:val="yellow"/>
                <w:lang w:val="en-GB" w:eastAsia="en-US"/>
              </w:rPr>
              <w:t>t</w:t>
            </w:r>
            <w:r w:rsidRPr="00392B41">
              <w:rPr>
                <w:rFonts w:ascii="Times New Roman" w:eastAsia="SimSun" w:hAnsi="Times New Roman"/>
                <w:sz w:val="20"/>
                <w:szCs w:val="20"/>
                <w:highlight w:val="yellow"/>
                <w:lang w:val="x-none" w:eastAsia="en-US"/>
              </w:rPr>
              <w:t xml:space="preserve">ypeB' with a CSI-RS resource in a </w:t>
            </w:r>
            <w:r w:rsidRPr="00392B41">
              <w:rPr>
                <w:rFonts w:ascii="Times New Roman" w:eastAsia="SimSun" w:hAnsi="Times New Roman"/>
                <w:i/>
                <w:sz w:val="20"/>
                <w:szCs w:val="20"/>
                <w:highlight w:val="yellow"/>
                <w:lang w:val="x-none" w:eastAsia="en-US"/>
              </w:rPr>
              <w:t>NZP-CSI-RS-ResourceSet</w:t>
            </w:r>
            <w:r w:rsidRPr="00392B41">
              <w:rPr>
                <w:rFonts w:ascii="Times New Roman" w:eastAsia="SimSun" w:hAnsi="Times New Roman"/>
                <w:sz w:val="20"/>
                <w:szCs w:val="20"/>
                <w:highlight w:val="yellow"/>
                <w:lang w:val="x-none" w:eastAsia="en-US"/>
              </w:rPr>
              <w:t xml:space="preserve"> configured with higher layer parameter </w:t>
            </w:r>
            <w:r w:rsidRPr="00392B41">
              <w:rPr>
                <w:rFonts w:ascii="Times New Roman" w:eastAsia="SimSun" w:hAnsi="Times New Roman"/>
                <w:i/>
                <w:sz w:val="20"/>
                <w:szCs w:val="20"/>
                <w:highlight w:val="yellow"/>
                <w:lang w:val="x-none" w:eastAsia="en-US"/>
              </w:rPr>
              <w:t>trs-Info</w:t>
            </w:r>
            <w:r w:rsidRPr="00392B41">
              <w:rPr>
                <w:rFonts w:ascii="Times New Roman" w:eastAsia="SimSun" w:hAnsi="Times New Roman"/>
                <w:sz w:val="20"/>
                <w:szCs w:val="20"/>
                <w:lang w:val="x-none" w:eastAsia="en-US"/>
              </w:rPr>
              <w:t xml:space="preserve"> when '</w:t>
            </w:r>
            <w:r w:rsidRPr="00392B41">
              <w:rPr>
                <w:rFonts w:ascii="Times New Roman" w:eastAsia="SimSun" w:hAnsi="Times New Roman"/>
                <w:sz w:val="20"/>
                <w:szCs w:val="20"/>
                <w:lang w:val="en-GB" w:eastAsia="en-US"/>
              </w:rPr>
              <w:t>t</w:t>
            </w:r>
            <w:r w:rsidRPr="00392B41">
              <w:rPr>
                <w:rFonts w:ascii="Times New Roman" w:eastAsia="SimSun" w:hAnsi="Times New Roman"/>
                <w:sz w:val="20"/>
                <w:szCs w:val="20"/>
                <w:lang w:val="x-none" w:eastAsia="en-US"/>
              </w:rPr>
              <w:t>ypeD' is not applicable.</w:t>
            </w:r>
          </w:p>
        </w:tc>
      </w:tr>
    </w:tbl>
    <w:p w14:paraId="00DA353C" w14:textId="77777777" w:rsidR="00392B41" w:rsidRDefault="00392B41" w:rsidP="003F5973">
      <w:pPr>
        <w:ind w:firstLineChars="193" w:firstLine="425"/>
        <w:jc w:val="both"/>
        <w:rPr>
          <w:rFonts w:ascii="Times New Roman" w:hAnsi="Times New Roman"/>
        </w:rPr>
      </w:pPr>
    </w:p>
    <w:p w14:paraId="32DD51BE" w14:textId="52BD5D73" w:rsidR="00D00D58" w:rsidRPr="00D00D58" w:rsidRDefault="00D00D58" w:rsidP="003F5973">
      <w:pPr>
        <w:ind w:firstLineChars="193" w:firstLine="425"/>
        <w:jc w:val="both"/>
        <w:rPr>
          <w:rFonts w:ascii="Times New Roman" w:hAnsi="Times New Roman"/>
          <w:b/>
        </w:rPr>
      </w:pPr>
      <w:r w:rsidRPr="00D00D58">
        <w:rPr>
          <w:rFonts w:ascii="Times New Roman" w:hAnsi="Times New Roman" w:hint="eastAsia"/>
          <w:b/>
        </w:rPr>
        <w:t>Proposal #</w:t>
      </w:r>
      <w:r w:rsidR="006A79BC">
        <w:rPr>
          <w:rFonts w:ascii="Times New Roman" w:hAnsi="Times New Roman"/>
          <w:b/>
        </w:rPr>
        <w:t>6</w:t>
      </w:r>
      <w:r w:rsidRPr="00D00D58">
        <w:rPr>
          <w:rFonts w:ascii="Times New Roman" w:hAnsi="Times New Roman" w:hint="eastAsia"/>
          <w:b/>
        </w:rPr>
        <w:t xml:space="preserve">: </w:t>
      </w:r>
      <w:r>
        <w:rPr>
          <w:rFonts w:ascii="Times New Roman" w:hAnsi="Times New Roman"/>
          <w:b/>
        </w:rPr>
        <w:t xml:space="preserve">UE </w:t>
      </w:r>
      <w:r>
        <w:rPr>
          <w:rFonts w:ascii="Times New Roman" w:hAnsi="Times New Roman" w:hint="eastAsia"/>
          <w:b/>
        </w:rPr>
        <w:t xml:space="preserve">shall </w:t>
      </w:r>
      <w:r>
        <w:rPr>
          <w:rFonts w:ascii="Times New Roman" w:hAnsi="Times New Roman"/>
          <w:b/>
        </w:rPr>
        <w:t xml:space="preserve">expect that TRS </w:t>
      </w:r>
      <w:r w:rsidR="00DF4F2F">
        <w:rPr>
          <w:rFonts w:ascii="Times New Roman" w:hAnsi="Times New Roman"/>
          <w:b/>
        </w:rPr>
        <w:t>is transmitted</w:t>
      </w:r>
      <w:r>
        <w:rPr>
          <w:rFonts w:ascii="Times New Roman" w:hAnsi="Times New Roman"/>
          <w:b/>
        </w:rPr>
        <w:t xml:space="preserve"> before transmission of CSI-RS for CSI </w:t>
      </w:r>
      <w:r w:rsidR="00DF4F2F">
        <w:rPr>
          <w:rFonts w:ascii="Times New Roman" w:hAnsi="Times New Roman"/>
          <w:b/>
        </w:rPr>
        <w:t xml:space="preserve">as QCL source of the CSI-RS for CSI </w:t>
      </w:r>
      <w:r>
        <w:rPr>
          <w:rFonts w:ascii="Times New Roman" w:hAnsi="Times New Roman"/>
          <w:b/>
        </w:rPr>
        <w:t>in case of early CSI triggering.</w:t>
      </w:r>
    </w:p>
    <w:p w14:paraId="2495390B" w14:textId="77777777" w:rsidR="00D55D9E" w:rsidRDefault="00D55D9E" w:rsidP="003F5973">
      <w:pPr>
        <w:ind w:firstLineChars="193" w:firstLine="425"/>
        <w:jc w:val="both"/>
        <w:rPr>
          <w:rFonts w:ascii="Times New Roman" w:hAnsi="Times New Roman"/>
        </w:rPr>
      </w:pPr>
    </w:p>
    <w:p w14:paraId="2F446AF9" w14:textId="1DC50275" w:rsidR="00D00D58" w:rsidRDefault="00190A9F" w:rsidP="003F5973">
      <w:pPr>
        <w:ind w:firstLineChars="193" w:firstLine="425"/>
        <w:jc w:val="both"/>
        <w:rPr>
          <w:rFonts w:ascii="Times New Roman" w:hAnsi="Times New Roman"/>
        </w:rPr>
      </w:pPr>
      <w:r>
        <w:rPr>
          <w:rFonts w:ascii="Times New Roman" w:hAnsi="Times New Roman"/>
        </w:rPr>
        <w:t xml:space="preserve">PMI-free report was well specified in NR Rel-15 with or without RRC configured port combination via </w:t>
      </w:r>
      <w:r w:rsidRPr="00190A9F">
        <w:rPr>
          <w:rFonts w:ascii="Times New Roman" w:hAnsi="Times New Roman"/>
          <w:i/>
        </w:rPr>
        <w:t>non-PMI-PortIndication</w:t>
      </w:r>
      <w:r w:rsidRPr="00190A9F">
        <w:rPr>
          <w:rFonts w:ascii="Times New Roman" w:hAnsi="Times New Roman"/>
        </w:rPr>
        <w:t xml:space="preserve"> </w:t>
      </w:r>
      <w:r>
        <w:rPr>
          <w:rFonts w:ascii="Times New Roman" w:hAnsi="Times New Roman"/>
        </w:rPr>
        <w:t xml:space="preserve">when </w:t>
      </w:r>
      <w:r w:rsidRPr="00190A9F">
        <w:rPr>
          <w:rFonts w:ascii="Times New Roman" w:hAnsi="Times New Roman"/>
        </w:rPr>
        <w:t xml:space="preserve">UE is configured with a </w:t>
      </w:r>
      <w:r w:rsidRPr="00190A9F">
        <w:rPr>
          <w:rFonts w:ascii="Times New Roman" w:hAnsi="Times New Roman"/>
          <w:i/>
        </w:rPr>
        <w:t>CSI-ReportConfig</w:t>
      </w:r>
      <w:r w:rsidRPr="00190A9F">
        <w:rPr>
          <w:rFonts w:ascii="Times New Roman" w:hAnsi="Times New Roman"/>
        </w:rPr>
        <w:t xml:space="preserve"> with the higher layer parameter </w:t>
      </w:r>
      <w:r w:rsidRPr="00190A9F">
        <w:rPr>
          <w:rFonts w:ascii="Times New Roman" w:hAnsi="Times New Roman"/>
          <w:i/>
        </w:rPr>
        <w:t>reportQuantity</w:t>
      </w:r>
      <w:r w:rsidR="0015467B">
        <w:rPr>
          <w:rFonts w:ascii="Times New Roman" w:hAnsi="Times New Roman"/>
        </w:rPr>
        <w:t xml:space="preserve"> set to 'cri-RI-CQI'. </w:t>
      </w:r>
      <w:r w:rsidR="00F01F32">
        <w:rPr>
          <w:rFonts w:ascii="Times New Roman" w:hAnsi="Times New Roman"/>
        </w:rPr>
        <w:t>The basic principle</w:t>
      </w:r>
      <w:r w:rsidR="0046667A">
        <w:rPr>
          <w:rFonts w:ascii="Times New Roman" w:hAnsi="Times New Roman"/>
        </w:rPr>
        <w:t xml:space="preserve"> of PMI-free report</w:t>
      </w:r>
      <w:r w:rsidR="00F01F32">
        <w:rPr>
          <w:rFonts w:ascii="Times New Roman" w:hAnsi="Times New Roman"/>
        </w:rPr>
        <w:t xml:space="preserve"> </w:t>
      </w:r>
      <w:r w:rsidR="0046667A">
        <w:rPr>
          <w:rFonts w:ascii="Times New Roman" w:hAnsi="Times New Roman"/>
        </w:rPr>
        <w:t xml:space="preserve">is UE side port selection based on precoded CSI-RS, wherein DL precoding matrix is calculated from NW side via SRS reception in TDD scenario. </w:t>
      </w:r>
      <w:r w:rsidR="00C531BC">
        <w:rPr>
          <w:rFonts w:ascii="Times New Roman" w:hAnsi="Times New Roman"/>
        </w:rPr>
        <w:t xml:space="preserve">Accordingly, in early CSI triggering with PMI-free report, SRS should be transmitted before transmission of CSI-RS for CSI for NW to estimate </w:t>
      </w:r>
      <w:r w:rsidR="00BC4846">
        <w:rPr>
          <w:rFonts w:ascii="Times New Roman" w:hAnsi="Times New Roman"/>
        </w:rPr>
        <w:t xml:space="preserve">UL/DL reciprocity based </w:t>
      </w:r>
      <w:r w:rsidR="00C531BC">
        <w:rPr>
          <w:rFonts w:ascii="Times New Roman" w:hAnsi="Times New Roman"/>
        </w:rPr>
        <w:t>DL channel</w:t>
      </w:r>
      <w:r w:rsidR="00BC4846">
        <w:rPr>
          <w:rFonts w:ascii="Times New Roman" w:hAnsi="Times New Roman"/>
        </w:rPr>
        <w:t xml:space="preserve">. For this, </w:t>
      </w:r>
      <w:r w:rsidR="00ED0A9A">
        <w:rPr>
          <w:rFonts w:ascii="Times New Roman" w:hAnsi="Times New Roman"/>
        </w:rPr>
        <w:t xml:space="preserve">time domain reference point of </w:t>
      </w:r>
      <w:r w:rsidR="00BC4846">
        <w:rPr>
          <w:rFonts w:ascii="Times New Roman" w:hAnsi="Times New Roman"/>
        </w:rPr>
        <w:t xml:space="preserve">SRS slot offset value could be </w:t>
      </w:r>
      <w:r w:rsidR="00ED0A9A">
        <w:rPr>
          <w:rFonts w:ascii="Times New Roman" w:hAnsi="Times New Roman"/>
        </w:rPr>
        <w:t xml:space="preserve">the slot of CSI-RS transmission. </w:t>
      </w:r>
      <w:r w:rsidR="00DF4F2F">
        <w:rPr>
          <w:rFonts w:ascii="Times New Roman" w:hAnsi="Times New Roman"/>
        </w:rPr>
        <w:t xml:space="preserve">To make it easy, available slot offset introduced in Rel-17 MIMO can also be considered for SRS slot offset indication, with available (UL) slot based SRS slot offset counting. </w:t>
      </w:r>
      <w:r w:rsidR="00BC4846">
        <w:rPr>
          <w:rFonts w:ascii="Times New Roman" w:hAnsi="Times New Roman"/>
        </w:rPr>
        <w:t>So, we propose:</w:t>
      </w:r>
    </w:p>
    <w:p w14:paraId="3C0B7F4E" w14:textId="77777777" w:rsidR="00BC4846" w:rsidRDefault="00BC4846" w:rsidP="003F5973">
      <w:pPr>
        <w:ind w:firstLineChars="193" w:firstLine="425"/>
        <w:jc w:val="both"/>
        <w:rPr>
          <w:rFonts w:ascii="Times New Roman" w:hAnsi="Times New Roman"/>
        </w:rPr>
      </w:pPr>
    </w:p>
    <w:p w14:paraId="78801D52" w14:textId="45B6EAC1" w:rsidR="00BC4846" w:rsidRDefault="00BC4846" w:rsidP="003F5973">
      <w:pPr>
        <w:ind w:firstLineChars="193" w:firstLine="425"/>
        <w:jc w:val="both"/>
        <w:rPr>
          <w:rFonts w:ascii="Times New Roman" w:hAnsi="Times New Roman"/>
          <w:b/>
        </w:rPr>
      </w:pPr>
      <w:r w:rsidRPr="00BC4846">
        <w:rPr>
          <w:rFonts w:ascii="Times New Roman" w:hAnsi="Times New Roman"/>
          <w:b/>
        </w:rPr>
        <w:t>Proposal #</w:t>
      </w:r>
      <w:r w:rsidR="006A79BC">
        <w:rPr>
          <w:rFonts w:ascii="Times New Roman" w:hAnsi="Times New Roman"/>
          <w:b/>
        </w:rPr>
        <w:t>7</w:t>
      </w:r>
      <w:r w:rsidRPr="00BC4846">
        <w:rPr>
          <w:rFonts w:ascii="Times New Roman" w:hAnsi="Times New Roman"/>
          <w:b/>
        </w:rPr>
        <w:t xml:space="preserve">: </w:t>
      </w:r>
      <w:r w:rsidR="00ED0A9A">
        <w:rPr>
          <w:rFonts w:ascii="Times New Roman" w:hAnsi="Times New Roman"/>
          <w:b/>
        </w:rPr>
        <w:t xml:space="preserve">For </w:t>
      </w:r>
      <w:r w:rsidR="00ED0A9A" w:rsidRPr="00ED0A9A">
        <w:rPr>
          <w:rFonts w:ascii="Times New Roman" w:hAnsi="Times New Roman"/>
          <w:b/>
        </w:rPr>
        <w:t>PMI-free report</w:t>
      </w:r>
      <w:r w:rsidR="00ED0A9A">
        <w:rPr>
          <w:rFonts w:ascii="Times New Roman" w:hAnsi="Times New Roman"/>
          <w:b/>
        </w:rPr>
        <w:t xml:space="preserve">, UE </w:t>
      </w:r>
      <w:r w:rsidR="00ED0A9A">
        <w:rPr>
          <w:rFonts w:ascii="Times New Roman" w:hAnsi="Times New Roman" w:hint="eastAsia"/>
          <w:b/>
        </w:rPr>
        <w:t xml:space="preserve">shall </w:t>
      </w:r>
      <w:r w:rsidR="00ED0A9A">
        <w:rPr>
          <w:rFonts w:ascii="Times New Roman" w:hAnsi="Times New Roman"/>
          <w:b/>
        </w:rPr>
        <w:t xml:space="preserve">expect that SRS transmission is triggered before transmission of CSI-RS for CSI, for NW to calculate DL precoding matrix applied to </w:t>
      </w:r>
      <w:r w:rsidR="00585F80">
        <w:rPr>
          <w:rFonts w:ascii="Times New Roman" w:hAnsi="Times New Roman"/>
          <w:b/>
        </w:rPr>
        <w:t xml:space="preserve">the </w:t>
      </w:r>
      <w:r w:rsidR="00ED0A9A">
        <w:rPr>
          <w:rFonts w:ascii="Times New Roman" w:hAnsi="Times New Roman"/>
          <w:b/>
        </w:rPr>
        <w:t>CSI-RS resource for CSI.</w:t>
      </w:r>
    </w:p>
    <w:p w14:paraId="086095A6" w14:textId="77777777" w:rsidR="00BC4846" w:rsidRDefault="00BC4846" w:rsidP="003F5973">
      <w:pPr>
        <w:ind w:firstLineChars="193" w:firstLine="425"/>
        <w:jc w:val="both"/>
        <w:rPr>
          <w:rFonts w:ascii="Times New Roman" w:hAnsi="Times New Roman"/>
        </w:rPr>
      </w:pPr>
    </w:p>
    <w:p w14:paraId="7C59B680" w14:textId="075CE63C" w:rsidR="00BC4846" w:rsidRDefault="00ED0A9A" w:rsidP="003F5973">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the current specification, minimum processing time Z/Z’, active resource counting, and CPU occupation rule are specified according to CSI related UE processing capability. Those things should be also considered for early CSI triggering based on UE capability report, in order to ensure </w:t>
      </w:r>
      <w:r w:rsidR="00FD2666">
        <w:rPr>
          <w:rFonts w:ascii="Times New Roman" w:hAnsi="Times New Roman"/>
        </w:rPr>
        <w:t>complete early CSI report from UE considering CSI related UE side computing resource, e.g., mobile application processor, memory, etc</w:t>
      </w:r>
      <w:r>
        <w:rPr>
          <w:rFonts w:ascii="Times New Roman" w:hAnsi="Times New Roman"/>
        </w:rPr>
        <w:t>.</w:t>
      </w:r>
      <w:r w:rsidR="00FD2666">
        <w:rPr>
          <w:rFonts w:ascii="Times New Roman" w:hAnsi="Times New Roman"/>
        </w:rPr>
        <w:t xml:space="preserve"> </w:t>
      </w:r>
    </w:p>
    <w:p w14:paraId="18BB4B5B" w14:textId="77777777" w:rsidR="00BC4846" w:rsidRDefault="00BC4846" w:rsidP="003F5973">
      <w:pPr>
        <w:ind w:firstLineChars="193" w:firstLine="425"/>
        <w:jc w:val="both"/>
        <w:rPr>
          <w:rFonts w:ascii="Times New Roman" w:hAnsi="Times New Roman"/>
        </w:rPr>
      </w:pPr>
    </w:p>
    <w:p w14:paraId="2A0D17D2" w14:textId="1558D01F" w:rsidR="00FD2666" w:rsidRDefault="00FD2666" w:rsidP="003F5973">
      <w:pPr>
        <w:ind w:firstLineChars="193" w:firstLine="425"/>
        <w:jc w:val="both"/>
        <w:rPr>
          <w:rFonts w:ascii="Times New Roman" w:hAnsi="Times New Roman"/>
          <w:b/>
        </w:rPr>
      </w:pPr>
      <w:r>
        <w:rPr>
          <w:rFonts w:ascii="Times New Roman" w:hAnsi="Times New Roman" w:hint="eastAsia"/>
          <w:b/>
        </w:rPr>
        <w:t>Proposal #</w:t>
      </w:r>
      <w:r w:rsidR="006A79BC">
        <w:rPr>
          <w:rFonts w:ascii="Times New Roman" w:hAnsi="Times New Roman"/>
          <w:b/>
        </w:rPr>
        <w:t>8</w:t>
      </w:r>
      <w:r>
        <w:rPr>
          <w:rFonts w:ascii="Times New Roman" w:hAnsi="Times New Roman" w:hint="eastAsia"/>
          <w:b/>
        </w:rPr>
        <w:t xml:space="preserve">: Study the following aspects in early </w:t>
      </w:r>
      <w:r w:rsidRPr="002366F6">
        <w:rPr>
          <w:rFonts w:ascii="Times New Roman" w:hAnsi="Times New Roman"/>
          <w:b/>
        </w:rPr>
        <w:t>SRS/CSI/CSI-RS</w:t>
      </w:r>
      <w:r>
        <w:rPr>
          <w:rFonts w:ascii="Times New Roman" w:hAnsi="Times New Roman"/>
          <w:b/>
        </w:rPr>
        <w:t xml:space="preserve"> triggering.</w:t>
      </w:r>
    </w:p>
    <w:p w14:paraId="6384255B" w14:textId="5858F9E0" w:rsidR="00FD2666" w:rsidRDefault="00FD2666" w:rsidP="003F5973">
      <w:pPr>
        <w:ind w:firstLineChars="193" w:firstLine="425"/>
        <w:jc w:val="both"/>
        <w:rPr>
          <w:rFonts w:ascii="Times New Roman" w:hAnsi="Times New Roman"/>
          <w:b/>
        </w:rPr>
      </w:pPr>
      <w:r>
        <w:rPr>
          <w:rFonts w:ascii="Times New Roman" w:hAnsi="Times New Roman"/>
          <w:b/>
        </w:rPr>
        <w:t>-</w:t>
      </w:r>
      <w:r>
        <w:rPr>
          <w:rFonts w:ascii="Times New Roman" w:hAnsi="Times New Roman"/>
          <w:b/>
        </w:rPr>
        <w:tab/>
      </w:r>
      <w:r w:rsidR="008A5670">
        <w:rPr>
          <w:rFonts w:ascii="Times New Roman" w:hAnsi="Times New Roman"/>
          <w:b/>
        </w:rPr>
        <w:t>Minimum processing time Z/Z’</w:t>
      </w:r>
    </w:p>
    <w:p w14:paraId="09833904" w14:textId="2E8E1BA1" w:rsidR="008A5670" w:rsidRDefault="008A5670" w:rsidP="003F5973">
      <w:pPr>
        <w:ind w:firstLineChars="193" w:firstLine="425"/>
        <w:jc w:val="both"/>
        <w:rPr>
          <w:rFonts w:ascii="Times New Roman" w:hAnsi="Times New Roman"/>
          <w:b/>
        </w:rPr>
      </w:pPr>
      <w:r>
        <w:rPr>
          <w:rFonts w:ascii="Times New Roman" w:hAnsi="Times New Roman"/>
          <w:b/>
        </w:rPr>
        <w:t>-</w:t>
      </w:r>
      <w:r>
        <w:rPr>
          <w:rFonts w:ascii="Times New Roman" w:hAnsi="Times New Roman"/>
          <w:b/>
        </w:rPr>
        <w:tab/>
        <w:t>Active resource counting for early CSI-RS</w:t>
      </w:r>
    </w:p>
    <w:p w14:paraId="7207C143" w14:textId="0FF71691" w:rsidR="008A5670" w:rsidRPr="00FD2666" w:rsidRDefault="008A5670" w:rsidP="003F5973">
      <w:pPr>
        <w:ind w:firstLineChars="193" w:firstLine="425"/>
        <w:jc w:val="both"/>
        <w:rPr>
          <w:rFonts w:ascii="Times New Roman" w:hAnsi="Times New Roman"/>
          <w:b/>
        </w:rPr>
      </w:pPr>
      <w:r>
        <w:rPr>
          <w:rFonts w:ascii="Times New Roman" w:hAnsi="Times New Roman"/>
          <w:b/>
        </w:rPr>
        <w:t>-</w:t>
      </w:r>
      <w:r>
        <w:rPr>
          <w:rFonts w:ascii="Times New Roman" w:hAnsi="Times New Roman"/>
          <w:b/>
        </w:rPr>
        <w:tab/>
        <w:t>CPU occupation rule, CPU occupation timeline for early CSI report</w:t>
      </w:r>
    </w:p>
    <w:p w14:paraId="74524B4D" w14:textId="77777777" w:rsidR="003F5973" w:rsidRDefault="003F5973" w:rsidP="00226961">
      <w:pPr>
        <w:jc w:val="both"/>
        <w:rPr>
          <w:rFonts w:ascii="Times New Roman" w:hAnsi="Times New Roman"/>
        </w:rPr>
      </w:pPr>
    </w:p>
    <w:p w14:paraId="6C8BB147" w14:textId="5B822910" w:rsidR="005E4C24" w:rsidRPr="005E4C24" w:rsidRDefault="005E4C24" w:rsidP="005E4C24">
      <w:pPr>
        <w:pStyle w:val="2"/>
        <w:rPr>
          <w:rFonts w:ascii="Times New Roman" w:hAnsi="Times New Roman"/>
          <w:i w:val="0"/>
        </w:rPr>
      </w:pPr>
      <w:r w:rsidRPr="005E4C24">
        <w:rPr>
          <w:rFonts w:ascii="Times New Roman" w:hAnsi="Times New Roman"/>
          <w:i w:val="0"/>
        </w:rPr>
        <w:t>Introduction of lower frequency domain density CSI-RS</w:t>
      </w:r>
    </w:p>
    <w:p w14:paraId="3BEA756C" w14:textId="689A0639" w:rsidR="002327BF" w:rsidRDefault="002327BF" w:rsidP="00E7707A">
      <w:pPr>
        <w:ind w:firstLineChars="193" w:firstLine="425"/>
        <w:jc w:val="both"/>
        <w:rPr>
          <w:rFonts w:ascii="Times New Roman" w:hAnsi="Times New Roman"/>
          <w:lang w:val="x-none"/>
        </w:rPr>
      </w:pPr>
      <w:r>
        <w:rPr>
          <w:rFonts w:ascii="Times New Roman" w:hAnsi="Times New Roman"/>
          <w:lang w:val="x-none"/>
        </w:rPr>
        <w:t>T</w:t>
      </w:r>
      <w:r>
        <w:rPr>
          <w:rFonts w:ascii="Times New Roman" w:hAnsi="Times New Roman" w:hint="eastAsia"/>
          <w:lang w:val="x-none"/>
        </w:rPr>
        <w:t xml:space="preserve">he </w:t>
      </w:r>
      <w:r>
        <w:rPr>
          <w:rFonts w:ascii="Times New Roman" w:hAnsi="Times New Roman"/>
          <w:lang w:val="x-none"/>
        </w:rPr>
        <w:t>following was agreed</w:t>
      </w:r>
      <w:r w:rsidR="006C3CA4">
        <w:rPr>
          <w:rFonts w:ascii="Times New Roman" w:hAnsi="Times New Roman"/>
          <w:lang w:val="x-none"/>
        </w:rPr>
        <w:t xml:space="preserve"> and discussed</w:t>
      </w:r>
      <w:r>
        <w:rPr>
          <w:rFonts w:ascii="Times New Roman" w:hAnsi="Times New Roman"/>
          <w:lang w:val="x-none"/>
        </w:rPr>
        <w:t xml:space="preserve"> in the last meeting regarding lower frequency domain density CSI-RS.</w:t>
      </w:r>
    </w:p>
    <w:tbl>
      <w:tblPr>
        <w:tblStyle w:val="ae"/>
        <w:tblW w:w="0" w:type="auto"/>
        <w:tblLook w:val="04A0" w:firstRow="1" w:lastRow="0" w:firstColumn="1" w:lastColumn="0" w:noHBand="0" w:noVBand="1"/>
      </w:tblPr>
      <w:tblGrid>
        <w:gridCol w:w="9017"/>
      </w:tblGrid>
      <w:tr w:rsidR="002327BF" w14:paraId="05FBEB5D" w14:textId="77777777" w:rsidTr="002327BF">
        <w:tc>
          <w:tcPr>
            <w:tcW w:w="9017" w:type="dxa"/>
          </w:tcPr>
          <w:p w14:paraId="460F261C" w14:textId="77777777"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r w:rsidRPr="002327BF">
              <w:rPr>
                <w:rFonts w:ascii="Times New Roman" w:hAnsi="Times New Roman"/>
                <w:b/>
                <w:bCs/>
                <w:sz w:val="18"/>
                <w:szCs w:val="18"/>
              </w:rPr>
              <w:t xml:space="preserve"> </w:t>
            </w:r>
          </w:p>
          <w:p w14:paraId="4E35D763" w14:textId="77777777" w:rsidR="002327BF" w:rsidRPr="006C3CA4" w:rsidRDefault="002327BF" w:rsidP="002327BF">
            <w:pPr>
              <w:wordWrap w:val="0"/>
              <w:autoSpaceDE w:val="0"/>
              <w:autoSpaceDN w:val="0"/>
              <w:snapToGrid w:val="0"/>
              <w:spacing w:after="0" w:line="240" w:lineRule="auto"/>
              <w:jc w:val="both"/>
              <w:rPr>
                <w:rFonts w:ascii="Times New Roman" w:hAnsi="Times New Roman"/>
                <w:sz w:val="18"/>
                <w:szCs w:val="18"/>
              </w:rPr>
            </w:pPr>
            <w:r w:rsidRPr="006C3CA4">
              <w:rPr>
                <w:rFonts w:ascii="Times New Roman" w:hAnsi="Times New Roman"/>
                <w:sz w:val="18"/>
                <w:szCs w:val="18"/>
              </w:rPr>
              <w:lastRenderedPageBreak/>
              <w:t>CSI-RS frequency-domain density ρ = 1/4 can be configured to the K NZP CSI-RS resources at least for the following cases:</w:t>
            </w:r>
          </w:p>
          <w:p w14:paraId="0294DB4B" w14:textId="77777777" w:rsidR="002327BF" w:rsidRPr="002327BF"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24-port NZP CSI-RS resources in a CSI-RS resource set aggregating 48 CSI-RS ports</w:t>
            </w:r>
          </w:p>
          <w:p w14:paraId="23AD760F"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16-port NZP CSI-RS resources in a CSI-RS resource set aggregating 64 CSI-RS ports</w:t>
            </w:r>
          </w:p>
          <w:p w14:paraId="5096DE90"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K=2 32-port NZP CSI-RS resources in a CSI-RS resource set aggregating 64 CSI-RS ports</w:t>
            </w:r>
          </w:p>
          <w:p w14:paraId="46E5253C"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sz w:val="18"/>
                <w:szCs w:val="18"/>
              </w:rPr>
            </w:pPr>
            <w:r w:rsidRPr="009246D0">
              <w:rPr>
                <w:rFonts w:ascii="Times New Roman" w:hAnsi="Times New Roman"/>
                <w:sz w:val="18"/>
                <w:szCs w:val="18"/>
              </w:rPr>
              <w:t>K=4 32-port NZP CSI-RS resources in a CSI-RS resource set aggregating 128 CSI-RS ports</w:t>
            </w:r>
          </w:p>
          <w:p w14:paraId="5FD2505A"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r w:rsidRPr="002327BF">
              <w:rPr>
                <w:rFonts w:ascii="Times New Roman" w:hAnsi="Times New Roman"/>
                <w:sz w:val="18"/>
                <w:szCs w:val="18"/>
              </w:rPr>
              <w:t>FFS: K=3 16-port NZP CSI-RS resources in a CSI-RS resource set aggregating 48 CSI-RS ports</w:t>
            </w:r>
          </w:p>
          <w:p w14:paraId="22617991" w14:textId="77777777" w:rsidR="002327BF" w:rsidRPr="00AB61D4" w:rsidRDefault="002327BF" w:rsidP="002327BF">
            <w:pPr>
              <w:wordWrap w:val="0"/>
              <w:autoSpaceDE w:val="0"/>
              <w:autoSpaceDN w:val="0"/>
              <w:spacing w:after="0" w:line="240" w:lineRule="auto"/>
              <w:jc w:val="both"/>
              <w:rPr>
                <w:rFonts w:ascii="Times New Roman" w:hAnsi="Times New Roman"/>
                <w:sz w:val="18"/>
                <w:szCs w:val="18"/>
              </w:rPr>
            </w:pPr>
            <w:r w:rsidRPr="006C3CA4">
              <w:rPr>
                <w:rFonts w:ascii="Times New Roman" w:hAnsi="Times New Roman"/>
                <w:sz w:val="18"/>
                <w:szCs w:val="18"/>
              </w:rPr>
              <w:t>Note: It’s not precluded that the frequency-domain density configured to the K NZP CSI-RS resources in the same CSI-RS resource set for 48/64/128 CSI-RS ports agg</w:t>
            </w:r>
            <w:r w:rsidRPr="00AB61D4">
              <w:rPr>
                <w:rFonts w:ascii="Times New Roman" w:hAnsi="Times New Roman"/>
                <w:sz w:val="18"/>
                <w:szCs w:val="18"/>
              </w:rPr>
              <w:t>regation can be different</w:t>
            </w:r>
          </w:p>
          <w:p w14:paraId="10818699" w14:textId="77777777" w:rsidR="002327BF" w:rsidRPr="002327BF" w:rsidRDefault="002327BF" w:rsidP="002327BF">
            <w:pPr>
              <w:wordWrap w:val="0"/>
              <w:autoSpaceDE w:val="0"/>
              <w:autoSpaceDN w:val="0"/>
              <w:spacing w:after="0" w:line="240" w:lineRule="auto"/>
              <w:jc w:val="both"/>
              <w:rPr>
                <w:rFonts w:ascii="Times New Roman" w:hAnsi="Times New Roman"/>
                <w:sz w:val="18"/>
                <w:szCs w:val="18"/>
              </w:rPr>
            </w:pPr>
          </w:p>
          <w:p w14:paraId="541543AB" w14:textId="77777777"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green"/>
              </w:rPr>
              <w:t>Agreement:</w:t>
            </w:r>
            <w:r w:rsidRPr="002327BF">
              <w:rPr>
                <w:rFonts w:ascii="Times New Roman" w:hAnsi="Times New Roman"/>
                <w:b/>
                <w:bCs/>
                <w:sz w:val="18"/>
                <w:szCs w:val="18"/>
              </w:rPr>
              <w:t xml:space="preserve"> </w:t>
            </w:r>
          </w:p>
          <w:p w14:paraId="4ED1D7C7"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2327BF">
              <w:rPr>
                <w:rFonts w:ascii="Times New Roman" w:hAnsi="Times New Roman"/>
                <w:color w:val="000000"/>
                <w:sz w:val="18"/>
                <w:szCs w:val="18"/>
              </w:rPr>
              <w:t>CSI-RS frequency-domain density ρ = 1/3 and 1/6 can be configured to the K NZP CSI-RS resources at least for the following cases:</w:t>
            </w:r>
          </w:p>
          <w:p w14:paraId="634FD345" w14:textId="77777777" w:rsidR="002327BF" w:rsidRPr="002327BF" w:rsidRDefault="002327BF" w:rsidP="002327BF">
            <w:pPr>
              <w:numPr>
                <w:ilvl w:val="1"/>
                <w:numId w:val="55"/>
              </w:numPr>
              <w:wordWrap w:val="0"/>
              <w:autoSpaceDE w:val="0"/>
              <w:autoSpaceDN w:val="0"/>
              <w:spacing w:after="0" w:line="240" w:lineRule="auto"/>
              <w:ind w:left="769" w:hanging="284"/>
              <w:contextualSpacing/>
              <w:jc w:val="both"/>
              <w:rPr>
                <w:rFonts w:ascii="Times New Roman" w:hAnsi="Times New Roman"/>
                <w:color w:val="000000"/>
                <w:sz w:val="18"/>
                <w:szCs w:val="18"/>
              </w:rPr>
            </w:pPr>
            <w:r w:rsidRPr="009246D0">
              <w:rPr>
                <w:rFonts w:ascii="Times New Roman" w:hAnsi="Times New Roman"/>
                <w:color w:val="000000"/>
                <w:sz w:val="18"/>
                <w:szCs w:val="18"/>
              </w:rPr>
              <w:t>K=3 16-port NZP CSI-RS resources in a CSI-RS resource set aggregating 48 CSI-RS ports</w:t>
            </w:r>
          </w:p>
          <w:p w14:paraId="0868E014" w14:textId="77777777" w:rsidR="002327BF" w:rsidRPr="00AB61D4" w:rsidRDefault="002327BF" w:rsidP="002327BF">
            <w:pPr>
              <w:wordWrap w:val="0"/>
              <w:autoSpaceDE w:val="0"/>
              <w:autoSpaceDN w:val="0"/>
              <w:spacing w:after="0" w:line="240" w:lineRule="auto"/>
              <w:jc w:val="both"/>
              <w:rPr>
                <w:rFonts w:ascii="Times New Roman" w:hAnsi="Times New Roman"/>
                <w:color w:val="000000"/>
                <w:sz w:val="18"/>
                <w:szCs w:val="18"/>
              </w:rPr>
            </w:pPr>
            <w:r w:rsidRPr="006C3CA4">
              <w:rPr>
                <w:rFonts w:ascii="Times New Roman" w:hAnsi="Times New Roman"/>
                <w:color w:val="000000"/>
                <w:sz w:val="18"/>
                <w:szCs w:val="18"/>
              </w:rPr>
              <w:t>FFS: K=2 24-port NZP CSI-RS resources in a CSI-RS resource set aggregating 48 CSI-RS ports</w:t>
            </w:r>
          </w:p>
          <w:p w14:paraId="3A6902DB" w14:textId="77777777" w:rsidR="002327BF" w:rsidRPr="00AB61D4" w:rsidRDefault="002327BF" w:rsidP="002327BF">
            <w:pPr>
              <w:wordWrap w:val="0"/>
              <w:autoSpaceDE w:val="0"/>
              <w:autoSpaceDN w:val="0"/>
              <w:snapToGrid w:val="0"/>
              <w:spacing w:after="0" w:line="240" w:lineRule="auto"/>
              <w:jc w:val="both"/>
              <w:rPr>
                <w:rFonts w:ascii="Times New Roman" w:hAnsi="Times New Roman"/>
                <w:color w:val="000000"/>
                <w:sz w:val="18"/>
                <w:szCs w:val="18"/>
              </w:rPr>
            </w:pPr>
            <w:r w:rsidRPr="00AB61D4">
              <w:rPr>
                <w:rFonts w:ascii="Times New Roman" w:hAnsi="Times New Roman"/>
                <w:color w:val="000000"/>
                <w:sz w:val="18"/>
                <w:szCs w:val="18"/>
              </w:rPr>
              <w:t>Note: It’s not precluded that the frequency-domain density configured to the K NZP CSI-RS resources in the same CSI-RS resource set for 48 CSI-RS ports aggregation can be different</w:t>
            </w:r>
          </w:p>
          <w:p w14:paraId="699F701C" w14:textId="77777777" w:rsidR="002327BF" w:rsidRPr="002327BF" w:rsidRDefault="002327BF" w:rsidP="002327BF">
            <w:pPr>
              <w:wordWrap w:val="0"/>
              <w:autoSpaceDE w:val="0"/>
              <w:autoSpaceDN w:val="0"/>
              <w:snapToGrid w:val="0"/>
              <w:spacing w:after="0" w:line="240" w:lineRule="auto"/>
              <w:jc w:val="both"/>
              <w:rPr>
                <w:rFonts w:ascii="Times New Roman" w:hAnsi="Times New Roman"/>
                <w:color w:val="000000"/>
                <w:sz w:val="18"/>
                <w:szCs w:val="18"/>
              </w:rPr>
            </w:pPr>
          </w:p>
          <w:p w14:paraId="249CD93C" w14:textId="77777777" w:rsidR="002327BF" w:rsidRPr="002327BF" w:rsidRDefault="002327BF" w:rsidP="002327BF">
            <w:pPr>
              <w:wordWrap w:val="0"/>
              <w:autoSpaceDE w:val="0"/>
              <w:autoSpaceDN w:val="0"/>
              <w:snapToGrid w:val="0"/>
              <w:spacing w:after="0" w:line="240" w:lineRule="auto"/>
              <w:jc w:val="both"/>
              <w:rPr>
                <w:rFonts w:ascii="Times New Roman" w:hAnsi="Times New Roman"/>
                <w:b/>
                <w:bCs/>
                <w:sz w:val="18"/>
                <w:szCs w:val="18"/>
              </w:rPr>
            </w:pPr>
            <w:r w:rsidRPr="002327BF">
              <w:rPr>
                <w:rFonts w:ascii="Times New Roman" w:hAnsi="Times New Roman"/>
                <w:b/>
                <w:bCs/>
                <w:sz w:val="18"/>
                <w:szCs w:val="18"/>
                <w:highlight w:val="yellow"/>
              </w:rPr>
              <w:t>Proposal 2.1C</w:t>
            </w:r>
          </w:p>
          <w:p w14:paraId="30469E53" w14:textId="77777777" w:rsidR="002327BF" w:rsidRPr="002327BF" w:rsidRDefault="002327BF" w:rsidP="002327BF">
            <w:pPr>
              <w:wordWrap w:val="0"/>
              <w:autoSpaceDE w:val="0"/>
              <w:autoSpaceDN w:val="0"/>
              <w:snapToGrid w:val="0"/>
              <w:spacing w:after="0" w:line="240" w:lineRule="auto"/>
              <w:jc w:val="both"/>
              <w:rPr>
                <w:rFonts w:ascii="Times New Roman" w:hAnsi="Times New Roman"/>
                <w:sz w:val="18"/>
                <w:szCs w:val="18"/>
              </w:rPr>
            </w:pPr>
            <w:r w:rsidRPr="002327BF">
              <w:rPr>
                <w:rFonts w:ascii="Times New Roman" w:hAnsi="Times New Roman"/>
                <w:sz w:val="18"/>
                <w:szCs w:val="18"/>
              </w:rPr>
              <w:t>CSI-RS frequency-domain density ρ = 1/8 can be configured to the K NZP CSI-RS resou</w:t>
            </w:r>
            <w:r w:rsidRPr="002327BF">
              <w:rPr>
                <w:rFonts w:ascii="Times New Roman" w:hAnsi="Times New Roman"/>
                <w:color w:val="000000"/>
                <w:sz w:val="18"/>
                <w:szCs w:val="18"/>
              </w:rPr>
              <w:t>rces</w:t>
            </w:r>
            <w:r w:rsidRPr="002327BF">
              <w:rPr>
                <w:rFonts w:ascii="Times New Roman" w:hAnsi="Times New Roman"/>
                <w:color w:val="FF0000"/>
                <w:sz w:val="18"/>
                <w:szCs w:val="18"/>
              </w:rPr>
              <w:t xml:space="preserve"> at least</w:t>
            </w:r>
            <w:r w:rsidRPr="002327BF">
              <w:rPr>
                <w:rFonts w:ascii="Times New Roman" w:hAnsi="Times New Roman"/>
                <w:color w:val="000000"/>
                <w:sz w:val="18"/>
                <w:szCs w:val="18"/>
              </w:rPr>
              <w:t xml:space="preserve"> f</w:t>
            </w:r>
            <w:r w:rsidRPr="002327BF">
              <w:rPr>
                <w:rFonts w:ascii="Times New Roman" w:hAnsi="Times New Roman"/>
                <w:sz w:val="18"/>
                <w:szCs w:val="18"/>
              </w:rPr>
              <w:t>or the following cases:</w:t>
            </w:r>
          </w:p>
          <w:p w14:paraId="2034B397" w14:textId="77777777" w:rsidR="002327BF" w:rsidRPr="002327BF"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color w:val="000000"/>
                <w:sz w:val="18"/>
                <w:szCs w:val="18"/>
              </w:rPr>
            </w:pPr>
            <w:r w:rsidRPr="009246D0">
              <w:rPr>
                <w:rFonts w:ascii="Times New Roman" w:hAnsi="Times New Roman"/>
                <w:color w:val="000000"/>
                <w:sz w:val="18"/>
                <w:szCs w:val="18"/>
              </w:rPr>
              <w:t>K=4 16-port NZP CSI-RS resources in a CSI-RS resource set aggregating 64 CSI-RS ports</w:t>
            </w:r>
          </w:p>
          <w:p w14:paraId="20DA6EBD"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color w:val="000000"/>
                <w:sz w:val="18"/>
                <w:szCs w:val="18"/>
              </w:rPr>
            </w:pPr>
            <w:r w:rsidRPr="009246D0">
              <w:rPr>
                <w:rFonts w:ascii="Times New Roman" w:hAnsi="Times New Roman"/>
                <w:color w:val="000000"/>
                <w:sz w:val="18"/>
                <w:szCs w:val="18"/>
              </w:rPr>
              <w:t>K=4 32-port NZP CSI-RS resources in a CSI-RS resource set aggregating 128 CSI-RS ports</w:t>
            </w:r>
          </w:p>
          <w:p w14:paraId="76D71C0D"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color w:val="000000"/>
                <w:sz w:val="18"/>
                <w:szCs w:val="18"/>
              </w:rPr>
            </w:pPr>
            <w:r w:rsidRPr="009246D0">
              <w:rPr>
                <w:rFonts w:ascii="Times New Roman" w:hAnsi="Times New Roman"/>
                <w:color w:val="000000"/>
                <w:sz w:val="18"/>
                <w:szCs w:val="18"/>
              </w:rPr>
              <w:t>K=2 24-port NZP CSI-RS resources in a CSI-RS resource set aggregating 48 CSI-RS ports</w:t>
            </w:r>
          </w:p>
          <w:p w14:paraId="355C254B" w14:textId="77777777" w:rsidR="002327BF" w:rsidRPr="009246D0" w:rsidRDefault="002327BF" w:rsidP="002327BF">
            <w:pPr>
              <w:numPr>
                <w:ilvl w:val="1"/>
                <w:numId w:val="55"/>
              </w:numPr>
              <w:wordWrap w:val="0"/>
              <w:autoSpaceDE w:val="0"/>
              <w:autoSpaceDN w:val="0"/>
              <w:spacing w:after="0" w:line="240" w:lineRule="auto"/>
              <w:ind w:left="769" w:hanging="289"/>
              <w:contextualSpacing/>
              <w:jc w:val="both"/>
              <w:rPr>
                <w:rFonts w:ascii="Times New Roman" w:hAnsi="Times New Roman"/>
                <w:color w:val="000000"/>
                <w:sz w:val="18"/>
                <w:szCs w:val="18"/>
              </w:rPr>
            </w:pPr>
            <w:r w:rsidRPr="009246D0">
              <w:rPr>
                <w:rFonts w:ascii="Times New Roman" w:hAnsi="Times New Roman"/>
                <w:color w:val="000000"/>
                <w:sz w:val="18"/>
                <w:szCs w:val="18"/>
              </w:rPr>
              <w:t>K=2 32-port NZP CSI-RS resources in a CSI-RS resource set aggregating 64 CSI-RS ports</w:t>
            </w:r>
          </w:p>
          <w:p w14:paraId="2B0F90C7" w14:textId="77777777" w:rsidR="002327BF" w:rsidRPr="002327BF" w:rsidRDefault="002327BF" w:rsidP="002327BF">
            <w:pPr>
              <w:wordWrap w:val="0"/>
              <w:autoSpaceDE w:val="0"/>
              <w:autoSpaceDN w:val="0"/>
              <w:spacing w:after="0" w:line="240" w:lineRule="auto"/>
              <w:jc w:val="both"/>
              <w:rPr>
                <w:rFonts w:ascii="Times New Roman" w:hAnsi="Times New Roman"/>
                <w:color w:val="000000"/>
                <w:sz w:val="18"/>
                <w:szCs w:val="18"/>
              </w:rPr>
            </w:pPr>
            <w:r w:rsidRPr="002327BF">
              <w:rPr>
                <w:rFonts w:ascii="Times New Roman" w:hAnsi="Times New Roman"/>
                <w:color w:val="000000"/>
                <w:sz w:val="18"/>
                <w:szCs w:val="18"/>
              </w:rPr>
              <w:t>FFS: K=3 16-port NZP CSI-RS resources in a CSI-RS resource set aggregating 48 CSI-RS ports</w:t>
            </w:r>
          </w:p>
          <w:p w14:paraId="32551B0F" w14:textId="0F31F6AA" w:rsidR="002327BF" w:rsidRDefault="002327BF" w:rsidP="002327BF">
            <w:pPr>
              <w:jc w:val="both"/>
              <w:rPr>
                <w:rFonts w:ascii="Times New Roman" w:hAnsi="Times New Roman"/>
                <w:lang w:val="x-none"/>
              </w:rPr>
            </w:pPr>
            <w:r w:rsidRPr="00951F54">
              <w:rPr>
                <w:rFonts w:ascii="Times New Roman" w:hAnsi="Times New Roman"/>
                <w:color w:val="000000"/>
                <w:sz w:val="18"/>
                <w:szCs w:val="18"/>
              </w:rPr>
              <w:t>Note: It’s not precluded that the frequency-domain density configured to the K NZP CSI-RS resources in the same CSI-RS resource set for 48/64/128 CSI-RS ports aggreg</w:t>
            </w:r>
            <w:r w:rsidRPr="006C3CA4">
              <w:rPr>
                <w:rFonts w:ascii="Times New Roman" w:hAnsi="Times New Roman"/>
                <w:color w:val="000000"/>
                <w:sz w:val="18"/>
                <w:szCs w:val="18"/>
              </w:rPr>
              <w:t>ation can be different</w:t>
            </w:r>
          </w:p>
        </w:tc>
      </w:tr>
    </w:tbl>
    <w:p w14:paraId="2CA77E63" w14:textId="77777777" w:rsidR="002327BF" w:rsidRDefault="002327BF" w:rsidP="00E7707A">
      <w:pPr>
        <w:ind w:firstLineChars="193" w:firstLine="425"/>
        <w:jc w:val="both"/>
        <w:rPr>
          <w:rFonts w:ascii="Times New Roman" w:hAnsi="Times New Roman"/>
          <w:lang w:val="x-none"/>
        </w:rPr>
      </w:pPr>
    </w:p>
    <w:p w14:paraId="68393B62" w14:textId="0A8E4EBF" w:rsidR="0049455F" w:rsidRDefault="00521A19" w:rsidP="00E7707A">
      <w:pPr>
        <w:ind w:firstLineChars="193" w:firstLine="425"/>
        <w:jc w:val="both"/>
        <w:rPr>
          <w:rFonts w:ascii="Times New Roman" w:hAnsi="Times New Roman"/>
        </w:rPr>
      </w:pPr>
      <w:r>
        <w:rPr>
          <w:rFonts w:ascii="Times New Roman" w:hAnsi="Times New Roman"/>
          <w:lang w:val="x-none"/>
        </w:rPr>
        <w:t xml:space="preserve">As the number of CSI-RS ports increases up to 128 in Rel-19, RS overhead reduction is important to maintain DL throughput performance. </w:t>
      </w:r>
      <w:r w:rsidR="002327BF">
        <w:rPr>
          <w:rFonts w:ascii="Times New Roman" w:hAnsi="Times New Roman"/>
          <w:lang w:val="x-none"/>
        </w:rPr>
        <w:t xml:space="preserve">In the last meeting, </w:t>
      </w:r>
      <w:r w:rsidR="00951F54">
        <w:rPr>
          <w:rFonts w:ascii="Times New Roman" w:hAnsi="Times New Roman"/>
          <w:lang w:val="x-none"/>
        </w:rPr>
        <w:t xml:space="preserve">supported combinations of configuration for </w:t>
      </w:r>
      <w:r w:rsidR="00951F54" w:rsidRPr="009246D0">
        <w:rPr>
          <w:rFonts w:ascii="Times New Roman" w:hAnsi="Times New Roman"/>
          <w:lang w:val="x-none"/>
        </w:rPr>
        <w:t>ρ</w:t>
      </w:r>
      <w:r w:rsidR="00951F54">
        <w:rPr>
          <w:rFonts w:ascii="Times New Roman" w:hAnsi="Times New Roman"/>
          <w:lang w:val="x-none"/>
        </w:rPr>
        <w:t xml:space="preserve"> = 1/3, 1/6, and 1/4 were agreed. We think that the other configuration for </w:t>
      </w:r>
      <w:r w:rsidR="00951F54" w:rsidRPr="009835C9">
        <w:rPr>
          <w:rFonts w:ascii="Times New Roman" w:hAnsi="Times New Roman"/>
          <w:lang w:val="x-none"/>
        </w:rPr>
        <w:t>ρ</w:t>
      </w:r>
      <w:r w:rsidR="00951F54">
        <w:rPr>
          <w:rFonts w:ascii="Times New Roman" w:hAnsi="Times New Roman"/>
          <w:lang w:val="x-none"/>
        </w:rPr>
        <w:t xml:space="preserve"> = 1/3, 1/6, and 1/4 other than those agreed in the last meeting may not be needed for simple configuration of 128 port CSI-RS resource. The remaining issue is supported combinations of configuration for </w:t>
      </w:r>
      <w:r w:rsidR="00951F54" w:rsidRPr="009835C9">
        <w:rPr>
          <w:rFonts w:ascii="Times New Roman" w:hAnsi="Times New Roman"/>
          <w:lang w:val="x-none"/>
        </w:rPr>
        <w:t>ρ</w:t>
      </w:r>
      <w:r w:rsidR="00951F54">
        <w:rPr>
          <w:rFonts w:ascii="Times New Roman" w:hAnsi="Times New Roman"/>
          <w:lang w:val="x-none"/>
        </w:rPr>
        <w:t xml:space="preserve"> = 1/8, and we prefer to support </w:t>
      </w:r>
      <w:r w:rsidR="00951F54" w:rsidRPr="00951F54">
        <w:rPr>
          <w:rFonts w:ascii="Times New Roman" w:hAnsi="Times New Roman"/>
          <w:lang w:val="x-none"/>
        </w:rPr>
        <w:t>1/(a multiple of K) density for K aggregated CSI-RS resources</w:t>
      </w:r>
      <w:r w:rsidR="00951F54">
        <w:rPr>
          <w:rFonts w:ascii="Times New Roman" w:hAnsi="Times New Roman"/>
          <w:lang w:val="x-none"/>
        </w:rPr>
        <w:t>, as same as feature lead proposed in the last meeting.</w:t>
      </w:r>
    </w:p>
    <w:p w14:paraId="3C009865" w14:textId="77777777" w:rsidR="00BE4ED4" w:rsidRDefault="00BE4ED4" w:rsidP="00E7707A">
      <w:pPr>
        <w:ind w:firstLineChars="193" w:firstLine="425"/>
        <w:jc w:val="both"/>
        <w:rPr>
          <w:rFonts w:ascii="Times New Roman" w:hAnsi="Times New Roman"/>
        </w:rPr>
      </w:pPr>
    </w:p>
    <w:p w14:paraId="4C011611" w14:textId="5CDE9555" w:rsidR="005E4C24" w:rsidRDefault="005E4C24" w:rsidP="005E4C24">
      <w:pPr>
        <w:ind w:firstLineChars="193" w:firstLine="425"/>
        <w:jc w:val="both"/>
        <w:rPr>
          <w:rFonts w:ascii="Times New Roman" w:hAnsi="Times New Roman"/>
          <w:b/>
        </w:rPr>
      </w:pPr>
      <w:r w:rsidRPr="00282EA4">
        <w:rPr>
          <w:rFonts w:ascii="Times New Roman" w:hAnsi="Times New Roman"/>
          <w:b/>
        </w:rPr>
        <w:t>Proposal #</w:t>
      </w:r>
      <w:r w:rsidR="00951F54">
        <w:rPr>
          <w:rFonts w:ascii="Times New Roman" w:hAnsi="Times New Roman"/>
          <w:b/>
        </w:rPr>
        <w:t>9</w:t>
      </w:r>
      <w:r w:rsidRPr="00282EA4">
        <w:rPr>
          <w:rFonts w:ascii="Times New Roman" w:hAnsi="Times New Roman"/>
          <w:b/>
        </w:rPr>
        <w:t>:</w:t>
      </w:r>
      <w:r w:rsidRPr="0073514F">
        <w:rPr>
          <w:rFonts w:ascii="Times New Roman" w:hAnsi="Times New Roman"/>
          <w:b/>
        </w:rPr>
        <w:t xml:space="preserve"> </w:t>
      </w:r>
      <w:r w:rsidR="00951F54" w:rsidRPr="00951F54">
        <w:rPr>
          <w:rFonts w:ascii="Times New Roman" w:hAnsi="Times New Roman"/>
          <w:b/>
        </w:rPr>
        <w:t>CSI-RS frequency-domain density ρ = 1/8 can be configured to the K NZP CSI-RS resources at least for the following cases:</w:t>
      </w:r>
    </w:p>
    <w:p w14:paraId="31A651C3" w14:textId="5300E9FE" w:rsidR="00951F54" w:rsidRPr="00951F54" w:rsidRDefault="00951F54" w:rsidP="00951F54">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K=4 16-port NZP CSI-RS resources in a CSI-RS resource set aggregating 64 CSI-RS ports</w:t>
      </w:r>
    </w:p>
    <w:p w14:paraId="549B6860" w14:textId="3433B5BB" w:rsidR="00951F54" w:rsidRPr="00951F54" w:rsidRDefault="00951F54" w:rsidP="00951F54">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K=4 32-port NZP CSI-RS resources in a CSI-RS resource set aggregating 128 CSI-RS ports</w:t>
      </w:r>
    </w:p>
    <w:p w14:paraId="6900101A" w14:textId="3C8BB24B" w:rsidR="00951F54" w:rsidRPr="00951F54" w:rsidRDefault="00951F54" w:rsidP="00951F54">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K=2 24-port NZP CSI-RS resources in a CSI-RS resource set aggregating 48 CSI-RS ports</w:t>
      </w:r>
    </w:p>
    <w:p w14:paraId="38F9612C" w14:textId="7B6611AF" w:rsidR="00BE4ED4" w:rsidRDefault="00951F54" w:rsidP="00E615C3">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K=2 32-port NZP CSI-RS resources in a CSI-RS resource set aggregating 64 CSI-RS ports</w:t>
      </w:r>
    </w:p>
    <w:p w14:paraId="3C75EA30" w14:textId="77777777" w:rsidR="00235922" w:rsidRDefault="00235922" w:rsidP="00E615C3">
      <w:pPr>
        <w:ind w:firstLineChars="193" w:firstLine="425"/>
        <w:jc w:val="both"/>
        <w:rPr>
          <w:rFonts w:ascii="Times New Roman" w:hAnsi="Times New Roman"/>
        </w:rPr>
      </w:pPr>
      <w:bookmarkStart w:id="0" w:name="_GoBack"/>
      <w:bookmarkEnd w:id="0"/>
    </w:p>
    <w:tbl>
      <w:tblPr>
        <w:tblStyle w:val="ae"/>
        <w:tblW w:w="0" w:type="auto"/>
        <w:tblLook w:val="04A0" w:firstRow="1" w:lastRow="0" w:firstColumn="1" w:lastColumn="0" w:noHBand="0" w:noVBand="1"/>
      </w:tblPr>
      <w:tblGrid>
        <w:gridCol w:w="9017"/>
      </w:tblGrid>
      <w:tr w:rsidR="006C3CA4" w14:paraId="13BDAE4D" w14:textId="77777777" w:rsidTr="006C3CA4">
        <w:tc>
          <w:tcPr>
            <w:tcW w:w="9017" w:type="dxa"/>
          </w:tcPr>
          <w:p w14:paraId="156A33D1" w14:textId="77777777" w:rsidR="006C3CA4" w:rsidRPr="006C3CA4" w:rsidRDefault="006C3CA4" w:rsidP="006C3CA4">
            <w:pPr>
              <w:autoSpaceDN w:val="0"/>
              <w:snapToGrid w:val="0"/>
              <w:spacing w:after="0" w:line="252" w:lineRule="auto"/>
              <w:jc w:val="both"/>
              <w:rPr>
                <w:rFonts w:ascii="Times New Roman" w:hAnsi="Times New Roman"/>
                <w:b/>
                <w:bCs/>
                <w:sz w:val="18"/>
                <w:szCs w:val="18"/>
                <w:lang w:eastAsia="zh-TW"/>
              </w:rPr>
            </w:pPr>
            <w:r w:rsidRPr="006C3CA4">
              <w:rPr>
                <w:rFonts w:ascii="Times New Roman" w:hAnsi="Times New Roman"/>
                <w:b/>
                <w:bCs/>
                <w:sz w:val="18"/>
                <w:szCs w:val="18"/>
                <w:highlight w:val="yellow"/>
                <w:lang w:eastAsia="zh-TW"/>
              </w:rPr>
              <w:lastRenderedPageBreak/>
              <w:t>Proposal 2.3:</w:t>
            </w:r>
            <w:r w:rsidRPr="006C3CA4">
              <w:rPr>
                <w:rFonts w:ascii="Times New Roman" w:hAnsi="Times New Roman"/>
                <w:b/>
                <w:bCs/>
                <w:sz w:val="18"/>
                <w:szCs w:val="18"/>
                <w:lang w:eastAsia="zh-TW"/>
              </w:rPr>
              <w:t xml:space="preserve"> </w:t>
            </w:r>
          </w:p>
          <w:p w14:paraId="26528AE8" w14:textId="77777777" w:rsidR="006C3CA4" w:rsidRPr="006C3CA4" w:rsidRDefault="006C3CA4" w:rsidP="006C3CA4">
            <w:pPr>
              <w:autoSpaceDN w:val="0"/>
              <w:snapToGrid w:val="0"/>
              <w:spacing w:after="0" w:line="252" w:lineRule="auto"/>
              <w:jc w:val="both"/>
              <w:rPr>
                <w:rFonts w:ascii="Times New Roman" w:hAnsi="Times New Roman"/>
                <w:color w:val="000000"/>
                <w:sz w:val="18"/>
                <w:szCs w:val="18"/>
                <w:lang w:eastAsia="zh-TW"/>
              </w:rPr>
            </w:pPr>
            <w:r w:rsidRPr="006C3CA4">
              <w:rPr>
                <w:rFonts w:ascii="Times New Roman" w:hAnsi="Times New Roman"/>
                <w:sz w:val="18"/>
                <w:szCs w:val="18"/>
                <w:lang w:eastAsia="zh-TW"/>
              </w:rPr>
              <w:t>If CSI-RS frequency-domain density ρ = 1/3, 1/4, 1/6, and 1/8 is configured to the K NZP CS</w:t>
            </w:r>
            <w:r w:rsidRPr="006C3CA4">
              <w:rPr>
                <w:rFonts w:ascii="Times New Roman" w:hAnsi="Times New Roman"/>
                <w:color w:val="000000"/>
                <w:sz w:val="18"/>
                <w:szCs w:val="18"/>
                <w:lang w:eastAsia="zh-TW"/>
              </w:rPr>
              <w:t>I-RS resources aggregating 48/64/128 CSI-RS ports, RB-level offset is RRC-configured per NZP CSI-RS resource (analogous to evenPRBs/oddPRBs for ρ = 1/2) to indicate the occupied RBs for each of the K NZP CSI-RS resources</w:t>
            </w:r>
          </w:p>
          <w:p w14:paraId="675A7169" w14:textId="47A79FAD" w:rsidR="006C3CA4" w:rsidRDefault="006C3CA4" w:rsidP="006C3CA4">
            <w:pPr>
              <w:jc w:val="both"/>
              <w:rPr>
                <w:rFonts w:ascii="Times New Roman" w:hAnsi="Times New Roman"/>
              </w:rPr>
            </w:pPr>
            <w:r w:rsidRPr="006C3CA4">
              <w:rPr>
                <w:rFonts w:ascii="Times New Roman" w:hAnsi="Times New Roman"/>
                <w:color w:val="000000"/>
                <w:sz w:val="18"/>
                <w:szCs w:val="18"/>
                <w:lang w:eastAsia="zh-TW"/>
              </w:rPr>
              <w:t>FFS: How to indicate the RB-level offset and whether/how to introduce the specification restriction to the RB positions for the K aggregated NZP CSI-RS resources</w:t>
            </w:r>
          </w:p>
        </w:tc>
      </w:tr>
    </w:tbl>
    <w:p w14:paraId="250E700C" w14:textId="77777777" w:rsidR="006C3CA4" w:rsidRDefault="006C3CA4" w:rsidP="00E615C3">
      <w:pPr>
        <w:ind w:firstLineChars="193" w:firstLine="425"/>
        <w:jc w:val="both"/>
        <w:rPr>
          <w:rFonts w:ascii="Times New Roman" w:hAnsi="Times New Roman"/>
        </w:rPr>
      </w:pPr>
    </w:p>
    <w:p w14:paraId="655AED71" w14:textId="792389E3" w:rsidR="005E4C24" w:rsidRPr="00AB61D4" w:rsidRDefault="00CB3A6F" w:rsidP="00E615C3">
      <w:pPr>
        <w:ind w:firstLineChars="193" w:firstLine="425"/>
        <w:jc w:val="both"/>
        <w:rPr>
          <w:rFonts w:ascii="Times New Roman" w:hAnsi="Times New Roman"/>
        </w:rPr>
      </w:pPr>
      <w:r>
        <w:rPr>
          <w:rFonts w:ascii="Times New Roman" w:hAnsi="Times New Roman"/>
        </w:rPr>
        <w:t>F</w:t>
      </w:r>
      <w:r w:rsidR="00E7707A">
        <w:rPr>
          <w:rFonts w:ascii="Times New Roman" w:hAnsi="Times New Roman"/>
        </w:rPr>
        <w:t xml:space="preserve">or </w:t>
      </w:r>
      <w:r w:rsidR="00E7707A">
        <w:rPr>
          <w:rFonts w:ascii="Times New Roman" w:hAnsi="Times New Roman" w:hint="eastAsia"/>
        </w:rPr>
        <w:t xml:space="preserve">K </w:t>
      </w:r>
      <w:r w:rsidR="00E7707A">
        <w:rPr>
          <w:rFonts w:ascii="Times New Roman" w:hAnsi="Times New Roman"/>
        </w:rPr>
        <w:t xml:space="preserve">aggregated </w:t>
      </w:r>
      <w:r w:rsidR="00E7707A">
        <w:rPr>
          <w:rFonts w:ascii="Times New Roman" w:hAnsi="Times New Roman" w:hint="eastAsia"/>
        </w:rPr>
        <w:t>CSI-RS resources</w:t>
      </w:r>
      <w:r>
        <w:rPr>
          <w:rFonts w:ascii="Times New Roman" w:hAnsi="Times New Roman"/>
        </w:rPr>
        <w:t xml:space="preserve"> with </w:t>
      </w:r>
      <w:r w:rsidR="00942DC7">
        <w:rPr>
          <w:rFonts w:ascii="Times New Roman" w:hAnsi="Times New Roman"/>
        </w:rPr>
        <w:t>reduced</w:t>
      </w:r>
      <w:r>
        <w:rPr>
          <w:rFonts w:ascii="Times New Roman" w:hAnsi="Times New Roman"/>
        </w:rPr>
        <w:t xml:space="preserve"> density, each CSI-RS resource can be allocated in different RB by configuring RB offset. For example, with RB offset = 1, each</w:t>
      </w:r>
      <w:r w:rsidR="00462C32">
        <w:rPr>
          <w:rFonts w:ascii="Times New Roman" w:hAnsi="Times New Roman"/>
        </w:rPr>
        <w:t xml:space="preserve"> of K</w:t>
      </w:r>
      <w:r>
        <w:rPr>
          <w:rFonts w:ascii="Times New Roman" w:hAnsi="Times New Roman"/>
        </w:rPr>
        <w:t xml:space="preserve"> CSI-RS resource</w:t>
      </w:r>
      <w:r w:rsidR="00462C32">
        <w:rPr>
          <w:rFonts w:ascii="Times New Roman" w:hAnsi="Times New Roman"/>
        </w:rPr>
        <w:t>s</w:t>
      </w:r>
      <w:r>
        <w:rPr>
          <w:rFonts w:ascii="Times New Roman" w:hAnsi="Times New Roman"/>
        </w:rPr>
        <w:t xml:space="preserve"> is transmitted in consecutive RBs. </w:t>
      </w:r>
      <w:r w:rsidR="00462C32">
        <w:rPr>
          <w:rFonts w:ascii="Times New Roman" w:hAnsi="Times New Roman"/>
        </w:rPr>
        <w:t>With RB offset &gt; 1, each of K CSI-RS resources is more distributed in RBs.</w:t>
      </w:r>
      <w:r w:rsidR="00942DC7">
        <w:rPr>
          <w:rFonts w:ascii="Times New Roman" w:hAnsi="Times New Roman"/>
        </w:rPr>
        <w:t xml:space="preserve"> For subband CSI report, RB offset may have an impact on CSI accuracy. For example, </w:t>
      </w:r>
      <w:r w:rsidR="00BE4377">
        <w:rPr>
          <w:rFonts w:ascii="Times New Roman" w:hAnsi="Times New Roman"/>
        </w:rPr>
        <w:t>assuming</w:t>
      </w:r>
      <w:r w:rsidR="00942DC7">
        <w:rPr>
          <w:rFonts w:ascii="Times New Roman" w:hAnsi="Times New Roman"/>
        </w:rPr>
        <w:t xml:space="preserve"> subband size</w:t>
      </w:r>
      <w:r w:rsidR="003911B1">
        <w:rPr>
          <w:rFonts w:ascii="Times New Roman" w:hAnsi="Times New Roman"/>
        </w:rPr>
        <w:t>=4</w:t>
      </w:r>
      <w:r w:rsidR="00942DC7">
        <w:rPr>
          <w:rFonts w:ascii="Times New Roman" w:hAnsi="Times New Roman"/>
        </w:rPr>
        <w:t>RBs</w:t>
      </w:r>
      <w:r w:rsidR="003911B1">
        <w:rPr>
          <w:rFonts w:ascii="Times New Roman" w:hAnsi="Times New Roman"/>
        </w:rPr>
        <w:t>, K=4 and CSI-RS density =1/8, if RB offset=1</w:t>
      </w:r>
      <w:r w:rsidR="00BE4377">
        <w:rPr>
          <w:rFonts w:ascii="Times New Roman" w:hAnsi="Times New Roman"/>
        </w:rPr>
        <w:t>,</w:t>
      </w:r>
      <w:r w:rsidR="003911B1">
        <w:rPr>
          <w:rFonts w:ascii="Times New Roman" w:hAnsi="Times New Roman"/>
        </w:rPr>
        <w:t xml:space="preserve"> half of subbands has no measurement so that UE cannot report CSI for the half of subbands. This issue can be addressed by configuring subband size=8RBs</w:t>
      </w:r>
      <w:r w:rsidR="00BE4377">
        <w:rPr>
          <w:rFonts w:ascii="Times New Roman" w:hAnsi="Times New Roman"/>
        </w:rPr>
        <w:t xml:space="preserve"> instead of 4RBs</w:t>
      </w:r>
      <w:r w:rsidR="003911B1">
        <w:rPr>
          <w:rFonts w:ascii="Times New Roman" w:hAnsi="Times New Roman"/>
        </w:rPr>
        <w:t xml:space="preserve"> but in this case CSI-RS is </w:t>
      </w:r>
      <w:r w:rsidR="00732CAB">
        <w:rPr>
          <w:rFonts w:ascii="Times New Roman" w:hAnsi="Times New Roman"/>
        </w:rPr>
        <w:t>localized</w:t>
      </w:r>
      <w:r w:rsidR="003911B1">
        <w:rPr>
          <w:rFonts w:ascii="Times New Roman" w:hAnsi="Times New Roman"/>
        </w:rPr>
        <w:t xml:space="preserve"> in the first 4 RBs in a subband</w:t>
      </w:r>
      <w:r w:rsidR="00732CAB">
        <w:rPr>
          <w:rFonts w:ascii="Times New Roman" w:hAnsi="Times New Roman"/>
        </w:rPr>
        <w:t>, which is not good for frequency selective channel. Therefore, we propose to support at least 1 and 2 RB offset among K CSI-RS resources.</w:t>
      </w:r>
      <w:r w:rsidR="006C3CA4">
        <w:rPr>
          <w:rFonts w:ascii="Times New Roman" w:hAnsi="Times New Roman"/>
        </w:rPr>
        <w:t xml:space="preserve"> To achieve this,</w:t>
      </w:r>
      <w:r w:rsidR="00AB61D4">
        <w:rPr>
          <w:rFonts w:ascii="Times New Roman" w:hAnsi="Times New Roman"/>
        </w:rPr>
        <w:t xml:space="preserve"> </w:t>
      </w:r>
      <w:r w:rsidR="006C3CA4" w:rsidRPr="006C3CA4">
        <w:rPr>
          <w:rFonts w:ascii="Times New Roman" w:hAnsi="Times New Roman"/>
        </w:rPr>
        <w:t xml:space="preserve">RB-level offset </w:t>
      </w:r>
      <w:r w:rsidR="00AB61D4">
        <w:rPr>
          <w:rFonts w:ascii="Times New Roman" w:hAnsi="Times New Roman"/>
        </w:rPr>
        <w:t>can be</w:t>
      </w:r>
      <w:r w:rsidR="006C3CA4" w:rsidRPr="006C3CA4">
        <w:rPr>
          <w:rFonts w:ascii="Times New Roman" w:hAnsi="Times New Roman"/>
        </w:rPr>
        <w:t xml:space="preserve"> RRC</w:t>
      </w:r>
      <w:r w:rsidR="006C3CA4">
        <w:rPr>
          <w:rFonts w:ascii="Times New Roman" w:hAnsi="Times New Roman"/>
        </w:rPr>
        <w:t xml:space="preserve"> </w:t>
      </w:r>
      <w:r w:rsidR="006C3CA4" w:rsidRPr="006C3CA4">
        <w:rPr>
          <w:rFonts w:ascii="Times New Roman" w:hAnsi="Times New Roman"/>
        </w:rPr>
        <w:t>configured per NZP CSI-RS resource</w:t>
      </w:r>
      <w:r w:rsidR="006C3CA4">
        <w:rPr>
          <w:rFonts w:ascii="Times New Roman" w:hAnsi="Times New Roman"/>
        </w:rPr>
        <w:t xml:space="preserve"> similar to </w:t>
      </w:r>
      <w:r w:rsidR="006C3CA4" w:rsidRPr="009246D0">
        <w:rPr>
          <w:rFonts w:ascii="Times New Roman" w:hAnsi="Times New Roman"/>
          <w:i/>
        </w:rPr>
        <w:t>evenPRBs/oddPRBs</w:t>
      </w:r>
      <w:r w:rsidR="00AB61D4">
        <w:rPr>
          <w:rFonts w:ascii="Times New Roman" w:hAnsi="Times New Roman"/>
        </w:rPr>
        <w:t>.</w:t>
      </w:r>
    </w:p>
    <w:p w14:paraId="5211AC5A" w14:textId="77777777" w:rsidR="00BE4ED4" w:rsidRDefault="00BE4ED4" w:rsidP="00E615C3">
      <w:pPr>
        <w:ind w:firstLineChars="193" w:firstLine="425"/>
        <w:jc w:val="both"/>
        <w:rPr>
          <w:rFonts w:ascii="Times New Roman" w:hAnsi="Times New Roman"/>
        </w:rPr>
      </w:pPr>
    </w:p>
    <w:p w14:paraId="4D3D313D" w14:textId="15C16B6D" w:rsidR="00732CAB" w:rsidRDefault="00732CAB" w:rsidP="00732CAB">
      <w:pPr>
        <w:ind w:firstLineChars="193" w:firstLine="425"/>
        <w:jc w:val="both"/>
        <w:rPr>
          <w:rFonts w:ascii="Times New Roman" w:hAnsi="Times New Roman"/>
          <w:b/>
        </w:rPr>
      </w:pPr>
      <w:r w:rsidRPr="00282EA4">
        <w:rPr>
          <w:rFonts w:ascii="Times New Roman" w:hAnsi="Times New Roman"/>
          <w:b/>
        </w:rPr>
        <w:t>Proposal #</w:t>
      </w:r>
      <w:r w:rsidR="00AB61D4">
        <w:rPr>
          <w:rFonts w:ascii="Times New Roman" w:hAnsi="Times New Roman"/>
          <w:b/>
        </w:rPr>
        <w:t>10</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732CAB">
        <w:rPr>
          <w:rFonts w:ascii="Times New Roman" w:hAnsi="Times New Roman"/>
          <w:b/>
        </w:rPr>
        <w:t xml:space="preserve">at least 1 and 2 RB offset among K </w:t>
      </w:r>
      <w:r>
        <w:rPr>
          <w:rFonts w:ascii="Times New Roman" w:hAnsi="Times New Roman"/>
          <w:b/>
        </w:rPr>
        <w:t xml:space="preserve">aggregated </w:t>
      </w:r>
      <w:r w:rsidRPr="00732CAB">
        <w:rPr>
          <w:rFonts w:ascii="Times New Roman" w:hAnsi="Times New Roman"/>
          <w:b/>
        </w:rPr>
        <w:t>CSI-RS resources.</w:t>
      </w:r>
    </w:p>
    <w:p w14:paraId="636DB1B0" w14:textId="6AA850C4" w:rsidR="00AB61D4" w:rsidRPr="009246D0" w:rsidRDefault="00AB61D4" w:rsidP="009246D0">
      <w:pPr>
        <w:pStyle w:val="a5"/>
        <w:numPr>
          <w:ilvl w:val="0"/>
          <w:numId w:val="54"/>
        </w:numPr>
        <w:jc w:val="both"/>
        <w:rPr>
          <w:rFonts w:ascii="Times New Roman" w:hAnsi="Times New Roman"/>
          <w:b/>
        </w:rPr>
      </w:pPr>
      <w:r w:rsidRPr="00AB61D4">
        <w:rPr>
          <w:rFonts w:ascii="Times New Roman" w:hAnsi="Times New Roman"/>
          <w:b/>
        </w:rPr>
        <w:t xml:space="preserve">RB-level offset can be RRC configured per NZP CSI-RS resource similar to </w:t>
      </w:r>
      <w:r w:rsidRPr="009246D0">
        <w:rPr>
          <w:rFonts w:ascii="Times New Roman" w:hAnsi="Times New Roman"/>
          <w:b/>
          <w:i/>
        </w:rPr>
        <w:t>evenPRBs/oddPRBs</w:t>
      </w:r>
    </w:p>
    <w:p w14:paraId="0B0DCA98" w14:textId="77777777" w:rsidR="00BE4ED4" w:rsidRDefault="00BE4ED4" w:rsidP="000F5C83">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AB61D4" w14:paraId="08F0FB96" w14:textId="77777777" w:rsidTr="00AB61D4">
        <w:tc>
          <w:tcPr>
            <w:tcW w:w="9017" w:type="dxa"/>
          </w:tcPr>
          <w:p w14:paraId="21683E4F" w14:textId="77777777" w:rsidR="00AB61D4" w:rsidRPr="00AB61D4" w:rsidRDefault="00AB61D4" w:rsidP="00AB61D4">
            <w:pPr>
              <w:wordWrap w:val="0"/>
              <w:autoSpaceDE w:val="0"/>
              <w:autoSpaceDN w:val="0"/>
              <w:snapToGrid w:val="0"/>
              <w:spacing w:after="0" w:line="240" w:lineRule="auto"/>
              <w:jc w:val="both"/>
              <w:rPr>
                <w:rFonts w:ascii="Times New Roman" w:hAnsi="Times New Roman"/>
                <w:b/>
                <w:bCs/>
                <w:color w:val="000000"/>
                <w:sz w:val="18"/>
                <w:szCs w:val="18"/>
              </w:rPr>
            </w:pPr>
            <w:r w:rsidRPr="00AB61D4">
              <w:rPr>
                <w:rFonts w:ascii="Times New Roman" w:hAnsi="Times New Roman"/>
                <w:b/>
                <w:bCs/>
                <w:color w:val="000000"/>
                <w:sz w:val="18"/>
                <w:szCs w:val="18"/>
              </w:rPr>
              <w:t xml:space="preserve">Remaining issue(s) to be studied: </w:t>
            </w:r>
          </w:p>
          <w:p w14:paraId="372B13D9" w14:textId="77777777" w:rsidR="00AB61D4" w:rsidRPr="009246D0" w:rsidRDefault="00AB61D4" w:rsidP="00AB61D4">
            <w:pPr>
              <w:numPr>
                <w:ilvl w:val="0"/>
                <w:numId w:val="56"/>
              </w:numPr>
              <w:wordWrap w:val="0"/>
              <w:autoSpaceDE w:val="0"/>
              <w:autoSpaceDN w:val="0"/>
              <w:spacing w:after="0" w:line="240" w:lineRule="auto"/>
              <w:ind w:left="454" w:hanging="142"/>
              <w:contextualSpacing/>
              <w:jc w:val="both"/>
              <w:rPr>
                <w:rFonts w:ascii="Times New Roman" w:hAnsi="Times New Roman"/>
                <w:color w:val="000000"/>
                <w:sz w:val="18"/>
                <w:szCs w:val="18"/>
              </w:rPr>
            </w:pPr>
            <w:r w:rsidRPr="009246D0">
              <w:rPr>
                <w:rFonts w:ascii="Times New Roman" w:hAnsi="Times New Roman"/>
                <w:color w:val="000000"/>
                <w:sz w:val="18"/>
                <w:szCs w:val="18"/>
              </w:rPr>
              <w:t>Whether to introduce new CSI subband size (e.g., the CSI subband size that is an integer of multiple 1/ρ) for the frequency-domain density ρ = 1/3 and 1/6?</w:t>
            </w:r>
          </w:p>
          <w:p w14:paraId="0AA539B0" w14:textId="77777777" w:rsidR="00AB61D4" w:rsidRPr="00AB61D4" w:rsidRDefault="00AB61D4" w:rsidP="00AB61D4">
            <w:pPr>
              <w:numPr>
                <w:ilvl w:val="0"/>
                <w:numId w:val="56"/>
              </w:numPr>
              <w:wordWrap w:val="0"/>
              <w:autoSpaceDE w:val="0"/>
              <w:autoSpaceDN w:val="0"/>
              <w:spacing w:after="0" w:line="240" w:lineRule="auto"/>
              <w:ind w:left="454" w:hanging="142"/>
              <w:contextualSpacing/>
              <w:jc w:val="both"/>
              <w:rPr>
                <w:rFonts w:ascii="Times New Roman" w:hAnsi="Times New Roman"/>
                <w:color w:val="000000"/>
                <w:sz w:val="18"/>
                <w:szCs w:val="18"/>
              </w:rPr>
            </w:pPr>
            <w:r w:rsidRPr="009246D0">
              <w:rPr>
                <w:rFonts w:ascii="Times New Roman" w:hAnsi="Times New Roman"/>
                <w:color w:val="000000"/>
                <w:sz w:val="18"/>
                <w:szCs w:val="18"/>
              </w:rPr>
              <w:t>Whether to introduce new PRG size?</w:t>
            </w:r>
          </w:p>
          <w:p w14:paraId="7FA2BDD8" w14:textId="77777777" w:rsidR="00AB61D4" w:rsidRPr="009246D0" w:rsidRDefault="00AB61D4" w:rsidP="00AB61D4">
            <w:pPr>
              <w:numPr>
                <w:ilvl w:val="0"/>
                <w:numId w:val="56"/>
              </w:numPr>
              <w:wordWrap w:val="0"/>
              <w:autoSpaceDE w:val="0"/>
              <w:autoSpaceDN w:val="0"/>
              <w:spacing w:after="0" w:line="240" w:lineRule="auto"/>
              <w:ind w:left="454" w:hanging="142"/>
              <w:contextualSpacing/>
              <w:jc w:val="both"/>
              <w:rPr>
                <w:rFonts w:ascii="Times New Roman" w:hAnsi="Times New Roman"/>
                <w:b/>
                <w:bCs/>
                <w:color w:val="000000"/>
                <w:sz w:val="18"/>
                <w:szCs w:val="18"/>
              </w:rPr>
            </w:pPr>
            <w:r w:rsidRPr="009246D0">
              <w:rPr>
                <w:rFonts w:ascii="Times New Roman" w:hAnsi="Times New Roman"/>
                <w:color w:val="000000"/>
                <w:sz w:val="18"/>
                <w:szCs w:val="18"/>
              </w:rPr>
              <w:t>Whether to enhance ARC, CPU, and CSI timeline for the aggregated 48/64/128 CSI-RS ports configured with the new frequency-domain density?</w:t>
            </w:r>
          </w:p>
          <w:p w14:paraId="181F6EF9" w14:textId="215A0E6B" w:rsidR="00AB61D4" w:rsidRDefault="00AB61D4" w:rsidP="00AB61D4">
            <w:pPr>
              <w:jc w:val="both"/>
              <w:rPr>
                <w:rFonts w:ascii="Times New Roman" w:hAnsi="Times New Roman"/>
              </w:rPr>
            </w:pPr>
            <w:r w:rsidRPr="009246D0">
              <w:rPr>
                <w:rFonts w:ascii="Times New Roman" w:hAnsi="Times New Roman"/>
                <w:b/>
                <w:bCs/>
                <w:color w:val="000000"/>
                <w:sz w:val="18"/>
                <w:szCs w:val="18"/>
              </w:rPr>
              <w:t>Note: The issue with yellow highlight is high-priority issue for R1-122bis</w:t>
            </w:r>
          </w:p>
        </w:tc>
      </w:tr>
    </w:tbl>
    <w:p w14:paraId="6FC9F463" w14:textId="77777777" w:rsidR="00AB61D4" w:rsidRDefault="00AB61D4" w:rsidP="000F5C83">
      <w:pPr>
        <w:ind w:firstLineChars="193" w:firstLine="425"/>
        <w:jc w:val="both"/>
        <w:rPr>
          <w:rFonts w:ascii="Times New Roman" w:hAnsi="Times New Roman"/>
        </w:rPr>
      </w:pPr>
    </w:p>
    <w:p w14:paraId="00797D0B" w14:textId="3842EA06" w:rsidR="00732CAB" w:rsidRDefault="00732CAB" w:rsidP="000F5C83">
      <w:pPr>
        <w:ind w:firstLineChars="193" w:firstLine="425"/>
        <w:jc w:val="both"/>
        <w:rPr>
          <w:rFonts w:ascii="Times New Roman" w:hAnsi="Times New Roman"/>
        </w:rPr>
      </w:pPr>
      <w:r>
        <w:rPr>
          <w:rFonts w:ascii="Times New Roman" w:hAnsi="Times New Roman" w:hint="eastAsia"/>
        </w:rPr>
        <w:t xml:space="preserve">For density </w:t>
      </w:r>
      <w:r w:rsidRPr="00732CAB">
        <w:rPr>
          <w:rFonts w:ascii="Times New Roman" w:hAnsi="Times New Roman"/>
        </w:rPr>
        <w:t>1/3 and 1/6 RE/RB/port</w:t>
      </w:r>
      <w:r>
        <w:rPr>
          <w:rFonts w:ascii="Times New Roman" w:hAnsi="Times New Roman"/>
        </w:rPr>
        <w:t xml:space="preserve">, there is misalignment with legacy subband size. </w:t>
      </w:r>
      <w:r w:rsidR="001D1EE9">
        <w:rPr>
          <w:rFonts w:ascii="Times New Roman" w:hAnsi="Times New Roman"/>
        </w:rPr>
        <w:t xml:space="preserve">Table </w:t>
      </w:r>
      <w:r w:rsidR="00585F80">
        <w:rPr>
          <w:rFonts w:ascii="Times New Roman" w:hAnsi="Times New Roman"/>
        </w:rPr>
        <w:t>2</w:t>
      </w:r>
      <w:r w:rsidR="001D1EE9">
        <w:rPr>
          <w:rFonts w:ascii="Times New Roman" w:hAnsi="Times New Roman"/>
        </w:rPr>
        <w:t xml:space="preserve"> shows legacy configurable subband size. For example, with K=3, density=1/3 and subband size=4, one of CSI-RS resources has density 1/2 and other CSI-RS resources has density 1/4 in </w:t>
      </w:r>
      <w:r w:rsidR="000F5C83">
        <w:rPr>
          <w:rFonts w:ascii="Times New Roman" w:hAnsi="Times New Roman"/>
        </w:rPr>
        <w:t>every subband</w:t>
      </w:r>
      <w:r w:rsidR="001D1EE9">
        <w:rPr>
          <w:rFonts w:ascii="Times New Roman" w:hAnsi="Times New Roman"/>
        </w:rPr>
        <w:t xml:space="preserve">. As a result, UE cannot report subband CSI because, according to </w:t>
      </w:r>
      <w:r w:rsidR="00585F80">
        <w:rPr>
          <w:rFonts w:ascii="Times New Roman" w:hAnsi="Times New Roman"/>
        </w:rPr>
        <w:t xml:space="preserve">the </w:t>
      </w:r>
      <w:r w:rsidR="001D1EE9">
        <w:rPr>
          <w:rFonts w:ascii="Times New Roman" w:hAnsi="Times New Roman"/>
        </w:rPr>
        <w:t>current spec</w:t>
      </w:r>
      <w:r w:rsidR="00585F80">
        <w:rPr>
          <w:rFonts w:ascii="Times New Roman" w:hAnsi="Times New Roman"/>
        </w:rPr>
        <w:t>ification</w:t>
      </w:r>
      <w:r w:rsidR="00694495">
        <w:rPr>
          <w:rFonts w:ascii="Times New Roman" w:hAnsi="Times New Roman"/>
        </w:rPr>
        <w:t xml:space="preserve"> [</w:t>
      </w:r>
      <w:r w:rsidR="000A0A6F">
        <w:rPr>
          <w:rFonts w:ascii="Times New Roman" w:hAnsi="Times New Roman"/>
        </w:rPr>
        <w:t>4</w:t>
      </w:r>
      <w:r w:rsidR="00694495">
        <w:rPr>
          <w:rFonts w:ascii="Times New Roman" w:hAnsi="Times New Roman"/>
        </w:rPr>
        <w:t>]</w:t>
      </w:r>
      <w:r w:rsidR="001D1EE9">
        <w:rPr>
          <w:rFonts w:ascii="Times New Roman" w:hAnsi="Times New Roman"/>
        </w:rPr>
        <w:t xml:space="preserve">, </w:t>
      </w:r>
      <w:r w:rsidR="001D1EE9" w:rsidRPr="001D1EE9">
        <w:rPr>
          <w:rFonts w:ascii="Times New Roman" w:hAnsi="Times New Roman"/>
        </w:rPr>
        <w:t xml:space="preserve">UE is not expected to be configured with </w:t>
      </w:r>
      <w:r w:rsidR="001D1EE9" w:rsidRPr="001D1EE9">
        <w:rPr>
          <w:rFonts w:ascii="Times New Roman" w:hAnsi="Times New Roman"/>
          <w:i/>
        </w:rPr>
        <w:t>csi-ReportingBand</w:t>
      </w:r>
      <w:r w:rsidR="001D1EE9" w:rsidRPr="001D1EE9">
        <w:rPr>
          <w:rFonts w:ascii="Times New Roman" w:hAnsi="Times New Roman"/>
        </w:rPr>
        <w:t xml:space="preserve"> which contains a subband where a CSI-RS</w:t>
      </w:r>
      <w:r w:rsidR="001D1EE9">
        <w:rPr>
          <w:rFonts w:ascii="Times New Roman" w:hAnsi="Times New Roman"/>
        </w:rPr>
        <w:t xml:space="preserve"> </w:t>
      </w:r>
      <w:r w:rsidR="001D1EE9" w:rsidRPr="001D1EE9">
        <w:rPr>
          <w:rFonts w:ascii="Times New Roman" w:hAnsi="Times New Roman"/>
        </w:rPr>
        <w:t>resource linked to the CSI Report setting has the frequency density of each CSI-RS port per PRB in the</w:t>
      </w:r>
      <w:r w:rsidR="001D1EE9">
        <w:rPr>
          <w:rFonts w:ascii="Times New Roman" w:hAnsi="Times New Roman"/>
        </w:rPr>
        <w:t xml:space="preserve"> </w:t>
      </w:r>
      <w:r w:rsidR="001D1EE9" w:rsidRPr="001D1EE9">
        <w:rPr>
          <w:rFonts w:ascii="Times New Roman" w:hAnsi="Times New Roman"/>
        </w:rPr>
        <w:t>subband less than the configured density of the CSI-RS resource.</w:t>
      </w:r>
      <w:r w:rsidR="000F5C83">
        <w:rPr>
          <w:rFonts w:ascii="Times New Roman" w:hAnsi="Times New Roman"/>
        </w:rPr>
        <w:t xml:space="preserve"> Therefore, f</w:t>
      </w:r>
      <w:r w:rsidR="000F5C83">
        <w:rPr>
          <w:rFonts w:ascii="Times New Roman" w:hAnsi="Times New Roman" w:hint="eastAsia"/>
        </w:rPr>
        <w:t xml:space="preserve">or density </w:t>
      </w:r>
      <w:r w:rsidR="000F5C83" w:rsidRPr="00732CAB">
        <w:rPr>
          <w:rFonts w:ascii="Times New Roman" w:hAnsi="Times New Roman"/>
        </w:rPr>
        <w:t>1/3 and 1/6 RE/RB/port</w:t>
      </w:r>
      <w:r w:rsidR="000F5C83">
        <w:rPr>
          <w:rFonts w:ascii="Times New Roman" w:hAnsi="Times New Roman"/>
        </w:rPr>
        <w:t>, support subband size 3, 6, 12 and 24.</w:t>
      </w:r>
    </w:p>
    <w:p w14:paraId="2B21F127" w14:textId="77777777" w:rsidR="00BE4ED4" w:rsidRDefault="00BE4ED4" w:rsidP="000F5C83">
      <w:pPr>
        <w:ind w:firstLineChars="193" w:firstLine="425"/>
        <w:jc w:val="both"/>
        <w:rPr>
          <w:rFonts w:ascii="Times New Roman" w:hAnsi="Times New Roman"/>
        </w:rPr>
      </w:pPr>
    </w:p>
    <w:p w14:paraId="428A70AD" w14:textId="11EB83C3" w:rsidR="00BE4ED4" w:rsidRPr="00732CAB" w:rsidRDefault="00BE4ED4" w:rsidP="00BE4ED4">
      <w:pPr>
        <w:ind w:firstLineChars="193" w:firstLine="425"/>
        <w:jc w:val="center"/>
        <w:rPr>
          <w:rFonts w:ascii="Times New Roman" w:hAnsi="Times New Roman"/>
        </w:rPr>
      </w:pPr>
      <w:r>
        <w:rPr>
          <w:rFonts w:ascii="Times New Roman" w:hAnsi="Times New Roman" w:hint="eastAsia"/>
        </w:rPr>
        <w:t>Table</w:t>
      </w:r>
      <w:r>
        <w:rPr>
          <w:rFonts w:ascii="Times New Roman" w:hAnsi="Times New Roman"/>
        </w:rPr>
        <w:t xml:space="preserve"> 2</w:t>
      </w:r>
      <w:r>
        <w:rPr>
          <w:rFonts w:ascii="Times New Roman" w:hAnsi="Times New Roman" w:hint="eastAsia"/>
        </w:rPr>
        <w:t>.</w:t>
      </w:r>
      <w:r>
        <w:rPr>
          <w:rFonts w:ascii="Times New Roman" w:hAnsi="Times New Roman"/>
        </w:rPr>
        <w:t xml:space="preserve"> </w:t>
      </w:r>
      <w:r>
        <w:rPr>
          <w:rFonts w:ascii="Times New Roman" w:hAnsi="Times New Roman" w:hint="eastAsia"/>
        </w:rPr>
        <w:t xml:space="preserve">Legacy </w:t>
      </w:r>
      <w:r>
        <w:rPr>
          <w:rFonts w:ascii="Times New Roman" w:hAnsi="Times New Roman"/>
        </w:rPr>
        <w:t>c</w:t>
      </w:r>
      <w:r>
        <w:rPr>
          <w:rFonts w:ascii="Times New Roman" w:hAnsi="Times New Roman" w:hint="eastAsia"/>
        </w:rPr>
        <w:t xml:space="preserve">onfigurable </w:t>
      </w:r>
      <w:r>
        <w:rPr>
          <w:rFonts w:ascii="Times New Roman" w:hAnsi="Times New Roman"/>
        </w:rPr>
        <w:t>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E4ED4" w:rsidRPr="0048482F" w14:paraId="4A3E044D" w14:textId="77777777" w:rsidTr="008A11D4">
        <w:trPr>
          <w:jc w:val="center"/>
        </w:trPr>
        <w:tc>
          <w:tcPr>
            <w:tcW w:w="3600" w:type="dxa"/>
            <w:shd w:val="clear" w:color="auto" w:fill="D9D9D9"/>
            <w:vAlign w:val="center"/>
          </w:tcPr>
          <w:p w14:paraId="3591B6E0" w14:textId="77777777" w:rsidR="00BE4ED4" w:rsidRPr="0048482F" w:rsidRDefault="00BE4ED4" w:rsidP="008A11D4">
            <w:pPr>
              <w:spacing w:after="0"/>
              <w:ind w:left="720" w:hanging="720"/>
              <w:jc w:val="center"/>
              <w:rPr>
                <w:rFonts w:ascii="Times" w:eastAsia="바탕" w:hAnsi="Times"/>
                <w:b/>
                <w:color w:val="000000"/>
                <w:szCs w:val="24"/>
                <w:lang w:eastAsia="x-none"/>
              </w:rPr>
            </w:pPr>
            <w:r>
              <w:rPr>
                <w:rFonts w:ascii="Times" w:eastAsia="바탕" w:hAnsi="Times"/>
                <w:b/>
                <w:color w:val="000000"/>
                <w:szCs w:val="24"/>
                <w:lang w:eastAsia="x-none"/>
              </w:rPr>
              <w:t>B</w:t>
            </w:r>
            <w:r w:rsidRPr="0048482F">
              <w:rPr>
                <w:rFonts w:ascii="Times" w:eastAsia="바탕" w:hAnsi="Times"/>
                <w:b/>
                <w:color w:val="000000"/>
                <w:szCs w:val="24"/>
                <w:lang w:eastAsia="x-none"/>
              </w:rPr>
              <w:t>andwidth part (PRBs)</w:t>
            </w:r>
          </w:p>
        </w:tc>
        <w:tc>
          <w:tcPr>
            <w:tcW w:w="3600" w:type="dxa"/>
            <w:shd w:val="clear" w:color="auto" w:fill="D9D9D9"/>
            <w:vAlign w:val="center"/>
          </w:tcPr>
          <w:p w14:paraId="32218026" w14:textId="77777777" w:rsidR="00BE4ED4" w:rsidRPr="0048482F" w:rsidRDefault="00BE4ED4" w:rsidP="008A11D4">
            <w:pPr>
              <w:spacing w:after="0"/>
              <w:ind w:left="720" w:hanging="720"/>
              <w:jc w:val="center"/>
              <w:rPr>
                <w:rFonts w:ascii="Times" w:eastAsia="바탕" w:hAnsi="Times"/>
                <w:b/>
                <w:color w:val="000000"/>
                <w:szCs w:val="24"/>
                <w:lang w:eastAsia="x-none"/>
              </w:rPr>
            </w:pPr>
            <w:r w:rsidRPr="0048482F">
              <w:rPr>
                <w:rFonts w:ascii="Times" w:eastAsia="바탕" w:hAnsi="Times"/>
                <w:b/>
                <w:color w:val="000000"/>
                <w:szCs w:val="24"/>
                <w:lang w:eastAsia="x-none"/>
              </w:rPr>
              <w:t xml:space="preserve">Subband </w:t>
            </w:r>
            <w:r>
              <w:rPr>
                <w:rFonts w:ascii="Times" w:eastAsia="바탕" w:hAnsi="Times"/>
                <w:b/>
                <w:color w:val="000000"/>
                <w:szCs w:val="24"/>
                <w:lang w:eastAsia="x-none"/>
              </w:rPr>
              <w:t>s</w:t>
            </w:r>
            <w:r w:rsidRPr="0048482F">
              <w:rPr>
                <w:rFonts w:ascii="Times" w:eastAsia="바탕" w:hAnsi="Times"/>
                <w:b/>
                <w:color w:val="000000"/>
                <w:szCs w:val="24"/>
                <w:lang w:eastAsia="x-none"/>
              </w:rPr>
              <w:t>ize (PRBs)</w:t>
            </w:r>
          </w:p>
        </w:tc>
      </w:tr>
      <w:tr w:rsidR="00BE4ED4" w:rsidRPr="0048482F" w14:paraId="5444A9F3" w14:textId="77777777" w:rsidTr="008A11D4">
        <w:trPr>
          <w:jc w:val="center"/>
        </w:trPr>
        <w:tc>
          <w:tcPr>
            <w:tcW w:w="3600" w:type="dxa"/>
            <w:shd w:val="clear" w:color="auto" w:fill="auto"/>
            <w:vAlign w:val="center"/>
          </w:tcPr>
          <w:p w14:paraId="4837D749"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lastRenderedPageBreak/>
              <w:t>24 – 72</w:t>
            </w:r>
          </w:p>
        </w:tc>
        <w:tc>
          <w:tcPr>
            <w:tcW w:w="3600" w:type="dxa"/>
            <w:shd w:val="clear" w:color="auto" w:fill="auto"/>
            <w:vAlign w:val="center"/>
          </w:tcPr>
          <w:p w14:paraId="214AF924"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4, 8</w:t>
            </w:r>
          </w:p>
        </w:tc>
      </w:tr>
      <w:tr w:rsidR="00BE4ED4" w:rsidRPr="0048482F" w14:paraId="401FAC39" w14:textId="77777777" w:rsidTr="008A11D4">
        <w:trPr>
          <w:jc w:val="center"/>
        </w:trPr>
        <w:tc>
          <w:tcPr>
            <w:tcW w:w="3600" w:type="dxa"/>
            <w:shd w:val="clear" w:color="auto" w:fill="auto"/>
            <w:vAlign w:val="center"/>
          </w:tcPr>
          <w:p w14:paraId="6938C13E"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73 – 144</w:t>
            </w:r>
          </w:p>
        </w:tc>
        <w:tc>
          <w:tcPr>
            <w:tcW w:w="3600" w:type="dxa"/>
            <w:shd w:val="clear" w:color="auto" w:fill="auto"/>
            <w:vAlign w:val="center"/>
          </w:tcPr>
          <w:p w14:paraId="415A4BED"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8, 16</w:t>
            </w:r>
          </w:p>
        </w:tc>
      </w:tr>
      <w:tr w:rsidR="00BE4ED4" w:rsidRPr="0048482F" w14:paraId="0406B5A8" w14:textId="77777777" w:rsidTr="008A11D4">
        <w:trPr>
          <w:jc w:val="center"/>
        </w:trPr>
        <w:tc>
          <w:tcPr>
            <w:tcW w:w="3600" w:type="dxa"/>
            <w:shd w:val="clear" w:color="auto" w:fill="auto"/>
            <w:vAlign w:val="center"/>
          </w:tcPr>
          <w:p w14:paraId="1A1EDA7B"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145 – 275</w:t>
            </w:r>
          </w:p>
        </w:tc>
        <w:tc>
          <w:tcPr>
            <w:tcW w:w="3600" w:type="dxa"/>
            <w:shd w:val="clear" w:color="auto" w:fill="auto"/>
            <w:vAlign w:val="center"/>
          </w:tcPr>
          <w:p w14:paraId="2CB05702" w14:textId="77777777" w:rsidR="00BE4ED4" w:rsidRPr="0048482F" w:rsidRDefault="00BE4ED4" w:rsidP="008A11D4">
            <w:pPr>
              <w:spacing w:after="0"/>
              <w:ind w:left="720" w:hanging="720"/>
              <w:jc w:val="center"/>
              <w:rPr>
                <w:rFonts w:ascii="Times" w:eastAsia="바탕" w:hAnsi="Times"/>
                <w:color w:val="000000"/>
                <w:szCs w:val="24"/>
                <w:lang w:eastAsia="x-none"/>
              </w:rPr>
            </w:pPr>
            <w:r w:rsidRPr="0048482F">
              <w:rPr>
                <w:rFonts w:ascii="Times" w:eastAsia="바탕" w:hAnsi="Times"/>
                <w:color w:val="000000"/>
                <w:szCs w:val="24"/>
                <w:lang w:eastAsia="x-none"/>
              </w:rPr>
              <w:t>16, 32</w:t>
            </w:r>
          </w:p>
        </w:tc>
      </w:tr>
    </w:tbl>
    <w:p w14:paraId="502D2707" w14:textId="77777777" w:rsidR="00BE4ED4" w:rsidRDefault="00BE4ED4" w:rsidP="00BE4ED4">
      <w:pPr>
        <w:ind w:firstLineChars="193" w:firstLine="425"/>
        <w:jc w:val="both"/>
        <w:rPr>
          <w:rFonts w:ascii="Times New Roman" w:hAnsi="Times New Roman"/>
        </w:rPr>
      </w:pPr>
    </w:p>
    <w:p w14:paraId="46810BB9" w14:textId="7A18AF35" w:rsidR="000F5C83" w:rsidRPr="00732CAB" w:rsidRDefault="000F5C83" w:rsidP="000F5C83">
      <w:pPr>
        <w:ind w:firstLineChars="193" w:firstLine="425"/>
        <w:jc w:val="both"/>
        <w:rPr>
          <w:rFonts w:ascii="Times New Roman" w:hAnsi="Times New Roman"/>
          <w:b/>
        </w:rPr>
      </w:pPr>
      <w:r w:rsidRPr="00282EA4">
        <w:rPr>
          <w:rFonts w:ascii="Times New Roman" w:hAnsi="Times New Roman"/>
          <w:b/>
        </w:rPr>
        <w:t>Proposal #</w:t>
      </w:r>
      <w:r w:rsidR="00AB61D4">
        <w:rPr>
          <w:rFonts w:ascii="Times New Roman" w:hAnsi="Times New Roman"/>
          <w:b/>
        </w:rPr>
        <w:t>11</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or density 1/3 and 1/6 RE/RB/port, suppo</w:t>
      </w:r>
      <w:r>
        <w:rPr>
          <w:rFonts w:ascii="Times New Roman" w:hAnsi="Times New Roman"/>
          <w:b/>
        </w:rPr>
        <w:t>rt subband size 3, 6, 12 and 24</w:t>
      </w:r>
      <w:r w:rsidR="00585F80">
        <w:rPr>
          <w:rFonts w:ascii="Times New Roman" w:hAnsi="Times New Roman"/>
          <w:b/>
        </w:rPr>
        <w:t>.</w:t>
      </w:r>
    </w:p>
    <w:p w14:paraId="6C53F931" w14:textId="118CE65F" w:rsidR="005E4C24" w:rsidRPr="00BE4ED4" w:rsidRDefault="005E4C24" w:rsidP="00226961">
      <w:pPr>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05A276FE"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F87B16">
        <w:rPr>
          <w:rFonts w:ascii="Times New Roman" w:hAnsi="Times New Roman"/>
        </w:rPr>
        <w:t xml:space="preserve">have discussed </w:t>
      </w:r>
      <w:r w:rsidR="005E4C24">
        <w:rPr>
          <w:rFonts w:ascii="Times New Roman" w:hAnsi="Times New Roman"/>
        </w:rPr>
        <w:t xml:space="preserve">regarding </w:t>
      </w:r>
      <w:r w:rsidR="005E4C24" w:rsidRPr="005E4C24">
        <w:rPr>
          <w:rFonts w:ascii="Times New Roman" w:hAnsi="Times New Roman"/>
        </w:rPr>
        <w:t>enhancing DL CSI acquisition</w:t>
      </w:r>
      <w:r>
        <w:rPr>
          <w:rFonts w:ascii="Times New Roman" w:hAnsi="Times New Roman"/>
        </w:rPr>
        <w:t xml:space="preserve">,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05CAF4C0" w14:textId="77777777" w:rsidR="005E4C24" w:rsidRDefault="005E4C24" w:rsidP="00E615C3">
      <w:pPr>
        <w:ind w:firstLineChars="193" w:firstLine="425"/>
        <w:jc w:val="both"/>
        <w:rPr>
          <w:rFonts w:ascii="Times New Roman" w:hAnsi="Times New Roman"/>
        </w:rPr>
      </w:pPr>
    </w:p>
    <w:p w14:paraId="38B10525" w14:textId="77777777" w:rsidR="0009107A" w:rsidRDefault="0009107A" w:rsidP="0009107A">
      <w:pPr>
        <w:ind w:firstLineChars="193" w:firstLine="425"/>
        <w:jc w:val="both"/>
        <w:rPr>
          <w:rFonts w:ascii="Times New Roman" w:hAnsi="Times New Roman"/>
          <w:b/>
        </w:rPr>
      </w:pPr>
      <w:r w:rsidRPr="00F85C8C">
        <w:rPr>
          <w:rFonts w:ascii="Times New Roman" w:hAnsi="Times New Roman"/>
          <w:b/>
        </w:rPr>
        <w:t xml:space="preserve">Proposal #1: </w:t>
      </w:r>
      <w:r w:rsidRPr="00F52590">
        <w:rPr>
          <w:rFonts w:ascii="Times New Roman" w:hAnsi="Times New Roman"/>
          <w:b/>
        </w:rPr>
        <w:t xml:space="preserve">Support </w:t>
      </w:r>
      <w:r>
        <w:rPr>
          <w:rFonts w:ascii="Times New Roman" w:hAnsi="Times New Roman"/>
          <w:b/>
        </w:rPr>
        <w:t xml:space="preserve">both periodic and </w:t>
      </w:r>
      <w:r w:rsidRPr="00F52590">
        <w:rPr>
          <w:rFonts w:ascii="Times New Roman" w:hAnsi="Times New Roman"/>
          <w:b/>
        </w:rPr>
        <w:t>aperiodic CSI-RS for tracking triggered via MSG4 of 4-Step RACH, as described in WID.</w:t>
      </w:r>
    </w:p>
    <w:p w14:paraId="57589C1E" w14:textId="193BC7CC" w:rsidR="00F85C8C" w:rsidRDefault="00F85C8C" w:rsidP="00F85C8C">
      <w:pPr>
        <w:ind w:firstLineChars="193" w:firstLine="425"/>
        <w:jc w:val="both"/>
        <w:rPr>
          <w:rFonts w:ascii="Times New Roman" w:hAnsi="Times New Roman"/>
          <w:b/>
        </w:rPr>
      </w:pPr>
      <w:r w:rsidRPr="00F85C8C">
        <w:rPr>
          <w:rFonts w:ascii="Times New Roman" w:hAnsi="Times New Roman"/>
          <w:b/>
        </w:rPr>
        <w:t>Proposal #</w:t>
      </w:r>
      <w:r w:rsidR="0009107A">
        <w:rPr>
          <w:rFonts w:ascii="Times New Roman" w:hAnsi="Times New Roman"/>
          <w:b/>
        </w:rPr>
        <w:t>2</w:t>
      </w:r>
      <w:r w:rsidRPr="00F85C8C">
        <w:rPr>
          <w:rFonts w:ascii="Times New Roman" w:hAnsi="Times New Roman"/>
          <w:b/>
        </w:rPr>
        <w:t>: Investigate whether to use either PDCCH scheduling MSG4 or MSG4 PDSCH for early SRS/CSI/CSI-RS triggering in case of 4-step RACH.</w:t>
      </w:r>
    </w:p>
    <w:p w14:paraId="00D40E75" w14:textId="77777777" w:rsidR="0009107A" w:rsidRPr="009246D0" w:rsidRDefault="0009107A" w:rsidP="0009107A">
      <w:pPr>
        <w:ind w:firstLineChars="193" w:firstLine="425"/>
        <w:jc w:val="both"/>
        <w:rPr>
          <w:rFonts w:ascii="Times New Roman" w:hAnsi="Times New Roman"/>
          <w:b/>
        </w:rPr>
      </w:pPr>
      <w:r w:rsidRPr="009246D0">
        <w:rPr>
          <w:rFonts w:ascii="Times New Roman" w:hAnsi="Times New Roman"/>
          <w:b/>
        </w:rPr>
        <w:t>Proposal #</w:t>
      </w:r>
      <w:r>
        <w:rPr>
          <w:rFonts w:ascii="Times New Roman" w:hAnsi="Times New Roman"/>
          <w:b/>
        </w:rPr>
        <w:t>3</w:t>
      </w:r>
      <w:r w:rsidRPr="009246D0">
        <w:rPr>
          <w:rFonts w:ascii="Times New Roman" w:hAnsi="Times New Roman"/>
          <w:b/>
        </w:rPr>
        <w:t>: Regarding PUSCH for carrying aperiodic CSI reporting triggered by MSG4, Support Alt 2.</w:t>
      </w:r>
    </w:p>
    <w:p w14:paraId="690DA3C4" w14:textId="2FFE5369" w:rsidR="00F85C8C" w:rsidRDefault="00F85C8C" w:rsidP="00F85C8C">
      <w:pPr>
        <w:ind w:firstLineChars="193" w:firstLine="425"/>
        <w:jc w:val="both"/>
        <w:rPr>
          <w:rFonts w:ascii="Times New Roman" w:hAnsi="Times New Roman"/>
          <w:b/>
        </w:rPr>
      </w:pPr>
      <w:r w:rsidRPr="00282EA4">
        <w:rPr>
          <w:rFonts w:ascii="Times New Roman" w:hAnsi="Times New Roman"/>
          <w:b/>
        </w:rPr>
        <w:t>Proposal #</w:t>
      </w:r>
      <w:r w:rsidR="0009107A">
        <w:rPr>
          <w:rFonts w:ascii="Times New Roman" w:hAnsi="Times New Roman"/>
          <w:b/>
        </w:rPr>
        <w:t>4</w:t>
      </w:r>
      <w:r w:rsidRPr="00282EA4">
        <w:rPr>
          <w:rFonts w:ascii="Times New Roman" w:hAnsi="Times New Roman"/>
          <w:b/>
        </w:rPr>
        <w:t>:</w:t>
      </w:r>
      <w:r>
        <w:rPr>
          <w:rFonts w:ascii="Times New Roman" w:hAnsi="Times New Roman"/>
          <w:b/>
        </w:rPr>
        <w:t xml:space="preserve"> Support early </w:t>
      </w:r>
      <w:r w:rsidRPr="002366F6">
        <w:rPr>
          <w:rFonts w:ascii="Times New Roman" w:hAnsi="Times New Roman"/>
          <w:b/>
        </w:rPr>
        <w:t>SRS/CSI/CSI-RS</w:t>
      </w:r>
      <w:r>
        <w:rPr>
          <w:rFonts w:ascii="Times New Roman" w:hAnsi="Times New Roman"/>
          <w:b/>
        </w:rPr>
        <w:t xml:space="preserve"> triggering with SCell activation MAC CE</w:t>
      </w:r>
      <w:r w:rsidRPr="00AD7207">
        <w:rPr>
          <w:rFonts w:ascii="Times New Roman" w:hAnsi="Times New Roman"/>
          <w:b/>
        </w:rPr>
        <w:t xml:space="preserve"> and switching DCI out of SCell dormancy</w:t>
      </w:r>
      <w:r>
        <w:rPr>
          <w:rFonts w:ascii="Times New Roman" w:hAnsi="Times New Roman"/>
          <w:b/>
        </w:rPr>
        <w:t>.</w:t>
      </w:r>
    </w:p>
    <w:p w14:paraId="662DD6F0" w14:textId="77777777" w:rsidR="0009107A" w:rsidRDefault="0009107A" w:rsidP="0009107A">
      <w:pPr>
        <w:ind w:firstLineChars="193" w:firstLine="425"/>
        <w:jc w:val="both"/>
        <w:rPr>
          <w:rFonts w:ascii="Times New Roman" w:hAnsi="Times New Roman"/>
          <w:b/>
        </w:rPr>
      </w:pPr>
      <w:r w:rsidRPr="000C1C72">
        <w:rPr>
          <w:rFonts w:ascii="Times New Roman" w:hAnsi="Times New Roman"/>
          <w:b/>
        </w:rPr>
        <w:t>Proposal #</w:t>
      </w:r>
      <w:r>
        <w:rPr>
          <w:rFonts w:ascii="Times New Roman" w:hAnsi="Times New Roman"/>
          <w:b/>
        </w:rPr>
        <w:t>5</w:t>
      </w:r>
      <w:r w:rsidRPr="009246D0">
        <w:rPr>
          <w:rFonts w:ascii="Times New Roman" w:hAnsi="Times New Roman"/>
          <w:b/>
        </w:rPr>
        <w:t xml:space="preserve">: Support the </w:t>
      </w:r>
      <w:r>
        <w:rPr>
          <w:rFonts w:ascii="Times New Roman" w:hAnsi="Times New Roman"/>
          <w:b/>
        </w:rPr>
        <w:t>following information to be included in SCell activation MAC CE.</w:t>
      </w:r>
    </w:p>
    <w:p w14:paraId="079BA176" w14:textId="77777777" w:rsidR="0009107A" w:rsidRPr="009246D0" w:rsidRDefault="0009107A" w:rsidP="0009107A">
      <w:pPr>
        <w:pStyle w:val="a5"/>
        <w:numPr>
          <w:ilvl w:val="0"/>
          <w:numId w:val="54"/>
        </w:numPr>
        <w:jc w:val="both"/>
        <w:rPr>
          <w:rFonts w:ascii="Times New Roman" w:hAnsi="Times New Roman"/>
          <w:b/>
        </w:rPr>
      </w:pPr>
      <w:r w:rsidRPr="009246D0">
        <w:rPr>
          <w:rFonts w:ascii="Times New Roman" w:hAnsi="Times New Roman"/>
          <w:b/>
        </w:rPr>
        <w:t>SRS resource set indicator for aperiodic SRS triggering</w:t>
      </w:r>
    </w:p>
    <w:p w14:paraId="788DF166" w14:textId="77777777" w:rsidR="0009107A" w:rsidRPr="009246D0" w:rsidRDefault="0009107A" w:rsidP="0009107A">
      <w:pPr>
        <w:pStyle w:val="a5"/>
        <w:numPr>
          <w:ilvl w:val="0"/>
          <w:numId w:val="54"/>
        </w:numPr>
        <w:jc w:val="both"/>
        <w:rPr>
          <w:rFonts w:ascii="Times New Roman" w:hAnsi="Times New Roman"/>
          <w:b/>
        </w:rPr>
      </w:pPr>
      <w:r w:rsidRPr="009246D0">
        <w:rPr>
          <w:rFonts w:ascii="Times New Roman" w:hAnsi="Times New Roman"/>
          <w:b/>
        </w:rPr>
        <w:t xml:space="preserve">Aperiodic CSI report configuration indicator for aperiodic CSI </w:t>
      </w:r>
      <w:r>
        <w:rPr>
          <w:rFonts w:ascii="Times New Roman" w:hAnsi="Times New Roman"/>
          <w:b/>
        </w:rPr>
        <w:t>request</w:t>
      </w:r>
      <w:r w:rsidRPr="009246D0">
        <w:rPr>
          <w:rFonts w:ascii="Times New Roman" w:hAnsi="Times New Roman"/>
          <w:b/>
        </w:rPr>
        <w:t xml:space="preserve"> (including aperiodic CSI resource configuration to be triggered with the report configuration)</w:t>
      </w:r>
    </w:p>
    <w:p w14:paraId="7872C578" w14:textId="3AB66B01" w:rsidR="0009107A" w:rsidRPr="009246D0" w:rsidRDefault="0009107A" w:rsidP="00064C2B">
      <w:pPr>
        <w:pStyle w:val="a5"/>
        <w:numPr>
          <w:ilvl w:val="0"/>
          <w:numId w:val="54"/>
        </w:numPr>
        <w:jc w:val="both"/>
        <w:rPr>
          <w:rFonts w:ascii="Times New Roman" w:hAnsi="Times New Roman"/>
          <w:b/>
        </w:rPr>
      </w:pPr>
      <w:r w:rsidRPr="009246D0">
        <w:rPr>
          <w:rFonts w:ascii="Times New Roman" w:hAnsi="Times New Roman"/>
          <w:b/>
        </w:rPr>
        <w:t>Aperiodic CSI-RS for tracking field</w:t>
      </w:r>
      <w:r w:rsidR="00064C2B">
        <w:rPr>
          <w:rFonts w:ascii="Times New Roman" w:hAnsi="Times New Roman"/>
          <w:b/>
        </w:rPr>
        <w:t xml:space="preserve"> </w:t>
      </w:r>
      <w:r w:rsidR="00064C2B" w:rsidRPr="00064C2B">
        <w:rPr>
          <w:rFonts w:ascii="Times New Roman" w:hAnsi="Times New Roman"/>
          <w:b/>
        </w:rPr>
        <w:t>(for TRS burst)</w:t>
      </w:r>
    </w:p>
    <w:p w14:paraId="6D22AB66" w14:textId="57D1B921" w:rsidR="00F85C8C" w:rsidRPr="00D00D58" w:rsidRDefault="00F85C8C" w:rsidP="00F85C8C">
      <w:pPr>
        <w:ind w:firstLineChars="193" w:firstLine="425"/>
        <w:jc w:val="both"/>
        <w:rPr>
          <w:rFonts w:ascii="Times New Roman" w:hAnsi="Times New Roman"/>
          <w:b/>
        </w:rPr>
      </w:pPr>
      <w:r w:rsidRPr="00D00D58">
        <w:rPr>
          <w:rFonts w:ascii="Times New Roman" w:hAnsi="Times New Roman" w:hint="eastAsia"/>
          <w:b/>
        </w:rPr>
        <w:t>Proposal #</w:t>
      </w:r>
      <w:r w:rsidR="0009107A">
        <w:rPr>
          <w:rFonts w:ascii="Times New Roman" w:hAnsi="Times New Roman"/>
          <w:b/>
        </w:rPr>
        <w:t>6</w:t>
      </w:r>
      <w:r w:rsidRPr="00D00D58">
        <w:rPr>
          <w:rFonts w:ascii="Times New Roman" w:hAnsi="Times New Roman" w:hint="eastAsia"/>
          <w:b/>
        </w:rPr>
        <w:t xml:space="preserve">: </w:t>
      </w:r>
      <w:r>
        <w:rPr>
          <w:rFonts w:ascii="Times New Roman" w:hAnsi="Times New Roman"/>
          <w:b/>
        </w:rPr>
        <w:t xml:space="preserve">UE </w:t>
      </w:r>
      <w:r>
        <w:rPr>
          <w:rFonts w:ascii="Times New Roman" w:hAnsi="Times New Roman" w:hint="eastAsia"/>
          <w:b/>
        </w:rPr>
        <w:t xml:space="preserve">shall </w:t>
      </w:r>
      <w:r>
        <w:rPr>
          <w:rFonts w:ascii="Times New Roman" w:hAnsi="Times New Roman"/>
          <w:b/>
        </w:rPr>
        <w:t>expect that TRS is transmitted before transmission of CSI-RS for CSI as QCL source of the CSI-RS for CSI in case of early CSI triggering.</w:t>
      </w:r>
    </w:p>
    <w:p w14:paraId="04430262" w14:textId="68601004" w:rsidR="00F85C8C" w:rsidRDefault="00F85C8C" w:rsidP="00F85C8C">
      <w:pPr>
        <w:ind w:firstLineChars="193" w:firstLine="425"/>
        <w:jc w:val="both"/>
        <w:rPr>
          <w:rFonts w:ascii="Times New Roman" w:hAnsi="Times New Roman"/>
          <w:b/>
        </w:rPr>
      </w:pPr>
      <w:r w:rsidRPr="00BC4846">
        <w:rPr>
          <w:rFonts w:ascii="Times New Roman" w:hAnsi="Times New Roman"/>
          <w:b/>
        </w:rPr>
        <w:t>Proposal #</w:t>
      </w:r>
      <w:r w:rsidR="0009107A">
        <w:rPr>
          <w:rFonts w:ascii="Times New Roman" w:hAnsi="Times New Roman"/>
          <w:b/>
        </w:rPr>
        <w:t>7</w:t>
      </w:r>
      <w:r w:rsidRPr="00BC4846">
        <w:rPr>
          <w:rFonts w:ascii="Times New Roman" w:hAnsi="Times New Roman"/>
          <w:b/>
        </w:rPr>
        <w:t xml:space="preserve">: </w:t>
      </w:r>
      <w:r>
        <w:rPr>
          <w:rFonts w:ascii="Times New Roman" w:hAnsi="Times New Roman"/>
          <w:b/>
        </w:rPr>
        <w:t xml:space="preserve">For </w:t>
      </w:r>
      <w:r w:rsidRPr="00ED0A9A">
        <w:rPr>
          <w:rFonts w:ascii="Times New Roman" w:hAnsi="Times New Roman"/>
          <w:b/>
        </w:rPr>
        <w:t>PMI-free report</w:t>
      </w:r>
      <w:r>
        <w:rPr>
          <w:rFonts w:ascii="Times New Roman" w:hAnsi="Times New Roman"/>
          <w:b/>
        </w:rPr>
        <w:t xml:space="preserve">, UE </w:t>
      </w:r>
      <w:r>
        <w:rPr>
          <w:rFonts w:ascii="Times New Roman" w:hAnsi="Times New Roman" w:hint="eastAsia"/>
          <w:b/>
        </w:rPr>
        <w:t xml:space="preserve">shall </w:t>
      </w:r>
      <w:r>
        <w:rPr>
          <w:rFonts w:ascii="Times New Roman" w:hAnsi="Times New Roman"/>
          <w:b/>
        </w:rPr>
        <w:t>expect that SRS transmission is triggered before transmission of CSI-RS for CSI, for NW to calculate DL precoding matrix applied to the CSI-RS resource for CSI.</w:t>
      </w:r>
    </w:p>
    <w:p w14:paraId="147E140A" w14:textId="42488C5E" w:rsidR="00F85C8C" w:rsidRDefault="00F85C8C" w:rsidP="00F85C8C">
      <w:pPr>
        <w:ind w:firstLineChars="193" w:firstLine="425"/>
        <w:jc w:val="both"/>
        <w:rPr>
          <w:rFonts w:ascii="Times New Roman" w:hAnsi="Times New Roman"/>
          <w:b/>
        </w:rPr>
      </w:pPr>
      <w:r>
        <w:rPr>
          <w:rFonts w:ascii="Times New Roman" w:hAnsi="Times New Roman" w:hint="eastAsia"/>
          <w:b/>
        </w:rPr>
        <w:t>Proposal #</w:t>
      </w:r>
      <w:r w:rsidR="0009107A">
        <w:rPr>
          <w:rFonts w:ascii="Times New Roman" w:hAnsi="Times New Roman"/>
          <w:b/>
        </w:rPr>
        <w:t>8</w:t>
      </w:r>
      <w:r>
        <w:rPr>
          <w:rFonts w:ascii="Times New Roman" w:hAnsi="Times New Roman" w:hint="eastAsia"/>
          <w:b/>
        </w:rPr>
        <w:t xml:space="preserve">: Study the following aspects in early </w:t>
      </w:r>
      <w:r w:rsidRPr="002366F6">
        <w:rPr>
          <w:rFonts w:ascii="Times New Roman" w:hAnsi="Times New Roman"/>
          <w:b/>
        </w:rPr>
        <w:t>SRS/CSI/CSI-RS</w:t>
      </w:r>
      <w:r>
        <w:rPr>
          <w:rFonts w:ascii="Times New Roman" w:hAnsi="Times New Roman"/>
          <w:b/>
        </w:rPr>
        <w:t xml:space="preserve"> triggering.</w:t>
      </w:r>
    </w:p>
    <w:p w14:paraId="43D387BE" w14:textId="77777777" w:rsidR="00F85C8C"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Minimum processing time Z/Z’</w:t>
      </w:r>
    </w:p>
    <w:p w14:paraId="250B6223" w14:textId="77777777" w:rsidR="00F85C8C"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Active resource counting for early CSI-RS</w:t>
      </w:r>
    </w:p>
    <w:p w14:paraId="40C09196" w14:textId="77777777" w:rsidR="00F85C8C" w:rsidRPr="00FD2666" w:rsidRDefault="00F85C8C" w:rsidP="00F85C8C">
      <w:pPr>
        <w:ind w:firstLineChars="193" w:firstLine="425"/>
        <w:jc w:val="both"/>
        <w:rPr>
          <w:rFonts w:ascii="Times New Roman" w:hAnsi="Times New Roman"/>
          <w:b/>
        </w:rPr>
      </w:pPr>
      <w:r>
        <w:rPr>
          <w:rFonts w:ascii="Times New Roman" w:hAnsi="Times New Roman"/>
          <w:b/>
        </w:rPr>
        <w:t>-</w:t>
      </w:r>
      <w:r>
        <w:rPr>
          <w:rFonts w:ascii="Times New Roman" w:hAnsi="Times New Roman"/>
          <w:b/>
        </w:rPr>
        <w:tab/>
        <w:t>CPU occupation rule, CPU occupation timeline for early CSI report</w:t>
      </w:r>
    </w:p>
    <w:p w14:paraId="0FFEA1D6" w14:textId="22DA625C" w:rsidR="0009107A" w:rsidRDefault="0009107A" w:rsidP="0009107A">
      <w:pPr>
        <w:ind w:firstLineChars="193" w:firstLine="425"/>
        <w:jc w:val="both"/>
        <w:rPr>
          <w:rFonts w:ascii="Times New Roman" w:hAnsi="Times New Roman"/>
          <w:b/>
        </w:rPr>
      </w:pPr>
      <w:r w:rsidRPr="00282EA4">
        <w:rPr>
          <w:rFonts w:ascii="Times New Roman" w:hAnsi="Times New Roman"/>
          <w:b/>
        </w:rPr>
        <w:lastRenderedPageBreak/>
        <w:t>Proposal #</w:t>
      </w:r>
      <w:r>
        <w:rPr>
          <w:rFonts w:ascii="Times New Roman" w:hAnsi="Times New Roman"/>
          <w:b/>
        </w:rPr>
        <w:t>9</w:t>
      </w:r>
      <w:r w:rsidRPr="00282EA4">
        <w:rPr>
          <w:rFonts w:ascii="Times New Roman" w:hAnsi="Times New Roman"/>
          <w:b/>
        </w:rPr>
        <w:t>:</w:t>
      </w:r>
      <w:r w:rsidRPr="0073514F">
        <w:rPr>
          <w:rFonts w:ascii="Times New Roman" w:hAnsi="Times New Roman"/>
          <w:b/>
        </w:rPr>
        <w:t xml:space="preserve"> </w:t>
      </w:r>
      <w:r w:rsidRPr="00951F54">
        <w:rPr>
          <w:rFonts w:ascii="Times New Roman" w:hAnsi="Times New Roman"/>
          <w:b/>
        </w:rPr>
        <w:t>CSI-RS frequency-domain density ρ = 1/8 can be configured to the K NZP CSI-RS resources at least for the following cases:</w:t>
      </w:r>
    </w:p>
    <w:p w14:paraId="3693436B" w14:textId="77777777" w:rsidR="0009107A" w:rsidRPr="00951F54" w:rsidRDefault="0009107A" w:rsidP="0009107A">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K=4 16-port NZP CSI-RS resources in a CSI-RS resource set aggregating 64 CSI-RS ports</w:t>
      </w:r>
    </w:p>
    <w:p w14:paraId="4A8E2DF2" w14:textId="77777777" w:rsidR="0009107A" w:rsidRPr="00951F54" w:rsidRDefault="0009107A" w:rsidP="0009107A">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K=4 32-port NZP CSI-RS resources in a CSI-RS resource set aggregating 128 CSI-RS ports</w:t>
      </w:r>
    </w:p>
    <w:p w14:paraId="4B858118" w14:textId="77777777" w:rsidR="0009107A" w:rsidRPr="00951F54" w:rsidRDefault="0009107A" w:rsidP="0009107A">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K=2 24-port NZP CSI-RS resources in a CSI-RS resource set aggregating 48 CSI-RS ports</w:t>
      </w:r>
    </w:p>
    <w:p w14:paraId="21FA7627" w14:textId="483B1761" w:rsidR="0032557B" w:rsidRDefault="0009107A" w:rsidP="003F278A">
      <w:pPr>
        <w:ind w:firstLineChars="193" w:firstLine="425"/>
        <w:jc w:val="both"/>
        <w:rPr>
          <w:rFonts w:ascii="Times New Roman" w:hAnsi="Times New Roman"/>
          <w:b/>
        </w:rPr>
      </w:pPr>
      <w:r>
        <w:rPr>
          <w:rFonts w:ascii="Times New Roman" w:hAnsi="Times New Roman"/>
          <w:b/>
        </w:rPr>
        <w:t>-</w:t>
      </w:r>
      <w:r w:rsidRPr="00951F54">
        <w:rPr>
          <w:rFonts w:ascii="Times New Roman" w:hAnsi="Times New Roman"/>
          <w:b/>
        </w:rPr>
        <w:tab/>
        <w:t>K=2 32-port NZP CSI-RS resources in a CSI-RS resource set aggregating 64 CSI-RS ports</w:t>
      </w:r>
    </w:p>
    <w:p w14:paraId="1B5D682D" w14:textId="1DFCCD11" w:rsidR="0009107A" w:rsidRDefault="0009107A" w:rsidP="0009107A">
      <w:pPr>
        <w:ind w:firstLineChars="193" w:firstLine="425"/>
        <w:jc w:val="both"/>
        <w:rPr>
          <w:rFonts w:ascii="Times New Roman" w:hAnsi="Times New Roman"/>
          <w:b/>
        </w:rPr>
      </w:pPr>
      <w:r w:rsidRPr="00282EA4">
        <w:rPr>
          <w:rFonts w:ascii="Times New Roman" w:hAnsi="Times New Roman"/>
          <w:b/>
        </w:rPr>
        <w:t>Proposal #</w:t>
      </w:r>
      <w:r>
        <w:rPr>
          <w:rFonts w:ascii="Times New Roman" w:hAnsi="Times New Roman"/>
          <w:b/>
        </w:rPr>
        <w:t>10</w:t>
      </w:r>
      <w:r w:rsidRPr="00282EA4">
        <w:rPr>
          <w:rFonts w:ascii="Times New Roman" w:hAnsi="Times New Roman"/>
          <w:b/>
        </w:rPr>
        <w:t>:</w:t>
      </w:r>
      <w:r w:rsidRPr="0073514F">
        <w:rPr>
          <w:rFonts w:ascii="Times New Roman" w:hAnsi="Times New Roman"/>
          <w:b/>
        </w:rPr>
        <w:t xml:space="preserve"> Support</w:t>
      </w:r>
      <w:r w:rsidRPr="00CB3A6F">
        <w:rPr>
          <w:rFonts w:ascii="Times New Roman" w:hAnsi="Times New Roman"/>
          <w:b/>
        </w:rPr>
        <w:t xml:space="preserve"> </w:t>
      </w:r>
      <w:r w:rsidRPr="00732CAB">
        <w:rPr>
          <w:rFonts w:ascii="Times New Roman" w:hAnsi="Times New Roman"/>
          <w:b/>
        </w:rPr>
        <w:t xml:space="preserve">at least 1 and 2 RB offset among K </w:t>
      </w:r>
      <w:r>
        <w:rPr>
          <w:rFonts w:ascii="Times New Roman" w:hAnsi="Times New Roman"/>
          <w:b/>
        </w:rPr>
        <w:t xml:space="preserve">aggregated </w:t>
      </w:r>
      <w:r w:rsidRPr="00732CAB">
        <w:rPr>
          <w:rFonts w:ascii="Times New Roman" w:hAnsi="Times New Roman"/>
          <w:b/>
        </w:rPr>
        <w:t>CSI-RS resources.</w:t>
      </w:r>
    </w:p>
    <w:p w14:paraId="69723540" w14:textId="77777777" w:rsidR="0009107A" w:rsidRPr="009246D0" w:rsidRDefault="0009107A" w:rsidP="009246D0">
      <w:pPr>
        <w:pStyle w:val="a5"/>
        <w:numPr>
          <w:ilvl w:val="0"/>
          <w:numId w:val="54"/>
        </w:numPr>
        <w:jc w:val="both"/>
        <w:rPr>
          <w:rFonts w:ascii="Times New Roman" w:hAnsi="Times New Roman"/>
          <w:b/>
        </w:rPr>
      </w:pPr>
      <w:r w:rsidRPr="00AB61D4">
        <w:rPr>
          <w:rFonts w:ascii="Times New Roman" w:hAnsi="Times New Roman"/>
          <w:b/>
        </w:rPr>
        <w:t xml:space="preserve">RB-level offset can be RRC configured per NZP CSI-RS resource similar to </w:t>
      </w:r>
      <w:r w:rsidRPr="009246D0">
        <w:rPr>
          <w:rFonts w:ascii="Times New Roman" w:hAnsi="Times New Roman"/>
          <w:b/>
          <w:i/>
        </w:rPr>
        <w:t>evenPRBs/oddPRBs</w:t>
      </w:r>
    </w:p>
    <w:p w14:paraId="190028C0" w14:textId="664F185A" w:rsidR="00F85C8C" w:rsidRPr="00732CAB" w:rsidRDefault="00F85C8C" w:rsidP="00F85C8C">
      <w:pPr>
        <w:ind w:firstLineChars="193" w:firstLine="425"/>
        <w:jc w:val="both"/>
        <w:rPr>
          <w:rFonts w:ascii="Times New Roman" w:hAnsi="Times New Roman"/>
          <w:b/>
        </w:rPr>
      </w:pPr>
      <w:r w:rsidRPr="00282EA4">
        <w:rPr>
          <w:rFonts w:ascii="Times New Roman" w:hAnsi="Times New Roman"/>
          <w:b/>
        </w:rPr>
        <w:t>Proposal #</w:t>
      </w:r>
      <w:r w:rsidR="0009107A">
        <w:rPr>
          <w:rFonts w:ascii="Times New Roman" w:hAnsi="Times New Roman"/>
          <w:b/>
        </w:rPr>
        <w:t>11</w:t>
      </w:r>
      <w:r w:rsidRPr="00282EA4">
        <w:rPr>
          <w:rFonts w:ascii="Times New Roman" w:hAnsi="Times New Roman"/>
          <w:b/>
        </w:rPr>
        <w:t>:</w:t>
      </w:r>
      <w:r w:rsidRPr="0073514F">
        <w:rPr>
          <w:rFonts w:ascii="Times New Roman" w:hAnsi="Times New Roman"/>
          <w:b/>
        </w:rPr>
        <w:t xml:space="preserve"> </w:t>
      </w:r>
      <w:r>
        <w:rPr>
          <w:rFonts w:ascii="Times New Roman" w:hAnsi="Times New Roman"/>
          <w:b/>
        </w:rPr>
        <w:t>F</w:t>
      </w:r>
      <w:r w:rsidRPr="000F5C83">
        <w:rPr>
          <w:rFonts w:ascii="Times New Roman" w:hAnsi="Times New Roman"/>
          <w:b/>
        </w:rPr>
        <w:t>or density 1/3 and 1/6 RE/RB/port, suppo</w:t>
      </w:r>
      <w:r>
        <w:rPr>
          <w:rFonts w:ascii="Times New Roman" w:hAnsi="Times New Roman"/>
          <w:b/>
        </w:rPr>
        <w:t>rt subband size 3, 6, 12 and 24.</w:t>
      </w:r>
    </w:p>
    <w:p w14:paraId="6AF3CA5A" w14:textId="77777777" w:rsidR="00CA311F" w:rsidRPr="000C4BC5" w:rsidRDefault="00CA311F"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0F42560F" w:rsidR="00476E5F" w:rsidRDefault="008779B9" w:rsidP="00731657">
      <w:pPr>
        <w:pStyle w:val="LGTdoc"/>
        <w:spacing w:before="120" w:line="240" w:lineRule="auto"/>
        <w:ind w:firstLine="360"/>
      </w:pPr>
      <w:r w:rsidRPr="0094792B">
        <w:t xml:space="preserve">[1] </w:t>
      </w:r>
      <w:r w:rsidR="005E4C24" w:rsidRPr="005E4C24">
        <w:t>RP-251856</w:t>
      </w:r>
      <w:r w:rsidRPr="0094792B">
        <w:t>, “</w:t>
      </w:r>
      <w:r w:rsidR="005E4C24" w:rsidRPr="005E4C24">
        <w:t>New WID: NR MIMO Phase 6</w:t>
      </w:r>
      <w:r w:rsidR="005E4C24">
        <w:t>”, Samsung</w:t>
      </w:r>
    </w:p>
    <w:p w14:paraId="4D2D6B9C" w14:textId="77777777" w:rsidR="00D03C8E" w:rsidRDefault="00EC2132" w:rsidP="00731657">
      <w:pPr>
        <w:pStyle w:val="LGTdoc"/>
        <w:spacing w:before="120" w:line="240" w:lineRule="auto"/>
        <w:ind w:firstLine="360"/>
      </w:pPr>
      <w:r>
        <w:t xml:space="preserve">[2] </w:t>
      </w:r>
      <w:r>
        <w:rPr>
          <w:rFonts w:hint="eastAsia"/>
        </w:rPr>
        <w:t>R1-</w:t>
      </w:r>
      <w:r w:rsidRPr="00EC2132">
        <w:t>2506597</w:t>
      </w:r>
      <w:r>
        <w:t>, “</w:t>
      </w:r>
      <w:r w:rsidRPr="00EC2132">
        <w:t>Moderator summary on enhancing DL CSI acquisition (Final)</w:t>
      </w:r>
      <w:r>
        <w:t>”, MediaTek</w:t>
      </w:r>
    </w:p>
    <w:p w14:paraId="4367D130" w14:textId="62862E57" w:rsidR="00FA121B" w:rsidRDefault="00FA121B" w:rsidP="00731657">
      <w:pPr>
        <w:pStyle w:val="LGTdoc"/>
        <w:spacing w:before="120" w:line="240" w:lineRule="auto"/>
        <w:ind w:firstLine="360"/>
        <w:rPr>
          <w:lang w:val="en-US"/>
        </w:rPr>
      </w:pPr>
      <w:r>
        <w:t>[</w:t>
      </w:r>
      <w:r w:rsidR="00EC2132">
        <w:t>3</w:t>
      </w:r>
      <w:r>
        <w:t xml:space="preserve">] </w:t>
      </w:r>
      <w:r w:rsidRPr="00FA121B">
        <w:rPr>
          <w:lang w:val="en-US"/>
        </w:rPr>
        <w:t>R2-1903064</w:t>
      </w:r>
      <w:r>
        <w:rPr>
          <w:lang w:val="en-US"/>
        </w:rPr>
        <w:t>, “</w:t>
      </w:r>
      <w:r w:rsidRPr="00FA121B">
        <w:rPr>
          <w:lang w:val="en-US"/>
        </w:rPr>
        <w:t>Discussion on fast SCell activation based on measurements prior to activation in NR</w:t>
      </w:r>
      <w:r>
        <w:rPr>
          <w:lang w:val="en-US"/>
        </w:rPr>
        <w:t xml:space="preserve">”, </w:t>
      </w:r>
      <w:r w:rsidRPr="00FA121B">
        <w:rPr>
          <w:lang w:val="en-US"/>
        </w:rPr>
        <w:t>Qualcomm Incorporated, Verizon, Sprint, Charter Communications</w:t>
      </w:r>
    </w:p>
    <w:p w14:paraId="163DD479" w14:textId="264DCAD4" w:rsidR="00FA121B" w:rsidRPr="00803EA4" w:rsidRDefault="00FA121B" w:rsidP="00803EA4">
      <w:pPr>
        <w:pStyle w:val="LGTdoc"/>
        <w:spacing w:before="120" w:line="240" w:lineRule="auto"/>
        <w:ind w:firstLine="360"/>
        <w:rPr>
          <w:lang w:val="en-US"/>
        </w:rPr>
      </w:pPr>
      <w:r>
        <w:rPr>
          <w:lang w:val="en-US"/>
        </w:rPr>
        <w:t>[</w:t>
      </w:r>
      <w:r w:rsidR="000A0A6F">
        <w:rPr>
          <w:lang w:val="en-US"/>
        </w:rPr>
        <w:t>4</w:t>
      </w:r>
      <w:r>
        <w:rPr>
          <w:lang w:val="en-US"/>
        </w:rPr>
        <w:t xml:space="preserve">] </w:t>
      </w:r>
      <w:r>
        <w:rPr>
          <w:rFonts w:hint="eastAsia"/>
          <w:lang w:val="en-US"/>
        </w:rPr>
        <w:t xml:space="preserve">TS 38.214, </w:t>
      </w:r>
      <w:r>
        <w:rPr>
          <w:lang w:val="en-US"/>
        </w:rPr>
        <w:t xml:space="preserve">“NR; </w:t>
      </w:r>
      <w:r w:rsidRPr="00275A02">
        <w:rPr>
          <w:lang w:val="en-US"/>
        </w:rPr>
        <w:t>Physical layer procedures for data</w:t>
      </w:r>
      <w:r>
        <w:rPr>
          <w:lang w:val="en-US"/>
        </w:rPr>
        <w:t>”</w:t>
      </w:r>
    </w:p>
    <w:sectPr w:rsidR="00FA121B" w:rsidRPr="00803EA4" w:rsidSect="00C74D90">
      <w:footerReference w:type="default" r:id="rId8"/>
      <w:pgSz w:w="11907" w:h="16839" w:code="9"/>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1E7ACD" w16cid:durableId="2BC84330"/>
  <w16cid:commentId w16cid:paraId="2073F51B" w16cid:durableId="2BC8562F"/>
  <w16cid:commentId w16cid:paraId="5399CCC7" w16cid:durableId="2BC8BAD4"/>
  <w16cid:commentId w16cid:paraId="71153C13" w16cid:durableId="2BC8571C"/>
  <w16cid:commentId w16cid:paraId="0E58B11C" w16cid:durableId="2BC8BAD6"/>
  <w16cid:commentId w16cid:paraId="421725CB" w16cid:durableId="2BC85767"/>
  <w16cid:commentId w16cid:paraId="68FAB396" w16cid:durableId="2BC8BAD8"/>
  <w16cid:commentId w16cid:paraId="49EC47F2" w16cid:durableId="2BC857EE"/>
  <w16cid:commentId w16cid:paraId="68084E52" w16cid:durableId="2BC8BADA"/>
  <w16cid:commentId w16cid:paraId="737BAA59" w16cid:durableId="2BC8BADB"/>
  <w16cid:commentId w16cid:paraId="05FDAFE3" w16cid:durableId="2BC8BBFE"/>
  <w16cid:commentId w16cid:paraId="58CF46AC" w16cid:durableId="2BC85AC1"/>
  <w16cid:commentId w16cid:paraId="72312C04" w16cid:durableId="2BC8BADD"/>
  <w16cid:commentId w16cid:paraId="13454E7D" w16cid:durableId="2BC843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77BD2" w14:textId="77777777" w:rsidR="00CA674D" w:rsidRDefault="00CA674D" w:rsidP="00C01439">
      <w:pPr>
        <w:spacing w:after="0" w:line="240" w:lineRule="auto"/>
      </w:pPr>
      <w:r>
        <w:separator/>
      </w:r>
    </w:p>
  </w:endnote>
  <w:endnote w:type="continuationSeparator" w:id="0">
    <w:p w14:paraId="54CF1B8B" w14:textId="77777777" w:rsidR="00CA674D" w:rsidRDefault="00CA674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5D590DEC" w:rsidR="00C11859" w:rsidRPr="00473EE7" w:rsidRDefault="00C1185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35922">
      <w:rPr>
        <w:b/>
        <w:noProof/>
        <w:sz w:val="20"/>
        <w:szCs w:val="20"/>
      </w:rPr>
      <w:t>11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35922" w:rsidRPr="00235922">
      <w:rPr>
        <w:b/>
        <w:noProof/>
        <w:color w:val="595959"/>
        <w:sz w:val="20"/>
        <w:szCs w:val="20"/>
      </w:rPr>
      <w:t>11</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E80C8" w14:textId="77777777" w:rsidR="00CA674D" w:rsidRDefault="00CA674D" w:rsidP="00C01439">
      <w:pPr>
        <w:spacing w:after="0" w:line="240" w:lineRule="auto"/>
      </w:pPr>
      <w:r>
        <w:separator/>
      </w:r>
    </w:p>
  </w:footnote>
  <w:footnote w:type="continuationSeparator" w:id="0">
    <w:p w14:paraId="62604686" w14:textId="77777777" w:rsidR="00CA674D" w:rsidRDefault="00CA674D"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24">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7">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5">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9C3E23"/>
    <w:multiLevelType w:val="multilevel"/>
    <w:tmpl w:val="5E9C3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nsid w:val="66A46FA7"/>
    <w:multiLevelType w:val="hybridMultilevel"/>
    <w:tmpl w:val="418E3212"/>
    <w:lvl w:ilvl="0" w:tplc="E8489F0C">
      <w:start w:val="1"/>
      <w:numFmt w:val="bullet"/>
      <w:lvlText w:val="-"/>
      <w:lvlJc w:val="left"/>
      <w:pPr>
        <w:ind w:left="1225" w:hanging="400"/>
      </w:pPr>
      <w:rPr>
        <w:rFonts w:ascii="맑은 고딕" w:eastAsia="맑은 고딕" w:hAnsi="맑은 고딕"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3">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5">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9">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48"/>
  </w:num>
  <w:num w:numId="2">
    <w:abstractNumId w:val="46"/>
  </w:num>
  <w:num w:numId="3">
    <w:abstractNumId w:val="47"/>
  </w:num>
  <w:num w:numId="4">
    <w:abstractNumId w:val="51"/>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1"/>
  </w:num>
  <w:num w:numId="9">
    <w:abstractNumId w:val="35"/>
  </w:num>
  <w:num w:numId="10">
    <w:abstractNumId w:val="10"/>
  </w:num>
  <w:num w:numId="11">
    <w:abstractNumId w:val="45"/>
  </w:num>
  <w:num w:numId="12">
    <w:abstractNumId w:val="30"/>
  </w:num>
  <w:num w:numId="13">
    <w:abstractNumId w:val="6"/>
  </w:num>
  <w:num w:numId="14">
    <w:abstractNumId w:val="28"/>
  </w:num>
  <w:num w:numId="15">
    <w:abstractNumId w:val="21"/>
  </w:num>
  <w:num w:numId="16">
    <w:abstractNumId w:val="0"/>
  </w:num>
  <w:num w:numId="17">
    <w:abstractNumId w:val="20"/>
  </w:num>
  <w:num w:numId="18">
    <w:abstractNumId w:val="27"/>
  </w:num>
  <w:num w:numId="19">
    <w:abstractNumId w:val="49"/>
  </w:num>
  <w:num w:numId="20">
    <w:abstractNumId w:val="5"/>
  </w:num>
  <w:num w:numId="21">
    <w:abstractNumId w:val="15"/>
  </w:num>
  <w:num w:numId="22">
    <w:abstractNumId w:val="8"/>
  </w:num>
  <w:num w:numId="23">
    <w:abstractNumId w:val="33"/>
  </w:num>
  <w:num w:numId="24">
    <w:abstractNumId w:val="15"/>
  </w:num>
  <w:num w:numId="25">
    <w:abstractNumId w:val="3"/>
  </w:num>
  <w:num w:numId="26">
    <w:abstractNumId w:val="25"/>
  </w:num>
  <w:num w:numId="27">
    <w:abstractNumId w:val="7"/>
  </w:num>
  <w:num w:numId="28">
    <w:abstractNumId w:val="18"/>
  </w:num>
  <w:num w:numId="29">
    <w:abstractNumId w:val="13"/>
  </w:num>
  <w:num w:numId="30">
    <w:abstractNumId w:val="40"/>
  </w:num>
  <w:num w:numId="31">
    <w:abstractNumId w:val="34"/>
  </w:num>
  <w:num w:numId="32">
    <w:abstractNumId w:val="50"/>
  </w:num>
  <w:num w:numId="33">
    <w:abstractNumId w:val="37"/>
  </w:num>
  <w:num w:numId="34">
    <w:abstractNumId w:val="36"/>
  </w:num>
  <w:num w:numId="35">
    <w:abstractNumId w:val="26"/>
  </w:num>
  <w:num w:numId="36">
    <w:abstractNumId w:val="16"/>
  </w:num>
  <w:num w:numId="37">
    <w:abstractNumId w:val="19"/>
  </w:num>
  <w:num w:numId="38">
    <w:abstractNumId w:val="29"/>
  </w:num>
  <w:num w:numId="39">
    <w:abstractNumId w:val="41"/>
  </w:num>
  <w:num w:numId="40">
    <w:abstractNumId w:val="43"/>
  </w:num>
  <w:num w:numId="41">
    <w:abstractNumId w:val="12"/>
  </w:num>
  <w:num w:numId="42">
    <w:abstractNumId w:val="39"/>
  </w:num>
  <w:num w:numId="43">
    <w:abstractNumId w:val="14"/>
  </w:num>
  <w:num w:numId="44">
    <w:abstractNumId w:val="48"/>
  </w:num>
  <w:num w:numId="45">
    <w:abstractNumId w:val="38"/>
  </w:num>
  <w:num w:numId="46">
    <w:abstractNumId w:val="9"/>
  </w:num>
  <w:num w:numId="47">
    <w:abstractNumId w:val="44"/>
  </w:num>
  <w:num w:numId="48">
    <w:abstractNumId w:val="48"/>
  </w:num>
  <w:num w:numId="49">
    <w:abstractNumId w:val="17"/>
  </w:num>
  <w:num w:numId="50">
    <w:abstractNumId w:val="11"/>
  </w:num>
  <w:num w:numId="51">
    <w:abstractNumId w:val="22"/>
  </w:num>
  <w:num w:numId="52">
    <w:abstractNumId w:val="24"/>
  </w:num>
  <w:num w:numId="53">
    <w:abstractNumId w:val="52"/>
  </w:num>
  <w:num w:numId="54">
    <w:abstractNumId w:val="42"/>
  </w:num>
  <w:num w:numId="55">
    <w:abstractNumId w:val="32"/>
  </w:num>
  <w:num w:numId="56">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65E"/>
    <w:rsid w:val="0002579A"/>
    <w:rsid w:val="00026075"/>
    <w:rsid w:val="000262D7"/>
    <w:rsid w:val="00026618"/>
    <w:rsid w:val="0002692D"/>
    <w:rsid w:val="00026D6C"/>
    <w:rsid w:val="00027041"/>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4C2B"/>
    <w:rsid w:val="00065318"/>
    <w:rsid w:val="00065374"/>
    <w:rsid w:val="00065431"/>
    <w:rsid w:val="000654A9"/>
    <w:rsid w:val="00065775"/>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07A"/>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A6F"/>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4C1"/>
    <w:rsid w:val="000A5824"/>
    <w:rsid w:val="000A5CD2"/>
    <w:rsid w:val="000A5D29"/>
    <w:rsid w:val="000A5EDA"/>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6313"/>
    <w:rsid w:val="000B663C"/>
    <w:rsid w:val="000B7855"/>
    <w:rsid w:val="000B795A"/>
    <w:rsid w:val="000C0DBF"/>
    <w:rsid w:val="000C155B"/>
    <w:rsid w:val="000C1C72"/>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8BE"/>
    <w:rsid w:val="000E6941"/>
    <w:rsid w:val="000E6CE4"/>
    <w:rsid w:val="000E6E1B"/>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C83"/>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67B"/>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7CD"/>
    <w:rsid w:val="0016589A"/>
    <w:rsid w:val="00166025"/>
    <w:rsid w:val="001669CA"/>
    <w:rsid w:val="00166A02"/>
    <w:rsid w:val="00167213"/>
    <w:rsid w:val="001676C3"/>
    <w:rsid w:val="00170448"/>
    <w:rsid w:val="00170531"/>
    <w:rsid w:val="00170E09"/>
    <w:rsid w:val="001713FB"/>
    <w:rsid w:val="00172148"/>
    <w:rsid w:val="0017283D"/>
    <w:rsid w:val="00172B93"/>
    <w:rsid w:val="00173419"/>
    <w:rsid w:val="00174855"/>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6B9"/>
    <w:rsid w:val="001877DD"/>
    <w:rsid w:val="00190A9F"/>
    <w:rsid w:val="0019130B"/>
    <w:rsid w:val="00192250"/>
    <w:rsid w:val="001927F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E4F"/>
    <w:rsid w:val="001B5F23"/>
    <w:rsid w:val="001B67AA"/>
    <w:rsid w:val="001B6A7C"/>
    <w:rsid w:val="001B7724"/>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1E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55F"/>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ACF"/>
    <w:rsid w:val="00200B81"/>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221"/>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C3F"/>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765"/>
    <w:rsid w:val="0022676D"/>
    <w:rsid w:val="0022692A"/>
    <w:rsid w:val="00226961"/>
    <w:rsid w:val="0023005D"/>
    <w:rsid w:val="00230AF1"/>
    <w:rsid w:val="00232375"/>
    <w:rsid w:val="0023269E"/>
    <w:rsid w:val="00232742"/>
    <w:rsid w:val="002327BF"/>
    <w:rsid w:val="00232862"/>
    <w:rsid w:val="00232EED"/>
    <w:rsid w:val="002331B7"/>
    <w:rsid w:val="00234064"/>
    <w:rsid w:val="002341B2"/>
    <w:rsid w:val="0023451E"/>
    <w:rsid w:val="00234880"/>
    <w:rsid w:val="002348AA"/>
    <w:rsid w:val="00234B79"/>
    <w:rsid w:val="00234CA4"/>
    <w:rsid w:val="002357DC"/>
    <w:rsid w:val="00235922"/>
    <w:rsid w:val="002359CB"/>
    <w:rsid w:val="002366F6"/>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175"/>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5E37"/>
    <w:rsid w:val="0026651E"/>
    <w:rsid w:val="002665FE"/>
    <w:rsid w:val="00266810"/>
    <w:rsid w:val="00267547"/>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966"/>
    <w:rsid w:val="00281745"/>
    <w:rsid w:val="00282CE6"/>
    <w:rsid w:val="00282EA4"/>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21C"/>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5D9C"/>
    <w:rsid w:val="002D62B4"/>
    <w:rsid w:val="002D6BBA"/>
    <w:rsid w:val="002D6E5C"/>
    <w:rsid w:val="002D7030"/>
    <w:rsid w:val="002D7041"/>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4A2"/>
    <w:rsid w:val="002E7D73"/>
    <w:rsid w:val="002F0609"/>
    <w:rsid w:val="002F0A07"/>
    <w:rsid w:val="002F0C7A"/>
    <w:rsid w:val="002F10C5"/>
    <w:rsid w:val="002F11E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20"/>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3CD"/>
    <w:rsid w:val="003248A4"/>
    <w:rsid w:val="00324F19"/>
    <w:rsid w:val="00325111"/>
    <w:rsid w:val="0032557B"/>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6DD"/>
    <w:rsid w:val="003364C7"/>
    <w:rsid w:val="0034038D"/>
    <w:rsid w:val="00340516"/>
    <w:rsid w:val="00340CC6"/>
    <w:rsid w:val="0034145C"/>
    <w:rsid w:val="003416DA"/>
    <w:rsid w:val="00342130"/>
    <w:rsid w:val="00342C8B"/>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8D7"/>
    <w:rsid w:val="00356F41"/>
    <w:rsid w:val="003577B9"/>
    <w:rsid w:val="00357C04"/>
    <w:rsid w:val="003602EF"/>
    <w:rsid w:val="00362045"/>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1B1"/>
    <w:rsid w:val="003914A5"/>
    <w:rsid w:val="003915A0"/>
    <w:rsid w:val="00391B31"/>
    <w:rsid w:val="00392B4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04B"/>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B74"/>
    <w:rsid w:val="003B1FB4"/>
    <w:rsid w:val="003B2554"/>
    <w:rsid w:val="003B278E"/>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973"/>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4A4"/>
    <w:rsid w:val="0042370D"/>
    <w:rsid w:val="00423C1E"/>
    <w:rsid w:val="00423F62"/>
    <w:rsid w:val="00424225"/>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774"/>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51E6"/>
    <w:rsid w:val="004452A3"/>
    <w:rsid w:val="00445D2C"/>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173B"/>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7F2"/>
    <w:rsid w:val="00460AAA"/>
    <w:rsid w:val="00460FAD"/>
    <w:rsid w:val="004615CE"/>
    <w:rsid w:val="004622FD"/>
    <w:rsid w:val="00462A24"/>
    <w:rsid w:val="00462C32"/>
    <w:rsid w:val="00462D89"/>
    <w:rsid w:val="00462F36"/>
    <w:rsid w:val="00463141"/>
    <w:rsid w:val="00463FED"/>
    <w:rsid w:val="004640B1"/>
    <w:rsid w:val="004648BB"/>
    <w:rsid w:val="00465069"/>
    <w:rsid w:val="004652A5"/>
    <w:rsid w:val="00465ACE"/>
    <w:rsid w:val="00465BDB"/>
    <w:rsid w:val="00465CB2"/>
    <w:rsid w:val="00465E8C"/>
    <w:rsid w:val="0046649C"/>
    <w:rsid w:val="0046667A"/>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DBE"/>
    <w:rsid w:val="00487DDD"/>
    <w:rsid w:val="00487E2D"/>
    <w:rsid w:val="00490B28"/>
    <w:rsid w:val="00491411"/>
    <w:rsid w:val="004914BE"/>
    <w:rsid w:val="004914DD"/>
    <w:rsid w:val="00491571"/>
    <w:rsid w:val="00492406"/>
    <w:rsid w:val="0049246D"/>
    <w:rsid w:val="004925B8"/>
    <w:rsid w:val="00492728"/>
    <w:rsid w:val="00492778"/>
    <w:rsid w:val="00492E7E"/>
    <w:rsid w:val="00493263"/>
    <w:rsid w:val="00493F8C"/>
    <w:rsid w:val="0049455F"/>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4DC7"/>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984"/>
    <w:rsid w:val="004B7A16"/>
    <w:rsid w:val="004B7D17"/>
    <w:rsid w:val="004B7E89"/>
    <w:rsid w:val="004B7F93"/>
    <w:rsid w:val="004C0067"/>
    <w:rsid w:val="004C0604"/>
    <w:rsid w:val="004C08F2"/>
    <w:rsid w:val="004C0A8C"/>
    <w:rsid w:val="004C0DF6"/>
    <w:rsid w:val="004C0EBF"/>
    <w:rsid w:val="004C1246"/>
    <w:rsid w:val="004C1724"/>
    <w:rsid w:val="004C192A"/>
    <w:rsid w:val="004C1D33"/>
    <w:rsid w:val="004C22FB"/>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190E"/>
    <w:rsid w:val="004F22BD"/>
    <w:rsid w:val="004F2438"/>
    <w:rsid w:val="004F2AA4"/>
    <w:rsid w:val="004F2CAF"/>
    <w:rsid w:val="004F2EAC"/>
    <w:rsid w:val="004F342C"/>
    <w:rsid w:val="004F375E"/>
    <w:rsid w:val="004F38C5"/>
    <w:rsid w:val="004F3F9A"/>
    <w:rsid w:val="004F450D"/>
    <w:rsid w:val="004F464E"/>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7C1"/>
    <w:rsid w:val="00502BD6"/>
    <w:rsid w:val="00502D8F"/>
    <w:rsid w:val="00502FFB"/>
    <w:rsid w:val="00503158"/>
    <w:rsid w:val="005031CF"/>
    <w:rsid w:val="00503AF7"/>
    <w:rsid w:val="00503C9B"/>
    <w:rsid w:val="00503E04"/>
    <w:rsid w:val="005047B8"/>
    <w:rsid w:val="0050584E"/>
    <w:rsid w:val="00505C49"/>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6BA"/>
    <w:rsid w:val="00516C90"/>
    <w:rsid w:val="00517512"/>
    <w:rsid w:val="00517A7D"/>
    <w:rsid w:val="00517DB4"/>
    <w:rsid w:val="00517F81"/>
    <w:rsid w:val="005202D7"/>
    <w:rsid w:val="0052047C"/>
    <w:rsid w:val="0052198C"/>
    <w:rsid w:val="00521A19"/>
    <w:rsid w:val="005221C5"/>
    <w:rsid w:val="00522262"/>
    <w:rsid w:val="00522825"/>
    <w:rsid w:val="00522888"/>
    <w:rsid w:val="00522B22"/>
    <w:rsid w:val="00522B3C"/>
    <w:rsid w:val="00522F59"/>
    <w:rsid w:val="005230AE"/>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5F80"/>
    <w:rsid w:val="0058659D"/>
    <w:rsid w:val="00586601"/>
    <w:rsid w:val="00586DAA"/>
    <w:rsid w:val="00586E31"/>
    <w:rsid w:val="005871E7"/>
    <w:rsid w:val="00590795"/>
    <w:rsid w:val="005919BA"/>
    <w:rsid w:val="005921CF"/>
    <w:rsid w:val="005923A6"/>
    <w:rsid w:val="00592862"/>
    <w:rsid w:val="00592C5F"/>
    <w:rsid w:val="00593BEB"/>
    <w:rsid w:val="00593F23"/>
    <w:rsid w:val="00594713"/>
    <w:rsid w:val="00594B70"/>
    <w:rsid w:val="00594CA9"/>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6BF"/>
    <w:rsid w:val="005A5AD9"/>
    <w:rsid w:val="005A5F84"/>
    <w:rsid w:val="005A60C3"/>
    <w:rsid w:val="005A6B1C"/>
    <w:rsid w:val="005A74D1"/>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12E6"/>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0EC8"/>
    <w:rsid w:val="005E1172"/>
    <w:rsid w:val="005E1419"/>
    <w:rsid w:val="005E1B34"/>
    <w:rsid w:val="005E1C33"/>
    <w:rsid w:val="005E2183"/>
    <w:rsid w:val="005E2292"/>
    <w:rsid w:val="005E3247"/>
    <w:rsid w:val="005E3659"/>
    <w:rsid w:val="005E39E6"/>
    <w:rsid w:val="005E47DD"/>
    <w:rsid w:val="005E4C24"/>
    <w:rsid w:val="005E4ED5"/>
    <w:rsid w:val="005E5110"/>
    <w:rsid w:val="005E535C"/>
    <w:rsid w:val="005E58EB"/>
    <w:rsid w:val="005E5D64"/>
    <w:rsid w:val="005E684A"/>
    <w:rsid w:val="005E6A18"/>
    <w:rsid w:val="005E6C3B"/>
    <w:rsid w:val="005E6DF4"/>
    <w:rsid w:val="005E739B"/>
    <w:rsid w:val="005E76F4"/>
    <w:rsid w:val="005E7729"/>
    <w:rsid w:val="005E7839"/>
    <w:rsid w:val="005E79A2"/>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60FA"/>
    <w:rsid w:val="005F69E2"/>
    <w:rsid w:val="005F6FF8"/>
    <w:rsid w:val="005F74C1"/>
    <w:rsid w:val="005F7A20"/>
    <w:rsid w:val="00600421"/>
    <w:rsid w:val="006005CB"/>
    <w:rsid w:val="0060061C"/>
    <w:rsid w:val="00601168"/>
    <w:rsid w:val="006019EC"/>
    <w:rsid w:val="006025A1"/>
    <w:rsid w:val="00602F5F"/>
    <w:rsid w:val="00602F90"/>
    <w:rsid w:val="006034DB"/>
    <w:rsid w:val="0060394D"/>
    <w:rsid w:val="00604569"/>
    <w:rsid w:val="006052FB"/>
    <w:rsid w:val="0060590F"/>
    <w:rsid w:val="00605B7E"/>
    <w:rsid w:val="00606054"/>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6A8"/>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5013F"/>
    <w:rsid w:val="006504D0"/>
    <w:rsid w:val="00650FF4"/>
    <w:rsid w:val="006513BB"/>
    <w:rsid w:val="0065309F"/>
    <w:rsid w:val="0065315B"/>
    <w:rsid w:val="00653391"/>
    <w:rsid w:val="006544C8"/>
    <w:rsid w:val="00654526"/>
    <w:rsid w:val="006545E5"/>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DD5"/>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495"/>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79BC"/>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CA4"/>
    <w:rsid w:val="006C3EB3"/>
    <w:rsid w:val="006C4154"/>
    <w:rsid w:val="006C41B3"/>
    <w:rsid w:val="006C45A0"/>
    <w:rsid w:val="006C4ED9"/>
    <w:rsid w:val="006C5733"/>
    <w:rsid w:val="006C5914"/>
    <w:rsid w:val="006C5CAE"/>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226"/>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718"/>
    <w:rsid w:val="00702BE8"/>
    <w:rsid w:val="00702EEE"/>
    <w:rsid w:val="00703127"/>
    <w:rsid w:val="007033F1"/>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2CAB"/>
    <w:rsid w:val="007330AC"/>
    <w:rsid w:val="0073317A"/>
    <w:rsid w:val="0073460F"/>
    <w:rsid w:val="00734D85"/>
    <w:rsid w:val="0073514F"/>
    <w:rsid w:val="007354B8"/>
    <w:rsid w:val="00736563"/>
    <w:rsid w:val="007369CD"/>
    <w:rsid w:val="00736D35"/>
    <w:rsid w:val="00737333"/>
    <w:rsid w:val="00737384"/>
    <w:rsid w:val="00740470"/>
    <w:rsid w:val="00740587"/>
    <w:rsid w:val="007405E4"/>
    <w:rsid w:val="007409B6"/>
    <w:rsid w:val="007410C6"/>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6A82"/>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610"/>
    <w:rsid w:val="007D3C1B"/>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7CC"/>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6E43"/>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5B4C"/>
    <w:rsid w:val="007F67A8"/>
    <w:rsid w:val="007F6834"/>
    <w:rsid w:val="007F6AED"/>
    <w:rsid w:val="007F6D9D"/>
    <w:rsid w:val="007F70A2"/>
    <w:rsid w:val="007F7119"/>
    <w:rsid w:val="007F7DEF"/>
    <w:rsid w:val="008007E9"/>
    <w:rsid w:val="00800F32"/>
    <w:rsid w:val="00801125"/>
    <w:rsid w:val="00801361"/>
    <w:rsid w:val="008013C2"/>
    <w:rsid w:val="00801EE7"/>
    <w:rsid w:val="008029F3"/>
    <w:rsid w:val="00802D6B"/>
    <w:rsid w:val="00803123"/>
    <w:rsid w:val="00803292"/>
    <w:rsid w:val="00803599"/>
    <w:rsid w:val="00803796"/>
    <w:rsid w:val="0080385E"/>
    <w:rsid w:val="00803EA4"/>
    <w:rsid w:val="0080430F"/>
    <w:rsid w:val="00804F29"/>
    <w:rsid w:val="00805465"/>
    <w:rsid w:val="00806025"/>
    <w:rsid w:val="00806D7D"/>
    <w:rsid w:val="00806F2D"/>
    <w:rsid w:val="0080730B"/>
    <w:rsid w:val="0080751C"/>
    <w:rsid w:val="00807547"/>
    <w:rsid w:val="00807552"/>
    <w:rsid w:val="00807862"/>
    <w:rsid w:val="00810085"/>
    <w:rsid w:val="00810230"/>
    <w:rsid w:val="00810549"/>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1FBE"/>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BB3"/>
    <w:rsid w:val="00857ED8"/>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5670"/>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6DF"/>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42B"/>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E12"/>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696"/>
    <w:rsid w:val="00906919"/>
    <w:rsid w:val="00906FB3"/>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6D0"/>
    <w:rsid w:val="00924C12"/>
    <w:rsid w:val="009254ED"/>
    <w:rsid w:val="0092572F"/>
    <w:rsid w:val="00925741"/>
    <w:rsid w:val="00925BD9"/>
    <w:rsid w:val="009261F0"/>
    <w:rsid w:val="00926D19"/>
    <w:rsid w:val="0093027F"/>
    <w:rsid w:val="00930603"/>
    <w:rsid w:val="00930835"/>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DC7"/>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1F54"/>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67DFB"/>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9BA"/>
    <w:rsid w:val="009832E3"/>
    <w:rsid w:val="00983788"/>
    <w:rsid w:val="00983C2D"/>
    <w:rsid w:val="00984734"/>
    <w:rsid w:val="009848F9"/>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084"/>
    <w:rsid w:val="009A337C"/>
    <w:rsid w:val="009A3812"/>
    <w:rsid w:val="009A38C1"/>
    <w:rsid w:val="009A4456"/>
    <w:rsid w:val="009A50E7"/>
    <w:rsid w:val="009A513E"/>
    <w:rsid w:val="009A58B6"/>
    <w:rsid w:val="009A58C0"/>
    <w:rsid w:val="009A64DC"/>
    <w:rsid w:val="009A6504"/>
    <w:rsid w:val="009A7388"/>
    <w:rsid w:val="009A73D1"/>
    <w:rsid w:val="009B0003"/>
    <w:rsid w:val="009B01C1"/>
    <w:rsid w:val="009B032C"/>
    <w:rsid w:val="009B0348"/>
    <w:rsid w:val="009B0F0D"/>
    <w:rsid w:val="009B1539"/>
    <w:rsid w:val="009B38D6"/>
    <w:rsid w:val="009B3D5C"/>
    <w:rsid w:val="009B44AA"/>
    <w:rsid w:val="009B458B"/>
    <w:rsid w:val="009B4A43"/>
    <w:rsid w:val="009B4A45"/>
    <w:rsid w:val="009B4A70"/>
    <w:rsid w:val="009B5245"/>
    <w:rsid w:val="009B5510"/>
    <w:rsid w:val="009B5A56"/>
    <w:rsid w:val="009B5BBF"/>
    <w:rsid w:val="009B5D2F"/>
    <w:rsid w:val="009B6868"/>
    <w:rsid w:val="009B7899"/>
    <w:rsid w:val="009B79A6"/>
    <w:rsid w:val="009B7AAF"/>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3F8"/>
    <w:rsid w:val="009C5AEE"/>
    <w:rsid w:val="009C5E74"/>
    <w:rsid w:val="009C6856"/>
    <w:rsid w:val="009C730F"/>
    <w:rsid w:val="009C7883"/>
    <w:rsid w:val="009D02EE"/>
    <w:rsid w:val="009D13D4"/>
    <w:rsid w:val="009D147F"/>
    <w:rsid w:val="009D15B4"/>
    <w:rsid w:val="009D1836"/>
    <w:rsid w:val="009D185E"/>
    <w:rsid w:val="009D2655"/>
    <w:rsid w:val="009D2C12"/>
    <w:rsid w:val="009D2CA5"/>
    <w:rsid w:val="009D2DA1"/>
    <w:rsid w:val="009D3341"/>
    <w:rsid w:val="009D39FA"/>
    <w:rsid w:val="009D3D1B"/>
    <w:rsid w:val="009D3D72"/>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1DB6"/>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5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A43"/>
    <w:rsid w:val="00A06AD2"/>
    <w:rsid w:val="00A07067"/>
    <w:rsid w:val="00A07CA9"/>
    <w:rsid w:val="00A07EED"/>
    <w:rsid w:val="00A100C9"/>
    <w:rsid w:val="00A105D0"/>
    <w:rsid w:val="00A10A0B"/>
    <w:rsid w:val="00A113B6"/>
    <w:rsid w:val="00A13205"/>
    <w:rsid w:val="00A14223"/>
    <w:rsid w:val="00A14989"/>
    <w:rsid w:val="00A14AE3"/>
    <w:rsid w:val="00A14B0A"/>
    <w:rsid w:val="00A14ECD"/>
    <w:rsid w:val="00A14EF4"/>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D2D"/>
    <w:rsid w:val="00A51F2C"/>
    <w:rsid w:val="00A5201D"/>
    <w:rsid w:val="00A52AA6"/>
    <w:rsid w:val="00A52AED"/>
    <w:rsid w:val="00A53511"/>
    <w:rsid w:val="00A53C86"/>
    <w:rsid w:val="00A540D5"/>
    <w:rsid w:val="00A543B6"/>
    <w:rsid w:val="00A55D2D"/>
    <w:rsid w:val="00A561C4"/>
    <w:rsid w:val="00A56831"/>
    <w:rsid w:val="00A56BE9"/>
    <w:rsid w:val="00A56E98"/>
    <w:rsid w:val="00A577D8"/>
    <w:rsid w:val="00A57982"/>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804A4"/>
    <w:rsid w:val="00A804B7"/>
    <w:rsid w:val="00A80611"/>
    <w:rsid w:val="00A80E45"/>
    <w:rsid w:val="00A80F2C"/>
    <w:rsid w:val="00A8104E"/>
    <w:rsid w:val="00A8157E"/>
    <w:rsid w:val="00A81EBF"/>
    <w:rsid w:val="00A81F49"/>
    <w:rsid w:val="00A82431"/>
    <w:rsid w:val="00A82605"/>
    <w:rsid w:val="00A8340E"/>
    <w:rsid w:val="00A83C39"/>
    <w:rsid w:val="00A84289"/>
    <w:rsid w:val="00A8486C"/>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3CE9"/>
    <w:rsid w:val="00AB40D6"/>
    <w:rsid w:val="00AB40EC"/>
    <w:rsid w:val="00AB4180"/>
    <w:rsid w:val="00AB4325"/>
    <w:rsid w:val="00AB45E5"/>
    <w:rsid w:val="00AB4893"/>
    <w:rsid w:val="00AB4F9D"/>
    <w:rsid w:val="00AB548D"/>
    <w:rsid w:val="00AB5572"/>
    <w:rsid w:val="00AB559B"/>
    <w:rsid w:val="00AB5761"/>
    <w:rsid w:val="00AB61D4"/>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207"/>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6F38"/>
    <w:rsid w:val="00AE71AE"/>
    <w:rsid w:val="00AE76A9"/>
    <w:rsid w:val="00AE7872"/>
    <w:rsid w:val="00AE7B09"/>
    <w:rsid w:val="00AE7D4D"/>
    <w:rsid w:val="00AF19AA"/>
    <w:rsid w:val="00AF1BA5"/>
    <w:rsid w:val="00AF1BC4"/>
    <w:rsid w:val="00AF237C"/>
    <w:rsid w:val="00AF2480"/>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C38"/>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362"/>
    <w:rsid w:val="00B74560"/>
    <w:rsid w:val="00B74B14"/>
    <w:rsid w:val="00B752AF"/>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87BCB"/>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78B"/>
    <w:rsid w:val="00BB48E5"/>
    <w:rsid w:val="00BB56A7"/>
    <w:rsid w:val="00BB6677"/>
    <w:rsid w:val="00BB674E"/>
    <w:rsid w:val="00BB6B73"/>
    <w:rsid w:val="00BB7366"/>
    <w:rsid w:val="00BB7F0A"/>
    <w:rsid w:val="00BC0090"/>
    <w:rsid w:val="00BC0209"/>
    <w:rsid w:val="00BC0805"/>
    <w:rsid w:val="00BC0F1B"/>
    <w:rsid w:val="00BC119E"/>
    <w:rsid w:val="00BC15A5"/>
    <w:rsid w:val="00BC1BBA"/>
    <w:rsid w:val="00BC1C4F"/>
    <w:rsid w:val="00BC1F23"/>
    <w:rsid w:val="00BC2347"/>
    <w:rsid w:val="00BC27A8"/>
    <w:rsid w:val="00BC37BE"/>
    <w:rsid w:val="00BC37C0"/>
    <w:rsid w:val="00BC3868"/>
    <w:rsid w:val="00BC3A05"/>
    <w:rsid w:val="00BC3C58"/>
    <w:rsid w:val="00BC3DE0"/>
    <w:rsid w:val="00BC3E37"/>
    <w:rsid w:val="00BC4846"/>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377"/>
    <w:rsid w:val="00BE45B0"/>
    <w:rsid w:val="00BE477A"/>
    <w:rsid w:val="00BE4ED4"/>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81B"/>
    <w:rsid w:val="00BF4986"/>
    <w:rsid w:val="00BF4D8B"/>
    <w:rsid w:val="00BF4E3A"/>
    <w:rsid w:val="00BF562A"/>
    <w:rsid w:val="00BF5727"/>
    <w:rsid w:val="00BF59B9"/>
    <w:rsid w:val="00BF792F"/>
    <w:rsid w:val="00C00247"/>
    <w:rsid w:val="00C00A10"/>
    <w:rsid w:val="00C00A92"/>
    <w:rsid w:val="00C010E0"/>
    <w:rsid w:val="00C01439"/>
    <w:rsid w:val="00C01AA1"/>
    <w:rsid w:val="00C024A7"/>
    <w:rsid w:val="00C0269F"/>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859"/>
    <w:rsid w:val="00C1192F"/>
    <w:rsid w:val="00C11D56"/>
    <w:rsid w:val="00C11E7C"/>
    <w:rsid w:val="00C13865"/>
    <w:rsid w:val="00C13BE9"/>
    <w:rsid w:val="00C1487B"/>
    <w:rsid w:val="00C149B2"/>
    <w:rsid w:val="00C151B2"/>
    <w:rsid w:val="00C1533C"/>
    <w:rsid w:val="00C15B87"/>
    <w:rsid w:val="00C1624A"/>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0DB"/>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0E9"/>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A9C"/>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BC"/>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6124"/>
    <w:rsid w:val="00C66242"/>
    <w:rsid w:val="00C66272"/>
    <w:rsid w:val="00C662D1"/>
    <w:rsid w:val="00C66E2B"/>
    <w:rsid w:val="00C67166"/>
    <w:rsid w:val="00C67665"/>
    <w:rsid w:val="00C67843"/>
    <w:rsid w:val="00C67E67"/>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3A24"/>
    <w:rsid w:val="00CA4769"/>
    <w:rsid w:val="00CA48D0"/>
    <w:rsid w:val="00CA4D4B"/>
    <w:rsid w:val="00CA51EA"/>
    <w:rsid w:val="00CA53D5"/>
    <w:rsid w:val="00CA5724"/>
    <w:rsid w:val="00CA601A"/>
    <w:rsid w:val="00CA602C"/>
    <w:rsid w:val="00CA6151"/>
    <w:rsid w:val="00CA6563"/>
    <w:rsid w:val="00CA674D"/>
    <w:rsid w:val="00CA7053"/>
    <w:rsid w:val="00CA75FA"/>
    <w:rsid w:val="00CA7ABB"/>
    <w:rsid w:val="00CA7DCD"/>
    <w:rsid w:val="00CB0099"/>
    <w:rsid w:val="00CB175A"/>
    <w:rsid w:val="00CB190E"/>
    <w:rsid w:val="00CB29ED"/>
    <w:rsid w:val="00CB2C53"/>
    <w:rsid w:val="00CB2DD9"/>
    <w:rsid w:val="00CB3092"/>
    <w:rsid w:val="00CB3335"/>
    <w:rsid w:val="00CB3A6F"/>
    <w:rsid w:val="00CB4838"/>
    <w:rsid w:val="00CB4DFD"/>
    <w:rsid w:val="00CB4E79"/>
    <w:rsid w:val="00CB5560"/>
    <w:rsid w:val="00CB5754"/>
    <w:rsid w:val="00CB5BE2"/>
    <w:rsid w:val="00CB6DD3"/>
    <w:rsid w:val="00CB6E9C"/>
    <w:rsid w:val="00CB7BF5"/>
    <w:rsid w:val="00CC085F"/>
    <w:rsid w:val="00CC1828"/>
    <w:rsid w:val="00CC1B03"/>
    <w:rsid w:val="00CC20B3"/>
    <w:rsid w:val="00CC295E"/>
    <w:rsid w:val="00CC2BB0"/>
    <w:rsid w:val="00CC2E08"/>
    <w:rsid w:val="00CC328F"/>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5D4"/>
    <w:rsid w:val="00CF6888"/>
    <w:rsid w:val="00CF6C5E"/>
    <w:rsid w:val="00CF6CB9"/>
    <w:rsid w:val="00CF6DA8"/>
    <w:rsid w:val="00CF7116"/>
    <w:rsid w:val="00CF7524"/>
    <w:rsid w:val="00CF76CC"/>
    <w:rsid w:val="00CF7F22"/>
    <w:rsid w:val="00D00285"/>
    <w:rsid w:val="00D0034B"/>
    <w:rsid w:val="00D00399"/>
    <w:rsid w:val="00D00D53"/>
    <w:rsid w:val="00D00D58"/>
    <w:rsid w:val="00D01451"/>
    <w:rsid w:val="00D01E93"/>
    <w:rsid w:val="00D027AA"/>
    <w:rsid w:val="00D02BCB"/>
    <w:rsid w:val="00D02E2B"/>
    <w:rsid w:val="00D02ED1"/>
    <w:rsid w:val="00D0324C"/>
    <w:rsid w:val="00D03C8E"/>
    <w:rsid w:val="00D03FD0"/>
    <w:rsid w:val="00D0423A"/>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81A"/>
    <w:rsid w:val="00D44C9E"/>
    <w:rsid w:val="00D44D0F"/>
    <w:rsid w:val="00D45AD7"/>
    <w:rsid w:val="00D45C95"/>
    <w:rsid w:val="00D45CE1"/>
    <w:rsid w:val="00D46053"/>
    <w:rsid w:val="00D46BBA"/>
    <w:rsid w:val="00D47300"/>
    <w:rsid w:val="00D47E15"/>
    <w:rsid w:val="00D50078"/>
    <w:rsid w:val="00D5008A"/>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8EF"/>
    <w:rsid w:val="00D55C3B"/>
    <w:rsid w:val="00D55D9E"/>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C89"/>
    <w:rsid w:val="00DA2046"/>
    <w:rsid w:val="00DA216E"/>
    <w:rsid w:val="00DA2286"/>
    <w:rsid w:val="00DA25F6"/>
    <w:rsid w:val="00DA286B"/>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1B1F"/>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4F2F"/>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1F2A"/>
    <w:rsid w:val="00E32CF1"/>
    <w:rsid w:val="00E32E41"/>
    <w:rsid w:val="00E33681"/>
    <w:rsid w:val="00E3370C"/>
    <w:rsid w:val="00E34032"/>
    <w:rsid w:val="00E344F9"/>
    <w:rsid w:val="00E348FB"/>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5C3"/>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07A"/>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13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0A9A"/>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5C3B"/>
    <w:rsid w:val="00EF65A6"/>
    <w:rsid w:val="00EF6C93"/>
    <w:rsid w:val="00EF7477"/>
    <w:rsid w:val="00EF7A31"/>
    <w:rsid w:val="00EF7A7E"/>
    <w:rsid w:val="00F006D4"/>
    <w:rsid w:val="00F0086F"/>
    <w:rsid w:val="00F00901"/>
    <w:rsid w:val="00F01DE4"/>
    <w:rsid w:val="00F01F22"/>
    <w:rsid w:val="00F01F3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01A"/>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C7A"/>
    <w:rsid w:val="00F33F34"/>
    <w:rsid w:val="00F346A3"/>
    <w:rsid w:val="00F34BF2"/>
    <w:rsid w:val="00F357B7"/>
    <w:rsid w:val="00F35DEB"/>
    <w:rsid w:val="00F364B2"/>
    <w:rsid w:val="00F3654A"/>
    <w:rsid w:val="00F36714"/>
    <w:rsid w:val="00F36745"/>
    <w:rsid w:val="00F36892"/>
    <w:rsid w:val="00F36EC6"/>
    <w:rsid w:val="00F37143"/>
    <w:rsid w:val="00F37680"/>
    <w:rsid w:val="00F40189"/>
    <w:rsid w:val="00F40259"/>
    <w:rsid w:val="00F4061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590"/>
    <w:rsid w:val="00F528F4"/>
    <w:rsid w:val="00F535B4"/>
    <w:rsid w:val="00F53F5D"/>
    <w:rsid w:val="00F54EAF"/>
    <w:rsid w:val="00F55713"/>
    <w:rsid w:val="00F563E9"/>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1F3"/>
    <w:rsid w:val="00F7152E"/>
    <w:rsid w:val="00F71F93"/>
    <w:rsid w:val="00F71FD5"/>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4C1"/>
    <w:rsid w:val="00F84B98"/>
    <w:rsid w:val="00F84C84"/>
    <w:rsid w:val="00F85BDB"/>
    <w:rsid w:val="00F85C8C"/>
    <w:rsid w:val="00F86004"/>
    <w:rsid w:val="00F8600B"/>
    <w:rsid w:val="00F8614D"/>
    <w:rsid w:val="00F86450"/>
    <w:rsid w:val="00F8747E"/>
    <w:rsid w:val="00F874CE"/>
    <w:rsid w:val="00F877E7"/>
    <w:rsid w:val="00F87969"/>
    <w:rsid w:val="00F87B16"/>
    <w:rsid w:val="00F87CE4"/>
    <w:rsid w:val="00F87FE0"/>
    <w:rsid w:val="00F87FEA"/>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1B"/>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ADD"/>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666"/>
    <w:rsid w:val="00FD2E97"/>
    <w:rsid w:val="00FD37AD"/>
    <w:rsid w:val="00FD3CCE"/>
    <w:rsid w:val="00FD4ABF"/>
    <w:rsid w:val="00FD4F44"/>
    <w:rsid w:val="00FD57C3"/>
    <w:rsid w:val="00FD5E1D"/>
    <w:rsid w:val="00FD6056"/>
    <w:rsid w:val="00FD6AEA"/>
    <w:rsid w:val="00FD72AE"/>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985"/>
    <w:rsid w:val="00FE6AFA"/>
    <w:rsid w:val="00FE722B"/>
    <w:rsid w:val="00FE77FB"/>
    <w:rsid w:val="00FE79F7"/>
    <w:rsid w:val="00FF08C3"/>
    <w:rsid w:val="00FF0C4B"/>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2"/>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nhideWhenUsed/>
    <w:qFormat/>
    <w:rsid w:val="00CC328F"/>
    <w:pPr>
      <w:numPr>
        <w:numId w:val="16"/>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48499862">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48904097">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74993592">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02527508">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16548739">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329851">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3120507">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2961788">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97326324">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5791442">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246734">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54547267">
      <w:bodyDiv w:val="1"/>
      <w:marLeft w:val="0"/>
      <w:marRight w:val="0"/>
      <w:marTop w:val="0"/>
      <w:marBottom w:val="0"/>
      <w:divBdr>
        <w:top w:val="none" w:sz="0" w:space="0" w:color="auto"/>
        <w:left w:val="none" w:sz="0" w:space="0" w:color="auto"/>
        <w:bottom w:val="none" w:sz="0" w:space="0" w:color="auto"/>
        <w:right w:val="none" w:sz="0" w:space="0" w:color="auto"/>
      </w:divBdr>
    </w:div>
    <w:div w:id="1758870039">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1782440">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D123F-372D-44C1-8A7D-7CAB45FD9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11</Pages>
  <Words>4390</Words>
  <Characters>25029</Characters>
  <Application>Microsoft Office Word</Application>
  <DocSecurity>0</DocSecurity>
  <Lines>208</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24</cp:revision>
  <cp:lastPrinted>2019-08-16T06:32:00Z</cp:lastPrinted>
  <dcterms:created xsi:type="dcterms:W3CDTF">2025-08-13T00:36:00Z</dcterms:created>
  <dcterms:modified xsi:type="dcterms:W3CDTF">2025-10-02T06:49:00Z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