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F3FA6" w14:textId="511B694E" w:rsidR="00746BAA" w:rsidRPr="00DD3077" w:rsidRDefault="00746BAA" w:rsidP="00746BA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宋体" w:hAnsi="Arial" w:hint="eastAsia"/>
          <w:b/>
          <w:sz w:val="28"/>
          <w:szCs w:val="28"/>
          <w:lang w:eastAsia="zh-CN"/>
        </w:rPr>
      </w:pPr>
      <w:r w:rsidRPr="00DD3077">
        <w:rPr>
          <w:rFonts w:ascii="Arial" w:eastAsia="宋体" w:hAnsi="Arial"/>
          <w:b/>
          <w:sz w:val="28"/>
          <w:szCs w:val="28"/>
          <w:lang w:eastAsia="zh-CN"/>
        </w:rPr>
        <w:t>3GPP TSG RAN WG1 #1</w:t>
      </w:r>
      <w:r>
        <w:rPr>
          <w:rFonts w:ascii="Arial" w:eastAsia="宋体" w:hAnsi="Arial" w:hint="eastAsia"/>
          <w:b/>
          <w:sz w:val="28"/>
          <w:szCs w:val="28"/>
          <w:lang w:eastAsia="zh-CN"/>
        </w:rPr>
        <w:t>20bis</w:t>
      </w:r>
      <w:r w:rsidRPr="00DD3077">
        <w:rPr>
          <w:rFonts w:ascii="Arial" w:eastAsia="宋体" w:hAnsi="Arial"/>
          <w:b/>
          <w:sz w:val="28"/>
          <w:szCs w:val="28"/>
          <w:lang w:eastAsia="zh-CN"/>
        </w:rPr>
        <w:tab/>
      </w:r>
      <w:r w:rsidRPr="00DD3077">
        <w:rPr>
          <w:rFonts w:ascii="Arial" w:eastAsia="宋体" w:hAnsi="Arial"/>
          <w:b/>
          <w:sz w:val="28"/>
          <w:szCs w:val="28"/>
          <w:lang w:eastAsia="zh-CN"/>
        </w:rPr>
        <w:tab/>
        <w:t xml:space="preserve">                                      </w:t>
      </w:r>
      <w:r w:rsidRPr="006C2222">
        <w:rPr>
          <w:rFonts w:ascii="Arial" w:eastAsia="宋体" w:hAnsi="Arial"/>
          <w:b/>
          <w:sz w:val="28"/>
          <w:szCs w:val="28"/>
          <w:lang w:eastAsia="zh-CN"/>
        </w:rPr>
        <w:t>R1-2</w:t>
      </w:r>
      <w:r>
        <w:rPr>
          <w:rFonts w:ascii="Arial" w:eastAsia="宋体" w:hAnsi="Arial" w:hint="eastAsia"/>
          <w:b/>
          <w:sz w:val="28"/>
          <w:szCs w:val="28"/>
          <w:lang w:eastAsia="zh-CN"/>
        </w:rPr>
        <w:t>5</w:t>
      </w:r>
      <w:r w:rsidR="00D73920">
        <w:rPr>
          <w:rFonts w:ascii="Arial" w:eastAsia="宋体" w:hAnsi="Arial" w:hint="eastAsia"/>
          <w:b/>
          <w:sz w:val="28"/>
          <w:szCs w:val="28"/>
          <w:lang w:eastAsia="zh-CN"/>
        </w:rPr>
        <w:t>02255</w:t>
      </w:r>
    </w:p>
    <w:p w14:paraId="74B9B50B" w14:textId="77777777" w:rsidR="00746BAA" w:rsidRPr="007C29A0" w:rsidRDefault="00746BAA" w:rsidP="00746BAA">
      <w:pPr>
        <w:tabs>
          <w:tab w:val="center" w:pos="4536"/>
          <w:tab w:val="right" w:pos="9072"/>
        </w:tabs>
        <w:adjustRightInd w:val="0"/>
        <w:snapToGrid w:val="0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Wuhan</w:t>
      </w:r>
      <w:r w:rsidRPr="007C29A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China</w:t>
      </w:r>
      <w:r w:rsidRPr="007C29A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7C29A0">
        <w:rPr>
          <w:rFonts w:ascii="Arial" w:eastAsia="Malgun Gothic" w:hAnsi="Arial" w:cs="Arial"/>
          <w:b/>
          <w:bCs/>
          <w:sz w:val="28"/>
          <w:lang w:eastAsia="ko-KR"/>
        </w:rPr>
        <w:t xml:space="preserve"> </w:t>
      </w:r>
      <w:r w:rsidRPr="007C29A0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7C29A0">
        <w:rPr>
          <w:rFonts w:ascii="Arial" w:eastAsia="Malgun Gothic" w:hAnsi="Arial" w:cs="Arial"/>
          <w:b/>
          <w:bCs/>
          <w:sz w:val="28"/>
          <w:vertAlign w:val="superscript"/>
          <w:lang w:eastAsia="ko-KR"/>
        </w:rPr>
        <w:t>th</w:t>
      </w:r>
      <w:r w:rsidRPr="007C29A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7C29A0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</w:t>
      </w:r>
      <w:r w:rsidRPr="007C29A0">
        <w:rPr>
          <w:rFonts w:ascii="Arial" w:hAnsi="Arial" w:cs="Arial"/>
          <w:b/>
          <w:bCs/>
          <w:sz w:val="28"/>
        </w:rPr>
        <w:t>1</w:t>
      </w:r>
      <w:r w:rsidRPr="007C29A0">
        <w:rPr>
          <w:rFonts w:ascii="Arial" w:hAnsi="Arial" w:cs="Arial"/>
          <w:b/>
          <w:bCs/>
          <w:sz w:val="28"/>
          <w:vertAlign w:val="superscript"/>
        </w:rPr>
        <w:t>st</w:t>
      </w:r>
      <w:r w:rsidRPr="007C29A0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4E19288A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6501FE" w:rsidRPr="006501FE">
        <w:rPr>
          <w:sz w:val="22"/>
        </w:rPr>
        <w:t xml:space="preserve">Discussion on LS </w:t>
      </w:r>
      <w:r w:rsidR="0019030E" w:rsidRPr="0019030E">
        <w:rPr>
          <w:sz w:val="22"/>
        </w:rPr>
        <w:t xml:space="preserve">on differentiation of </w:t>
      </w:r>
      <w:proofErr w:type="spellStart"/>
      <w:r w:rsidR="0019030E" w:rsidRPr="0019030E">
        <w:rPr>
          <w:sz w:val="22"/>
        </w:rPr>
        <w:t>sDCI</w:t>
      </w:r>
      <w:proofErr w:type="spellEnd"/>
      <w:r w:rsidR="0019030E" w:rsidRPr="0019030E">
        <w:rPr>
          <w:sz w:val="22"/>
        </w:rPr>
        <w:t xml:space="preserve"> </w:t>
      </w:r>
      <w:proofErr w:type="spellStart"/>
      <w:r w:rsidR="0019030E" w:rsidRPr="0019030E">
        <w:rPr>
          <w:sz w:val="22"/>
        </w:rPr>
        <w:t>mTRP</w:t>
      </w:r>
      <w:proofErr w:type="spellEnd"/>
      <w:r w:rsidR="0019030E" w:rsidRPr="0019030E">
        <w:rPr>
          <w:sz w:val="22"/>
        </w:rPr>
        <w:t xml:space="preserve">, </w:t>
      </w:r>
      <w:proofErr w:type="spellStart"/>
      <w:r w:rsidR="0019030E" w:rsidRPr="0019030E">
        <w:rPr>
          <w:sz w:val="22"/>
        </w:rPr>
        <w:t>mDCI</w:t>
      </w:r>
      <w:proofErr w:type="spellEnd"/>
      <w:r w:rsidR="0019030E" w:rsidRPr="0019030E">
        <w:rPr>
          <w:sz w:val="22"/>
        </w:rPr>
        <w:t xml:space="preserve"> </w:t>
      </w:r>
      <w:proofErr w:type="spellStart"/>
      <w:r w:rsidR="0019030E" w:rsidRPr="0019030E">
        <w:rPr>
          <w:sz w:val="22"/>
        </w:rPr>
        <w:t>mTRP</w:t>
      </w:r>
      <w:proofErr w:type="spellEnd"/>
      <w:r w:rsidR="0019030E" w:rsidRPr="0019030E">
        <w:rPr>
          <w:sz w:val="22"/>
        </w:rPr>
        <w:t xml:space="preserve"> and </w:t>
      </w:r>
      <w:proofErr w:type="spellStart"/>
      <w:r w:rsidR="0019030E" w:rsidRPr="0019030E">
        <w:rPr>
          <w:sz w:val="22"/>
        </w:rPr>
        <w:t>sTRP</w:t>
      </w:r>
      <w:proofErr w:type="spellEnd"/>
    </w:p>
    <w:p w14:paraId="4D626EB5" w14:textId="695E3537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A13D97">
        <w:rPr>
          <w:rFonts w:eastAsia="宋体"/>
          <w:sz w:val="22"/>
          <w:lang w:eastAsia="zh-CN"/>
        </w:rPr>
        <w:t>5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Pr="00AB7C8D" w:rsidRDefault="00FE5E75" w:rsidP="00FE5E75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Introduction</w:t>
      </w:r>
    </w:p>
    <w:p w14:paraId="6EAC8629" w14:textId="722B51F3" w:rsidR="006E1909" w:rsidRDefault="006E1909" w:rsidP="00E6468B">
      <w:pPr>
        <w:pStyle w:val="00Text"/>
        <w:rPr>
          <w:sz w:val="20"/>
        </w:rPr>
      </w:pPr>
      <w:r>
        <w:rPr>
          <w:rFonts w:hint="eastAsia"/>
          <w:sz w:val="20"/>
        </w:rPr>
        <w:t xml:space="preserve">In Rel-18 MIMO, </w:t>
      </w:r>
      <w:r w:rsidR="00C73874">
        <w:rPr>
          <w:rFonts w:hint="eastAsia"/>
          <w:sz w:val="20"/>
        </w:rPr>
        <w:t xml:space="preserve">RAN1 set restrictions on </w:t>
      </w:r>
      <w:r w:rsidR="00C73874">
        <w:rPr>
          <w:sz w:val="20"/>
        </w:rPr>
        <w:t>simultaneous</w:t>
      </w:r>
      <w:r w:rsidR="00C73874">
        <w:rPr>
          <w:rFonts w:hint="eastAsia"/>
          <w:sz w:val="20"/>
        </w:rPr>
        <w:t xml:space="preserve"> unified TCI state update for a list of serving cells. Recently, RAN1 received </w:t>
      </w:r>
      <w:r w:rsidR="00C05340">
        <w:rPr>
          <w:rFonts w:hint="eastAsia"/>
          <w:sz w:val="20"/>
        </w:rPr>
        <w:t xml:space="preserve">the </w:t>
      </w:r>
      <w:r w:rsidR="00C05340" w:rsidRPr="00C05340">
        <w:rPr>
          <w:sz w:val="20"/>
        </w:rPr>
        <w:t>inquir</w:t>
      </w:r>
      <w:r w:rsidR="008D2F8F">
        <w:rPr>
          <w:rFonts w:hint="eastAsia"/>
          <w:sz w:val="20"/>
        </w:rPr>
        <w:t xml:space="preserve">es on how to differentiate </w:t>
      </w:r>
      <w:proofErr w:type="spellStart"/>
      <w:r w:rsidR="008D2F8F">
        <w:rPr>
          <w:rFonts w:hint="eastAsia"/>
          <w:sz w:val="20"/>
        </w:rPr>
        <w:t>sDCI</w:t>
      </w:r>
      <w:proofErr w:type="spellEnd"/>
      <w:r w:rsidR="008D2F8F">
        <w:rPr>
          <w:rFonts w:hint="eastAsia"/>
          <w:sz w:val="20"/>
        </w:rPr>
        <w:t xml:space="preserve"> </w:t>
      </w:r>
      <w:proofErr w:type="spellStart"/>
      <w:r w:rsidR="008D2F8F">
        <w:rPr>
          <w:rFonts w:hint="eastAsia"/>
          <w:sz w:val="20"/>
        </w:rPr>
        <w:t>mTRP</w:t>
      </w:r>
      <w:proofErr w:type="spellEnd"/>
      <w:r w:rsidR="008D2F8F">
        <w:rPr>
          <w:rFonts w:hint="eastAsia"/>
          <w:sz w:val="20"/>
        </w:rPr>
        <w:t xml:space="preserve">, </w:t>
      </w:r>
      <w:proofErr w:type="spellStart"/>
      <w:r w:rsidR="008D2F8F">
        <w:rPr>
          <w:rFonts w:hint="eastAsia"/>
          <w:sz w:val="20"/>
        </w:rPr>
        <w:t>mDCI</w:t>
      </w:r>
      <w:proofErr w:type="spellEnd"/>
      <w:r w:rsidR="008D2F8F">
        <w:rPr>
          <w:rFonts w:hint="eastAsia"/>
          <w:sz w:val="20"/>
        </w:rPr>
        <w:t xml:space="preserve"> </w:t>
      </w:r>
      <w:proofErr w:type="spellStart"/>
      <w:r w:rsidR="008D2F8F">
        <w:rPr>
          <w:rFonts w:hint="eastAsia"/>
          <w:sz w:val="20"/>
        </w:rPr>
        <w:t>mTRP</w:t>
      </w:r>
      <w:proofErr w:type="spellEnd"/>
      <w:r w:rsidR="008D2F8F">
        <w:rPr>
          <w:rFonts w:hint="eastAsia"/>
          <w:sz w:val="20"/>
        </w:rPr>
        <w:t xml:space="preserve"> or </w:t>
      </w:r>
      <w:proofErr w:type="spellStart"/>
      <w:r w:rsidR="008D2F8F">
        <w:rPr>
          <w:rFonts w:hint="eastAsia"/>
          <w:sz w:val="20"/>
        </w:rPr>
        <w:t>sTRP</w:t>
      </w:r>
      <w:proofErr w:type="spellEnd"/>
      <w:r w:rsidR="008D2F8F">
        <w:rPr>
          <w:rFonts w:hint="eastAsia"/>
          <w:sz w:val="20"/>
        </w:rPr>
        <w:t xml:space="preserve"> via RRC configuration from RAN1 perspective </w:t>
      </w:r>
      <w:r w:rsidR="008D2F8F">
        <w:rPr>
          <w:sz w:val="20"/>
        </w:rPr>
        <w:fldChar w:fldCharType="begin"/>
      </w:r>
      <w:r w:rsidR="008D2F8F">
        <w:rPr>
          <w:sz w:val="20"/>
        </w:rPr>
        <w:instrText xml:space="preserve"> REF _Ref118277528 \r \h </w:instrText>
      </w:r>
      <w:r w:rsidR="008D2F8F">
        <w:rPr>
          <w:sz w:val="20"/>
        </w:rPr>
      </w:r>
      <w:r w:rsidR="008D2F8F">
        <w:rPr>
          <w:sz w:val="20"/>
        </w:rPr>
        <w:fldChar w:fldCharType="separate"/>
      </w:r>
      <w:r w:rsidR="008D2F8F">
        <w:rPr>
          <w:sz w:val="20"/>
        </w:rPr>
        <w:t>[1]</w:t>
      </w:r>
      <w:r w:rsidR="008D2F8F">
        <w:rPr>
          <w:sz w:val="20"/>
        </w:rPr>
        <w:fldChar w:fldCharType="end"/>
      </w:r>
      <w:r w:rsidR="008D2F8F">
        <w:rPr>
          <w:rFonts w:hint="eastAsia"/>
          <w:sz w:val="20"/>
        </w:rPr>
        <w:t xml:space="preserve">. </w:t>
      </w:r>
    </w:p>
    <w:p w14:paraId="28568785" w14:textId="039FC1AD" w:rsidR="003A33FE" w:rsidRDefault="00A13D97" w:rsidP="00E6468B">
      <w:pPr>
        <w:pStyle w:val="00Text"/>
      </w:pPr>
      <w:r w:rsidRPr="00F43C9F">
        <w:rPr>
          <w:rFonts w:hint="eastAsia"/>
          <w:sz w:val="20"/>
        </w:rPr>
        <w:t>I</w:t>
      </w:r>
      <w:r w:rsidRPr="00F43C9F">
        <w:rPr>
          <w:sz w:val="20"/>
        </w:rPr>
        <w:t>n this contribution, we</w:t>
      </w:r>
      <w:r w:rsidR="00CE67A1">
        <w:rPr>
          <w:sz w:val="20"/>
        </w:rPr>
        <w:t xml:space="preserve"> provide our views</w:t>
      </w:r>
      <w:r w:rsidR="006501FE">
        <w:rPr>
          <w:sz w:val="20"/>
        </w:rPr>
        <w:t xml:space="preserve"> accordingly</w:t>
      </w:r>
      <w:r w:rsidR="00E6468B" w:rsidRPr="00F43C9F">
        <w:rPr>
          <w:sz w:val="20"/>
        </w:rPr>
        <w:t>.</w:t>
      </w:r>
    </w:p>
    <w:p w14:paraId="28F89C01" w14:textId="45A409CE" w:rsidR="00B57810" w:rsidRPr="00AB7C8D" w:rsidRDefault="00E6468B" w:rsidP="00B00EC3">
      <w:pPr>
        <w:pStyle w:val="Heading1"/>
        <w:rPr>
          <w:b/>
          <w:bCs w:val="0"/>
          <w:lang w:eastAsia="zh-CN"/>
        </w:rPr>
      </w:pPr>
      <w:r w:rsidRPr="00AB7C8D">
        <w:rPr>
          <w:b/>
          <w:bCs w:val="0"/>
          <w:lang w:eastAsia="zh-CN"/>
        </w:rPr>
        <w:t>Discussion</w:t>
      </w:r>
    </w:p>
    <w:p w14:paraId="2F90EBC0" w14:textId="5E719BDA" w:rsidR="00CE67A1" w:rsidRPr="00F7155D" w:rsidRDefault="00EB39BA" w:rsidP="00CE67A1">
      <w:pPr>
        <w:pStyle w:val="Header"/>
        <w:spacing w:afterLines="50" w:after="120"/>
        <w:jc w:val="both"/>
        <w:rPr>
          <w:rFonts w:ascii="Times New Roman" w:eastAsiaTheme="minorEastAsia" w:hAnsi="Times New Roman"/>
          <w:b w:val="0"/>
          <w:lang w:eastAsia="zh-CN"/>
        </w:rPr>
      </w:pPr>
      <w:r>
        <w:rPr>
          <w:rFonts w:ascii="Times New Roman" w:eastAsiaTheme="minorEastAsia" w:hAnsi="Times New Roman" w:hint="eastAsia"/>
          <w:b w:val="0"/>
          <w:lang w:eastAsia="zh-CN"/>
        </w:rPr>
        <w:t xml:space="preserve">First, to </w:t>
      </w:r>
      <w:r>
        <w:rPr>
          <w:rFonts w:ascii="Times New Roman" w:eastAsiaTheme="minorEastAsia" w:hAnsi="Times New Roman"/>
          <w:b w:val="0"/>
          <w:lang w:eastAsia="zh-CN"/>
        </w:rPr>
        <w:t>differentiate</w:t>
      </w:r>
      <w:r>
        <w:rPr>
          <w:rFonts w:ascii="Times New Roman" w:eastAsiaTheme="minorEastAsia" w:hAnsi="Times New Roman" w:hint="eastAsia"/>
          <w:b w:val="0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hint="eastAsia"/>
          <w:b w:val="0"/>
          <w:lang w:eastAsia="zh-CN"/>
        </w:rPr>
        <w:t>sDCI</w:t>
      </w:r>
      <w:proofErr w:type="spellEnd"/>
      <w:r>
        <w:rPr>
          <w:rFonts w:ascii="Times New Roman" w:eastAsiaTheme="minorEastAsia" w:hAnsi="Times New Roman" w:hint="eastAsia"/>
          <w:b w:val="0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hint="eastAsia"/>
          <w:b w:val="0"/>
          <w:lang w:eastAsia="zh-CN"/>
        </w:rPr>
        <w:t>mTRP</w:t>
      </w:r>
      <w:proofErr w:type="spellEnd"/>
      <w:r>
        <w:rPr>
          <w:rFonts w:ascii="Times New Roman" w:eastAsiaTheme="minorEastAsia" w:hAnsi="Times New Roman" w:hint="eastAsia"/>
          <w:b w:val="0"/>
          <w:lang w:eastAsia="zh-CN"/>
        </w:rPr>
        <w:t>/</w:t>
      </w:r>
      <w:proofErr w:type="spellStart"/>
      <w:r>
        <w:rPr>
          <w:rFonts w:ascii="Times New Roman" w:eastAsiaTheme="minorEastAsia" w:hAnsi="Times New Roman" w:hint="eastAsia"/>
          <w:b w:val="0"/>
          <w:lang w:eastAsia="zh-CN"/>
        </w:rPr>
        <w:t>sTRP</w:t>
      </w:r>
      <w:proofErr w:type="spellEnd"/>
      <w:r>
        <w:rPr>
          <w:rFonts w:ascii="Times New Roman" w:eastAsiaTheme="minorEastAsia" w:hAnsi="Times New Roman" w:hint="eastAsia"/>
          <w:b w:val="0"/>
          <w:lang w:eastAsia="zh-CN"/>
        </w:rPr>
        <w:t xml:space="preserve"> vs. </w:t>
      </w:r>
      <w:proofErr w:type="spellStart"/>
      <w:r>
        <w:rPr>
          <w:rFonts w:ascii="Times New Roman" w:eastAsiaTheme="minorEastAsia" w:hAnsi="Times New Roman" w:hint="eastAsia"/>
          <w:b w:val="0"/>
          <w:lang w:eastAsia="zh-CN"/>
        </w:rPr>
        <w:t>mDCI</w:t>
      </w:r>
      <w:proofErr w:type="spellEnd"/>
      <w:r>
        <w:rPr>
          <w:rFonts w:ascii="Times New Roman" w:eastAsiaTheme="minorEastAsia" w:hAnsi="Times New Roman" w:hint="eastAsia"/>
          <w:b w:val="0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hint="eastAsia"/>
          <w:b w:val="0"/>
          <w:lang w:eastAsia="zh-CN"/>
        </w:rPr>
        <w:t>mTRP</w:t>
      </w:r>
      <w:proofErr w:type="spellEnd"/>
      <w:r w:rsidR="00FD2CB0">
        <w:rPr>
          <w:rFonts w:ascii="Times New Roman" w:eastAsiaTheme="minorEastAsia" w:hAnsi="Times New Roman" w:hint="eastAsia"/>
          <w:b w:val="0"/>
          <w:lang w:eastAsia="zh-CN"/>
        </w:rPr>
        <w:t xml:space="preserve">, RAN2 provided the </w:t>
      </w:r>
      <w:r w:rsidR="00FD2CB0">
        <w:rPr>
          <w:rFonts w:ascii="Times New Roman" w:eastAsiaTheme="minorEastAsia" w:hAnsi="Times New Roman"/>
          <w:b w:val="0"/>
          <w:lang w:eastAsia="zh-CN"/>
        </w:rPr>
        <w:t>following</w:t>
      </w:r>
      <w:r w:rsidR="00FD2CB0">
        <w:rPr>
          <w:rFonts w:ascii="Times New Roman" w:eastAsiaTheme="minorEastAsia" w:hAnsi="Times New Roman" w:hint="eastAsia"/>
          <w:b w:val="0"/>
          <w:lang w:eastAsia="zh-CN"/>
        </w:rPr>
        <w:t xml:space="preserve"> restrictions highlighted as yellow below</w:t>
      </w:r>
      <w:r w:rsidR="00F7155D">
        <w:rPr>
          <w:rFonts w:ascii="Times New Roman" w:eastAsiaTheme="minorEastAsia" w:hAnsi="Times New Roman" w:hint="eastAsia"/>
          <w:b w:val="0"/>
          <w:lang w:eastAsia="zh-CN"/>
        </w:rPr>
        <w:t xml:space="preserve">.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2CB0" w:rsidRPr="00FD2CB0" w14:paraId="1F5BAA69" w14:textId="77777777" w:rsidTr="00AD4613">
        <w:tc>
          <w:tcPr>
            <w:tcW w:w="9062" w:type="dxa"/>
          </w:tcPr>
          <w:p w14:paraId="2EC67F22" w14:textId="77777777" w:rsidR="00FD2CB0" w:rsidRPr="00FD2CB0" w:rsidRDefault="00FD2CB0" w:rsidP="00FD2CB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</w:pPr>
            <w:r w:rsidRPr="00FD2CB0"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  <w:t>simultaneousU-TCI-UpdateList1, simultaneousU-TCI-UpdateList2, simultaneousU-TCI-UpdateList3, simultaneousU-TCI-UpdateList4</w:t>
            </w:r>
          </w:p>
          <w:p w14:paraId="1008095B" w14:textId="77777777" w:rsidR="00FD2CB0" w:rsidRPr="00FD2CB0" w:rsidRDefault="00FD2CB0" w:rsidP="00FD2CB0">
            <w:pPr>
              <w:overflowPunct w:val="0"/>
              <w:autoSpaceDE w:val="0"/>
              <w:autoSpaceDN w:val="0"/>
              <w:adjustRightInd w:val="0"/>
              <w:spacing w:before="180" w:after="180"/>
              <w:jc w:val="both"/>
              <w:textAlignment w:val="baseline"/>
              <w:rPr>
                <w:rFonts w:ascii="Arial" w:eastAsia="等线" w:hAnsi="Arial" w:cs="Arial"/>
                <w:szCs w:val="20"/>
                <w:lang w:val="en-GB" w:eastAsia="en-GB"/>
              </w:rPr>
            </w:pPr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 xml:space="preserve">List of serving cells </w:t>
            </w:r>
            <w:r w:rsidRPr="00FD2CB0">
              <w:rPr>
                <w:rFonts w:ascii="Arial" w:hAnsi="Arial"/>
                <w:sz w:val="18"/>
                <w:szCs w:val="20"/>
                <w:lang w:val="en-GB" w:eastAsia="en-GB"/>
              </w:rPr>
              <w:t xml:space="preserve">for </w:t>
            </w:r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 xml:space="preserve">which </w:t>
            </w:r>
            <w:r w:rsidRPr="00FD2CB0">
              <w:rPr>
                <w:rFonts w:ascii="Arial" w:hAnsi="Arial"/>
                <w:sz w:val="18"/>
                <w:szCs w:val="20"/>
                <w:lang w:val="en-GB" w:eastAsia="en-GB"/>
              </w:rPr>
              <w:t>the Unified TCI States Activation/Deactivation MAC CE applies simultaneously, as specified in TS 38.321 [3] clause 6.1.3.47.</w:t>
            </w:r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 w:rsidRPr="00FD2CB0">
              <w:rPr>
                <w:rFonts w:ascii="Arial" w:eastAsia="Calibri" w:hAnsi="Arial"/>
                <w:bCs/>
                <w:i/>
                <w:sz w:val="18"/>
                <w:szCs w:val="22"/>
                <w:lang w:val="en-GB" w:eastAsia="sv-SE"/>
              </w:rPr>
              <w:t>unifiedTCI-StateType</w:t>
            </w:r>
            <w:proofErr w:type="spellEnd"/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>.</w:t>
            </w:r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lang w:val="en-GB" w:eastAsia="en-GB"/>
              </w:rPr>
              <w:t xml:space="preserve"> </w:t>
            </w:r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Network should not configure serving cells that are configured with a BWP with different number of </w:t>
            </w:r>
            <w:proofErr w:type="spellStart"/>
            <w:r w:rsidRPr="00FD2CB0">
              <w:rPr>
                <w:rFonts w:ascii="Arial" w:eastAsia="Calibri" w:hAnsi="Arial"/>
                <w:bCs/>
                <w:i/>
                <w:sz w:val="18"/>
                <w:szCs w:val="22"/>
                <w:highlight w:val="yellow"/>
                <w:lang w:val="en-GB" w:eastAsia="en-GB"/>
              </w:rPr>
              <w:t>coresetPoolIndexes</w:t>
            </w:r>
            <w:proofErr w:type="spellEnd"/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 in </w:t>
            </w:r>
            <w:r w:rsidRPr="00FD2CB0">
              <w:rPr>
                <w:rFonts w:ascii="Arial" w:hAnsi="Arial" w:hint="eastAsia"/>
                <w:bCs/>
                <w:iCs/>
                <w:sz w:val="18"/>
                <w:szCs w:val="22"/>
                <w:highlight w:val="yellow"/>
                <w:lang w:val="en-GB" w:eastAsia="en-GB"/>
              </w:rPr>
              <w:t>the same</w:t>
            </w:r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 list.</w:t>
            </w:r>
          </w:p>
        </w:tc>
      </w:tr>
    </w:tbl>
    <w:p w14:paraId="5B4A87CD" w14:textId="77777777" w:rsidR="003B7C29" w:rsidRDefault="003B7C29" w:rsidP="003B7C29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 xml:space="preserve">Question 1a: </w:t>
      </w:r>
      <w:r>
        <w:rPr>
          <w:rFonts w:ascii="Arial" w:eastAsia="等线" w:hAnsi="Arial" w:cs="Arial" w:hint="eastAsia"/>
        </w:rPr>
        <w:t xml:space="preserve">RAN2 </w:t>
      </w:r>
      <w:r>
        <w:rPr>
          <w:rFonts w:ascii="Arial" w:eastAsia="等线" w:hAnsi="Arial" w:cs="Arial"/>
        </w:rPr>
        <w:t xml:space="preserve">would like to ask if </w:t>
      </w:r>
      <w:r>
        <w:rPr>
          <w:rFonts w:ascii="Arial" w:eastAsia="等线" w:hAnsi="Arial" w:cs="Arial" w:hint="eastAsia"/>
        </w:rPr>
        <w:t>RAN1 has any concern on the above highlight sentence?</w:t>
      </w:r>
      <w:r>
        <w:rPr>
          <w:rFonts w:ascii="Arial" w:eastAsia="等线" w:hAnsi="Arial" w:cs="Arial"/>
        </w:rPr>
        <w:t xml:space="preserve"> </w:t>
      </w:r>
    </w:p>
    <w:p w14:paraId="6A10B6C1" w14:textId="70EADC6A" w:rsidR="00C00BBB" w:rsidRDefault="00C00BBB" w:rsidP="00E50F2F">
      <w:pPr>
        <w:spacing w:before="120"/>
        <w:jc w:val="both"/>
        <w:rPr>
          <w:rFonts w:eastAsia="等线"/>
          <w:bCs/>
          <w:lang w:eastAsia="zh-CN"/>
        </w:rPr>
      </w:pPr>
      <w:r w:rsidRPr="00C00BBB">
        <w:rPr>
          <w:rFonts w:eastAsiaTheme="minorEastAsia" w:hint="eastAsia"/>
          <w:bCs/>
          <w:lang w:eastAsia="zh-CN"/>
        </w:rPr>
        <w:t xml:space="preserve">We also believe the major difference between </w:t>
      </w:r>
      <w:proofErr w:type="spellStart"/>
      <w:r w:rsidRPr="00C00BBB">
        <w:rPr>
          <w:rFonts w:eastAsiaTheme="minorEastAsia" w:hint="eastAsia"/>
          <w:bCs/>
          <w:lang w:eastAsia="zh-CN"/>
        </w:rPr>
        <w:t>sDCI</w:t>
      </w:r>
      <w:proofErr w:type="spellEnd"/>
      <w:r w:rsidRPr="00C00BBB">
        <w:rPr>
          <w:rFonts w:eastAsiaTheme="minorEastAsia" w:hint="eastAsia"/>
          <w:bCs/>
          <w:lang w:eastAsia="zh-CN"/>
        </w:rPr>
        <w:t xml:space="preserve"> </w:t>
      </w:r>
      <w:proofErr w:type="spellStart"/>
      <w:r w:rsidRPr="00C00BBB">
        <w:rPr>
          <w:rFonts w:eastAsiaTheme="minorEastAsia" w:hint="eastAsia"/>
          <w:bCs/>
          <w:lang w:eastAsia="zh-CN"/>
        </w:rPr>
        <w:t>mTRP</w:t>
      </w:r>
      <w:proofErr w:type="spellEnd"/>
      <w:r w:rsidRPr="00C00BBB">
        <w:rPr>
          <w:rFonts w:eastAsiaTheme="minorEastAsia" w:hint="eastAsia"/>
          <w:bCs/>
          <w:lang w:eastAsia="zh-CN"/>
        </w:rPr>
        <w:t>/</w:t>
      </w:r>
      <w:proofErr w:type="spellStart"/>
      <w:r w:rsidRPr="00C00BBB">
        <w:rPr>
          <w:rFonts w:eastAsiaTheme="minorEastAsia" w:hint="eastAsia"/>
          <w:bCs/>
          <w:lang w:eastAsia="zh-CN"/>
        </w:rPr>
        <w:t>sTRP</w:t>
      </w:r>
      <w:proofErr w:type="spellEnd"/>
      <w:r w:rsidRPr="00C00BBB">
        <w:rPr>
          <w:rFonts w:eastAsiaTheme="minorEastAsia" w:hint="eastAsia"/>
          <w:bCs/>
          <w:lang w:eastAsia="zh-CN"/>
        </w:rPr>
        <w:t xml:space="preserve"> and </w:t>
      </w:r>
      <w:proofErr w:type="spellStart"/>
      <w:r w:rsidRPr="00C00BBB">
        <w:rPr>
          <w:rFonts w:eastAsiaTheme="minorEastAsia" w:hint="eastAsia"/>
          <w:bCs/>
          <w:lang w:eastAsia="zh-CN"/>
        </w:rPr>
        <w:t>mDCI</w:t>
      </w:r>
      <w:proofErr w:type="spellEnd"/>
      <w:r w:rsidRPr="00C00BBB">
        <w:rPr>
          <w:rFonts w:eastAsiaTheme="minorEastAsia" w:hint="eastAsia"/>
          <w:bCs/>
          <w:lang w:eastAsia="zh-CN"/>
        </w:rPr>
        <w:t xml:space="preserve"> </w:t>
      </w:r>
      <w:proofErr w:type="spellStart"/>
      <w:r w:rsidRPr="00C00BBB">
        <w:rPr>
          <w:rFonts w:eastAsiaTheme="minorEastAsia" w:hint="eastAsia"/>
          <w:bCs/>
          <w:lang w:eastAsia="zh-CN"/>
        </w:rPr>
        <w:t>mTRP</w:t>
      </w:r>
      <w:proofErr w:type="spellEnd"/>
      <w:r w:rsidRPr="00C00BBB">
        <w:rPr>
          <w:rFonts w:eastAsiaTheme="minorEastAsia" w:hint="eastAsia"/>
          <w:bCs/>
          <w:lang w:eastAsia="zh-CN"/>
        </w:rPr>
        <w:t xml:space="preserve"> can be the number of configured </w:t>
      </w:r>
      <w:proofErr w:type="spellStart"/>
      <w:r w:rsidRPr="00C00BBB">
        <w:rPr>
          <w:rFonts w:eastAsia="等线"/>
          <w:bCs/>
          <w:i/>
          <w:iCs/>
        </w:rPr>
        <w:t>coresetPoolIndexes</w:t>
      </w:r>
      <w:proofErr w:type="spellEnd"/>
      <w:r w:rsidRPr="00C00BBB">
        <w:rPr>
          <w:rFonts w:eastAsia="等线"/>
          <w:bCs/>
          <w:lang w:eastAsia="zh-CN"/>
        </w:rPr>
        <w:t>.</w:t>
      </w:r>
      <w:r w:rsidRPr="00C00BBB">
        <w:rPr>
          <w:rFonts w:eastAsia="等线" w:hint="eastAsia"/>
          <w:bCs/>
          <w:lang w:eastAsia="zh-CN"/>
        </w:rPr>
        <w:t xml:space="preserve"> From this sense, </w:t>
      </w:r>
      <w:r w:rsidR="006C218C">
        <w:rPr>
          <w:rFonts w:eastAsia="等线" w:hint="eastAsia"/>
          <w:bCs/>
          <w:lang w:eastAsia="zh-CN"/>
        </w:rPr>
        <w:t>RAN1 in last meeting agre</w:t>
      </w:r>
      <w:r w:rsidR="00D73920">
        <w:rPr>
          <w:rFonts w:eastAsia="等线" w:hint="eastAsia"/>
          <w:bCs/>
          <w:lang w:eastAsia="zh-CN"/>
        </w:rPr>
        <w:t>ed</w:t>
      </w:r>
      <w:r w:rsidR="006C218C">
        <w:rPr>
          <w:rFonts w:eastAsia="等线" w:hint="eastAsia"/>
          <w:bCs/>
          <w:lang w:eastAsia="zh-CN"/>
        </w:rPr>
        <w:t xml:space="preserve"> to reply as follows.</w:t>
      </w:r>
    </w:p>
    <w:p w14:paraId="102E747D" w14:textId="77777777" w:rsidR="006C218C" w:rsidRPr="006C218C" w:rsidRDefault="006C218C" w:rsidP="006C218C">
      <w:pPr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spacing w:before="120"/>
        <w:textAlignment w:val="baseline"/>
        <w:rPr>
          <w:rFonts w:ascii="Times" w:eastAsia="Batang" w:hAnsi="Times"/>
          <w:sz w:val="22"/>
          <w:szCs w:val="22"/>
          <w:lang w:eastAsia="x-none"/>
        </w:rPr>
      </w:pPr>
      <w:r w:rsidRPr="006C218C">
        <w:rPr>
          <w:rFonts w:ascii="Times" w:eastAsia="Batang" w:hAnsi="Times"/>
          <w:sz w:val="22"/>
          <w:szCs w:val="22"/>
          <w:lang w:eastAsia="x-none"/>
        </w:rPr>
        <w:t>The answer to question 1a is NO</w:t>
      </w:r>
    </w:p>
    <w:p w14:paraId="2DABF73D" w14:textId="488EC489" w:rsidR="00105BF5" w:rsidRDefault="00105BF5" w:rsidP="00105BF5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>Question 1b:</w:t>
      </w:r>
      <w:r>
        <w:rPr>
          <w:rFonts w:ascii="Arial" w:eastAsia="等线" w:hAnsi="Arial" w:cs="Arial" w:hint="eastAsia"/>
        </w:rPr>
        <w:t xml:space="preserve"> If there is any concern on Question 1a, what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s RAN1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s suggestion</w:t>
      </w:r>
      <w:r>
        <w:rPr>
          <w:rFonts w:ascii="Arial" w:eastAsia="等线" w:hAnsi="Arial" w:cs="Arial" w:hint="eastAsia"/>
          <w:bCs/>
        </w:rPr>
        <w:t xml:space="preserve"> on how to separate the cells </w:t>
      </w:r>
      <w:r>
        <w:rPr>
          <w:rFonts w:ascii="Arial" w:eastAsia="等线" w:hAnsi="Arial" w:cs="Arial" w:hint="eastAsia"/>
        </w:rPr>
        <w:t xml:space="preserve">operated as </w:t>
      </w:r>
      <w:proofErr w:type="spellStart"/>
      <w:r>
        <w:rPr>
          <w:rFonts w:ascii="Arial" w:eastAsia="等线" w:hAnsi="Arial" w:cs="Arial" w:hint="eastAsia"/>
        </w:rPr>
        <w:t>sDCI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>/</w:t>
      </w:r>
      <w:proofErr w:type="spellStart"/>
      <w:r>
        <w:rPr>
          <w:rFonts w:ascii="Arial" w:eastAsia="等线" w:hAnsi="Arial" w:cs="Arial" w:hint="eastAsia"/>
        </w:rPr>
        <w:t>sTRP</w:t>
      </w:r>
      <w:proofErr w:type="spellEnd"/>
      <w:r>
        <w:rPr>
          <w:rFonts w:ascii="Arial" w:eastAsia="等线" w:hAnsi="Arial" w:cs="Arial" w:hint="eastAsia"/>
        </w:rPr>
        <w:t xml:space="preserve"> and </w:t>
      </w:r>
      <w:proofErr w:type="spellStart"/>
      <w:r>
        <w:rPr>
          <w:rFonts w:ascii="Arial" w:eastAsia="等线" w:hAnsi="Arial" w:cs="Arial" w:hint="eastAsia"/>
        </w:rPr>
        <w:t>mDCI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 xml:space="preserve">? </w:t>
      </w:r>
    </w:p>
    <w:p w14:paraId="41B90C9D" w14:textId="225293E5" w:rsidR="00BB5A5F" w:rsidRPr="003B7C29" w:rsidRDefault="00BB5A5F" w:rsidP="00BB5A5F">
      <w:pPr>
        <w:spacing w:before="120"/>
        <w:jc w:val="both"/>
        <w:rPr>
          <w:rFonts w:eastAsiaTheme="minorEastAsia"/>
          <w:bCs/>
          <w:lang w:eastAsia="zh-CN"/>
        </w:rPr>
      </w:pPr>
      <w:r w:rsidRPr="003B7C29">
        <w:rPr>
          <w:rFonts w:eastAsiaTheme="minorEastAsia" w:hint="eastAsia"/>
          <w:bCs/>
          <w:lang w:eastAsia="zh-CN"/>
        </w:rPr>
        <w:t>Re</w:t>
      </w:r>
      <w:r>
        <w:rPr>
          <w:rFonts w:eastAsiaTheme="minorEastAsia" w:hint="eastAsia"/>
          <w:bCs/>
          <w:lang w:eastAsia="zh-CN"/>
        </w:rPr>
        <w:t>garding the follow-up question on 1b, given the answer to 1a is NO, then we would like to reply Question 1b as below.</w:t>
      </w:r>
    </w:p>
    <w:p w14:paraId="25A37706" w14:textId="659388BB" w:rsidR="00105BF5" w:rsidRDefault="00105BF5" w:rsidP="00105BF5">
      <w:pPr>
        <w:spacing w:before="120" w:after="120"/>
        <w:jc w:val="both"/>
        <w:rPr>
          <w:rFonts w:ascii="Arial" w:eastAsia="等线" w:hAnsi="Arial" w:cs="Arial"/>
        </w:rPr>
      </w:pPr>
      <w:r w:rsidRPr="00AD4613">
        <w:rPr>
          <w:rFonts w:ascii="Arial" w:eastAsia="等线" w:hAnsi="Arial" w:cs="Arial"/>
          <w:b/>
          <w:u w:val="single"/>
        </w:rPr>
        <w:t>Answer 1</w:t>
      </w:r>
      <w:r>
        <w:rPr>
          <w:rFonts w:ascii="Arial" w:eastAsia="等线" w:hAnsi="Arial" w:cs="Arial" w:hint="eastAsia"/>
          <w:b/>
          <w:u w:val="single"/>
          <w:lang w:eastAsia="zh-CN"/>
        </w:rPr>
        <w:t>b</w:t>
      </w:r>
      <w:r w:rsidRPr="00AD4613">
        <w:rPr>
          <w:rFonts w:ascii="Arial" w:eastAsia="等线" w:hAnsi="Arial" w:cs="Arial"/>
          <w:b/>
          <w:u w:val="single"/>
        </w:rPr>
        <w:t>:</w:t>
      </w:r>
      <w:r>
        <w:rPr>
          <w:rFonts w:ascii="Arial" w:eastAsia="等线" w:hAnsi="Arial" w:cs="Arial" w:hint="eastAsia"/>
          <w:lang w:eastAsia="zh-CN"/>
        </w:rPr>
        <w:t xml:space="preserve"> Not Applicable</w:t>
      </w:r>
      <w:r w:rsidRPr="00105BF5">
        <w:rPr>
          <w:rFonts w:ascii="Arial" w:eastAsia="等线" w:hAnsi="Arial" w:cs="Arial"/>
        </w:rPr>
        <w:t>.</w:t>
      </w:r>
    </w:p>
    <w:p w14:paraId="0DD810D8" w14:textId="1CEEED6A" w:rsidR="00C00BBB" w:rsidRDefault="000753A6" w:rsidP="000753A6">
      <w:pPr>
        <w:pStyle w:val="Header"/>
        <w:spacing w:afterLines="50" w:after="120"/>
        <w:jc w:val="both"/>
        <w:rPr>
          <w:rFonts w:ascii="Times New Roman" w:eastAsiaTheme="minorEastAsia" w:hAnsi="Times New Roman"/>
          <w:b w:val="0"/>
          <w:lang w:eastAsia="zh-CN"/>
        </w:rPr>
      </w:pPr>
      <w:r w:rsidRPr="000753A6">
        <w:rPr>
          <w:rFonts w:ascii="Times New Roman" w:eastAsiaTheme="minorEastAsia" w:hAnsi="Times New Roman" w:hint="eastAsia"/>
          <w:b w:val="0"/>
          <w:lang w:eastAsia="zh-CN"/>
        </w:rPr>
        <w:t>Se</w:t>
      </w:r>
      <w:r>
        <w:rPr>
          <w:rFonts w:ascii="Times New Roman" w:eastAsiaTheme="minorEastAsia" w:hAnsi="Times New Roman" w:hint="eastAsia"/>
          <w:b w:val="0"/>
          <w:lang w:eastAsia="zh-CN"/>
        </w:rPr>
        <w:t xml:space="preserve">condly, </w:t>
      </w:r>
      <w:r w:rsidR="00E50F2F">
        <w:rPr>
          <w:rFonts w:ascii="Times New Roman" w:eastAsiaTheme="minorEastAsia" w:hAnsi="Times New Roman" w:hint="eastAsia"/>
          <w:b w:val="0"/>
          <w:lang w:eastAsia="zh-CN"/>
        </w:rPr>
        <w:t xml:space="preserve">with </w:t>
      </w:r>
      <w:proofErr w:type="spellStart"/>
      <w:r w:rsidR="00E50F2F">
        <w:rPr>
          <w:rFonts w:ascii="Times New Roman" w:eastAsiaTheme="minorEastAsia" w:hAnsi="Times New Roman" w:hint="eastAsia"/>
          <w:b w:val="0"/>
          <w:lang w:eastAsia="zh-CN"/>
        </w:rPr>
        <w:t>mDCI</w:t>
      </w:r>
      <w:proofErr w:type="spellEnd"/>
      <w:r w:rsidR="00E50F2F">
        <w:rPr>
          <w:rFonts w:ascii="Times New Roman" w:eastAsiaTheme="minorEastAsia" w:hAnsi="Times New Roman" w:hint="eastAsia"/>
          <w:b w:val="0"/>
          <w:lang w:eastAsia="zh-CN"/>
        </w:rPr>
        <w:t xml:space="preserve"> </w:t>
      </w:r>
      <w:proofErr w:type="spellStart"/>
      <w:r w:rsidR="00E50F2F">
        <w:rPr>
          <w:rFonts w:ascii="Times New Roman" w:eastAsiaTheme="minorEastAsia" w:hAnsi="Times New Roman" w:hint="eastAsia"/>
          <w:b w:val="0"/>
          <w:lang w:eastAsia="zh-CN"/>
        </w:rPr>
        <w:t>mTRP</w:t>
      </w:r>
      <w:proofErr w:type="spellEnd"/>
      <w:r w:rsidR="00E50F2F">
        <w:rPr>
          <w:rFonts w:ascii="Times New Roman" w:eastAsiaTheme="minorEastAsia" w:hAnsi="Times New Roman" w:hint="eastAsia"/>
          <w:b w:val="0"/>
          <w:lang w:eastAsia="zh-CN"/>
        </w:rPr>
        <w:t xml:space="preserve"> aside, </w:t>
      </w:r>
      <w:r w:rsidR="004C64C6">
        <w:rPr>
          <w:rFonts w:ascii="Times New Roman" w:eastAsiaTheme="minorEastAsia" w:hAnsi="Times New Roman" w:hint="eastAsia"/>
          <w:b w:val="0"/>
          <w:lang w:eastAsia="zh-CN"/>
        </w:rPr>
        <w:t xml:space="preserve">we need further separate </w:t>
      </w:r>
      <w:proofErr w:type="spellStart"/>
      <w:r w:rsidR="004C64C6">
        <w:rPr>
          <w:rFonts w:ascii="Times New Roman" w:eastAsiaTheme="minorEastAsia" w:hAnsi="Times New Roman" w:hint="eastAsia"/>
          <w:b w:val="0"/>
          <w:lang w:eastAsia="zh-CN"/>
        </w:rPr>
        <w:t>sTRP</w:t>
      </w:r>
      <w:proofErr w:type="spellEnd"/>
      <w:r w:rsidR="004C64C6">
        <w:rPr>
          <w:rFonts w:ascii="Times New Roman" w:eastAsiaTheme="minorEastAsia" w:hAnsi="Times New Roman" w:hint="eastAsia"/>
          <w:b w:val="0"/>
          <w:lang w:eastAsia="zh-CN"/>
        </w:rPr>
        <w:t xml:space="preserve"> and </w:t>
      </w:r>
      <w:proofErr w:type="spellStart"/>
      <w:r w:rsidR="004C64C6">
        <w:rPr>
          <w:rFonts w:ascii="Times New Roman" w:eastAsiaTheme="minorEastAsia" w:hAnsi="Times New Roman" w:hint="eastAsia"/>
          <w:b w:val="0"/>
          <w:lang w:eastAsia="zh-CN"/>
        </w:rPr>
        <w:t>sDCI</w:t>
      </w:r>
      <w:proofErr w:type="spellEnd"/>
      <w:r w:rsidR="004C64C6">
        <w:rPr>
          <w:rFonts w:ascii="Times New Roman" w:eastAsiaTheme="minorEastAsia" w:hAnsi="Times New Roman" w:hint="eastAsia"/>
          <w:b w:val="0"/>
          <w:lang w:eastAsia="zh-CN"/>
        </w:rPr>
        <w:t xml:space="preserve"> </w:t>
      </w:r>
      <w:proofErr w:type="spellStart"/>
      <w:r w:rsidR="004C64C6">
        <w:rPr>
          <w:rFonts w:ascii="Times New Roman" w:eastAsiaTheme="minorEastAsia" w:hAnsi="Times New Roman" w:hint="eastAsia"/>
          <w:b w:val="0"/>
          <w:lang w:eastAsia="zh-CN"/>
        </w:rPr>
        <w:t>mTRP</w:t>
      </w:r>
      <w:proofErr w:type="spellEnd"/>
      <w:r w:rsidR="006A3311">
        <w:rPr>
          <w:rFonts w:ascii="Times New Roman" w:eastAsiaTheme="minorEastAsia" w:hAnsi="Times New Roman" w:hint="eastAsia"/>
          <w:b w:val="0"/>
          <w:lang w:eastAsia="zh-CN"/>
        </w:rPr>
        <w:t xml:space="preserve"> via other RRC parameter(s)</w:t>
      </w:r>
      <w:r w:rsidR="004C64C6">
        <w:rPr>
          <w:rFonts w:ascii="Times New Roman" w:eastAsiaTheme="minorEastAsia" w:hAnsi="Times New Roman" w:hint="eastAsia"/>
          <w:b w:val="0"/>
          <w:lang w:eastAsia="zh-CN"/>
        </w:rPr>
        <w:t xml:space="preserve">. </w:t>
      </w:r>
      <w:r w:rsidR="00C00BBB">
        <w:rPr>
          <w:rFonts w:ascii="Times New Roman" w:eastAsiaTheme="minorEastAsia" w:hAnsi="Times New Roman" w:hint="eastAsia"/>
          <w:b w:val="0"/>
          <w:lang w:eastAsia="zh-CN"/>
        </w:rPr>
        <w:t>Anyway, let</w:t>
      </w:r>
      <w:r w:rsidR="00C00BBB">
        <w:rPr>
          <w:rFonts w:ascii="Times New Roman" w:eastAsiaTheme="minorEastAsia" w:hAnsi="Times New Roman"/>
          <w:b w:val="0"/>
          <w:lang w:eastAsia="zh-CN"/>
        </w:rPr>
        <w:t>’</w:t>
      </w:r>
      <w:r w:rsidR="00C00BBB">
        <w:rPr>
          <w:rFonts w:ascii="Times New Roman" w:eastAsiaTheme="minorEastAsia" w:hAnsi="Times New Roman" w:hint="eastAsia"/>
          <w:b w:val="0"/>
          <w:lang w:eastAsia="zh-CN"/>
        </w:rPr>
        <w:t xml:space="preserve">s first </w:t>
      </w:r>
      <w:proofErr w:type="gramStart"/>
      <w:r w:rsidR="00C00BBB">
        <w:rPr>
          <w:rFonts w:ascii="Times New Roman" w:eastAsiaTheme="minorEastAsia" w:hAnsi="Times New Roman" w:hint="eastAsia"/>
          <w:b w:val="0"/>
          <w:lang w:eastAsia="zh-CN"/>
        </w:rPr>
        <w:t>take a look</w:t>
      </w:r>
      <w:proofErr w:type="gramEnd"/>
      <w:r w:rsidR="00C00BBB">
        <w:rPr>
          <w:rFonts w:ascii="Times New Roman" w:eastAsiaTheme="minorEastAsia" w:hAnsi="Times New Roman" w:hint="eastAsia"/>
          <w:b w:val="0"/>
          <w:lang w:eastAsia="zh-CN"/>
        </w:rPr>
        <w:t xml:space="preserve"> at RAN2</w:t>
      </w:r>
      <w:r w:rsidR="00C00BBB">
        <w:rPr>
          <w:rFonts w:ascii="Times New Roman" w:eastAsiaTheme="minorEastAsia" w:hAnsi="Times New Roman"/>
          <w:b w:val="0"/>
          <w:lang w:eastAsia="zh-CN"/>
        </w:rPr>
        <w:t>’</w:t>
      </w:r>
      <w:r w:rsidR="00C00BBB">
        <w:rPr>
          <w:rFonts w:ascii="Times New Roman" w:eastAsiaTheme="minorEastAsia" w:hAnsi="Times New Roman" w:hint="eastAsia"/>
          <w:b w:val="0"/>
          <w:lang w:eastAsia="zh-CN"/>
        </w:rPr>
        <w:t>s restrictions on those serving cells as highlighted as yellow below.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00BBB" w:rsidRPr="00C00BBB" w14:paraId="1ED2AC09" w14:textId="77777777" w:rsidTr="00E50F2F">
        <w:tc>
          <w:tcPr>
            <w:tcW w:w="9062" w:type="dxa"/>
          </w:tcPr>
          <w:p w14:paraId="012C929E" w14:textId="77777777" w:rsidR="00C00BBB" w:rsidRPr="00C00BBB" w:rsidRDefault="00C00BBB" w:rsidP="00C00BB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</w:pPr>
            <w:r w:rsidRPr="00C00BBB"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  <w:t>imultaneousU-TCI-UpdateList1, simultaneousU-TCI-UpdateList2, simultaneousU-TCI-UpdateList3, simultaneousU-TCI-UpdateList4</w:t>
            </w:r>
          </w:p>
          <w:p w14:paraId="260166D4" w14:textId="77777777" w:rsidR="00C00BBB" w:rsidRPr="00C00BBB" w:rsidRDefault="00C00BBB" w:rsidP="00C00BBB">
            <w:pPr>
              <w:overflowPunct w:val="0"/>
              <w:autoSpaceDE w:val="0"/>
              <w:autoSpaceDN w:val="0"/>
              <w:adjustRightInd w:val="0"/>
              <w:spacing w:before="180" w:after="180"/>
              <w:jc w:val="both"/>
              <w:textAlignment w:val="baseline"/>
              <w:rPr>
                <w:rFonts w:ascii="Arial" w:eastAsia="等线" w:hAnsi="Arial" w:cs="Arial"/>
                <w:szCs w:val="20"/>
                <w:lang w:val="en-GB" w:eastAsia="en-GB"/>
              </w:rPr>
            </w:pPr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 xml:space="preserve">List of serving cells </w:t>
            </w:r>
            <w:r w:rsidRPr="00C00BBB">
              <w:rPr>
                <w:rFonts w:ascii="Arial" w:hAnsi="Arial"/>
                <w:sz w:val="18"/>
                <w:szCs w:val="20"/>
                <w:lang w:val="en-GB" w:eastAsia="en-GB"/>
              </w:rPr>
              <w:t xml:space="preserve">for </w:t>
            </w:r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 xml:space="preserve">which </w:t>
            </w:r>
            <w:r w:rsidRPr="00C00BBB">
              <w:rPr>
                <w:rFonts w:ascii="Arial" w:hAnsi="Arial"/>
                <w:sz w:val="18"/>
                <w:szCs w:val="20"/>
                <w:lang w:val="en-GB" w:eastAsia="en-GB"/>
              </w:rPr>
              <w:t>the Unified TCI States Activation/Deactivation MAC CE applies simultaneously, as specified in TS 38.321 [3] clause 6.1.3.47.</w:t>
            </w:r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 w:rsidRPr="00C00BBB">
              <w:rPr>
                <w:rFonts w:ascii="Arial" w:eastAsia="Calibri" w:hAnsi="Arial"/>
                <w:bCs/>
                <w:i/>
                <w:sz w:val="18"/>
                <w:szCs w:val="22"/>
                <w:lang w:val="en-GB" w:eastAsia="sv-SE"/>
              </w:rPr>
              <w:t>unifiedTCI-StateType</w:t>
            </w:r>
            <w:proofErr w:type="spellEnd"/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>.</w:t>
            </w:r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en-GB"/>
              </w:rPr>
              <w:t xml:space="preserve"> Network should not configure serving cells that are configured with a BWP with different number of </w:t>
            </w:r>
            <w:proofErr w:type="spellStart"/>
            <w:r w:rsidRPr="00C00BBB">
              <w:rPr>
                <w:rFonts w:ascii="Arial" w:eastAsia="Calibri" w:hAnsi="Arial"/>
                <w:bCs/>
                <w:i/>
                <w:sz w:val="18"/>
                <w:szCs w:val="22"/>
                <w:lang w:val="en-GB" w:eastAsia="en-GB"/>
              </w:rPr>
              <w:t>coresetPoolIndexes</w:t>
            </w:r>
            <w:proofErr w:type="spellEnd"/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en-GB"/>
              </w:rPr>
              <w:t xml:space="preserve"> in </w:t>
            </w:r>
            <w:r w:rsidRPr="00C00BBB">
              <w:rPr>
                <w:rFonts w:ascii="Arial" w:hAnsi="Arial" w:hint="eastAsia"/>
                <w:bCs/>
                <w:iCs/>
                <w:sz w:val="18"/>
                <w:szCs w:val="22"/>
                <w:lang w:val="en-GB" w:eastAsia="en-GB"/>
              </w:rPr>
              <w:t>the same</w:t>
            </w:r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en-GB"/>
              </w:rPr>
              <w:t xml:space="preserve"> list.</w:t>
            </w:r>
            <w:r w:rsidRPr="00C00BBB">
              <w:rPr>
                <w:rFonts w:ascii="Arial" w:hAnsi="Arial" w:hint="eastAsia"/>
                <w:bCs/>
                <w:iCs/>
                <w:sz w:val="18"/>
                <w:szCs w:val="22"/>
                <w:lang w:val="en-GB" w:eastAsia="en-GB"/>
              </w:rPr>
              <w:t xml:space="preserve"> </w:t>
            </w:r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For each list, the </w:t>
            </w:r>
            <w:bookmarkStart w:id="0" w:name="_Hlk189672032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network ensures that either </w:t>
            </w:r>
            <w:proofErr w:type="spellStart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>applyIndicatedTCI</w:t>
            </w:r>
            <w:proofErr w:type="spellEnd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-State is configured for all </w:t>
            </w:r>
            <w:proofErr w:type="spellStart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>ControlResourceSets</w:t>
            </w:r>
            <w:proofErr w:type="spellEnd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 in all BWPs of all serving cells or </w:t>
            </w:r>
            <w:proofErr w:type="spellStart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>applyIndicatedTCI</w:t>
            </w:r>
            <w:proofErr w:type="spellEnd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-State is not configured in any </w:t>
            </w:r>
            <w:proofErr w:type="spellStart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>ControlResourcesSet</w:t>
            </w:r>
            <w:proofErr w:type="spellEnd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 of any BWP of any serving cell</w:t>
            </w:r>
            <w:r w:rsidRPr="00C00BBB">
              <w:rPr>
                <w:rFonts w:ascii="Arial" w:eastAsia="等线" w:hAnsi="Arial" w:hint="eastAsia"/>
                <w:bCs/>
                <w:iCs/>
                <w:sz w:val="18"/>
                <w:szCs w:val="22"/>
                <w:highlight w:val="yellow"/>
                <w:lang w:val="en-GB" w:eastAsia="en-GB"/>
              </w:rPr>
              <w:t>.</w:t>
            </w:r>
            <w:bookmarkEnd w:id="0"/>
          </w:p>
        </w:tc>
      </w:tr>
    </w:tbl>
    <w:p w14:paraId="6CA7861D" w14:textId="10EA36B1" w:rsidR="005C0911" w:rsidRPr="00317D57" w:rsidRDefault="00E50F2F" w:rsidP="00E50F2F">
      <w:pPr>
        <w:spacing w:before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val="en-GB" w:eastAsia="zh-CN"/>
        </w:rPr>
        <w:t>T</w:t>
      </w:r>
      <w:r w:rsidRPr="00E50F2F">
        <w:rPr>
          <w:rFonts w:eastAsiaTheme="minorEastAsia"/>
          <w:bCs/>
          <w:lang w:eastAsia="zh-CN"/>
        </w:rPr>
        <w:t xml:space="preserve">he tricky part is how to differentiate </w:t>
      </w:r>
      <w:proofErr w:type="spellStart"/>
      <w:r w:rsidRPr="00E50F2F">
        <w:rPr>
          <w:rFonts w:eastAsiaTheme="minorEastAsia"/>
          <w:bCs/>
          <w:lang w:eastAsia="zh-CN"/>
        </w:rPr>
        <w:t>sTRP</w:t>
      </w:r>
      <w:proofErr w:type="spellEnd"/>
      <w:r w:rsidRPr="00E50F2F">
        <w:rPr>
          <w:rFonts w:eastAsiaTheme="minorEastAsia"/>
          <w:bCs/>
          <w:lang w:eastAsia="zh-CN"/>
        </w:rPr>
        <w:t xml:space="preserve"> and </w:t>
      </w:r>
      <w:proofErr w:type="spellStart"/>
      <w:r w:rsidRPr="00E50F2F">
        <w:rPr>
          <w:rFonts w:eastAsiaTheme="minorEastAsia"/>
          <w:bCs/>
          <w:lang w:eastAsia="zh-CN"/>
        </w:rPr>
        <w:t>sDCI</w:t>
      </w:r>
      <w:proofErr w:type="spellEnd"/>
      <w:r w:rsidRPr="00E50F2F">
        <w:rPr>
          <w:rFonts w:eastAsiaTheme="minorEastAsia"/>
          <w:bCs/>
          <w:lang w:eastAsia="zh-CN"/>
        </w:rPr>
        <w:t xml:space="preserve"> </w:t>
      </w:r>
      <w:proofErr w:type="spellStart"/>
      <w:r w:rsidRPr="00E50F2F">
        <w:rPr>
          <w:rFonts w:eastAsiaTheme="minorEastAsia"/>
          <w:bCs/>
          <w:lang w:eastAsia="zh-CN"/>
        </w:rPr>
        <w:t>mTRP</w:t>
      </w:r>
      <w:proofErr w:type="spellEnd"/>
      <w:r w:rsidRPr="00E50F2F">
        <w:rPr>
          <w:rFonts w:eastAsiaTheme="minorEastAsia"/>
          <w:bCs/>
          <w:lang w:eastAsia="zh-CN"/>
        </w:rPr>
        <w:t xml:space="preserve"> from the granularity of serving cells. </w:t>
      </w:r>
      <w:r w:rsidR="00C00BBB" w:rsidRPr="00E50F2F">
        <w:rPr>
          <w:rFonts w:eastAsiaTheme="minorEastAsia" w:hint="eastAsia"/>
          <w:bCs/>
          <w:lang w:eastAsia="zh-CN"/>
        </w:rPr>
        <w:t>As noted in RAN2</w:t>
      </w:r>
      <w:r w:rsidR="00C00BBB" w:rsidRPr="00E50F2F">
        <w:rPr>
          <w:rFonts w:eastAsiaTheme="minorEastAsia"/>
          <w:bCs/>
          <w:lang w:eastAsia="zh-CN"/>
        </w:rPr>
        <w:t>’</w:t>
      </w:r>
      <w:r w:rsidR="00C00BBB" w:rsidRPr="00E50F2F">
        <w:rPr>
          <w:rFonts w:eastAsiaTheme="minorEastAsia" w:hint="eastAsia"/>
          <w:bCs/>
          <w:lang w:eastAsia="zh-CN"/>
        </w:rPr>
        <w:t xml:space="preserve">s LS, there were companies in RAN2 mentioned that </w:t>
      </w:r>
      <w:r w:rsidR="006A3311">
        <w:rPr>
          <w:rFonts w:eastAsiaTheme="minorEastAsia" w:hint="eastAsia"/>
          <w:bCs/>
          <w:lang w:eastAsia="zh-CN"/>
        </w:rPr>
        <w:t>the parameter</w:t>
      </w:r>
      <w:r w:rsidR="003A08ED">
        <w:rPr>
          <w:rFonts w:eastAsiaTheme="minorEastAsia" w:hint="eastAsia"/>
          <w:bCs/>
          <w:lang w:eastAsia="zh-CN"/>
        </w:rPr>
        <w:t xml:space="preserve">, i.e. </w:t>
      </w:r>
      <w:proofErr w:type="spellStart"/>
      <w:r w:rsidR="006A3311" w:rsidRPr="003A08ED">
        <w:rPr>
          <w:rFonts w:eastAsiaTheme="minorEastAsia" w:hint="eastAsia"/>
          <w:bCs/>
          <w:i/>
          <w:iCs/>
          <w:lang w:eastAsia="zh-CN"/>
        </w:rPr>
        <w:t>applyIndicated</w:t>
      </w:r>
      <w:r w:rsidR="003A08ED" w:rsidRPr="003A08ED">
        <w:rPr>
          <w:rFonts w:eastAsiaTheme="minorEastAsia" w:hint="eastAsia"/>
          <w:bCs/>
          <w:i/>
          <w:iCs/>
          <w:lang w:eastAsia="zh-CN"/>
        </w:rPr>
        <w:t>TCI</w:t>
      </w:r>
      <w:proofErr w:type="spellEnd"/>
      <w:r w:rsidR="003A08ED" w:rsidRPr="003A08ED">
        <w:rPr>
          <w:rFonts w:eastAsiaTheme="minorEastAsia" w:hint="eastAsia"/>
          <w:bCs/>
          <w:i/>
          <w:iCs/>
          <w:lang w:eastAsia="zh-CN"/>
        </w:rPr>
        <w:t>-State</w:t>
      </w:r>
      <w:r w:rsidR="003A08ED">
        <w:rPr>
          <w:rFonts w:eastAsiaTheme="minorEastAsia" w:hint="eastAsia"/>
          <w:bCs/>
          <w:lang w:eastAsia="zh-CN"/>
        </w:rPr>
        <w:t xml:space="preserve"> configured for </w:t>
      </w:r>
      <w:proofErr w:type="spellStart"/>
      <w:r w:rsidR="003A08ED" w:rsidRPr="003A08ED">
        <w:rPr>
          <w:rFonts w:eastAsiaTheme="minorEastAsia"/>
          <w:bCs/>
          <w:lang w:eastAsia="zh-CN"/>
        </w:rPr>
        <w:t>ControlResourcesSet</w:t>
      </w:r>
      <w:proofErr w:type="spellEnd"/>
      <w:r w:rsidR="003A08ED">
        <w:rPr>
          <w:rFonts w:eastAsiaTheme="minorEastAsia" w:hint="eastAsia"/>
          <w:bCs/>
          <w:lang w:eastAsia="zh-CN"/>
        </w:rPr>
        <w:t xml:space="preserve"> seems not sufficient. </w:t>
      </w:r>
      <w:r w:rsidR="00111188">
        <w:rPr>
          <w:rFonts w:eastAsiaTheme="minorEastAsia" w:hint="eastAsia"/>
          <w:bCs/>
          <w:lang w:eastAsia="zh-CN"/>
        </w:rPr>
        <w:t xml:space="preserve">The reason lies in the fact that even within a serving cell, </w:t>
      </w:r>
      <w:r w:rsidR="00111188">
        <w:rPr>
          <w:rFonts w:eastAsiaTheme="minorEastAsia" w:hint="eastAsia"/>
          <w:bCs/>
          <w:lang w:eastAsia="zh-CN"/>
        </w:rPr>
        <w:lastRenderedPageBreak/>
        <w:t>different channel</w:t>
      </w:r>
      <w:r w:rsidR="005C0911">
        <w:rPr>
          <w:rFonts w:eastAsiaTheme="minorEastAsia" w:hint="eastAsia"/>
          <w:bCs/>
          <w:lang w:eastAsia="zh-CN"/>
        </w:rPr>
        <w:t>s</w:t>
      </w:r>
      <w:r w:rsidR="00111188">
        <w:rPr>
          <w:rFonts w:eastAsiaTheme="minorEastAsia" w:hint="eastAsia"/>
          <w:bCs/>
          <w:lang w:eastAsia="zh-CN"/>
        </w:rPr>
        <w:t>, e.g. PDCCH</w:t>
      </w:r>
      <w:r w:rsidR="005C0911">
        <w:rPr>
          <w:rFonts w:eastAsiaTheme="minorEastAsia" w:hint="eastAsia"/>
          <w:bCs/>
          <w:lang w:eastAsia="zh-CN"/>
        </w:rPr>
        <w:t xml:space="preserve">, </w:t>
      </w:r>
      <w:r w:rsidR="00111188">
        <w:rPr>
          <w:rFonts w:eastAsiaTheme="minorEastAsia" w:hint="eastAsia"/>
          <w:bCs/>
          <w:lang w:eastAsia="zh-CN"/>
        </w:rPr>
        <w:t>PDSCH</w:t>
      </w:r>
      <w:r w:rsidR="005C0911">
        <w:rPr>
          <w:rFonts w:eastAsiaTheme="minorEastAsia" w:hint="eastAsia"/>
          <w:bCs/>
          <w:lang w:eastAsia="zh-CN"/>
        </w:rPr>
        <w:t xml:space="preserve">, </w:t>
      </w:r>
      <w:r w:rsidR="00111188">
        <w:rPr>
          <w:rFonts w:eastAsiaTheme="minorEastAsia" w:hint="eastAsia"/>
          <w:bCs/>
          <w:lang w:eastAsia="zh-CN"/>
        </w:rPr>
        <w:t>PUCCH</w:t>
      </w:r>
      <w:r w:rsidR="005C0911">
        <w:rPr>
          <w:rFonts w:eastAsiaTheme="minorEastAsia" w:hint="eastAsia"/>
          <w:bCs/>
          <w:lang w:eastAsia="zh-CN"/>
        </w:rPr>
        <w:t xml:space="preserve"> and </w:t>
      </w:r>
      <w:r w:rsidR="00111188">
        <w:rPr>
          <w:rFonts w:eastAsiaTheme="minorEastAsia" w:hint="eastAsia"/>
          <w:bCs/>
          <w:lang w:eastAsia="zh-CN"/>
        </w:rPr>
        <w:t xml:space="preserve">PUSCH </w:t>
      </w:r>
      <w:r w:rsidR="005C0911">
        <w:rPr>
          <w:rFonts w:eastAsiaTheme="minorEastAsia" w:hint="eastAsia"/>
          <w:bCs/>
          <w:lang w:eastAsia="zh-CN"/>
        </w:rPr>
        <w:t xml:space="preserve">can be configured </w:t>
      </w:r>
      <w:r w:rsidR="007D75F0">
        <w:rPr>
          <w:rFonts w:eastAsiaTheme="minorEastAsia" w:hint="eastAsia"/>
          <w:bCs/>
          <w:lang w:eastAsia="zh-CN"/>
        </w:rPr>
        <w:t xml:space="preserve">with this type of parameter (not </w:t>
      </w:r>
      <w:proofErr w:type="gramStart"/>
      <w:r w:rsidR="007D75F0">
        <w:rPr>
          <w:rFonts w:eastAsiaTheme="minorEastAsia" w:hint="eastAsia"/>
          <w:bCs/>
          <w:lang w:eastAsia="zh-CN"/>
        </w:rPr>
        <w:t>exactly the same</w:t>
      </w:r>
      <w:proofErr w:type="gramEnd"/>
      <w:r w:rsidR="009D037D">
        <w:rPr>
          <w:rFonts w:eastAsiaTheme="minorEastAsia" w:hint="eastAsia"/>
          <w:bCs/>
          <w:lang w:eastAsia="zh-CN"/>
        </w:rPr>
        <w:t xml:space="preserve"> name</w:t>
      </w:r>
      <w:r w:rsidR="007D75F0">
        <w:rPr>
          <w:rFonts w:eastAsiaTheme="minorEastAsia" w:hint="eastAsia"/>
          <w:bCs/>
          <w:lang w:eastAsia="zh-CN"/>
        </w:rPr>
        <w:t xml:space="preserve">) </w:t>
      </w:r>
      <w:r w:rsidR="005C0911">
        <w:rPr>
          <w:rFonts w:eastAsiaTheme="minorEastAsia" w:hint="eastAsia"/>
          <w:bCs/>
          <w:lang w:eastAsia="zh-CN"/>
        </w:rPr>
        <w:t>or not con</w:t>
      </w:r>
      <w:r w:rsidR="007D75F0">
        <w:rPr>
          <w:rFonts w:eastAsiaTheme="minorEastAsia" w:hint="eastAsia"/>
          <w:bCs/>
          <w:lang w:eastAsia="zh-CN"/>
        </w:rPr>
        <w:t xml:space="preserve">figured with </w:t>
      </w:r>
      <w:r w:rsidR="009D037D">
        <w:rPr>
          <w:rFonts w:eastAsiaTheme="minorEastAsia" w:hint="eastAsia"/>
          <w:bCs/>
          <w:lang w:eastAsia="zh-CN"/>
        </w:rPr>
        <w:t xml:space="preserve">separately. Assume </w:t>
      </w:r>
      <w:r w:rsidR="00A53C9A">
        <w:rPr>
          <w:rFonts w:eastAsiaTheme="minorEastAsia" w:hint="eastAsia"/>
          <w:bCs/>
          <w:lang w:eastAsia="zh-CN"/>
        </w:rPr>
        <w:t xml:space="preserve">the case that </w:t>
      </w:r>
      <w:r w:rsidR="009D037D">
        <w:rPr>
          <w:rFonts w:eastAsiaTheme="minorEastAsia" w:hint="eastAsia"/>
          <w:bCs/>
          <w:lang w:eastAsia="zh-CN"/>
        </w:rPr>
        <w:t xml:space="preserve">all </w:t>
      </w:r>
      <w:proofErr w:type="spellStart"/>
      <w:r w:rsidR="009D037D" w:rsidRPr="003A08ED">
        <w:rPr>
          <w:rFonts w:eastAsiaTheme="minorEastAsia"/>
          <w:bCs/>
          <w:lang w:eastAsia="zh-CN"/>
        </w:rPr>
        <w:t>ControlResourcesSet</w:t>
      </w:r>
      <w:r w:rsidR="009D037D">
        <w:rPr>
          <w:rFonts w:eastAsiaTheme="minorEastAsia" w:hint="eastAsia"/>
          <w:bCs/>
          <w:lang w:eastAsia="zh-CN"/>
        </w:rPr>
        <w:t>s</w:t>
      </w:r>
      <w:proofErr w:type="spellEnd"/>
      <w:r w:rsidR="009D037D">
        <w:rPr>
          <w:rFonts w:eastAsiaTheme="minorEastAsia" w:hint="eastAsia"/>
          <w:bCs/>
          <w:lang w:eastAsia="zh-CN"/>
        </w:rPr>
        <w:t xml:space="preserve"> are not con</w:t>
      </w:r>
      <w:r w:rsidR="00A53C9A">
        <w:rPr>
          <w:rFonts w:eastAsiaTheme="minorEastAsia" w:hint="eastAsia"/>
          <w:bCs/>
          <w:lang w:eastAsia="zh-CN"/>
        </w:rPr>
        <w:t xml:space="preserve">figured with this </w:t>
      </w:r>
      <w:proofErr w:type="spellStart"/>
      <w:r w:rsidR="00A53C9A" w:rsidRPr="003A08ED">
        <w:rPr>
          <w:rFonts w:eastAsiaTheme="minorEastAsia" w:hint="eastAsia"/>
          <w:bCs/>
          <w:i/>
          <w:iCs/>
          <w:lang w:eastAsia="zh-CN"/>
        </w:rPr>
        <w:t>applyIndicatedTCI</w:t>
      </w:r>
      <w:proofErr w:type="spellEnd"/>
      <w:r w:rsidR="00A53C9A" w:rsidRPr="003A08ED">
        <w:rPr>
          <w:rFonts w:eastAsiaTheme="minorEastAsia" w:hint="eastAsia"/>
          <w:bCs/>
          <w:i/>
          <w:iCs/>
          <w:lang w:eastAsia="zh-CN"/>
        </w:rPr>
        <w:t>-State</w:t>
      </w:r>
      <w:r w:rsidR="00A53C9A">
        <w:rPr>
          <w:rFonts w:eastAsiaTheme="minorEastAsia" w:hint="eastAsia"/>
          <w:bCs/>
          <w:lang w:eastAsia="zh-CN"/>
        </w:rPr>
        <w:t xml:space="preserve">, but as for PUSCH or PUCCH, it is configured with </w:t>
      </w:r>
      <w:proofErr w:type="spellStart"/>
      <w:r w:rsidR="00A53C9A" w:rsidRPr="003A08ED">
        <w:rPr>
          <w:rFonts w:eastAsiaTheme="minorEastAsia" w:hint="eastAsia"/>
          <w:bCs/>
          <w:i/>
          <w:iCs/>
          <w:lang w:eastAsia="zh-CN"/>
        </w:rPr>
        <w:t>applyIndicatedTCI</w:t>
      </w:r>
      <w:proofErr w:type="spellEnd"/>
      <w:r w:rsidR="00A53C9A" w:rsidRPr="003A08ED">
        <w:rPr>
          <w:rFonts w:eastAsiaTheme="minorEastAsia" w:hint="eastAsia"/>
          <w:bCs/>
          <w:i/>
          <w:iCs/>
          <w:lang w:eastAsia="zh-CN"/>
        </w:rPr>
        <w:t>-State</w:t>
      </w:r>
      <w:r w:rsidR="00A53C9A">
        <w:rPr>
          <w:rFonts w:eastAsiaTheme="minorEastAsia" w:hint="eastAsia"/>
          <w:bCs/>
          <w:lang w:eastAsia="zh-CN"/>
        </w:rPr>
        <w:t xml:space="preserve">, could we consider it as </w:t>
      </w:r>
      <w:proofErr w:type="spellStart"/>
      <w:r w:rsidR="00A53C9A">
        <w:rPr>
          <w:rFonts w:eastAsiaTheme="minorEastAsia" w:hint="eastAsia"/>
          <w:bCs/>
          <w:lang w:eastAsia="zh-CN"/>
        </w:rPr>
        <w:t>sTRP</w:t>
      </w:r>
      <w:proofErr w:type="spellEnd"/>
      <w:r w:rsidR="00A53C9A">
        <w:rPr>
          <w:rFonts w:eastAsiaTheme="minorEastAsia" w:hint="eastAsia"/>
          <w:bCs/>
          <w:lang w:eastAsia="zh-CN"/>
        </w:rPr>
        <w:t xml:space="preserve"> or not </w:t>
      </w:r>
      <w:proofErr w:type="spellStart"/>
      <w:r w:rsidR="00A53C9A">
        <w:rPr>
          <w:rFonts w:eastAsiaTheme="minorEastAsia" w:hint="eastAsia"/>
          <w:bCs/>
          <w:lang w:eastAsia="zh-CN"/>
        </w:rPr>
        <w:t>sTRP</w:t>
      </w:r>
      <w:proofErr w:type="spellEnd"/>
      <w:r w:rsidR="00A53C9A">
        <w:rPr>
          <w:rFonts w:eastAsiaTheme="minorEastAsia" w:hint="eastAsia"/>
          <w:bCs/>
          <w:lang w:eastAsia="zh-CN"/>
        </w:rPr>
        <w:t>?</w:t>
      </w:r>
      <w:r w:rsidR="00317D57">
        <w:rPr>
          <w:rFonts w:eastAsiaTheme="minorEastAsia" w:hint="eastAsia"/>
          <w:bCs/>
          <w:lang w:eastAsia="zh-CN"/>
        </w:rPr>
        <w:t xml:space="preserve"> From this sense, we intend to put more restrictions on </w:t>
      </w:r>
      <w:proofErr w:type="spellStart"/>
      <w:r w:rsidR="00317D57" w:rsidRPr="003A08ED">
        <w:rPr>
          <w:rFonts w:eastAsiaTheme="minorEastAsia" w:hint="eastAsia"/>
          <w:bCs/>
          <w:i/>
          <w:iCs/>
          <w:lang w:eastAsia="zh-CN"/>
        </w:rPr>
        <w:t>applyIndicatedTCI</w:t>
      </w:r>
      <w:proofErr w:type="spellEnd"/>
      <w:r w:rsidR="00317D57" w:rsidRPr="003A08ED">
        <w:rPr>
          <w:rFonts w:eastAsiaTheme="minorEastAsia" w:hint="eastAsia"/>
          <w:bCs/>
          <w:i/>
          <w:iCs/>
          <w:lang w:eastAsia="zh-CN"/>
        </w:rPr>
        <w:t>-State</w:t>
      </w:r>
      <w:r w:rsidR="00317D57">
        <w:rPr>
          <w:rFonts w:eastAsiaTheme="minorEastAsia" w:hint="eastAsia"/>
          <w:bCs/>
          <w:lang w:eastAsia="zh-CN"/>
        </w:rPr>
        <w:t xml:space="preserve">, rather than only on the one associated with </w:t>
      </w:r>
      <w:bookmarkStart w:id="1" w:name="_Hlk189671954"/>
      <w:proofErr w:type="spellStart"/>
      <w:r w:rsidR="00317D57" w:rsidRPr="003A08ED">
        <w:rPr>
          <w:rFonts w:eastAsiaTheme="minorEastAsia"/>
          <w:bCs/>
          <w:lang w:eastAsia="zh-CN"/>
        </w:rPr>
        <w:t>ControlResourcesSet</w:t>
      </w:r>
      <w:bookmarkEnd w:id="1"/>
      <w:proofErr w:type="spellEnd"/>
      <w:r w:rsidR="00317D57">
        <w:rPr>
          <w:rFonts w:eastAsiaTheme="minorEastAsia" w:hint="eastAsia"/>
          <w:bCs/>
          <w:lang w:eastAsia="zh-CN"/>
        </w:rPr>
        <w:t xml:space="preserve">. </w:t>
      </w:r>
    </w:p>
    <w:p w14:paraId="1458745E" w14:textId="53D69FF8" w:rsidR="001A43D4" w:rsidRDefault="00317D57" w:rsidP="00E50F2F">
      <w:pPr>
        <w:spacing w:before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Moreover, we need another rule to split </w:t>
      </w:r>
      <w:proofErr w:type="spellStart"/>
      <w:r>
        <w:rPr>
          <w:rFonts w:eastAsiaTheme="minorEastAsia" w:hint="eastAsia"/>
          <w:bCs/>
          <w:lang w:eastAsia="zh-CN"/>
        </w:rPr>
        <w:t>sTRP</w:t>
      </w:r>
      <w:proofErr w:type="spellEnd"/>
      <w:r w:rsidR="001A43D4">
        <w:rPr>
          <w:rFonts w:eastAsiaTheme="minorEastAsia" w:hint="eastAsia"/>
          <w:bCs/>
          <w:lang w:eastAsia="zh-CN"/>
        </w:rPr>
        <w:t xml:space="preserve"> and </w:t>
      </w:r>
      <w:proofErr w:type="spellStart"/>
      <w:r w:rsidR="001A43D4">
        <w:rPr>
          <w:rFonts w:eastAsiaTheme="minorEastAsia" w:hint="eastAsia"/>
          <w:bCs/>
          <w:lang w:eastAsia="zh-CN"/>
        </w:rPr>
        <w:t>sDCI</w:t>
      </w:r>
      <w:proofErr w:type="spellEnd"/>
      <w:r w:rsidR="001A43D4">
        <w:rPr>
          <w:rFonts w:eastAsiaTheme="minorEastAsia" w:hint="eastAsia"/>
          <w:bCs/>
          <w:lang w:eastAsia="zh-CN"/>
        </w:rPr>
        <w:t xml:space="preserve"> </w:t>
      </w:r>
      <w:proofErr w:type="spellStart"/>
      <w:r w:rsidR="001A43D4">
        <w:rPr>
          <w:rFonts w:eastAsiaTheme="minorEastAsia" w:hint="eastAsia"/>
          <w:bCs/>
          <w:lang w:eastAsia="zh-CN"/>
        </w:rPr>
        <w:t>mTRP</w:t>
      </w:r>
      <w:proofErr w:type="spellEnd"/>
      <w:r w:rsidR="001A43D4">
        <w:rPr>
          <w:rFonts w:eastAsiaTheme="minorEastAsia" w:hint="eastAsia"/>
          <w:bCs/>
          <w:lang w:eastAsia="zh-CN"/>
        </w:rPr>
        <w:t>. When</w:t>
      </w:r>
      <w:r w:rsidR="00323C1C">
        <w:rPr>
          <w:rFonts w:eastAsiaTheme="minorEastAsia" w:hint="eastAsia"/>
          <w:bCs/>
          <w:lang w:eastAsia="zh-CN"/>
        </w:rPr>
        <w:t xml:space="preserve"> the parameter </w:t>
      </w:r>
      <w:bookmarkStart w:id="2" w:name="_Hlk189671935"/>
      <w:proofErr w:type="spellStart"/>
      <w:r w:rsidR="00323C1C" w:rsidRPr="003A08ED">
        <w:rPr>
          <w:rFonts w:eastAsiaTheme="minorEastAsia" w:hint="eastAsia"/>
          <w:bCs/>
          <w:i/>
          <w:iCs/>
          <w:lang w:eastAsia="zh-CN"/>
        </w:rPr>
        <w:t>applyIndicatedTCI</w:t>
      </w:r>
      <w:proofErr w:type="spellEnd"/>
      <w:r w:rsidR="00323C1C" w:rsidRPr="003A08ED">
        <w:rPr>
          <w:rFonts w:eastAsiaTheme="minorEastAsia" w:hint="eastAsia"/>
          <w:bCs/>
          <w:i/>
          <w:iCs/>
          <w:lang w:eastAsia="zh-CN"/>
        </w:rPr>
        <w:t>-State</w:t>
      </w:r>
      <w:r w:rsidR="00323C1C">
        <w:rPr>
          <w:rFonts w:eastAsiaTheme="minorEastAsia" w:hint="eastAsia"/>
          <w:bCs/>
          <w:lang w:eastAsia="zh-CN"/>
        </w:rPr>
        <w:t xml:space="preserve"> </w:t>
      </w:r>
      <w:bookmarkEnd w:id="2"/>
      <w:r w:rsidR="001A43D4">
        <w:rPr>
          <w:rFonts w:eastAsiaTheme="minorEastAsia" w:hint="eastAsia"/>
          <w:bCs/>
          <w:lang w:eastAsia="zh-CN"/>
        </w:rPr>
        <w:t xml:space="preserve">is configured as </w:t>
      </w:r>
      <w:r w:rsidR="001A43D4">
        <w:rPr>
          <w:rFonts w:eastAsiaTheme="minorEastAsia"/>
          <w:bCs/>
          <w:lang w:eastAsia="zh-CN"/>
        </w:rPr>
        <w:t>‘</w:t>
      </w:r>
      <w:r w:rsidR="00323C1C">
        <w:rPr>
          <w:rFonts w:eastAsiaTheme="minorEastAsia" w:hint="eastAsia"/>
          <w:bCs/>
          <w:lang w:eastAsia="zh-CN"/>
        </w:rPr>
        <w:t>none</w:t>
      </w:r>
      <w:r w:rsidR="00323C1C">
        <w:rPr>
          <w:rFonts w:eastAsiaTheme="minorEastAsia"/>
          <w:bCs/>
          <w:lang w:eastAsia="zh-CN"/>
        </w:rPr>
        <w:t>’</w:t>
      </w:r>
      <w:r w:rsidR="001A43D4">
        <w:rPr>
          <w:rFonts w:eastAsiaTheme="minorEastAsia" w:hint="eastAsia"/>
          <w:bCs/>
          <w:lang w:eastAsia="zh-CN"/>
        </w:rPr>
        <w:t xml:space="preserve"> at least for </w:t>
      </w:r>
      <w:proofErr w:type="spellStart"/>
      <w:r w:rsidR="001A43D4" w:rsidRPr="003A08ED">
        <w:rPr>
          <w:rFonts w:eastAsiaTheme="minorEastAsia"/>
          <w:bCs/>
          <w:lang w:eastAsia="zh-CN"/>
        </w:rPr>
        <w:t>ControlResourcesSet</w:t>
      </w:r>
      <w:proofErr w:type="spellEnd"/>
      <w:r w:rsidR="00323C1C">
        <w:rPr>
          <w:rFonts w:eastAsiaTheme="minorEastAsia" w:hint="eastAsia"/>
          <w:bCs/>
          <w:lang w:eastAsia="zh-CN"/>
        </w:rPr>
        <w:t xml:space="preserve">, </w:t>
      </w:r>
      <w:r w:rsidR="001A43D4">
        <w:rPr>
          <w:rFonts w:eastAsiaTheme="minorEastAsia" w:hint="eastAsia"/>
          <w:bCs/>
          <w:lang w:eastAsia="zh-CN"/>
        </w:rPr>
        <w:t xml:space="preserve">we </w:t>
      </w:r>
      <w:r w:rsidR="00CC30C3">
        <w:rPr>
          <w:rFonts w:eastAsiaTheme="minorEastAsia" w:hint="eastAsia"/>
          <w:bCs/>
          <w:lang w:eastAsia="zh-CN"/>
        </w:rPr>
        <w:t xml:space="preserve">take it as the same way of </w:t>
      </w:r>
      <w:proofErr w:type="spellStart"/>
      <w:r w:rsidR="00CC30C3">
        <w:rPr>
          <w:rFonts w:eastAsiaTheme="minorEastAsia" w:hint="eastAsia"/>
          <w:bCs/>
          <w:lang w:eastAsia="zh-CN"/>
        </w:rPr>
        <w:t>sDCI</w:t>
      </w:r>
      <w:proofErr w:type="spellEnd"/>
      <w:r w:rsidR="00CC30C3">
        <w:rPr>
          <w:rFonts w:eastAsiaTheme="minorEastAsia" w:hint="eastAsia"/>
          <w:bCs/>
          <w:lang w:eastAsia="zh-CN"/>
        </w:rPr>
        <w:t xml:space="preserve"> </w:t>
      </w:r>
      <w:proofErr w:type="spellStart"/>
      <w:r w:rsidR="00CC30C3">
        <w:rPr>
          <w:rFonts w:eastAsiaTheme="minorEastAsia" w:hint="eastAsia"/>
          <w:bCs/>
          <w:lang w:eastAsia="zh-CN"/>
        </w:rPr>
        <w:t>mTRP</w:t>
      </w:r>
      <w:proofErr w:type="spellEnd"/>
      <w:r w:rsidR="00CC30C3">
        <w:rPr>
          <w:rFonts w:eastAsiaTheme="minorEastAsia" w:hint="eastAsia"/>
          <w:bCs/>
          <w:lang w:eastAsia="zh-CN"/>
        </w:rPr>
        <w:t xml:space="preserve">, since there is no such parameter for the legacy </w:t>
      </w:r>
      <w:proofErr w:type="spellStart"/>
      <w:r w:rsidR="00CC30C3">
        <w:rPr>
          <w:rFonts w:eastAsiaTheme="minorEastAsia" w:hint="eastAsia"/>
          <w:bCs/>
          <w:lang w:eastAsia="zh-CN"/>
        </w:rPr>
        <w:t>sTRP</w:t>
      </w:r>
      <w:proofErr w:type="spellEnd"/>
      <w:r w:rsidR="00CC30C3">
        <w:rPr>
          <w:rFonts w:eastAsiaTheme="minorEastAsia" w:hint="eastAsia"/>
          <w:bCs/>
          <w:lang w:eastAsia="zh-CN"/>
        </w:rPr>
        <w:t xml:space="preserve"> configurations. </w:t>
      </w:r>
    </w:p>
    <w:p w14:paraId="0E211BCD" w14:textId="3E40BBD7" w:rsidR="007D496C" w:rsidRPr="00CC30C3" w:rsidRDefault="00CC30C3" w:rsidP="00E50F2F">
      <w:pPr>
        <w:spacing w:before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With above being </w:t>
      </w:r>
      <w:r>
        <w:rPr>
          <w:rFonts w:eastAsiaTheme="minorEastAsia"/>
          <w:bCs/>
          <w:lang w:eastAsia="zh-CN"/>
        </w:rPr>
        <w:t>said</w:t>
      </w:r>
      <w:r>
        <w:rPr>
          <w:rFonts w:eastAsiaTheme="minorEastAsia" w:hint="eastAsia"/>
          <w:bCs/>
          <w:lang w:eastAsia="zh-CN"/>
        </w:rPr>
        <w:t xml:space="preserve">, we would like to response the </w:t>
      </w:r>
      <w:r>
        <w:rPr>
          <w:rFonts w:eastAsiaTheme="minorEastAsia"/>
          <w:bCs/>
          <w:lang w:eastAsia="zh-CN"/>
        </w:rPr>
        <w:t>following</w:t>
      </w:r>
      <w:r>
        <w:rPr>
          <w:rFonts w:eastAsiaTheme="minorEastAsia" w:hint="eastAsia"/>
          <w:bCs/>
          <w:lang w:eastAsia="zh-CN"/>
        </w:rPr>
        <w:t xml:space="preserve"> two questions as below.</w:t>
      </w:r>
    </w:p>
    <w:p w14:paraId="474372FF" w14:textId="77777777" w:rsidR="004C64C6" w:rsidRDefault="004C64C6" w:rsidP="004C64C6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>Question 2a:</w:t>
      </w:r>
      <w:r>
        <w:rPr>
          <w:rFonts w:ascii="Arial" w:eastAsia="等线" w:hAnsi="Arial" w:cs="Arial" w:hint="eastAsia"/>
        </w:rPr>
        <w:t xml:space="preserve"> RAN2 </w:t>
      </w:r>
      <w:r>
        <w:rPr>
          <w:rFonts w:ascii="Arial" w:eastAsia="等线" w:hAnsi="Arial" w:cs="Arial"/>
        </w:rPr>
        <w:t xml:space="preserve">would like to ask if </w:t>
      </w:r>
      <w:r>
        <w:rPr>
          <w:rFonts w:ascii="Arial" w:eastAsia="等线" w:hAnsi="Arial" w:cs="Arial" w:hint="eastAsia"/>
        </w:rPr>
        <w:t xml:space="preserve">RAN1 has any concern on the above highlight sentence? </w:t>
      </w:r>
    </w:p>
    <w:p w14:paraId="451C946E" w14:textId="4AB3497D" w:rsidR="0085592D" w:rsidRDefault="0085592D" w:rsidP="0085592D">
      <w:pPr>
        <w:spacing w:before="120" w:after="120"/>
        <w:jc w:val="both"/>
        <w:rPr>
          <w:rFonts w:ascii="Arial" w:eastAsia="等线" w:hAnsi="Arial" w:cs="Arial"/>
          <w:lang w:eastAsia="zh-CN"/>
        </w:rPr>
      </w:pPr>
      <w:r w:rsidRPr="00AD4613">
        <w:rPr>
          <w:rFonts w:ascii="Arial" w:eastAsia="等线" w:hAnsi="Arial" w:cs="Arial"/>
          <w:b/>
          <w:u w:val="single"/>
        </w:rPr>
        <w:t xml:space="preserve">Answer </w:t>
      </w:r>
      <w:r>
        <w:rPr>
          <w:rFonts w:ascii="Arial" w:eastAsia="等线" w:hAnsi="Arial" w:cs="Arial" w:hint="eastAsia"/>
          <w:b/>
          <w:u w:val="single"/>
          <w:lang w:eastAsia="zh-CN"/>
        </w:rPr>
        <w:t>2a</w:t>
      </w:r>
      <w:r w:rsidRPr="00AD4613">
        <w:rPr>
          <w:rFonts w:ascii="Arial" w:eastAsia="等线" w:hAnsi="Arial" w:cs="Arial"/>
          <w:b/>
          <w:u w:val="single"/>
        </w:rPr>
        <w:t>:</w:t>
      </w:r>
      <w:r>
        <w:rPr>
          <w:rFonts w:ascii="Arial" w:eastAsia="等线" w:hAnsi="Arial" w:cs="Arial" w:hint="eastAsia"/>
          <w:b/>
          <w:u w:val="single"/>
          <w:lang w:eastAsia="zh-CN"/>
        </w:rPr>
        <w:t xml:space="preserve"> </w:t>
      </w:r>
      <w:r w:rsidR="003A03AF">
        <w:rPr>
          <w:rFonts w:ascii="Arial" w:eastAsia="等线" w:hAnsi="Arial" w:cs="Arial" w:hint="eastAsia"/>
          <w:lang w:eastAsia="zh-CN"/>
        </w:rPr>
        <w:t>Yes</w:t>
      </w:r>
      <w:r w:rsidRPr="00105BF5">
        <w:rPr>
          <w:rFonts w:ascii="Arial" w:eastAsia="等线" w:hAnsi="Arial" w:cs="Arial" w:hint="eastAsia"/>
        </w:rPr>
        <w:t>, there i</w:t>
      </w:r>
      <w:r>
        <w:rPr>
          <w:rFonts w:ascii="Arial" w:eastAsia="等线" w:hAnsi="Arial" w:cs="Arial" w:hint="eastAsia"/>
          <w:lang w:eastAsia="zh-CN"/>
        </w:rPr>
        <w:t>s</w:t>
      </w:r>
      <w:r w:rsidRPr="00105BF5">
        <w:rPr>
          <w:rFonts w:ascii="Arial" w:eastAsia="等线" w:hAnsi="Arial" w:cs="Arial"/>
        </w:rPr>
        <w:t>.</w:t>
      </w:r>
      <w:r w:rsidR="00CC30C3">
        <w:rPr>
          <w:rFonts w:ascii="Arial" w:eastAsia="等线" w:hAnsi="Arial" w:cs="Arial" w:hint="eastAsia"/>
          <w:lang w:eastAsia="zh-CN"/>
        </w:rPr>
        <w:t xml:space="preserve"> </w:t>
      </w:r>
      <w:r w:rsidR="00F334AC">
        <w:rPr>
          <w:rFonts w:ascii="Arial" w:eastAsia="等线" w:hAnsi="Arial" w:cs="Arial" w:hint="eastAsia"/>
          <w:lang w:eastAsia="zh-CN"/>
        </w:rPr>
        <w:t xml:space="preserve">The parameter, i.e. </w:t>
      </w:r>
      <w:proofErr w:type="spellStart"/>
      <w:r w:rsidR="00F334AC" w:rsidRPr="00F334AC">
        <w:rPr>
          <w:rFonts w:ascii="Arial" w:eastAsia="等线" w:hAnsi="Arial" w:cs="Arial"/>
          <w:i/>
          <w:iCs/>
          <w:lang w:eastAsia="zh-CN"/>
        </w:rPr>
        <w:t>applyIndicatedTCI</w:t>
      </w:r>
      <w:proofErr w:type="spellEnd"/>
      <w:r w:rsidR="00F334AC" w:rsidRPr="00F334AC">
        <w:rPr>
          <w:rFonts w:ascii="Arial" w:eastAsia="等线" w:hAnsi="Arial" w:cs="Arial"/>
          <w:i/>
          <w:iCs/>
          <w:lang w:eastAsia="zh-CN"/>
        </w:rPr>
        <w:t>-State</w:t>
      </w:r>
      <w:r w:rsidR="00F334AC">
        <w:rPr>
          <w:rFonts w:ascii="Arial" w:eastAsia="等线" w:hAnsi="Arial" w:cs="Arial" w:hint="eastAsia"/>
          <w:lang w:eastAsia="zh-CN"/>
        </w:rPr>
        <w:t xml:space="preserve"> for </w:t>
      </w:r>
      <w:proofErr w:type="spellStart"/>
      <w:r w:rsidR="00F334AC" w:rsidRPr="00F334AC">
        <w:rPr>
          <w:rFonts w:ascii="Arial" w:eastAsia="等线" w:hAnsi="Arial" w:cs="Arial"/>
          <w:lang w:eastAsia="zh-CN"/>
        </w:rPr>
        <w:t>ControlResourcesSet</w:t>
      </w:r>
      <w:proofErr w:type="spellEnd"/>
      <w:r w:rsidR="00F334AC">
        <w:rPr>
          <w:rFonts w:ascii="Arial" w:eastAsia="等线" w:hAnsi="Arial" w:cs="Arial" w:hint="eastAsia"/>
          <w:lang w:eastAsia="zh-CN"/>
        </w:rPr>
        <w:t xml:space="preserve"> seems not sufficient to separate </w:t>
      </w:r>
      <w:proofErr w:type="spellStart"/>
      <w:r w:rsidR="00F334AC">
        <w:rPr>
          <w:rFonts w:ascii="Arial" w:eastAsia="等线" w:hAnsi="Arial" w:cs="Arial" w:hint="eastAsia"/>
          <w:lang w:eastAsia="zh-CN"/>
        </w:rPr>
        <w:t>sTRP</w:t>
      </w:r>
      <w:proofErr w:type="spellEnd"/>
      <w:r w:rsidR="00F334AC">
        <w:rPr>
          <w:rFonts w:ascii="Arial" w:eastAsia="等线" w:hAnsi="Arial" w:cs="Arial" w:hint="eastAsia"/>
          <w:lang w:eastAsia="zh-CN"/>
        </w:rPr>
        <w:t xml:space="preserve"> and </w:t>
      </w:r>
      <w:proofErr w:type="spellStart"/>
      <w:r w:rsidR="00F334AC">
        <w:rPr>
          <w:rFonts w:ascii="Arial" w:eastAsia="等线" w:hAnsi="Arial" w:cs="Arial" w:hint="eastAsia"/>
          <w:lang w:eastAsia="zh-CN"/>
        </w:rPr>
        <w:t>sDCI</w:t>
      </w:r>
      <w:proofErr w:type="spellEnd"/>
      <w:r w:rsidR="00F334AC">
        <w:rPr>
          <w:rFonts w:ascii="Arial" w:eastAsia="等线" w:hAnsi="Arial" w:cs="Arial" w:hint="eastAsia"/>
          <w:lang w:eastAsia="zh-CN"/>
        </w:rPr>
        <w:t xml:space="preserve"> </w:t>
      </w:r>
      <w:proofErr w:type="spellStart"/>
      <w:r w:rsidR="00F334AC">
        <w:rPr>
          <w:rFonts w:ascii="Arial" w:eastAsia="等线" w:hAnsi="Arial" w:cs="Arial" w:hint="eastAsia"/>
          <w:lang w:eastAsia="zh-CN"/>
        </w:rPr>
        <w:t>mTRP</w:t>
      </w:r>
      <w:proofErr w:type="spellEnd"/>
      <w:r w:rsidR="00F334AC">
        <w:rPr>
          <w:rFonts w:ascii="Arial" w:eastAsia="等线" w:hAnsi="Arial" w:cs="Arial" w:hint="eastAsia"/>
          <w:lang w:eastAsia="zh-CN"/>
        </w:rPr>
        <w:t xml:space="preserve">. </w:t>
      </w:r>
    </w:p>
    <w:p w14:paraId="019F6ABF" w14:textId="26397D68" w:rsidR="004C64C6" w:rsidRDefault="004C64C6" w:rsidP="004C64C6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>Question 2b:</w:t>
      </w:r>
      <w:r>
        <w:rPr>
          <w:rFonts w:ascii="Arial" w:eastAsia="等线" w:hAnsi="Arial" w:cs="Arial" w:hint="eastAsia"/>
        </w:rPr>
        <w:t xml:space="preserve"> If there is any concern on Question 2a, what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s RAN1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s suggestion</w:t>
      </w:r>
      <w:r>
        <w:rPr>
          <w:rFonts w:ascii="Arial" w:eastAsia="等线" w:hAnsi="Arial" w:cs="Arial" w:hint="eastAsia"/>
          <w:bCs/>
        </w:rPr>
        <w:t xml:space="preserve"> on how to separate the cells </w:t>
      </w:r>
      <w:r>
        <w:rPr>
          <w:rFonts w:ascii="Arial" w:eastAsia="等线" w:hAnsi="Arial" w:cs="Arial" w:hint="eastAsia"/>
        </w:rPr>
        <w:t xml:space="preserve">operated as </w:t>
      </w:r>
      <w:proofErr w:type="spellStart"/>
      <w:r>
        <w:rPr>
          <w:rFonts w:ascii="Arial" w:eastAsia="等线" w:hAnsi="Arial" w:cs="Arial" w:hint="eastAsia"/>
        </w:rPr>
        <w:t>sTRP</w:t>
      </w:r>
      <w:proofErr w:type="spellEnd"/>
      <w:r>
        <w:rPr>
          <w:rFonts w:ascii="Arial" w:eastAsia="等线" w:hAnsi="Arial" w:cs="Arial" w:hint="eastAsia"/>
        </w:rPr>
        <w:t xml:space="preserve"> and </w:t>
      </w:r>
      <w:proofErr w:type="spellStart"/>
      <w:r>
        <w:rPr>
          <w:rFonts w:ascii="Arial" w:eastAsia="等线" w:hAnsi="Arial" w:cs="Arial" w:hint="eastAsia"/>
        </w:rPr>
        <w:t>sDCI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>?</w:t>
      </w:r>
    </w:p>
    <w:p w14:paraId="7895E42C" w14:textId="1DE88791" w:rsidR="007D496C" w:rsidRPr="009E18FB" w:rsidRDefault="00F334AC" w:rsidP="007D496C">
      <w:pPr>
        <w:spacing w:before="120" w:after="120"/>
        <w:jc w:val="both"/>
        <w:rPr>
          <w:bCs/>
          <w:sz w:val="22"/>
          <w:lang w:eastAsia="zh-CN"/>
        </w:rPr>
      </w:pPr>
      <w:r w:rsidRPr="00AD4613">
        <w:rPr>
          <w:rFonts w:ascii="Arial" w:eastAsia="等线" w:hAnsi="Arial" w:cs="Arial"/>
          <w:b/>
          <w:u w:val="single"/>
        </w:rPr>
        <w:t xml:space="preserve">Answer </w:t>
      </w:r>
      <w:r>
        <w:rPr>
          <w:rFonts w:ascii="Arial" w:eastAsia="等线" w:hAnsi="Arial" w:cs="Arial" w:hint="eastAsia"/>
          <w:b/>
          <w:u w:val="single"/>
          <w:lang w:eastAsia="zh-CN"/>
        </w:rPr>
        <w:t>2b</w:t>
      </w:r>
      <w:r w:rsidRPr="00AD4613">
        <w:rPr>
          <w:rFonts w:ascii="Arial" w:eastAsia="等线" w:hAnsi="Arial" w:cs="Arial"/>
          <w:b/>
          <w:u w:val="single"/>
        </w:rPr>
        <w:t>:</w:t>
      </w:r>
      <w:r>
        <w:rPr>
          <w:rFonts w:ascii="Arial" w:eastAsia="等线" w:hAnsi="Arial" w:cs="Arial" w:hint="eastAsia"/>
          <w:b/>
          <w:u w:val="single"/>
          <w:lang w:eastAsia="zh-CN"/>
        </w:rPr>
        <w:t xml:space="preserve"> </w:t>
      </w:r>
      <w:r w:rsidR="009E18FB" w:rsidRPr="009E18FB">
        <w:rPr>
          <w:rFonts w:ascii="Arial" w:eastAsia="等线" w:hAnsi="Arial" w:cs="Arial" w:hint="eastAsia"/>
          <w:bCs/>
          <w:lang w:eastAsia="zh-CN"/>
        </w:rPr>
        <w:t>N</w:t>
      </w:r>
      <w:r w:rsidR="009E18FB" w:rsidRPr="009E18FB">
        <w:rPr>
          <w:rFonts w:ascii="Arial" w:eastAsia="等线" w:hAnsi="Arial" w:cs="Arial"/>
          <w:bCs/>
          <w:lang w:eastAsia="zh-CN"/>
        </w:rPr>
        <w:t xml:space="preserve">etwork ensures that either </w:t>
      </w:r>
      <w:r w:rsidR="009E18FB">
        <w:rPr>
          <w:rFonts w:ascii="Arial" w:eastAsia="等线" w:hAnsi="Arial" w:cs="Arial" w:hint="eastAsia"/>
          <w:bCs/>
          <w:lang w:eastAsia="zh-CN"/>
        </w:rPr>
        <w:t xml:space="preserve">all </w:t>
      </w:r>
      <w:proofErr w:type="spellStart"/>
      <w:r w:rsidR="009E18FB" w:rsidRPr="008458DD">
        <w:rPr>
          <w:rFonts w:ascii="Arial" w:eastAsia="等线" w:hAnsi="Arial" w:cs="Arial"/>
          <w:bCs/>
          <w:i/>
          <w:iCs/>
          <w:lang w:eastAsia="zh-CN"/>
        </w:rPr>
        <w:t>applyIndicatedTCI</w:t>
      </w:r>
      <w:proofErr w:type="spellEnd"/>
      <w:r w:rsidR="009E18FB" w:rsidRPr="008458DD">
        <w:rPr>
          <w:rFonts w:ascii="Arial" w:eastAsia="等线" w:hAnsi="Arial" w:cs="Arial"/>
          <w:bCs/>
          <w:i/>
          <w:iCs/>
          <w:lang w:eastAsia="zh-CN"/>
        </w:rPr>
        <w:t>-State</w:t>
      </w:r>
      <w:r w:rsidR="009E18FB" w:rsidRPr="009E18FB">
        <w:rPr>
          <w:rFonts w:ascii="Arial" w:eastAsia="等线" w:hAnsi="Arial" w:cs="Arial"/>
          <w:bCs/>
          <w:lang w:eastAsia="zh-CN"/>
        </w:rPr>
        <w:t xml:space="preserve"> </w:t>
      </w:r>
      <w:r w:rsidR="009E18FB">
        <w:rPr>
          <w:rFonts w:ascii="Arial" w:eastAsia="等线" w:hAnsi="Arial" w:cs="Arial" w:hint="eastAsia"/>
          <w:bCs/>
          <w:lang w:eastAsia="zh-CN"/>
        </w:rPr>
        <w:t>are</w:t>
      </w:r>
      <w:r w:rsidR="009E18FB" w:rsidRPr="009E18FB">
        <w:rPr>
          <w:rFonts w:ascii="Arial" w:eastAsia="等线" w:hAnsi="Arial" w:cs="Arial"/>
          <w:bCs/>
          <w:lang w:eastAsia="zh-CN"/>
        </w:rPr>
        <w:t xml:space="preserve"> configured for all </w:t>
      </w:r>
      <w:r w:rsidR="000F0EAC">
        <w:rPr>
          <w:rFonts w:ascii="Arial" w:eastAsia="等线" w:hAnsi="Arial" w:cs="Arial" w:hint="eastAsia"/>
          <w:bCs/>
          <w:lang w:eastAsia="zh-CN"/>
        </w:rPr>
        <w:t xml:space="preserve">PDCCH/PDSCH/PUCCH/PUSCH </w:t>
      </w:r>
      <w:r w:rsidR="009E18FB" w:rsidRPr="009E18FB">
        <w:rPr>
          <w:rFonts w:ascii="Arial" w:eastAsia="等线" w:hAnsi="Arial" w:cs="Arial"/>
          <w:bCs/>
          <w:lang w:eastAsia="zh-CN"/>
        </w:rPr>
        <w:t xml:space="preserve">in all BWPs of all serving cells or </w:t>
      </w:r>
      <w:r w:rsidR="000F0EAC">
        <w:rPr>
          <w:rFonts w:ascii="Arial" w:eastAsia="等线" w:hAnsi="Arial" w:cs="Arial" w:hint="eastAsia"/>
          <w:bCs/>
          <w:lang w:eastAsia="zh-CN"/>
        </w:rPr>
        <w:t xml:space="preserve">there is </w:t>
      </w:r>
      <w:r w:rsidR="00D0037A">
        <w:rPr>
          <w:rFonts w:ascii="Arial" w:eastAsia="等线" w:hAnsi="Arial" w:cs="Arial"/>
          <w:bCs/>
          <w:lang w:eastAsia="zh-CN"/>
        </w:rPr>
        <w:t>not</w:t>
      </w:r>
      <w:r w:rsidR="000F0EAC">
        <w:rPr>
          <w:rFonts w:ascii="Arial" w:eastAsia="等线" w:hAnsi="Arial" w:cs="Arial" w:hint="eastAsia"/>
          <w:bCs/>
          <w:lang w:eastAsia="zh-CN"/>
        </w:rPr>
        <w:t xml:space="preserve"> any </w:t>
      </w:r>
      <w:proofErr w:type="spellStart"/>
      <w:r w:rsidR="009E18FB" w:rsidRPr="008458DD">
        <w:rPr>
          <w:rFonts w:ascii="Arial" w:eastAsia="等线" w:hAnsi="Arial" w:cs="Arial"/>
          <w:bCs/>
          <w:i/>
          <w:iCs/>
          <w:lang w:eastAsia="zh-CN"/>
        </w:rPr>
        <w:t>applyIndicatedTCI</w:t>
      </w:r>
      <w:proofErr w:type="spellEnd"/>
      <w:r w:rsidR="009E18FB" w:rsidRPr="008458DD">
        <w:rPr>
          <w:rFonts w:ascii="Arial" w:eastAsia="等线" w:hAnsi="Arial" w:cs="Arial"/>
          <w:bCs/>
          <w:i/>
          <w:iCs/>
          <w:lang w:eastAsia="zh-CN"/>
        </w:rPr>
        <w:t>-State</w:t>
      </w:r>
      <w:r w:rsidR="009E18FB" w:rsidRPr="009E18FB">
        <w:rPr>
          <w:rFonts w:ascii="Arial" w:eastAsia="等线" w:hAnsi="Arial" w:cs="Arial"/>
          <w:bCs/>
          <w:lang w:eastAsia="zh-CN"/>
        </w:rPr>
        <w:t xml:space="preserve"> configured </w:t>
      </w:r>
      <w:r w:rsidR="000F0EAC">
        <w:rPr>
          <w:rFonts w:ascii="Arial" w:eastAsia="等线" w:hAnsi="Arial" w:cs="Arial" w:hint="eastAsia"/>
          <w:bCs/>
          <w:lang w:eastAsia="zh-CN"/>
        </w:rPr>
        <w:t xml:space="preserve">for </w:t>
      </w:r>
      <w:r w:rsidR="009E18FB" w:rsidRPr="009E18FB">
        <w:rPr>
          <w:rFonts w:ascii="Arial" w:eastAsia="等线" w:hAnsi="Arial" w:cs="Arial"/>
          <w:bCs/>
          <w:lang w:eastAsia="zh-CN"/>
        </w:rPr>
        <w:t xml:space="preserve">any </w:t>
      </w:r>
      <w:r w:rsidR="000F0EAC">
        <w:rPr>
          <w:rFonts w:ascii="Arial" w:eastAsia="等线" w:hAnsi="Arial" w:cs="Arial" w:hint="eastAsia"/>
          <w:bCs/>
          <w:lang w:eastAsia="zh-CN"/>
        </w:rPr>
        <w:t xml:space="preserve">PDCCH/PDSCH/PUCCH/PUSCH </w:t>
      </w:r>
      <w:r w:rsidR="009E18FB" w:rsidRPr="009E18FB">
        <w:rPr>
          <w:rFonts w:ascii="Arial" w:eastAsia="等线" w:hAnsi="Arial" w:cs="Arial"/>
          <w:bCs/>
          <w:lang w:eastAsia="zh-CN"/>
        </w:rPr>
        <w:t>of any BWP of any serving cell.</w:t>
      </w:r>
    </w:p>
    <w:p w14:paraId="69A8645B" w14:textId="6A4709FD" w:rsidR="00F65FEA" w:rsidRPr="00AB7C8D" w:rsidRDefault="00F65FEA" w:rsidP="00F65FEA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Conclusion</w:t>
      </w:r>
    </w:p>
    <w:p w14:paraId="4A164591" w14:textId="47EF83FE" w:rsidR="005A5E50" w:rsidRPr="00CE67A1" w:rsidRDefault="005A5E50" w:rsidP="005A5E50">
      <w:pPr>
        <w:spacing w:after="120"/>
        <w:jc w:val="both"/>
        <w:rPr>
          <w:rFonts w:ascii="Arial" w:hAnsi="Arial" w:cs="Arial"/>
          <w:u w:val="single"/>
        </w:rPr>
      </w:pPr>
      <w:r w:rsidRPr="005A5E50">
        <w:t>With above being said, we suggest the following response to RAN</w:t>
      </w:r>
      <w:r w:rsidR="005857E9">
        <w:t>2</w:t>
      </w:r>
      <w:r w:rsidRPr="005A5E50">
        <w:t>.</w:t>
      </w:r>
      <w:r>
        <w:rPr>
          <w:rFonts w:ascii="Arial" w:hAnsi="Arial" w:cs="Arial"/>
          <w:u w:val="single"/>
        </w:rPr>
        <w:t xml:space="preserve"> </w:t>
      </w:r>
    </w:p>
    <w:p w14:paraId="44BC644A" w14:textId="5CBFB511" w:rsidR="00181170" w:rsidRDefault="00B01F06" w:rsidP="00181170">
      <w:pPr>
        <w:pStyle w:val="00Text"/>
        <w:rPr>
          <w:rFonts w:ascii="Arial" w:hAnsi="Arial" w:cs="Arial"/>
          <w:b/>
          <w:bCs/>
          <w:i/>
          <w:iCs/>
        </w:rPr>
      </w:pPr>
      <w:r w:rsidRPr="000753A6">
        <w:rPr>
          <w:rFonts w:ascii="Arial" w:hAnsi="Arial" w:cs="Arial"/>
          <w:b/>
          <w:bCs/>
          <w:i/>
          <w:iCs/>
        </w:rPr>
        <w:t>Proposal</w:t>
      </w:r>
      <w:r w:rsidR="000753A6">
        <w:rPr>
          <w:rFonts w:ascii="Arial" w:hAnsi="Arial" w:cs="Arial" w:hint="eastAsia"/>
          <w:b/>
          <w:bCs/>
          <w:i/>
          <w:iCs/>
        </w:rPr>
        <w:t xml:space="preserve"> 1</w:t>
      </w:r>
      <w:r w:rsidRPr="000753A6">
        <w:rPr>
          <w:rFonts w:ascii="Arial" w:hAnsi="Arial" w:cs="Arial"/>
          <w:b/>
          <w:bCs/>
          <w:i/>
          <w:iCs/>
        </w:rPr>
        <w:t>:</w:t>
      </w:r>
      <w:r w:rsidR="005857E9" w:rsidRPr="000753A6">
        <w:rPr>
          <w:rFonts w:ascii="Arial" w:hAnsi="Arial" w:cs="Arial"/>
          <w:b/>
          <w:bCs/>
          <w:i/>
          <w:iCs/>
        </w:rPr>
        <w:t xml:space="preserve"> </w:t>
      </w:r>
      <w:r w:rsidR="00B66683" w:rsidRPr="000753A6">
        <w:rPr>
          <w:rFonts w:ascii="Arial" w:hAnsi="Arial" w:cs="Arial"/>
          <w:b/>
          <w:bCs/>
          <w:i/>
          <w:iCs/>
        </w:rPr>
        <w:t xml:space="preserve">Please kindly </w:t>
      </w:r>
      <w:r w:rsidR="00D0037A">
        <w:rPr>
          <w:rFonts w:ascii="Arial" w:hAnsi="Arial" w:cs="Arial" w:hint="eastAsia"/>
          <w:b/>
          <w:bCs/>
          <w:i/>
          <w:iCs/>
        </w:rPr>
        <w:t xml:space="preserve">consider </w:t>
      </w:r>
      <w:r w:rsidR="00B66683" w:rsidRPr="000753A6">
        <w:rPr>
          <w:rFonts w:ascii="Arial" w:hAnsi="Arial" w:cs="Arial"/>
          <w:b/>
          <w:bCs/>
          <w:i/>
          <w:iCs/>
        </w:rPr>
        <w:t xml:space="preserve">our answers into the response </w:t>
      </w:r>
      <w:r w:rsidR="005857E9" w:rsidRPr="000753A6">
        <w:rPr>
          <w:rFonts w:ascii="Arial" w:hAnsi="Arial" w:cs="Arial"/>
          <w:b/>
          <w:bCs/>
          <w:i/>
          <w:iCs/>
        </w:rPr>
        <w:t>LS</w:t>
      </w:r>
      <w:r w:rsidR="00B66683" w:rsidRPr="000753A6">
        <w:rPr>
          <w:rFonts w:ascii="Arial" w:hAnsi="Arial" w:cs="Arial"/>
          <w:b/>
          <w:bCs/>
          <w:i/>
          <w:iCs/>
        </w:rPr>
        <w:t xml:space="preserve"> to RAN2</w:t>
      </w:r>
      <w:r w:rsidRPr="000753A6">
        <w:rPr>
          <w:rFonts w:ascii="Arial" w:hAnsi="Arial" w:cs="Arial"/>
          <w:b/>
          <w:bCs/>
          <w:i/>
          <w:iCs/>
        </w:rPr>
        <w:t xml:space="preserve">. </w:t>
      </w:r>
    </w:p>
    <w:p w14:paraId="69D60EA7" w14:textId="77777777" w:rsidR="00D0037A" w:rsidRDefault="00D0037A" w:rsidP="00D0037A">
      <w:pPr>
        <w:spacing w:before="120" w:after="120"/>
        <w:jc w:val="both"/>
        <w:rPr>
          <w:rFonts w:ascii="Arial" w:eastAsia="等线" w:hAnsi="Arial" w:cs="Arial"/>
        </w:rPr>
      </w:pPr>
      <w:r w:rsidRPr="00AD4613">
        <w:rPr>
          <w:rFonts w:ascii="Arial" w:eastAsia="等线" w:hAnsi="Arial" w:cs="Arial"/>
          <w:b/>
          <w:u w:val="single"/>
        </w:rPr>
        <w:t>Answer 1</w:t>
      </w:r>
      <w:r>
        <w:rPr>
          <w:rFonts w:ascii="Arial" w:eastAsia="等线" w:hAnsi="Arial" w:cs="Arial" w:hint="eastAsia"/>
          <w:b/>
          <w:u w:val="single"/>
          <w:lang w:eastAsia="zh-CN"/>
        </w:rPr>
        <w:t>b</w:t>
      </w:r>
      <w:r w:rsidRPr="00AD4613">
        <w:rPr>
          <w:rFonts w:ascii="Arial" w:eastAsia="等线" w:hAnsi="Arial" w:cs="Arial"/>
          <w:b/>
          <w:u w:val="single"/>
        </w:rPr>
        <w:t>:</w:t>
      </w:r>
      <w:r>
        <w:rPr>
          <w:rFonts w:ascii="Arial" w:eastAsia="等线" w:hAnsi="Arial" w:cs="Arial" w:hint="eastAsia"/>
          <w:lang w:eastAsia="zh-CN"/>
        </w:rPr>
        <w:t xml:space="preserve"> Not Applicable</w:t>
      </w:r>
      <w:r w:rsidRPr="00105BF5">
        <w:rPr>
          <w:rFonts w:ascii="Arial" w:eastAsia="等线" w:hAnsi="Arial" w:cs="Arial"/>
        </w:rPr>
        <w:t>.</w:t>
      </w:r>
    </w:p>
    <w:p w14:paraId="0571A79E" w14:textId="77777777" w:rsidR="00D0037A" w:rsidRDefault="00D0037A" w:rsidP="00D0037A">
      <w:pPr>
        <w:spacing w:before="120" w:after="120"/>
        <w:jc w:val="both"/>
        <w:rPr>
          <w:rFonts w:ascii="Arial" w:eastAsia="等线" w:hAnsi="Arial" w:cs="Arial"/>
          <w:lang w:eastAsia="zh-CN"/>
        </w:rPr>
      </w:pPr>
      <w:r w:rsidRPr="00AD4613">
        <w:rPr>
          <w:rFonts w:ascii="Arial" w:eastAsia="等线" w:hAnsi="Arial" w:cs="Arial"/>
          <w:b/>
          <w:u w:val="single"/>
        </w:rPr>
        <w:t xml:space="preserve">Answer </w:t>
      </w:r>
      <w:r>
        <w:rPr>
          <w:rFonts w:ascii="Arial" w:eastAsia="等线" w:hAnsi="Arial" w:cs="Arial" w:hint="eastAsia"/>
          <w:b/>
          <w:u w:val="single"/>
          <w:lang w:eastAsia="zh-CN"/>
        </w:rPr>
        <w:t>2a</w:t>
      </w:r>
      <w:r w:rsidRPr="00AD4613">
        <w:rPr>
          <w:rFonts w:ascii="Arial" w:eastAsia="等线" w:hAnsi="Arial" w:cs="Arial"/>
          <w:b/>
          <w:u w:val="single"/>
        </w:rPr>
        <w:t>:</w:t>
      </w:r>
      <w:r>
        <w:rPr>
          <w:rFonts w:ascii="Arial" w:eastAsia="等线" w:hAnsi="Arial" w:cs="Arial" w:hint="eastAsia"/>
          <w:b/>
          <w:u w:val="single"/>
          <w:lang w:eastAsia="zh-CN"/>
        </w:rPr>
        <w:t xml:space="preserve"> </w:t>
      </w:r>
      <w:r>
        <w:rPr>
          <w:rFonts w:ascii="Arial" w:eastAsia="等线" w:hAnsi="Arial" w:cs="Arial" w:hint="eastAsia"/>
          <w:lang w:eastAsia="zh-CN"/>
        </w:rPr>
        <w:t>Yes</w:t>
      </w:r>
      <w:r w:rsidRPr="00105BF5">
        <w:rPr>
          <w:rFonts w:ascii="Arial" w:eastAsia="等线" w:hAnsi="Arial" w:cs="Arial" w:hint="eastAsia"/>
        </w:rPr>
        <w:t>, there i</w:t>
      </w:r>
      <w:r>
        <w:rPr>
          <w:rFonts w:ascii="Arial" w:eastAsia="等线" w:hAnsi="Arial" w:cs="Arial" w:hint="eastAsia"/>
          <w:lang w:eastAsia="zh-CN"/>
        </w:rPr>
        <w:t>s</w:t>
      </w:r>
      <w:r w:rsidRPr="00105BF5">
        <w:rPr>
          <w:rFonts w:ascii="Arial" w:eastAsia="等线" w:hAnsi="Arial" w:cs="Arial"/>
        </w:rPr>
        <w:t>.</w:t>
      </w:r>
      <w:r>
        <w:rPr>
          <w:rFonts w:ascii="Arial" w:eastAsia="等线" w:hAnsi="Arial" w:cs="Arial" w:hint="eastAsia"/>
          <w:lang w:eastAsia="zh-CN"/>
        </w:rPr>
        <w:t xml:space="preserve"> The parameter, i.e. </w:t>
      </w:r>
      <w:proofErr w:type="spellStart"/>
      <w:r w:rsidRPr="00F334AC">
        <w:rPr>
          <w:rFonts w:ascii="Arial" w:eastAsia="等线" w:hAnsi="Arial" w:cs="Arial"/>
          <w:i/>
          <w:iCs/>
          <w:lang w:eastAsia="zh-CN"/>
        </w:rPr>
        <w:t>applyIndicatedTCI</w:t>
      </w:r>
      <w:proofErr w:type="spellEnd"/>
      <w:r w:rsidRPr="00F334AC">
        <w:rPr>
          <w:rFonts w:ascii="Arial" w:eastAsia="等线" w:hAnsi="Arial" w:cs="Arial"/>
          <w:i/>
          <w:iCs/>
          <w:lang w:eastAsia="zh-CN"/>
        </w:rPr>
        <w:t>-State</w:t>
      </w:r>
      <w:r>
        <w:rPr>
          <w:rFonts w:ascii="Arial" w:eastAsia="等线" w:hAnsi="Arial" w:cs="Arial" w:hint="eastAsia"/>
          <w:lang w:eastAsia="zh-CN"/>
        </w:rPr>
        <w:t xml:space="preserve"> for </w:t>
      </w:r>
      <w:proofErr w:type="spellStart"/>
      <w:r w:rsidRPr="00F334AC">
        <w:rPr>
          <w:rFonts w:ascii="Arial" w:eastAsia="等线" w:hAnsi="Arial" w:cs="Arial"/>
          <w:lang w:eastAsia="zh-CN"/>
        </w:rPr>
        <w:t>ControlResourcesSet</w:t>
      </w:r>
      <w:proofErr w:type="spellEnd"/>
      <w:r>
        <w:rPr>
          <w:rFonts w:ascii="Arial" w:eastAsia="等线" w:hAnsi="Arial" w:cs="Arial" w:hint="eastAsia"/>
          <w:lang w:eastAsia="zh-CN"/>
        </w:rPr>
        <w:t xml:space="preserve"> seems not sufficient to separate </w:t>
      </w:r>
      <w:proofErr w:type="spellStart"/>
      <w:r>
        <w:rPr>
          <w:rFonts w:ascii="Arial" w:eastAsia="等线" w:hAnsi="Arial" w:cs="Arial" w:hint="eastAsia"/>
          <w:lang w:eastAsia="zh-CN"/>
        </w:rPr>
        <w:t>sTRP</w:t>
      </w:r>
      <w:proofErr w:type="spellEnd"/>
      <w:r>
        <w:rPr>
          <w:rFonts w:ascii="Arial" w:eastAsia="等线" w:hAnsi="Arial" w:cs="Arial" w:hint="eastAsia"/>
          <w:lang w:eastAsia="zh-CN"/>
        </w:rPr>
        <w:t xml:space="preserve"> and </w:t>
      </w:r>
      <w:proofErr w:type="spellStart"/>
      <w:r>
        <w:rPr>
          <w:rFonts w:ascii="Arial" w:eastAsia="等线" w:hAnsi="Arial" w:cs="Arial" w:hint="eastAsia"/>
          <w:lang w:eastAsia="zh-CN"/>
        </w:rPr>
        <w:t>sDCI</w:t>
      </w:r>
      <w:proofErr w:type="spellEnd"/>
      <w:r>
        <w:rPr>
          <w:rFonts w:ascii="Arial" w:eastAsia="等线" w:hAnsi="Arial" w:cs="Arial" w:hint="eastAsia"/>
          <w:lang w:eastAsia="zh-CN"/>
        </w:rPr>
        <w:t xml:space="preserve"> </w:t>
      </w:r>
      <w:proofErr w:type="spellStart"/>
      <w:r>
        <w:rPr>
          <w:rFonts w:ascii="Arial" w:eastAsia="等线" w:hAnsi="Arial" w:cs="Arial" w:hint="eastAsia"/>
          <w:lang w:eastAsia="zh-CN"/>
        </w:rPr>
        <w:t>mTRP</w:t>
      </w:r>
      <w:proofErr w:type="spellEnd"/>
      <w:r>
        <w:rPr>
          <w:rFonts w:ascii="Arial" w:eastAsia="等线" w:hAnsi="Arial" w:cs="Arial" w:hint="eastAsia"/>
          <w:lang w:eastAsia="zh-CN"/>
        </w:rPr>
        <w:t xml:space="preserve">. </w:t>
      </w:r>
    </w:p>
    <w:p w14:paraId="3A79A79F" w14:textId="2C2559A6" w:rsidR="00D0037A" w:rsidRPr="00D0037A" w:rsidRDefault="00D0037A" w:rsidP="00D0037A">
      <w:pPr>
        <w:spacing w:before="120" w:after="120"/>
        <w:jc w:val="both"/>
        <w:rPr>
          <w:bCs/>
          <w:sz w:val="22"/>
          <w:lang w:eastAsia="zh-CN"/>
        </w:rPr>
      </w:pPr>
      <w:r w:rsidRPr="00AD4613">
        <w:rPr>
          <w:rFonts w:ascii="Arial" w:eastAsia="等线" w:hAnsi="Arial" w:cs="Arial"/>
          <w:b/>
          <w:u w:val="single"/>
        </w:rPr>
        <w:t xml:space="preserve">Answer </w:t>
      </w:r>
      <w:r>
        <w:rPr>
          <w:rFonts w:ascii="Arial" w:eastAsia="等线" w:hAnsi="Arial" w:cs="Arial" w:hint="eastAsia"/>
          <w:b/>
          <w:u w:val="single"/>
          <w:lang w:eastAsia="zh-CN"/>
        </w:rPr>
        <w:t>2b</w:t>
      </w:r>
      <w:r w:rsidRPr="00AD4613">
        <w:rPr>
          <w:rFonts w:ascii="Arial" w:eastAsia="等线" w:hAnsi="Arial" w:cs="Arial"/>
          <w:b/>
          <w:u w:val="single"/>
        </w:rPr>
        <w:t>:</w:t>
      </w:r>
      <w:r>
        <w:rPr>
          <w:rFonts w:ascii="Arial" w:eastAsia="等线" w:hAnsi="Arial" w:cs="Arial" w:hint="eastAsia"/>
          <w:b/>
          <w:u w:val="single"/>
          <w:lang w:eastAsia="zh-CN"/>
        </w:rPr>
        <w:t xml:space="preserve"> </w:t>
      </w:r>
      <w:r w:rsidRPr="009E18FB">
        <w:rPr>
          <w:rFonts w:ascii="Arial" w:eastAsia="等线" w:hAnsi="Arial" w:cs="Arial" w:hint="eastAsia"/>
          <w:bCs/>
          <w:lang w:eastAsia="zh-CN"/>
        </w:rPr>
        <w:t>N</w:t>
      </w:r>
      <w:r w:rsidRPr="009E18FB">
        <w:rPr>
          <w:rFonts w:ascii="Arial" w:eastAsia="等线" w:hAnsi="Arial" w:cs="Arial"/>
          <w:bCs/>
          <w:lang w:eastAsia="zh-CN"/>
        </w:rPr>
        <w:t xml:space="preserve">etwork ensures that either </w:t>
      </w:r>
      <w:r>
        <w:rPr>
          <w:rFonts w:ascii="Arial" w:eastAsia="等线" w:hAnsi="Arial" w:cs="Arial" w:hint="eastAsia"/>
          <w:bCs/>
          <w:lang w:eastAsia="zh-CN"/>
        </w:rPr>
        <w:t xml:space="preserve">all </w:t>
      </w:r>
      <w:proofErr w:type="spellStart"/>
      <w:r w:rsidRPr="008458DD">
        <w:rPr>
          <w:rFonts w:ascii="Arial" w:eastAsia="等线" w:hAnsi="Arial" w:cs="Arial"/>
          <w:bCs/>
          <w:i/>
          <w:iCs/>
          <w:lang w:eastAsia="zh-CN"/>
        </w:rPr>
        <w:t>applyIndicatedTCI</w:t>
      </w:r>
      <w:proofErr w:type="spellEnd"/>
      <w:r w:rsidRPr="008458DD">
        <w:rPr>
          <w:rFonts w:ascii="Arial" w:eastAsia="等线" w:hAnsi="Arial" w:cs="Arial"/>
          <w:bCs/>
          <w:i/>
          <w:iCs/>
          <w:lang w:eastAsia="zh-CN"/>
        </w:rPr>
        <w:t>-State</w:t>
      </w:r>
      <w:r w:rsidRPr="009E18FB">
        <w:rPr>
          <w:rFonts w:ascii="Arial" w:eastAsia="等线" w:hAnsi="Arial" w:cs="Arial"/>
          <w:bCs/>
          <w:lang w:eastAsia="zh-CN"/>
        </w:rPr>
        <w:t xml:space="preserve"> </w:t>
      </w:r>
      <w:r>
        <w:rPr>
          <w:rFonts w:ascii="Arial" w:eastAsia="等线" w:hAnsi="Arial" w:cs="Arial" w:hint="eastAsia"/>
          <w:bCs/>
          <w:lang w:eastAsia="zh-CN"/>
        </w:rPr>
        <w:t>are</w:t>
      </w:r>
      <w:r w:rsidRPr="009E18FB">
        <w:rPr>
          <w:rFonts w:ascii="Arial" w:eastAsia="等线" w:hAnsi="Arial" w:cs="Arial"/>
          <w:bCs/>
          <w:lang w:eastAsia="zh-CN"/>
        </w:rPr>
        <w:t xml:space="preserve"> configured for all </w:t>
      </w:r>
      <w:r>
        <w:rPr>
          <w:rFonts w:ascii="Arial" w:eastAsia="等线" w:hAnsi="Arial" w:cs="Arial" w:hint="eastAsia"/>
          <w:bCs/>
          <w:lang w:eastAsia="zh-CN"/>
        </w:rPr>
        <w:t xml:space="preserve">PDCCH/PDSCH/PUCCH/PUSCH </w:t>
      </w:r>
      <w:r w:rsidRPr="009E18FB">
        <w:rPr>
          <w:rFonts w:ascii="Arial" w:eastAsia="等线" w:hAnsi="Arial" w:cs="Arial"/>
          <w:bCs/>
          <w:lang w:eastAsia="zh-CN"/>
        </w:rPr>
        <w:t xml:space="preserve">in all BWPs of all serving cells or </w:t>
      </w:r>
      <w:r>
        <w:rPr>
          <w:rFonts w:ascii="Arial" w:eastAsia="等线" w:hAnsi="Arial" w:cs="Arial" w:hint="eastAsia"/>
          <w:bCs/>
          <w:lang w:eastAsia="zh-CN"/>
        </w:rPr>
        <w:t xml:space="preserve">there is </w:t>
      </w:r>
      <w:r>
        <w:rPr>
          <w:rFonts w:ascii="Arial" w:eastAsia="等线" w:hAnsi="Arial" w:cs="Arial"/>
          <w:bCs/>
          <w:lang w:eastAsia="zh-CN"/>
        </w:rPr>
        <w:t>not</w:t>
      </w:r>
      <w:r>
        <w:rPr>
          <w:rFonts w:ascii="Arial" w:eastAsia="等线" w:hAnsi="Arial" w:cs="Arial" w:hint="eastAsia"/>
          <w:bCs/>
          <w:lang w:eastAsia="zh-CN"/>
        </w:rPr>
        <w:t xml:space="preserve"> any </w:t>
      </w:r>
      <w:proofErr w:type="spellStart"/>
      <w:r w:rsidRPr="008458DD">
        <w:rPr>
          <w:rFonts w:ascii="Arial" w:eastAsia="等线" w:hAnsi="Arial" w:cs="Arial"/>
          <w:bCs/>
          <w:i/>
          <w:iCs/>
          <w:lang w:eastAsia="zh-CN"/>
        </w:rPr>
        <w:t>applyIndicatedTCI</w:t>
      </w:r>
      <w:proofErr w:type="spellEnd"/>
      <w:r w:rsidRPr="008458DD">
        <w:rPr>
          <w:rFonts w:ascii="Arial" w:eastAsia="等线" w:hAnsi="Arial" w:cs="Arial"/>
          <w:bCs/>
          <w:i/>
          <w:iCs/>
          <w:lang w:eastAsia="zh-CN"/>
        </w:rPr>
        <w:t>-State</w:t>
      </w:r>
      <w:r w:rsidRPr="009E18FB">
        <w:rPr>
          <w:rFonts w:ascii="Arial" w:eastAsia="等线" w:hAnsi="Arial" w:cs="Arial"/>
          <w:bCs/>
          <w:lang w:eastAsia="zh-CN"/>
        </w:rPr>
        <w:t xml:space="preserve"> configured </w:t>
      </w:r>
      <w:r>
        <w:rPr>
          <w:rFonts w:ascii="Arial" w:eastAsia="等线" w:hAnsi="Arial" w:cs="Arial" w:hint="eastAsia"/>
          <w:bCs/>
          <w:lang w:eastAsia="zh-CN"/>
        </w:rPr>
        <w:t xml:space="preserve">for </w:t>
      </w:r>
      <w:r w:rsidRPr="009E18FB">
        <w:rPr>
          <w:rFonts w:ascii="Arial" w:eastAsia="等线" w:hAnsi="Arial" w:cs="Arial"/>
          <w:bCs/>
          <w:lang w:eastAsia="zh-CN"/>
        </w:rPr>
        <w:t xml:space="preserve">any </w:t>
      </w:r>
      <w:r>
        <w:rPr>
          <w:rFonts w:ascii="Arial" w:eastAsia="等线" w:hAnsi="Arial" w:cs="Arial" w:hint="eastAsia"/>
          <w:bCs/>
          <w:lang w:eastAsia="zh-CN"/>
        </w:rPr>
        <w:t xml:space="preserve">PDCCH/PDSCH/PUCCH/PUSCH </w:t>
      </w:r>
      <w:r w:rsidRPr="009E18FB">
        <w:rPr>
          <w:rFonts w:ascii="Arial" w:eastAsia="等线" w:hAnsi="Arial" w:cs="Arial"/>
          <w:bCs/>
          <w:lang w:eastAsia="zh-CN"/>
        </w:rPr>
        <w:t>of any BWP of any serving cell.</w:t>
      </w:r>
    </w:p>
    <w:p w14:paraId="5A95A0EE" w14:textId="1E0ECCEC" w:rsidR="009B2043" w:rsidRPr="00AB7C8D" w:rsidRDefault="0044100E" w:rsidP="009B2043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R</w:t>
      </w:r>
      <w:r w:rsidR="009B2043" w:rsidRPr="00AB7C8D">
        <w:rPr>
          <w:b/>
          <w:bCs w:val="0"/>
        </w:rPr>
        <w:t>eference</w:t>
      </w:r>
    </w:p>
    <w:p w14:paraId="66EAE849" w14:textId="08850653" w:rsidR="00253770" w:rsidRPr="0019030E" w:rsidRDefault="00676C96" w:rsidP="00253770">
      <w:pPr>
        <w:pStyle w:val="05reference"/>
        <w:rPr>
          <w:szCs w:val="20"/>
        </w:rPr>
      </w:pPr>
      <w:r w:rsidRPr="00676C96">
        <w:rPr>
          <w:szCs w:val="20"/>
        </w:rPr>
        <w:t>R1-2500013</w:t>
      </w:r>
      <w:r w:rsidR="008F7AE8" w:rsidRPr="0019030E">
        <w:rPr>
          <w:szCs w:val="20"/>
        </w:rPr>
        <w:t xml:space="preserve"> </w:t>
      </w:r>
      <w:r w:rsidRPr="00676C96">
        <w:rPr>
          <w:szCs w:val="20"/>
        </w:rPr>
        <w:t xml:space="preserve">LS on differentiation of </w:t>
      </w:r>
      <w:proofErr w:type="spellStart"/>
      <w:r w:rsidRPr="00676C96">
        <w:rPr>
          <w:szCs w:val="20"/>
        </w:rPr>
        <w:t>sDCI</w:t>
      </w:r>
      <w:proofErr w:type="spellEnd"/>
      <w:r w:rsidRPr="00676C96">
        <w:rPr>
          <w:szCs w:val="20"/>
        </w:rPr>
        <w:t xml:space="preserve"> </w:t>
      </w:r>
      <w:proofErr w:type="spellStart"/>
      <w:r w:rsidRPr="00676C96">
        <w:rPr>
          <w:szCs w:val="20"/>
        </w:rPr>
        <w:t>mTRP</w:t>
      </w:r>
      <w:proofErr w:type="spellEnd"/>
      <w:r w:rsidRPr="00676C96">
        <w:rPr>
          <w:szCs w:val="20"/>
        </w:rPr>
        <w:t xml:space="preserve">, </w:t>
      </w:r>
      <w:proofErr w:type="spellStart"/>
      <w:r w:rsidRPr="00676C96">
        <w:rPr>
          <w:szCs w:val="20"/>
        </w:rPr>
        <w:t>mDCI</w:t>
      </w:r>
      <w:proofErr w:type="spellEnd"/>
      <w:r w:rsidRPr="00676C96">
        <w:rPr>
          <w:szCs w:val="20"/>
        </w:rPr>
        <w:t xml:space="preserve"> </w:t>
      </w:r>
      <w:proofErr w:type="spellStart"/>
      <w:r w:rsidRPr="00676C96">
        <w:rPr>
          <w:szCs w:val="20"/>
        </w:rPr>
        <w:t>mTRP</w:t>
      </w:r>
      <w:proofErr w:type="spellEnd"/>
      <w:r w:rsidRPr="00676C96">
        <w:rPr>
          <w:szCs w:val="20"/>
        </w:rPr>
        <w:t xml:space="preserve"> and </w:t>
      </w:r>
      <w:proofErr w:type="spellStart"/>
      <w:r w:rsidRPr="00676C96">
        <w:rPr>
          <w:szCs w:val="20"/>
        </w:rPr>
        <w:t>sTRP</w:t>
      </w:r>
      <w:proofErr w:type="spellEnd"/>
    </w:p>
    <w:sectPr w:rsidR="00253770" w:rsidRPr="0019030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60382" w14:textId="77777777" w:rsidR="00A42D80" w:rsidRDefault="00A42D80">
      <w:r>
        <w:separator/>
      </w:r>
    </w:p>
  </w:endnote>
  <w:endnote w:type="continuationSeparator" w:id="0">
    <w:p w14:paraId="71EA4A24" w14:textId="77777777" w:rsidR="00A42D80" w:rsidRDefault="00A42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197CE" w14:textId="77777777" w:rsidR="00A42D80" w:rsidRDefault="00A42D80">
      <w:r>
        <w:separator/>
      </w:r>
    </w:p>
  </w:footnote>
  <w:footnote w:type="continuationSeparator" w:id="0">
    <w:p w14:paraId="5E1A7B81" w14:textId="77777777" w:rsidR="00A42D80" w:rsidRDefault="00A42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1A16" w14:textId="77777777" w:rsidR="00C0490C" w:rsidRDefault="00C0490C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E2E"/>
    <w:multiLevelType w:val="hybridMultilevel"/>
    <w:tmpl w:val="4C8C3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1600C"/>
    <w:multiLevelType w:val="hybridMultilevel"/>
    <w:tmpl w:val="35D0D6DC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4D3A"/>
    <w:multiLevelType w:val="hybridMultilevel"/>
    <w:tmpl w:val="EAECF9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F2C38"/>
    <w:multiLevelType w:val="hybridMultilevel"/>
    <w:tmpl w:val="208270DE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0533F"/>
    <w:multiLevelType w:val="hybridMultilevel"/>
    <w:tmpl w:val="E37A3B7A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006ACA"/>
    <w:multiLevelType w:val="multilevel"/>
    <w:tmpl w:val="2B006ACA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BA5730"/>
    <w:multiLevelType w:val="hybridMultilevel"/>
    <w:tmpl w:val="EAECF9F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B1122"/>
    <w:multiLevelType w:val="hybridMultilevel"/>
    <w:tmpl w:val="F0E650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E28A2"/>
    <w:multiLevelType w:val="hybridMultilevel"/>
    <w:tmpl w:val="1876A6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03D74"/>
    <w:multiLevelType w:val="hybridMultilevel"/>
    <w:tmpl w:val="335A63EE"/>
    <w:lvl w:ilvl="0" w:tplc="8452A51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0993BA3"/>
    <w:multiLevelType w:val="hybridMultilevel"/>
    <w:tmpl w:val="FF6A1248"/>
    <w:lvl w:ilvl="0" w:tplc="6B26FA1E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17C5E"/>
    <w:multiLevelType w:val="hybridMultilevel"/>
    <w:tmpl w:val="CF709C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4013C"/>
    <w:multiLevelType w:val="hybridMultilevel"/>
    <w:tmpl w:val="F692D1B2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44628"/>
    <w:multiLevelType w:val="hybridMultilevel"/>
    <w:tmpl w:val="03A660BC"/>
    <w:lvl w:ilvl="0" w:tplc="3590464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20B6F"/>
    <w:multiLevelType w:val="hybridMultilevel"/>
    <w:tmpl w:val="A17813B4"/>
    <w:lvl w:ilvl="0" w:tplc="4E5CA9E4">
      <w:numFmt w:val="bullet"/>
      <w:lvlText w:val="-"/>
      <w:lvlJc w:val="left"/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927E74"/>
    <w:multiLevelType w:val="hybridMultilevel"/>
    <w:tmpl w:val="1448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2B4C29"/>
    <w:multiLevelType w:val="multilevel"/>
    <w:tmpl w:val="782B4C29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 w16cid:durableId="879319164">
    <w:abstractNumId w:val="24"/>
  </w:num>
  <w:num w:numId="2" w16cid:durableId="1628242099">
    <w:abstractNumId w:val="6"/>
  </w:num>
  <w:num w:numId="3" w16cid:durableId="179512777">
    <w:abstractNumId w:val="17"/>
  </w:num>
  <w:num w:numId="4" w16cid:durableId="56712970">
    <w:abstractNumId w:val="12"/>
  </w:num>
  <w:num w:numId="5" w16cid:durableId="200552036">
    <w:abstractNumId w:val="18"/>
  </w:num>
  <w:num w:numId="6" w16cid:durableId="642807279">
    <w:abstractNumId w:val="10"/>
  </w:num>
  <w:num w:numId="7" w16cid:durableId="1867984541">
    <w:abstractNumId w:val="13"/>
  </w:num>
  <w:num w:numId="8" w16cid:durableId="416172655">
    <w:abstractNumId w:val="5"/>
  </w:num>
  <w:num w:numId="9" w16cid:durableId="2036685690">
    <w:abstractNumId w:val="4"/>
  </w:num>
  <w:num w:numId="10" w16cid:durableId="1208562618">
    <w:abstractNumId w:val="15"/>
  </w:num>
  <w:num w:numId="11" w16cid:durableId="1179539493">
    <w:abstractNumId w:val="2"/>
  </w:num>
  <w:num w:numId="12" w16cid:durableId="982391078">
    <w:abstractNumId w:val="20"/>
  </w:num>
  <w:num w:numId="13" w16cid:durableId="842669649">
    <w:abstractNumId w:val="3"/>
  </w:num>
  <w:num w:numId="14" w16cid:durableId="868565853">
    <w:abstractNumId w:val="8"/>
  </w:num>
  <w:num w:numId="15" w16cid:durableId="1112942694">
    <w:abstractNumId w:val="7"/>
  </w:num>
  <w:num w:numId="16" w16cid:durableId="363290111">
    <w:abstractNumId w:val="21"/>
  </w:num>
  <w:num w:numId="17" w16cid:durableId="602346527">
    <w:abstractNumId w:val="14"/>
  </w:num>
  <w:num w:numId="18" w16cid:durableId="1780491255">
    <w:abstractNumId w:val="9"/>
  </w:num>
  <w:num w:numId="19" w16cid:durableId="640504775">
    <w:abstractNumId w:val="16"/>
  </w:num>
  <w:num w:numId="20" w16cid:durableId="1079712903">
    <w:abstractNumId w:val="23"/>
  </w:num>
  <w:num w:numId="21" w16cid:durableId="323708286">
    <w:abstractNumId w:val="0"/>
  </w:num>
  <w:num w:numId="22" w16cid:durableId="251356395">
    <w:abstractNumId w:val="22"/>
  </w:num>
  <w:num w:numId="23" w16cid:durableId="824515744">
    <w:abstractNumId w:val="1"/>
  </w:num>
  <w:num w:numId="24" w16cid:durableId="181822978">
    <w:abstractNumId w:val="19"/>
  </w:num>
  <w:num w:numId="25" w16cid:durableId="125305197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24B3"/>
    <w:rsid w:val="00002775"/>
    <w:rsid w:val="00005D12"/>
    <w:rsid w:val="00005D51"/>
    <w:rsid w:val="00007A3D"/>
    <w:rsid w:val="0001145F"/>
    <w:rsid w:val="00014144"/>
    <w:rsid w:val="000146F7"/>
    <w:rsid w:val="000223D1"/>
    <w:rsid w:val="00023806"/>
    <w:rsid w:val="00023889"/>
    <w:rsid w:val="00025836"/>
    <w:rsid w:val="0002753A"/>
    <w:rsid w:val="000305B5"/>
    <w:rsid w:val="00031B46"/>
    <w:rsid w:val="00032955"/>
    <w:rsid w:val="00036081"/>
    <w:rsid w:val="00036C04"/>
    <w:rsid w:val="000401F4"/>
    <w:rsid w:val="000414FE"/>
    <w:rsid w:val="000432BE"/>
    <w:rsid w:val="00044738"/>
    <w:rsid w:val="0004722F"/>
    <w:rsid w:val="0005036D"/>
    <w:rsid w:val="00050EF6"/>
    <w:rsid w:val="000529AF"/>
    <w:rsid w:val="00052A3E"/>
    <w:rsid w:val="00054D5F"/>
    <w:rsid w:val="00055DAC"/>
    <w:rsid w:val="000571BB"/>
    <w:rsid w:val="000571F0"/>
    <w:rsid w:val="00057FA1"/>
    <w:rsid w:val="00060B19"/>
    <w:rsid w:val="000633C3"/>
    <w:rsid w:val="00064276"/>
    <w:rsid w:val="000654CB"/>
    <w:rsid w:val="00065932"/>
    <w:rsid w:val="00066217"/>
    <w:rsid w:val="00066D80"/>
    <w:rsid w:val="00067335"/>
    <w:rsid w:val="00072170"/>
    <w:rsid w:val="000753A6"/>
    <w:rsid w:val="0007593E"/>
    <w:rsid w:val="00075E10"/>
    <w:rsid w:val="00075E63"/>
    <w:rsid w:val="0008231D"/>
    <w:rsid w:val="00085AAA"/>
    <w:rsid w:val="00086BCF"/>
    <w:rsid w:val="00090C01"/>
    <w:rsid w:val="000939D7"/>
    <w:rsid w:val="00094E4E"/>
    <w:rsid w:val="000958D5"/>
    <w:rsid w:val="000971A4"/>
    <w:rsid w:val="000A4372"/>
    <w:rsid w:val="000A7AE5"/>
    <w:rsid w:val="000B07E4"/>
    <w:rsid w:val="000B5E34"/>
    <w:rsid w:val="000C04C9"/>
    <w:rsid w:val="000C0A7B"/>
    <w:rsid w:val="000C1491"/>
    <w:rsid w:val="000C1ECC"/>
    <w:rsid w:val="000C215F"/>
    <w:rsid w:val="000C49CF"/>
    <w:rsid w:val="000C4C34"/>
    <w:rsid w:val="000D210B"/>
    <w:rsid w:val="000D3AF4"/>
    <w:rsid w:val="000D408B"/>
    <w:rsid w:val="000D4D1E"/>
    <w:rsid w:val="000D569A"/>
    <w:rsid w:val="000D5A88"/>
    <w:rsid w:val="000D5CFD"/>
    <w:rsid w:val="000D66CD"/>
    <w:rsid w:val="000D6C00"/>
    <w:rsid w:val="000D7678"/>
    <w:rsid w:val="000E33AA"/>
    <w:rsid w:val="000E514A"/>
    <w:rsid w:val="000E608E"/>
    <w:rsid w:val="000E6672"/>
    <w:rsid w:val="000E6BFC"/>
    <w:rsid w:val="000E6F81"/>
    <w:rsid w:val="000F0EAC"/>
    <w:rsid w:val="000F10E7"/>
    <w:rsid w:val="000F4980"/>
    <w:rsid w:val="000F4BE3"/>
    <w:rsid w:val="000F5BBA"/>
    <w:rsid w:val="000F6109"/>
    <w:rsid w:val="000F66F6"/>
    <w:rsid w:val="000F7011"/>
    <w:rsid w:val="000F7493"/>
    <w:rsid w:val="00100902"/>
    <w:rsid w:val="00105BF5"/>
    <w:rsid w:val="00111188"/>
    <w:rsid w:val="0011387A"/>
    <w:rsid w:val="00115C6C"/>
    <w:rsid w:val="00115D50"/>
    <w:rsid w:val="001205A8"/>
    <w:rsid w:val="0012307F"/>
    <w:rsid w:val="001243EA"/>
    <w:rsid w:val="00131870"/>
    <w:rsid w:val="00134E8E"/>
    <w:rsid w:val="00136264"/>
    <w:rsid w:val="0013638F"/>
    <w:rsid w:val="00136B37"/>
    <w:rsid w:val="00140F62"/>
    <w:rsid w:val="001422E9"/>
    <w:rsid w:val="00142A73"/>
    <w:rsid w:val="00145778"/>
    <w:rsid w:val="001466E5"/>
    <w:rsid w:val="00146785"/>
    <w:rsid w:val="0015020D"/>
    <w:rsid w:val="0015168E"/>
    <w:rsid w:val="001522BE"/>
    <w:rsid w:val="00153D78"/>
    <w:rsid w:val="00153FD2"/>
    <w:rsid w:val="001559E3"/>
    <w:rsid w:val="00155D90"/>
    <w:rsid w:val="0015762E"/>
    <w:rsid w:val="00160D67"/>
    <w:rsid w:val="0016129E"/>
    <w:rsid w:val="00162411"/>
    <w:rsid w:val="00163B04"/>
    <w:rsid w:val="001649B0"/>
    <w:rsid w:val="001707BC"/>
    <w:rsid w:val="00171FCE"/>
    <w:rsid w:val="00172393"/>
    <w:rsid w:val="00173DC8"/>
    <w:rsid w:val="00174DEF"/>
    <w:rsid w:val="00174EF0"/>
    <w:rsid w:val="0017679D"/>
    <w:rsid w:val="001767A4"/>
    <w:rsid w:val="001809A9"/>
    <w:rsid w:val="00181170"/>
    <w:rsid w:val="001821C0"/>
    <w:rsid w:val="0018284E"/>
    <w:rsid w:val="001864AC"/>
    <w:rsid w:val="00187000"/>
    <w:rsid w:val="0019030E"/>
    <w:rsid w:val="00191AEB"/>
    <w:rsid w:val="00192259"/>
    <w:rsid w:val="00192C93"/>
    <w:rsid w:val="00193464"/>
    <w:rsid w:val="00194DDE"/>
    <w:rsid w:val="00195373"/>
    <w:rsid w:val="00197FFE"/>
    <w:rsid w:val="001A0D55"/>
    <w:rsid w:val="001A1C90"/>
    <w:rsid w:val="001A43D4"/>
    <w:rsid w:val="001A45FC"/>
    <w:rsid w:val="001A4BAA"/>
    <w:rsid w:val="001A5584"/>
    <w:rsid w:val="001B07EA"/>
    <w:rsid w:val="001B0AAA"/>
    <w:rsid w:val="001B0B07"/>
    <w:rsid w:val="001B524F"/>
    <w:rsid w:val="001C0C2B"/>
    <w:rsid w:val="001C0EA0"/>
    <w:rsid w:val="001C18B9"/>
    <w:rsid w:val="001C2CCA"/>
    <w:rsid w:val="001C2E25"/>
    <w:rsid w:val="001C4F3E"/>
    <w:rsid w:val="001C5B0A"/>
    <w:rsid w:val="001C5C7B"/>
    <w:rsid w:val="001C5D17"/>
    <w:rsid w:val="001C7CA1"/>
    <w:rsid w:val="001D016C"/>
    <w:rsid w:val="001D0B4D"/>
    <w:rsid w:val="001D0B60"/>
    <w:rsid w:val="001D229C"/>
    <w:rsid w:val="001D2925"/>
    <w:rsid w:val="001D659F"/>
    <w:rsid w:val="001D7499"/>
    <w:rsid w:val="001E34E2"/>
    <w:rsid w:val="001E350E"/>
    <w:rsid w:val="001E3664"/>
    <w:rsid w:val="001E5475"/>
    <w:rsid w:val="001E59C5"/>
    <w:rsid w:val="001E70FE"/>
    <w:rsid w:val="001F0202"/>
    <w:rsid w:val="001F346A"/>
    <w:rsid w:val="001F3DF9"/>
    <w:rsid w:val="001F45D7"/>
    <w:rsid w:val="001F4B67"/>
    <w:rsid w:val="001F5C0C"/>
    <w:rsid w:val="001F75D8"/>
    <w:rsid w:val="002021F5"/>
    <w:rsid w:val="002025C8"/>
    <w:rsid w:val="0020292D"/>
    <w:rsid w:val="00203E03"/>
    <w:rsid w:val="0020488B"/>
    <w:rsid w:val="0020652D"/>
    <w:rsid w:val="00210CEA"/>
    <w:rsid w:val="00213C98"/>
    <w:rsid w:val="00214364"/>
    <w:rsid w:val="00216824"/>
    <w:rsid w:val="00216CDC"/>
    <w:rsid w:val="00217532"/>
    <w:rsid w:val="00217A7B"/>
    <w:rsid w:val="00224471"/>
    <w:rsid w:val="00224ADF"/>
    <w:rsid w:val="00226F02"/>
    <w:rsid w:val="002328B0"/>
    <w:rsid w:val="00235B6C"/>
    <w:rsid w:val="00235FC9"/>
    <w:rsid w:val="00246D26"/>
    <w:rsid w:val="002473BE"/>
    <w:rsid w:val="002513A9"/>
    <w:rsid w:val="00252DBA"/>
    <w:rsid w:val="00253770"/>
    <w:rsid w:val="00253D4B"/>
    <w:rsid w:val="00256423"/>
    <w:rsid w:val="00257516"/>
    <w:rsid w:val="00264572"/>
    <w:rsid w:val="00264704"/>
    <w:rsid w:val="002651AF"/>
    <w:rsid w:val="00265E0A"/>
    <w:rsid w:val="00265FC0"/>
    <w:rsid w:val="00266DD7"/>
    <w:rsid w:val="0027047C"/>
    <w:rsid w:val="00271EBE"/>
    <w:rsid w:val="00274CE7"/>
    <w:rsid w:val="00276093"/>
    <w:rsid w:val="0028085F"/>
    <w:rsid w:val="002825A9"/>
    <w:rsid w:val="00282C00"/>
    <w:rsid w:val="00282C59"/>
    <w:rsid w:val="002854A6"/>
    <w:rsid w:val="002864C5"/>
    <w:rsid w:val="002877FA"/>
    <w:rsid w:val="002878A2"/>
    <w:rsid w:val="002914F6"/>
    <w:rsid w:val="00293D77"/>
    <w:rsid w:val="00294100"/>
    <w:rsid w:val="00294538"/>
    <w:rsid w:val="002955F1"/>
    <w:rsid w:val="002A0D61"/>
    <w:rsid w:val="002A517E"/>
    <w:rsid w:val="002A6566"/>
    <w:rsid w:val="002B2CE1"/>
    <w:rsid w:val="002B717D"/>
    <w:rsid w:val="002B71A4"/>
    <w:rsid w:val="002B7608"/>
    <w:rsid w:val="002C4DCC"/>
    <w:rsid w:val="002C670F"/>
    <w:rsid w:val="002C75F3"/>
    <w:rsid w:val="002D1F8A"/>
    <w:rsid w:val="002D2AC8"/>
    <w:rsid w:val="002E0083"/>
    <w:rsid w:val="002E0E2D"/>
    <w:rsid w:val="002E1185"/>
    <w:rsid w:val="002F2899"/>
    <w:rsid w:val="002F5E03"/>
    <w:rsid w:val="002F7E3E"/>
    <w:rsid w:val="003070DC"/>
    <w:rsid w:val="003109E2"/>
    <w:rsid w:val="00312C9F"/>
    <w:rsid w:val="0031519A"/>
    <w:rsid w:val="00316BC6"/>
    <w:rsid w:val="00317895"/>
    <w:rsid w:val="00317D57"/>
    <w:rsid w:val="003218CE"/>
    <w:rsid w:val="0032198F"/>
    <w:rsid w:val="003222FF"/>
    <w:rsid w:val="003229F0"/>
    <w:rsid w:val="00323C1C"/>
    <w:rsid w:val="00327ABE"/>
    <w:rsid w:val="00327C64"/>
    <w:rsid w:val="00336739"/>
    <w:rsid w:val="00336752"/>
    <w:rsid w:val="003370C7"/>
    <w:rsid w:val="003417EF"/>
    <w:rsid w:val="00344E0F"/>
    <w:rsid w:val="00345366"/>
    <w:rsid w:val="0034546C"/>
    <w:rsid w:val="003455B4"/>
    <w:rsid w:val="00346614"/>
    <w:rsid w:val="00346A10"/>
    <w:rsid w:val="00353831"/>
    <w:rsid w:val="00354578"/>
    <w:rsid w:val="003560AF"/>
    <w:rsid w:val="003560C0"/>
    <w:rsid w:val="00356C54"/>
    <w:rsid w:val="003606FD"/>
    <w:rsid w:val="00361949"/>
    <w:rsid w:val="00362B55"/>
    <w:rsid w:val="00366F4B"/>
    <w:rsid w:val="003676B8"/>
    <w:rsid w:val="0037083B"/>
    <w:rsid w:val="00371F0F"/>
    <w:rsid w:val="00373E4B"/>
    <w:rsid w:val="00374F23"/>
    <w:rsid w:val="003845A5"/>
    <w:rsid w:val="00384EEB"/>
    <w:rsid w:val="003940FD"/>
    <w:rsid w:val="00394634"/>
    <w:rsid w:val="0039536A"/>
    <w:rsid w:val="00395AFD"/>
    <w:rsid w:val="003A03AF"/>
    <w:rsid w:val="003A03B2"/>
    <w:rsid w:val="003A0491"/>
    <w:rsid w:val="003A08ED"/>
    <w:rsid w:val="003A33FE"/>
    <w:rsid w:val="003A60CA"/>
    <w:rsid w:val="003B1605"/>
    <w:rsid w:val="003B33EB"/>
    <w:rsid w:val="003B522C"/>
    <w:rsid w:val="003B7C29"/>
    <w:rsid w:val="003C22BE"/>
    <w:rsid w:val="003C290B"/>
    <w:rsid w:val="003C2E5C"/>
    <w:rsid w:val="003C3C90"/>
    <w:rsid w:val="003C4C4B"/>
    <w:rsid w:val="003C5D56"/>
    <w:rsid w:val="003C6F44"/>
    <w:rsid w:val="003D5CAB"/>
    <w:rsid w:val="003D78A0"/>
    <w:rsid w:val="003E01D3"/>
    <w:rsid w:val="003E11C2"/>
    <w:rsid w:val="003E2598"/>
    <w:rsid w:val="003E59EF"/>
    <w:rsid w:val="003E7CC5"/>
    <w:rsid w:val="003F31E2"/>
    <w:rsid w:val="003F36B1"/>
    <w:rsid w:val="003F79FC"/>
    <w:rsid w:val="003F7D02"/>
    <w:rsid w:val="0040078E"/>
    <w:rsid w:val="00400DBE"/>
    <w:rsid w:val="00401356"/>
    <w:rsid w:val="004077D1"/>
    <w:rsid w:val="00411817"/>
    <w:rsid w:val="004157F0"/>
    <w:rsid w:val="00415A5A"/>
    <w:rsid w:val="00415EC3"/>
    <w:rsid w:val="004167B4"/>
    <w:rsid w:val="00416940"/>
    <w:rsid w:val="0041757D"/>
    <w:rsid w:val="004209F3"/>
    <w:rsid w:val="00424A04"/>
    <w:rsid w:val="0042753D"/>
    <w:rsid w:val="004277EF"/>
    <w:rsid w:val="00430970"/>
    <w:rsid w:val="004359AF"/>
    <w:rsid w:val="004359DE"/>
    <w:rsid w:val="0043667B"/>
    <w:rsid w:val="004373B1"/>
    <w:rsid w:val="0044067E"/>
    <w:rsid w:val="0044100E"/>
    <w:rsid w:val="00441EC1"/>
    <w:rsid w:val="00441EF9"/>
    <w:rsid w:val="00444B00"/>
    <w:rsid w:val="00445248"/>
    <w:rsid w:val="00445B84"/>
    <w:rsid w:val="00447EA4"/>
    <w:rsid w:val="00450BBD"/>
    <w:rsid w:val="00450CEA"/>
    <w:rsid w:val="00452E65"/>
    <w:rsid w:val="004613B9"/>
    <w:rsid w:val="00461818"/>
    <w:rsid w:val="00462787"/>
    <w:rsid w:val="00463426"/>
    <w:rsid w:val="0046512F"/>
    <w:rsid w:val="004724EA"/>
    <w:rsid w:val="00481805"/>
    <w:rsid w:val="00482190"/>
    <w:rsid w:val="00482818"/>
    <w:rsid w:val="00485601"/>
    <w:rsid w:val="00487A85"/>
    <w:rsid w:val="00490E23"/>
    <w:rsid w:val="00492234"/>
    <w:rsid w:val="00495569"/>
    <w:rsid w:val="0049601E"/>
    <w:rsid w:val="00497AFF"/>
    <w:rsid w:val="004A2882"/>
    <w:rsid w:val="004A71E8"/>
    <w:rsid w:val="004B1E6B"/>
    <w:rsid w:val="004B4018"/>
    <w:rsid w:val="004B78F8"/>
    <w:rsid w:val="004C02D2"/>
    <w:rsid w:val="004C1420"/>
    <w:rsid w:val="004C438E"/>
    <w:rsid w:val="004C5A8F"/>
    <w:rsid w:val="004C64C6"/>
    <w:rsid w:val="004C6D4A"/>
    <w:rsid w:val="004D0D0E"/>
    <w:rsid w:val="004D2C74"/>
    <w:rsid w:val="004D5F30"/>
    <w:rsid w:val="004D6FD7"/>
    <w:rsid w:val="004E5035"/>
    <w:rsid w:val="004E71B6"/>
    <w:rsid w:val="004E77F1"/>
    <w:rsid w:val="004E77F2"/>
    <w:rsid w:val="004F08BA"/>
    <w:rsid w:val="004F14EE"/>
    <w:rsid w:val="004F18F3"/>
    <w:rsid w:val="004F1C5C"/>
    <w:rsid w:val="004F2DBA"/>
    <w:rsid w:val="004F5BE6"/>
    <w:rsid w:val="004F7DA9"/>
    <w:rsid w:val="00500143"/>
    <w:rsid w:val="00500B8D"/>
    <w:rsid w:val="005105AE"/>
    <w:rsid w:val="0051236D"/>
    <w:rsid w:val="00513D1D"/>
    <w:rsid w:val="005158C2"/>
    <w:rsid w:val="00524C09"/>
    <w:rsid w:val="00527002"/>
    <w:rsid w:val="005275AD"/>
    <w:rsid w:val="00527D26"/>
    <w:rsid w:val="00531048"/>
    <w:rsid w:val="00532173"/>
    <w:rsid w:val="0053328A"/>
    <w:rsid w:val="005350B8"/>
    <w:rsid w:val="00535314"/>
    <w:rsid w:val="0053547E"/>
    <w:rsid w:val="00535E59"/>
    <w:rsid w:val="005372EB"/>
    <w:rsid w:val="0054041F"/>
    <w:rsid w:val="00540D9B"/>
    <w:rsid w:val="00541BFE"/>
    <w:rsid w:val="005429A1"/>
    <w:rsid w:val="00542DBB"/>
    <w:rsid w:val="0054622D"/>
    <w:rsid w:val="00547137"/>
    <w:rsid w:val="00547A6B"/>
    <w:rsid w:val="0055148D"/>
    <w:rsid w:val="00551D52"/>
    <w:rsid w:val="00552DF8"/>
    <w:rsid w:val="00553285"/>
    <w:rsid w:val="005551EB"/>
    <w:rsid w:val="005553CC"/>
    <w:rsid w:val="00556079"/>
    <w:rsid w:val="00556369"/>
    <w:rsid w:val="00556940"/>
    <w:rsid w:val="00556BB9"/>
    <w:rsid w:val="00557AAC"/>
    <w:rsid w:val="005602EF"/>
    <w:rsid w:val="005636A8"/>
    <w:rsid w:val="005675DA"/>
    <w:rsid w:val="00570390"/>
    <w:rsid w:val="005713E4"/>
    <w:rsid w:val="00575398"/>
    <w:rsid w:val="00575C84"/>
    <w:rsid w:val="00576532"/>
    <w:rsid w:val="00582DC5"/>
    <w:rsid w:val="00584F36"/>
    <w:rsid w:val="005857E9"/>
    <w:rsid w:val="00585BFD"/>
    <w:rsid w:val="0058641F"/>
    <w:rsid w:val="00587B2E"/>
    <w:rsid w:val="0059274C"/>
    <w:rsid w:val="005A09CE"/>
    <w:rsid w:val="005A2A02"/>
    <w:rsid w:val="005A2B2B"/>
    <w:rsid w:val="005A4F2A"/>
    <w:rsid w:val="005A5E50"/>
    <w:rsid w:val="005B0B17"/>
    <w:rsid w:val="005B2826"/>
    <w:rsid w:val="005B3EED"/>
    <w:rsid w:val="005B5682"/>
    <w:rsid w:val="005B599F"/>
    <w:rsid w:val="005B6F08"/>
    <w:rsid w:val="005B74F1"/>
    <w:rsid w:val="005C0911"/>
    <w:rsid w:val="005C1100"/>
    <w:rsid w:val="005C169D"/>
    <w:rsid w:val="005C1FCC"/>
    <w:rsid w:val="005C30F2"/>
    <w:rsid w:val="005C3C00"/>
    <w:rsid w:val="005C4934"/>
    <w:rsid w:val="005D0FFD"/>
    <w:rsid w:val="005D1101"/>
    <w:rsid w:val="005D2437"/>
    <w:rsid w:val="005D3B1F"/>
    <w:rsid w:val="005D3DB5"/>
    <w:rsid w:val="005D5DDE"/>
    <w:rsid w:val="005E190D"/>
    <w:rsid w:val="005F1D23"/>
    <w:rsid w:val="005F26BE"/>
    <w:rsid w:val="005F3783"/>
    <w:rsid w:val="005F3EE3"/>
    <w:rsid w:val="005F4A5A"/>
    <w:rsid w:val="005F649D"/>
    <w:rsid w:val="00600475"/>
    <w:rsid w:val="00604040"/>
    <w:rsid w:val="00606BE1"/>
    <w:rsid w:val="00612B75"/>
    <w:rsid w:val="00612DF0"/>
    <w:rsid w:val="0061366B"/>
    <w:rsid w:val="006139B3"/>
    <w:rsid w:val="006157FC"/>
    <w:rsid w:val="0061590C"/>
    <w:rsid w:val="0062128F"/>
    <w:rsid w:val="00625750"/>
    <w:rsid w:val="00626112"/>
    <w:rsid w:val="0062655C"/>
    <w:rsid w:val="0062789D"/>
    <w:rsid w:val="00630B3E"/>
    <w:rsid w:val="00630FE7"/>
    <w:rsid w:val="00635687"/>
    <w:rsid w:val="00635805"/>
    <w:rsid w:val="00636CD2"/>
    <w:rsid w:val="00640DF0"/>
    <w:rsid w:val="00640F13"/>
    <w:rsid w:val="006448B4"/>
    <w:rsid w:val="00646B40"/>
    <w:rsid w:val="00650044"/>
    <w:rsid w:val="006501FE"/>
    <w:rsid w:val="006540D0"/>
    <w:rsid w:val="00654F2B"/>
    <w:rsid w:val="00660578"/>
    <w:rsid w:val="00661180"/>
    <w:rsid w:val="006613B6"/>
    <w:rsid w:val="006614CF"/>
    <w:rsid w:val="00662A87"/>
    <w:rsid w:val="00662B6F"/>
    <w:rsid w:val="00663F2F"/>
    <w:rsid w:val="00664D78"/>
    <w:rsid w:val="006714EC"/>
    <w:rsid w:val="00674191"/>
    <w:rsid w:val="0067427A"/>
    <w:rsid w:val="00674937"/>
    <w:rsid w:val="006749D3"/>
    <w:rsid w:val="00675425"/>
    <w:rsid w:val="00676C96"/>
    <w:rsid w:val="0068084C"/>
    <w:rsid w:val="0068568A"/>
    <w:rsid w:val="00691773"/>
    <w:rsid w:val="00693DAC"/>
    <w:rsid w:val="00694194"/>
    <w:rsid w:val="0069493E"/>
    <w:rsid w:val="0069644B"/>
    <w:rsid w:val="006979DA"/>
    <w:rsid w:val="006A297F"/>
    <w:rsid w:val="006A3087"/>
    <w:rsid w:val="006A3311"/>
    <w:rsid w:val="006A5C1B"/>
    <w:rsid w:val="006A756A"/>
    <w:rsid w:val="006B0921"/>
    <w:rsid w:val="006B0E04"/>
    <w:rsid w:val="006B55C7"/>
    <w:rsid w:val="006B5D8F"/>
    <w:rsid w:val="006B6866"/>
    <w:rsid w:val="006B6981"/>
    <w:rsid w:val="006B72A2"/>
    <w:rsid w:val="006B77E7"/>
    <w:rsid w:val="006C120F"/>
    <w:rsid w:val="006C15F8"/>
    <w:rsid w:val="006C1DEE"/>
    <w:rsid w:val="006C218C"/>
    <w:rsid w:val="006C3AEC"/>
    <w:rsid w:val="006D19AC"/>
    <w:rsid w:val="006D44F3"/>
    <w:rsid w:val="006D5AEF"/>
    <w:rsid w:val="006D7C0A"/>
    <w:rsid w:val="006E0D5F"/>
    <w:rsid w:val="006E1909"/>
    <w:rsid w:val="006F05A0"/>
    <w:rsid w:val="006F2513"/>
    <w:rsid w:val="006F28B6"/>
    <w:rsid w:val="006F6BA7"/>
    <w:rsid w:val="006F6D28"/>
    <w:rsid w:val="007002B3"/>
    <w:rsid w:val="00700D78"/>
    <w:rsid w:val="00701B0E"/>
    <w:rsid w:val="00705B5B"/>
    <w:rsid w:val="007102CF"/>
    <w:rsid w:val="0071034F"/>
    <w:rsid w:val="00712835"/>
    <w:rsid w:val="00714B53"/>
    <w:rsid w:val="00716AC8"/>
    <w:rsid w:val="00717A37"/>
    <w:rsid w:val="00720699"/>
    <w:rsid w:val="007207DE"/>
    <w:rsid w:val="007232C8"/>
    <w:rsid w:val="00723DE9"/>
    <w:rsid w:val="0072462A"/>
    <w:rsid w:val="007265DC"/>
    <w:rsid w:val="00726FCD"/>
    <w:rsid w:val="00731F79"/>
    <w:rsid w:val="00732DF0"/>
    <w:rsid w:val="00741CF4"/>
    <w:rsid w:val="00742C3A"/>
    <w:rsid w:val="00743324"/>
    <w:rsid w:val="00744683"/>
    <w:rsid w:val="0074521E"/>
    <w:rsid w:val="0074682F"/>
    <w:rsid w:val="00746BAA"/>
    <w:rsid w:val="00746CF3"/>
    <w:rsid w:val="00747D5C"/>
    <w:rsid w:val="00751869"/>
    <w:rsid w:val="00752231"/>
    <w:rsid w:val="00754921"/>
    <w:rsid w:val="007558B6"/>
    <w:rsid w:val="00756550"/>
    <w:rsid w:val="00767661"/>
    <w:rsid w:val="007704E0"/>
    <w:rsid w:val="0077260B"/>
    <w:rsid w:val="00772730"/>
    <w:rsid w:val="00774122"/>
    <w:rsid w:val="00774356"/>
    <w:rsid w:val="00774754"/>
    <w:rsid w:val="00780432"/>
    <w:rsid w:val="0078189D"/>
    <w:rsid w:val="0078295F"/>
    <w:rsid w:val="0078463D"/>
    <w:rsid w:val="00787D48"/>
    <w:rsid w:val="00787E52"/>
    <w:rsid w:val="00795ADD"/>
    <w:rsid w:val="007961AE"/>
    <w:rsid w:val="00797C5D"/>
    <w:rsid w:val="00797EF0"/>
    <w:rsid w:val="007A0D10"/>
    <w:rsid w:val="007A0E4A"/>
    <w:rsid w:val="007A2AD5"/>
    <w:rsid w:val="007A4CB7"/>
    <w:rsid w:val="007A615B"/>
    <w:rsid w:val="007A7580"/>
    <w:rsid w:val="007B1A8A"/>
    <w:rsid w:val="007B2B83"/>
    <w:rsid w:val="007B4E6C"/>
    <w:rsid w:val="007B5C54"/>
    <w:rsid w:val="007B5F8B"/>
    <w:rsid w:val="007B63DC"/>
    <w:rsid w:val="007B70A7"/>
    <w:rsid w:val="007C1686"/>
    <w:rsid w:val="007C4166"/>
    <w:rsid w:val="007C4536"/>
    <w:rsid w:val="007C6C7A"/>
    <w:rsid w:val="007C7102"/>
    <w:rsid w:val="007D29C2"/>
    <w:rsid w:val="007D496C"/>
    <w:rsid w:val="007D52C2"/>
    <w:rsid w:val="007D62AC"/>
    <w:rsid w:val="007D75F0"/>
    <w:rsid w:val="007D7CF3"/>
    <w:rsid w:val="007E0349"/>
    <w:rsid w:val="007E3F24"/>
    <w:rsid w:val="007E47EE"/>
    <w:rsid w:val="007E4943"/>
    <w:rsid w:val="007E56F2"/>
    <w:rsid w:val="007E5D1D"/>
    <w:rsid w:val="007E7A18"/>
    <w:rsid w:val="007F024B"/>
    <w:rsid w:val="007F0B12"/>
    <w:rsid w:val="007F3AD5"/>
    <w:rsid w:val="00801370"/>
    <w:rsid w:val="00807B03"/>
    <w:rsid w:val="00807FDB"/>
    <w:rsid w:val="008119EF"/>
    <w:rsid w:val="008124BF"/>
    <w:rsid w:val="00812585"/>
    <w:rsid w:val="00812A1F"/>
    <w:rsid w:val="008139C4"/>
    <w:rsid w:val="00820AEF"/>
    <w:rsid w:val="008220EC"/>
    <w:rsid w:val="0082229C"/>
    <w:rsid w:val="00822546"/>
    <w:rsid w:val="00824D23"/>
    <w:rsid w:val="0082790F"/>
    <w:rsid w:val="00827960"/>
    <w:rsid w:val="00833D9E"/>
    <w:rsid w:val="008346A6"/>
    <w:rsid w:val="00840AE6"/>
    <w:rsid w:val="0084333A"/>
    <w:rsid w:val="00843CF2"/>
    <w:rsid w:val="008458DD"/>
    <w:rsid w:val="00846421"/>
    <w:rsid w:val="00847C55"/>
    <w:rsid w:val="00850AB6"/>
    <w:rsid w:val="00854BFA"/>
    <w:rsid w:val="0085592D"/>
    <w:rsid w:val="008561CC"/>
    <w:rsid w:val="00857D45"/>
    <w:rsid w:val="00861600"/>
    <w:rsid w:val="00861BBD"/>
    <w:rsid w:val="00865E0F"/>
    <w:rsid w:val="0086718B"/>
    <w:rsid w:val="0087245A"/>
    <w:rsid w:val="00872B73"/>
    <w:rsid w:val="00875115"/>
    <w:rsid w:val="0087786D"/>
    <w:rsid w:val="0087797C"/>
    <w:rsid w:val="00882742"/>
    <w:rsid w:val="008831B4"/>
    <w:rsid w:val="008919DD"/>
    <w:rsid w:val="00894320"/>
    <w:rsid w:val="00895C38"/>
    <w:rsid w:val="00896180"/>
    <w:rsid w:val="008A24AB"/>
    <w:rsid w:val="008A2EB2"/>
    <w:rsid w:val="008A60EC"/>
    <w:rsid w:val="008A79F9"/>
    <w:rsid w:val="008A7C56"/>
    <w:rsid w:val="008A7FB3"/>
    <w:rsid w:val="008B661C"/>
    <w:rsid w:val="008C144B"/>
    <w:rsid w:val="008C15D7"/>
    <w:rsid w:val="008C5CAD"/>
    <w:rsid w:val="008C70C6"/>
    <w:rsid w:val="008D09BF"/>
    <w:rsid w:val="008D2EDA"/>
    <w:rsid w:val="008D2F8F"/>
    <w:rsid w:val="008D5B9C"/>
    <w:rsid w:val="008D706B"/>
    <w:rsid w:val="008E0F18"/>
    <w:rsid w:val="008E1419"/>
    <w:rsid w:val="008E5BE8"/>
    <w:rsid w:val="008F13D3"/>
    <w:rsid w:val="008F1D76"/>
    <w:rsid w:val="008F2C86"/>
    <w:rsid w:val="008F41BA"/>
    <w:rsid w:val="008F7AE8"/>
    <w:rsid w:val="00900C94"/>
    <w:rsid w:val="0090122F"/>
    <w:rsid w:val="00901383"/>
    <w:rsid w:val="00901622"/>
    <w:rsid w:val="00904933"/>
    <w:rsid w:val="00904C54"/>
    <w:rsid w:val="00905869"/>
    <w:rsid w:val="00911DC4"/>
    <w:rsid w:val="00913122"/>
    <w:rsid w:val="00913B68"/>
    <w:rsid w:val="0092127B"/>
    <w:rsid w:val="009227E0"/>
    <w:rsid w:val="00922ED7"/>
    <w:rsid w:val="0092344C"/>
    <w:rsid w:val="0092378B"/>
    <w:rsid w:val="0092519C"/>
    <w:rsid w:val="00925672"/>
    <w:rsid w:val="0092653C"/>
    <w:rsid w:val="00926EF1"/>
    <w:rsid w:val="009323F7"/>
    <w:rsid w:val="009355ED"/>
    <w:rsid w:val="0094294A"/>
    <w:rsid w:val="00942FD9"/>
    <w:rsid w:val="00943C69"/>
    <w:rsid w:val="00943F65"/>
    <w:rsid w:val="0094516A"/>
    <w:rsid w:val="00950287"/>
    <w:rsid w:val="0095076B"/>
    <w:rsid w:val="00952B5B"/>
    <w:rsid w:val="00953386"/>
    <w:rsid w:val="009539EF"/>
    <w:rsid w:val="00954BE2"/>
    <w:rsid w:val="00955BBC"/>
    <w:rsid w:val="00957EFC"/>
    <w:rsid w:val="00960EF3"/>
    <w:rsid w:val="00961F39"/>
    <w:rsid w:val="00962DD7"/>
    <w:rsid w:val="00963678"/>
    <w:rsid w:val="0096375F"/>
    <w:rsid w:val="009678A0"/>
    <w:rsid w:val="00967F0A"/>
    <w:rsid w:val="009719B6"/>
    <w:rsid w:val="00973293"/>
    <w:rsid w:val="0097575D"/>
    <w:rsid w:val="00976068"/>
    <w:rsid w:val="0097752D"/>
    <w:rsid w:val="00980C56"/>
    <w:rsid w:val="009826AB"/>
    <w:rsid w:val="009861B8"/>
    <w:rsid w:val="009917A1"/>
    <w:rsid w:val="009940A0"/>
    <w:rsid w:val="00994211"/>
    <w:rsid w:val="009A5B4B"/>
    <w:rsid w:val="009A6097"/>
    <w:rsid w:val="009A75A3"/>
    <w:rsid w:val="009B0EF0"/>
    <w:rsid w:val="009B2043"/>
    <w:rsid w:val="009B3C49"/>
    <w:rsid w:val="009C0237"/>
    <w:rsid w:val="009C1AC4"/>
    <w:rsid w:val="009C5100"/>
    <w:rsid w:val="009D037D"/>
    <w:rsid w:val="009D05BA"/>
    <w:rsid w:val="009D42B3"/>
    <w:rsid w:val="009D53D5"/>
    <w:rsid w:val="009D7F82"/>
    <w:rsid w:val="009E1429"/>
    <w:rsid w:val="009E18FB"/>
    <w:rsid w:val="009E240D"/>
    <w:rsid w:val="009E38F2"/>
    <w:rsid w:val="009E5BDD"/>
    <w:rsid w:val="009E7068"/>
    <w:rsid w:val="009E7757"/>
    <w:rsid w:val="009F1177"/>
    <w:rsid w:val="009F1665"/>
    <w:rsid w:val="009F3E9B"/>
    <w:rsid w:val="009F3F12"/>
    <w:rsid w:val="009F481F"/>
    <w:rsid w:val="009F68A1"/>
    <w:rsid w:val="00A00090"/>
    <w:rsid w:val="00A017B8"/>
    <w:rsid w:val="00A028D0"/>
    <w:rsid w:val="00A03320"/>
    <w:rsid w:val="00A06954"/>
    <w:rsid w:val="00A11E17"/>
    <w:rsid w:val="00A11FC0"/>
    <w:rsid w:val="00A13D97"/>
    <w:rsid w:val="00A167F8"/>
    <w:rsid w:val="00A16EB4"/>
    <w:rsid w:val="00A21818"/>
    <w:rsid w:val="00A21EFF"/>
    <w:rsid w:val="00A249BF"/>
    <w:rsid w:val="00A324E7"/>
    <w:rsid w:val="00A36722"/>
    <w:rsid w:val="00A36E41"/>
    <w:rsid w:val="00A401F0"/>
    <w:rsid w:val="00A41396"/>
    <w:rsid w:val="00A42D80"/>
    <w:rsid w:val="00A44B7E"/>
    <w:rsid w:val="00A45E34"/>
    <w:rsid w:val="00A47341"/>
    <w:rsid w:val="00A47CB7"/>
    <w:rsid w:val="00A50090"/>
    <w:rsid w:val="00A53C9A"/>
    <w:rsid w:val="00A5555A"/>
    <w:rsid w:val="00A55BFD"/>
    <w:rsid w:val="00A56481"/>
    <w:rsid w:val="00A61454"/>
    <w:rsid w:val="00A641B2"/>
    <w:rsid w:val="00A64700"/>
    <w:rsid w:val="00A72987"/>
    <w:rsid w:val="00A72B75"/>
    <w:rsid w:val="00A77025"/>
    <w:rsid w:val="00A80106"/>
    <w:rsid w:val="00A81411"/>
    <w:rsid w:val="00A816F5"/>
    <w:rsid w:val="00A822B5"/>
    <w:rsid w:val="00A82349"/>
    <w:rsid w:val="00A838F5"/>
    <w:rsid w:val="00A87812"/>
    <w:rsid w:val="00A91EA7"/>
    <w:rsid w:val="00A91F78"/>
    <w:rsid w:val="00A92CCB"/>
    <w:rsid w:val="00A92E59"/>
    <w:rsid w:val="00A955B0"/>
    <w:rsid w:val="00A95651"/>
    <w:rsid w:val="00A96017"/>
    <w:rsid w:val="00A964CD"/>
    <w:rsid w:val="00A979F1"/>
    <w:rsid w:val="00AA2497"/>
    <w:rsid w:val="00AA53EF"/>
    <w:rsid w:val="00AA6CB5"/>
    <w:rsid w:val="00AA724C"/>
    <w:rsid w:val="00AB13FB"/>
    <w:rsid w:val="00AB163E"/>
    <w:rsid w:val="00AB3157"/>
    <w:rsid w:val="00AB56FD"/>
    <w:rsid w:val="00AB6FDF"/>
    <w:rsid w:val="00AB7C8D"/>
    <w:rsid w:val="00AC1A70"/>
    <w:rsid w:val="00AC38B2"/>
    <w:rsid w:val="00AC4A8E"/>
    <w:rsid w:val="00AC5286"/>
    <w:rsid w:val="00AC5A0C"/>
    <w:rsid w:val="00AC6794"/>
    <w:rsid w:val="00AC7794"/>
    <w:rsid w:val="00AD0C84"/>
    <w:rsid w:val="00AD36A1"/>
    <w:rsid w:val="00AD4613"/>
    <w:rsid w:val="00AD516E"/>
    <w:rsid w:val="00AD55A5"/>
    <w:rsid w:val="00AD57A5"/>
    <w:rsid w:val="00AD693F"/>
    <w:rsid w:val="00AD7A83"/>
    <w:rsid w:val="00AE07A0"/>
    <w:rsid w:val="00AE0E19"/>
    <w:rsid w:val="00AE23A6"/>
    <w:rsid w:val="00AE2DA0"/>
    <w:rsid w:val="00AE300B"/>
    <w:rsid w:val="00AE52B7"/>
    <w:rsid w:val="00AF0294"/>
    <w:rsid w:val="00AF301F"/>
    <w:rsid w:val="00AF36D4"/>
    <w:rsid w:val="00AF545D"/>
    <w:rsid w:val="00AF61BE"/>
    <w:rsid w:val="00B00B5B"/>
    <w:rsid w:val="00B00EC3"/>
    <w:rsid w:val="00B01F06"/>
    <w:rsid w:val="00B02981"/>
    <w:rsid w:val="00B02D29"/>
    <w:rsid w:val="00B06AB6"/>
    <w:rsid w:val="00B1003A"/>
    <w:rsid w:val="00B110A6"/>
    <w:rsid w:val="00B135DE"/>
    <w:rsid w:val="00B138DD"/>
    <w:rsid w:val="00B1447C"/>
    <w:rsid w:val="00B2117B"/>
    <w:rsid w:val="00B215B0"/>
    <w:rsid w:val="00B21CE2"/>
    <w:rsid w:val="00B228FC"/>
    <w:rsid w:val="00B2371A"/>
    <w:rsid w:val="00B242AB"/>
    <w:rsid w:val="00B2685F"/>
    <w:rsid w:val="00B33BF4"/>
    <w:rsid w:val="00B344E7"/>
    <w:rsid w:val="00B3617B"/>
    <w:rsid w:val="00B369F1"/>
    <w:rsid w:val="00B37B2F"/>
    <w:rsid w:val="00B37EEC"/>
    <w:rsid w:val="00B44A82"/>
    <w:rsid w:val="00B47418"/>
    <w:rsid w:val="00B50BD8"/>
    <w:rsid w:val="00B52602"/>
    <w:rsid w:val="00B53DFF"/>
    <w:rsid w:val="00B54F62"/>
    <w:rsid w:val="00B557FA"/>
    <w:rsid w:val="00B57810"/>
    <w:rsid w:val="00B60400"/>
    <w:rsid w:val="00B60F85"/>
    <w:rsid w:val="00B645FD"/>
    <w:rsid w:val="00B66683"/>
    <w:rsid w:val="00B66788"/>
    <w:rsid w:val="00B70D0D"/>
    <w:rsid w:val="00B71542"/>
    <w:rsid w:val="00B774DC"/>
    <w:rsid w:val="00B77761"/>
    <w:rsid w:val="00B80B8F"/>
    <w:rsid w:val="00B81115"/>
    <w:rsid w:val="00B81822"/>
    <w:rsid w:val="00B81BC7"/>
    <w:rsid w:val="00B820EF"/>
    <w:rsid w:val="00B8297C"/>
    <w:rsid w:val="00B84A75"/>
    <w:rsid w:val="00B85248"/>
    <w:rsid w:val="00B9067F"/>
    <w:rsid w:val="00B9181D"/>
    <w:rsid w:val="00B924CD"/>
    <w:rsid w:val="00B93B8A"/>
    <w:rsid w:val="00BA793C"/>
    <w:rsid w:val="00BB1AFB"/>
    <w:rsid w:val="00BB1C0A"/>
    <w:rsid w:val="00BB2878"/>
    <w:rsid w:val="00BB376B"/>
    <w:rsid w:val="00BB5A5F"/>
    <w:rsid w:val="00BB792F"/>
    <w:rsid w:val="00BC3FED"/>
    <w:rsid w:val="00BC61B5"/>
    <w:rsid w:val="00BD0689"/>
    <w:rsid w:val="00BD1434"/>
    <w:rsid w:val="00BD20F2"/>
    <w:rsid w:val="00BE2170"/>
    <w:rsid w:val="00BE3467"/>
    <w:rsid w:val="00BE451F"/>
    <w:rsid w:val="00BE7A93"/>
    <w:rsid w:val="00BF3168"/>
    <w:rsid w:val="00C00BBB"/>
    <w:rsid w:val="00C00E3D"/>
    <w:rsid w:val="00C013B0"/>
    <w:rsid w:val="00C01943"/>
    <w:rsid w:val="00C02368"/>
    <w:rsid w:val="00C02C30"/>
    <w:rsid w:val="00C02E04"/>
    <w:rsid w:val="00C0490C"/>
    <w:rsid w:val="00C05340"/>
    <w:rsid w:val="00C067FC"/>
    <w:rsid w:val="00C077C0"/>
    <w:rsid w:val="00C14EE0"/>
    <w:rsid w:val="00C1537D"/>
    <w:rsid w:val="00C17CE4"/>
    <w:rsid w:val="00C17EDD"/>
    <w:rsid w:val="00C20FCE"/>
    <w:rsid w:val="00C214DE"/>
    <w:rsid w:val="00C22C25"/>
    <w:rsid w:val="00C34B43"/>
    <w:rsid w:val="00C3761C"/>
    <w:rsid w:val="00C40635"/>
    <w:rsid w:val="00C41A23"/>
    <w:rsid w:val="00C426BA"/>
    <w:rsid w:val="00C44B01"/>
    <w:rsid w:val="00C4523B"/>
    <w:rsid w:val="00C47BC8"/>
    <w:rsid w:val="00C47E0E"/>
    <w:rsid w:val="00C50951"/>
    <w:rsid w:val="00C5235A"/>
    <w:rsid w:val="00C52E9E"/>
    <w:rsid w:val="00C53CFE"/>
    <w:rsid w:val="00C54CC0"/>
    <w:rsid w:val="00C558CD"/>
    <w:rsid w:val="00C55B7E"/>
    <w:rsid w:val="00C5701A"/>
    <w:rsid w:val="00C60FB5"/>
    <w:rsid w:val="00C63466"/>
    <w:rsid w:val="00C644F8"/>
    <w:rsid w:val="00C73573"/>
    <w:rsid w:val="00C73874"/>
    <w:rsid w:val="00C744C8"/>
    <w:rsid w:val="00C755B0"/>
    <w:rsid w:val="00C75F20"/>
    <w:rsid w:val="00C76C6D"/>
    <w:rsid w:val="00C77171"/>
    <w:rsid w:val="00C77A9F"/>
    <w:rsid w:val="00C77B31"/>
    <w:rsid w:val="00C81037"/>
    <w:rsid w:val="00C82759"/>
    <w:rsid w:val="00C8505E"/>
    <w:rsid w:val="00C85080"/>
    <w:rsid w:val="00C858B7"/>
    <w:rsid w:val="00C878A6"/>
    <w:rsid w:val="00C90A71"/>
    <w:rsid w:val="00C90CBF"/>
    <w:rsid w:val="00C91F73"/>
    <w:rsid w:val="00C93E54"/>
    <w:rsid w:val="00C93ED6"/>
    <w:rsid w:val="00C9409C"/>
    <w:rsid w:val="00C97A8E"/>
    <w:rsid w:val="00CA04A1"/>
    <w:rsid w:val="00CA18E7"/>
    <w:rsid w:val="00CA1FB4"/>
    <w:rsid w:val="00CA4000"/>
    <w:rsid w:val="00CA4A98"/>
    <w:rsid w:val="00CA56FB"/>
    <w:rsid w:val="00CA5A43"/>
    <w:rsid w:val="00CA6C69"/>
    <w:rsid w:val="00CA7E05"/>
    <w:rsid w:val="00CA7E9E"/>
    <w:rsid w:val="00CB3009"/>
    <w:rsid w:val="00CB5C44"/>
    <w:rsid w:val="00CB7679"/>
    <w:rsid w:val="00CC0819"/>
    <w:rsid w:val="00CC30C3"/>
    <w:rsid w:val="00CC6044"/>
    <w:rsid w:val="00CC758B"/>
    <w:rsid w:val="00CD1499"/>
    <w:rsid w:val="00CD171E"/>
    <w:rsid w:val="00CD319C"/>
    <w:rsid w:val="00CD3381"/>
    <w:rsid w:val="00CE01DB"/>
    <w:rsid w:val="00CE12AB"/>
    <w:rsid w:val="00CE17BE"/>
    <w:rsid w:val="00CE1CBA"/>
    <w:rsid w:val="00CE67A1"/>
    <w:rsid w:val="00CF0607"/>
    <w:rsid w:val="00CF0BEC"/>
    <w:rsid w:val="00CF1473"/>
    <w:rsid w:val="00CF20BB"/>
    <w:rsid w:val="00CF3C99"/>
    <w:rsid w:val="00CF4457"/>
    <w:rsid w:val="00CF4DC1"/>
    <w:rsid w:val="00CF562C"/>
    <w:rsid w:val="00CF688E"/>
    <w:rsid w:val="00CF6AC8"/>
    <w:rsid w:val="00D0037A"/>
    <w:rsid w:val="00D02709"/>
    <w:rsid w:val="00D03EB9"/>
    <w:rsid w:val="00D05C35"/>
    <w:rsid w:val="00D0658E"/>
    <w:rsid w:val="00D1006B"/>
    <w:rsid w:val="00D148C9"/>
    <w:rsid w:val="00D1685C"/>
    <w:rsid w:val="00D17102"/>
    <w:rsid w:val="00D202AE"/>
    <w:rsid w:val="00D24BAA"/>
    <w:rsid w:val="00D32870"/>
    <w:rsid w:val="00D329C5"/>
    <w:rsid w:val="00D335CB"/>
    <w:rsid w:val="00D336A3"/>
    <w:rsid w:val="00D33BAB"/>
    <w:rsid w:val="00D345E8"/>
    <w:rsid w:val="00D360EA"/>
    <w:rsid w:val="00D42AEA"/>
    <w:rsid w:val="00D43A1F"/>
    <w:rsid w:val="00D44D84"/>
    <w:rsid w:val="00D4698B"/>
    <w:rsid w:val="00D469C7"/>
    <w:rsid w:val="00D501F0"/>
    <w:rsid w:val="00D50AE4"/>
    <w:rsid w:val="00D50D8C"/>
    <w:rsid w:val="00D519A8"/>
    <w:rsid w:val="00D51D31"/>
    <w:rsid w:val="00D547FB"/>
    <w:rsid w:val="00D56FC7"/>
    <w:rsid w:val="00D603BE"/>
    <w:rsid w:val="00D613C4"/>
    <w:rsid w:val="00D618D8"/>
    <w:rsid w:val="00D61B20"/>
    <w:rsid w:val="00D61D3A"/>
    <w:rsid w:val="00D627F9"/>
    <w:rsid w:val="00D62E8B"/>
    <w:rsid w:val="00D6518E"/>
    <w:rsid w:val="00D66441"/>
    <w:rsid w:val="00D66C60"/>
    <w:rsid w:val="00D676A2"/>
    <w:rsid w:val="00D72C80"/>
    <w:rsid w:val="00D73920"/>
    <w:rsid w:val="00D740A6"/>
    <w:rsid w:val="00D758FB"/>
    <w:rsid w:val="00D821CF"/>
    <w:rsid w:val="00D84A31"/>
    <w:rsid w:val="00D84CE3"/>
    <w:rsid w:val="00D85D12"/>
    <w:rsid w:val="00D8674A"/>
    <w:rsid w:val="00D867D7"/>
    <w:rsid w:val="00D91E7C"/>
    <w:rsid w:val="00D95C9D"/>
    <w:rsid w:val="00D9632B"/>
    <w:rsid w:val="00DA47AB"/>
    <w:rsid w:val="00DB2419"/>
    <w:rsid w:val="00DB3826"/>
    <w:rsid w:val="00DB3A42"/>
    <w:rsid w:val="00DB7A6C"/>
    <w:rsid w:val="00DC46F3"/>
    <w:rsid w:val="00DC47D0"/>
    <w:rsid w:val="00DC5485"/>
    <w:rsid w:val="00DC5BF4"/>
    <w:rsid w:val="00DD0624"/>
    <w:rsid w:val="00DD211F"/>
    <w:rsid w:val="00DD28EF"/>
    <w:rsid w:val="00DD3E2E"/>
    <w:rsid w:val="00DD4C86"/>
    <w:rsid w:val="00DD5F89"/>
    <w:rsid w:val="00DD664D"/>
    <w:rsid w:val="00DE09A4"/>
    <w:rsid w:val="00DE107B"/>
    <w:rsid w:val="00DE44B2"/>
    <w:rsid w:val="00DE609D"/>
    <w:rsid w:val="00DE7BE6"/>
    <w:rsid w:val="00DF0A07"/>
    <w:rsid w:val="00DF1CCA"/>
    <w:rsid w:val="00DF4DA3"/>
    <w:rsid w:val="00DF4F8F"/>
    <w:rsid w:val="00DF6BDB"/>
    <w:rsid w:val="00DF72BA"/>
    <w:rsid w:val="00E01A4F"/>
    <w:rsid w:val="00E02BFE"/>
    <w:rsid w:val="00E03449"/>
    <w:rsid w:val="00E04F25"/>
    <w:rsid w:val="00E0571D"/>
    <w:rsid w:val="00E11CEE"/>
    <w:rsid w:val="00E131D1"/>
    <w:rsid w:val="00E131D2"/>
    <w:rsid w:val="00E13402"/>
    <w:rsid w:val="00E1683D"/>
    <w:rsid w:val="00E17EB8"/>
    <w:rsid w:val="00E200FA"/>
    <w:rsid w:val="00E2321F"/>
    <w:rsid w:val="00E237B2"/>
    <w:rsid w:val="00E250FE"/>
    <w:rsid w:val="00E26758"/>
    <w:rsid w:val="00E26E66"/>
    <w:rsid w:val="00E318C6"/>
    <w:rsid w:val="00E31BD1"/>
    <w:rsid w:val="00E374CE"/>
    <w:rsid w:val="00E40C86"/>
    <w:rsid w:val="00E42503"/>
    <w:rsid w:val="00E42FE8"/>
    <w:rsid w:val="00E43DB0"/>
    <w:rsid w:val="00E4484B"/>
    <w:rsid w:val="00E457EE"/>
    <w:rsid w:val="00E46293"/>
    <w:rsid w:val="00E50F2F"/>
    <w:rsid w:val="00E52385"/>
    <w:rsid w:val="00E52423"/>
    <w:rsid w:val="00E61BDD"/>
    <w:rsid w:val="00E62029"/>
    <w:rsid w:val="00E629A4"/>
    <w:rsid w:val="00E6468B"/>
    <w:rsid w:val="00E66BC4"/>
    <w:rsid w:val="00E712D1"/>
    <w:rsid w:val="00E8175B"/>
    <w:rsid w:val="00E81D14"/>
    <w:rsid w:val="00E828DE"/>
    <w:rsid w:val="00E8786C"/>
    <w:rsid w:val="00E9008E"/>
    <w:rsid w:val="00E92A0D"/>
    <w:rsid w:val="00E9321E"/>
    <w:rsid w:val="00E94059"/>
    <w:rsid w:val="00E952D2"/>
    <w:rsid w:val="00E96292"/>
    <w:rsid w:val="00EA50D3"/>
    <w:rsid w:val="00EB06AF"/>
    <w:rsid w:val="00EB378D"/>
    <w:rsid w:val="00EB39BA"/>
    <w:rsid w:val="00EB3FD4"/>
    <w:rsid w:val="00EB5DD1"/>
    <w:rsid w:val="00EB7EAB"/>
    <w:rsid w:val="00EC09F5"/>
    <w:rsid w:val="00EC192D"/>
    <w:rsid w:val="00EC3EA4"/>
    <w:rsid w:val="00EC57EC"/>
    <w:rsid w:val="00EC700E"/>
    <w:rsid w:val="00EC7574"/>
    <w:rsid w:val="00ED0575"/>
    <w:rsid w:val="00ED133E"/>
    <w:rsid w:val="00ED2B28"/>
    <w:rsid w:val="00ED2D09"/>
    <w:rsid w:val="00ED542F"/>
    <w:rsid w:val="00ED553D"/>
    <w:rsid w:val="00ED67A1"/>
    <w:rsid w:val="00EE2B6A"/>
    <w:rsid w:val="00EE55B6"/>
    <w:rsid w:val="00EE699F"/>
    <w:rsid w:val="00EE6A34"/>
    <w:rsid w:val="00EF3BEF"/>
    <w:rsid w:val="00EF4E6F"/>
    <w:rsid w:val="00EF4FFA"/>
    <w:rsid w:val="00EF5DAB"/>
    <w:rsid w:val="00F00586"/>
    <w:rsid w:val="00F01C02"/>
    <w:rsid w:val="00F05422"/>
    <w:rsid w:val="00F061DF"/>
    <w:rsid w:val="00F107E2"/>
    <w:rsid w:val="00F10E43"/>
    <w:rsid w:val="00F12921"/>
    <w:rsid w:val="00F12AA3"/>
    <w:rsid w:val="00F12B11"/>
    <w:rsid w:val="00F1508F"/>
    <w:rsid w:val="00F15C2D"/>
    <w:rsid w:val="00F172D7"/>
    <w:rsid w:val="00F21B33"/>
    <w:rsid w:val="00F25A73"/>
    <w:rsid w:val="00F27140"/>
    <w:rsid w:val="00F275F4"/>
    <w:rsid w:val="00F30D21"/>
    <w:rsid w:val="00F316D9"/>
    <w:rsid w:val="00F31B7A"/>
    <w:rsid w:val="00F32214"/>
    <w:rsid w:val="00F334AC"/>
    <w:rsid w:val="00F42E04"/>
    <w:rsid w:val="00F437EA"/>
    <w:rsid w:val="00F43C9F"/>
    <w:rsid w:val="00F45472"/>
    <w:rsid w:val="00F506B5"/>
    <w:rsid w:val="00F535D6"/>
    <w:rsid w:val="00F538F8"/>
    <w:rsid w:val="00F55AA2"/>
    <w:rsid w:val="00F5609C"/>
    <w:rsid w:val="00F611DD"/>
    <w:rsid w:val="00F61F07"/>
    <w:rsid w:val="00F62827"/>
    <w:rsid w:val="00F63E54"/>
    <w:rsid w:val="00F65904"/>
    <w:rsid w:val="00F65FEA"/>
    <w:rsid w:val="00F70BD0"/>
    <w:rsid w:val="00F7155D"/>
    <w:rsid w:val="00F72100"/>
    <w:rsid w:val="00F75389"/>
    <w:rsid w:val="00F755A4"/>
    <w:rsid w:val="00F811F9"/>
    <w:rsid w:val="00F818B3"/>
    <w:rsid w:val="00F8241F"/>
    <w:rsid w:val="00F833E6"/>
    <w:rsid w:val="00F83C57"/>
    <w:rsid w:val="00F8466C"/>
    <w:rsid w:val="00F86E1D"/>
    <w:rsid w:val="00F903F2"/>
    <w:rsid w:val="00F9077B"/>
    <w:rsid w:val="00F907EA"/>
    <w:rsid w:val="00F9498B"/>
    <w:rsid w:val="00F9544F"/>
    <w:rsid w:val="00F97FC2"/>
    <w:rsid w:val="00FA3B9B"/>
    <w:rsid w:val="00FA7F1C"/>
    <w:rsid w:val="00FB0899"/>
    <w:rsid w:val="00FB1E82"/>
    <w:rsid w:val="00FB22DC"/>
    <w:rsid w:val="00FB3D70"/>
    <w:rsid w:val="00FB550F"/>
    <w:rsid w:val="00FB57D6"/>
    <w:rsid w:val="00FB64D2"/>
    <w:rsid w:val="00FB752A"/>
    <w:rsid w:val="00FC2153"/>
    <w:rsid w:val="00FC4F7C"/>
    <w:rsid w:val="00FC72D0"/>
    <w:rsid w:val="00FD2CB0"/>
    <w:rsid w:val="00FD5020"/>
    <w:rsid w:val="00FD5FD5"/>
    <w:rsid w:val="00FE195E"/>
    <w:rsid w:val="00FE57D3"/>
    <w:rsid w:val="00FE5E75"/>
    <w:rsid w:val="00FE5ED2"/>
    <w:rsid w:val="00FE6A6A"/>
    <w:rsid w:val="00FE750A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  <w15:docId w15:val="{2C8BA42A-D9DB-466F-B4E2-A4F03A06A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37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E7BE6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E7BE6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AE07A0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AE07A0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宋体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宋体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宋体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000proposals">
    <w:name w:val="000_proposals"/>
    <w:basedOn w:val="00Text"/>
    <w:link w:val="000proposalsChar"/>
    <w:qFormat/>
    <w:rsid w:val="00AF36D4"/>
    <w:pPr>
      <w:spacing w:before="0" w:line="240" w:lineRule="auto"/>
    </w:pPr>
    <w:rPr>
      <w:b/>
      <w:bCs/>
      <w:iCs/>
      <w:lang w:eastAsia="en-US"/>
    </w:rPr>
  </w:style>
  <w:style w:type="character" w:customStyle="1" w:styleId="000proposalsChar">
    <w:name w:val="000_proposals Char"/>
    <w:basedOn w:val="00TextChar"/>
    <w:link w:val="000proposals"/>
    <w:rsid w:val="00AF36D4"/>
    <w:rPr>
      <w:rFonts w:ascii="Times New Roman" w:eastAsia="宋体" w:hAnsi="Times New Roman" w:cs="Times New Roman"/>
      <w:b/>
      <w:bCs/>
      <w:iCs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7E47E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ko-KR"/>
    </w:rPr>
  </w:style>
  <w:style w:type="character" w:customStyle="1" w:styleId="EQChar">
    <w:name w:val="EQ Char"/>
    <w:link w:val="EQ"/>
    <w:qFormat/>
    <w:rsid w:val="007E47EE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table" w:styleId="ListTable3-Accent1">
    <w:name w:val="List Table 3 Accent 1"/>
    <w:basedOn w:val="TableNormal"/>
    <w:uiPriority w:val="48"/>
    <w:rsid w:val="00904C5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146F7"/>
    <w:pPr>
      <w:ind w:leftChars="400" w:left="840"/>
    </w:pPr>
    <w:rPr>
      <w:rFonts w:ascii="Calibri" w:eastAsia="宋体" w:hAnsi="Calibri" w:cs="Calibri"/>
      <w:sz w:val="22"/>
      <w:szCs w:val="22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0146F7"/>
    <w:rPr>
      <w:rFonts w:ascii="Calibri" w:eastAsia="宋体" w:hAnsi="Calibri" w:cs="Calibri"/>
      <w:lang w:eastAsia="x-none"/>
    </w:rPr>
  </w:style>
  <w:style w:type="paragraph" w:customStyle="1" w:styleId="PL">
    <w:name w:val="PL"/>
    <w:link w:val="PLChar"/>
    <w:qFormat/>
    <w:rsid w:val="009539E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539E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Strong">
    <w:name w:val="Strong"/>
    <w:uiPriority w:val="22"/>
    <w:qFormat/>
    <w:rsid w:val="00EC700E"/>
    <w:rPr>
      <w:b/>
      <w:bCs/>
    </w:rPr>
  </w:style>
  <w:style w:type="table" w:styleId="GridTable5Dark-Accent1">
    <w:name w:val="Grid Table 5 Dark Accent 1"/>
    <w:basedOn w:val="TableNormal"/>
    <w:uiPriority w:val="50"/>
    <w:rsid w:val="0062128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213C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apple-converted-space">
    <w:name w:val="apple-converted-space"/>
    <w:basedOn w:val="DefaultParagraphFont"/>
    <w:qFormat/>
    <w:rsid w:val="001F75D8"/>
  </w:style>
  <w:style w:type="paragraph" w:customStyle="1" w:styleId="TAL">
    <w:name w:val="TAL"/>
    <w:basedOn w:val="Normal"/>
    <w:link w:val="TALCar"/>
    <w:qFormat/>
    <w:rsid w:val="00CD1499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CD1499"/>
    <w:rPr>
      <w:rFonts w:ascii="Arial" w:hAnsi="Arial" w:cs="Times New Roman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6501FE"/>
    <w:pPr>
      <w:numPr>
        <w:numId w:val="24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6501F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6501FE"/>
    <w:rPr>
      <w:rFonts w:ascii="Arial" w:eastAsia="MS Mincho" w:hAnsi="Arial" w:cs="Times New Roman"/>
      <w:noProof/>
      <w:sz w:val="20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qFormat/>
    <w:rsid w:val="00FD2CB0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C00BBB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DEBEF-A34E-4E59-A313-5727D493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Cao</dc:creator>
  <cp:keywords/>
  <dc:description/>
  <cp:lastModifiedBy>Jeffrey Cao</cp:lastModifiedBy>
  <cp:revision>2</cp:revision>
  <dcterms:created xsi:type="dcterms:W3CDTF">2025-03-28T01:55:00Z</dcterms:created>
  <dcterms:modified xsi:type="dcterms:W3CDTF">2025-03-28T01:55:00Z</dcterms:modified>
</cp:coreProperties>
</file>