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0E91E111" w:rsidR="005A221C" w:rsidRPr="00255AA0" w:rsidRDefault="005A221C" w:rsidP="005A221C">
      <w:pPr>
        <w:tabs>
          <w:tab w:val="center" w:pos="4536"/>
          <w:tab w:val="right" w:pos="8280"/>
          <w:tab w:val="right" w:pos="9781"/>
        </w:tabs>
        <w:ind w:right="-58"/>
        <w:jc w:val="left"/>
        <w:rPr>
          <w:b/>
          <w:bCs/>
          <w:sz w:val="28"/>
          <w:lang w:eastAsia="zh-CN"/>
        </w:rPr>
      </w:pPr>
      <w:r w:rsidRPr="00255AA0">
        <w:rPr>
          <w:rFonts w:eastAsia="MS Mincho"/>
          <w:b/>
          <w:bCs/>
          <w:sz w:val="28"/>
          <w:lang w:eastAsia="ja-JP"/>
        </w:rPr>
        <w:t>3GPP TSG RAN WG1#1</w:t>
      </w:r>
      <w:r w:rsidR="006A063A">
        <w:rPr>
          <w:rFonts w:hint="eastAsia"/>
          <w:b/>
          <w:bCs/>
          <w:sz w:val="28"/>
          <w:lang w:eastAsia="zh-CN"/>
        </w:rPr>
        <w:t>20</w:t>
      </w:r>
      <w:r w:rsidRPr="00255AA0">
        <w:rPr>
          <w:rFonts w:eastAsia="MS Mincho"/>
          <w:b/>
          <w:bCs/>
          <w:sz w:val="28"/>
          <w:lang w:eastAsia="ja-JP"/>
        </w:rPr>
        <w:t xml:space="preserve">                                                      </w:t>
      </w:r>
      <w:r w:rsidR="00BD3438" w:rsidRPr="00255AA0">
        <w:rPr>
          <w:rFonts w:eastAsia="MS Mincho"/>
          <w:b/>
          <w:bCs/>
          <w:sz w:val="28"/>
          <w:lang w:eastAsia="ja-JP"/>
        </w:rPr>
        <w:t xml:space="preserve">       </w:t>
      </w:r>
      <w:r w:rsidR="00E76F89" w:rsidRPr="00255AA0">
        <w:rPr>
          <w:rFonts w:eastAsia="MS Mincho"/>
          <w:b/>
          <w:bCs/>
          <w:sz w:val="28"/>
          <w:lang w:eastAsia="ja-JP"/>
        </w:rPr>
        <w:t>R1-</w:t>
      </w:r>
      <w:r w:rsidR="009B1760" w:rsidRPr="009B1760">
        <w:rPr>
          <w:b/>
          <w:bCs/>
          <w:sz w:val="28"/>
          <w:lang w:eastAsia="zh-CN"/>
        </w:rPr>
        <w:t>2500703</w:t>
      </w:r>
    </w:p>
    <w:p w14:paraId="5A0C4C92" w14:textId="7483C9CD" w:rsidR="005A221C" w:rsidRPr="0078151C" w:rsidRDefault="0078151C" w:rsidP="005A221C">
      <w:pPr>
        <w:tabs>
          <w:tab w:val="center" w:pos="4536"/>
          <w:tab w:val="right" w:pos="9072"/>
        </w:tabs>
        <w:rPr>
          <w:b/>
          <w:bCs/>
          <w:sz w:val="28"/>
          <w:lang w:eastAsia="zh-CN"/>
        </w:rPr>
      </w:pPr>
      <w:r>
        <w:rPr>
          <w:b/>
          <w:bCs/>
          <w:sz w:val="28"/>
          <w:lang w:eastAsia="zh-CN"/>
        </w:rPr>
        <w:t>A</w:t>
      </w:r>
      <w:r>
        <w:rPr>
          <w:rFonts w:hint="eastAsia"/>
          <w:b/>
          <w:bCs/>
          <w:sz w:val="28"/>
          <w:lang w:eastAsia="zh-CN"/>
        </w:rPr>
        <w:t>thens, Greece, February 17</w:t>
      </w:r>
      <w:r w:rsidRPr="0078151C">
        <w:rPr>
          <w:rFonts w:hint="eastAsia"/>
          <w:b/>
          <w:bCs/>
          <w:sz w:val="28"/>
          <w:vertAlign w:val="superscript"/>
          <w:lang w:eastAsia="zh-CN"/>
        </w:rPr>
        <w:t>th</w:t>
      </w:r>
      <w:r>
        <w:rPr>
          <w:rFonts w:hint="eastAsia"/>
          <w:b/>
          <w:bCs/>
          <w:sz w:val="28"/>
          <w:lang w:eastAsia="zh-CN"/>
        </w:rPr>
        <w:t xml:space="preserve"> -21</w:t>
      </w:r>
      <w:r w:rsidRPr="0078151C">
        <w:rPr>
          <w:rFonts w:hint="eastAsia"/>
          <w:b/>
          <w:bCs/>
          <w:sz w:val="28"/>
          <w:vertAlign w:val="superscript"/>
          <w:lang w:eastAsia="zh-CN"/>
        </w:rPr>
        <w:t>st</w:t>
      </w:r>
      <w:r>
        <w:rPr>
          <w:rFonts w:hint="eastAsia"/>
          <w:b/>
          <w:bCs/>
          <w:sz w:val="28"/>
          <w:lang w:eastAsia="zh-CN"/>
        </w:rPr>
        <w:t>,</w:t>
      </w:r>
      <w:r w:rsidR="007F0402">
        <w:rPr>
          <w:rFonts w:hint="eastAsia"/>
          <w:b/>
          <w:bCs/>
          <w:sz w:val="28"/>
          <w:lang w:eastAsia="zh-CN"/>
        </w:rPr>
        <w:t xml:space="preserve"> </w:t>
      </w:r>
      <w:r>
        <w:rPr>
          <w:rFonts w:hint="eastAsia"/>
          <w:b/>
          <w:bCs/>
          <w:sz w:val="28"/>
          <w:lang w:eastAsia="zh-CN"/>
        </w:rPr>
        <w:t>2025</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0A984F2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652C3C">
        <w:rPr>
          <w:rFonts w:ascii="Arial" w:hAnsi="Arial" w:cs="Arial" w:hint="eastAsia"/>
          <w:b/>
          <w:bCs/>
          <w:sz w:val="24"/>
          <w:szCs w:val="24"/>
          <w:lang w:val="en-GB" w:eastAsia="zh-CN"/>
        </w:rPr>
        <w:t>9</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50833BEB"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7C67FC">
        <w:rPr>
          <w:rFonts w:ascii="Arial" w:hAnsi="Arial" w:cs="Arial" w:hint="eastAsia"/>
          <w:b/>
          <w:bCs/>
          <w:sz w:val="24"/>
          <w:szCs w:val="24"/>
          <w:lang w:val="en-GB" w:eastAsia="zh-CN"/>
        </w:rPr>
        <w:t>Measurement related enhancements for LTM</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9979002" w14:textId="30BF28A5" w:rsidR="006C3F45" w:rsidRDefault="006C3F45" w:rsidP="006C3F45">
      <w:pPr>
        <w:rPr>
          <w:lang w:eastAsia="zh-CN"/>
        </w:rPr>
      </w:pPr>
      <w:r>
        <w:rPr>
          <w:lang w:eastAsia="zh-CN"/>
        </w:rPr>
        <w:t xml:space="preserve">LTM is specified in NR Rel-18 to reduce the handover latency compared with the traditional L3 triggered mobility. The source cell can configure the UE to measure the SSBs </w:t>
      </w:r>
      <w:r>
        <w:rPr>
          <w:rFonts w:hint="eastAsia"/>
          <w:lang w:eastAsia="zh-CN"/>
        </w:rPr>
        <w:t>from</w:t>
      </w:r>
      <w:r w:rsidR="00704C4E">
        <w:rPr>
          <w:rFonts w:hint="eastAsia"/>
          <w:lang w:eastAsia="zh-CN"/>
        </w:rPr>
        <w:t xml:space="preserve"> </w:t>
      </w:r>
      <w:r>
        <w:rPr>
          <w:lang w:eastAsia="zh-CN"/>
        </w:rPr>
        <w:t xml:space="preserve">neighboring cells and report the measurement results </w:t>
      </w:r>
      <w:r w:rsidR="005134E4">
        <w:rPr>
          <w:rFonts w:hint="eastAsia"/>
          <w:lang w:eastAsia="zh-CN"/>
        </w:rPr>
        <w:t>to</w:t>
      </w:r>
      <w:r>
        <w:rPr>
          <w:lang w:eastAsia="zh-CN"/>
        </w:rPr>
        <w:t xml:space="preserve"> the source cell to determine whether to trigger a handover procedure </w:t>
      </w:r>
      <w:r w:rsidR="00133C30">
        <w:rPr>
          <w:rFonts w:hint="eastAsia"/>
          <w:lang w:eastAsia="zh-CN"/>
        </w:rPr>
        <w:t>to one of the candidate cell</w:t>
      </w:r>
      <w:r w:rsidR="002D058D">
        <w:rPr>
          <w:rFonts w:hint="eastAsia"/>
          <w:lang w:eastAsia="zh-CN"/>
        </w:rPr>
        <w:t>s</w:t>
      </w:r>
      <w:r>
        <w:rPr>
          <w:lang w:eastAsia="zh-CN"/>
        </w:rPr>
        <w:t>. Exp</w:t>
      </w:r>
      <w:r w:rsidR="002632AE">
        <w:rPr>
          <w:lang w:eastAsia="zh-CN"/>
        </w:rPr>
        <w:t>a</w:t>
      </w:r>
      <w:r>
        <w:rPr>
          <w:lang w:eastAsia="zh-CN"/>
        </w:rPr>
        <w:t xml:space="preserve">nding L1 measurements to include </w:t>
      </w:r>
      <w:r>
        <w:t>CSI-RS is approved for LTM to enable greater throughput on the target cell immediately after cell switch because CSI-RS beam can be directly used for the DL and UL transmission after switching to the new target cell. With this justification, one of the objectives for mobility enhancement in Rel-19 is to specify CSI-RS based measurement</w:t>
      </w:r>
      <w:r w:rsidR="007C33D0">
        <w:rPr>
          <w:rFonts w:hint="eastAsia"/>
          <w:lang w:eastAsia="zh-CN"/>
        </w:rPr>
        <w:t xml:space="preserve"> for LTM</w:t>
      </w:r>
      <w:r w:rsidR="00936F37">
        <w:rPr>
          <w:rFonts w:hint="eastAsia"/>
          <w:lang w:eastAsia="zh-CN"/>
        </w:rPr>
        <w:t>, including the beam measurement and CSI acquisition</w:t>
      </w:r>
      <w:r w:rsidR="003C4582">
        <w:rPr>
          <w:rFonts w:hint="eastAsia"/>
          <w:lang w:eastAsia="zh-CN"/>
        </w:rPr>
        <w:t>.</w:t>
      </w:r>
    </w:p>
    <w:p w14:paraId="6F90B0BE" w14:textId="0E641442" w:rsidR="001662CE" w:rsidRDefault="001662CE" w:rsidP="006C3F45">
      <w:pPr>
        <w:rPr>
          <w:lang w:eastAsia="zh-CN"/>
        </w:rPr>
      </w:pPr>
      <w:r>
        <w:rPr>
          <w:lang w:eastAsia="zh-CN"/>
        </w:rPr>
        <w:t>O</w:t>
      </w:r>
      <w:r>
        <w:rPr>
          <w:rFonts w:hint="eastAsia"/>
          <w:lang w:eastAsia="zh-CN"/>
        </w:rPr>
        <w:t>n the other hand</w:t>
      </w:r>
      <w:r w:rsidR="00A4750C">
        <w:rPr>
          <w:rFonts w:hint="eastAsia"/>
          <w:lang w:eastAsia="zh-CN"/>
        </w:rPr>
        <w:t xml:space="preserve">, considering that the UE has more </w:t>
      </w:r>
      <w:r w:rsidR="00A4750C" w:rsidRPr="00A4750C">
        <w:rPr>
          <w:lang w:eastAsia="zh-CN"/>
        </w:rPr>
        <w:t>knowledge</w:t>
      </w:r>
      <w:r w:rsidR="00A4750C">
        <w:rPr>
          <w:rFonts w:hint="eastAsia"/>
          <w:lang w:eastAsia="zh-CN"/>
        </w:rPr>
        <w:t xml:space="preserve"> on the channel conditions for different cells</w:t>
      </w:r>
      <w:r w:rsidR="004631CB">
        <w:rPr>
          <w:rFonts w:hint="eastAsia"/>
          <w:lang w:eastAsia="zh-CN"/>
        </w:rPr>
        <w:t>, it was approved to support event triggered measurement report for LTM to avoid frequent periodic beam report</w:t>
      </w:r>
      <w:r w:rsidR="00FD07B4">
        <w:rPr>
          <w:rFonts w:hint="eastAsia"/>
          <w:lang w:eastAsia="zh-CN"/>
        </w:rPr>
        <w:t xml:space="preserve"> for UL report overhead reduction.</w:t>
      </w:r>
      <w:r w:rsidR="0085576C">
        <w:rPr>
          <w:rFonts w:hint="eastAsia"/>
          <w:lang w:eastAsia="zh-CN"/>
        </w:rPr>
        <w:t xml:space="preserve"> The related objectives are provided as follows</w:t>
      </w:r>
      <w:r w:rsidR="00822391">
        <w:rPr>
          <w:lang w:eastAsia="zh-CN"/>
        </w:rPr>
        <w:t xml:space="preserve"> </w:t>
      </w:r>
      <w:r w:rsidR="00856DC8">
        <w:rPr>
          <w:rFonts w:hint="eastAsia"/>
          <w:lang w:eastAsia="zh-CN"/>
        </w:rPr>
        <w:t>[1]:</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C3F45" w14:paraId="0883C98F" w14:textId="77777777" w:rsidTr="00A230AB">
        <w:tc>
          <w:tcPr>
            <w:tcW w:w="9613" w:type="dxa"/>
          </w:tcPr>
          <w:p w14:paraId="0D7E3A47" w14:textId="77777777" w:rsidR="00E33E94" w:rsidRPr="009C4D94" w:rsidRDefault="00E33E94" w:rsidP="0049059B">
            <w:pPr>
              <w:numPr>
                <w:ilvl w:val="0"/>
                <w:numId w:val="22"/>
              </w:numPr>
              <w:overflowPunct w:val="0"/>
              <w:snapToGrid/>
              <w:jc w:val="left"/>
              <w:textAlignment w:val="baseline"/>
              <w:rPr>
                <w:bCs/>
              </w:rPr>
            </w:pPr>
            <w:r w:rsidRPr="009C4D94">
              <w:rPr>
                <w:bCs/>
              </w:rPr>
              <w:t>Measurements related enhancements for purpose of supporting LTM:</w:t>
            </w:r>
            <w:r>
              <w:rPr>
                <w:bCs/>
              </w:rPr>
              <w:t xml:space="preserve"> [</w:t>
            </w:r>
            <w:r w:rsidRPr="004B2460">
              <w:rPr>
                <w:bCs/>
              </w:rPr>
              <w:t>RAN2, RAN1]</w:t>
            </w:r>
          </w:p>
          <w:p w14:paraId="3E8E5D0E" w14:textId="77777777" w:rsidR="00E33E94" w:rsidRPr="00F10EAA" w:rsidRDefault="00E33E94" w:rsidP="0049059B">
            <w:pPr>
              <w:numPr>
                <w:ilvl w:val="1"/>
                <w:numId w:val="22"/>
              </w:numPr>
              <w:overflowPunct w:val="0"/>
              <w:snapToGrid/>
              <w:jc w:val="left"/>
              <w:textAlignment w:val="baseline"/>
              <w:rPr>
                <w:bCs/>
              </w:rPr>
            </w:pPr>
            <w:r w:rsidRPr="00F10EAA">
              <w:rPr>
                <w:bCs/>
              </w:rPr>
              <w:t>Measurement related enhancements are applicable to Intra-CU MCG/SCG LTM and Inter-CU MCG/SCG LTM</w:t>
            </w:r>
          </w:p>
          <w:p w14:paraId="7694C2D1" w14:textId="77777777" w:rsidR="00E33E94" w:rsidRPr="007D3B2A" w:rsidRDefault="00E33E94" w:rsidP="0049059B">
            <w:pPr>
              <w:numPr>
                <w:ilvl w:val="1"/>
                <w:numId w:val="22"/>
              </w:numPr>
              <w:overflowPunct w:val="0"/>
              <w:snapToGrid/>
              <w:jc w:val="left"/>
              <w:textAlignment w:val="baseline"/>
              <w:rPr>
                <w:bCs/>
              </w:rPr>
            </w:pPr>
            <w:r w:rsidRPr="007D3B2A">
              <w:rPr>
                <w:bCs/>
              </w:rPr>
              <w:t>Specify necessary components to support event triggered L1 measurement reporting [RAN2, RAN1]</w:t>
            </w:r>
          </w:p>
          <w:p w14:paraId="377B210C" w14:textId="503A3183" w:rsidR="00E33E94" w:rsidRDefault="00E33E94" w:rsidP="0049059B">
            <w:pPr>
              <w:numPr>
                <w:ilvl w:val="1"/>
                <w:numId w:val="22"/>
              </w:numPr>
              <w:overflowPunct w:val="0"/>
              <w:snapToGrid/>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09AFA1A1" w14:textId="77777777" w:rsidR="00E33E94" w:rsidRPr="0099732D" w:rsidRDefault="00E33E94" w:rsidP="0049059B">
            <w:pPr>
              <w:numPr>
                <w:ilvl w:val="1"/>
                <w:numId w:val="22"/>
              </w:numPr>
              <w:overflowPunct w:val="0"/>
              <w:snapToGrid/>
              <w:jc w:val="left"/>
              <w:textAlignment w:val="baseline"/>
              <w:rPr>
                <w:bCs/>
              </w:rPr>
            </w:pPr>
            <w:r>
              <w:rPr>
                <w:bCs/>
              </w:rPr>
              <w:t>Specify CSI acquisition on candidate cell(s) based on CSI-RS before or during LTM cell switch [RAN1]</w:t>
            </w:r>
          </w:p>
          <w:p w14:paraId="72E2F953" w14:textId="638A5D55" w:rsidR="006C3F45" w:rsidRPr="008C00A2" w:rsidRDefault="00E33E94" w:rsidP="0049059B">
            <w:pPr>
              <w:pStyle w:val="NO"/>
              <w:spacing w:after="120" w:line="276" w:lineRule="aut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42D835B6" w14:textId="77777777" w:rsidR="006C3F45" w:rsidRPr="003F6C90" w:rsidRDefault="006C3F45" w:rsidP="006C3F45">
      <w:pPr>
        <w:rPr>
          <w:sz w:val="2"/>
          <w:szCs w:val="2"/>
        </w:rPr>
      </w:pPr>
    </w:p>
    <w:p w14:paraId="7B915AE2" w14:textId="12203D14" w:rsidR="006C3F45" w:rsidRPr="006F0E8C" w:rsidRDefault="006F0E8C" w:rsidP="006C3F45">
      <w:pPr>
        <w:rPr>
          <w:lang w:eastAsia="zh-CN"/>
        </w:rPr>
      </w:pPr>
      <w:r>
        <w:rPr>
          <w:lang w:eastAsia="zh-CN"/>
        </w:rPr>
        <w:t>I</w:t>
      </w:r>
      <w:r>
        <w:rPr>
          <w:rFonts w:hint="eastAsia"/>
          <w:lang w:eastAsia="zh-CN"/>
        </w:rPr>
        <w:t>n this contribution, we provide our views on the CSI-RS based L1 measurement and event</w:t>
      </w:r>
      <w:r w:rsidR="00822391">
        <w:rPr>
          <w:lang w:eastAsia="zh-CN"/>
        </w:rPr>
        <w:t>-</w:t>
      </w:r>
      <w:r>
        <w:rPr>
          <w:rFonts w:hint="eastAsia"/>
          <w:lang w:eastAsia="zh-CN"/>
        </w:rPr>
        <w:t>triggered measurement report for LTM</w:t>
      </w:r>
      <w:r w:rsidR="00481C21">
        <w:rPr>
          <w:rFonts w:hint="eastAsia"/>
          <w:lang w:eastAsia="zh-CN"/>
        </w:rPr>
        <w:t>.</w:t>
      </w:r>
    </w:p>
    <w:p w14:paraId="6CADFB88" w14:textId="77777777" w:rsidR="006C3F45" w:rsidRPr="006C3F45" w:rsidRDefault="006C3F45" w:rsidP="006C3F45">
      <w:pPr>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6BFC3870" w14:textId="34D1EF83" w:rsidR="000D2F23" w:rsidRDefault="000D2F23" w:rsidP="0086236E">
      <w:pPr>
        <w:pStyle w:val="2"/>
        <w:rPr>
          <w:lang w:eastAsia="zh-CN"/>
        </w:rPr>
      </w:pPr>
      <w:r>
        <w:rPr>
          <w:rFonts w:hint="eastAsia"/>
          <w:lang w:eastAsia="zh-CN"/>
        </w:rPr>
        <w:t>Support of CSI-RS based L1 measurement for LTM</w:t>
      </w:r>
    </w:p>
    <w:p w14:paraId="2ED61595" w14:textId="00F00181" w:rsidR="00D33677" w:rsidRDefault="00D33677" w:rsidP="00D33677">
      <w:pPr>
        <w:rPr>
          <w:lang w:eastAsia="zh-CN"/>
        </w:rPr>
      </w:pPr>
      <w:r>
        <w:rPr>
          <w:lang w:eastAsia="zh-CN"/>
        </w:rPr>
        <w:t>T</w:t>
      </w:r>
      <w:r>
        <w:rPr>
          <w:rFonts w:hint="eastAsia"/>
          <w:lang w:eastAsia="zh-CN"/>
        </w:rPr>
        <w:t xml:space="preserve">he following agreements were reached </w:t>
      </w:r>
      <w:r w:rsidR="00255AA0">
        <w:rPr>
          <w:rFonts w:hint="eastAsia"/>
          <w:lang w:eastAsia="zh-CN"/>
        </w:rPr>
        <w:t>until</w:t>
      </w:r>
      <w:r>
        <w:rPr>
          <w:rFonts w:hint="eastAsia"/>
          <w:lang w:eastAsia="zh-CN"/>
        </w:rPr>
        <w:t xml:space="preserve"> RAN1#11</w:t>
      </w:r>
      <w:r w:rsidR="00900695">
        <w:rPr>
          <w:rFonts w:hint="eastAsia"/>
          <w:lang w:eastAsia="zh-CN"/>
        </w:rPr>
        <w:t>9</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33677" w14:paraId="563A2B12" w14:textId="77777777" w:rsidTr="00A230AB">
        <w:tc>
          <w:tcPr>
            <w:tcW w:w="9307" w:type="dxa"/>
          </w:tcPr>
          <w:p w14:paraId="5DB95593" w14:textId="77777777" w:rsidR="004665B0" w:rsidRPr="0052209A" w:rsidRDefault="004665B0" w:rsidP="0052209A">
            <w:pPr>
              <w:overflowPunct w:val="0"/>
              <w:spacing w:after="0" w:line="240" w:lineRule="auto"/>
              <w:textAlignment w:val="baseline"/>
              <w:rPr>
                <w:lang w:eastAsia="ja-JP"/>
              </w:rPr>
            </w:pPr>
            <w:r w:rsidRPr="0052209A">
              <w:rPr>
                <w:b/>
                <w:bCs/>
                <w:highlight w:val="green"/>
                <w:lang w:eastAsia="ja-JP"/>
              </w:rPr>
              <w:t>Agreement</w:t>
            </w:r>
          </w:p>
          <w:p w14:paraId="2A14C9E3" w14:textId="2D12CB75" w:rsidR="004665B0" w:rsidRPr="0052209A" w:rsidRDefault="004665B0" w:rsidP="0052209A">
            <w:pPr>
              <w:pStyle w:val="af2"/>
              <w:numPr>
                <w:ilvl w:val="0"/>
                <w:numId w:val="54"/>
              </w:numPr>
              <w:overflowPunct w:val="0"/>
              <w:spacing w:line="240" w:lineRule="auto"/>
              <w:textAlignment w:val="baseline"/>
              <w:rPr>
                <w:rFonts w:ascii="Times New Roman" w:hAnsi="Times New Roman"/>
                <w:lang w:eastAsia="ja-JP"/>
              </w:rPr>
            </w:pPr>
            <w:r w:rsidRPr="0052209A">
              <w:rPr>
                <w:rFonts w:ascii="Times New Roman" w:hAnsi="Times New Roman"/>
                <w:lang w:eastAsia="ja-JP"/>
              </w:rPr>
              <w:t>Support L1-RSRP measurement based on CSI-RS</w:t>
            </w:r>
          </w:p>
          <w:p w14:paraId="7A91C900" w14:textId="451403F9" w:rsidR="004665B0" w:rsidRPr="0052209A" w:rsidRDefault="004665B0" w:rsidP="0052209A">
            <w:pPr>
              <w:pStyle w:val="af2"/>
              <w:numPr>
                <w:ilvl w:val="1"/>
                <w:numId w:val="54"/>
              </w:numPr>
              <w:overflowPunct w:val="0"/>
              <w:spacing w:line="240" w:lineRule="auto"/>
              <w:textAlignment w:val="baseline"/>
              <w:rPr>
                <w:rFonts w:ascii="Times New Roman" w:hAnsi="Times New Roman"/>
                <w:lang w:eastAsia="ja-JP"/>
              </w:rPr>
            </w:pPr>
            <w:r w:rsidRPr="0052209A">
              <w:rPr>
                <w:rFonts w:ascii="Times New Roman" w:hAnsi="Times New Roman"/>
                <w:lang w:eastAsia="ja-JP"/>
              </w:rPr>
              <w:t>FFS: Support L1-SINR measurement based on CSI-RS</w:t>
            </w:r>
          </w:p>
          <w:p w14:paraId="45D90667" w14:textId="507A6C39" w:rsidR="004665B0" w:rsidRPr="0052209A" w:rsidRDefault="004665B0" w:rsidP="0052209A">
            <w:pPr>
              <w:overflowPunct w:val="0"/>
              <w:spacing w:after="0" w:line="240" w:lineRule="auto"/>
              <w:textAlignment w:val="baseline"/>
              <w:rPr>
                <w:lang w:eastAsia="ja-JP"/>
              </w:rPr>
            </w:pPr>
          </w:p>
          <w:p w14:paraId="31D76B92" w14:textId="77777777" w:rsidR="004665B0" w:rsidRPr="0052209A" w:rsidRDefault="004665B0" w:rsidP="0052209A">
            <w:pPr>
              <w:overflowPunct w:val="0"/>
              <w:spacing w:after="0" w:line="240" w:lineRule="auto"/>
              <w:textAlignment w:val="baseline"/>
              <w:rPr>
                <w:lang w:eastAsia="ja-JP"/>
              </w:rPr>
            </w:pPr>
            <w:r w:rsidRPr="0052209A">
              <w:rPr>
                <w:b/>
                <w:bCs/>
                <w:highlight w:val="green"/>
                <w:lang w:eastAsia="ja-JP"/>
              </w:rPr>
              <w:t>Agreement</w:t>
            </w:r>
          </w:p>
          <w:p w14:paraId="304684D3" w14:textId="2BE93156" w:rsidR="004665B0" w:rsidRPr="0052209A" w:rsidRDefault="004665B0" w:rsidP="0052209A">
            <w:pPr>
              <w:pStyle w:val="af2"/>
              <w:numPr>
                <w:ilvl w:val="0"/>
                <w:numId w:val="54"/>
              </w:numPr>
              <w:overflowPunct w:val="0"/>
              <w:spacing w:line="240" w:lineRule="auto"/>
              <w:textAlignment w:val="baseline"/>
              <w:rPr>
                <w:rFonts w:ascii="Times New Roman" w:hAnsi="Times New Roman"/>
                <w:lang w:eastAsia="ja-JP"/>
              </w:rPr>
            </w:pPr>
            <w:r w:rsidRPr="0052209A">
              <w:rPr>
                <w:rFonts w:ascii="Times New Roman" w:hAnsi="Times New Roman"/>
                <w:lang w:eastAsia="ja-JP"/>
              </w:rPr>
              <w:t>Explicit configuration of CSI-RS resource(s) for candidate cell(s) for L1-measurement is supported</w:t>
            </w:r>
          </w:p>
          <w:p w14:paraId="1C6262C1" w14:textId="7D26B1A8" w:rsidR="004665B0" w:rsidRPr="0052209A" w:rsidRDefault="004665B0" w:rsidP="0052209A">
            <w:pPr>
              <w:overflowPunct w:val="0"/>
              <w:spacing w:after="0" w:line="240" w:lineRule="auto"/>
              <w:textAlignment w:val="baseline"/>
              <w:rPr>
                <w:lang w:eastAsia="ja-JP"/>
              </w:rPr>
            </w:pPr>
          </w:p>
          <w:p w14:paraId="05734043" w14:textId="77777777" w:rsidR="004665B0" w:rsidRPr="0052209A" w:rsidRDefault="004665B0" w:rsidP="0052209A">
            <w:pPr>
              <w:overflowPunct w:val="0"/>
              <w:spacing w:after="0" w:line="240" w:lineRule="auto"/>
              <w:textAlignment w:val="baseline"/>
              <w:rPr>
                <w:lang w:eastAsia="ja-JP"/>
              </w:rPr>
            </w:pPr>
            <w:r w:rsidRPr="0052209A">
              <w:rPr>
                <w:b/>
                <w:bCs/>
                <w:highlight w:val="green"/>
                <w:lang w:eastAsia="ja-JP"/>
              </w:rPr>
              <w:t>Agreement</w:t>
            </w:r>
          </w:p>
          <w:p w14:paraId="3174FC05" w14:textId="2C168DD4" w:rsidR="004665B0" w:rsidRPr="0052209A" w:rsidRDefault="004665B0" w:rsidP="0052209A">
            <w:pPr>
              <w:pStyle w:val="af2"/>
              <w:numPr>
                <w:ilvl w:val="0"/>
                <w:numId w:val="54"/>
              </w:numPr>
              <w:overflowPunct w:val="0"/>
              <w:spacing w:line="240" w:lineRule="auto"/>
              <w:textAlignment w:val="baseline"/>
              <w:rPr>
                <w:rFonts w:ascii="Times New Roman" w:hAnsi="Times New Roman"/>
                <w:lang w:eastAsia="ja-JP"/>
              </w:rPr>
            </w:pPr>
            <w:r w:rsidRPr="0052209A">
              <w:rPr>
                <w:rFonts w:ascii="Times New Roman" w:hAnsi="Times New Roman"/>
                <w:lang w:eastAsia="ja-JP"/>
              </w:rPr>
              <w:t>CSI-RS based L1-RSRP report is supported for gNB scheduled measurement reporting</w:t>
            </w:r>
          </w:p>
          <w:p w14:paraId="6FF50FB3" w14:textId="784BD2D5" w:rsidR="004665B0" w:rsidRPr="0052209A" w:rsidRDefault="004665B0" w:rsidP="0052209A">
            <w:pPr>
              <w:pStyle w:val="af2"/>
              <w:numPr>
                <w:ilvl w:val="1"/>
                <w:numId w:val="54"/>
              </w:numPr>
              <w:overflowPunct w:val="0"/>
              <w:spacing w:line="240" w:lineRule="auto"/>
              <w:textAlignment w:val="baseline"/>
              <w:rPr>
                <w:rFonts w:ascii="Times New Roman" w:hAnsi="Times New Roman"/>
                <w:lang w:eastAsia="ja-JP"/>
              </w:rPr>
            </w:pPr>
            <w:r w:rsidRPr="0052209A">
              <w:rPr>
                <w:rFonts w:ascii="Times New Roman" w:hAnsi="Times New Roman"/>
                <w:lang w:eastAsia="ja-JP"/>
              </w:rPr>
              <w:t>FFS: CSI-RS based L1-SINR report is supported for gNB scheduled measurement reporting</w:t>
            </w:r>
          </w:p>
          <w:p w14:paraId="27683599" w14:textId="0FE426E6" w:rsidR="004665B0" w:rsidRPr="0052209A" w:rsidRDefault="004665B0" w:rsidP="0052209A">
            <w:pPr>
              <w:pStyle w:val="af2"/>
              <w:numPr>
                <w:ilvl w:val="0"/>
                <w:numId w:val="54"/>
              </w:numPr>
              <w:overflowPunct w:val="0"/>
              <w:spacing w:line="240" w:lineRule="auto"/>
              <w:textAlignment w:val="baseline"/>
              <w:rPr>
                <w:rFonts w:ascii="Times New Roman" w:hAnsi="Times New Roman"/>
                <w:lang w:eastAsia="ja-JP"/>
              </w:rPr>
            </w:pPr>
            <w:r w:rsidRPr="0052209A">
              <w:rPr>
                <w:rFonts w:ascii="Times New Roman" w:hAnsi="Times New Roman"/>
                <w:lang w:eastAsia="ja-JP"/>
              </w:rPr>
              <w:t>Rel-18 LTM CSI reporting framework is the baseline for CSI-RS based L1-measurement report by gNB scheduled measurement reporting </w:t>
            </w:r>
          </w:p>
          <w:p w14:paraId="63DCF3E4" w14:textId="40D66D2A" w:rsidR="004665B0" w:rsidRPr="0052209A" w:rsidRDefault="004665B0" w:rsidP="0052209A">
            <w:pPr>
              <w:overflowPunct w:val="0"/>
              <w:spacing w:after="0" w:line="240" w:lineRule="auto"/>
              <w:textAlignment w:val="baseline"/>
              <w:rPr>
                <w:lang w:eastAsia="ja-JP"/>
              </w:rPr>
            </w:pPr>
          </w:p>
          <w:p w14:paraId="2E854C58" w14:textId="77777777" w:rsidR="004665B0" w:rsidRPr="0052209A" w:rsidRDefault="004665B0" w:rsidP="0052209A">
            <w:pPr>
              <w:overflowPunct w:val="0"/>
              <w:spacing w:after="0" w:line="240" w:lineRule="auto"/>
              <w:textAlignment w:val="baseline"/>
              <w:rPr>
                <w:lang w:eastAsia="ja-JP"/>
              </w:rPr>
            </w:pPr>
            <w:r w:rsidRPr="0052209A">
              <w:rPr>
                <w:b/>
                <w:bCs/>
                <w:highlight w:val="green"/>
                <w:lang w:eastAsia="ja-JP"/>
              </w:rPr>
              <w:t>Agreement</w:t>
            </w:r>
          </w:p>
          <w:p w14:paraId="4ACE8FA1" w14:textId="3EB50039" w:rsidR="004665B0" w:rsidRPr="0052209A" w:rsidRDefault="004665B0" w:rsidP="0052209A">
            <w:pPr>
              <w:pStyle w:val="af2"/>
              <w:numPr>
                <w:ilvl w:val="0"/>
                <w:numId w:val="54"/>
              </w:numPr>
              <w:overflowPunct w:val="0"/>
              <w:spacing w:line="240" w:lineRule="auto"/>
              <w:textAlignment w:val="baseline"/>
              <w:rPr>
                <w:rFonts w:ascii="Times New Roman" w:hAnsi="Times New Roman"/>
                <w:lang w:eastAsia="ja-JP"/>
              </w:rPr>
            </w:pPr>
            <w:r w:rsidRPr="0052209A">
              <w:rPr>
                <w:rFonts w:ascii="Times New Roman" w:hAnsi="Times New Roman"/>
                <w:lang w:eastAsia="ja-JP"/>
              </w:rPr>
              <w:t>SSB based L1-RSRP measurements is supported for event triggered reporting</w:t>
            </w:r>
          </w:p>
          <w:p w14:paraId="7168EE26" w14:textId="039699A8" w:rsidR="004665B0" w:rsidRPr="0052209A" w:rsidRDefault="004665B0" w:rsidP="0052209A">
            <w:pPr>
              <w:pStyle w:val="af2"/>
              <w:numPr>
                <w:ilvl w:val="0"/>
                <w:numId w:val="54"/>
              </w:numPr>
              <w:overflowPunct w:val="0"/>
              <w:spacing w:line="240" w:lineRule="auto"/>
              <w:textAlignment w:val="baseline"/>
              <w:rPr>
                <w:rFonts w:ascii="Times New Roman" w:hAnsi="Times New Roman"/>
                <w:lang w:eastAsia="ja-JP"/>
              </w:rPr>
            </w:pPr>
            <w:r w:rsidRPr="0052209A">
              <w:rPr>
                <w:rFonts w:ascii="Times New Roman" w:hAnsi="Times New Roman"/>
                <w:lang w:eastAsia="ja-JP"/>
              </w:rPr>
              <w:t>CSI-RS based L1-RSRP measurements is supported for event triggered reporting</w:t>
            </w:r>
          </w:p>
          <w:p w14:paraId="525680D4" w14:textId="77777777" w:rsidR="00D33677" w:rsidRPr="0052209A" w:rsidRDefault="004665B0" w:rsidP="0052209A">
            <w:pPr>
              <w:pStyle w:val="af2"/>
              <w:numPr>
                <w:ilvl w:val="1"/>
                <w:numId w:val="54"/>
              </w:numPr>
              <w:overflowPunct w:val="0"/>
              <w:spacing w:line="240" w:lineRule="auto"/>
              <w:textAlignment w:val="baseline"/>
              <w:rPr>
                <w:rFonts w:ascii="Times New Roman" w:hAnsi="Times New Roman"/>
                <w:lang w:eastAsia="ja-JP"/>
              </w:rPr>
            </w:pPr>
            <w:r w:rsidRPr="0052209A">
              <w:rPr>
                <w:rFonts w:ascii="Times New Roman" w:hAnsi="Times New Roman"/>
                <w:lang w:eastAsia="ja-JP"/>
              </w:rPr>
              <w:t>FFS: CSI-RS based L1-SINR measurements is supported for event triggered reporting</w:t>
            </w:r>
          </w:p>
          <w:p w14:paraId="1268F3C1" w14:textId="77777777" w:rsidR="00255AA0" w:rsidRPr="0052209A" w:rsidRDefault="00255AA0" w:rsidP="0052209A">
            <w:pPr>
              <w:overflowPunct w:val="0"/>
              <w:spacing w:after="0" w:line="240" w:lineRule="auto"/>
              <w:textAlignment w:val="baseline"/>
              <w:rPr>
                <w:lang w:eastAsia="zh-CN"/>
              </w:rPr>
            </w:pPr>
          </w:p>
          <w:p w14:paraId="07738BA3" w14:textId="77777777" w:rsidR="00255AA0" w:rsidRPr="0052209A" w:rsidRDefault="00255AA0" w:rsidP="0052209A">
            <w:pPr>
              <w:spacing w:after="0" w:line="240" w:lineRule="auto"/>
              <w:rPr>
                <w:b/>
                <w:bCs/>
                <w:szCs w:val="20"/>
                <w:lang w:eastAsia="ko-KR" w:bidi="ar"/>
              </w:rPr>
            </w:pPr>
            <w:r w:rsidRPr="0052209A">
              <w:rPr>
                <w:b/>
                <w:bCs/>
                <w:szCs w:val="20"/>
                <w:highlight w:val="green"/>
                <w:lang w:eastAsia="ko-KR" w:bidi="ar"/>
              </w:rPr>
              <w:t>Agreement</w:t>
            </w:r>
          </w:p>
          <w:p w14:paraId="76C092CD" w14:textId="77777777" w:rsidR="00255AA0" w:rsidRPr="0052209A" w:rsidRDefault="00255AA0" w:rsidP="0052209A">
            <w:pPr>
              <w:spacing w:after="0" w:line="240" w:lineRule="auto"/>
            </w:pPr>
            <w:r w:rsidRPr="0052209A">
              <w:t>The agreement “Rel-18 LTM CSI reporting framework is the baseline for CSI-RS based L1-measurement report by gNB scheduled measurement reporting” made in RAN#118 is further clarified for L1-RSRP as follows:</w:t>
            </w:r>
          </w:p>
          <w:p w14:paraId="54CCB137" w14:textId="77777777" w:rsidR="00255AA0" w:rsidRPr="0052209A" w:rsidRDefault="00255AA0" w:rsidP="0052209A">
            <w:pPr>
              <w:numPr>
                <w:ilvl w:val="0"/>
                <w:numId w:val="56"/>
              </w:numPr>
              <w:autoSpaceDE/>
              <w:autoSpaceDN/>
              <w:adjustRightInd/>
              <w:spacing w:after="0" w:line="240" w:lineRule="auto"/>
              <w:rPr>
                <w:szCs w:val="20"/>
                <w:lang w:eastAsia="x-none"/>
              </w:rPr>
            </w:pPr>
            <w:r w:rsidRPr="0052209A">
              <w:rPr>
                <w:szCs w:val="20"/>
                <w:lang w:eastAsia="x-none"/>
              </w:rPr>
              <w:t>UCI format defined in Table 6.3.1.1.2-8C of TS38.212 can be used by replacing SSBRI with CRI.</w:t>
            </w:r>
          </w:p>
          <w:p w14:paraId="4BB776CD" w14:textId="77777777" w:rsidR="00255AA0" w:rsidRPr="0052209A" w:rsidRDefault="00255AA0" w:rsidP="0052209A">
            <w:pPr>
              <w:numPr>
                <w:ilvl w:val="0"/>
                <w:numId w:val="56"/>
              </w:numPr>
              <w:autoSpaceDE/>
              <w:autoSpaceDN/>
              <w:adjustRightInd/>
              <w:spacing w:after="0" w:line="240" w:lineRule="auto"/>
              <w:rPr>
                <w:szCs w:val="20"/>
                <w:lang w:eastAsia="x-none"/>
              </w:rPr>
            </w:pPr>
            <w:r w:rsidRPr="0052209A">
              <w:rPr>
                <w:szCs w:val="20"/>
                <w:lang w:eastAsia="x-none"/>
              </w:rPr>
              <w:t>Whether the L1-RSRP</w:t>
            </w:r>
            <w:r w:rsidRPr="0052209A">
              <w:rPr>
                <w:szCs w:val="20"/>
                <w:lang w:eastAsia="ko-KR"/>
              </w:rPr>
              <w:t>(s) of serving cell is always included is configurable (in line with Rel-18)</w:t>
            </w:r>
          </w:p>
          <w:p w14:paraId="58557EEC" w14:textId="77777777" w:rsidR="00255AA0" w:rsidRPr="0052209A" w:rsidRDefault="00255AA0" w:rsidP="0052209A">
            <w:pPr>
              <w:numPr>
                <w:ilvl w:val="0"/>
                <w:numId w:val="56"/>
              </w:numPr>
              <w:autoSpaceDE/>
              <w:autoSpaceDN/>
              <w:adjustRightInd/>
              <w:spacing w:after="0" w:line="240" w:lineRule="auto"/>
              <w:rPr>
                <w:szCs w:val="20"/>
                <w:lang w:eastAsia="x-none"/>
              </w:rPr>
            </w:pPr>
            <w:r w:rsidRPr="0052209A">
              <w:rPr>
                <w:szCs w:val="20"/>
                <w:lang w:eastAsia="x-none"/>
              </w:rPr>
              <w:t>The quantization method defined in clause 5.2.1.4.</w:t>
            </w:r>
            <w:r w:rsidRPr="0052209A">
              <w:rPr>
                <w:szCs w:val="20"/>
                <w:lang w:eastAsia="ko-KR"/>
              </w:rPr>
              <w:t>3</w:t>
            </w:r>
            <w:r w:rsidRPr="0052209A">
              <w:rPr>
                <w:szCs w:val="20"/>
                <w:lang w:eastAsia="x-none"/>
              </w:rPr>
              <w:t xml:space="preserve"> of TS38.21</w:t>
            </w:r>
            <w:r w:rsidRPr="0052209A">
              <w:rPr>
                <w:szCs w:val="20"/>
                <w:lang w:eastAsia="ko-KR"/>
              </w:rPr>
              <w:t>4</w:t>
            </w:r>
            <w:r w:rsidRPr="0052209A">
              <w:rPr>
                <w:szCs w:val="20"/>
                <w:lang w:eastAsia="x-none"/>
              </w:rPr>
              <w:t xml:space="preserve"> and bit width defined in Table 6.3.1.1.2-6 of TS38.212 can be used </w:t>
            </w:r>
          </w:p>
          <w:p w14:paraId="62F30584" w14:textId="77777777" w:rsidR="00255AA0" w:rsidRPr="0052209A" w:rsidRDefault="00255AA0" w:rsidP="0052209A">
            <w:pPr>
              <w:numPr>
                <w:ilvl w:val="0"/>
                <w:numId w:val="56"/>
              </w:numPr>
              <w:autoSpaceDE/>
              <w:autoSpaceDN/>
              <w:adjustRightInd/>
              <w:spacing w:after="0" w:line="240" w:lineRule="auto"/>
              <w:rPr>
                <w:szCs w:val="20"/>
                <w:lang w:eastAsia="x-none"/>
              </w:rPr>
            </w:pPr>
            <w:r w:rsidRPr="0052209A">
              <w:rPr>
                <w:szCs w:val="20"/>
                <w:lang w:eastAsia="x-none"/>
              </w:rPr>
              <w:t>No L1 specified filtering for time and spatial domain is introduced</w:t>
            </w:r>
          </w:p>
          <w:p w14:paraId="2027745E" w14:textId="77777777" w:rsidR="00255AA0" w:rsidRPr="0052209A" w:rsidRDefault="00255AA0" w:rsidP="0052209A">
            <w:pPr>
              <w:numPr>
                <w:ilvl w:val="0"/>
                <w:numId w:val="56"/>
              </w:numPr>
              <w:autoSpaceDE/>
              <w:autoSpaceDN/>
              <w:adjustRightInd/>
              <w:spacing w:after="0" w:line="240" w:lineRule="auto"/>
              <w:rPr>
                <w:szCs w:val="20"/>
                <w:lang w:eastAsia="x-none"/>
              </w:rPr>
            </w:pPr>
            <w:r w:rsidRPr="0052209A">
              <w:rPr>
                <w:szCs w:val="20"/>
                <w:lang w:eastAsia="ko-KR"/>
              </w:rPr>
              <w:t>No enhancement on how</w:t>
            </w:r>
            <w:r w:rsidRPr="0052209A">
              <w:rPr>
                <w:szCs w:val="20"/>
                <w:lang w:eastAsia="x-none"/>
              </w:rPr>
              <w:t xml:space="preserve"> to </w:t>
            </w:r>
            <w:r w:rsidRPr="0052209A">
              <w:rPr>
                <w:szCs w:val="20"/>
                <w:lang w:eastAsia="ko-KR"/>
              </w:rPr>
              <w:t>report</w:t>
            </w:r>
            <w:r w:rsidRPr="0052209A">
              <w:rPr>
                <w:szCs w:val="20"/>
                <w:lang w:eastAsia="x-none"/>
              </w:rPr>
              <w:t xml:space="preserve"> L cells x M beams </w:t>
            </w:r>
          </w:p>
          <w:p w14:paraId="24A804B4" w14:textId="77777777" w:rsidR="00255AA0" w:rsidRPr="0052209A" w:rsidRDefault="00255AA0" w:rsidP="0052209A">
            <w:pPr>
              <w:numPr>
                <w:ilvl w:val="0"/>
                <w:numId w:val="56"/>
              </w:numPr>
              <w:autoSpaceDE/>
              <w:autoSpaceDN/>
              <w:adjustRightInd/>
              <w:spacing w:after="0" w:line="240" w:lineRule="auto"/>
              <w:rPr>
                <w:szCs w:val="20"/>
                <w:lang w:eastAsia="x-none"/>
              </w:rPr>
            </w:pPr>
            <w:r w:rsidRPr="0052209A">
              <w:rPr>
                <w:szCs w:val="20"/>
                <w:lang w:eastAsia="x-none"/>
              </w:rPr>
              <w:t>Periodic reporting on PUCCH</w:t>
            </w:r>
            <w:r w:rsidRPr="0052209A">
              <w:rPr>
                <w:szCs w:val="20"/>
                <w:lang w:eastAsia="ko-KR"/>
              </w:rPr>
              <w:t xml:space="preserve"> is supported</w:t>
            </w:r>
          </w:p>
          <w:p w14:paraId="5CC93CF7" w14:textId="77777777" w:rsidR="00255AA0" w:rsidRPr="0052209A" w:rsidRDefault="00255AA0" w:rsidP="0052209A">
            <w:pPr>
              <w:numPr>
                <w:ilvl w:val="1"/>
                <w:numId w:val="56"/>
              </w:numPr>
              <w:autoSpaceDE/>
              <w:autoSpaceDN/>
              <w:adjustRightInd/>
              <w:spacing w:after="0" w:line="240" w:lineRule="auto"/>
              <w:rPr>
                <w:sz w:val="18"/>
                <w:szCs w:val="18"/>
                <w:lang w:eastAsia="x-none"/>
              </w:rPr>
            </w:pPr>
            <w:r w:rsidRPr="0052209A">
              <w:rPr>
                <w:szCs w:val="20"/>
                <w:lang w:eastAsia="ko-KR"/>
              </w:rPr>
              <w:t>FFS:</w:t>
            </w:r>
            <w:r w:rsidRPr="0052209A">
              <w:rPr>
                <w:szCs w:val="20"/>
                <w:lang w:eastAsia="x-none"/>
              </w:rPr>
              <w:t xml:space="preserve"> semi-persistent reporting on PUCCH/PUSCH, and aperiodic reporting on PUSCH</w:t>
            </w:r>
          </w:p>
          <w:p w14:paraId="3AFD5EE8" w14:textId="77777777" w:rsidR="00A230AB" w:rsidRPr="0052209A" w:rsidRDefault="00A230AB" w:rsidP="0052209A">
            <w:pPr>
              <w:spacing w:after="0" w:line="240" w:lineRule="auto"/>
              <w:rPr>
                <w:b/>
                <w:bCs/>
                <w:szCs w:val="20"/>
                <w:highlight w:val="green"/>
                <w:lang w:eastAsia="ko-KR" w:bidi="ar"/>
              </w:rPr>
            </w:pPr>
          </w:p>
          <w:p w14:paraId="14EBBEA3" w14:textId="50DFF66C" w:rsidR="00255AA0" w:rsidRPr="0052209A" w:rsidRDefault="00255AA0" w:rsidP="0052209A">
            <w:pPr>
              <w:spacing w:after="0" w:line="240" w:lineRule="auto"/>
              <w:rPr>
                <w:b/>
                <w:bCs/>
                <w:szCs w:val="20"/>
                <w:lang w:eastAsia="ko-KR" w:bidi="ar"/>
              </w:rPr>
            </w:pPr>
            <w:r w:rsidRPr="0052209A">
              <w:rPr>
                <w:b/>
                <w:bCs/>
                <w:szCs w:val="20"/>
                <w:highlight w:val="green"/>
                <w:lang w:eastAsia="ko-KR" w:bidi="ar"/>
              </w:rPr>
              <w:t>Agreement</w:t>
            </w:r>
          </w:p>
          <w:p w14:paraId="32FD3CA5" w14:textId="77777777" w:rsidR="00255AA0" w:rsidRPr="0052209A" w:rsidRDefault="00255AA0" w:rsidP="0052209A">
            <w:pPr>
              <w:spacing w:after="0" w:line="240" w:lineRule="auto"/>
            </w:pPr>
            <w:r w:rsidRPr="0052209A">
              <w:t>For CSI-RS based L1-measurement report by gNB scheduled measurement reporting, semi-persistent reporting on PUCCH/PUSCH and aperiodic reporting on PUSCH are supported.</w:t>
            </w:r>
          </w:p>
          <w:p w14:paraId="0E156BB6" w14:textId="77777777" w:rsidR="00A230AB" w:rsidRPr="0052209A" w:rsidRDefault="00A230AB" w:rsidP="0052209A">
            <w:pPr>
              <w:spacing w:after="0" w:line="240" w:lineRule="auto"/>
              <w:rPr>
                <w:b/>
                <w:bCs/>
                <w:szCs w:val="20"/>
                <w:highlight w:val="darkYellow"/>
              </w:rPr>
            </w:pPr>
          </w:p>
          <w:p w14:paraId="28F3255A" w14:textId="252EC3AC" w:rsidR="00255AA0" w:rsidRPr="0052209A" w:rsidRDefault="00255AA0" w:rsidP="0052209A">
            <w:pPr>
              <w:spacing w:after="0" w:line="240" w:lineRule="auto"/>
              <w:rPr>
                <w:b/>
                <w:bCs/>
                <w:szCs w:val="20"/>
              </w:rPr>
            </w:pPr>
            <w:r w:rsidRPr="0052209A">
              <w:rPr>
                <w:b/>
                <w:bCs/>
                <w:szCs w:val="20"/>
                <w:highlight w:val="darkYellow"/>
              </w:rPr>
              <w:t>Working Assumption</w:t>
            </w:r>
          </w:p>
          <w:p w14:paraId="12ECAD03" w14:textId="77777777" w:rsidR="00255AA0" w:rsidRPr="0052209A" w:rsidRDefault="00255AA0" w:rsidP="0052209A">
            <w:pPr>
              <w:spacing w:after="0" w:line="240" w:lineRule="auto"/>
              <w:rPr>
                <w:szCs w:val="20"/>
              </w:rPr>
            </w:pPr>
            <w:r w:rsidRPr="0052209A">
              <w:rPr>
                <w:szCs w:val="20"/>
              </w:rPr>
              <w:t>In addition to periodic CSI-RS, semi-persistent CSI-RS is supported for candidate cell L1-RSRP measurement for gNB scheduled reporting from RAN1 perspective</w:t>
            </w:r>
          </w:p>
          <w:p w14:paraId="1CB6123A" w14:textId="77777777" w:rsidR="00255AA0" w:rsidRPr="0052209A" w:rsidRDefault="00255AA0" w:rsidP="0052209A">
            <w:pPr>
              <w:pStyle w:val="af2"/>
              <w:numPr>
                <w:ilvl w:val="0"/>
                <w:numId w:val="57"/>
              </w:numPr>
              <w:overflowPunct w:val="0"/>
              <w:autoSpaceDE w:val="0"/>
              <w:autoSpaceDN w:val="0"/>
              <w:adjustRightInd w:val="0"/>
              <w:snapToGrid/>
              <w:spacing w:line="240" w:lineRule="auto"/>
              <w:contextualSpacing/>
              <w:textAlignment w:val="baseline"/>
              <w:rPr>
                <w:rFonts w:ascii="Times New Roman" w:hAnsi="Times New Roman"/>
              </w:rPr>
            </w:pPr>
            <w:r w:rsidRPr="0052209A">
              <w:rPr>
                <w:rFonts w:ascii="Times New Roman" w:hAnsi="Times New Roman"/>
              </w:rPr>
              <w:t>Send an LS to RAN3 (CC RAN2) to ask for the feasibility of specifying the signalling for coordination between serving cell and candidate cell(s) on the transmission of semi-persistent CSI-RS(s) and any other potential issues (e.g. RAN3 workload).</w:t>
            </w:r>
          </w:p>
          <w:p w14:paraId="0FE5EF26" w14:textId="77777777" w:rsidR="00255AA0" w:rsidRPr="0052209A" w:rsidRDefault="00255AA0" w:rsidP="0052209A">
            <w:pPr>
              <w:spacing w:after="0" w:line="240" w:lineRule="auto"/>
            </w:pPr>
            <w:r w:rsidRPr="0052209A">
              <w:t>Support of semi-persistent CSI-RS is subject to UE capability.</w:t>
            </w:r>
          </w:p>
          <w:p w14:paraId="0BF7424B" w14:textId="77777777" w:rsidR="00255AA0" w:rsidRPr="0052209A" w:rsidRDefault="00255AA0" w:rsidP="0052209A">
            <w:pPr>
              <w:overflowPunct w:val="0"/>
              <w:spacing w:after="0" w:line="240" w:lineRule="auto"/>
              <w:textAlignment w:val="baseline"/>
              <w:rPr>
                <w:lang w:eastAsia="zh-CN"/>
              </w:rPr>
            </w:pPr>
          </w:p>
          <w:p w14:paraId="2DF1F3C3" w14:textId="77777777" w:rsidR="0052209A" w:rsidRPr="00497BAB" w:rsidRDefault="0052209A" w:rsidP="0052209A">
            <w:pPr>
              <w:spacing w:after="0" w:line="240" w:lineRule="auto"/>
              <w:rPr>
                <w:b/>
                <w:bCs/>
                <w:lang w:eastAsia="x-none"/>
              </w:rPr>
            </w:pPr>
            <w:r w:rsidRPr="00497BAB">
              <w:rPr>
                <w:b/>
                <w:bCs/>
                <w:highlight w:val="green"/>
                <w:lang w:eastAsia="x-none"/>
              </w:rPr>
              <w:t>Agreement</w:t>
            </w:r>
          </w:p>
          <w:p w14:paraId="3621509E" w14:textId="77777777" w:rsidR="0052209A" w:rsidRPr="0052209A" w:rsidRDefault="0052209A" w:rsidP="0052209A">
            <w:pPr>
              <w:spacing w:after="0" w:line="240" w:lineRule="auto"/>
              <w:rPr>
                <w:lang w:eastAsia="zh-CN"/>
              </w:rPr>
            </w:pPr>
            <w:r w:rsidRPr="0052209A">
              <w:t xml:space="preserve">For the identification of the serving cell RS for event evaluation, </w:t>
            </w:r>
          </w:p>
          <w:p w14:paraId="371E8089" w14:textId="77777777" w:rsidR="0052209A" w:rsidRPr="0052209A" w:rsidRDefault="0052209A" w:rsidP="0052209A">
            <w:pPr>
              <w:spacing w:after="0" w:line="240" w:lineRule="auto"/>
              <w:rPr>
                <w:lang w:eastAsia="x-none"/>
              </w:rPr>
            </w:pPr>
            <w:r w:rsidRPr="0052209A">
              <w:rPr>
                <w:lang w:eastAsia="x-none"/>
              </w:rPr>
              <w:lastRenderedPageBreak/>
              <w:t>If the RS(s) for candidate cell(s) are CSI-RS configured in a CSI-RS resource set configured with repetition, QCL RS of the indicated TCI-state is used for the serving cell; otherwise, SSB QCLed with QCL RS of the indicated TCI-state is used for the serving cell.</w:t>
            </w:r>
          </w:p>
          <w:p w14:paraId="2835D805" w14:textId="77777777" w:rsidR="0052209A" w:rsidRPr="0052209A" w:rsidRDefault="0052209A" w:rsidP="0052209A">
            <w:pPr>
              <w:pStyle w:val="af2"/>
              <w:numPr>
                <w:ilvl w:val="0"/>
                <w:numId w:val="61"/>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52209A">
              <w:rPr>
                <w:rFonts w:ascii="Times New Roman" w:hAnsi="Times New Roman"/>
                <w:lang w:eastAsia="x-none"/>
              </w:rPr>
              <w:t>UE does not expect the following configuration:</w:t>
            </w:r>
          </w:p>
          <w:p w14:paraId="34ACFFE6" w14:textId="77777777" w:rsidR="0052209A" w:rsidRPr="0052209A" w:rsidRDefault="0052209A" w:rsidP="0052209A">
            <w:pPr>
              <w:pStyle w:val="af2"/>
              <w:numPr>
                <w:ilvl w:val="1"/>
                <w:numId w:val="61"/>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52209A">
              <w:rPr>
                <w:rFonts w:ascii="Times New Roman" w:hAnsi="Times New Roman"/>
                <w:lang w:eastAsia="x-none"/>
              </w:rPr>
              <w:t xml:space="preserve">CSI-RS resource in the indicated TCI state of serving cell is NOT configured in a CSI-RS resource set configured with repetition, and </w:t>
            </w:r>
          </w:p>
          <w:p w14:paraId="6BE1EA5A" w14:textId="77777777" w:rsidR="0052209A" w:rsidRPr="0052209A" w:rsidRDefault="0052209A" w:rsidP="0052209A">
            <w:pPr>
              <w:pStyle w:val="af2"/>
              <w:numPr>
                <w:ilvl w:val="1"/>
                <w:numId w:val="61"/>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52209A">
              <w:rPr>
                <w:rFonts w:ascii="Times New Roman" w:hAnsi="Times New Roman"/>
                <w:lang w:eastAsia="x-none"/>
              </w:rPr>
              <w:t xml:space="preserve">CSI-RS is configured as measurement resource for the candidate cell(s). </w:t>
            </w:r>
          </w:p>
          <w:p w14:paraId="32D3A2B4" w14:textId="77777777" w:rsidR="0054249C" w:rsidRDefault="0054249C" w:rsidP="0052209A">
            <w:pPr>
              <w:spacing w:after="0" w:line="240" w:lineRule="auto"/>
              <w:rPr>
                <w:b/>
                <w:bCs/>
                <w:highlight w:val="green"/>
              </w:rPr>
            </w:pPr>
          </w:p>
          <w:p w14:paraId="00B1C368" w14:textId="341F60DC" w:rsidR="0052209A" w:rsidRPr="0052209A" w:rsidRDefault="0052209A" w:rsidP="0052209A">
            <w:pPr>
              <w:spacing w:after="0" w:line="240" w:lineRule="auto"/>
              <w:rPr>
                <w:b/>
                <w:bCs/>
              </w:rPr>
            </w:pPr>
            <w:r w:rsidRPr="0052209A">
              <w:rPr>
                <w:b/>
                <w:bCs/>
                <w:highlight w:val="green"/>
              </w:rPr>
              <w:t>Agreement</w:t>
            </w:r>
          </w:p>
          <w:p w14:paraId="3BF58D4A" w14:textId="3345B39E" w:rsidR="00BE00F7" w:rsidRPr="0052209A" w:rsidRDefault="0052209A" w:rsidP="004B2FB2">
            <w:pPr>
              <w:spacing w:after="0" w:line="240" w:lineRule="auto"/>
              <w:rPr>
                <w:lang w:eastAsia="zh-CN"/>
              </w:rPr>
            </w:pPr>
            <w:r w:rsidRPr="0052209A">
              <w:t xml:space="preserve">CSI-RS for BM as the </w:t>
            </w:r>
            <w:r w:rsidRPr="0052209A">
              <w:rPr>
                <w:i/>
                <w:iCs/>
              </w:rPr>
              <w:t>referenceSignal</w:t>
            </w:r>
            <w:r w:rsidRPr="0052209A">
              <w:t xml:space="preserve"> with QCL-TypeD is supported for an LTM TCI state, where TRS is configured as </w:t>
            </w:r>
            <w:r w:rsidRPr="0052209A">
              <w:rPr>
                <w:i/>
                <w:iCs/>
              </w:rPr>
              <w:t>referenceSignal</w:t>
            </w:r>
            <w:r w:rsidRPr="0052209A">
              <w:t xml:space="preserve"> with QCL-TypeA</w:t>
            </w:r>
            <w:r w:rsidR="00497BAB">
              <w:rPr>
                <w:rFonts w:hint="eastAsia"/>
                <w:lang w:eastAsia="zh-CN"/>
              </w:rPr>
              <w:t>.</w:t>
            </w:r>
          </w:p>
        </w:tc>
      </w:tr>
    </w:tbl>
    <w:p w14:paraId="3448D4E4" w14:textId="77777777" w:rsidR="00D33677" w:rsidRPr="00D33677" w:rsidRDefault="00D33677" w:rsidP="00D33677">
      <w:pPr>
        <w:rPr>
          <w:lang w:eastAsia="zh-CN"/>
        </w:rPr>
      </w:pPr>
    </w:p>
    <w:p w14:paraId="44B9E1B8" w14:textId="4AC1E15F" w:rsidR="005070E9" w:rsidRDefault="005070E9" w:rsidP="00255AA0">
      <w:pPr>
        <w:rPr>
          <w:lang w:eastAsia="zh-CN"/>
        </w:rPr>
      </w:pPr>
      <w:r>
        <w:rPr>
          <w:lang w:eastAsia="zh-CN"/>
        </w:rPr>
        <w:t>P</w:t>
      </w:r>
      <w:r>
        <w:rPr>
          <w:rFonts w:hint="eastAsia"/>
          <w:lang w:eastAsia="zh-CN"/>
        </w:rPr>
        <w:t>eriodic, semi-persistent and aperiodic beam report based on SSB of candidate cells are supported for Rel-18 LTM</w:t>
      </w:r>
      <w:r w:rsidR="00D442C3">
        <w:rPr>
          <w:rFonts w:hint="eastAsia"/>
          <w:lang w:eastAsia="zh-CN"/>
        </w:rPr>
        <w:t xml:space="preserve">. </w:t>
      </w:r>
      <w:r w:rsidR="00D442C3">
        <w:rPr>
          <w:lang w:eastAsia="zh-CN"/>
        </w:rPr>
        <w:t>S</w:t>
      </w:r>
      <w:r w:rsidR="00D442C3">
        <w:rPr>
          <w:rFonts w:hint="eastAsia"/>
          <w:lang w:eastAsia="zh-CN"/>
        </w:rPr>
        <w:t>imilarly, all those report types should be supported for CSI-RS based beam report</w:t>
      </w:r>
      <w:r w:rsidR="002632AE">
        <w:rPr>
          <w:lang w:eastAsia="zh-CN"/>
        </w:rPr>
        <w:t>ing</w:t>
      </w:r>
      <w:r w:rsidR="00D442C3">
        <w:rPr>
          <w:rFonts w:hint="eastAsia"/>
          <w:lang w:eastAsia="zh-CN"/>
        </w:rPr>
        <w:t xml:space="preserve"> in Rel-19</w:t>
      </w:r>
      <w:r w:rsidR="00A979C3">
        <w:rPr>
          <w:rFonts w:hint="eastAsia"/>
          <w:lang w:eastAsia="zh-CN"/>
        </w:rPr>
        <w:t xml:space="preserve">. </w:t>
      </w:r>
      <w:r w:rsidR="00DB5C6E">
        <w:rPr>
          <w:rFonts w:hint="eastAsia"/>
          <w:lang w:eastAsia="zh-CN"/>
        </w:rPr>
        <w:t xml:space="preserve">However, </w:t>
      </w:r>
      <w:r w:rsidR="002632AE">
        <w:rPr>
          <w:lang w:eastAsia="zh-CN"/>
        </w:rPr>
        <w:t>unlike</w:t>
      </w:r>
      <w:r w:rsidR="00DB5C6E">
        <w:rPr>
          <w:rFonts w:hint="eastAsia"/>
          <w:lang w:eastAsia="zh-CN"/>
        </w:rPr>
        <w:t xml:space="preserve"> SSB based beam measurement, CSI-RS for beam </w:t>
      </w:r>
      <w:r w:rsidR="00DB5C6E">
        <w:rPr>
          <w:lang w:eastAsia="zh-CN"/>
        </w:rPr>
        <w:t>measurement</w:t>
      </w:r>
      <w:r w:rsidR="00DB5C6E">
        <w:rPr>
          <w:rFonts w:hint="eastAsia"/>
          <w:lang w:eastAsia="zh-CN"/>
        </w:rPr>
        <w:t xml:space="preserve"> can be configured as periodic, semi-persistent or aperiodic as that for intra-cell beam management.</w:t>
      </w:r>
      <w:r w:rsidR="00864F9C">
        <w:rPr>
          <w:rFonts w:hint="eastAsia"/>
          <w:lang w:eastAsia="zh-CN"/>
        </w:rPr>
        <w:t xml:space="preserve"> </w:t>
      </w:r>
      <w:r w:rsidR="00864F9C">
        <w:rPr>
          <w:lang w:eastAsia="zh-CN"/>
        </w:rPr>
        <w:t>F</w:t>
      </w:r>
      <w:r w:rsidR="00864F9C">
        <w:rPr>
          <w:rFonts w:hint="eastAsia"/>
          <w:lang w:eastAsia="zh-CN"/>
        </w:rPr>
        <w:t>or example, aperiodic beam report based on aperiodic CSI-RS resources from one or more candidate cells can be support</w:t>
      </w:r>
      <w:r w:rsidR="002632AE">
        <w:rPr>
          <w:lang w:eastAsia="zh-CN"/>
        </w:rPr>
        <w:t>ed</w:t>
      </w:r>
      <w:r w:rsidR="00864F9C">
        <w:rPr>
          <w:rFonts w:hint="eastAsia"/>
          <w:lang w:eastAsia="zh-CN"/>
        </w:rPr>
        <w:t xml:space="preserve"> for LTM</w:t>
      </w:r>
      <w:r w:rsidR="004341E6">
        <w:rPr>
          <w:rFonts w:hint="eastAsia"/>
          <w:lang w:eastAsia="zh-CN"/>
        </w:rPr>
        <w:t xml:space="preserve"> to support the case that the source cell want</w:t>
      </w:r>
      <w:r w:rsidR="002632AE">
        <w:rPr>
          <w:lang w:eastAsia="zh-CN"/>
        </w:rPr>
        <w:t>s</w:t>
      </w:r>
      <w:r w:rsidR="004341E6">
        <w:rPr>
          <w:rFonts w:hint="eastAsia"/>
          <w:lang w:eastAsia="zh-CN"/>
        </w:rPr>
        <w:t xml:space="preserve"> to have a quick </w:t>
      </w:r>
      <w:r w:rsidR="004341E6">
        <w:rPr>
          <w:lang w:eastAsia="zh-CN"/>
        </w:rPr>
        <w:t>measurement</w:t>
      </w:r>
      <w:r w:rsidR="004341E6">
        <w:rPr>
          <w:rFonts w:hint="eastAsia"/>
          <w:lang w:eastAsia="zh-CN"/>
        </w:rPr>
        <w:t xml:space="preserve"> on one or more </w:t>
      </w:r>
      <w:r w:rsidR="00375F39">
        <w:rPr>
          <w:rFonts w:hint="eastAsia"/>
          <w:lang w:eastAsia="zh-CN"/>
        </w:rPr>
        <w:t xml:space="preserve">candidate cells between the two adjacent </w:t>
      </w:r>
      <w:r w:rsidR="002548C2">
        <w:rPr>
          <w:rFonts w:hint="eastAsia"/>
          <w:lang w:eastAsia="zh-CN"/>
        </w:rPr>
        <w:t xml:space="preserve">periodic </w:t>
      </w:r>
      <w:r w:rsidR="00375F39">
        <w:rPr>
          <w:rFonts w:hint="eastAsia"/>
          <w:lang w:eastAsia="zh-CN"/>
        </w:rPr>
        <w:t>SSB/CSI-RS transmission occasions for one or more candidate cells</w:t>
      </w:r>
      <w:r w:rsidR="00265616">
        <w:rPr>
          <w:rFonts w:hint="eastAsia"/>
          <w:lang w:eastAsia="zh-CN"/>
        </w:rPr>
        <w:t xml:space="preserve">. </w:t>
      </w:r>
    </w:p>
    <w:p w14:paraId="2499ECC8" w14:textId="7DCA7312" w:rsidR="00AE18B6" w:rsidRDefault="00D84B97" w:rsidP="00255AA0">
      <w:pPr>
        <w:rPr>
          <w:szCs w:val="20"/>
          <w:lang w:eastAsia="zh-CN"/>
        </w:rPr>
      </w:pPr>
      <w:r>
        <w:rPr>
          <w:lang w:eastAsia="zh-CN"/>
        </w:rPr>
        <w:t>A</w:t>
      </w:r>
      <w:r>
        <w:rPr>
          <w:rFonts w:hint="eastAsia"/>
          <w:lang w:eastAsia="zh-CN"/>
        </w:rPr>
        <w:t xml:space="preserve">dditionally, </w:t>
      </w:r>
      <w:r w:rsidR="005C1D1F">
        <w:rPr>
          <w:rFonts w:hint="eastAsia"/>
          <w:lang w:eastAsia="zh-CN"/>
        </w:rPr>
        <w:t xml:space="preserve">RAN1 has sent a LS to RAN3 on the </w:t>
      </w:r>
      <w:r w:rsidR="005C1D1F" w:rsidRPr="00C652BB">
        <w:t>feasibility of specifying the signalling for coordination between serving cell and candidate cell(s) on the transmission of semi-persistent CSI-RS(s) and any other potential issues</w:t>
      </w:r>
      <w:r w:rsidR="00E34123">
        <w:rPr>
          <w:rFonts w:hint="eastAsia"/>
          <w:lang w:eastAsia="zh-CN"/>
        </w:rPr>
        <w:t xml:space="preserve">, </w:t>
      </w:r>
      <w:r w:rsidR="002D17A6" w:rsidRPr="002D17A6">
        <w:rPr>
          <w:lang w:eastAsia="zh-CN"/>
        </w:rPr>
        <w:t>RAN3 confirmed it is feasible to specify the signalling for coordination between serving cell and candidate cell(s) on the transmission of semi-persistent CSI-RS(s), and RAN3 will continue to work on the details</w:t>
      </w:r>
      <w:r w:rsidR="00A00E1B">
        <w:rPr>
          <w:rFonts w:hint="eastAsia"/>
          <w:lang w:eastAsia="zh-CN"/>
        </w:rPr>
        <w:t xml:space="preserve"> in R3-</w:t>
      </w:r>
      <w:r w:rsidR="00A00E1B" w:rsidRPr="00A00E1B">
        <w:rPr>
          <w:lang w:eastAsia="zh-CN"/>
        </w:rPr>
        <w:t>247911</w:t>
      </w:r>
      <w:r w:rsidR="00A00E1B">
        <w:rPr>
          <w:rFonts w:hint="eastAsia"/>
          <w:lang w:eastAsia="zh-CN"/>
        </w:rPr>
        <w:t>.</w:t>
      </w:r>
      <w:r w:rsidR="004415E4">
        <w:rPr>
          <w:rFonts w:hint="eastAsia"/>
          <w:lang w:eastAsia="zh-CN"/>
        </w:rPr>
        <w:t xml:space="preserve"> </w:t>
      </w:r>
      <w:r w:rsidR="004415E4">
        <w:rPr>
          <w:lang w:eastAsia="zh-CN"/>
        </w:rPr>
        <w:t>G</w:t>
      </w:r>
      <w:r w:rsidR="004415E4">
        <w:rPr>
          <w:rFonts w:hint="eastAsia"/>
          <w:lang w:eastAsia="zh-CN"/>
        </w:rPr>
        <w:t xml:space="preserve">iven this, we support to confirm the working assumption </w:t>
      </w:r>
      <w:r w:rsidR="00A93F1B">
        <w:rPr>
          <w:rFonts w:hint="eastAsia"/>
          <w:lang w:eastAsia="zh-CN"/>
        </w:rPr>
        <w:t xml:space="preserve">that </w:t>
      </w:r>
      <w:r w:rsidR="00A93F1B" w:rsidRPr="0052209A">
        <w:rPr>
          <w:szCs w:val="20"/>
        </w:rPr>
        <w:t>semi-persistent CSI-RS is supported for candidate cell L1-RSRP measurement for gNB scheduled reporting</w:t>
      </w:r>
      <w:r w:rsidR="00015288">
        <w:rPr>
          <w:rFonts w:hint="eastAsia"/>
          <w:szCs w:val="20"/>
          <w:lang w:eastAsia="zh-CN"/>
        </w:rPr>
        <w:t>.</w:t>
      </w:r>
    </w:p>
    <w:p w14:paraId="6D8063E5" w14:textId="77D08BAC" w:rsidR="00E05E29" w:rsidRPr="00F769DE" w:rsidRDefault="00E05E29" w:rsidP="00255AA0">
      <w:pPr>
        <w:rPr>
          <w:b/>
          <w:bCs/>
          <w:i/>
          <w:iCs/>
          <w:szCs w:val="20"/>
          <w:lang w:eastAsia="zh-CN"/>
        </w:rPr>
      </w:pPr>
      <w:r w:rsidRPr="00F769DE">
        <w:rPr>
          <w:b/>
          <w:bCs/>
          <w:i/>
          <w:iCs/>
          <w:szCs w:val="20"/>
          <w:lang w:eastAsia="zh-CN"/>
        </w:rPr>
        <w:t>P</w:t>
      </w:r>
      <w:r w:rsidRPr="00F769DE">
        <w:rPr>
          <w:rFonts w:hint="eastAsia"/>
          <w:b/>
          <w:bCs/>
          <w:i/>
          <w:iCs/>
          <w:szCs w:val="20"/>
          <w:lang w:eastAsia="zh-CN"/>
        </w:rPr>
        <w:t xml:space="preserve">roposal 1: Confirm the following </w:t>
      </w:r>
      <w:r w:rsidR="000D4BE8" w:rsidRPr="00F769DE">
        <w:rPr>
          <w:rFonts w:hint="eastAsia"/>
          <w:b/>
          <w:bCs/>
          <w:i/>
          <w:iCs/>
          <w:szCs w:val="20"/>
          <w:lang w:eastAsia="zh-CN"/>
        </w:rPr>
        <w:t xml:space="preserve">working agreement </w:t>
      </w:r>
    </w:p>
    <w:p w14:paraId="23E73BFC" w14:textId="77777777" w:rsidR="00B339F9" w:rsidRPr="00F769DE" w:rsidRDefault="00B339F9" w:rsidP="00B339F9">
      <w:pPr>
        <w:spacing w:after="0" w:line="240" w:lineRule="auto"/>
        <w:rPr>
          <w:b/>
          <w:bCs/>
          <w:i/>
          <w:iCs/>
          <w:szCs w:val="20"/>
        </w:rPr>
      </w:pPr>
      <w:r w:rsidRPr="00F769DE">
        <w:rPr>
          <w:b/>
          <w:bCs/>
          <w:i/>
          <w:iCs/>
          <w:szCs w:val="20"/>
          <w:highlight w:val="darkYellow"/>
        </w:rPr>
        <w:t>Working Assumption</w:t>
      </w:r>
    </w:p>
    <w:p w14:paraId="78F50963" w14:textId="643FCC7A" w:rsidR="00B339F9" w:rsidRPr="00F769DE" w:rsidRDefault="00B339F9" w:rsidP="00B339F9">
      <w:pPr>
        <w:spacing w:after="0" w:line="240" w:lineRule="auto"/>
        <w:rPr>
          <w:b/>
          <w:bCs/>
          <w:i/>
          <w:iCs/>
          <w:szCs w:val="20"/>
          <w:lang w:eastAsia="zh-CN"/>
        </w:rPr>
      </w:pPr>
      <w:r w:rsidRPr="00F769DE">
        <w:rPr>
          <w:b/>
          <w:bCs/>
          <w:i/>
          <w:iCs/>
          <w:szCs w:val="20"/>
        </w:rPr>
        <w:t>In addition to periodic CSI-RS, semi-persistent CSI-RS is supported for candidate cell L1-RSRP measurement for gNB scheduled reporting from RAN1 perspective</w:t>
      </w:r>
      <w:r w:rsidR="009221C3" w:rsidRPr="00F769DE">
        <w:rPr>
          <w:rFonts w:hint="eastAsia"/>
          <w:b/>
          <w:bCs/>
          <w:i/>
          <w:iCs/>
          <w:szCs w:val="20"/>
          <w:lang w:eastAsia="zh-CN"/>
        </w:rPr>
        <w:t>.</w:t>
      </w:r>
    </w:p>
    <w:p w14:paraId="2A3CD221" w14:textId="77777777" w:rsidR="00B339F9" w:rsidRPr="00F769DE" w:rsidRDefault="00B339F9" w:rsidP="00B339F9">
      <w:pPr>
        <w:spacing w:after="0" w:line="240" w:lineRule="auto"/>
        <w:rPr>
          <w:b/>
          <w:bCs/>
          <w:i/>
          <w:iCs/>
        </w:rPr>
      </w:pPr>
      <w:r w:rsidRPr="00F769DE">
        <w:rPr>
          <w:b/>
          <w:bCs/>
          <w:i/>
          <w:iCs/>
        </w:rPr>
        <w:t>Support of semi-persistent CSI-RS is subject to UE capability.</w:t>
      </w:r>
    </w:p>
    <w:p w14:paraId="233A76BE" w14:textId="77777777" w:rsidR="00086FCF" w:rsidRPr="00B339F9" w:rsidRDefault="00086FCF" w:rsidP="00255AA0">
      <w:pPr>
        <w:rPr>
          <w:lang w:eastAsia="zh-CN"/>
        </w:rPr>
      </w:pPr>
    </w:p>
    <w:p w14:paraId="72AD1282" w14:textId="17CCC91B" w:rsidR="004415E4" w:rsidRPr="000629DC" w:rsidRDefault="000629DC" w:rsidP="00255AA0">
      <w:pPr>
        <w:rPr>
          <w:lang w:eastAsia="zh-CN"/>
        </w:rPr>
      </w:pPr>
      <w:r>
        <w:rPr>
          <w:lang w:eastAsia="zh-CN"/>
        </w:rPr>
        <w:t>B</w:t>
      </w:r>
      <w:r>
        <w:rPr>
          <w:rFonts w:hint="eastAsia"/>
          <w:lang w:eastAsia="zh-CN"/>
        </w:rPr>
        <w:t>ased on the above analysis and RAN3</w:t>
      </w:r>
      <w:r>
        <w:rPr>
          <w:lang w:eastAsia="zh-CN"/>
        </w:rPr>
        <w:t>’</w:t>
      </w:r>
      <w:r>
        <w:rPr>
          <w:rFonts w:hint="eastAsia"/>
          <w:lang w:eastAsia="zh-CN"/>
        </w:rPr>
        <w:t xml:space="preserve">s </w:t>
      </w:r>
      <w:r>
        <w:rPr>
          <w:lang w:eastAsia="zh-CN"/>
        </w:rPr>
        <w:t>confirmation</w:t>
      </w:r>
      <w:r>
        <w:rPr>
          <w:rFonts w:hint="eastAsia"/>
          <w:lang w:eastAsia="zh-CN"/>
        </w:rPr>
        <w:t xml:space="preserve">, </w:t>
      </w:r>
      <w:r w:rsidR="00F623DE">
        <w:rPr>
          <w:rFonts w:hint="eastAsia"/>
          <w:lang w:eastAsia="zh-CN"/>
        </w:rPr>
        <w:t xml:space="preserve">we </w:t>
      </w:r>
      <w:r w:rsidR="00C813C8">
        <w:rPr>
          <w:rFonts w:hint="eastAsia"/>
          <w:lang w:eastAsia="zh-CN"/>
        </w:rPr>
        <w:t xml:space="preserve">proposed to further support </w:t>
      </w:r>
      <w:r w:rsidR="004F2306">
        <w:rPr>
          <w:rFonts w:hint="eastAsia"/>
          <w:lang w:eastAsia="zh-CN"/>
        </w:rPr>
        <w:t>beam report based on aperiodic CSI-RS from candidate cells.</w:t>
      </w:r>
    </w:p>
    <w:p w14:paraId="31B52008" w14:textId="5AADA0B5" w:rsidR="002E704D" w:rsidRDefault="002E704D" w:rsidP="002E704D">
      <w:pPr>
        <w:rPr>
          <w:b/>
          <w:bCs/>
          <w:i/>
          <w:iCs/>
          <w:lang w:eastAsia="zh-CN"/>
        </w:rPr>
      </w:pPr>
      <w:r w:rsidRPr="00B60D3C">
        <w:rPr>
          <w:b/>
          <w:bCs/>
          <w:i/>
          <w:iCs/>
          <w:lang w:eastAsia="zh-CN"/>
        </w:rPr>
        <w:t>Proposal</w:t>
      </w:r>
      <w:r>
        <w:rPr>
          <w:b/>
          <w:bCs/>
          <w:i/>
          <w:iCs/>
          <w:lang w:eastAsia="zh-CN"/>
        </w:rPr>
        <w:t xml:space="preserve"> </w:t>
      </w:r>
      <w:r w:rsidR="00345620">
        <w:rPr>
          <w:rFonts w:hint="eastAsia"/>
          <w:b/>
          <w:bCs/>
          <w:i/>
          <w:iCs/>
          <w:lang w:eastAsia="zh-CN"/>
        </w:rPr>
        <w:t>2</w:t>
      </w:r>
      <w:r w:rsidRPr="00B60D3C">
        <w:rPr>
          <w:b/>
          <w:bCs/>
          <w:i/>
          <w:iCs/>
          <w:lang w:eastAsia="zh-CN"/>
        </w:rPr>
        <w:t xml:space="preserve">: </w:t>
      </w:r>
      <w:r w:rsidR="00605BF3">
        <w:rPr>
          <w:b/>
          <w:bCs/>
          <w:i/>
          <w:iCs/>
          <w:lang w:eastAsia="zh-CN"/>
        </w:rPr>
        <w:t>In a</w:t>
      </w:r>
      <w:r w:rsidR="002548C2">
        <w:rPr>
          <w:rFonts w:hint="eastAsia"/>
          <w:b/>
          <w:bCs/>
          <w:i/>
          <w:iCs/>
          <w:lang w:eastAsia="zh-CN"/>
        </w:rPr>
        <w:t>ddition</w:t>
      </w:r>
      <w:r w:rsidR="00605BF3">
        <w:rPr>
          <w:b/>
          <w:bCs/>
          <w:i/>
          <w:iCs/>
          <w:lang w:eastAsia="zh-CN"/>
        </w:rPr>
        <w:t xml:space="preserve"> to periodic </w:t>
      </w:r>
      <w:r w:rsidR="000629DC">
        <w:rPr>
          <w:rFonts w:hint="eastAsia"/>
          <w:b/>
          <w:bCs/>
          <w:i/>
          <w:iCs/>
          <w:lang w:eastAsia="zh-CN"/>
        </w:rPr>
        <w:t xml:space="preserve">and semi-persistent </w:t>
      </w:r>
      <w:r w:rsidR="00605BF3">
        <w:rPr>
          <w:b/>
          <w:bCs/>
          <w:i/>
          <w:iCs/>
          <w:lang w:eastAsia="zh-CN"/>
        </w:rPr>
        <w:t>CSI-RS,</w:t>
      </w:r>
      <w:r w:rsidR="002548C2">
        <w:rPr>
          <w:rFonts w:hint="eastAsia"/>
          <w:b/>
          <w:bCs/>
          <w:i/>
          <w:iCs/>
          <w:lang w:eastAsia="zh-CN"/>
        </w:rPr>
        <w:t xml:space="preserve"> s</w:t>
      </w:r>
      <w:r w:rsidRPr="00B60D3C">
        <w:rPr>
          <w:b/>
          <w:bCs/>
          <w:i/>
          <w:iCs/>
          <w:lang w:eastAsia="zh-CN"/>
        </w:rPr>
        <w:t xml:space="preserve">upport </w:t>
      </w:r>
      <w:r w:rsidR="001C4F1D">
        <w:rPr>
          <w:rFonts w:hint="eastAsia"/>
          <w:b/>
          <w:bCs/>
          <w:i/>
          <w:iCs/>
          <w:lang w:eastAsia="zh-CN"/>
        </w:rPr>
        <w:t>beam report based on aperiodic CSI-RS from candidate cell(s) for LTM</w:t>
      </w:r>
      <w:r>
        <w:rPr>
          <w:b/>
          <w:bCs/>
          <w:i/>
          <w:iCs/>
          <w:lang w:eastAsia="zh-CN"/>
        </w:rPr>
        <w:t>.</w:t>
      </w:r>
    </w:p>
    <w:p w14:paraId="3FA5298A" w14:textId="77777777" w:rsidR="00137B15" w:rsidRPr="003F6C90" w:rsidRDefault="00137B15" w:rsidP="002E704D">
      <w:pPr>
        <w:rPr>
          <w:b/>
          <w:bCs/>
          <w:i/>
          <w:iCs/>
          <w:sz w:val="2"/>
          <w:szCs w:val="2"/>
          <w:lang w:eastAsia="zh-CN"/>
        </w:rPr>
      </w:pPr>
    </w:p>
    <w:p w14:paraId="2F4DB7AD" w14:textId="017FA894" w:rsidR="00E525C4" w:rsidRDefault="00FD6A84" w:rsidP="002E704D">
      <w:pPr>
        <w:rPr>
          <w:lang w:eastAsia="zh-CN"/>
        </w:rPr>
      </w:pPr>
      <w:r>
        <w:rPr>
          <w:lang w:eastAsia="zh-CN"/>
        </w:rPr>
        <w:t>To support CSI-RS based L1 measurement</w:t>
      </w:r>
      <w:r w:rsidR="00535E56">
        <w:rPr>
          <w:rFonts w:hint="eastAsia"/>
          <w:lang w:eastAsia="zh-CN"/>
        </w:rPr>
        <w:t xml:space="preserve"> for LTM</w:t>
      </w:r>
      <w:r>
        <w:rPr>
          <w:lang w:eastAsia="zh-CN"/>
        </w:rPr>
        <w:t xml:space="preserve">, one or more </w:t>
      </w:r>
      <w:r w:rsidRPr="009553DE">
        <w:rPr>
          <w:i/>
          <w:iCs/>
          <w:lang w:eastAsia="zh-CN"/>
        </w:rPr>
        <w:t>NZP-CSI-RS-ResourceSet</w:t>
      </w:r>
      <w:r w:rsidR="00A1626D" w:rsidRPr="009553DE">
        <w:rPr>
          <w:rFonts w:hint="eastAsia"/>
          <w:i/>
          <w:iCs/>
          <w:lang w:eastAsia="zh-CN"/>
        </w:rPr>
        <w:t>s</w:t>
      </w:r>
      <w:r>
        <w:rPr>
          <w:lang w:eastAsia="zh-CN"/>
        </w:rPr>
        <w:t xml:space="preserve"> </w:t>
      </w:r>
      <w:r>
        <w:t xml:space="preserve">containing a list of CSI-RS resources </w:t>
      </w:r>
      <w:r w:rsidR="00297C09">
        <w:rPr>
          <w:rFonts w:hint="eastAsia"/>
          <w:lang w:eastAsia="zh-CN"/>
        </w:rPr>
        <w:t>associated with one or more candidate cells</w:t>
      </w:r>
      <w:r w:rsidR="00442BFC">
        <w:rPr>
          <w:rFonts w:hint="eastAsia"/>
          <w:lang w:eastAsia="zh-CN"/>
        </w:rPr>
        <w:t xml:space="preserve"> can be configured as the CMR for a </w:t>
      </w:r>
      <w:r w:rsidR="00727FFE" w:rsidRPr="009553DE">
        <w:rPr>
          <w:rFonts w:hint="eastAsia"/>
          <w:i/>
          <w:iCs/>
          <w:lang w:eastAsia="zh-CN"/>
        </w:rPr>
        <w:t>LTM-CSI-ReportConfig</w:t>
      </w:r>
      <w:r w:rsidR="00BA23E4">
        <w:rPr>
          <w:rFonts w:hint="eastAsia"/>
          <w:lang w:eastAsia="zh-CN"/>
        </w:rPr>
        <w:t xml:space="preserve">. </w:t>
      </w:r>
      <w:r w:rsidR="00727FFE">
        <w:rPr>
          <w:rFonts w:hint="eastAsia"/>
          <w:lang w:eastAsia="zh-CN"/>
        </w:rPr>
        <w:t xml:space="preserve">Each CSI-RS resource </w:t>
      </w:r>
      <w:bookmarkStart w:id="2" w:name="OLE_LINK6"/>
      <w:r w:rsidR="00727FFE">
        <w:rPr>
          <w:rFonts w:hint="eastAsia"/>
          <w:lang w:eastAsia="zh-CN"/>
        </w:rPr>
        <w:t>is QCLed with a</w:t>
      </w:r>
      <w:r w:rsidR="00605BF3">
        <w:rPr>
          <w:lang w:eastAsia="zh-CN"/>
        </w:rPr>
        <w:t>n</w:t>
      </w:r>
      <w:r w:rsidR="00727FFE">
        <w:rPr>
          <w:rFonts w:hint="eastAsia"/>
          <w:lang w:eastAsia="zh-CN"/>
        </w:rPr>
        <w:t xml:space="preserve"> SSB </w:t>
      </w:r>
      <w:r w:rsidR="00727FFE" w:rsidRPr="00FC0A3B">
        <w:rPr>
          <w:lang w:eastAsia="zh-CN"/>
        </w:rPr>
        <w:t xml:space="preserve">with </w:t>
      </w:r>
      <w:r w:rsidR="00727FFE">
        <w:rPr>
          <w:lang w:eastAsia="zh-CN"/>
        </w:rPr>
        <w:t>a same</w:t>
      </w:r>
      <w:r w:rsidR="00727FFE" w:rsidRPr="00FC0A3B">
        <w:rPr>
          <w:lang w:eastAsia="zh-CN"/>
        </w:rPr>
        <w:t xml:space="preserve"> </w:t>
      </w:r>
      <w:r w:rsidR="00727FFE" w:rsidRPr="009553DE">
        <w:rPr>
          <w:i/>
          <w:iCs/>
          <w:lang w:eastAsia="zh-CN"/>
        </w:rPr>
        <w:t>LTM-Candidate-I</w:t>
      </w:r>
      <w:r w:rsidR="00AB0A1C" w:rsidRPr="009553DE">
        <w:rPr>
          <w:rFonts w:hint="eastAsia"/>
          <w:i/>
          <w:iCs/>
          <w:lang w:eastAsia="zh-CN"/>
        </w:rPr>
        <w:t>D</w:t>
      </w:r>
      <w:bookmarkEnd w:id="2"/>
      <w:r w:rsidR="00AB0A1C">
        <w:rPr>
          <w:rFonts w:hint="eastAsia"/>
          <w:lang w:eastAsia="zh-CN"/>
        </w:rPr>
        <w:t xml:space="preserve"> for the </w:t>
      </w:r>
      <w:r w:rsidR="009553DE">
        <w:rPr>
          <w:rFonts w:hint="eastAsia"/>
          <w:lang w:eastAsia="zh-CN"/>
        </w:rPr>
        <w:t>UE to receive</w:t>
      </w:r>
      <w:r w:rsidR="00AB0A1C">
        <w:rPr>
          <w:rFonts w:hint="eastAsia"/>
          <w:lang w:eastAsia="zh-CN"/>
        </w:rPr>
        <w:t xml:space="preserve"> the CSI-RS</w:t>
      </w:r>
      <w:r w:rsidR="00A961AC">
        <w:rPr>
          <w:rFonts w:hint="eastAsia"/>
          <w:lang w:eastAsia="zh-CN"/>
        </w:rPr>
        <w:t xml:space="preserve">. </w:t>
      </w:r>
      <w:r w:rsidR="002E094C">
        <w:rPr>
          <w:rFonts w:hint="eastAsia"/>
          <w:lang w:eastAsia="zh-CN"/>
        </w:rPr>
        <w:t>Similar with the L3 measurement based on CSI-RS for mobility</w:t>
      </w:r>
      <w:r w:rsidR="00A961AC">
        <w:rPr>
          <w:rFonts w:hint="eastAsia"/>
          <w:lang w:eastAsia="zh-CN"/>
        </w:rPr>
        <w:t xml:space="preserve">, the UE may not detect some of the SSBs, </w:t>
      </w:r>
      <w:r w:rsidR="00446E48">
        <w:rPr>
          <w:rFonts w:hint="eastAsia"/>
          <w:lang w:eastAsia="zh-CN"/>
        </w:rPr>
        <w:t xml:space="preserve">then </w:t>
      </w:r>
      <w:r w:rsidR="00A961AC">
        <w:rPr>
          <w:rFonts w:hint="eastAsia"/>
          <w:lang w:eastAsia="zh-CN"/>
        </w:rPr>
        <w:t xml:space="preserve">the UE shall not </w:t>
      </w:r>
      <w:r w:rsidR="00A961AC">
        <w:rPr>
          <w:lang w:eastAsia="zh-CN"/>
        </w:rPr>
        <w:t>measure</w:t>
      </w:r>
      <w:r w:rsidR="00A961AC">
        <w:rPr>
          <w:rFonts w:hint="eastAsia"/>
          <w:lang w:eastAsia="zh-CN"/>
        </w:rPr>
        <w:t xml:space="preserve"> th</w:t>
      </w:r>
      <w:r w:rsidR="00E838EB">
        <w:rPr>
          <w:rFonts w:hint="eastAsia"/>
          <w:lang w:eastAsia="zh-CN"/>
        </w:rPr>
        <w:t>e associated CSI-RS</w:t>
      </w:r>
      <w:r w:rsidR="00525888">
        <w:rPr>
          <w:rFonts w:hint="eastAsia"/>
          <w:lang w:eastAsia="zh-CN"/>
        </w:rPr>
        <w:t xml:space="preserve"> because the UE cannot obtain the QCL parameter for the CSI-RS reception</w:t>
      </w:r>
      <w:r w:rsidR="00E838EB">
        <w:rPr>
          <w:rFonts w:hint="eastAsia"/>
          <w:lang w:eastAsia="zh-CN"/>
        </w:rPr>
        <w:t>.</w:t>
      </w:r>
    </w:p>
    <w:p w14:paraId="1E7803E6" w14:textId="19B7EA46" w:rsidR="00435743" w:rsidRDefault="00435743" w:rsidP="002E704D">
      <w:pPr>
        <w:rPr>
          <w:b/>
          <w:bCs/>
          <w:i/>
          <w:iCs/>
          <w:lang w:eastAsia="zh-CN"/>
        </w:rPr>
      </w:pPr>
      <w:r w:rsidRPr="00B60D3C">
        <w:rPr>
          <w:b/>
          <w:bCs/>
          <w:i/>
          <w:iCs/>
          <w:lang w:eastAsia="zh-CN"/>
        </w:rPr>
        <w:t>Proposal</w:t>
      </w:r>
      <w:r>
        <w:rPr>
          <w:b/>
          <w:bCs/>
          <w:i/>
          <w:iCs/>
          <w:lang w:eastAsia="zh-CN"/>
        </w:rPr>
        <w:t xml:space="preserve"> </w:t>
      </w:r>
      <w:r w:rsidR="009C0CFC">
        <w:rPr>
          <w:rFonts w:hint="eastAsia"/>
          <w:b/>
          <w:bCs/>
          <w:i/>
          <w:iCs/>
          <w:lang w:eastAsia="zh-CN"/>
        </w:rPr>
        <w:t>3</w:t>
      </w:r>
      <w:r w:rsidRPr="00B60D3C">
        <w:rPr>
          <w:b/>
          <w:bCs/>
          <w:i/>
          <w:iCs/>
          <w:lang w:eastAsia="zh-CN"/>
        </w:rPr>
        <w:t>:</w:t>
      </w:r>
      <w:r>
        <w:rPr>
          <w:rFonts w:hint="eastAsia"/>
          <w:b/>
          <w:bCs/>
          <w:i/>
          <w:iCs/>
          <w:lang w:eastAsia="zh-CN"/>
        </w:rPr>
        <w:t xml:space="preserve"> Each CSI-RS resource associated with a</w:t>
      </w:r>
      <w:r w:rsidR="00605BF3">
        <w:rPr>
          <w:b/>
          <w:bCs/>
          <w:i/>
          <w:iCs/>
          <w:lang w:eastAsia="zh-CN"/>
        </w:rPr>
        <w:t>n</w:t>
      </w:r>
      <w:r>
        <w:rPr>
          <w:rFonts w:hint="eastAsia"/>
          <w:b/>
          <w:bCs/>
          <w:i/>
          <w:iCs/>
          <w:lang w:eastAsia="zh-CN"/>
        </w:rPr>
        <w:t xml:space="preserve"> </w:t>
      </w:r>
      <w:r w:rsidRPr="00435743">
        <w:rPr>
          <w:b/>
          <w:bCs/>
          <w:i/>
          <w:iCs/>
          <w:lang w:eastAsia="zh-CN"/>
        </w:rPr>
        <w:t>LTM-CSI-ReportConfig</w:t>
      </w:r>
      <w:r w:rsidRPr="00435743">
        <w:t xml:space="preserve"> </w:t>
      </w:r>
      <w:r w:rsidRPr="00435743">
        <w:rPr>
          <w:b/>
          <w:bCs/>
          <w:i/>
          <w:iCs/>
          <w:lang w:eastAsia="zh-CN"/>
        </w:rPr>
        <w:t>is QCLed with a</w:t>
      </w:r>
      <w:r w:rsidR="002632AE">
        <w:rPr>
          <w:b/>
          <w:bCs/>
          <w:i/>
          <w:iCs/>
          <w:lang w:eastAsia="zh-CN"/>
        </w:rPr>
        <w:t>n</w:t>
      </w:r>
      <w:r w:rsidRPr="00435743">
        <w:rPr>
          <w:b/>
          <w:bCs/>
          <w:i/>
          <w:iCs/>
          <w:lang w:eastAsia="zh-CN"/>
        </w:rPr>
        <w:t xml:space="preserve"> SSB </w:t>
      </w:r>
      <w:r w:rsidR="00525888">
        <w:rPr>
          <w:rFonts w:hint="eastAsia"/>
          <w:b/>
          <w:bCs/>
          <w:i/>
          <w:iCs/>
          <w:lang w:eastAsia="zh-CN"/>
        </w:rPr>
        <w:t>associated</w:t>
      </w:r>
      <w:r w:rsidR="00F11283">
        <w:rPr>
          <w:rFonts w:hint="eastAsia"/>
          <w:b/>
          <w:bCs/>
          <w:i/>
          <w:iCs/>
          <w:lang w:eastAsia="zh-CN"/>
        </w:rPr>
        <w:t xml:space="preserve"> </w:t>
      </w:r>
      <w:r w:rsidRPr="00435743">
        <w:rPr>
          <w:b/>
          <w:bCs/>
          <w:i/>
          <w:iCs/>
          <w:lang w:eastAsia="zh-CN"/>
        </w:rPr>
        <w:t>with a same LTM-Candidate-ID</w:t>
      </w:r>
      <w:r w:rsidR="00166228">
        <w:rPr>
          <w:rFonts w:hint="eastAsia"/>
          <w:b/>
          <w:bCs/>
          <w:i/>
          <w:iCs/>
          <w:lang w:eastAsia="zh-CN"/>
        </w:rPr>
        <w:t>.</w:t>
      </w:r>
    </w:p>
    <w:p w14:paraId="6602D43F" w14:textId="739CB7AC" w:rsidR="00B61D41" w:rsidRDefault="00B61D41" w:rsidP="002E704D">
      <w:pPr>
        <w:rPr>
          <w:b/>
          <w:bCs/>
          <w:i/>
          <w:iCs/>
          <w:lang w:eastAsia="zh-CN"/>
        </w:rPr>
      </w:pPr>
      <w:r>
        <w:rPr>
          <w:rFonts w:hint="eastAsia"/>
          <w:b/>
          <w:bCs/>
          <w:i/>
          <w:iCs/>
          <w:lang w:eastAsia="zh-CN"/>
        </w:rPr>
        <w:t xml:space="preserve">Proposal </w:t>
      </w:r>
      <w:r w:rsidR="009C0CFC">
        <w:rPr>
          <w:rFonts w:hint="eastAsia"/>
          <w:b/>
          <w:bCs/>
          <w:i/>
          <w:iCs/>
          <w:lang w:eastAsia="zh-CN"/>
        </w:rPr>
        <w:t>4</w:t>
      </w:r>
      <w:r>
        <w:rPr>
          <w:rFonts w:hint="eastAsia"/>
          <w:b/>
          <w:bCs/>
          <w:i/>
          <w:iCs/>
          <w:lang w:eastAsia="zh-CN"/>
        </w:rPr>
        <w:t>: If the QCLed SSB for a CSI-RS from a candidate cell is not detected by the UE, the UE shall not measure the CSI-RS</w:t>
      </w:r>
      <w:r w:rsidR="00301706">
        <w:rPr>
          <w:rFonts w:hint="eastAsia"/>
          <w:b/>
          <w:bCs/>
          <w:i/>
          <w:iCs/>
          <w:lang w:eastAsia="zh-CN"/>
        </w:rPr>
        <w:t>.</w:t>
      </w:r>
    </w:p>
    <w:p w14:paraId="3B735172" w14:textId="3E52EA2A" w:rsidR="008B2B92" w:rsidRDefault="002D6800" w:rsidP="002E704D">
      <w:pPr>
        <w:rPr>
          <w:lang w:eastAsia="zh-CN"/>
        </w:rPr>
      </w:pPr>
      <w:r>
        <w:rPr>
          <w:lang w:eastAsia="zh-CN"/>
        </w:rPr>
        <w:lastRenderedPageBreak/>
        <w:t>Unlike</w:t>
      </w:r>
      <w:r w:rsidR="003013FC" w:rsidRPr="003013FC">
        <w:rPr>
          <w:rFonts w:hint="eastAsia"/>
          <w:lang w:eastAsia="zh-CN"/>
        </w:rPr>
        <w:t xml:space="preserve"> the reception of </w:t>
      </w:r>
      <w:r w:rsidR="003013FC">
        <w:rPr>
          <w:rFonts w:hint="eastAsia"/>
          <w:lang w:eastAsia="zh-CN"/>
        </w:rPr>
        <w:t xml:space="preserve">SSB, the UE should </w:t>
      </w:r>
      <w:r w:rsidR="003013FC">
        <w:rPr>
          <w:lang w:eastAsia="zh-CN"/>
        </w:rPr>
        <w:t xml:space="preserve">perform </w:t>
      </w:r>
      <w:r w:rsidR="005A325B">
        <w:rPr>
          <w:rFonts w:hint="eastAsia"/>
          <w:lang w:eastAsia="zh-CN"/>
        </w:rPr>
        <w:t xml:space="preserve">fine </w:t>
      </w:r>
      <w:r w:rsidR="003013FC">
        <w:rPr>
          <w:lang w:eastAsia="zh-CN"/>
        </w:rPr>
        <w:t xml:space="preserve">DL synchronization to achieve </w:t>
      </w:r>
      <w:r w:rsidR="003013FC" w:rsidRPr="00DC6DF9">
        <w:rPr>
          <w:lang w:eastAsia="zh-CN"/>
        </w:rPr>
        <w:t>symbol level synchronization</w:t>
      </w:r>
      <w:r w:rsidR="003013FC">
        <w:rPr>
          <w:lang w:eastAsia="zh-CN"/>
        </w:rPr>
        <w:t xml:space="preserve"> to the </w:t>
      </w:r>
      <w:r w:rsidR="003013FC" w:rsidRPr="00F03C8D">
        <w:rPr>
          <w:lang w:eastAsia="zh-CN"/>
        </w:rPr>
        <w:t>to-be-measured neighbor cell</w:t>
      </w:r>
      <w:r w:rsidR="003013FC">
        <w:rPr>
          <w:lang w:eastAsia="zh-CN"/>
        </w:rPr>
        <w:t xml:space="preserve"> before receiving the CSI-RS of a candidate cell.</w:t>
      </w:r>
      <w:r w:rsidR="005A325B">
        <w:rPr>
          <w:rFonts w:hint="eastAsia"/>
          <w:lang w:eastAsia="zh-CN"/>
        </w:rPr>
        <w:t xml:space="preserve"> </w:t>
      </w:r>
      <w:r w:rsidR="008B2B92">
        <w:rPr>
          <w:rFonts w:hint="eastAsia"/>
          <w:lang w:eastAsia="zh-CN"/>
        </w:rPr>
        <w:t xml:space="preserve">The DL synchronization for periodic CSI-RS reception may be </w:t>
      </w:r>
      <w:r w:rsidR="008B2B92">
        <w:rPr>
          <w:lang w:eastAsia="zh-CN"/>
        </w:rPr>
        <w:t>achieved</w:t>
      </w:r>
      <w:r w:rsidR="008B2B92">
        <w:rPr>
          <w:rFonts w:hint="eastAsia"/>
          <w:lang w:eastAsia="zh-CN"/>
        </w:rPr>
        <w:t xml:space="preserve"> by UE implementation as that for SSB reception. </w:t>
      </w:r>
      <w:r w:rsidR="008B2B92">
        <w:rPr>
          <w:lang w:eastAsia="zh-CN"/>
        </w:rPr>
        <w:t>H</w:t>
      </w:r>
      <w:r w:rsidR="008B2B92">
        <w:rPr>
          <w:rFonts w:hint="eastAsia"/>
          <w:lang w:eastAsia="zh-CN"/>
        </w:rPr>
        <w:t xml:space="preserve">owever, additional </w:t>
      </w:r>
      <w:r w:rsidR="008B2B92">
        <w:rPr>
          <w:lang w:eastAsia="zh-CN"/>
        </w:rPr>
        <w:t>synchronization</w:t>
      </w:r>
      <w:r w:rsidR="008B2B92">
        <w:rPr>
          <w:rFonts w:hint="eastAsia"/>
          <w:lang w:eastAsia="zh-CN"/>
        </w:rPr>
        <w:t xml:space="preserve"> time may be required and should be specified at least for the aperiodic CSI-RS reception.</w:t>
      </w:r>
    </w:p>
    <w:p w14:paraId="4A7F66D5" w14:textId="3C6E872F" w:rsidR="00D8242C" w:rsidRDefault="00D8242C" w:rsidP="002E704D">
      <w:pPr>
        <w:rPr>
          <w:b/>
          <w:bCs/>
          <w:i/>
          <w:iCs/>
          <w:lang w:eastAsia="zh-CN"/>
        </w:rPr>
      </w:pPr>
      <w:r w:rsidRPr="009C6D69">
        <w:rPr>
          <w:b/>
          <w:bCs/>
          <w:i/>
          <w:iCs/>
          <w:lang w:eastAsia="zh-CN"/>
        </w:rPr>
        <w:t>P</w:t>
      </w:r>
      <w:r w:rsidRPr="009C6D69">
        <w:rPr>
          <w:rFonts w:hint="eastAsia"/>
          <w:b/>
          <w:bCs/>
          <w:i/>
          <w:iCs/>
          <w:lang w:eastAsia="zh-CN"/>
        </w:rPr>
        <w:t xml:space="preserve">roposal </w:t>
      </w:r>
      <w:r w:rsidR="009C0CFC">
        <w:rPr>
          <w:rFonts w:hint="eastAsia"/>
          <w:b/>
          <w:bCs/>
          <w:i/>
          <w:iCs/>
          <w:lang w:eastAsia="zh-CN"/>
        </w:rPr>
        <w:t>5</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w:t>
      </w:r>
      <w:r w:rsidR="00F11283">
        <w:rPr>
          <w:rFonts w:hint="eastAsia"/>
          <w:b/>
          <w:bCs/>
          <w:i/>
          <w:iCs/>
          <w:lang w:eastAsia="zh-CN"/>
        </w:rPr>
        <w:t xml:space="preserve">procedure </w:t>
      </w:r>
      <w:r w:rsidRPr="009C6D69">
        <w:rPr>
          <w:rFonts w:hint="eastAsia"/>
          <w:b/>
          <w:bCs/>
          <w:i/>
          <w:iCs/>
          <w:lang w:eastAsia="zh-CN"/>
        </w:rPr>
        <w:t>for CSI-RS reception from candidate cells</w:t>
      </w:r>
      <w:r w:rsidR="00F11283">
        <w:rPr>
          <w:rFonts w:hint="eastAsia"/>
          <w:b/>
          <w:bCs/>
          <w:i/>
          <w:iCs/>
          <w:lang w:eastAsia="zh-CN"/>
        </w:rPr>
        <w:t xml:space="preserve"> before cell switch command</w:t>
      </w:r>
      <w:r w:rsidRPr="009C6D69">
        <w:rPr>
          <w:rFonts w:hint="eastAsia"/>
          <w:b/>
          <w:bCs/>
          <w:i/>
          <w:iCs/>
          <w:lang w:eastAsia="zh-CN"/>
        </w:rPr>
        <w:t>.</w:t>
      </w:r>
    </w:p>
    <w:p w14:paraId="4AD8C55F" w14:textId="77777777" w:rsidR="00137B15" w:rsidRPr="003F6C90" w:rsidRDefault="00137B15" w:rsidP="002E704D">
      <w:pPr>
        <w:rPr>
          <w:b/>
          <w:bCs/>
          <w:i/>
          <w:iCs/>
          <w:sz w:val="2"/>
          <w:szCs w:val="2"/>
          <w:lang w:eastAsia="zh-CN"/>
        </w:rPr>
      </w:pPr>
    </w:p>
    <w:p w14:paraId="360C69BB" w14:textId="189D0B7A" w:rsidR="00265616" w:rsidRDefault="00AF6251" w:rsidP="005070E9">
      <w:pPr>
        <w:rPr>
          <w:lang w:eastAsia="zh-CN"/>
        </w:rPr>
      </w:pPr>
      <w:r>
        <w:rPr>
          <w:lang w:eastAsia="zh-CN"/>
        </w:rPr>
        <w:t>T</w:t>
      </w:r>
      <w:r>
        <w:rPr>
          <w:rFonts w:hint="eastAsia"/>
          <w:lang w:eastAsia="zh-CN"/>
        </w:rPr>
        <w:t xml:space="preserve">o enable the UE to receive the CSI-RS resources from candidate cells </w:t>
      </w:r>
      <w:r>
        <w:rPr>
          <w:lang w:eastAsia="zh-CN"/>
        </w:rPr>
        <w:t>before</w:t>
      </w:r>
      <w:r>
        <w:rPr>
          <w:rFonts w:hint="eastAsia"/>
          <w:lang w:eastAsia="zh-CN"/>
        </w:rPr>
        <w:t xml:space="preserve"> cell switch command, all the related </w:t>
      </w:r>
      <w:r w:rsidR="00F237ED">
        <w:rPr>
          <w:lang w:eastAsia="zh-CN"/>
        </w:rPr>
        <w:t>parameters</w:t>
      </w:r>
      <w:r>
        <w:rPr>
          <w:rFonts w:hint="eastAsia"/>
          <w:lang w:eastAsia="zh-CN"/>
        </w:rPr>
        <w:t xml:space="preserve">, e.g., the </w:t>
      </w:r>
      <w:r w:rsidR="004F5002">
        <w:rPr>
          <w:rFonts w:hint="eastAsia"/>
          <w:lang w:eastAsia="zh-CN"/>
        </w:rPr>
        <w:t xml:space="preserve">resource mapping for each CSI-RS resource, power </w:t>
      </w:r>
      <w:r w:rsidR="004F5002">
        <w:rPr>
          <w:lang w:eastAsia="zh-CN"/>
        </w:rPr>
        <w:t>related</w:t>
      </w:r>
      <w:r w:rsidR="004F5002">
        <w:rPr>
          <w:rFonts w:hint="eastAsia"/>
          <w:lang w:eastAsia="zh-CN"/>
        </w:rPr>
        <w:t xml:space="preserve"> parameter, should be provi</w:t>
      </w:r>
      <w:r w:rsidR="003D2BDF">
        <w:rPr>
          <w:rFonts w:hint="eastAsia"/>
          <w:lang w:eastAsia="zh-CN"/>
        </w:rPr>
        <w:t xml:space="preserve">ded in in the </w:t>
      </w:r>
      <w:r w:rsidR="003D2BDF" w:rsidRPr="00F237ED">
        <w:rPr>
          <w:rFonts w:hint="eastAsia"/>
          <w:i/>
          <w:iCs/>
          <w:lang w:eastAsia="zh-CN"/>
        </w:rPr>
        <w:t>LTM-Candidate</w:t>
      </w:r>
      <w:r w:rsidR="003D2BDF">
        <w:rPr>
          <w:rFonts w:hint="eastAsia"/>
          <w:lang w:eastAsia="zh-CN"/>
        </w:rPr>
        <w:t xml:space="preserve">, for fair </w:t>
      </w:r>
      <w:r w:rsidR="002632AE">
        <w:rPr>
          <w:lang w:eastAsia="zh-CN"/>
        </w:rPr>
        <w:t>comparison</w:t>
      </w:r>
      <w:r w:rsidR="003D2BDF">
        <w:rPr>
          <w:rFonts w:hint="eastAsia"/>
          <w:lang w:eastAsia="zh-CN"/>
        </w:rPr>
        <w:t xml:space="preserve">. </w:t>
      </w:r>
      <w:r w:rsidR="003D2BDF">
        <w:rPr>
          <w:lang w:eastAsia="zh-CN"/>
        </w:rPr>
        <w:t>T</w:t>
      </w:r>
      <w:r w:rsidR="003D2BDF">
        <w:rPr>
          <w:rFonts w:hint="eastAsia"/>
          <w:lang w:eastAsia="zh-CN"/>
        </w:rPr>
        <w:t xml:space="preserve">he CSI-RS resources from different candidate cells but associated with a same </w:t>
      </w:r>
      <w:r w:rsidR="003D2BDF" w:rsidRPr="00A860D3">
        <w:rPr>
          <w:rFonts w:hint="eastAsia"/>
          <w:i/>
          <w:iCs/>
          <w:lang w:eastAsia="zh-CN"/>
        </w:rPr>
        <w:t>LTM-CSI-ReportConfig</w:t>
      </w:r>
      <w:r w:rsidR="003D2BDF">
        <w:rPr>
          <w:rFonts w:hint="eastAsia"/>
          <w:lang w:eastAsia="zh-CN"/>
        </w:rPr>
        <w:t xml:space="preserve"> should be configured with a same </w:t>
      </w:r>
      <w:r w:rsidR="003D2BDF">
        <w:rPr>
          <w:lang w:eastAsia="zh-CN"/>
        </w:rPr>
        <w:t>bandwidth</w:t>
      </w:r>
      <w:r w:rsidR="002C3647">
        <w:rPr>
          <w:rFonts w:hint="eastAsia"/>
          <w:lang w:eastAsia="zh-CN"/>
        </w:rPr>
        <w:t>.</w:t>
      </w:r>
    </w:p>
    <w:p w14:paraId="093A397B" w14:textId="2A5B99B1" w:rsidR="002C3647" w:rsidRDefault="002C3647" w:rsidP="005070E9">
      <w:pPr>
        <w:rPr>
          <w:b/>
          <w:bCs/>
          <w:i/>
          <w:iCs/>
          <w:lang w:eastAsia="zh-CN"/>
        </w:rPr>
      </w:pPr>
      <w:r w:rsidRPr="00282E72">
        <w:rPr>
          <w:rFonts w:hint="eastAsia"/>
          <w:b/>
          <w:bCs/>
          <w:i/>
          <w:iCs/>
          <w:lang w:eastAsia="zh-CN"/>
        </w:rPr>
        <w:t xml:space="preserve">Proposal </w:t>
      </w:r>
      <w:r w:rsidR="009C0CFC">
        <w:rPr>
          <w:rFonts w:hint="eastAsia"/>
          <w:b/>
          <w:bCs/>
          <w:i/>
          <w:iCs/>
          <w:lang w:eastAsia="zh-CN"/>
        </w:rPr>
        <w:t>6</w:t>
      </w:r>
      <w:r w:rsidRPr="00282E72">
        <w:rPr>
          <w:rFonts w:hint="eastAsia"/>
          <w:b/>
          <w:bCs/>
          <w:i/>
          <w:iCs/>
          <w:lang w:eastAsia="zh-CN"/>
        </w:rPr>
        <w:t xml:space="preserve">: The CSI-RS resources from different candidate cells but associated with a same LTM-CSI-ReportConfig should be configured with a same </w:t>
      </w:r>
      <w:r w:rsidRPr="00282E72">
        <w:rPr>
          <w:b/>
          <w:bCs/>
          <w:i/>
          <w:iCs/>
          <w:lang w:eastAsia="zh-CN"/>
        </w:rPr>
        <w:t>bandwidth</w:t>
      </w:r>
      <w:r w:rsidRPr="00282E72">
        <w:rPr>
          <w:rFonts w:hint="eastAsia"/>
          <w:b/>
          <w:bCs/>
          <w:i/>
          <w:iCs/>
          <w:lang w:eastAsia="zh-CN"/>
        </w:rPr>
        <w:t>.</w:t>
      </w:r>
    </w:p>
    <w:p w14:paraId="00402A30" w14:textId="77777777" w:rsidR="00137B15" w:rsidRPr="003F6C90" w:rsidRDefault="00137B15" w:rsidP="005070E9">
      <w:pPr>
        <w:rPr>
          <w:b/>
          <w:bCs/>
          <w:i/>
          <w:iCs/>
          <w:sz w:val="2"/>
          <w:szCs w:val="2"/>
          <w:lang w:eastAsia="zh-CN"/>
        </w:rPr>
      </w:pPr>
    </w:p>
    <w:p w14:paraId="6C5058E8" w14:textId="5997D944" w:rsidR="00974817" w:rsidRDefault="00974817" w:rsidP="00974817">
      <w:pPr>
        <w:rPr>
          <w:lang w:eastAsia="zh-CN"/>
        </w:rPr>
      </w:pPr>
      <w:r>
        <w:rPr>
          <w:lang w:eastAsia="zh-CN"/>
        </w:rPr>
        <w:t>Group based beam report can be supported before cell switch command to enable the multi-TRP operation after cell switch</w:t>
      </w:r>
      <w:r w:rsidR="00214047">
        <w:rPr>
          <w:rFonts w:hint="eastAsia"/>
          <w:lang w:eastAsia="zh-CN"/>
        </w:rPr>
        <w:t xml:space="preserve"> for further throughput enhancement</w:t>
      </w:r>
      <w:r>
        <w:rPr>
          <w:lang w:eastAsia="zh-CN"/>
        </w:rPr>
        <w:t xml:space="preserve">. </w:t>
      </w:r>
      <w:r w:rsidR="00EE1D7B">
        <w:rPr>
          <w:lang w:eastAsia="zh-CN"/>
        </w:rPr>
        <w:t>F</w:t>
      </w:r>
      <w:r w:rsidR="00EE1D7B">
        <w:rPr>
          <w:rFonts w:hint="eastAsia"/>
          <w:lang w:eastAsia="zh-CN"/>
        </w:rPr>
        <w:t>or example</w:t>
      </w:r>
      <w:r>
        <w:rPr>
          <w:lang w:eastAsia="zh-CN"/>
        </w:rPr>
        <w:t xml:space="preserve">, the serving cell can configure the UE to report beams for </w:t>
      </w:r>
      <w:r w:rsidRPr="00A230AB">
        <w:rPr>
          <w:i/>
          <w:iCs/>
          <w:lang w:eastAsia="zh-CN"/>
        </w:rPr>
        <w:t>N</w:t>
      </w:r>
      <w:r w:rsidRPr="00BF497D">
        <w:rPr>
          <w:vertAlign w:val="subscript"/>
          <w:lang w:eastAsia="zh-CN"/>
        </w:rPr>
        <w:t xml:space="preserve">cell </w:t>
      </w:r>
      <w:r>
        <w:rPr>
          <w:lang w:eastAsia="zh-CN"/>
        </w:rPr>
        <w:t xml:space="preserve">candidate cells and report </w:t>
      </w:r>
      <w:r w:rsidRPr="00A230AB">
        <w:rPr>
          <w:i/>
          <w:iCs/>
          <w:lang w:eastAsia="zh-CN"/>
        </w:rPr>
        <w:t>N</w:t>
      </w:r>
      <w:r w:rsidRPr="00BF497D">
        <w:rPr>
          <w:vertAlign w:val="subscript"/>
          <w:lang w:eastAsia="zh-CN"/>
        </w:rPr>
        <w:t>group</w:t>
      </w:r>
      <w:r>
        <w:rPr>
          <w:lang w:eastAsia="zh-CN"/>
        </w:rPr>
        <w:t xml:space="preserve"> beam groups for each reported candidate cells. Correspondingly, the UE shall report </w:t>
      </w:r>
      <w:r w:rsidRPr="00A230AB">
        <w:rPr>
          <w:i/>
          <w:iCs/>
          <w:lang w:eastAsia="zh-CN"/>
        </w:rPr>
        <w:t>N</w:t>
      </w:r>
      <w:r w:rsidRPr="00BF497D">
        <w:rPr>
          <w:vertAlign w:val="subscript"/>
          <w:lang w:eastAsia="zh-CN"/>
        </w:rPr>
        <w:t>cell</w:t>
      </w:r>
      <w:r>
        <w:rPr>
          <w:rFonts w:hint="eastAsia"/>
          <w:lang w:eastAsia="zh-CN"/>
        </w:rPr>
        <w:t>×</w:t>
      </w:r>
      <w:r w:rsidRPr="00A230AB">
        <w:rPr>
          <w:i/>
          <w:iCs/>
          <w:lang w:eastAsia="zh-CN"/>
        </w:rPr>
        <w:t>N</w:t>
      </w:r>
      <w:r w:rsidRPr="00BF497D">
        <w:rPr>
          <w:vertAlign w:val="subscript"/>
          <w:lang w:eastAsia="zh-CN"/>
        </w:rPr>
        <w:t>group</w:t>
      </w:r>
      <w:r>
        <w:rPr>
          <w:lang w:eastAsia="zh-CN"/>
        </w:rPr>
        <w:t xml:space="preserve"> beam groups </w:t>
      </w:r>
      <w:r>
        <w:rPr>
          <w:rFonts w:hint="eastAsia"/>
          <w:lang w:eastAsia="zh-CN"/>
        </w:rPr>
        <w:t>in</w:t>
      </w:r>
      <w:r>
        <w:rPr>
          <w:lang w:eastAsia="zh-CN"/>
        </w:rPr>
        <w:t xml:space="preserve"> </w:t>
      </w:r>
      <w:r>
        <w:rPr>
          <w:rFonts w:hint="eastAsia"/>
          <w:lang w:eastAsia="zh-CN"/>
        </w:rPr>
        <w:t>a</w:t>
      </w:r>
      <w:r>
        <w:rPr>
          <w:lang w:eastAsia="zh-CN"/>
        </w:rPr>
        <w:t xml:space="preserve"> beam report, where each beam group consists of two or more beams from a same candidate cell that can be simultaneously received by the UE.</w:t>
      </w:r>
      <w:r w:rsidR="00214047">
        <w:rPr>
          <w:rFonts w:hint="eastAsia"/>
          <w:lang w:eastAsia="zh-CN"/>
        </w:rPr>
        <w:t xml:space="preserve"> </w:t>
      </w:r>
      <w:r>
        <w:rPr>
          <w:lang w:eastAsia="zh-CN"/>
        </w:rPr>
        <w:t>With this LTM CSI report, the gNB can indicate two joint or DL TCI states as well as two UL TCI states in the cell switch command to enable the multi-TRP operation in the target cell.</w:t>
      </w:r>
      <w:r w:rsidR="002D6800">
        <w:rPr>
          <w:lang w:eastAsia="zh-CN"/>
        </w:rPr>
        <w:t xml:space="preserve"> Further discussion on whether</w:t>
      </w:r>
      <w:r w:rsidR="002D6800" w:rsidRPr="002D6800">
        <w:rPr>
          <w:i/>
          <w:iCs/>
          <w:lang w:eastAsia="zh-CN"/>
        </w:rPr>
        <w:t xml:space="preserve"> </w:t>
      </w:r>
      <w:r w:rsidR="002D6800" w:rsidRPr="00A230AB">
        <w:rPr>
          <w:i/>
          <w:iCs/>
          <w:lang w:eastAsia="zh-CN"/>
        </w:rPr>
        <w:t>N</w:t>
      </w:r>
      <w:r w:rsidR="002D6800" w:rsidRPr="00BF497D">
        <w:rPr>
          <w:vertAlign w:val="subscript"/>
          <w:lang w:eastAsia="zh-CN"/>
        </w:rPr>
        <w:t>cell</w:t>
      </w:r>
      <w:r w:rsidR="002D6800">
        <w:rPr>
          <w:lang w:eastAsia="zh-CN"/>
        </w:rPr>
        <w:t xml:space="preserve"> should be restricted to a value of two, similar to Rel-17 specification</w:t>
      </w:r>
      <w:r w:rsidR="0095020D">
        <w:rPr>
          <w:lang w:eastAsia="zh-CN"/>
        </w:rPr>
        <w:t xml:space="preserve"> for multi-TRP beam management enhancements</w:t>
      </w:r>
      <w:r w:rsidR="002D6800">
        <w:rPr>
          <w:lang w:eastAsia="zh-CN"/>
        </w:rPr>
        <w:t xml:space="preserve">, is needed. </w:t>
      </w:r>
    </w:p>
    <w:p w14:paraId="0433F8CE" w14:textId="5597E4C1" w:rsidR="00116D45" w:rsidRDefault="00116D45" w:rsidP="00974817">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w:t>
      </w:r>
      <w:r w:rsidR="009C0CFC">
        <w:rPr>
          <w:rFonts w:hint="eastAsia"/>
          <w:b/>
          <w:bCs/>
          <w:i/>
          <w:iCs/>
          <w:lang w:eastAsia="zh-CN"/>
        </w:rPr>
        <w:t>7</w:t>
      </w:r>
      <w:r w:rsidRPr="00C16E1C">
        <w:rPr>
          <w:rFonts w:hint="eastAsia"/>
          <w:b/>
          <w:bCs/>
          <w:i/>
          <w:iCs/>
          <w:lang w:eastAsia="zh-CN"/>
        </w:rPr>
        <w:t xml:space="preserve">: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w:t>
      </w:r>
      <w:r w:rsidR="00213B8E" w:rsidRPr="00C16E1C">
        <w:rPr>
          <w:rFonts w:hint="eastAsia"/>
          <w:b/>
          <w:bCs/>
          <w:i/>
          <w:iCs/>
          <w:lang w:eastAsia="zh-CN"/>
        </w:rPr>
        <w:t xml:space="preserve">LTM CSI report </w:t>
      </w:r>
      <w:r w:rsidR="001F2D08" w:rsidRPr="00C16E1C">
        <w:rPr>
          <w:rFonts w:hint="eastAsia"/>
          <w:b/>
          <w:bCs/>
          <w:i/>
          <w:iCs/>
          <w:lang w:eastAsia="zh-CN"/>
        </w:rPr>
        <w:t>to enable the multi-TRP operation after switch to the new serving cell</w:t>
      </w:r>
      <w:r w:rsidR="001C44F0" w:rsidRPr="00C16E1C">
        <w:rPr>
          <w:rFonts w:hint="eastAsia"/>
          <w:b/>
          <w:bCs/>
          <w:i/>
          <w:iCs/>
          <w:lang w:eastAsia="zh-CN"/>
        </w:rPr>
        <w:t>.</w:t>
      </w:r>
    </w:p>
    <w:p w14:paraId="2FE5FBA7" w14:textId="64067E6F" w:rsidR="0095020D" w:rsidRPr="001F2B40" w:rsidRDefault="0095020D" w:rsidP="00C2555D">
      <w:pPr>
        <w:pStyle w:val="af2"/>
        <w:numPr>
          <w:ilvl w:val="0"/>
          <w:numId w:val="60"/>
        </w:numPr>
        <w:rPr>
          <w:rFonts w:ascii="Times New Roman" w:hAnsi="Times New Roman"/>
          <w:b/>
          <w:bCs/>
          <w:i/>
          <w:iCs/>
          <w:lang w:eastAsia="zh-CN"/>
        </w:rPr>
      </w:pPr>
      <w:r w:rsidRPr="001F2B40">
        <w:rPr>
          <w:rFonts w:ascii="Times New Roman" w:hAnsi="Times New Roman"/>
          <w:b/>
          <w:bCs/>
          <w:i/>
          <w:iCs/>
          <w:lang w:eastAsia="zh-CN"/>
        </w:rPr>
        <w:t>FFS: whether the number of candidate cells is restricted to two.</w:t>
      </w:r>
    </w:p>
    <w:p w14:paraId="2C871B08" w14:textId="77777777" w:rsidR="00821873" w:rsidRDefault="00821873" w:rsidP="00974817">
      <w:pPr>
        <w:rPr>
          <w:b/>
          <w:bCs/>
          <w:i/>
          <w:iCs/>
          <w:lang w:eastAsia="zh-CN"/>
        </w:rPr>
      </w:pPr>
    </w:p>
    <w:p w14:paraId="37EC01C3" w14:textId="1048D6E6" w:rsidR="00804349" w:rsidRDefault="00804349" w:rsidP="00CD729C">
      <w:pPr>
        <w:pStyle w:val="2"/>
        <w:rPr>
          <w:lang w:eastAsia="zh-CN"/>
        </w:rPr>
      </w:pPr>
      <w:r w:rsidRPr="00BF2C00">
        <w:rPr>
          <w:rFonts w:hint="eastAsia"/>
          <w:lang w:eastAsia="zh-CN"/>
        </w:rPr>
        <w:t>Early CSI acquisition for LTM</w:t>
      </w:r>
    </w:p>
    <w:p w14:paraId="6E3F1FB3" w14:textId="2932EAB1" w:rsidR="000E7ADE" w:rsidRDefault="000E7ADE" w:rsidP="000E7ADE">
      <w:pPr>
        <w:rPr>
          <w:lang w:eastAsia="zh-CN"/>
        </w:rPr>
      </w:pPr>
      <w:r>
        <w:rPr>
          <w:lang w:eastAsia="zh-CN"/>
        </w:rPr>
        <w:t>T</w:t>
      </w:r>
      <w:r>
        <w:rPr>
          <w:rFonts w:hint="eastAsia"/>
          <w:lang w:eastAsia="zh-CN"/>
        </w:rPr>
        <w:t xml:space="preserve">he following agreement was </w:t>
      </w:r>
      <w:r w:rsidR="0095020D">
        <w:rPr>
          <w:lang w:eastAsia="zh-CN"/>
        </w:rPr>
        <w:t>reached</w:t>
      </w:r>
      <w:r w:rsidR="0095020D">
        <w:rPr>
          <w:rFonts w:hint="eastAsia"/>
          <w:lang w:eastAsia="zh-CN"/>
        </w:rPr>
        <w:t xml:space="preserve"> </w:t>
      </w:r>
      <w:r>
        <w:rPr>
          <w:rFonts w:hint="eastAsia"/>
          <w:lang w:eastAsia="zh-CN"/>
        </w:rPr>
        <w:t>in RAN1#118bis: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A37634" w14:paraId="34F17D10" w14:textId="77777777" w:rsidTr="00A230AB">
        <w:tc>
          <w:tcPr>
            <w:tcW w:w="9307" w:type="dxa"/>
          </w:tcPr>
          <w:p w14:paraId="73E80FF6" w14:textId="77777777" w:rsidR="00A37634" w:rsidRPr="00A37634" w:rsidRDefault="00A37634" w:rsidP="00A37634">
            <w:pPr>
              <w:spacing w:after="0"/>
              <w:rPr>
                <w:b/>
                <w:bCs/>
                <w:szCs w:val="20"/>
                <w:lang w:eastAsia="ko-KR" w:bidi="ar"/>
              </w:rPr>
            </w:pPr>
            <w:r w:rsidRPr="00A37634">
              <w:rPr>
                <w:b/>
                <w:bCs/>
                <w:szCs w:val="20"/>
                <w:highlight w:val="green"/>
                <w:lang w:eastAsia="ko-KR" w:bidi="ar"/>
              </w:rPr>
              <w:t>Agreement</w:t>
            </w:r>
          </w:p>
          <w:p w14:paraId="28B9336D" w14:textId="77777777" w:rsidR="00A37634" w:rsidRPr="00A37634" w:rsidRDefault="00A37634" w:rsidP="00A37634">
            <w:pPr>
              <w:spacing w:after="0"/>
              <w:rPr>
                <w:szCs w:val="20"/>
              </w:rPr>
            </w:pPr>
            <w:r w:rsidRPr="00A37634">
              <w:rPr>
                <w:szCs w:val="20"/>
              </w:rPr>
              <w:t>The following alternatives are further studied:</w:t>
            </w:r>
          </w:p>
          <w:p w14:paraId="63F6952B" w14:textId="77777777" w:rsidR="00A37634" w:rsidRPr="00A37634" w:rsidRDefault="00A37634" w:rsidP="00A37634">
            <w:pPr>
              <w:pStyle w:val="af2"/>
              <w:numPr>
                <w:ilvl w:val="0"/>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Alt-1: CSI-RS measurement and CSI reporting operations are performed before reception of LTM Cell Switch Command (CSC) MAC CE.</w:t>
            </w:r>
          </w:p>
          <w:p w14:paraId="05C571C9" w14:textId="77777777" w:rsidR="00A37634" w:rsidRPr="00A37634" w:rsidRDefault="00A37634" w:rsidP="00A37634">
            <w:pPr>
              <w:pStyle w:val="af2"/>
              <w:numPr>
                <w:ilvl w:val="1"/>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The report is sent to the serving cell and transferred to the candidate/target cell(s)</w:t>
            </w:r>
          </w:p>
          <w:p w14:paraId="02AAD35C" w14:textId="77777777" w:rsidR="00A37634" w:rsidRPr="00A37634" w:rsidRDefault="00A37634" w:rsidP="00A37634">
            <w:pPr>
              <w:pStyle w:val="af2"/>
              <w:numPr>
                <w:ilvl w:val="0"/>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Alt-2: CSI-RS measurement can start before reception of LTM CSC MAC CE and CSI reporting operation is performed after reception of LTM CSC MAC CE.</w:t>
            </w:r>
          </w:p>
          <w:p w14:paraId="6E7B31C2" w14:textId="77777777" w:rsidR="00A37634" w:rsidRPr="00A37634" w:rsidRDefault="00A37634" w:rsidP="00A37634">
            <w:pPr>
              <w:pStyle w:val="af2"/>
              <w:numPr>
                <w:ilvl w:val="1"/>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The report is sent directly to target cell</w:t>
            </w:r>
          </w:p>
          <w:p w14:paraId="0730C84F" w14:textId="77777777" w:rsidR="00A37634" w:rsidRPr="00A37634" w:rsidRDefault="00A37634" w:rsidP="00A37634">
            <w:pPr>
              <w:pStyle w:val="af2"/>
              <w:numPr>
                <w:ilvl w:val="0"/>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Alt-3: CSI-RS measurement and CSI reporting operations are performed after reception of LTM CSC MAC CE.</w:t>
            </w:r>
          </w:p>
          <w:p w14:paraId="00DCE2B2" w14:textId="2BD09A4F" w:rsidR="00A37634" w:rsidRPr="00A37634" w:rsidRDefault="00A37634" w:rsidP="00A37634">
            <w:pPr>
              <w:pStyle w:val="af2"/>
              <w:numPr>
                <w:ilvl w:val="1"/>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The report is sent directly to target cell</w:t>
            </w:r>
          </w:p>
        </w:tc>
      </w:tr>
    </w:tbl>
    <w:p w14:paraId="67BC91F0" w14:textId="77777777" w:rsidR="005C2F73" w:rsidRDefault="005C2F73" w:rsidP="000E7ADE">
      <w:pPr>
        <w:rPr>
          <w:lang w:eastAsia="zh-CN"/>
        </w:rPr>
      </w:pPr>
    </w:p>
    <w:p w14:paraId="56D806F1" w14:textId="77777777" w:rsidR="005C2F73" w:rsidRPr="008A5D66" w:rsidRDefault="005C2F73" w:rsidP="000E7ADE">
      <w:pPr>
        <w:rPr>
          <w:lang w:eastAsia="zh-CN"/>
        </w:rPr>
      </w:pPr>
    </w:p>
    <w:p w14:paraId="14BC95BC" w14:textId="33DEE0BA" w:rsidR="009D7C2F" w:rsidRDefault="009D7C2F" w:rsidP="002C4B61">
      <w:pPr>
        <w:rPr>
          <w:lang w:eastAsia="zh-CN"/>
        </w:rPr>
      </w:pPr>
      <w:r>
        <w:rPr>
          <w:rFonts w:hint="eastAsia"/>
          <w:lang w:eastAsia="zh-CN"/>
        </w:rPr>
        <w:lastRenderedPageBreak/>
        <w:t>SSB or CSI-RS resources from candidate cells can be configured as CMR for L1-RSRP reporting</w:t>
      </w:r>
      <w:r w:rsidR="00AB228D">
        <w:rPr>
          <w:rFonts w:hint="eastAsia"/>
          <w:lang w:eastAsia="zh-CN"/>
        </w:rPr>
        <w:t xml:space="preserve"> for LTM</w:t>
      </w:r>
      <w:r>
        <w:rPr>
          <w:rFonts w:hint="eastAsia"/>
          <w:lang w:eastAsia="zh-CN"/>
        </w:rPr>
        <w:t xml:space="preserve">. </w:t>
      </w:r>
      <w:r>
        <w:rPr>
          <w:lang w:eastAsia="zh-CN"/>
        </w:rPr>
        <w:t>B</w:t>
      </w:r>
      <w:r>
        <w:rPr>
          <w:rFonts w:hint="eastAsia"/>
          <w:lang w:eastAsia="zh-CN"/>
        </w:rPr>
        <w:t xml:space="preserve">ased on the received L1-RSRP reporting for different candidate cells, the NW may send a MAC CE </w:t>
      </w:r>
      <w:r w:rsidR="0095020D">
        <w:rPr>
          <w:lang w:eastAsia="zh-CN"/>
        </w:rPr>
        <w:t xml:space="preserve">command </w:t>
      </w:r>
      <w:r>
        <w:rPr>
          <w:rFonts w:hint="eastAsia"/>
          <w:lang w:eastAsia="zh-CN"/>
        </w:rPr>
        <w:t xml:space="preserve">to activate some of the TCI states of a candidate cell with good quality for potential cell switching. </w:t>
      </w:r>
      <w:r w:rsidR="007B2EC6">
        <w:rPr>
          <w:rFonts w:hint="eastAsia"/>
          <w:lang w:eastAsia="zh-CN"/>
        </w:rPr>
        <w:t>For CSI acquisition</w:t>
      </w:r>
      <w:r w:rsidR="00012B40">
        <w:rPr>
          <w:rFonts w:hint="eastAsia"/>
          <w:lang w:eastAsia="zh-CN"/>
        </w:rPr>
        <w:t>, it</w:t>
      </w:r>
      <w:r w:rsidR="00012B40">
        <w:rPr>
          <w:lang w:eastAsia="zh-CN"/>
        </w:rPr>
        <w:t>’</w:t>
      </w:r>
      <w:r w:rsidR="00012B40">
        <w:rPr>
          <w:rFonts w:hint="eastAsia"/>
          <w:lang w:eastAsia="zh-CN"/>
        </w:rPr>
        <w:t xml:space="preserve">s unnecessary </w:t>
      </w:r>
      <w:r w:rsidR="00DA1312">
        <w:rPr>
          <w:rFonts w:hint="eastAsia"/>
          <w:lang w:eastAsia="zh-CN"/>
        </w:rPr>
        <w:t>to do the CSI measurement on all the beams for any candidate cells</w:t>
      </w:r>
      <w:r w:rsidR="00B8239A">
        <w:rPr>
          <w:rFonts w:hint="eastAsia"/>
          <w:lang w:eastAsia="zh-CN"/>
        </w:rPr>
        <w:t>.</w:t>
      </w:r>
      <w:r w:rsidR="000B23DA">
        <w:rPr>
          <w:rFonts w:hint="eastAsia"/>
          <w:lang w:eastAsia="zh-CN"/>
        </w:rPr>
        <w:t xml:space="preserve"> In other words, </w:t>
      </w:r>
      <w:r w:rsidR="004B0116">
        <w:rPr>
          <w:rFonts w:hint="eastAsia"/>
          <w:lang w:eastAsia="zh-CN"/>
        </w:rPr>
        <w:t>the NW only need</w:t>
      </w:r>
      <w:r w:rsidR="00A727EA">
        <w:rPr>
          <w:lang w:eastAsia="zh-CN"/>
        </w:rPr>
        <w:t>s</w:t>
      </w:r>
      <w:r w:rsidR="004B0116">
        <w:rPr>
          <w:rFonts w:hint="eastAsia"/>
          <w:lang w:eastAsia="zh-CN"/>
        </w:rPr>
        <w:t xml:space="preserve"> to trigger or activate the CSI measurement on some beams with better qualities.</w:t>
      </w:r>
      <w:r w:rsidR="00ED6077">
        <w:rPr>
          <w:rFonts w:hint="eastAsia"/>
          <w:lang w:eastAsia="zh-CN"/>
        </w:rPr>
        <w:t xml:space="preserve"> </w:t>
      </w:r>
      <w:r w:rsidR="00ED6077">
        <w:rPr>
          <w:lang w:eastAsia="zh-CN"/>
        </w:rPr>
        <w:t>F</w:t>
      </w:r>
      <w:r w:rsidR="00ED6077">
        <w:rPr>
          <w:rFonts w:hint="eastAsia"/>
          <w:lang w:eastAsia="zh-CN"/>
        </w:rPr>
        <w:t>or example,</w:t>
      </w:r>
      <w:r w:rsidR="002C4B61">
        <w:rPr>
          <w:rFonts w:hint="eastAsia"/>
          <w:lang w:eastAsia="zh-CN"/>
        </w:rPr>
        <w:t xml:space="preserve"> </w:t>
      </w:r>
      <w:r w:rsidR="006B1FA5">
        <w:rPr>
          <w:rFonts w:hint="eastAsia"/>
          <w:lang w:eastAsia="zh-CN"/>
        </w:rPr>
        <w:t>t</w:t>
      </w:r>
      <w:r>
        <w:rPr>
          <w:rFonts w:hint="eastAsia"/>
          <w:lang w:eastAsia="zh-CN"/>
        </w:rPr>
        <w:t xml:space="preserve">he NW can trigger the UE to perform the CSI measurement based on CSI-RS resource with multiple ports </w:t>
      </w:r>
      <w:r w:rsidR="00C2555D">
        <w:rPr>
          <w:rFonts w:hint="eastAsia"/>
          <w:lang w:eastAsia="zh-CN"/>
        </w:rPr>
        <w:t xml:space="preserve">QCLed with activated TCI states of one or more </w:t>
      </w:r>
      <w:r>
        <w:rPr>
          <w:rFonts w:hint="eastAsia"/>
          <w:lang w:eastAsia="zh-CN"/>
        </w:rPr>
        <w:t xml:space="preserve"> candidate cells.</w:t>
      </w:r>
      <w:r w:rsidR="00CE44B4">
        <w:rPr>
          <w:rFonts w:hint="eastAsia"/>
          <w:lang w:eastAsia="zh-CN"/>
        </w:rPr>
        <w:t xml:space="preserve"> </w:t>
      </w:r>
    </w:p>
    <w:p w14:paraId="511FF22C" w14:textId="60E2F031" w:rsidR="00CE44B4" w:rsidRDefault="00CE44B4" w:rsidP="002C4B61">
      <w:pPr>
        <w:rPr>
          <w:b/>
          <w:bCs/>
          <w:i/>
          <w:iCs/>
          <w:lang w:eastAsia="zh-CN"/>
        </w:rPr>
      </w:pPr>
      <w:r w:rsidRPr="003B1685">
        <w:rPr>
          <w:rFonts w:hint="eastAsia"/>
          <w:b/>
          <w:bCs/>
          <w:i/>
          <w:iCs/>
          <w:lang w:eastAsia="zh-CN"/>
        </w:rPr>
        <w:t xml:space="preserve">Proposal </w:t>
      </w:r>
      <w:r w:rsidR="008E42A2">
        <w:rPr>
          <w:rFonts w:hint="eastAsia"/>
          <w:b/>
          <w:bCs/>
          <w:i/>
          <w:iCs/>
          <w:lang w:eastAsia="zh-CN"/>
        </w:rPr>
        <w:t>8</w:t>
      </w:r>
      <w:r w:rsidRPr="003B1685">
        <w:rPr>
          <w:rFonts w:hint="eastAsia"/>
          <w:b/>
          <w:bCs/>
          <w:i/>
          <w:iCs/>
          <w:lang w:eastAsia="zh-CN"/>
        </w:rPr>
        <w:t xml:space="preserve">: The UE only needs to do CSI </w:t>
      </w:r>
      <w:r w:rsidRPr="003B1685">
        <w:rPr>
          <w:b/>
          <w:bCs/>
          <w:i/>
          <w:iCs/>
          <w:lang w:eastAsia="zh-CN"/>
        </w:rPr>
        <w:t>measurement</w:t>
      </w:r>
      <w:r w:rsidRPr="003B1685">
        <w:rPr>
          <w:rFonts w:hint="eastAsia"/>
          <w:b/>
          <w:bCs/>
          <w:i/>
          <w:iCs/>
          <w:lang w:eastAsia="zh-CN"/>
        </w:rPr>
        <w:t xml:space="preserve"> on the CSI-RS resources associated with the activated</w:t>
      </w:r>
      <w:r w:rsidR="00C6578D">
        <w:rPr>
          <w:rFonts w:hint="eastAsia"/>
          <w:b/>
          <w:bCs/>
          <w:i/>
          <w:iCs/>
          <w:lang w:eastAsia="zh-CN"/>
        </w:rPr>
        <w:t xml:space="preserve"> or indicated</w:t>
      </w:r>
      <w:r w:rsidRPr="003B1685">
        <w:rPr>
          <w:rFonts w:hint="eastAsia"/>
          <w:b/>
          <w:bCs/>
          <w:i/>
          <w:iCs/>
          <w:lang w:eastAsia="zh-CN"/>
        </w:rPr>
        <w:t xml:space="preserve"> TCI state for a candidate cell</w:t>
      </w:r>
      <w:r w:rsidR="00476D13" w:rsidRPr="003B1685">
        <w:rPr>
          <w:rFonts w:hint="eastAsia"/>
          <w:b/>
          <w:bCs/>
          <w:i/>
          <w:iCs/>
          <w:lang w:eastAsia="zh-CN"/>
        </w:rPr>
        <w:t>.</w:t>
      </w:r>
    </w:p>
    <w:p w14:paraId="5ECA0329" w14:textId="77777777" w:rsidR="00821873" w:rsidRPr="003F6C90" w:rsidRDefault="00821873" w:rsidP="002C4B61">
      <w:pPr>
        <w:rPr>
          <w:sz w:val="2"/>
          <w:szCs w:val="2"/>
          <w:lang w:eastAsia="zh-CN"/>
        </w:rPr>
      </w:pPr>
    </w:p>
    <w:p w14:paraId="73CB61A2" w14:textId="1A44E6DA" w:rsidR="009E68A7" w:rsidRDefault="005E281C" w:rsidP="009E68A7">
      <w:pPr>
        <w:rPr>
          <w:lang w:eastAsia="zh-CN"/>
        </w:rPr>
      </w:pPr>
      <w:r>
        <w:rPr>
          <w:rFonts w:hint="eastAsia"/>
          <w:lang w:eastAsia="zh-CN"/>
        </w:rPr>
        <w:t>T</w:t>
      </w:r>
      <w:r w:rsidR="009E68A7">
        <w:rPr>
          <w:rFonts w:hint="eastAsia"/>
          <w:lang w:eastAsia="zh-CN"/>
        </w:rPr>
        <w:t>he following working assumption is reached in RAN1#119:</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E68A7" w14:paraId="5143B95A" w14:textId="77777777" w:rsidTr="008832E1">
        <w:tc>
          <w:tcPr>
            <w:tcW w:w="9307" w:type="dxa"/>
          </w:tcPr>
          <w:p w14:paraId="5C6D68EE" w14:textId="77777777" w:rsidR="009E68A7" w:rsidRPr="00D85B69" w:rsidRDefault="009E68A7" w:rsidP="008832E1">
            <w:pPr>
              <w:spacing w:after="0" w:line="240" w:lineRule="auto"/>
              <w:rPr>
                <w:b/>
                <w:bCs/>
                <w:lang w:eastAsia="x-none"/>
              </w:rPr>
            </w:pPr>
            <w:bookmarkStart w:id="3" w:name="OLE_LINK1"/>
            <w:r w:rsidRPr="00D85B69">
              <w:rPr>
                <w:b/>
                <w:bCs/>
                <w:highlight w:val="darkYellow"/>
                <w:lang w:eastAsia="x-none"/>
              </w:rPr>
              <w:t>Working Assumption</w:t>
            </w:r>
          </w:p>
          <w:p w14:paraId="6C5F4DA5" w14:textId="77777777" w:rsidR="009E68A7" w:rsidRPr="008453CB" w:rsidRDefault="009E68A7" w:rsidP="008832E1">
            <w:pPr>
              <w:spacing w:after="0" w:line="240" w:lineRule="auto"/>
            </w:pPr>
            <w:r w:rsidRPr="008453CB">
              <w:t>As baseline, CSI-RS measurement and CSI reporting operations are performed after reception of LTM CSC MAC CE.</w:t>
            </w:r>
          </w:p>
          <w:p w14:paraId="1F32B552" w14:textId="77777777" w:rsidR="009E68A7" w:rsidRPr="008453CB" w:rsidRDefault="009E68A7" w:rsidP="008832E1">
            <w:pPr>
              <w:pStyle w:val="af2"/>
              <w:numPr>
                <w:ilvl w:val="0"/>
                <w:numId w:val="58"/>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8453CB">
              <w:rPr>
                <w:rFonts w:ascii="Times New Roman" w:hAnsi="Times New Roman"/>
                <w:lang w:eastAsia="x-none"/>
              </w:rPr>
              <w:t>The report is sent directly to target cell.</w:t>
            </w:r>
          </w:p>
          <w:p w14:paraId="7762C05C" w14:textId="77777777" w:rsidR="009E68A7" w:rsidRPr="008453CB" w:rsidRDefault="009E68A7" w:rsidP="008832E1">
            <w:pPr>
              <w:pStyle w:val="af2"/>
              <w:numPr>
                <w:ilvl w:val="0"/>
                <w:numId w:val="58"/>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8453CB">
              <w:rPr>
                <w:rFonts w:ascii="Times New Roman" w:hAnsi="Times New Roman"/>
                <w:lang w:eastAsia="x-none"/>
              </w:rPr>
              <w:t>Introduce UE capability for CSI-RS measurement can start before reception of LTM CSC MAC CE.</w:t>
            </w:r>
          </w:p>
          <w:p w14:paraId="227A84C2" w14:textId="77777777" w:rsidR="009E68A7" w:rsidRPr="008453CB" w:rsidRDefault="009E68A7" w:rsidP="008832E1">
            <w:pPr>
              <w:numPr>
                <w:ilvl w:val="1"/>
                <w:numId w:val="62"/>
              </w:numPr>
              <w:autoSpaceDE/>
              <w:autoSpaceDN/>
              <w:adjustRightInd/>
              <w:spacing w:after="0" w:line="240" w:lineRule="auto"/>
              <w:rPr>
                <w:lang w:eastAsia="zh-CN"/>
              </w:rPr>
            </w:pPr>
            <w:r w:rsidRPr="008453CB">
              <w:rPr>
                <w:lang w:eastAsia="x-none"/>
              </w:rPr>
              <w:t>Other than UE capability, there is no additional spec impact compared to the baseline (only one triggering mechanism will be specified).</w:t>
            </w:r>
            <w:bookmarkEnd w:id="3"/>
          </w:p>
        </w:tc>
      </w:tr>
    </w:tbl>
    <w:p w14:paraId="4995E6D5" w14:textId="276BF60F" w:rsidR="0065256B" w:rsidRPr="009E68A7" w:rsidRDefault="0065256B" w:rsidP="005755D5">
      <w:pPr>
        <w:rPr>
          <w:lang w:eastAsia="zh-CN"/>
        </w:rPr>
      </w:pPr>
    </w:p>
    <w:p w14:paraId="316BBED9" w14:textId="109113B2" w:rsidR="004F5498" w:rsidRDefault="007162CC" w:rsidP="004B4461">
      <w:pPr>
        <w:rPr>
          <w:lang w:eastAsia="zh-CN"/>
        </w:rPr>
      </w:pPr>
      <w:r>
        <w:rPr>
          <w:lang w:eastAsia="zh-CN"/>
        </w:rPr>
        <w:t>W</w:t>
      </w:r>
      <w:r>
        <w:rPr>
          <w:rFonts w:hint="eastAsia"/>
          <w:lang w:eastAsia="zh-CN"/>
        </w:rPr>
        <w:t xml:space="preserve">ith this assumption, </w:t>
      </w:r>
      <w:r w:rsidR="00BE408A">
        <w:rPr>
          <w:rFonts w:hint="eastAsia"/>
          <w:lang w:eastAsia="zh-CN"/>
        </w:rPr>
        <w:t xml:space="preserve">the CSI acquisition is performed after receiving the cell </w:t>
      </w:r>
      <w:r w:rsidR="00BE408A">
        <w:rPr>
          <w:lang w:eastAsia="zh-CN"/>
        </w:rPr>
        <w:t>switch</w:t>
      </w:r>
      <w:r w:rsidR="00BE408A">
        <w:rPr>
          <w:rFonts w:hint="eastAsia"/>
          <w:lang w:eastAsia="zh-CN"/>
        </w:rPr>
        <w:t xml:space="preserve"> command</w:t>
      </w:r>
      <w:r w:rsidR="00336028">
        <w:rPr>
          <w:rFonts w:hint="eastAsia"/>
          <w:lang w:eastAsia="zh-CN"/>
        </w:rPr>
        <w:t xml:space="preserve"> and the UE only need</w:t>
      </w:r>
      <w:r w:rsidR="00A727EA">
        <w:rPr>
          <w:lang w:eastAsia="zh-CN"/>
        </w:rPr>
        <w:t>s</w:t>
      </w:r>
      <w:r w:rsidR="00336028">
        <w:rPr>
          <w:rFonts w:hint="eastAsia"/>
          <w:lang w:eastAsia="zh-CN"/>
        </w:rPr>
        <w:t xml:space="preserve"> to do the CSI acquisition on the target cell and the CSI can be directly transmitted to the new serving cell for </w:t>
      </w:r>
      <w:r w:rsidR="00336028">
        <w:rPr>
          <w:lang w:eastAsia="zh-CN"/>
        </w:rPr>
        <w:t>example</w:t>
      </w:r>
      <w:r w:rsidR="00336028">
        <w:rPr>
          <w:rFonts w:hint="eastAsia"/>
          <w:lang w:eastAsia="zh-CN"/>
        </w:rPr>
        <w:t xml:space="preserve"> in the first UL transmission in the new serving cell.</w:t>
      </w:r>
      <w:r w:rsidR="004B4461">
        <w:rPr>
          <w:rFonts w:hint="eastAsia"/>
          <w:lang w:eastAsia="zh-CN"/>
        </w:rPr>
        <w:t xml:space="preserve"> T</w:t>
      </w:r>
      <w:r w:rsidR="000F4F07">
        <w:rPr>
          <w:rFonts w:hint="eastAsia"/>
          <w:lang w:eastAsia="zh-CN"/>
        </w:rPr>
        <w:t>he UE only need</w:t>
      </w:r>
      <w:r w:rsidR="00A727EA">
        <w:rPr>
          <w:lang w:eastAsia="zh-CN"/>
        </w:rPr>
        <w:t>s</w:t>
      </w:r>
      <w:r w:rsidR="000F4F07">
        <w:rPr>
          <w:rFonts w:hint="eastAsia"/>
          <w:lang w:eastAsia="zh-CN"/>
        </w:rPr>
        <w:t xml:space="preserve"> to do the CSI acquisition </w:t>
      </w:r>
      <w:r w:rsidR="005755D5">
        <w:rPr>
          <w:lang w:eastAsia="zh-CN"/>
        </w:rPr>
        <w:t>for</w:t>
      </w:r>
      <w:r w:rsidR="005755D5">
        <w:rPr>
          <w:rFonts w:hint="eastAsia"/>
          <w:lang w:eastAsia="zh-CN"/>
        </w:rPr>
        <w:t xml:space="preserve"> </w:t>
      </w:r>
      <w:r w:rsidR="000F4F07">
        <w:rPr>
          <w:rFonts w:hint="eastAsia"/>
          <w:lang w:eastAsia="zh-CN"/>
        </w:rPr>
        <w:t xml:space="preserve">the </w:t>
      </w:r>
      <w:r w:rsidR="000F4F07">
        <w:rPr>
          <w:lang w:eastAsia="zh-CN"/>
        </w:rPr>
        <w:t>target</w:t>
      </w:r>
      <w:r w:rsidR="000F4F07">
        <w:rPr>
          <w:rFonts w:hint="eastAsia"/>
          <w:lang w:eastAsia="zh-CN"/>
        </w:rPr>
        <w:t xml:space="preserve"> cell selected based on the L1-RSRP of beams from different candidate cells</w:t>
      </w:r>
      <w:r w:rsidR="005B6A89">
        <w:rPr>
          <w:rFonts w:hint="eastAsia"/>
          <w:lang w:eastAsia="zh-CN"/>
        </w:rPr>
        <w:t xml:space="preserve"> and there is no inter-DU interaction to exchange the CSI on different candidate cells</w:t>
      </w:r>
      <w:r w:rsidR="007B4B11">
        <w:rPr>
          <w:rFonts w:hint="eastAsia"/>
          <w:lang w:eastAsia="zh-CN"/>
        </w:rPr>
        <w:t>.</w:t>
      </w:r>
      <w:r w:rsidR="005755D5">
        <w:rPr>
          <w:lang w:eastAsia="zh-CN"/>
        </w:rPr>
        <w:t xml:space="preserve"> Th</w:t>
      </w:r>
      <w:r w:rsidR="000E4D49">
        <w:rPr>
          <w:rFonts w:hint="eastAsia"/>
          <w:lang w:eastAsia="zh-CN"/>
        </w:rPr>
        <w:t xml:space="preserve">is option </w:t>
      </w:r>
      <w:r w:rsidR="005755D5">
        <w:rPr>
          <w:lang w:eastAsia="zh-CN"/>
        </w:rPr>
        <w:t xml:space="preserve">incurs less computational complexity at the UE, and moreover has less implications on network coordination, at the expense of less network flexibility with respect to selecting the target cell based on CSI due to delayed feedback, compared with the first option. Hence, we support </w:t>
      </w:r>
      <w:r w:rsidR="005755D5">
        <w:rPr>
          <w:rFonts w:hint="eastAsia"/>
          <w:lang w:eastAsia="zh-CN"/>
        </w:rPr>
        <w:t>CSI acquisition during cell switch command</w:t>
      </w:r>
      <w:r w:rsidR="005755D5">
        <w:rPr>
          <w:lang w:eastAsia="zh-CN"/>
        </w:rPr>
        <w:t xml:space="preserve">. </w:t>
      </w:r>
    </w:p>
    <w:p w14:paraId="1DC23CE5" w14:textId="5E1C207E" w:rsidR="008E42A2" w:rsidRDefault="008E42A2" w:rsidP="004B4461">
      <w:pPr>
        <w:rPr>
          <w:b/>
          <w:bCs/>
          <w:i/>
          <w:iCs/>
          <w:lang w:eastAsia="zh-CN"/>
        </w:rPr>
      </w:pPr>
      <w:r w:rsidRPr="00714B2B">
        <w:rPr>
          <w:rFonts w:hint="eastAsia"/>
          <w:b/>
          <w:bCs/>
          <w:i/>
          <w:iCs/>
          <w:lang w:eastAsia="zh-CN"/>
        </w:rPr>
        <w:t xml:space="preserve">Proposal </w:t>
      </w:r>
      <w:r w:rsidR="00512A9F" w:rsidRPr="00714B2B">
        <w:rPr>
          <w:rFonts w:hint="eastAsia"/>
          <w:b/>
          <w:bCs/>
          <w:i/>
          <w:iCs/>
          <w:lang w:eastAsia="zh-CN"/>
        </w:rPr>
        <w:t xml:space="preserve">9: Confirm the </w:t>
      </w:r>
      <w:r w:rsidR="00512A9F" w:rsidRPr="00714B2B">
        <w:rPr>
          <w:b/>
          <w:bCs/>
          <w:i/>
          <w:iCs/>
          <w:lang w:eastAsia="zh-CN"/>
        </w:rPr>
        <w:t>following</w:t>
      </w:r>
      <w:r w:rsidR="00512A9F" w:rsidRPr="00714B2B">
        <w:rPr>
          <w:rFonts w:hint="eastAsia"/>
          <w:b/>
          <w:bCs/>
          <w:i/>
          <w:iCs/>
          <w:lang w:eastAsia="zh-CN"/>
        </w:rPr>
        <w:t xml:space="preserve"> </w:t>
      </w:r>
      <w:r w:rsidR="00FD2A7B" w:rsidRPr="00714B2B">
        <w:rPr>
          <w:rFonts w:hint="eastAsia"/>
          <w:b/>
          <w:bCs/>
          <w:i/>
          <w:iCs/>
          <w:lang w:eastAsia="zh-CN"/>
        </w:rPr>
        <w:t>working assumption</w:t>
      </w:r>
    </w:p>
    <w:p w14:paraId="2130552E" w14:textId="77777777" w:rsidR="008A350F" w:rsidRPr="002B1CE4" w:rsidRDefault="008A350F" w:rsidP="008A350F">
      <w:pPr>
        <w:spacing w:after="0" w:line="240" w:lineRule="auto"/>
        <w:rPr>
          <w:b/>
          <w:bCs/>
          <w:i/>
          <w:iCs/>
          <w:lang w:eastAsia="x-none"/>
        </w:rPr>
      </w:pPr>
      <w:r w:rsidRPr="002B1CE4">
        <w:rPr>
          <w:b/>
          <w:bCs/>
          <w:i/>
          <w:iCs/>
          <w:highlight w:val="darkYellow"/>
          <w:lang w:eastAsia="x-none"/>
        </w:rPr>
        <w:t>Working Assumption</w:t>
      </w:r>
    </w:p>
    <w:p w14:paraId="56408699" w14:textId="77777777" w:rsidR="008A350F" w:rsidRPr="002B1CE4" w:rsidRDefault="008A350F" w:rsidP="008A350F">
      <w:pPr>
        <w:spacing w:after="0" w:line="240" w:lineRule="auto"/>
        <w:rPr>
          <w:b/>
          <w:bCs/>
          <w:i/>
          <w:iCs/>
        </w:rPr>
      </w:pPr>
      <w:r w:rsidRPr="002B1CE4">
        <w:rPr>
          <w:b/>
          <w:bCs/>
          <w:i/>
          <w:iCs/>
        </w:rPr>
        <w:t>As baseline, CSI-RS measurement and CSI reporting operations are performed after reception of LTM CSC MAC CE.</w:t>
      </w:r>
    </w:p>
    <w:p w14:paraId="047880F7" w14:textId="77777777" w:rsidR="008A350F" w:rsidRPr="002B1CE4" w:rsidRDefault="008A350F" w:rsidP="008A350F">
      <w:pPr>
        <w:pStyle w:val="af2"/>
        <w:widowControl w:val="0"/>
        <w:numPr>
          <w:ilvl w:val="0"/>
          <w:numId w:val="58"/>
        </w:numPr>
        <w:overflowPunct w:val="0"/>
        <w:autoSpaceDE w:val="0"/>
        <w:autoSpaceDN w:val="0"/>
        <w:adjustRightInd w:val="0"/>
        <w:snapToGrid/>
        <w:spacing w:line="240" w:lineRule="auto"/>
        <w:contextualSpacing/>
        <w:textAlignment w:val="baseline"/>
        <w:rPr>
          <w:rFonts w:ascii="Times New Roman" w:hAnsi="Times New Roman"/>
          <w:b/>
          <w:bCs/>
          <w:i/>
          <w:iCs/>
          <w:lang w:eastAsia="x-none"/>
        </w:rPr>
      </w:pPr>
      <w:r w:rsidRPr="002B1CE4">
        <w:rPr>
          <w:rFonts w:ascii="Times New Roman" w:hAnsi="Times New Roman"/>
          <w:b/>
          <w:bCs/>
          <w:i/>
          <w:iCs/>
          <w:lang w:eastAsia="x-none"/>
        </w:rPr>
        <w:t>The report is sent directly to target cell.</w:t>
      </w:r>
    </w:p>
    <w:p w14:paraId="1DF82DFE" w14:textId="77777777" w:rsidR="008A350F" w:rsidRPr="002B1CE4" w:rsidRDefault="008A350F" w:rsidP="008A350F">
      <w:pPr>
        <w:pStyle w:val="af2"/>
        <w:widowControl w:val="0"/>
        <w:numPr>
          <w:ilvl w:val="0"/>
          <w:numId w:val="58"/>
        </w:numPr>
        <w:overflowPunct w:val="0"/>
        <w:autoSpaceDE w:val="0"/>
        <w:autoSpaceDN w:val="0"/>
        <w:adjustRightInd w:val="0"/>
        <w:snapToGrid/>
        <w:spacing w:line="240" w:lineRule="auto"/>
        <w:contextualSpacing/>
        <w:textAlignment w:val="baseline"/>
        <w:rPr>
          <w:rFonts w:ascii="Times New Roman" w:hAnsi="Times New Roman"/>
          <w:b/>
          <w:bCs/>
          <w:i/>
          <w:iCs/>
          <w:lang w:eastAsia="x-none"/>
        </w:rPr>
      </w:pPr>
      <w:r w:rsidRPr="002B1CE4">
        <w:rPr>
          <w:rFonts w:ascii="Times New Roman" w:hAnsi="Times New Roman"/>
          <w:b/>
          <w:bCs/>
          <w:i/>
          <w:iCs/>
          <w:lang w:eastAsia="x-none"/>
        </w:rPr>
        <w:t>Introduce UE capability for CSI-RS measurement can start before reception of LTM CSC MAC CE.</w:t>
      </w:r>
    </w:p>
    <w:p w14:paraId="7A89CC3F" w14:textId="55092DD5" w:rsidR="00714B2B" w:rsidRPr="002B1CE4" w:rsidRDefault="008A350F" w:rsidP="008A350F">
      <w:pPr>
        <w:rPr>
          <w:b/>
          <w:bCs/>
          <w:i/>
          <w:iCs/>
          <w:lang w:eastAsia="zh-CN"/>
        </w:rPr>
      </w:pPr>
      <w:r w:rsidRPr="002B1CE4">
        <w:rPr>
          <w:b/>
          <w:bCs/>
          <w:i/>
          <w:iCs/>
          <w:lang w:eastAsia="x-none"/>
        </w:rPr>
        <w:t>Other than UE capability, there is no additional spec impact compared to the baseline (only one triggering mechanism will be specified).</w:t>
      </w:r>
    </w:p>
    <w:p w14:paraId="263200CF" w14:textId="77777777" w:rsidR="005755D5" w:rsidRDefault="005755D5" w:rsidP="005755D5">
      <w:pPr>
        <w:rPr>
          <w:lang w:eastAsia="zh-CN"/>
        </w:rPr>
      </w:pPr>
    </w:p>
    <w:p w14:paraId="0D55F9B6" w14:textId="77777777" w:rsidR="00A8122F" w:rsidRPr="000F4F07" w:rsidRDefault="00A8122F" w:rsidP="005755D5">
      <w:pPr>
        <w:rPr>
          <w:lang w:eastAsia="zh-CN"/>
        </w:rPr>
      </w:pPr>
    </w:p>
    <w:p w14:paraId="5877D37F" w14:textId="77777777" w:rsidR="001A684B" w:rsidRDefault="001A684B" w:rsidP="001A684B">
      <w:pPr>
        <w:autoSpaceDE/>
        <w:autoSpaceDN/>
        <w:adjustRightInd/>
        <w:spacing w:after="0"/>
      </w:pPr>
      <w:r>
        <w:object w:dxaOrig="12097" w:dyaOrig="3480" w14:anchorId="634B3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137.75pt" o:ole="">
            <v:imagedata r:id="rId8" o:title=""/>
          </v:shape>
          <o:OLEObject Type="Embed" ProgID="Visio.Drawing.15" ShapeID="_x0000_i1025" DrawAspect="Content" ObjectID="_1800450553" r:id="rId9"/>
        </w:object>
      </w:r>
    </w:p>
    <w:p w14:paraId="1E50F392" w14:textId="557CAA21" w:rsidR="007C31C4" w:rsidRDefault="00A52268" w:rsidP="00A52268">
      <w:pPr>
        <w:pStyle w:val="a5"/>
        <w:rPr>
          <w:lang w:eastAsia="zh-CN"/>
        </w:rPr>
      </w:pPr>
      <w:bookmarkStart w:id="4" w:name="_Ref178232480"/>
      <w:r>
        <w:t xml:space="preserve">Figure </w:t>
      </w:r>
      <w:r>
        <w:fldChar w:fldCharType="begin"/>
      </w:r>
      <w:r>
        <w:instrText xml:space="preserve"> SEQ Figure \* ARABIC </w:instrText>
      </w:r>
      <w:r>
        <w:fldChar w:fldCharType="separate"/>
      </w:r>
      <w:r>
        <w:rPr>
          <w:noProof/>
        </w:rPr>
        <w:t>2</w:t>
      </w:r>
      <w:r>
        <w:fldChar w:fldCharType="end"/>
      </w:r>
      <w:bookmarkEnd w:id="4"/>
      <w:r>
        <w:rPr>
          <w:rFonts w:hint="eastAsia"/>
          <w:lang w:eastAsia="zh-CN"/>
        </w:rPr>
        <w:t xml:space="preserve"> </w:t>
      </w:r>
      <w:r w:rsidR="007C31C4">
        <w:rPr>
          <w:rFonts w:hint="eastAsia"/>
          <w:lang w:eastAsia="zh-CN"/>
        </w:rPr>
        <w:t>CSI acquisition during cell switch command</w:t>
      </w:r>
    </w:p>
    <w:p w14:paraId="6396045A" w14:textId="77777777" w:rsidR="00FD1E78" w:rsidRPr="003F6C90" w:rsidRDefault="00FD1E78" w:rsidP="00C41687">
      <w:pPr>
        <w:rPr>
          <w:sz w:val="2"/>
          <w:szCs w:val="2"/>
          <w:lang w:eastAsia="zh-CN"/>
        </w:rPr>
      </w:pPr>
    </w:p>
    <w:p w14:paraId="47688F37" w14:textId="25CFA010" w:rsidR="007712C7" w:rsidRPr="00E012CC" w:rsidRDefault="006A6623" w:rsidP="00C41687">
      <w:pPr>
        <w:rPr>
          <w:lang w:eastAsia="zh-CN"/>
        </w:rPr>
      </w:pPr>
      <w:r>
        <w:rPr>
          <w:lang w:eastAsia="zh-CN"/>
        </w:rPr>
        <w:t>W</w:t>
      </w:r>
      <w:r>
        <w:rPr>
          <w:rFonts w:hint="eastAsia"/>
          <w:lang w:eastAsia="zh-CN"/>
        </w:rPr>
        <w:t xml:space="preserve">hen and how to perform the </w:t>
      </w:r>
      <w:r w:rsidR="00F65015">
        <w:rPr>
          <w:rFonts w:hint="eastAsia"/>
          <w:lang w:eastAsia="zh-CN"/>
        </w:rPr>
        <w:t>CSI</w:t>
      </w:r>
      <w:r>
        <w:rPr>
          <w:rFonts w:hint="eastAsia"/>
          <w:lang w:eastAsia="zh-CN"/>
        </w:rPr>
        <w:t xml:space="preserve"> measurement may </w:t>
      </w:r>
      <w:r>
        <w:rPr>
          <w:lang w:eastAsia="zh-CN"/>
        </w:rPr>
        <w:t>depend</w:t>
      </w:r>
      <w:r>
        <w:rPr>
          <w:rFonts w:hint="eastAsia"/>
          <w:lang w:eastAsia="zh-CN"/>
        </w:rPr>
        <w:t xml:space="preserve">s on when will send the corresponding </w:t>
      </w:r>
      <w:r w:rsidR="00A962ED">
        <w:rPr>
          <w:rFonts w:hint="eastAsia"/>
          <w:lang w:eastAsia="zh-CN"/>
        </w:rPr>
        <w:t>CSI</w:t>
      </w:r>
      <w:r>
        <w:rPr>
          <w:rFonts w:hint="eastAsia"/>
          <w:lang w:eastAsia="zh-CN"/>
        </w:rPr>
        <w:t xml:space="preserve"> report</w:t>
      </w:r>
      <w:r w:rsidR="00CE4D61">
        <w:rPr>
          <w:rFonts w:hint="eastAsia"/>
          <w:lang w:eastAsia="zh-CN"/>
        </w:rPr>
        <w:t xml:space="preserve">. </w:t>
      </w:r>
      <w:r w:rsidR="009D1B28">
        <w:rPr>
          <w:rFonts w:hint="eastAsia"/>
          <w:lang w:eastAsia="zh-CN"/>
        </w:rPr>
        <w:t xml:space="preserve">Basically, </w:t>
      </w:r>
      <w:r w:rsidR="009D1B28" w:rsidRPr="00BA6097">
        <w:rPr>
          <w:rFonts w:hint="eastAsia"/>
          <w:lang w:eastAsia="zh-CN"/>
        </w:rPr>
        <w:t>th</w:t>
      </w:r>
      <w:r w:rsidR="009D1B28">
        <w:rPr>
          <w:rFonts w:hint="eastAsia"/>
          <w:lang w:eastAsia="zh-CN"/>
        </w:rPr>
        <w:t xml:space="preserve">e UE will send a first UL </w:t>
      </w:r>
      <w:r w:rsidR="009D1B28">
        <w:rPr>
          <w:lang w:eastAsia="zh-CN"/>
        </w:rPr>
        <w:t>transmission</w:t>
      </w:r>
      <w:r w:rsidR="009D1B28">
        <w:rPr>
          <w:rFonts w:hint="eastAsia"/>
          <w:lang w:eastAsia="zh-CN"/>
        </w:rPr>
        <w:t xml:space="preserve"> to the target cell</w:t>
      </w:r>
      <w:r w:rsidR="000C65E5">
        <w:rPr>
          <w:rFonts w:hint="eastAsia"/>
          <w:lang w:eastAsia="zh-CN"/>
        </w:rPr>
        <w:t xml:space="preserve"> to inform the target cell that the LTM procedure is completed</w:t>
      </w:r>
      <w:r w:rsidR="009D1B28">
        <w:rPr>
          <w:rFonts w:hint="eastAsia"/>
          <w:lang w:eastAsia="zh-CN"/>
        </w:rPr>
        <w:t>.</w:t>
      </w:r>
      <w:r w:rsidR="005B12CE">
        <w:rPr>
          <w:rFonts w:hint="eastAsia"/>
          <w:lang w:eastAsia="zh-CN"/>
        </w:rPr>
        <w:t xml:space="preserve"> </w:t>
      </w:r>
      <w:r w:rsidR="005B12CE">
        <w:rPr>
          <w:lang w:eastAsia="zh-CN"/>
        </w:rPr>
        <w:t>T</w:t>
      </w:r>
      <w:r w:rsidR="005B12CE">
        <w:rPr>
          <w:rFonts w:hint="eastAsia"/>
          <w:lang w:eastAsia="zh-CN"/>
        </w:rPr>
        <w:t>hen, the UE can carry/</w:t>
      </w:r>
      <w:r w:rsidR="005B12CE" w:rsidRPr="00BD7B31">
        <w:rPr>
          <w:lang w:eastAsia="zh-CN"/>
        </w:rPr>
        <w:t>piggyback</w:t>
      </w:r>
      <w:r w:rsidR="005B12CE">
        <w:rPr>
          <w:rFonts w:hint="eastAsia"/>
          <w:lang w:eastAsia="zh-CN"/>
        </w:rPr>
        <w:t xml:space="preserve"> the CSI in the first PUSCH transmission to the target cell.</w:t>
      </w:r>
      <w:r w:rsidR="00113B63">
        <w:rPr>
          <w:rFonts w:hint="eastAsia"/>
          <w:lang w:eastAsia="zh-CN"/>
        </w:rPr>
        <w:t xml:space="preserve"> </w:t>
      </w:r>
      <w:r w:rsidR="00113B63">
        <w:rPr>
          <w:lang w:eastAsia="zh-CN"/>
        </w:rPr>
        <w:t>F</w:t>
      </w:r>
      <w:r w:rsidR="00113B63">
        <w:rPr>
          <w:rFonts w:hint="eastAsia"/>
          <w:lang w:eastAsia="zh-CN"/>
        </w:rPr>
        <w:t xml:space="preserve">or example, the UE can complete the </w:t>
      </w:r>
      <w:r w:rsidR="00536815">
        <w:rPr>
          <w:rFonts w:hint="eastAsia"/>
          <w:lang w:eastAsia="zh-CN"/>
        </w:rPr>
        <w:t>CSI</w:t>
      </w:r>
      <w:r w:rsidR="00113B63">
        <w:rPr>
          <w:rFonts w:hint="eastAsia"/>
          <w:lang w:eastAsia="zh-CN"/>
        </w:rPr>
        <w:t xml:space="preserve"> measurement and obtain the measurement result on the beam indicated in the CSC MAC CE</w:t>
      </w:r>
      <w:r w:rsidR="00DF613A">
        <w:rPr>
          <w:rFonts w:hint="eastAsia"/>
          <w:lang w:eastAsia="zh-CN"/>
        </w:rPr>
        <w:t xml:space="preserve"> before sending the first UL transmission.</w:t>
      </w:r>
      <w:r w:rsidR="00F65015">
        <w:rPr>
          <w:rFonts w:hint="eastAsia"/>
          <w:lang w:eastAsia="zh-CN"/>
        </w:rPr>
        <w:t xml:space="preserve"> If the UE </w:t>
      </w:r>
      <w:r w:rsidR="00884D7E" w:rsidRPr="00884D7E">
        <w:rPr>
          <w:lang w:eastAsia="zh-CN"/>
        </w:rPr>
        <w:t>can parallel perform CSI-RS reception/calculation and CSC command application</w:t>
      </w:r>
      <w:r w:rsidR="00884D7E">
        <w:rPr>
          <w:rFonts w:hint="eastAsia"/>
          <w:lang w:eastAsia="zh-CN"/>
        </w:rPr>
        <w:t xml:space="preserve">, </w:t>
      </w:r>
      <w:r w:rsidR="00884D7E" w:rsidRPr="00884D7E">
        <w:rPr>
          <w:lang w:eastAsia="zh-CN"/>
        </w:rPr>
        <w:t xml:space="preserve">then the </w:t>
      </w:r>
      <w:r w:rsidR="00884D7E">
        <w:rPr>
          <w:rFonts w:hint="eastAsia"/>
          <w:lang w:eastAsia="zh-CN"/>
        </w:rPr>
        <w:t xml:space="preserve">UE can only perform the CSI measurement on the CSI-RS with the indicated beam </w:t>
      </w:r>
      <w:r w:rsidR="00884D7E" w:rsidRPr="00884D7E">
        <w:rPr>
          <w:lang w:eastAsia="zh-CN"/>
        </w:rPr>
        <w:t>after receiving the CSC</w:t>
      </w:r>
      <w:r w:rsidR="00884D7E">
        <w:rPr>
          <w:rFonts w:hint="eastAsia"/>
          <w:lang w:eastAsia="zh-CN"/>
        </w:rPr>
        <w:t xml:space="preserve"> MAC CE</w:t>
      </w:r>
      <w:r w:rsidR="00764E3B">
        <w:rPr>
          <w:rFonts w:hint="eastAsia"/>
          <w:lang w:eastAsia="zh-CN"/>
        </w:rPr>
        <w:t xml:space="preserve">. </w:t>
      </w:r>
      <w:r w:rsidR="000C1382">
        <w:rPr>
          <w:rFonts w:hint="eastAsia"/>
          <w:lang w:eastAsia="zh-CN"/>
        </w:rPr>
        <w:t xml:space="preserve"> </w:t>
      </w:r>
      <w:r w:rsidR="0007578E">
        <w:rPr>
          <w:lang w:eastAsia="zh-CN"/>
        </w:rPr>
        <w:t>I</w:t>
      </w:r>
      <w:r w:rsidR="0007578E">
        <w:rPr>
          <w:rFonts w:hint="eastAsia"/>
          <w:lang w:eastAsia="zh-CN"/>
        </w:rPr>
        <w:t xml:space="preserve">f the UE </w:t>
      </w:r>
      <w:r w:rsidR="0007578E" w:rsidRPr="0007578E">
        <w:rPr>
          <w:lang w:eastAsia="zh-CN"/>
        </w:rPr>
        <w:t>doesn’t have the capability to parallel perform CSI-RS reception/calculation and CSC command application</w:t>
      </w:r>
      <w:r w:rsidR="00E012CC">
        <w:rPr>
          <w:rFonts w:hint="eastAsia"/>
          <w:lang w:eastAsia="zh-CN"/>
        </w:rPr>
        <w:t xml:space="preserve">, </w:t>
      </w:r>
      <w:r w:rsidR="00E012CC" w:rsidRPr="00E012CC">
        <w:rPr>
          <w:lang w:eastAsia="zh-CN"/>
        </w:rPr>
        <w:t>the UE should receive CSI-RS and calculate the CSI before receiving the CSC to ensure that the CSI can be reported in the first UL transmission.</w:t>
      </w:r>
    </w:p>
    <w:p w14:paraId="075DE6CB" w14:textId="009D28D7" w:rsidR="007712C7" w:rsidRDefault="00DF6BBF" w:rsidP="00C41687">
      <w:pPr>
        <w:rPr>
          <w:lang w:eastAsia="zh-CN"/>
        </w:rPr>
      </w:pPr>
      <w:r>
        <w:rPr>
          <w:lang w:eastAsia="zh-CN"/>
        </w:rPr>
        <w:t>F</w:t>
      </w:r>
      <w:r>
        <w:rPr>
          <w:rFonts w:hint="eastAsia"/>
          <w:lang w:eastAsia="zh-CN"/>
        </w:rPr>
        <w:t>or the other case that the UE can transmit the CSI after sending the first UL transmission</w:t>
      </w:r>
      <w:r w:rsidR="0020434E">
        <w:rPr>
          <w:rFonts w:hint="eastAsia"/>
          <w:lang w:eastAsia="zh-CN"/>
        </w:rPr>
        <w:t xml:space="preserve">, </w:t>
      </w:r>
      <w:r w:rsidR="00BA6110" w:rsidRPr="00BA6110">
        <w:rPr>
          <w:lang w:eastAsia="zh-CN"/>
        </w:rPr>
        <w:t>the CSC can include a UL grant to schedule a PUSCH to carry the CSI report, the scheduled PUSCH should satisfy the timing requirement to apply the CSC and the requirement for the CSI computation. The scheduled PUSCH can be transmitted after the first UL transmission.</w:t>
      </w:r>
      <w:r w:rsidR="000C3557">
        <w:rPr>
          <w:rFonts w:hint="eastAsia"/>
          <w:lang w:eastAsia="zh-CN"/>
        </w:rPr>
        <w:t xml:space="preserve"> In this case, the UE only needs to perform the CSI </w:t>
      </w:r>
      <w:r w:rsidR="000C3557">
        <w:rPr>
          <w:lang w:eastAsia="zh-CN"/>
        </w:rPr>
        <w:t>measurement</w:t>
      </w:r>
      <w:r w:rsidR="000C3557">
        <w:rPr>
          <w:rFonts w:hint="eastAsia"/>
          <w:lang w:eastAsia="zh-CN"/>
        </w:rPr>
        <w:t xml:space="preserve"> on the indicated beam after receiving the CSC MAC CE</w:t>
      </w:r>
      <w:r w:rsidR="00697D16">
        <w:rPr>
          <w:rFonts w:hint="eastAsia"/>
          <w:lang w:eastAsia="zh-CN"/>
        </w:rPr>
        <w:t>.</w:t>
      </w:r>
    </w:p>
    <w:p w14:paraId="1966D12D" w14:textId="5EEEA474" w:rsidR="000E6DC0" w:rsidRPr="005846F3" w:rsidRDefault="000E6DC0" w:rsidP="00C41687">
      <w:pPr>
        <w:rPr>
          <w:b/>
          <w:bCs/>
          <w:i/>
          <w:iCs/>
          <w:lang w:eastAsia="zh-CN"/>
        </w:rPr>
      </w:pPr>
      <w:r w:rsidRPr="00E16771">
        <w:rPr>
          <w:b/>
          <w:bCs/>
          <w:i/>
          <w:iCs/>
          <w:lang w:eastAsia="zh-CN"/>
        </w:rPr>
        <w:t>P</w:t>
      </w:r>
      <w:r w:rsidRPr="00E16771">
        <w:rPr>
          <w:rFonts w:hint="eastAsia"/>
          <w:b/>
          <w:bCs/>
          <w:i/>
          <w:iCs/>
          <w:lang w:eastAsia="zh-CN"/>
        </w:rPr>
        <w:t xml:space="preserve">roposal 10: RAN1 should first determine </w:t>
      </w:r>
      <w:r w:rsidRPr="00E16771">
        <w:rPr>
          <w:b/>
          <w:bCs/>
          <w:i/>
          <w:iCs/>
          <w:lang w:eastAsia="zh-CN"/>
        </w:rPr>
        <w:t>whether</w:t>
      </w:r>
      <w:r w:rsidRPr="00E16771">
        <w:rPr>
          <w:rFonts w:hint="eastAsia"/>
          <w:b/>
          <w:bCs/>
          <w:i/>
          <w:iCs/>
          <w:lang w:eastAsia="zh-CN"/>
        </w:rPr>
        <w:t xml:space="preserve"> the CSI should be transmitted in the first UL transmission</w:t>
      </w:r>
      <w:r w:rsidR="005846F3">
        <w:rPr>
          <w:rFonts w:hint="eastAsia"/>
          <w:b/>
          <w:bCs/>
          <w:i/>
          <w:iCs/>
          <w:lang w:eastAsia="zh-CN"/>
        </w:rPr>
        <w:t xml:space="preserve"> and then discuss the corresponding </w:t>
      </w:r>
      <w:r w:rsidR="005846F3">
        <w:rPr>
          <w:b/>
          <w:bCs/>
          <w:i/>
          <w:iCs/>
          <w:lang w:eastAsia="zh-CN"/>
        </w:rPr>
        <w:t>measurement</w:t>
      </w:r>
      <w:r w:rsidR="005846F3">
        <w:rPr>
          <w:rFonts w:hint="eastAsia"/>
          <w:b/>
          <w:bCs/>
          <w:i/>
          <w:iCs/>
          <w:lang w:eastAsia="zh-CN"/>
        </w:rPr>
        <w:t xml:space="preserve"> behavior.</w:t>
      </w:r>
    </w:p>
    <w:p w14:paraId="787DA5AC" w14:textId="77777777" w:rsidR="007712C7" w:rsidRDefault="007712C7" w:rsidP="00C41687">
      <w:pPr>
        <w:rPr>
          <w:lang w:eastAsia="zh-CN"/>
        </w:rPr>
      </w:pPr>
    </w:p>
    <w:p w14:paraId="5E0711BD" w14:textId="0D5B2BCD" w:rsidR="00C41687" w:rsidRDefault="00F45661" w:rsidP="00C41687">
      <w:pPr>
        <w:rPr>
          <w:lang w:eastAsia="zh-CN"/>
        </w:rPr>
      </w:pPr>
      <w:r>
        <w:rPr>
          <w:lang w:eastAsia="zh-CN"/>
        </w:rPr>
        <w:t>R</w:t>
      </w:r>
      <w:r>
        <w:rPr>
          <w:rFonts w:hint="eastAsia"/>
          <w:lang w:eastAsia="zh-CN"/>
        </w:rPr>
        <w:t xml:space="preserve">egarding the report </w:t>
      </w:r>
      <w:r w:rsidR="00526265">
        <w:rPr>
          <w:lang w:eastAsia="zh-CN"/>
        </w:rPr>
        <w:t>quantities</w:t>
      </w:r>
      <w:r w:rsidR="00526265">
        <w:rPr>
          <w:rFonts w:hint="eastAsia"/>
          <w:lang w:eastAsia="zh-CN"/>
        </w:rPr>
        <w:t xml:space="preserve">, </w:t>
      </w:r>
      <w:r w:rsidR="00FB35F9">
        <w:rPr>
          <w:rFonts w:hint="eastAsia"/>
          <w:lang w:eastAsia="zh-CN"/>
        </w:rPr>
        <w:t>t</w:t>
      </w:r>
      <w:r w:rsidR="00C41687">
        <w:rPr>
          <w:rFonts w:hint="eastAsia"/>
          <w:lang w:eastAsia="zh-CN"/>
        </w:rPr>
        <w:t>he UE can be configured to report</w:t>
      </w:r>
      <w:r w:rsidR="00D3612C">
        <w:rPr>
          <w:lang w:eastAsia="zh-CN"/>
        </w:rPr>
        <w:t xml:space="preserve"> at least</w:t>
      </w:r>
      <w:r w:rsidR="00C41687">
        <w:rPr>
          <w:rFonts w:hint="eastAsia"/>
          <w:lang w:eastAsia="zh-CN"/>
        </w:rPr>
        <w:t xml:space="preserve"> wideband CSI including WB CQI, RI and/or WB PMI. </w:t>
      </w:r>
      <w:r w:rsidR="00C41687">
        <w:rPr>
          <w:lang w:eastAsia="zh-CN"/>
        </w:rPr>
        <w:t>F</w:t>
      </w:r>
      <w:r w:rsidR="00C41687">
        <w:rPr>
          <w:rFonts w:hint="eastAsia"/>
          <w:lang w:eastAsia="zh-CN"/>
        </w:rPr>
        <w:t xml:space="preserve">or PMI reporting, </w:t>
      </w:r>
      <w:r w:rsidR="00F477CD">
        <w:rPr>
          <w:rFonts w:hint="eastAsia"/>
          <w:lang w:eastAsia="zh-CN"/>
        </w:rPr>
        <w:t>type I codebook may be enough</w:t>
      </w:r>
      <w:r w:rsidR="002734A1">
        <w:rPr>
          <w:rFonts w:hint="eastAsia"/>
          <w:lang w:eastAsia="zh-CN"/>
        </w:rPr>
        <w:t xml:space="preserve"> </w:t>
      </w:r>
      <w:r w:rsidR="005755D5">
        <w:rPr>
          <w:lang w:eastAsia="zh-CN"/>
        </w:rPr>
        <w:t>since</w:t>
      </w:r>
      <w:r w:rsidR="005755D5">
        <w:rPr>
          <w:rFonts w:hint="eastAsia"/>
          <w:lang w:eastAsia="zh-CN"/>
        </w:rPr>
        <w:t xml:space="preserve"> </w:t>
      </w:r>
      <w:r w:rsidR="002734A1">
        <w:rPr>
          <w:rFonts w:hint="eastAsia"/>
          <w:lang w:eastAsia="zh-CN"/>
        </w:rPr>
        <w:t xml:space="preserve">it </w:t>
      </w:r>
      <w:r w:rsidR="004E6ADB">
        <w:rPr>
          <w:lang w:eastAsia="zh-CN"/>
        </w:rPr>
        <w:t>is unlikely for the network to be</w:t>
      </w:r>
      <w:r w:rsidR="004601E6">
        <w:rPr>
          <w:rFonts w:hint="eastAsia"/>
          <w:lang w:eastAsia="zh-CN"/>
        </w:rPr>
        <w:t xml:space="preserve"> scheduling </w:t>
      </w:r>
      <w:r w:rsidR="002734A1">
        <w:rPr>
          <w:rFonts w:hint="eastAsia"/>
          <w:lang w:eastAsia="zh-CN"/>
        </w:rPr>
        <w:t xml:space="preserve">MU transmission </w:t>
      </w:r>
      <w:r w:rsidR="00E94EA3">
        <w:rPr>
          <w:rFonts w:hint="eastAsia"/>
          <w:lang w:eastAsia="zh-CN"/>
        </w:rPr>
        <w:t>for the first DL transmission after</w:t>
      </w:r>
      <w:r w:rsidR="002734A1">
        <w:rPr>
          <w:rFonts w:hint="eastAsia"/>
          <w:lang w:eastAsia="zh-CN"/>
        </w:rPr>
        <w:t xml:space="preserve"> the UE switch</w:t>
      </w:r>
      <w:r w:rsidR="009E1C08">
        <w:rPr>
          <w:lang w:eastAsia="zh-CN"/>
        </w:rPr>
        <w:t>es</w:t>
      </w:r>
      <w:r w:rsidR="002734A1">
        <w:rPr>
          <w:rFonts w:hint="eastAsia"/>
          <w:lang w:eastAsia="zh-CN"/>
        </w:rPr>
        <w:t xml:space="preserve"> to a new serving cell</w:t>
      </w:r>
      <w:r w:rsidR="00C41687">
        <w:rPr>
          <w:rFonts w:hint="eastAsia"/>
          <w:lang w:eastAsia="zh-CN"/>
        </w:rPr>
        <w:t xml:space="preserve">. </w:t>
      </w:r>
      <w:r w:rsidR="00C41687">
        <w:rPr>
          <w:lang w:eastAsia="zh-CN"/>
        </w:rPr>
        <w:t>F</w:t>
      </w:r>
      <w:r w:rsidR="00C41687">
        <w:rPr>
          <w:rFonts w:hint="eastAsia"/>
          <w:lang w:eastAsia="zh-CN"/>
        </w:rPr>
        <w:t xml:space="preserve">or example, the higher layer parameter </w:t>
      </w:r>
      <w:r w:rsidR="00C41687">
        <w:rPr>
          <w:i/>
          <w:iCs/>
        </w:rPr>
        <w:t xml:space="preserve">reportQuantity </w:t>
      </w:r>
      <w:r w:rsidR="00C41687">
        <w:rPr>
          <w:rFonts w:hint="eastAsia"/>
          <w:lang w:eastAsia="zh-CN"/>
        </w:rPr>
        <w:t>can be</w:t>
      </w:r>
      <w:r w:rsidR="00C41687">
        <w:t xml:space="preserve"> set to 'cri-RI-PMI-CQI'</w:t>
      </w:r>
      <w:r w:rsidR="003F6C90">
        <w:rPr>
          <w:rFonts w:hint="eastAsia"/>
          <w:lang w:eastAsia="zh-CN"/>
        </w:rPr>
        <w:t xml:space="preserve"> or </w:t>
      </w:r>
      <w:r w:rsidR="00C41687">
        <w:t>'cri-RI-LI-PMI-CQI'</w:t>
      </w:r>
      <w:r w:rsidR="00C41687">
        <w:rPr>
          <w:rFonts w:hint="eastAsia"/>
          <w:lang w:eastAsia="zh-CN"/>
        </w:rPr>
        <w:t>,</w:t>
      </w:r>
      <w:r w:rsidR="00C41687" w:rsidRPr="0068556D">
        <w:t xml:space="preserve"> </w:t>
      </w:r>
      <w:r w:rsidR="00C41687">
        <w:rPr>
          <w:rFonts w:hint="eastAsia"/>
          <w:lang w:eastAsia="zh-CN"/>
        </w:rPr>
        <w:t xml:space="preserve">and the corresponding parameter </w:t>
      </w:r>
      <w:r w:rsidR="00C41687" w:rsidRPr="00F35DAF">
        <w:rPr>
          <w:i/>
          <w:iCs/>
        </w:rPr>
        <w:t>cqi-FormatIndicator</w:t>
      </w:r>
      <w:r w:rsidR="00C41687">
        <w:rPr>
          <w:rFonts w:hint="eastAsia"/>
          <w:lang w:eastAsia="zh-CN"/>
        </w:rPr>
        <w:t xml:space="preserve"> is set to </w:t>
      </w:r>
      <w:r w:rsidR="00D3612C">
        <w:rPr>
          <w:lang w:eastAsia="zh-CN"/>
        </w:rPr>
        <w:t>‘</w:t>
      </w:r>
      <w:r w:rsidR="00C41687">
        <w:t>wideband</w:t>
      </w:r>
      <w:r w:rsidR="00D3612C">
        <w:t>’</w:t>
      </w:r>
      <w:r w:rsidR="00C41687">
        <w:rPr>
          <w:rFonts w:hint="eastAsia"/>
          <w:lang w:eastAsia="zh-CN"/>
        </w:rPr>
        <w:t xml:space="preserve">, and </w:t>
      </w:r>
      <w:r w:rsidR="00C41687" w:rsidRPr="00F35DAF">
        <w:rPr>
          <w:i/>
          <w:iCs/>
          <w:lang w:eastAsia="zh-CN"/>
        </w:rPr>
        <w:t>pmi-FormatIndicator</w:t>
      </w:r>
      <w:r w:rsidR="00C41687">
        <w:rPr>
          <w:rFonts w:hint="eastAsia"/>
          <w:lang w:eastAsia="zh-CN"/>
        </w:rPr>
        <w:t xml:space="preserve"> is set to </w:t>
      </w:r>
      <w:r w:rsidR="00D3612C">
        <w:rPr>
          <w:lang w:eastAsia="zh-CN"/>
        </w:rPr>
        <w:t>‘</w:t>
      </w:r>
      <w:r w:rsidR="00C41687" w:rsidRPr="005127FB">
        <w:rPr>
          <w:lang w:eastAsia="zh-CN"/>
        </w:rPr>
        <w:t>wideband</w:t>
      </w:r>
      <w:r w:rsidR="00D3612C">
        <w:rPr>
          <w:lang w:eastAsia="zh-CN"/>
        </w:rPr>
        <w:t>’</w:t>
      </w:r>
      <w:r w:rsidR="00C41687">
        <w:rPr>
          <w:rFonts w:hint="eastAsia"/>
          <w:lang w:eastAsia="zh-CN"/>
        </w:rPr>
        <w:t xml:space="preserve">. </w:t>
      </w:r>
      <w:r w:rsidR="00D3612C">
        <w:rPr>
          <w:lang w:eastAsia="zh-CN"/>
        </w:rPr>
        <w:t>Note that SB CSI reporting of PMI and/or CQI can further improve performance after cell switch,</w:t>
      </w:r>
      <w:r w:rsidR="009E1C08">
        <w:rPr>
          <w:lang w:eastAsia="zh-CN"/>
        </w:rPr>
        <w:t xml:space="preserve"> however it incurs larger UE complexity and larger UL overhead</w:t>
      </w:r>
      <w:r w:rsidR="00D3612C">
        <w:rPr>
          <w:lang w:eastAsia="zh-CN"/>
        </w:rPr>
        <w:t>.</w:t>
      </w:r>
    </w:p>
    <w:p w14:paraId="78EA701C" w14:textId="1D88F29C" w:rsidR="002B73A3" w:rsidRDefault="002B73A3" w:rsidP="002B73A3">
      <w:pPr>
        <w:rPr>
          <w:b/>
          <w:bCs/>
          <w:i/>
          <w:iCs/>
          <w:lang w:eastAsia="zh-CN"/>
        </w:rPr>
      </w:pPr>
      <w:r w:rsidRPr="003B1685">
        <w:rPr>
          <w:rFonts w:hint="eastAsia"/>
          <w:b/>
          <w:bCs/>
          <w:i/>
          <w:iCs/>
          <w:lang w:eastAsia="zh-CN"/>
        </w:rPr>
        <w:t xml:space="preserve">Proposal </w:t>
      </w:r>
      <w:r w:rsidR="00B07CBA">
        <w:rPr>
          <w:rFonts w:hint="eastAsia"/>
          <w:b/>
          <w:bCs/>
          <w:i/>
          <w:iCs/>
          <w:lang w:eastAsia="zh-CN"/>
        </w:rPr>
        <w:t>1</w:t>
      </w:r>
      <w:r w:rsidR="002A4D51">
        <w:rPr>
          <w:rFonts w:hint="eastAsia"/>
          <w:b/>
          <w:bCs/>
          <w:i/>
          <w:iCs/>
          <w:lang w:eastAsia="zh-CN"/>
        </w:rPr>
        <w:t>1</w:t>
      </w:r>
      <w:r w:rsidRPr="003B1685">
        <w:rPr>
          <w:rFonts w:hint="eastAsia"/>
          <w:b/>
          <w:bCs/>
          <w:i/>
          <w:iCs/>
          <w:lang w:eastAsia="zh-CN"/>
        </w:rPr>
        <w:t xml:space="preserve">: </w:t>
      </w:r>
      <w:r w:rsidR="00D3612C">
        <w:rPr>
          <w:b/>
          <w:bCs/>
          <w:i/>
          <w:iCs/>
          <w:lang w:eastAsia="zh-CN"/>
        </w:rPr>
        <w:t>At least</w:t>
      </w:r>
      <w:r w:rsidR="00D3612C">
        <w:rPr>
          <w:rFonts w:hint="eastAsia"/>
          <w:b/>
          <w:bCs/>
          <w:i/>
          <w:iCs/>
          <w:lang w:eastAsia="zh-CN"/>
        </w:rPr>
        <w:t xml:space="preserve"> </w:t>
      </w:r>
      <w:r>
        <w:rPr>
          <w:rFonts w:hint="eastAsia"/>
          <w:b/>
          <w:bCs/>
          <w:i/>
          <w:iCs/>
          <w:lang w:eastAsia="zh-CN"/>
        </w:rPr>
        <w:t xml:space="preserve">support wideband CSI acquisition </w:t>
      </w:r>
      <w:r>
        <w:rPr>
          <w:b/>
          <w:bCs/>
          <w:i/>
          <w:iCs/>
          <w:lang w:eastAsia="zh-CN"/>
        </w:rPr>
        <w:t>including</w:t>
      </w:r>
      <w:r>
        <w:rPr>
          <w:rFonts w:hint="eastAsia"/>
          <w:b/>
          <w:bCs/>
          <w:i/>
          <w:iCs/>
          <w:lang w:eastAsia="zh-CN"/>
        </w:rPr>
        <w:t xml:space="preserve"> WB CQI, RI and WB PMI acquisition for candidate cells before cell switch for LTM</w:t>
      </w:r>
      <w:r w:rsidRPr="003B1685">
        <w:rPr>
          <w:rFonts w:hint="eastAsia"/>
          <w:b/>
          <w:bCs/>
          <w:i/>
          <w:iCs/>
          <w:lang w:eastAsia="zh-CN"/>
        </w:rPr>
        <w:t>.</w:t>
      </w:r>
      <w:r w:rsidR="00D3612C">
        <w:rPr>
          <w:b/>
          <w:bCs/>
          <w:i/>
          <w:iCs/>
          <w:lang w:eastAsia="zh-CN"/>
        </w:rPr>
        <w:t xml:space="preserve"> F</w:t>
      </w:r>
      <w:r w:rsidR="006D5946">
        <w:rPr>
          <w:rFonts w:hint="eastAsia"/>
          <w:b/>
          <w:bCs/>
          <w:i/>
          <w:iCs/>
          <w:lang w:eastAsia="zh-CN"/>
        </w:rPr>
        <w:t>F</w:t>
      </w:r>
      <w:r w:rsidR="00D3612C">
        <w:rPr>
          <w:b/>
          <w:bCs/>
          <w:i/>
          <w:iCs/>
          <w:lang w:eastAsia="zh-CN"/>
        </w:rPr>
        <w:t>S: support of subband CSI acquisition.</w:t>
      </w:r>
    </w:p>
    <w:p w14:paraId="2AF66B08" w14:textId="2ACC2473" w:rsidR="00137B15" w:rsidRPr="009D7C2F" w:rsidRDefault="00137B15" w:rsidP="00974817">
      <w:pPr>
        <w:rPr>
          <w:b/>
          <w:bCs/>
          <w:lang w:eastAsia="zh-CN"/>
        </w:rPr>
      </w:pPr>
    </w:p>
    <w:p w14:paraId="2E060D13" w14:textId="199C4ECB" w:rsidR="00867BE5" w:rsidRDefault="002D25DF" w:rsidP="0086236E">
      <w:pPr>
        <w:pStyle w:val="2"/>
        <w:rPr>
          <w:lang w:eastAsia="zh-CN"/>
        </w:rPr>
      </w:pPr>
      <w:r>
        <w:rPr>
          <w:lang w:eastAsia="zh-CN"/>
        </w:rPr>
        <w:t>Event</w:t>
      </w:r>
      <w:r w:rsidR="009779B2">
        <w:rPr>
          <w:rFonts w:hint="eastAsia"/>
          <w:lang w:eastAsia="zh-CN"/>
        </w:rPr>
        <w:t xml:space="preserve"> triggered measurement report for LTM</w:t>
      </w:r>
    </w:p>
    <w:p w14:paraId="32A7F6A1" w14:textId="4538773F" w:rsidR="00F83323" w:rsidRDefault="00F83323" w:rsidP="00F83323">
      <w:pPr>
        <w:rPr>
          <w:lang w:eastAsia="zh-CN"/>
        </w:rPr>
      </w:pPr>
      <w:r>
        <w:rPr>
          <w:rFonts w:hint="eastAsia"/>
          <w:lang w:eastAsia="zh-CN"/>
        </w:rPr>
        <w:t>RAN2 has agreed that the event evaluation will be handled in MAC layer and the beam report shall be carried by MAC CE. In other words, only the L1 RSRP measurement on the configured resources from different candidate cells</w:t>
      </w:r>
      <w:r w:rsidR="00D3612C">
        <w:rPr>
          <w:lang w:eastAsia="zh-CN"/>
        </w:rPr>
        <w:t xml:space="preserve"> need to be made in </w:t>
      </w:r>
      <w:r w:rsidR="00D3612C">
        <w:rPr>
          <w:rFonts w:hint="eastAsia"/>
          <w:lang w:eastAsia="zh-CN"/>
        </w:rPr>
        <w:t xml:space="preserve">the </w:t>
      </w:r>
      <w:r w:rsidR="00D3612C">
        <w:rPr>
          <w:lang w:eastAsia="zh-CN"/>
        </w:rPr>
        <w:t>P</w:t>
      </w:r>
      <w:r w:rsidR="001E636D">
        <w:rPr>
          <w:lang w:eastAsia="zh-CN"/>
        </w:rPr>
        <w:t>H</w:t>
      </w:r>
      <w:r w:rsidR="00D3612C">
        <w:rPr>
          <w:lang w:eastAsia="zh-CN"/>
        </w:rPr>
        <w:t>Y</w:t>
      </w:r>
      <w:r w:rsidR="00D3612C">
        <w:rPr>
          <w:rFonts w:hint="eastAsia"/>
          <w:lang w:eastAsia="zh-CN"/>
        </w:rPr>
        <w:t xml:space="preserve"> layer</w:t>
      </w:r>
      <w:r>
        <w:rPr>
          <w:rFonts w:hint="eastAsia"/>
          <w:lang w:eastAsia="zh-CN"/>
        </w:rPr>
        <w:t>.</w:t>
      </w:r>
      <w:r w:rsidR="009F2D19">
        <w:rPr>
          <w:rFonts w:hint="eastAsia"/>
          <w:lang w:eastAsia="zh-CN"/>
        </w:rPr>
        <w:t xml:space="preserve"> The remaining issue is how to determine RS </w:t>
      </w:r>
      <w:r w:rsidR="009F2D19">
        <w:rPr>
          <w:rFonts w:hint="eastAsia"/>
          <w:lang w:eastAsia="zh-CN"/>
        </w:rPr>
        <w:lastRenderedPageBreak/>
        <w:t>for L1 measurement on the serving cell and the candidate cells</w:t>
      </w:r>
      <w:r w:rsidR="0043162B">
        <w:rPr>
          <w:rFonts w:hint="eastAsia"/>
          <w:lang w:eastAsia="zh-CN"/>
        </w:rPr>
        <w:t xml:space="preserve">, as well as what </w:t>
      </w:r>
      <w:r w:rsidR="0043162B">
        <w:rPr>
          <w:lang w:eastAsia="zh-CN"/>
        </w:rPr>
        <w:t>should</w:t>
      </w:r>
      <w:r w:rsidR="0043162B">
        <w:rPr>
          <w:rFonts w:hint="eastAsia"/>
          <w:lang w:eastAsia="zh-CN"/>
        </w:rPr>
        <w:t xml:space="preserve"> be report</w:t>
      </w:r>
      <w:r w:rsidR="001E636D">
        <w:rPr>
          <w:lang w:eastAsia="zh-CN"/>
        </w:rPr>
        <w:t>ed</w:t>
      </w:r>
      <w:r w:rsidR="0043162B">
        <w:rPr>
          <w:rFonts w:hint="eastAsia"/>
          <w:lang w:eastAsia="zh-CN"/>
        </w:rPr>
        <w:t xml:space="preserve"> in the beam report corresponding to different event</w:t>
      </w:r>
      <w:r w:rsidR="001E636D">
        <w:rPr>
          <w:lang w:eastAsia="zh-CN"/>
        </w:rPr>
        <w:t>s</w:t>
      </w:r>
      <w:r w:rsidR="0043162B">
        <w:rPr>
          <w:rFonts w:hint="eastAsia"/>
          <w:lang w:eastAsia="zh-CN"/>
        </w:rPr>
        <w:t>.</w:t>
      </w:r>
    </w:p>
    <w:p w14:paraId="0ED56775" w14:textId="5DAC2C98" w:rsidR="00F227D1" w:rsidRDefault="00F227D1" w:rsidP="00F83323">
      <w:pPr>
        <w:rPr>
          <w:lang w:eastAsia="zh-CN"/>
        </w:rPr>
      </w:pPr>
      <w:r>
        <w:rPr>
          <w:rFonts w:hint="eastAsia"/>
          <w:lang w:eastAsia="zh-CN"/>
        </w:rPr>
        <w:t xml:space="preserve">RAN2 has </w:t>
      </w:r>
      <w:r>
        <w:rPr>
          <w:lang w:eastAsia="zh-CN"/>
        </w:rPr>
        <w:t>agree</w:t>
      </w:r>
      <w:r>
        <w:rPr>
          <w:rFonts w:hint="eastAsia"/>
          <w:lang w:eastAsia="zh-CN"/>
        </w:rPr>
        <w:t>d to support the following events for LTM in Rel-19:</w:t>
      </w:r>
    </w:p>
    <w:p w14:paraId="3072381C" w14:textId="77777777" w:rsidR="00C96214" w:rsidRPr="00A230AB" w:rsidRDefault="00C96214" w:rsidP="00C96214">
      <w:pPr>
        <w:pStyle w:val="B1"/>
        <w:numPr>
          <w:ilvl w:val="0"/>
          <w:numId w:val="48"/>
        </w:numPr>
        <w:overflowPunct w:val="0"/>
        <w:autoSpaceDE w:val="0"/>
        <w:autoSpaceDN w:val="0"/>
        <w:adjustRightInd w:val="0"/>
        <w:ind w:left="564"/>
        <w:textAlignment w:val="baseline"/>
        <w:rPr>
          <w:sz w:val="22"/>
          <w:szCs w:val="22"/>
          <w:lang w:val="en-US" w:eastAsia="zh-CN"/>
        </w:rPr>
      </w:pPr>
      <w:r w:rsidRPr="00A230AB">
        <w:rPr>
          <w:sz w:val="22"/>
          <w:szCs w:val="22"/>
          <w:lang w:val="en-US" w:eastAsia="zh-CN"/>
        </w:rPr>
        <w:t>Event LTM2: Beam of serving cell becomes worse than absolute threshold;</w:t>
      </w:r>
    </w:p>
    <w:p w14:paraId="28DF44C4" w14:textId="77777777" w:rsidR="00C96214" w:rsidRPr="00A230AB" w:rsidRDefault="00C96214" w:rsidP="00C96214">
      <w:pPr>
        <w:pStyle w:val="B1"/>
        <w:numPr>
          <w:ilvl w:val="0"/>
          <w:numId w:val="48"/>
        </w:numPr>
        <w:overflowPunct w:val="0"/>
        <w:autoSpaceDE w:val="0"/>
        <w:autoSpaceDN w:val="0"/>
        <w:adjustRightInd w:val="0"/>
        <w:ind w:left="564"/>
        <w:textAlignment w:val="baseline"/>
        <w:rPr>
          <w:sz w:val="22"/>
          <w:szCs w:val="22"/>
          <w:lang w:val="en-US" w:eastAsia="zh-CN"/>
        </w:rPr>
      </w:pPr>
      <w:r w:rsidRPr="00A230AB">
        <w:rPr>
          <w:sz w:val="22"/>
          <w:szCs w:val="22"/>
          <w:lang w:val="en-US" w:eastAsia="zh-CN"/>
        </w:rPr>
        <w:t>Event LTM3: Beam of candidate cell becomes amount of offset better than beam of serving cell;</w:t>
      </w:r>
    </w:p>
    <w:p w14:paraId="185DEEB1" w14:textId="77777777" w:rsidR="00C96214" w:rsidRPr="00A230AB" w:rsidRDefault="00C96214" w:rsidP="00C96214">
      <w:pPr>
        <w:pStyle w:val="B1"/>
        <w:numPr>
          <w:ilvl w:val="0"/>
          <w:numId w:val="48"/>
        </w:numPr>
        <w:overflowPunct w:val="0"/>
        <w:autoSpaceDE w:val="0"/>
        <w:autoSpaceDN w:val="0"/>
        <w:adjustRightInd w:val="0"/>
        <w:ind w:left="564"/>
        <w:textAlignment w:val="baseline"/>
        <w:rPr>
          <w:sz w:val="22"/>
          <w:szCs w:val="22"/>
          <w:lang w:val="en-US" w:eastAsia="zh-CN"/>
        </w:rPr>
      </w:pPr>
      <w:r w:rsidRPr="00A230AB">
        <w:rPr>
          <w:sz w:val="22"/>
          <w:szCs w:val="22"/>
          <w:lang w:val="en-US" w:eastAsia="zh-CN"/>
        </w:rPr>
        <w:t>Event LTM4: Beam of candidate cell becomes better than absolute threshold;</w:t>
      </w:r>
    </w:p>
    <w:p w14:paraId="669ACDD2" w14:textId="77777777" w:rsidR="00C96214" w:rsidRPr="00A230AB" w:rsidRDefault="00C96214" w:rsidP="00C96214">
      <w:pPr>
        <w:pStyle w:val="B1"/>
        <w:numPr>
          <w:ilvl w:val="0"/>
          <w:numId w:val="48"/>
        </w:numPr>
        <w:overflowPunct w:val="0"/>
        <w:autoSpaceDE w:val="0"/>
        <w:autoSpaceDN w:val="0"/>
        <w:adjustRightInd w:val="0"/>
        <w:ind w:left="564"/>
        <w:textAlignment w:val="baseline"/>
        <w:rPr>
          <w:sz w:val="22"/>
          <w:szCs w:val="22"/>
          <w:lang w:val="en-US" w:eastAsia="zh-CN"/>
        </w:rPr>
      </w:pPr>
      <w:r w:rsidRPr="00A230AB">
        <w:rPr>
          <w:sz w:val="22"/>
          <w:szCs w:val="22"/>
          <w:lang w:val="en-US" w:eastAsia="zh-CN"/>
        </w:rPr>
        <w:t>Event LTM5: Beam of serving cell becomes worse than absolute threshold1 AND Beam of candidate cell becomes better than another absolute threshold2.</w:t>
      </w:r>
    </w:p>
    <w:p w14:paraId="3D82BAC5" w14:textId="2D8C2674" w:rsidR="00F227D1" w:rsidRDefault="007F2F66" w:rsidP="00F83323">
      <w:pPr>
        <w:rPr>
          <w:lang w:eastAsia="ja-JP"/>
        </w:rPr>
      </w:pPr>
      <w:r>
        <w:rPr>
          <w:rFonts w:hint="eastAsia"/>
          <w:lang w:eastAsia="zh-CN"/>
        </w:rPr>
        <w:t>RAN2 further agreed that c</w:t>
      </w:r>
      <w:r w:rsidRPr="007F2F66">
        <w:rPr>
          <w:lang w:eastAsia="zh-CN"/>
        </w:rPr>
        <w:t>urrent beam (i.e. a beam corresponding to the indicated TCI state) is used for event evaluation in L1 measurement reporting for serving cell</w:t>
      </w:r>
      <w:r w:rsidR="00D869DF">
        <w:rPr>
          <w:rFonts w:hint="eastAsia"/>
          <w:lang w:eastAsia="zh-CN"/>
        </w:rPr>
        <w:t>, and b</w:t>
      </w:r>
      <w:r w:rsidR="00D869DF" w:rsidRPr="0003336B">
        <w:rPr>
          <w:lang w:eastAsia="ja-JP"/>
        </w:rPr>
        <w:t>eam level measurement result, not cell level measurement result, is used</w:t>
      </w:r>
      <w:r w:rsidR="001E636D">
        <w:rPr>
          <w:lang w:eastAsia="ja-JP"/>
        </w:rPr>
        <w:t xml:space="preserve"> for</w:t>
      </w:r>
      <w:r w:rsidR="00D869DF" w:rsidRPr="0003336B">
        <w:rPr>
          <w:lang w:eastAsia="ja-JP"/>
        </w:rPr>
        <w:t xml:space="preserve"> LTM event evaluation.</w:t>
      </w:r>
    </w:p>
    <w:p w14:paraId="1848BF26" w14:textId="21B3F88E" w:rsidR="000C0A36" w:rsidRDefault="000C0A36" w:rsidP="00F83323">
      <w:pPr>
        <w:rPr>
          <w:lang w:eastAsia="zh-CN"/>
        </w:rPr>
      </w:pPr>
      <w:r>
        <w:rPr>
          <w:lang w:eastAsia="zh-CN"/>
        </w:rPr>
        <w:t>R</w:t>
      </w:r>
      <w:r>
        <w:rPr>
          <w:rFonts w:hint="eastAsia"/>
          <w:lang w:eastAsia="zh-CN"/>
        </w:rPr>
        <w:t xml:space="preserve">egarding the RS </w:t>
      </w:r>
      <w:r w:rsidR="00663DEE">
        <w:rPr>
          <w:rFonts w:hint="eastAsia"/>
          <w:lang w:eastAsia="zh-CN"/>
        </w:rPr>
        <w:t>for event evaluation, the following agreements were reached in RAN1#118</w:t>
      </w:r>
      <w:r w:rsidR="00A37634">
        <w:rPr>
          <w:rFonts w:hint="eastAsia"/>
          <w:lang w:eastAsia="zh-CN"/>
        </w:rPr>
        <w:t>bis</w:t>
      </w:r>
      <w:r w:rsidR="00997229">
        <w:rPr>
          <w:rFont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184F" w14:paraId="4C3698B9" w14:textId="77777777" w:rsidTr="00A230AB">
        <w:tc>
          <w:tcPr>
            <w:tcW w:w="9307" w:type="dxa"/>
          </w:tcPr>
          <w:p w14:paraId="5DE5705C" w14:textId="77777777" w:rsidR="00A37634" w:rsidRPr="003B0E61" w:rsidRDefault="00A37634" w:rsidP="00A37634">
            <w:pPr>
              <w:rPr>
                <w:b/>
                <w:bCs/>
                <w:szCs w:val="20"/>
                <w:lang w:eastAsia="ko-KR" w:bidi="ar"/>
              </w:rPr>
            </w:pPr>
            <w:r w:rsidRPr="003B0E61">
              <w:rPr>
                <w:b/>
                <w:bCs/>
                <w:szCs w:val="20"/>
                <w:highlight w:val="green"/>
                <w:lang w:eastAsia="ko-KR" w:bidi="ar"/>
              </w:rPr>
              <w:t>Agreement</w:t>
            </w:r>
          </w:p>
          <w:p w14:paraId="46145506" w14:textId="77777777" w:rsidR="00A37634" w:rsidRPr="00F205DC" w:rsidRDefault="00A37634" w:rsidP="00A37634">
            <w:r w:rsidRPr="00F205DC">
              <w:rPr>
                <w:rFonts w:hint="eastAsia"/>
              </w:rPr>
              <w:t>T</w:t>
            </w:r>
            <w:r w:rsidRPr="00F205DC">
              <w:t>he serving cell RS for event evaluation</w:t>
            </w:r>
            <w:r w:rsidRPr="00F205DC">
              <w:rPr>
                <w:rFonts w:hint="eastAsia"/>
              </w:rPr>
              <w:t xml:space="preserve"> is at least d</w:t>
            </w:r>
            <w:r w:rsidRPr="00F205DC">
              <w:t>erived from QCL RS or SSB QCLed with the QCL RS of the indicated joint/DL TCI state for the serving cell</w:t>
            </w:r>
          </w:p>
          <w:p w14:paraId="150E9003" w14:textId="77777777" w:rsidR="00A37634" w:rsidRPr="00F205DC" w:rsidRDefault="00A37634" w:rsidP="00A37634">
            <w:pPr>
              <w:numPr>
                <w:ilvl w:val="0"/>
                <w:numId w:val="59"/>
              </w:numPr>
              <w:autoSpaceDE/>
              <w:autoSpaceDN/>
              <w:adjustRightInd/>
              <w:spacing w:after="0" w:line="240" w:lineRule="auto"/>
              <w:rPr>
                <w:lang w:eastAsia="zh-CN"/>
              </w:rPr>
            </w:pPr>
            <w:r w:rsidRPr="00F205DC">
              <w:rPr>
                <w:rFonts w:hint="eastAsia"/>
                <w:lang w:eastAsia="x-none"/>
              </w:rPr>
              <w:t>QCL RS above is the RS w.r.t. QCL-TypeD when the</w:t>
            </w:r>
            <w:r w:rsidRPr="00F205DC">
              <w:rPr>
                <w:lang w:eastAsia="x-none"/>
              </w:rPr>
              <w:t xml:space="preserve"> indicated joint/DL</w:t>
            </w:r>
            <w:r w:rsidRPr="00F205DC">
              <w:rPr>
                <w:rFonts w:hint="eastAsia"/>
                <w:lang w:eastAsia="x-none"/>
              </w:rPr>
              <w:t xml:space="preserve"> TCI state is configured with two QCL RSs</w:t>
            </w:r>
            <w:r>
              <w:rPr>
                <w:lang w:eastAsia="x-none"/>
              </w:rPr>
              <w:t>.</w:t>
            </w:r>
          </w:p>
          <w:p w14:paraId="6AB78BD8" w14:textId="77777777" w:rsidR="00A37634" w:rsidRPr="00F205DC" w:rsidRDefault="00A37634" w:rsidP="00A37634">
            <w:pPr>
              <w:numPr>
                <w:ilvl w:val="0"/>
                <w:numId w:val="59"/>
              </w:numPr>
              <w:autoSpaceDE/>
              <w:autoSpaceDN/>
              <w:adjustRightInd/>
              <w:spacing w:after="0" w:line="240" w:lineRule="auto"/>
              <w:rPr>
                <w:lang w:eastAsia="zh-CN"/>
              </w:rPr>
            </w:pPr>
            <w:r w:rsidRPr="00F205DC">
              <w:rPr>
                <w:lang w:eastAsia="ko-KR"/>
              </w:rPr>
              <w:t>FFS: Details on determination of QCL RS or SSB QCLed with QCL RS</w:t>
            </w:r>
            <w:r>
              <w:rPr>
                <w:lang w:eastAsia="ko-KR"/>
              </w:rPr>
              <w:t>.</w:t>
            </w:r>
          </w:p>
          <w:p w14:paraId="47100257" w14:textId="1AA28CD4" w:rsidR="008B184F" w:rsidRPr="00A37634" w:rsidRDefault="00A37634" w:rsidP="00A37634">
            <w:pPr>
              <w:rPr>
                <w:lang w:eastAsia="zh-CN"/>
              </w:rPr>
            </w:pPr>
            <w:r w:rsidRPr="00F205DC">
              <w:rPr>
                <w:lang w:eastAsia="ko-KR"/>
              </w:rPr>
              <w:t xml:space="preserve">Note: </w:t>
            </w:r>
            <w:r w:rsidRPr="00F205DC">
              <w:rPr>
                <w:rFonts w:hint="eastAsia"/>
                <w:lang w:eastAsia="ko-KR"/>
              </w:rPr>
              <w:t>This does not imply the support of mTRP scenarios</w:t>
            </w:r>
            <w:r>
              <w:rPr>
                <w:lang w:eastAsia="ko-KR"/>
              </w:rPr>
              <w:t>.</w:t>
            </w:r>
          </w:p>
        </w:tc>
      </w:tr>
    </w:tbl>
    <w:p w14:paraId="6B79FE88" w14:textId="77777777" w:rsidR="00094821" w:rsidRPr="00A01076" w:rsidRDefault="00094821" w:rsidP="00F83323">
      <w:pPr>
        <w:rPr>
          <w:sz w:val="2"/>
          <w:szCs w:val="2"/>
          <w:lang w:eastAsia="zh-CN"/>
        </w:rPr>
      </w:pPr>
    </w:p>
    <w:p w14:paraId="36DDEA32" w14:textId="77777777" w:rsidR="0002419B" w:rsidRPr="00A01076" w:rsidRDefault="0002419B" w:rsidP="000F2B0B">
      <w:pPr>
        <w:rPr>
          <w:sz w:val="2"/>
          <w:szCs w:val="2"/>
          <w:lang w:eastAsia="zh-CN"/>
        </w:rPr>
      </w:pPr>
    </w:p>
    <w:p w14:paraId="78692CCC" w14:textId="478EB594" w:rsidR="00787606" w:rsidRDefault="00D23481" w:rsidP="000F2B0B">
      <w:pPr>
        <w:rPr>
          <w:lang w:eastAsia="zh-CN"/>
        </w:rPr>
      </w:pPr>
      <w:r>
        <w:rPr>
          <w:lang w:eastAsia="zh-CN"/>
        </w:rPr>
        <w:t>A</w:t>
      </w:r>
      <w:r>
        <w:rPr>
          <w:rFonts w:hint="eastAsia"/>
          <w:lang w:eastAsia="zh-CN"/>
        </w:rPr>
        <w:t xml:space="preserve">nd the </w:t>
      </w:r>
      <w:r>
        <w:rPr>
          <w:lang w:eastAsia="zh-CN"/>
        </w:rPr>
        <w:t>following</w:t>
      </w:r>
      <w:r>
        <w:rPr>
          <w:rFonts w:hint="eastAsia"/>
          <w:lang w:eastAsia="zh-CN"/>
        </w:rPr>
        <w:t xml:space="preserve"> RAN2 agreement was reached in RAN2#127bis:</w:t>
      </w:r>
      <w:r w:rsidR="001D1488">
        <w:rPr>
          <w:rFonts w:hint="eastAsia"/>
          <w:lang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84ADB" w14:paraId="149CEAD2" w14:textId="77777777" w:rsidTr="00A230AB">
        <w:tc>
          <w:tcPr>
            <w:tcW w:w="9307" w:type="dxa"/>
          </w:tcPr>
          <w:p w14:paraId="4419FF47" w14:textId="77777777" w:rsidR="00A230AB" w:rsidRPr="003B0E61" w:rsidRDefault="00A230AB" w:rsidP="00A230AB">
            <w:pPr>
              <w:rPr>
                <w:b/>
                <w:bCs/>
                <w:szCs w:val="20"/>
                <w:lang w:eastAsia="ko-KR" w:bidi="ar"/>
              </w:rPr>
            </w:pPr>
            <w:r w:rsidRPr="006D5946">
              <w:rPr>
                <w:b/>
                <w:bCs/>
                <w:szCs w:val="20"/>
                <w:highlight w:val="green"/>
                <w:lang w:eastAsia="ko-KR" w:bidi="ar"/>
              </w:rPr>
              <w:t>Agreement</w:t>
            </w:r>
          </w:p>
          <w:p w14:paraId="049649E1" w14:textId="53C006AF" w:rsidR="00B84ADB" w:rsidRDefault="00B84ADB" w:rsidP="000F2B0B">
            <w:pPr>
              <w:rPr>
                <w:lang w:eastAsia="zh-CN"/>
              </w:rPr>
            </w:pPr>
            <w:r>
              <w:t>Confirms WA (</w:t>
            </w:r>
            <w:r w:rsidRPr="00433245">
              <w:t>Same RS type should be used for both serving and neighbouring cell for event LTM3 and event LTM5</w:t>
            </w:r>
            <w:r>
              <w:t>)</w:t>
            </w:r>
          </w:p>
        </w:tc>
      </w:tr>
    </w:tbl>
    <w:p w14:paraId="5A5D78D4" w14:textId="77777777" w:rsidR="00BA041C" w:rsidRDefault="00BA041C" w:rsidP="000F2B0B">
      <w:pPr>
        <w:rPr>
          <w:lang w:eastAsia="zh-CN"/>
        </w:rPr>
      </w:pPr>
    </w:p>
    <w:p w14:paraId="0D8286E5" w14:textId="3E94CA0F" w:rsidR="00BA041C" w:rsidRDefault="00BA041C" w:rsidP="000F2B0B">
      <w:pPr>
        <w:rPr>
          <w:lang w:eastAsia="zh-CN"/>
        </w:rPr>
      </w:pPr>
      <w:r>
        <w:rPr>
          <w:lang w:eastAsia="zh-CN"/>
        </w:rPr>
        <w:t>W</w:t>
      </w:r>
      <w:r>
        <w:rPr>
          <w:rFonts w:hint="eastAsia"/>
          <w:lang w:eastAsia="zh-CN"/>
        </w:rPr>
        <w:t xml:space="preserve">ith this agreement, implicit method based determination on RS for serving cell is sufficient, i.e., if the RS(s) for </w:t>
      </w:r>
      <w:r>
        <w:rPr>
          <w:lang w:eastAsia="zh-CN"/>
        </w:rPr>
        <w:t>neighboring</w:t>
      </w:r>
      <w:r>
        <w:rPr>
          <w:rFonts w:hint="eastAsia"/>
          <w:lang w:eastAsia="zh-CN"/>
        </w:rPr>
        <w:t xml:space="preserve"> cell are CSI-RS, QCL RS </w:t>
      </w:r>
      <w:r w:rsidRPr="00F205DC">
        <w:t>of the indicated joint/DL TCI state for the serving cell</w:t>
      </w:r>
      <w:r>
        <w:rPr>
          <w:rFonts w:hint="eastAsia"/>
          <w:lang w:eastAsia="zh-CN"/>
        </w:rPr>
        <w:t xml:space="preserve"> is used, otherwise, if the RS(s) for </w:t>
      </w:r>
      <w:r>
        <w:rPr>
          <w:lang w:eastAsia="zh-CN"/>
        </w:rPr>
        <w:t>neighboring</w:t>
      </w:r>
      <w:r>
        <w:rPr>
          <w:rFonts w:hint="eastAsia"/>
          <w:lang w:eastAsia="zh-CN"/>
        </w:rPr>
        <w:t xml:space="preserve"> cell are SSB, </w:t>
      </w:r>
      <w:r w:rsidRPr="00F205DC">
        <w:rPr>
          <w:lang w:eastAsia="ko-KR"/>
        </w:rPr>
        <w:t>SSB QCLed with QCL RS</w:t>
      </w:r>
      <w:r w:rsidRPr="00BA041C">
        <w:t xml:space="preserve"> </w:t>
      </w:r>
      <w:r w:rsidRPr="00F205DC">
        <w:t>of the indicated joint/DL TCI state for the serving cell</w:t>
      </w:r>
      <w:r>
        <w:rPr>
          <w:rFonts w:hint="eastAsia"/>
          <w:lang w:eastAsia="zh-CN"/>
        </w:rPr>
        <w:t xml:space="preserve"> is used.</w:t>
      </w:r>
    </w:p>
    <w:p w14:paraId="59A2F740" w14:textId="4F7D53B5" w:rsidR="008E1FB4" w:rsidRPr="00D15EBA" w:rsidRDefault="008E1FB4" w:rsidP="000F2B0B">
      <w:pPr>
        <w:rPr>
          <w:b/>
          <w:bCs/>
          <w:i/>
          <w:iCs/>
          <w:lang w:eastAsia="zh-CN"/>
        </w:rPr>
      </w:pPr>
      <w:r w:rsidRPr="00D15EBA">
        <w:rPr>
          <w:b/>
          <w:bCs/>
          <w:i/>
          <w:iCs/>
          <w:lang w:eastAsia="zh-CN"/>
        </w:rPr>
        <w:t>P</w:t>
      </w:r>
      <w:r w:rsidRPr="00D15EBA">
        <w:rPr>
          <w:rFonts w:hint="eastAsia"/>
          <w:b/>
          <w:bCs/>
          <w:i/>
          <w:iCs/>
          <w:lang w:eastAsia="zh-CN"/>
        </w:rPr>
        <w:t>roposal 1</w:t>
      </w:r>
      <w:r w:rsidR="006D5946">
        <w:rPr>
          <w:rFonts w:hint="eastAsia"/>
          <w:b/>
          <w:bCs/>
          <w:i/>
          <w:iCs/>
          <w:lang w:eastAsia="zh-CN"/>
        </w:rPr>
        <w:t>2</w:t>
      </w:r>
      <w:r w:rsidRPr="00D15EBA">
        <w:rPr>
          <w:rFonts w:hint="eastAsia"/>
          <w:b/>
          <w:bCs/>
          <w:i/>
          <w:iCs/>
          <w:lang w:eastAsia="zh-CN"/>
        </w:rPr>
        <w:t xml:space="preserve">: Regarding </w:t>
      </w:r>
      <w:r w:rsidRPr="00D15EBA">
        <w:rPr>
          <w:b/>
          <w:bCs/>
          <w:i/>
          <w:iCs/>
        </w:rPr>
        <w:t>event LTM3 and event LTM5</w:t>
      </w:r>
      <w:r w:rsidRPr="00D15EBA">
        <w:rPr>
          <w:rFonts w:hint="eastAsia"/>
          <w:b/>
          <w:bCs/>
          <w:i/>
          <w:iCs/>
          <w:lang w:eastAsia="zh-CN"/>
        </w:rPr>
        <w:t xml:space="preserve">, if the RS(s) for </w:t>
      </w:r>
      <w:r w:rsidRPr="00D15EBA">
        <w:rPr>
          <w:b/>
          <w:bCs/>
          <w:i/>
          <w:iCs/>
          <w:lang w:eastAsia="zh-CN"/>
        </w:rPr>
        <w:t>neighboring</w:t>
      </w:r>
      <w:r w:rsidRPr="00D15EBA">
        <w:rPr>
          <w:rFonts w:hint="eastAsia"/>
          <w:b/>
          <w:bCs/>
          <w:i/>
          <w:iCs/>
          <w:lang w:eastAsia="zh-CN"/>
        </w:rPr>
        <w:t xml:space="preserve"> cell are CSI-RS, QCL RS </w:t>
      </w:r>
      <w:r w:rsidRPr="00D15EBA">
        <w:rPr>
          <w:b/>
          <w:bCs/>
          <w:i/>
          <w:iCs/>
        </w:rPr>
        <w:t>of the indicated joint/DL TCI state for the serving cell</w:t>
      </w:r>
      <w:r w:rsidRPr="00D15EBA">
        <w:rPr>
          <w:rFonts w:hint="eastAsia"/>
          <w:b/>
          <w:bCs/>
          <w:i/>
          <w:iCs/>
          <w:lang w:eastAsia="zh-CN"/>
        </w:rPr>
        <w:t xml:space="preserve"> is used, otherwise, if the RS(s) for </w:t>
      </w:r>
      <w:r w:rsidRPr="00D15EBA">
        <w:rPr>
          <w:b/>
          <w:bCs/>
          <w:i/>
          <w:iCs/>
          <w:lang w:eastAsia="zh-CN"/>
        </w:rPr>
        <w:t>neighboring</w:t>
      </w:r>
      <w:r w:rsidRPr="00D15EBA">
        <w:rPr>
          <w:rFonts w:hint="eastAsia"/>
          <w:b/>
          <w:bCs/>
          <w:i/>
          <w:iCs/>
          <w:lang w:eastAsia="zh-CN"/>
        </w:rPr>
        <w:t xml:space="preserve"> cell are SSB, </w:t>
      </w:r>
      <w:r w:rsidRPr="00D15EBA">
        <w:rPr>
          <w:b/>
          <w:bCs/>
          <w:i/>
          <w:iCs/>
          <w:lang w:eastAsia="ko-KR"/>
        </w:rPr>
        <w:t>SSB QCLed with QCL RS</w:t>
      </w:r>
      <w:r w:rsidRPr="00D15EBA">
        <w:rPr>
          <w:b/>
          <w:bCs/>
          <w:i/>
          <w:iCs/>
        </w:rPr>
        <w:t xml:space="preserve"> of the indicated joint/DL TCI state for the serving cell</w:t>
      </w:r>
      <w:r w:rsidRPr="00D15EBA">
        <w:rPr>
          <w:rFonts w:hint="eastAsia"/>
          <w:b/>
          <w:bCs/>
          <w:i/>
          <w:iCs/>
          <w:lang w:eastAsia="zh-CN"/>
        </w:rPr>
        <w:t xml:space="preserve"> is used.</w:t>
      </w:r>
    </w:p>
    <w:p w14:paraId="5680175F" w14:textId="147C1CCA" w:rsidR="00A5396D" w:rsidRPr="001974DD" w:rsidRDefault="0002419B" w:rsidP="000F2B0B">
      <w:pPr>
        <w:rPr>
          <w:lang w:eastAsia="zh-CN"/>
        </w:rPr>
      </w:pPr>
      <w:r>
        <w:rPr>
          <w:lang w:eastAsia="zh-CN"/>
        </w:rPr>
        <w:t>A</w:t>
      </w:r>
      <w:r>
        <w:rPr>
          <w:rFonts w:hint="eastAsia"/>
          <w:lang w:eastAsia="zh-CN"/>
        </w:rPr>
        <w:t>nother issue is what will be reported for different events</w:t>
      </w:r>
      <w:r w:rsidR="0033103D">
        <w:rPr>
          <w:rFonts w:hint="eastAsia"/>
          <w:lang w:eastAsia="zh-CN"/>
        </w:rPr>
        <w:t>.</w:t>
      </w:r>
      <w:r w:rsidR="009D74B4">
        <w:rPr>
          <w:rFonts w:hint="eastAsia"/>
          <w:lang w:eastAsia="zh-CN"/>
        </w:rPr>
        <w:t xml:space="preserve"> </w:t>
      </w:r>
      <w:r w:rsidR="0023635E">
        <w:rPr>
          <w:rFonts w:hint="eastAsia"/>
          <w:lang w:eastAsia="zh-CN"/>
        </w:rPr>
        <w:t>D</w:t>
      </w:r>
      <w:r w:rsidR="00430353" w:rsidRPr="001974DD">
        <w:rPr>
          <w:rFonts w:hint="eastAsia"/>
          <w:lang w:eastAsia="zh-CN"/>
        </w:rPr>
        <w:t>ifferent beam report</w:t>
      </w:r>
      <w:r w:rsidR="00A5396D" w:rsidRPr="001974DD">
        <w:rPr>
          <w:rFonts w:hint="eastAsia"/>
          <w:lang w:eastAsia="zh-CN"/>
        </w:rPr>
        <w:t xml:space="preserve"> </w:t>
      </w:r>
      <w:r w:rsidR="009D74B4">
        <w:rPr>
          <w:rFonts w:hint="eastAsia"/>
          <w:lang w:eastAsia="zh-CN"/>
        </w:rPr>
        <w:t>content</w:t>
      </w:r>
      <w:r w:rsidR="00FF430D" w:rsidRPr="001974DD">
        <w:rPr>
          <w:rFonts w:hint="eastAsia"/>
          <w:lang w:eastAsia="zh-CN"/>
        </w:rPr>
        <w:t xml:space="preserve"> </w:t>
      </w:r>
      <w:r w:rsidR="0045436B" w:rsidRPr="001974DD">
        <w:rPr>
          <w:rFonts w:hint="eastAsia"/>
          <w:lang w:eastAsia="zh-CN"/>
        </w:rPr>
        <w:t xml:space="preserve">can be </w:t>
      </w:r>
      <w:r w:rsidR="00534882">
        <w:rPr>
          <w:rFonts w:hint="eastAsia"/>
          <w:lang w:eastAsia="zh-CN"/>
        </w:rPr>
        <w:t>designed</w:t>
      </w:r>
      <w:r w:rsidR="0045436B" w:rsidRPr="001974DD">
        <w:rPr>
          <w:rFonts w:hint="eastAsia"/>
          <w:lang w:eastAsia="zh-CN"/>
        </w:rPr>
        <w:t xml:space="preserve"> for </w:t>
      </w:r>
      <w:r w:rsidR="00F02975" w:rsidRPr="001974DD">
        <w:rPr>
          <w:rFonts w:hint="eastAsia"/>
          <w:lang w:eastAsia="zh-CN"/>
        </w:rPr>
        <w:t>differe</w:t>
      </w:r>
      <w:r w:rsidR="0045436B" w:rsidRPr="001974DD">
        <w:rPr>
          <w:rFonts w:hint="eastAsia"/>
          <w:lang w:eastAsia="zh-CN"/>
        </w:rPr>
        <w:t>nt events as follow</w:t>
      </w:r>
      <w:r w:rsidR="004F62F4">
        <w:rPr>
          <w:lang w:eastAsia="zh-CN"/>
        </w:rPr>
        <w:t>s</w:t>
      </w:r>
      <w:r w:rsidR="003B03FA" w:rsidRPr="001974DD">
        <w:rPr>
          <w:rFonts w:hint="eastAsia"/>
          <w:lang w:eastAsia="zh-CN"/>
        </w:rPr>
        <w:t>:</w:t>
      </w:r>
    </w:p>
    <w:p w14:paraId="46EA8358" w14:textId="38318495" w:rsidR="003B03FA" w:rsidRPr="00F230FB" w:rsidRDefault="003B03FA" w:rsidP="00F230FB">
      <w:pPr>
        <w:pStyle w:val="B1"/>
        <w:numPr>
          <w:ilvl w:val="0"/>
          <w:numId w:val="51"/>
        </w:numPr>
        <w:overflowPunct w:val="0"/>
        <w:autoSpaceDE w:val="0"/>
        <w:autoSpaceDN w:val="0"/>
        <w:adjustRightInd w:val="0"/>
        <w:spacing w:line="240" w:lineRule="auto"/>
        <w:textAlignment w:val="baseline"/>
        <w:rPr>
          <w:rFonts w:ascii="Times" w:hAnsi="Times" w:cs="Times"/>
          <w:sz w:val="22"/>
          <w:szCs w:val="22"/>
          <w:lang w:eastAsia="zh-CN"/>
        </w:rPr>
      </w:pPr>
      <w:r w:rsidRPr="00F230FB">
        <w:rPr>
          <w:rFonts w:ascii="Times" w:hAnsi="Times" w:cs="Times"/>
          <w:sz w:val="22"/>
          <w:szCs w:val="22"/>
          <w:lang w:eastAsia="zh-CN"/>
        </w:rPr>
        <w:t xml:space="preserve">For </w:t>
      </w:r>
      <w:r w:rsidR="00655B92" w:rsidRPr="00F230FB">
        <w:rPr>
          <w:rFonts w:ascii="Times" w:hAnsi="Times" w:cs="Times"/>
          <w:sz w:val="22"/>
          <w:szCs w:val="22"/>
          <w:lang w:eastAsia="zh-CN"/>
        </w:rPr>
        <w:t>E</w:t>
      </w:r>
      <w:r w:rsidR="00D510B5" w:rsidRPr="00F230FB">
        <w:rPr>
          <w:rFonts w:ascii="Times" w:hAnsi="Times" w:cs="Times"/>
          <w:sz w:val="22"/>
          <w:szCs w:val="22"/>
          <w:lang w:eastAsia="zh-CN"/>
        </w:rPr>
        <w:t xml:space="preserve">vent LTM2: Beam of serving cell becomes worse </w:t>
      </w:r>
      <w:r w:rsidR="00D510B5" w:rsidRPr="00F230FB">
        <w:rPr>
          <w:rFonts w:ascii="Times" w:hAnsi="Times" w:cs="Times"/>
          <w:sz w:val="22"/>
          <w:szCs w:val="22"/>
          <w:lang w:val="en-US" w:eastAsia="zh-CN"/>
        </w:rPr>
        <w:t>than</w:t>
      </w:r>
      <w:r w:rsidR="00D510B5" w:rsidRPr="00F230FB">
        <w:rPr>
          <w:rFonts w:ascii="Times" w:hAnsi="Times" w:cs="Times"/>
          <w:sz w:val="22"/>
          <w:szCs w:val="22"/>
          <w:lang w:eastAsia="zh-CN"/>
        </w:rPr>
        <w:t xml:space="preserve"> absolute threshold</w:t>
      </w:r>
    </w:p>
    <w:p w14:paraId="36DE3353" w14:textId="47039F4D" w:rsidR="000235D9" w:rsidRDefault="000235D9" w:rsidP="00030F94">
      <w:pPr>
        <w:pStyle w:val="af2"/>
        <w:ind w:left="440"/>
        <w:rPr>
          <w:rFonts w:ascii="Times" w:hAnsi="Times" w:cs="Times"/>
          <w:lang w:eastAsia="zh-CN"/>
        </w:rPr>
      </w:pPr>
      <w:r w:rsidRPr="001974DD">
        <w:rPr>
          <w:rFonts w:ascii="Times" w:hAnsi="Times" w:cs="Times"/>
          <w:lang w:eastAsia="zh-CN"/>
        </w:rPr>
        <w:t xml:space="preserve">The NW may configure the UE to report the measurement result of </w:t>
      </w:r>
      <w:r w:rsidR="00030F94">
        <w:rPr>
          <w:rFonts w:ascii="Times" w:hAnsi="Times" w:cs="Times" w:hint="eastAsia"/>
          <w:lang w:eastAsia="zh-CN"/>
        </w:rPr>
        <w:t xml:space="preserve">the current </w:t>
      </w:r>
      <w:r w:rsidR="00976639" w:rsidRPr="001974DD">
        <w:rPr>
          <w:rFonts w:ascii="Times" w:hAnsi="Times" w:cs="Times"/>
          <w:lang w:eastAsia="zh-CN"/>
        </w:rPr>
        <w:t>beam of serving cell</w:t>
      </w:r>
      <w:r w:rsidR="009E1C08">
        <w:rPr>
          <w:rFonts w:ascii="Times" w:hAnsi="Times" w:cs="Times"/>
          <w:lang w:eastAsia="zh-CN"/>
        </w:rPr>
        <w:t>, e.g., offset in measurement compared with the absolute threshold,</w:t>
      </w:r>
      <w:r w:rsidR="00976639" w:rsidRPr="001974DD">
        <w:rPr>
          <w:rFonts w:ascii="Times" w:hAnsi="Times" w:cs="Times"/>
          <w:lang w:eastAsia="zh-CN"/>
        </w:rPr>
        <w:t xml:space="preserve"> or </w:t>
      </w:r>
      <w:r w:rsidR="00592F51" w:rsidRPr="001974DD">
        <w:rPr>
          <w:rFonts w:ascii="Times" w:hAnsi="Times" w:cs="Times" w:hint="eastAsia"/>
          <w:lang w:eastAsia="zh-CN"/>
        </w:rPr>
        <w:t xml:space="preserve">just report this event without </w:t>
      </w:r>
      <w:r w:rsidR="00F506D4" w:rsidRPr="001974DD">
        <w:rPr>
          <w:rFonts w:ascii="Times" w:hAnsi="Times" w:cs="Times" w:hint="eastAsia"/>
          <w:lang w:eastAsia="zh-CN"/>
        </w:rPr>
        <w:t>measurement results</w:t>
      </w:r>
      <w:r w:rsidR="00A63210" w:rsidRPr="001974DD">
        <w:rPr>
          <w:rFonts w:ascii="Times" w:hAnsi="Times" w:cs="Times" w:hint="eastAsia"/>
          <w:lang w:eastAsia="zh-CN"/>
        </w:rPr>
        <w:t>.</w:t>
      </w:r>
    </w:p>
    <w:p w14:paraId="4E1B7405" w14:textId="5E425228" w:rsidR="00AB56D4" w:rsidRPr="001974DD"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lastRenderedPageBreak/>
        <w:t>Event LTM3: Beam of candidate cell becomes amount of offset better than beam of serving cell;</w:t>
      </w:r>
    </w:p>
    <w:p w14:paraId="34F9D505" w14:textId="5383EA0D" w:rsidR="00B7437F" w:rsidRPr="001974DD" w:rsidRDefault="00B7437F" w:rsidP="00F230FB">
      <w:pPr>
        <w:pStyle w:val="af2"/>
        <w:ind w:left="440"/>
        <w:rPr>
          <w:rFonts w:ascii="Times" w:hAnsi="Times" w:cs="Times"/>
          <w:lang w:eastAsia="zh-CN"/>
        </w:rPr>
      </w:pPr>
      <w:r w:rsidRPr="001974DD">
        <w:rPr>
          <w:rFonts w:ascii="Times" w:hAnsi="Times" w:cs="Times"/>
          <w:lang w:eastAsia="zh-CN"/>
        </w:rPr>
        <w:t>T</w:t>
      </w:r>
      <w:r w:rsidRPr="001974DD">
        <w:rPr>
          <w:rFonts w:ascii="Times" w:hAnsi="Times" w:cs="Times" w:hint="eastAsia"/>
          <w:lang w:eastAsia="zh-CN"/>
        </w:rPr>
        <w:t xml:space="preserve">he NW can configure the UE to report the measurement results of the </w:t>
      </w:r>
      <w:r w:rsidR="00A34604">
        <w:rPr>
          <w:rFonts w:ascii="Times" w:hAnsi="Times" w:cs="Times" w:hint="eastAsia"/>
          <w:lang w:eastAsia="zh-CN"/>
        </w:rPr>
        <w:t xml:space="preserve">identified </w:t>
      </w:r>
      <w:r w:rsidRPr="001974DD">
        <w:rPr>
          <w:rFonts w:ascii="Times" w:hAnsi="Times" w:cs="Times" w:hint="eastAsia"/>
          <w:lang w:eastAsia="zh-CN"/>
        </w:rPr>
        <w:t xml:space="preserve">new beams from candidate cells as well as the measurement result of the </w:t>
      </w:r>
      <w:r w:rsidR="00A34604">
        <w:rPr>
          <w:rFonts w:ascii="Times" w:hAnsi="Times" w:cs="Times" w:hint="eastAsia"/>
          <w:lang w:eastAsia="zh-CN"/>
        </w:rPr>
        <w:t xml:space="preserve">current </w:t>
      </w:r>
      <w:r w:rsidRPr="001974DD">
        <w:rPr>
          <w:rFonts w:ascii="Times" w:hAnsi="Times" w:cs="Times" w:hint="eastAsia"/>
          <w:lang w:eastAsia="zh-CN"/>
        </w:rPr>
        <w:t>beam of the serving cell</w:t>
      </w:r>
      <w:r w:rsidR="009E1C08">
        <w:rPr>
          <w:rFonts w:ascii="Times" w:hAnsi="Times" w:cs="Times"/>
          <w:lang w:eastAsia="zh-CN"/>
        </w:rPr>
        <w:t>. Alternatively the UE may report the measurement gap between the beam of the candidate cell and the beam of the serving cell.</w:t>
      </w:r>
    </w:p>
    <w:p w14:paraId="0E3EB9C3" w14:textId="77777777" w:rsidR="00AB56D4" w:rsidRPr="001974DD"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Event LTM4: Beam of candidate cell becomes better than absolute threshold;</w:t>
      </w:r>
    </w:p>
    <w:p w14:paraId="0E7BFF0D" w14:textId="47EAAE66" w:rsidR="001974DD" w:rsidRPr="001974DD" w:rsidRDefault="00EA58A5" w:rsidP="00145DB6">
      <w:pPr>
        <w:pStyle w:val="af2"/>
        <w:ind w:left="440"/>
        <w:rPr>
          <w:rFonts w:ascii="Times" w:hAnsi="Times" w:cs="Times"/>
          <w:lang w:eastAsia="zh-CN"/>
        </w:rPr>
      </w:pPr>
      <w:r>
        <w:rPr>
          <w:rFonts w:ascii="Times" w:hAnsi="Times" w:cs="Times" w:hint="eastAsia"/>
          <w:lang w:eastAsia="zh-CN"/>
        </w:rPr>
        <w:t>T</w:t>
      </w:r>
      <w:r w:rsidR="001974DD" w:rsidRPr="001974DD">
        <w:rPr>
          <w:rFonts w:ascii="Times" w:hAnsi="Times" w:cs="Times" w:hint="eastAsia"/>
          <w:lang w:eastAsia="zh-CN"/>
        </w:rPr>
        <w:t xml:space="preserve">he </w:t>
      </w:r>
      <w:r w:rsidR="009F43DC">
        <w:rPr>
          <w:rFonts w:ascii="Times" w:hAnsi="Times" w:cs="Times" w:hint="eastAsia"/>
          <w:lang w:eastAsia="zh-CN"/>
        </w:rPr>
        <w:t>NW can configure the UE to report t</w:t>
      </w:r>
      <w:r w:rsidR="009F43DC" w:rsidRPr="001974DD">
        <w:rPr>
          <w:rFonts w:ascii="Times" w:hAnsi="Times" w:cs="Times" w:hint="eastAsia"/>
          <w:lang w:eastAsia="zh-CN"/>
        </w:rPr>
        <w:t xml:space="preserve">he measurement results of the </w:t>
      </w:r>
      <w:r w:rsidR="00145DB6">
        <w:rPr>
          <w:rFonts w:ascii="Times" w:hAnsi="Times" w:cs="Times" w:hint="eastAsia"/>
          <w:lang w:eastAsia="zh-CN"/>
        </w:rPr>
        <w:t xml:space="preserve">identified </w:t>
      </w:r>
      <w:r w:rsidR="009F43DC" w:rsidRPr="001974DD">
        <w:rPr>
          <w:rFonts w:ascii="Times" w:hAnsi="Times" w:cs="Times" w:hint="eastAsia"/>
          <w:lang w:eastAsia="zh-CN"/>
        </w:rPr>
        <w:t>new beams from candidate cells</w:t>
      </w:r>
      <w:r w:rsidR="009E1C08">
        <w:rPr>
          <w:rFonts w:ascii="Times" w:hAnsi="Times" w:cs="Times"/>
          <w:lang w:eastAsia="zh-CN"/>
        </w:rPr>
        <w:t>, e.g., offset in measurement compared with the absolute threshold,</w:t>
      </w:r>
      <w:r w:rsidR="005802E7">
        <w:rPr>
          <w:rFonts w:ascii="Times" w:hAnsi="Times" w:cs="Times" w:hint="eastAsia"/>
          <w:lang w:eastAsia="zh-CN"/>
        </w:rPr>
        <w:t xml:space="preserve"> as well as the measurement result of the current beam of the serving cell</w:t>
      </w:r>
    </w:p>
    <w:p w14:paraId="17692E6E" w14:textId="77777777" w:rsidR="00AB56D4"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Event LTM5: Beam of serving cell becomes worse than absolute threshold1 AND Beam of candidate cell becomes better than another absolute threshold2.</w:t>
      </w:r>
    </w:p>
    <w:p w14:paraId="18064B3E" w14:textId="3D4D9D7A" w:rsidR="001974DD" w:rsidRPr="001974DD" w:rsidRDefault="001974DD" w:rsidP="005706E1">
      <w:pPr>
        <w:pStyle w:val="af2"/>
        <w:ind w:left="440"/>
        <w:rPr>
          <w:rFonts w:ascii="Times" w:hAnsi="Times" w:cs="Times"/>
          <w:lang w:eastAsia="zh-CN"/>
        </w:rPr>
      </w:pPr>
      <w:r>
        <w:rPr>
          <w:rFonts w:ascii="Times" w:hAnsi="Times" w:cs="Times"/>
          <w:lang w:eastAsia="zh-CN"/>
        </w:rPr>
        <w:t>S</w:t>
      </w:r>
      <w:r>
        <w:rPr>
          <w:rFonts w:ascii="Times" w:hAnsi="Times" w:cs="Times" w:hint="eastAsia"/>
          <w:lang w:eastAsia="zh-CN"/>
        </w:rPr>
        <w:t>imilar</w:t>
      </w:r>
      <w:r w:rsidR="004F62F4">
        <w:rPr>
          <w:rFonts w:ascii="Times" w:hAnsi="Times" w:cs="Times"/>
          <w:lang w:eastAsia="zh-CN"/>
        </w:rPr>
        <w:t xml:space="preserve"> to</w:t>
      </w:r>
      <w:r>
        <w:rPr>
          <w:rFonts w:ascii="Times" w:hAnsi="Times" w:cs="Times" w:hint="eastAsia"/>
          <w:lang w:eastAsia="zh-CN"/>
        </w:rPr>
        <w:t xml:space="preserve"> </w:t>
      </w:r>
      <w:r w:rsidRPr="001974DD">
        <w:rPr>
          <w:rFonts w:ascii="Times" w:hAnsi="Times" w:cs="Times"/>
          <w:lang w:eastAsia="zh-CN"/>
        </w:rPr>
        <w:t>Event LTM3</w:t>
      </w:r>
      <w:r w:rsidR="003C64BB">
        <w:rPr>
          <w:rFonts w:ascii="Times" w:hAnsi="Times" w:cs="Times" w:hint="eastAsia"/>
          <w:lang w:eastAsia="zh-CN"/>
        </w:rPr>
        <w:t xml:space="preserve"> and Event LTM4</w:t>
      </w:r>
      <w:r w:rsidR="009D4E6A">
        <w:rPr>
          <w:rFonts w:ascii="Times" w:hAnsi="Times" w:cs="Times" w:hint="eastAsia"/>
          <w:lang w:eastAsia="zh-CN"/>
        </w:rPr>
        <w:t>, t</w:t>
      </w:r>
      <w:r w:rsidR="009D4E6A" w:rsidRPr="001974DD">
        <w:rPr>
          <w:rFonts w:ascii="Times" w:hAnsi="Times" w:cs="Times" w:hint="eastAsia"/>
          <w:lang w:eastAsia="zh-CN"/>
        </w:rPr>
        <w:t>he NW can configure the UE to report the measurement results of the</w:t>
      </w:r>
      <w:r w:rsidR="003C64BB">
        <w:rPr>
          <w:rFonts w:ascii="Times" w:hAnsi="Times" w:cs="Times" w:hint="eastAsia"/>
          <w:lang w:eastAsia="zh-CN"/>
        </w:rPr>
        <w:t xml:space="preserve"> identified</w:t>
      </w:r>
      <w:r w:rsidR="009D4E6A" w:rsidRPr="001974DD">
        <w:rPr>
          <w:rFonts w:ascii="Times" w:hAnsi="Times" w:cs="Times" w:hint="eastAsia"/>
          <w:lang w:eastAsia="zh-CN"/>
        </w:rPr>
        <w:t xml:space="preserve"> new beams from candidate cells as well as the measurement results of the </w:t>
      </w:r>
      <w:r w:rsidR="00012500">
        <w:rPr>
          <w:rFonts w:ascii="Times" w:hAnsi="Times" w:cs="Times" w:hint="eastAsia"/>
          <w:lang w:eastAsia="zh-CN"/>
        </w:rPr>
        <w:t xml:space="preserve">current </w:t>
      </w:r>
      <w:r w:rsidR="009D4E6A" w:rsidRPr="001974DD">
        <w:rPr>
          <w:rFonts w:ascii="Times" w:hAnsi="Times" w:cs="Times" w:hint="eastAsia"/>
          <w:lang w:eastAsia="zh-CN"/>
        </w:rPr>
        <w:t>beam of the serving cell</w:t>
      </w:r>
      <w:r w:rsidR="009E1C08">
        <w:rPr>
          <w:rFonts w:ascii="Times" w:hAnsi="Times" w:cs="Times"/>
          <w:lang w:eastAsia="zh-CN"/>
        </w:rPr>
        <w:t>.</w:t>
      </w:r>
    </w:p>
    <w:p w14:paraId="0373C50A" w14:textId="77777777" w:rsidR="00934E13" w:rsidRPr="00A01076" w:rsidRDefault="00934E13" w:rsidP="00505614">
      <w:pPr>
        <w:rPr>
          <w:rFonts w:ascii="Times" w:hAnsi="Times" w:cs="Times"/>
          <w:sz w:val="2"/>
          <w:szCs w:val="2"/>
          <w:lang w:eastAsia="zh-CN"/>
        </w:rPr>
      </w:pPr>
    </w:p>
    <w:p w14:paraId="30768122" w14:textId="20BE7DAC" w:rsidR="00BE76C1" w:rsidRDefault="004006C0" w:rsidP="00505614">
      <w:pPr>
        <w:rPr>
          <w:rFonts w:ascii="Times" w:hAnsi="Times" w:cs="Times"/>
          <w:lang w:eastAsia="zh-CN"/>
        </w:rPr>
      </w:pPr>
      <w:r>
        <w:rPr>
          <w:rFonts w:ascii="Times" w:hAnsi="Times" w:cs="Times" w:hint="eastAsia"/>
          <w:lang w:eastAsia="zh-CN"/>
        </w:rPr>
        <w:t>Based on the above analysis,</w:t>
      </w:r>
      <w:r w:rsidR="009A5E71">
        <w:rPr>
          <w:rFonts w:ascii="Times" w:hAnsi="Times" w:cs="Times" w:hint="eastAsia"/>
          <w:lang w:eastAsia="zh-CN"/>
        </w:rPr>
        <w:t xml:space="preserve"> </w:t>
      </w:r>
      <w:r w:rsidR="00507470">
        <w:rPr>
          <w:rFonts w:ascii="Times" w:hAnsi="Times" w:cs="Times" w:hint="eastAsia"/>
          <w:lang w:eastAsia="zh-CN"/>
        </w:rPr>
        <w:t xml:space="preserve">when the UE is configured to measure the beams from candidate cells, the UE </w:t>
      </w:r>
      <w:r w:rsidR="00115E62">
        <w:rPr>
          <w:rFonts w:ascii="Times" w:hAnsi="Times" w:cs="Times" w:hint="eastAsia"/>
          <w:lang w:eastAsia="zh-CN"/>
        </w:rPr>
        <w:t>can</w:t>
      </w:r>
      <w:r w:rsidR="00507470">
        <w:rPr>
          <w:rFonts w:ascii="Times" w:hAnsi="Times" w:cs="Times" w:hint="eastAsia"/>
          <w:lang w:eastAsia="zh-CN"/>
        </w:rPr>
        <w:t xml:space="preserve"> report the measurement result of the identified </w:t>
      </w:r>
      <w:r w:rsidR="00A172A1">
        <w:rPr>
          <w:rFonts w:ascii="Times" w:hAnsi="Times" w:cs="Times" w:hint="eastAsia"/>
          <w:lang w:eastAsia="zh-CN"/>
        </w:rPr>
        <w:t>new beams from candidate cells and can be optionally indicated to report the measurement result of the current beam of the serving cell</w:t>
      </w:r>
      <w:r w:rsidR="005A6513">
        <w:rPr>
          <w:rFonts w:ascii="Times" w:hAnsi="Times" w:cs="Times" w:hint="eastAsia"/>
          <w:lang w:eastAsia="zh-CN"/>
        </w:rPr>
        <w:t xml:space="preserve">, because the UE shall always </w:t>
      </w:r>
      <w:r w:rsidR="005A6513">
        <w:rPr>
          <w:rFonts w:ascii="Times" w:hAnsi="Times" w:cs="Times"/>
          <w:lang w:eastAsia="zh-CN"/>
        </w:rPr>
        <w:t>monitor</w:t>
      </w:r>
      <w:r w:rsidR="005A6513">
        <w:rPr>
          <w:rFonts w:ascii="Times" w:hAnsi="Times" w:cs="Times" w:hint="eastAsia"/>
          <w:lang w:eastAsia="zh-CN"/>
        </w:rPr>
        <w:t xml:space="preserve"> the quality of the current beam of the serving cell</w:t>
      </w:r>
      <w:r w:rsidR="00C6634A">
        <w:rPr>
          <w:rFonts w:ascii="Times" w:hAnsi="Times" w:cs="Times" w:hint="eastAsia"/>
          <w:lang w:eastAsia="zh-CN"/>
        </w:rPr>
        <w:t>.</w:t>
      </w:r>
      <w:r w:rsidR="001125F0">
        <w:rPr>
          <w:rFonts w:ascii="Times" w:hAnsi="Times" w:cs="Times" w:hint="eastAsia"/>
          <w:lang w:eastAsia="zh-CN"/>
        </w:rPr>
        <w:t xml:space="preserve"> </w:t>
      </w:r>
      <w:r w:rsidR="001125F0">
        <w:rPr>
          <w:rFonts w:ascii="Times" w:hAnsi="Times" w:cs="Times"/>
          <w:lang w:eastAsia="zh-CN"/>
        </w:rPr>
        <w:t>W</w:t>
      </w:r>
      <w:r w:rsidR="001125F0">
        <w:rPr>
          <w:rFonts w:ascii="Times" w:hAnsi="Times" w:cs="Times" w:hint="eastAsia"/>
          <w:lang w:eastAsia="zh-CN"/>
        </w:rPr>
        <w:t>hether to include the measurement result of the beams from serving cell can be indicated by the NW as that in Rel-18 beam report for LTM</w:t>
      </w:r>
      <w:r w:rsidR="00BD0CF3">
        <w:rPr>
          <w:rFonts w:ascii="Times" w:hAnsi="Times" w:cs="Times" w:hint="eastAsia"/>
          <w:lang w:eastAsia="zh-CN"/>
        </w:rPr>
        <w:t xml:space="preserve">. </w:t>
      </w:r>
      <w:r w:rsidR="00BD0CF3">
        <w:rPr>
          <w:rFonts w:ascii="Times" w:hAnsi="Times" w:cs="Times"/>
          <w:lang w:eastAsia="zh-CN"/>
        </w:rPr>
        <w:t>T</w:t>
      </w:r>
      <w:r w:rsidR="00BD0CF3">
        <w:rPr>
          <w:rFonts w:ascii="Times" w:hAnsi="Times" w:cs="Times" w:hint="eastAsia"/>
          <w:lang w:eastAsia="zh-CN"/>
        </w:rPr>
        <w:t>hus</w:t>
      </w:r>
      <w:r w:rsidR="008D5C4B">
        <w:rPr>
          <w:rFonts w:ascii="Times" w:hAnsi="Times" w:cs="Times" w:hint="eastAsia"/>
          <w:lang w:eastAsia="zh-CN"/>
        </w:rPr>
        <w:t>, we have the following proposal on the report contents for different events</w:t>
      </w:r>
      <w:r w:rsidR="00C92A2C">
        <w:rPr>
          <w:rFonts w:ascii="Times" w:hAnsi="Times" w:cs="Times" w:hint="eastAsia"/>
          <w:lang w:eastAsia="zh-CN"/>
        </w:rPr>
        <w:t>.</w:t>
      </w:r>
    </w:p>
    <w:p w14:paraId="1A067C11" w14:textId="46B63D16" w:rsidR="00DE006A" w:rsidRPr="00485CBF" w:rsidRDefault="00B4231A" w:rsidP="00505614">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r w:rsidR="00BC6F5A">
        <w:rPr>
          <w:rFonts w:ascii="Times" w:hAnsi="Times" w:cs="Times" w:hint="eastAsia"/>
          <w:b/>
          <w:bCs/>
          <w:i/>
          <w:iCs/>
          <w:lang w:eastAsia="zh-CN"/>
        </w:rPr>
        <w:t>1</w:t>
      </w:r>
      <w:r w:rsidR="006D5946">
        <w:rPr>
          <w:rFonts w:ascii="Times" w:hAnsi="Times" w:cs="Times" w:hint="eastAsia"/>
          <w:b/>
          <w:bCs/>
          <w:i/>
          <w:iCs/>
          <w:lang w:eastAsia="zh-CN"/>
        </w:rPr>
        <w:t>3</w:t>
      </w:r>
      <w:r w:rsidR="009A4DA5" w:rsidRPr="00485CBF">
        <w:rPr>
          <w:rFonts w:ascii="Times" w:hAnsi="Times" w:cs="Times" w:hint="eastAsia"/>
          <w:b/>
          <w:bCs/>
          <w:i/>
          <w:iCs/>
          <w:lang w:eastAsia="zh-CN"/>
        </w:rPr>
        <w:t xml:space="preserve">: Support the following report contents for each </w:t>
      </w:r>
      <w:proofErr w:type="gramStart"/>
      <w:r w:rsidR="009A4DA5" w:rsidRPr="00485CBF">
        <w:rPr>
          <w:rFonts w:ascii="Times" w:hAnsi="Times" w:cs="Times" w:hint="eastAsia"/>
          <w:b/>
          <w:bCs/>
          <w:i/>
          <w:iCs/>
          <w:lang w:eastAsia="zh-CN"/>
        </w:rPr>
        <w:t>events</w:t>
      </w:r>
      <w:proofErr w:type="gramEnd"/>
      <w:r w:rsidR="00617D9D" w:rsidRPr="00485CBF">
        <w:rPr>
          <w:rFonts w:ascii="Times" w:hAnsi="Times" w:cs="Times" w:hint="eastAsia"/>
          <w:b/>
          <w:bCs/>
          <w:i/>
          <w:iCs/>
          <w:lang w:eastAsia="zh-CN"/>
        </w:rPr>
        <w:t>:</w:t>
      </w:r>
    </w:p>
    <w:p w14:paraId="5ADF1E8D" w14:textId="14A36B89" w:rsidR="00FA1E43" w:rsidRPr="00485CBF" w:rsidRDefault="00DE006A" w:rsidP="00485CBF">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LTM2</w:t>
      </w:r>
      <w:r w:rsidR="00A53E04" w:rsidRPr="00485CBF">
        <w:rPr>
          <w:rFonts w:ascii="Times" w:hAnsi="Times" w:cs="Times" w:hint="eastAsia"/>
          <w:b/>
          <w:bCs/>
          <w:i/>
          <w:iCs/>
          <w:lang w:eastAsia="zh-CN"/>
        </w:rPr>
        <w:t xml:space="preserve">, the NW can configure the UE to report the </w:t>
      </w:r>
      <w:r w:rsidR="002E2335" w:rsidRPr="00485CBF">
        <w:rPr>
          <w:rFonts w:ascii="Times" w:hAnsi="Times" w:cs="Times" w:hint="eastAsia"/>
          <w:b/>
          <w:bCs/>
          <w:i/>
          <w:iCs/>
          <w:lang w:eastAsia="zh-CN"/>
        </w:rPr>
        <w:t xml:space="preserve">measurement result of the </w:t>
      </w:r>
      <w:r w:rsidR="002810EA">
        <w:rPr>
          <w:rFonts w:ascii="Times" w:hAnsi="Times" w:cs="Times" w:hint="eastAsia"/>
          <w:b/>
          <w:bCs/>
          <w:i/>
          <w:iCs/>
          <w:lang w:eastAsia="zh-CN"/>
        </w:rPr>
        <w:t xml:space="preserve">current </w:t>
      </w:r>
      <w:r w:rsidR="002E2335" w:rsidRPr="00485CBF">
        <w:rPr>
          <w:rFonts w:ascii="Times" w:hAnsi="Times" w:cs="Times"/>
          <w:b/>
          <w:bCs/>
          <w:i/>
          <w:iCs/>
          <w:lang w:eastAsia="zh-CN"/>
        </w:rPr>
        <w:t xml:space="preserve">beam of </w:t>
      </w:r>
      <w:r w:rsidR="003A0500">
        <w:rPr>
          <w:rFonts w:ascii="Times" w:hAnsi="Times" w:cs="Times" w:hint="eastAsia"/>
          <w:b/>
          <w:bCs/>
          <w:i/>
          <w:iCs/>
          <w:lang w:eastAsia="zh-CN"/>
        </w:rPr>
        <w:t xml:space="preserve">the </w:t>
      </w:r>
      <w:r w:rsidR="002E2335" w:rsidRPr="00485CBF">
        <w:rPr>
          <w:rFonts w:ascii="Times" w:hAnsi="Times" w:cs="Times"/>
          <w:b/>
          <w:bCs/>
          <w:i/>
          <w:iCs/>
          <w:lang w:eastAsia="zh-CN"/>
        </w:rPr>
        <w:t>serving cell</w:t>
      </w:r>
      <w:r w:rsidR="002265EF" w:rsidRPr="00485CBF">
        <w:rPr>
          <w:rFonts w:ascii="Times" w:hAnsi="Times" w:cs="Times" w:hint="eastAsia"/>
          <w:b/>
          <w:bCs/>
          <w:i/>
          <w:iCs/>
          <w:lang w:eastAsia="zh-CN"/>
        </w:rPr>
        <w:t>.</w:t>
      </w:r>
    </w:p>
    <w:p w14:paraId="362D28F9" w14:textId="2BA1AA2B" w:rsidR="002265EF" w:rsidRPr="00485CBF" w:rsidRDefault="002265EF" w:rsidP="00485CBF">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w:t>
      </w:r>
      <w:r w:rsidRPr="00485CBF">
        <w:rPr>
          <w:rFonts w:ascii="Times" w:hAnsi="Times" w:cs="Times" w:hint="eastAsia"/>
          <w:b/>
          <w:bCs/>
          <w:i/>
          <w:iCs/>
          <w:lang w:eastAsia="zh-CN"/>
        </w:rPr>
        <w:t>3</w:t>
      </w:r>
      <w:r w:rsidR="00FD1054">
        <w:rPr>
          <w:rFonts w:ascii="Times" w:hAnsi="Times" w:cs="Times" w:hint="eastAsia"/>
          <w:b/>
          <w:bCs/>
          <w:i/>
          <w:iCs/>
          <w:lang w:eastAsia="zh-CN"/>
        </w:rPr>
        <w:t xml:space="preserve">, EventLTM4 and </w:t>
      </w:r>
      <w:r w:rsidRPr="00485CBF">
        <w:rPr>
          <w:rFonts w:ascii="Times" w:hAnsi="Times" w:cs="Times"/>
          <w:b/>
          <w:bCs/>
          <w:i/>
          <w:iCs/>
          <w:lang w:eastAsia="zh-CN"/>
        </w:rPr>
        <w:t>Event LTM</w:t>
      </w:r>
      <w:r w:rsidRPr="00485CBF">
        <w:rPr>
          <w:rFonts w:ascii="Times" w:hAnsi="Times" w:cs="Times" w:hint="eastAsia"/>
          <w:b/>
          <w:bCs/>
          <w:i/>
          <w:iCs/>
          <w:lang w:eastAsia="zh-CN"/>
        </w:rPr>
        <w:t>5</w:t>
      </w:r>
      <w:r w:rsidR="00466346" w:rsidRPr="00485CBF">
        <w:rPr>
          <w:rFonts w:ascii="Times" w:hAnsi="Times" w:cs="Times" w:hint="eastAsia"/>
          <w:b/>
          <w:bCs/>
          <w:i/>
          <w:iCs/>
          <w:lang w:eastAsia="zh-CN"/>
        </w:rPr>
        <w:t xml:space="preserve">, the UE shall report N beams from </w:t>
      </w:r>
      <w:r w:rsidR="00812AF4" w:rsidRPr="00485CBF">
        <w:rPr>
          <w:rFonts w:ascii="Times" w:hAnsi="Times" w:cs="Times" w:hint="eastAsia"/>
          <w:b/>
          <w:bCs/>
          <w:i/>
          <w:iCs/>
          <w:lang w:eastAsia="zh-CN"/>
        </w:rPr>
        <w:t xml:space="preserve">candidate cells and the NW can </w:t>
      </w:r>
      <w:r w:rsidR="009E1C08">
        <w:rPr>
          <w:rFonts w:ascii="Times" w:hAnsi="Times" w:cs="Times"/>
          <w:b/>
          <w:bCs/>
          <w:i/>
          <w:iCs/>
          <w:lang w:eastAsia="zh-CN"/>
        </w:rPr>
        <w:t xml:space="preserve">further </w:t>
      </w:r>
      <w:r w:rsidR="00812AF4" w:rsidRPr="00485CBF">
        <w:rPr>
          <w:rFonts w:ascii="Times" w:hAnsi="Times" w:cs="Times" w:hint="eastAsia"/>
          <w:b/>
          <w:bCs/>
          <w:i/>
          <w:iCs/>
          <w:lang w:eastAsia="zh-CN"/>
        </w:rPr>
        <w:t>configure</w:t>
      </w:r>
      <w:r w:rsidR="009E1C08">
        <w:rPr>
          <w:rFonts w:ascii="Times" w:hAnsi="Times" w:cs="Times"/>
          <w:b/>
          <w:bCs/>
          <w:i/>
          <w:iCs/>
          <w:lang w:eastAsia="zh-CN"/>
        </w:rPr>
        <w:t xml:space="preserve"> the UE</w:t>
      </w:r>
      <w:r w:rsidR="00812AF4" w:rsidRPr="00485CBF">
        <w:rPr>
          <w:rFonts w:ascii="Times" w:hAnsi="Times" w:cs="Times" w:hint="eastAsia"/>
          <w:b/>
          <w:bCs/>
          <w:i/>
          <w:iCs/>
          <w:lang w:eastAsia="zh-CN"/>
        </w:rPr>
        <w:t xml:space="preserve"> to include the measurement result of the </w:t>
      </w:r>
      <w:r w:rsidR="00812AF4" w:rsidRPr="00485CBF">
        <w:rPr>
          <w:rFonts w:ascii="Times" w:hAnsi="Times" w:cs="Times"/>
          <w:b/>
          <w:bCs/>
          <w:i/>
          <w:iCs/>
          <w:lang w:eastAsia="zh-CN"/>
        </w:rPr>
        <w:t>beam of serving cell</w:t>
      </w:r>
      <w:r w:rsidR="00812AF4" w:rsidRPr="00485CBF">
        <w:rPr>
          <w:rFonts w:ascii="Times" w:hAnsi="Times" w:cs="Times" w:hint="eastAsia"/>
          <w:b/>
          <w:bCs/>
          <w:i/>
          <w:iCs/>
          <w:lang w:eastAsia="zh-CN"/>
        </w:rPr>
        <w:t>.</w:t>
      </w:r>
    </w:p>
    <w:p w14:paraId="24073FDB" w14:textId="77777777" w:rsidR="004509BA" w:rsidRPr="00A01076" w:rsidRDefault="004509BA" w:rsidP="00137B15">
      <w:pPr>
        <w:rPr>
          <w:rFonts w:ascii="Times" w:hAnsi="Times" w:cs="Times"/>
          <w:b/>
          <w:bCs/>
          <w:sz w:val="2"/>
          <w:szCs w:val="2"/>
          <w:lang w:eastAsia="zh-CN"/>
        </w:rPr>
      </w:pPr>
    </w:p>
    <w:p w14:paraId="364455CC" w14:textId="5AFABDD8" w:rsidR="00137B15" w:rsidRDefault="00902840" w:rsidP="00137B15">
      <w:pPr>
        <w:rPr>
          <w:rFonts w:ascii="Times" w:hAnsi="Times" w:cs="Times"/>
          <w:lang w:eastAsia="zh-CN"/>
        </w:rPr>
      </w:pPr>
      <w:r>
        <w:rPr>
          <w:rFonts w:ascii="Times" w:hAnsi="Times" w:cs="Times" w:hint="eastAsia"/>
          <w:lang w:eastAsia="zh-CN"/>
        </w:rPr>
        <w:t>T</w:t>
      </w:r>
      <w:r w:rsidR="00303D19" w:rsidRPr="005D6A0A">
        <w:rPr>
          <w:rFonts w:ascii="Times" w:hAnsi="Times" w:cs="Times" w:hint="eastAsia"/>
          <w:lang w:eastAsia="zh-CN"/>
        </w:rPr>
        <w:t xml:space="preserve">he third issue is whether to </w:t>
      </w:r>
      <w:r>
        <w:rPr>
          <w:rFonts w:ascii="Times" w:hAnsi="Times" w:cs="Times" w:hint="eastAsia"/>
          <w:lang w:eastAsia="zh-CN"/>
        </w:rPr>
        <w:t xml:space="preserve">apply filter on the L1 </w:t>
      </w:r>
      <w:r w:rsidR="00220194">
        <w:rPr>
          <w:rFonts w:ascii="Times" w:hAnsi="Times" w:cs="Times"/>
          <w:lang w:eastAsia="zh-CN"/>
        </w:rPr>
        <w:t>measurement</w:t>
      </w:r>
      <w:r>
        <w:rPr>
          <w:rFonts w:ascii="Times" w:hAnsi="Times" w:cs="Times" w:hint="eastAsia"/>
          <w:lang w:eastAsia="zh-CN"/>
        </w:rPr>
        <w:t xml:space="preserve"> </w:t>
      </w:r>
      <w:r w:rsidR="006F0711">
        <w:rPr>
          <w:rFonts w:ascii="Times" w:hAnsi="Times" w:cs="Times" w:hint="eastAsia"/>
          <w:lang w:eastAsia="zh-CN"/>
        </w:rPr>
        <w:t>for event evaluation.</w:t>
      </w:r>
      <w:r w:rsidR="00D4153D">
        <w:rPr>
          <w:rFonts w:ascii="Times" w:hAnsi="Times" w:cs="Times" w:hint="eastAsia"/>
          <w:lang w:eastAsia="zh-CN"/>
        </w:rPr>
        <w:t xml:space="preserve"> </w:t>
      </w:r>
      <w:r w:rsidR="00D4153D">
        <w:rPr>
          <w:rFonts w:ascii="Times" w:hAnsi="Times" w:cs="Times"/>
          <w:lang w:eastAsia="zh-CN"/>
        </w:rPr>
        <w:t>T</w:t>
      </w:r>
      <w:r w:rsidR="00D4153D">
        <w:rPr>
          <w:rFonts w:ascii="Times" w:hAnsi="Times" w:cs="Times" w:hint="eastAsia"/>
          <w:lang w:eastAsia="zh-CN"/>
        </w:rPr>
        <w:t xml:space="preserve">his issue may depend on the event triggering </w:t>
      </w:r>
      <w:r w:rsidR="00B82200">
        <w:rPr>
          <w:rFonts w:ascii="Times" w:hAnsi="Times" w:cs="Times"/>
          <w:lang w:eastAsia="zh-CN"/>
        </w:rPr>
        <w:t>mechanism</w:t>
      </w:r>
      <w:r w:rsidR="00B82200">
        <w:rPr>
          <w:rFonts w:ascii="Times" w:hAnsi="Times" w:cs="Times" w:hint="eastAsia"/>
          <w:lang w:eastAsia="zh-CN"/>
        </w:rPr>
        <w:t xml:space="preserve">. </w:t>
      </w:r>
      <w:r w:rsidR="00ED4904">
        <w:rPr>
          <w:rFonts w:ascii="Times" w:hAnsi="Times" w:cs="Times" w:hint="eastAsia"/>
          <w:lang w:eastAsia="zh-CN"/>
        </w:rPr>
        <w:t xml:space="preserve">One option is similar </w:t>
      </w:r>
      <w:r w:rsidR="00EC3280">
        <w:rPr>
          <w:rFonts w:ascii="Times" w:hAnsi="Times" w:cs="Times"/>
          <w:lang w:eastAsia="zh-CN"/>
        </w:rPr>
        <w:t>to</w:t>
      </w:r>
      <w:r w:rsidR="00EC3280">
        <w:rPr>
          <w:rFonts w:ascii="Times" w:hAnsi="Times" w:cs="Times" w:hint="eastAsia"/>
          <w:lang w:eastAsia="zh-CN"/>
        </w:rPr>
        <w:t xml:space="preserve"> </w:t>
      </w:r>
      <w:r w:rsidR="00ED4904">
        <w:rPr>
          <w:rFonts w:ascii="Times" w:hAnsi="Times" w:cs="Times" w:hint="eastAsia"/>
          <w:lang w:eastAsia="zh-CN"/>
        </w:rPr>
        <w:t xml:space="preserve">the </w:t>
      </w:r>
      <w:r w:rsidR="009F564D">
        <w:rPr>
          <w:rFonts w:ascii="Times" w:hAnsi="Times" w:cs="Times" w:hint="eastAsia"/>
          <w:lang w:eastAsia="zh-CN"/>
        </w:rPr>
        <w:t xml:space="preserve">mechanism specified for </w:t>
      </w:r>
      <w:r w:rsidR="00ED4904">
        <w:rPr>
          <w:rFonts w:ascii="Times" w:hAnsi="Times" w:cs="Times" w:hint="eastAsia"/>
          <w:lang w:eastAsia="zh-CN"/>
        </w:rPr>
        <w:t>event triggered beam report</w:t>
      </w:r>
      <w:r w:rsidR="009F564D">
        <w:rPr>
          <w:rFonts w:ascii="Times" w:hAnsi="Times" w:cs="Times" w:hint="eastAsia"/>
          <w:lang w:eastAsia="zh-CN"/>
        </w:rPr>
        <w:t xml:space="preserve"> for Rel-19 MIMO as follows</w:t>
      </w:r>
      <w:r w:rsidR="008A3F30">
        <w:rPr>
          <w:rFonts w:ascii="Times" w:hAnsi="Times" w:cs="Time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45CDE" w14:paraId="5C418AF7" w14:textId="77777777" w:rsidTr="00A230AB">
        <w:tc>
          <w:tcPr>
            <w:tcW w:w="9307" w:type="dxa"/>
          </w:tcPr>
          <w:p w14:paraId="62D0A11F" w14:textId="77777777" w:rsidR="00645CDE" w:rsidRPr="00CB6D95" w:rsidRDefault="00645CDE" w:rsidP="00645CDE">
            <w:pPr>
              <w:shd w:val="clear" w:color="auto" w:fill="FFFFFF"/>
              <w:rPr>
                <w:rFonts w:eastAsia="宋体"/>
                <w:b/>
                <w:bCs/>
                <w:szCs w:val="20"/>
              </w:rPr>
            </w:pPr>
            <w:r w:rsidRPr="00CB6D95">
              <w:rPr>
                <w:rFonts w:eastAsia="宋体"/>
                <w:b/>
                <w:bCs/>
                <w:szCs w:val="20"/>
                <w:highlight w:val="green"/>
              </w:rPr>
              <w:t>Agreement</w:t>
            </w:r>
          </w:p>
          <w:p w14:paraId="78C1FE0C" w14:textId="77777777" w:rsidR="00645CDE" w:rsidRPr="00CB6D95" w:rsidRDefault="00645CDE" w:rsidP="00645CDE">
            <w:pPr>
              <w:shd w:val="clear" w:color="auto" w:fill="FFFFFF"/>
              <w:rPr>
                <w:rFonts w:eastAsia="宋体"/>
                <w:szCs w:val="20"/>
              </w:rPr>
            </w:pPr>
            <w:r w:rsidRPr="00CB6D95">
              <w:rPr>
                <w:rFonts w:eastAsia="宋体"/>
                <w:szCs w:val="20"/>
              </w:rPr>
              <w:t>Regarding the triggering event determination for Event 2:</w:t>
            </w:r>
          </w:p>
          <w:p w14:paraId="453BFFC1" w14:textId="77777777" w:rsidR="00645CDE" w:rsidRPr="00CB6D95" w:rsidRDefault="00645CDE" w:rsidP="00645CDE">
            <w:pPr>
              <w:numPr>
                <w:ilvl w:val="0"/>
                <w:numId w:val="31"/>
              </w:numPr>
              <w:autoSpaceDE/>
              <w:autoSpaceDN/>
              <w:adjustRightInd/>
              <w:spacing w:after="0" w:line="240" w:lineRule="auto"/>
              <w:ind w:left="709" w:hanging="284"/>
              <w:rPr>
                <w:szCs w:val="20"/>
              </w:rPr>
            </w:pPr>
            <w:r w:rsidRPr="00CB6D95">
              <w:rPr>
                <w:szCs w:val="20"/>
              </w:rPr>
              <w:t>If within a time window (which is configurable), the number of Event-2 instance(s) for at least one same new beam is greater than or equal to a configurable number M, UE initiated beam report occurs.</w:t>
            </w:r>
          </w:p>
          <w:p w14:paraId="5AC54053" w14:textId="258F5D0C" w:rsidR="00645CDE" w:rsidRPr="00F43287" w:rsidRDefault="00645CDE" w:rsidP="00137B15">
            <w:pPr>
              <w:numPr>
                <w:ilvl w:val="1"/>
                <w:numId w:val="31"/>
              </w:numPr>
              <w:autoSpaceDE/>
              <w:autoSpaceDN/>
              <w:adjustRightInd/>
              <w:spacing w:after="0" w:line="240" w:lineRule="auto"/>
              <w:ind w:left="1334"/>
              <w:rPr>
                <w:szCs w:val="20"/>
              </w:rPr>
            </w:pPr>
            <w:r w:rsidRPr="00CB6D95">
              <w:rPr>
                <w:szCs w:val="20"/>
              </w:rPr>
              <w:t>Note: Event-2 instance for a new beam is determined if the L1-RSRP of the new beam becomes a threshold value better than the current beam</w:t>
            </w:r>
          </w:p>
        </w:tc>
      </w:tr>
    </w:tbl>
    <w:p w14:paraId="686358AB" w14:textId="77777777" w:rsidR="00EC3280" w:rsidRPr="00A01076" w:rsidRDefault="00EC3280" w:rsidP="00137B15">
      <w:pPr>
        <w:rPr>
          <w:rFonts w:ascii="Times" w:hAnsi="Times" w:cs="Times"/>
          <w:sz w:val="2"/>
          <w:szCs w:val="2"/>
          <w:lang w:eastAsia="zh-CN"/>
        </w:rPr>
      </w:pPr>
    </w:p>
    <w:p w14:paraId="4CE040AC" w14:textId="01122297" w:rsidR="008A3F30" w:rsidRDefault="00EC4B90" w:rsidP="00137B15">
      <w:pPr>
        <w:rPr>
          <w:rFonts w:ascii="Times" w:hAnsi="Times" w:cs="Times"/>
          <w:lang w:eastAsia="zh-CN"/>
        </w:rPr>
      </w:pPr>
      <w:r>
        <w:rPr>
          <w:rFonts w:ascii="Times" w:hAnsi="Times" w:cs="Times" w:hint="eastAsia"/>
          <w:lang w:eastAsia="zh-CN"/>
        </w:rPr>
        <w:t xml:space="preserve">L1 measurement is used and a time window is </w:t>
      </w:r>
      <w:r>
        <w:rPr>
          <w:rFonts w:ascii="Times" w:hAnsi="Times" w:cs="Times"/>
          <w:lang w:eastAsia="zh-CN"/>
        </w:rPr>
        <w:t>determined</w:t>
      </w:r>
      <w:r>
        <w:rPr>
          <w:rFonts w:ascii="Times" w:hAnsi="Times" w:cs="Times" w:hint="eastAsia"/>
          <w:lang w:eastAsia="zh-CN"/>
        </w:rPr>
        <w:t xml:space="preserve"> to avoid frequent beam report triggering. </w:t>
      </w:r>
      <w:r>
        <w:rPr>
          <w:rFonts w:ascii="Times" w:hAnsi="Times" w:cs="Times"/>
          <w:lang w:eastAsia="zh-CN"/>
        </w:rPr>
        <w:t>A</w:t>
      </w:r>
      <w:r>
        <w:rPr>
          <w:rFonts w:ascii="Times" w:hAnsi="Times" w:cs="Times" w:hint="eastAsia"/>
          <w:lang w:eastAsia="zh-CN"/>
        </w:rPr>
        <w:t xml:space="preserve">nother </w:t>
      </w:r>
      <w:r w:rsidR="00986CC1">
        <w:rPr>
          <w:rFonts w:ascii="Times" w:hAnsi="Times" w:cs="Times" w:hint="eastAsia"/>
          <w:lang w:eastAsia="zh-CN"/>
        </w:rPr>
        <w:t xml:space="preserve">option is the mechanism </w:t>
      </w:r>
      <w:r w:rsidR="00986CC1">
        <w:rPr>
          <w:rFonts w:ascii="Times" w:hAnsi="Times" w:cs="Times"/>
          <w:lang w:eastAsia="zh-CN"/>
        </w:rPr>
        <w:t>specified</w:t>
      </w:r>
      <w:r w:rsidR="00986CC1">
        <w:rPr>
          <w:rFonts w:ascii="Times" w:hAnsi="Times" w:cs="Times" w:hint="eastAsia"/>
          <w:lang w:eastAsia="zh-CN"/>
        </w:rPr>
        <w:t xml:space="preserve"> for beam failure request</w:t>
      </w:r>
      <w:r w:rsidR="005A36AC">
        <w:rPr>
          <w:rFonts w:ascii="Times" w:hAnsi="Times" w:cs="Times" w:hint="eastAsia"/>
          <w:lang w:eastAsia="zh-CN"/>
        </w:rPr>
        <w:t>, where a timer and a counter are configured to determine when to trigger the beam failure report</w:t>
      </w:r>
      <w:r w:rsidR="001903EF">
        <w:rPr>
          <w:rFonts w:ascii="Times" w:hAnsi="Times" w:cs="Times" w:hint="eastAsia"/>
          <w:lang w:eastAsia="zh-CN"/>
        </w:rPr>
        <w:t>.</w:t>
      </w:r>
      <w:r w:rsidR="00914944">
        <w:rPr>
          <w:rFonts w:ascii="Times" w:hAnsi="Times" w:cs="Times" w:hint="eastAsia"/>
          <w:lang w:eastAsia="zh-CN"/>
        </w:rPr>
        <w:t xml:space="preserve"> L1 measurement is used for both options</w:t>
      </w:r>
      <w:r w:rsidR="00C874B9">
        <w:rPr>
          <w:rFonts w:ascii="Times" w:hAnsi="Times" w:cs="Times" w:hint="eastAsia"/>
          <w:lang w:eastAsia="zh-CN"/>
        </w:rPr>
        <w:t>, whether to perform filter</w:t>
      </w:r>
      <w:r w:rsidR="009B14E9">
        <w:rPr>
          <w:rFonts w:ascii="Times" w:hAnsi="Times" w:cs="Times" w:hint="eastAsia"/>
          <w:lang w:eastAsia="zh-CN"/>
        </w:rPr>
        <w:t>ing</w:t>
      </w:r>
      <w:r w:rsidR="00C874B9">
        <w:rPr>
          <w:rFonts w:ascii="Times" w:hAnsi="Times" w:cs="Times" w:hint="eastAsia"/>
          <w:lang w:eastAsia="zh-CN"/>
        </w:rPr>
        <w:t xml:space="preserve"> on the L1 measurement results can be up to UE implementation</w:t>
      </w:r>
      <w:r w:rsidR="004B775D">
        <w:rPr>
          <w:rFonts w:ascii="Times" w:hAnsi="Times" w:cs="Times" w:hint="eastAsia"/>
          <w:lang w:eastAsia="zh-CN"/>
        </w:rPr>
        <w:t>.</w:t>
      </w:r>
      <w:r w:rsidR="009D5D25">
        <w:rPr>
          <w:rFonts w:ascii="Times" w:hAnsi="Times" w:cs="Times" w:hint="eastAsia"/>
          <w:lang w:eastAsia="zh-CN"/>
        </w:rPr>
        <w:t xml:space="preserve"> </w:t>
      </w:r>
      <w:r w:rsidR="009D5D25">
        <w:rPr>
          <w:rFonts w:ascii="Times" w:hAnsi="Times" w:cs="Times"/>
          <w:lang w:eastAsia="zh-CN"/>
        </w:rPr>
        <w:t>T</w:t>
      </w:r>
      <w:r w:rsidR="009D5D25">
        <w:rPr>
          <w:rFonts w:ascii="Times" w:hAnsi="Times" w:cs="Times" w:hint="eastAsia"/>
          <w:lang w:eastAsia="zh-CN"/>
        </w:rPr>
        <w:t>he time window or timer</w:t>
      </w:r>
      <w:r w:rsidR="00EC3280">
        <w:rPr>
          <w:rFonts w:ascii="Times" w:hAnsi="Times" w:cs="Times"/>
          <w:lang w:eastAsia="zh-CN"/>
        </w:rPr>
        <w:t xml:space="preserve"> </w:t>
      </w:r>
      <w:r w:rsidR="009D5D25">
        <w:rPr>
          <w:rFonts w:ascii="Times" w:hAnsi="Times" w:cs="Times" w:hint="eastAsia"/>
          <w:lang w:eastAsia="zh-CN"/>
        </w:rPr>
        <w:t>+ counter can be used to avoid the ping-pong issue.</w:t>
      </w:r>
    </w:p>
    <w:p w14:paraId="6F7AEF2F" w14:textId="6808FA29" w:rsidR="00961CE5" w:rsidRPr="00485CBF" w:rsidRDefault="00961CE5" w:rsidP="00961CE5">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proofErr w:type="gramStart"/>
      <w:r>
        <w:rPr>
          <w:rFonts w:ascii="Times" w:hAnsi="Times" w:cs="Times" w:hint="eastAsia"/>
          <w:b/>
          <w:bCs/>
          <w:i/>
          <w:iCs/>
          <w:lang w:eastAsia="zh-CN"/>
        </w:rPr>
        <w:t>1</w:t>
      </w:r>
      <w:r w:rsidR="006D5946">
        <w:rPr>
          <w:rFonts w:ascii="Times" w:hAnsi="Times" w:cs="Times" w:hint="eastAsia"/>
          <w:b/>
          <w:bCs/>
          <w:i/>
          <w:iCs/>
          <w:lang w:eastAsia="zh-CN"/>
        </w:rPr>
        <w:t>4</w:t>
      </w:r>
      <w:r w:rsidRPr="00485CBF">
        <w:rPr>
          <w:rFonts w:ascii="Times" w:hAnsi="Times" w:cs="Times" w:hint="eastAsia"/>
          <w:b/>
          <w:bCs/>
          <w:i/>
          <w:iCs/>
          <w:lang w:eastAsia="zh-CN"/>
        </w:rPr>
        <w:t>:</w:t>
      </w:r>
      <w:r>
        <w:rPr>
          <w:rFonts w:ascii="Times" w:hAnsi="Times" w:cs="Times" w:hint="eastAsia"/>
          <w:b/>
          <w:bCs/>
          <w:i/>
          <w:iCs/>
          <w:lang w:eastAsia="zh-CN"/>
        </w:rPr>
        <w:t>Whether</w:t>
      </w:r>
      <w:proofErr w:type="gramEnd"/>
      <w:r>
        <w:rPr>
          <w:rFonts w:ascii="Times" w:hAnsi="Times" w:cs="Times" w:hint="eastAsia"/>
          <w:b/>
          <w:bCs/>
          <w:i/>
          <w:iCs/>
          <w:lang w:eastAsia="zh-CN"/>
        </w:rPr>
        <w:t xml:space="preserve"> to perform filtering on the L1 measurement can </w:t>
      </w:r>
      <w:r w:rsidR="00EC3280">
        <w:rPr>
          <w:rFonts w:ascii="Times" w:hAnsi="Times" w:cs="Times"/>
          <w:b/>
          <w:bCs/>
          <w:i/>
          <w:iCs/>
          <w:lang w:eastAsia="zh-CN"/>
        </w:rPr>
        <w:t xml:space="preserve">be </w:t>
      </w:r>
      <w:r>
        <w:rPr>
          <w:rFonts w:ascii="Times" w:hAnsi="Times" w:cs="Times" w:hint="eastAsia"/>
          <w:b/>
          <w:bCs/>
          <w:i/>
          <w:iCs/>
          <w:lang w:eastAsia="zh-CN"/>
        </w:rPr>
        <w:t>le</w:t>
      </w:r>
      <w:r w:rsidR="00EC3280">
        <w:rPr>
          <w:rFonts w:ascii="Times" w:hAnsi="Times" w:cs="Times"/>
          <w:b/>
          <w:bCs/>
          <w:i/>
          <w:iCs/>
          <w:lang w:eastAsia="zh-CN"/>
        </w:rPr>
        <w:t>ft</w:t>
      </w:r>
      <w:r>
        <w:rPr>
          <w:rFonts w:ascii="Times" w:hAnsi="Times" w:cs="Times" w:hint="eastAsia"/>
          <w:b/>
          <w:bCs/>
          <w:i/>
          <w:iCs/>
          <w:lang w:eastAsia="zh-CN"/>
        </w:rPr>
        <w:t xml:space="preserve"> to UE implementation.</w:t>
      </w:r>
    </w:p>
    <w:p w14:paraId="66B25CB3" w14:textId="77777777" w:rsidR="00D4153D" w:rsidRPr="005D6A0A" w:rsidRDefault="00D4153D" w:rsidP="00137B15">
      <w:pPr>
        <w:rPr>
          <w:rFonts w:ascii="Times" w:hAnsi="Times" w:cs="Time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4FA5476C" w:rsidR="00772D4B" w:rsidRDefault="00361F7B" w:rsidP="006F195A">
      <w:pPr>
        <w:rPr>
          <w:lang w:eastAsia="zh-CN"/>
        </w:rPr>
      </w:pPr>
      <w:r w:rsidRPr="0010746B">
        <w:rPr>
          <w:lang w:eastAsia="zh-CN"/>
        </w:rPr>
        <w:t xml:space="preserve">In this contribution, we </w:t>
      </w:r>
      <w:r w:rsidR="00AA3E4D">
        <w:rPr>
          <w:rFonts w:hint="eastAsia"/>
          <w:lang w:eastAsia="zh-CN"/>
        </w:rPr>
        <w:t>have</w:t>
      </w:r>
      <w:r w:rsidRPr="0010746B">
        <w:rPr>
          <w:lang w:eastAsia="zh-CN"/>
        </w:rPr>
        <w:t xml:space="preserve"> following proposals</w:t>
      </w:r>
      <w:r w:rsidR="00BB5828">
        <w:rPr>
          <w:rFonts w:hint="eastAsia"/>
          <w:lang w:eastAsia="zh-CN"/>
        </w:rPr>
        <w:t xml:space="preserve"> to support the </w:t>
      </w:r>
      <w:r w:rsidR="00710CD2">
        <w:rPr>
          <w:rFonts w:hint="eastAsia"/>
          <w:lang w:eastAsia="zh-CN"/>
        </w:rPr>
        <w:t>CSI-RS based beam report for LTM</w:t>
      </w:r>
      <w:r w:rsidR="00BB21AB">
        <w:rPr>
          <w:rFonts w:hint="eastAsia"/>
          <w:lang w:eastAsia="zh-CN"/>
        </w:rPr>
        <w:t>:</w:t>
      </w:r>
    </w:p>
    <w:p w14:paraId="4556804A" w14:textId="77777777" w:rsidR="004B2FB2" w:rsidRPr="00F769DE" w:rsidRDefault="004B2FB2" w:rsidP="004B2FB2">
      <w:pPr>
        <w:rPr>
          <w:b/>
          <w:bCs/>
          <w:i/>
          <w:iCs/>
          <w:szCs w:val="20"/>
          <w:lang w:eastAsia="zh-CN"/>
        </w:rPr>
      </w:pPr>
      <w:r w:rsidRPr="00F769DE">
        <w:rPr>
          <w:b/>
          <w:bCs/>
          <w:i/>
          <w:iCs/>
          <w:szCs w:val="20"/>
          <w:lang w:eastAsia="zh-CN"/>
        </w:rPr>
        <w:t>P</w:t>
      </w:r>
      <w:r w:rsidRPr="00F769DE">
        <w:rPr>
          <w:rFonts w:hint="eastAsia"/>
          <w:b/>
          <w:bCs/>
          <w:i/>
          <w:iCs/>
          <w:szCs w:val="20"/>
          <w:lang w:eastAsia="zh-CN"/>
        </w:rPr>
        <w:t xml:space="preserve">roposal 1: Confirm the following working agreement </w:t>
      </w:r>
    </w:p>
    <w:p w14:paraId="22845ED1" w14:textId="77777777" w:rsidR="004B2FB2" w:rsidRPr="00F769DE" w:rsidRDefault="004B2FB2" w:rsidP="004B2FB2">
      <w:pPr>
        <w:spacing w:after="0" w:line="240" w:lineRule="auto"/>
        <w:rPr>
          <w:b/>
          <w:bCs/>
          <w:i/>
          <w:iCs/>
          <w:szCs w:val="20"/>
        </w:rPr>
      </w:pPr>
      <w:r w:rsidRPr="00F769DE">
        <w:rPr>
          <w:b/>
          <w:bCs/>
          <w:i/>
          <w:iCs/>
          <w:szCs w:val="20"/>
          <w:highlight w:val="darkYellow"/>
        </w:rPr>
        <w:t>Working Assumption</w:t>
      </w:r>
    </w:p>
    <w:p w14:paraId="4B3639CA" w14:textId="77777777" w:rsidR="004B2FB2" w:rsidRPr="00F769DE" w:rsidRDefault="004B2FB2" w:rsidP="004B2FB2">
      <w:pPr>
        <w:spacing w:after="0" w:line="240" w:lineRule="auto"/>
        <w:rPr>
          <w:b/>
          <w:bCs/>
          <w:i/>
          <w:iCs/>
          <w:szCs w:val="20"/>
          <w:lang w:eastAsia="zh-CN"/>
        </w:rPr>
      </w:pPr>
      <w:r w:rsidRPr="00F769DE">
        <w:rPr>
          <w:b/>
          <w:bCs/>
          <w:i/>
          <w:iCs/>
          <w:szCs w:val="20"/>
        </w:rPr>
        <w:t>In addition to periodic CSI-RS, semi-persistent CSI-RS is supported for candidate cell L1-RSRP measurement for gNB scheduled reporting from RAN1 perspective</w:t>
      </w:r>
      <w:r w:rsidRPr="00F769DE">
        <w:rPr>
          <w:rFonts w:hint="eastAsia"/>
          <w:b/>
          <w:bCs/>
          <w:i/>
          <w:iCs/>
          <w:szCs w:val="20"/>
          <w:lang w:eastAsia="zh-CN"/>
        </w:rPr>
        <w:t>.</w:t>
      </w:r>
    </w:p>
    <w:p w14:paraId="7A53C742" w14:textId="77777777" w:rsidR="004B2FB2" w:rsidRPr="00F769DE" w:rsidRDefault="004B2FB2" w:rsidP="004B2FB2">
      <w:pPr>
        <w:spacing w:after="0" w:line="240" w:lineRule="auto"/>
        <w:rPr>
          <w:b/>
          <w:bCs/>
          <w:i/>
          <w:iCs/>
        </w:rPr>
      </w:pPr>
      <w:r w:rsidRPr="00F769DE">
        <w:rPr>
          <w:b/>
          <w:bCs/>
          <w:i/>
          <w:iCs/>
        </w:rPr>
        <w:t>Support of semi-persistent CSI-RS is subject to UE capability.</w:t>
      </w:r>
    </w:p>
    <w:p w14:paraId="2E309C87" w14:textId="77777777" w:rsidR="004B2FB2" w:rsidRDefault="004B2FB2" w:rsidP="004B2FB2">
      <w:pPr>
        <w:rPr>
          <w:b/>
          <w:bCs/>
          <w:i/>
          <w:iCs/>
          <w:lang w:eastAsia="zh-CN"/>
        </w:rPr>
      </w:pPr>
      <w:r w:rsidRPr="00B60D3C">
        <w:rPr>
          <w:b/>
          <w:bCs/>
          <w:i/>
          <w:iCs/>
          <w:lang w:eastAsia="zh-CN"/>
        </w:rPr>
        <w:t>Proposal</w:t>
      </w:r>
      <w:r>
        <w:rPr>
          <w:b/>
          <w:bCs/>
          <w:i/>
          <w:iCs/>
          <w:lang w:eastAsia="zh-CN"/>
        </w:rPr>
        <w:t xml:space="preserve"> </w:t>
      </w:r>
      <w:r>
        <w:rPr>
          <w:rFonts w:hint="eastAsia"/>
          <w:b/>
          <w:bCs/>
          <w:i/>
          <w:iCs/>
          <w:lang w:eastAsia="zh-CN"/>
        </w:rPr>
        <w:t>2</w:t>
      </w:r>
      <w:r w:rsidRPr="00B60D3C">
        <w:rPr>
          <w:b/>
          <w:bCs/>
          <w:i/>
          <w:iCs/>
          <w:lang w:eastAsia="zh-CN"/>
        </w:rPr>
        <w:t xml:space="preserve">: </w:t>
      </w:r>
      <w:r>
        <w:rPr>
          <w:b/>
          <w:bCs/>
          <w:i/>
          <w:iCs/>
          <w:lang w:eastAsia="zh-CN"/>
        </w:rPr>
        <w:t>In a</w:t>
      </w:r>
      <w:r>
        <w:rPr>
          <w:rFonts w:hint="eastAsia"/>
          <w:b/>
          <w:bCs/>
          <w:i/>
          <w:iCs/>
          <w:lang w:eastAsia="zh-CN"/>
        </w:rPr>
        <w:t>ddition</w:t>
      </w:r>
      <w:r>
        <w:rPr>
          <w:b/>
          <w:bCs/>
          <w:i/>
          <w:iCs/>
          <w:lang w:eastAsia="zh-CN"/>
        </w:rPr>
        <w:t xml:space="preserve"> to periodic </w:t>
      </w:r>
      <w:r>
        <w:rPr>
          <w:rFonts w:hint="eastAsia"/>
          <w:b/>
          <w:bCs/>
          <w:i/>
          <w:iCs/>
          <w:lang w:eastAsia="zh-CN"/>
        </w:rPr>
        <w:t xml:space="preserve">and semi-persistent </w:t>
      </w:r>
      <w:r>
        <w:rPr>
          <w:b/>
          <w:bCs/>
          <w:i/>
          <w:iCs/>
          <w:lang w:eastAsia="zh-CN"/>
        </w:rPr>
        <w:t>CSI-RS,</w:t>
      </w:r>
      <w:r>
        <w:rPr>
          <w:rFonts w:hint="eastAsia"/>
          <w:b/>
          <w:bCs/>
          <w:i/>
          <w:iCs/>
          <w:lang w:eastAsia="zh-CN"/>
        </w:rPr>
        <w:t xml:space="preserve"> s</w:t>
      </w:r>
      <w:r w:rsidRPr="00B60D3C">
        <w:rPr>
          <w:b/>
          <w:bCs/>
          <w:i/>
          <w:iCs/>
          <w:lang w:eastAsia="zh-CN"/>
        </w:rPr>
        <w:t xml:space="preserve">upport </w:t>
      </w:r>
      <w:r>
        <w:rPr>
          <w:rFonts w:hint="eastAsia"/>
          <w:b/>
          <w:bCs/>
          <w:i/>
          <w:iCs/>
          <w:lang w:eastAsia="zh-CN"/>
        </w:rPr>
        <w:t>beam report based on aperiodic CSI-RS from candidate cell(s) for LTM</w:t>
      </w:r>
      <w:r>
        <w:rPr>
          <w:b/>
          <w:bCs/>
          <w:i/>
          <w:iCs/>
          <w:lang w:eastAsia="zh-CN"/>
        </w:rPr>
        <w:t>.</w:t>
      </w:r>
    </w:p>
    <w:p w14:paraId="19F1BD37" w14:textId="77777777" w:rsidR="004B2FB2" w:rsidRPr="003F6C90" w:rsidRDefault="004B2FB2" w:rsidP="004B2FB2">
      <w:pPr>
        <w:rPr>
          <w:b/>
          <w:bCs/>
          <w:i/>
          <w:iCs/>
          <w:sz w:val="2"/>
          <w:szCs w:val="2"/>
          <w:lang w:eastAsia="zh-CN"/>
        </w:rPr>
      </w:pPr>
    </w:p>
    <w:p w14:paraId="672F93AD" w14:textId="77777777" w:rsidR="004B2FB2" w:rsidRDefault="004B2FB2" w:rsidP="004B2FB2">
      <w:pPr>
        <w:rPr>
          <w:b/>
          <w:bCs/>
          <w:i/>
          <w:iCs/>
          <w:lang w:eastAsia="zh-CN"/>
        </w:rPr>
      </w:pPr>
      <w:r w:rsidRPr="00B60D3C">
        <w:rPr>
          <w:b/>
          <w:bCs/>
          <w:i/>
          <w:iCs/>
          <w:lang w:eastAsia="zh-CN"/>
        </w:rPr>
        <w:t>Proposal</w:t>
      </w:r>
      <w:r>
        <w:rPr>
          <w:b/>
          <w:bCs/>
          <w:i/>
          <w:iCs/>
          <w:lang w:eastAsia="zh-CN"/>
        </w:rPr>
        <w:t xml:space="preserve"> </w:t>
      </w:r>
      <w:r>
        <w:rPr>
          <w:rFonts w:hint="eastAsia"/>
          <w:b/>
          <w:bCs/>
          <w:i/>
          <w:iCs/>
          <w:lang w:eastAsia="zh-CN"/>
        </w:rPr>
        <w:t>3</w:t>
      </w:r>
      <w:r w:rsidRPr="00B60D3C">
        <w:rPr>
          <w:b/>
          <w:bCs/>
          <w:i/>
          <w:iCs/>
          <w:lang w:eastAsia="zh-CN"/>
        </w:rPr>
        <w:t>:</w:t>
      </w:r>
      <w:r>
        <w:rPr>
          <w:rFonts w:hint="eastAsia"/>
          <w:b/>
          <w:bCs/>
          <w:i/>
          <w:iCs/>
          <w:lang w:eastAsia="zh-CN"/>
        </w:rPr>
        <w:t xml:space="preserve"> Each CSI-RS resource associated with a</w:t>
      </w:r>
      <w:r>
        <w:rPr>
          <w:b/>
          <w:bCs/>
          <w:i/>
          <w:iCs/>
          <w:lang w:eastAsia="zh-CN"/>
        </w:rPr>
        <w:t>n</w:t>
      </w:r>
      <w:r>
        <w:rPr>
          <w:rFonts w:hint="eastAsia"/>
          <w:b/>
          <w:bCs/>
          <w:i/>
          <w:iCs/>
          <w:lang w:eastAsia="zh-CN"/>
        </w:rPr>
        <w:t xml:space="preserve"> </w:t>
      </w:r>
      <w:r w:rsidRPr="00435743">
        <w:rPr>
          <w:b/>
          <w:bCs/>
          <w:i/>
          <w:iCs/>
          <w:lang w:eastAsia="zh-CN"/>
        </w:rPr>
        <w:t>LTM-CSI-ReportConfig</w:t>
      </w:r>
      <w:r w:rsidRPr="00435743">
        <w:t xml:space="preserve"> </w:t>
      </w:r>
      <w:r w:rsidRPr="00435743">
        <w:rPr>
          <w:b/>
          <w:bCs/>
          <w:i/>
          <w:iCs/>
          <w:lang w:eastAsia="zh-CN"/>
        </w:rPr>
        <w:t>is QCLed with a</w:t>
      </w:r>
      <w:r>
        <w:rPr>
          <w:b/>
          <w:bCs/>
          <w:i/>
          <w:iCs/>
          <w:lang w:eastAsia="zh-CN"/>
        </w:rPr>
        <w:t>n</w:t>
      </w:r>
      <w:r w:rsidRPr="00435743">
        <w:rPr>
          <w:b/>
          <w:bCs/>
          <w:i/>
          <w:iCs/>
          <w:lang w:eastAsia="zh-CN"/>
        </w:rPr>
        <w:t xml:space="preserve"> SSB </w:t>
      </w:r>
      <w:r>
        <w:rPr>
          <w:rFonts w:hint="eastAsia"/>
          <w:b/>
          <w:bCs/>
          <w:i/>
          <w:iCs/>
          <w:lang w:eastAsia="zh-CN"/>
        </w:rPr>
        <w:t xml:space="preserve">associated </w:t>
      </w:r>
      <w:r w:rsidRPr="00435743">
        <w:rPr>
          <w:b/>
          <w:bCs/>
          <w:i/>
          <w:iCs/>
          <w:lang w:eastAsia="zh-CN"/>
        </w:rPr>
        <w:t>with a same LTM-Candidate-ID</w:t>
      </w:r>
      <w:r>
        <w:rPr>
          <w:rFonts w:hint="eastAsia"/>
          <w:b/>
          <w:bCs/>
          <w:i/>
          <w:iCs/>
          <w:lang w:eastAsia="zh-CN"/>
        </w:rPr>
        <w:t>.</w:t>
      </w:r>
    </w:p>
    <w:p w14:paraId="27413615" w14:textId="77777777" w:rsidR="004B2FB2" w:rsidRDefault="004B2FB2" w:rsidP="004B2FB2">
      <w:pPr>
        <w:rPr>
          <w:b/>
          <w:bCs/>
          <w:i/>
          <w:iCs/>
          <w:lang w:eastAsia="zh-CN"/>
        </w:rPr>
      </w:pPr>
      <w:r>
        <w:rPr>
          <w:rFonts w:hint="eastAsia"/>
          <w:b/>
          <w:bCs/>
          <w:i/>
          <w:iCs/>
          <w:lang w:eastAsia="zh-CN"/>
        </w:rPr>
        <w:t>Proposal 4: If the QCLed SSB for a CSI-RS from a candidate cell is not detected by the UE, the UE shall not measure the CSI-RS.</w:t>
      </w:r>
    </w:p>
    <w:p w14:paraId="0BDAAFD2" w14:textId="77777777" w:rsidR="004B2FB2" w:rsidRDefault="004B2FB2" w:rsidP="004B2FB2">
      <w:pPr>
        <w:rPr>
          <w:b/>
          <w:bCs/>
          <w:i/>
          <w:iCs/>
          <w:lang w:eastAsia="zh-CN"/>
        </w:rPr>
      </w:pPr>
      <w:r w:rsidRPr="009C6D69">
        <w:rPr>
          <w:b/>
          <w:bCs/>
          <w:i/>
          <w:iCs/>
          <w:lang w:eastAsia="zh-CN"/>
        </w:rPr>
        <w:t>P</w:t>
      </w:r>
      <w:r w:rsidRPr="009C6D69">
        <w:rPr>
          <w:rFonts w:hint="eastAsia"/>
          <w:b/>
          <w:bCs/>
          <w:i/>
          <w:iCs/>
          <w:lang w:eastAsia="zh-CN"/>
        </w:rPr>
        <w:t xml:space="preserve">roposal </w:t>
      </w:r>
      <w:r>
        <w:rPr>
          <w:rFonts w:hint="eastAsia"/>
          <w:b/>
          <w:bCs/>
          <w:i/>
          <w:iCs/>
          <w:lang w:eastAsia="zh-CN"/>
        </w:rPr>
        <w:t>5</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w:t>
      </w:r>
      <w:r>
        <w:rPr>
          <w:rFonts w:hint="eastAsia"/>
          <w:b/>
          <w:bCs/>
          <w:i/>
          <w:iCs/>
          <w:lang w:eastAsia="zh-CN"/>
        </w:rPr>
        <w:t xml:space="preserve">procedure </w:t>
      </w:r>
      <w:r w:rsidRPr="009C6D69">
        <w:rPr>
          <w:rFonts w:hint="eastAsia"/>
          <w:b/>
          <w:bCs/>
          <w:i/>
          <w:iCs/>
          <w:lang w:eastAsia="zh-CN"/>
        </w:rPr>
        <w:t>for CSI-RS reception from candidate cells</w:t>
      </w:r>
      <w:r>
        <w:rPr>
          <w:rFonts w:hint="eastAsia"/>
          <w:b/>
          <w:bCs/>
          <w:i/>
          <w:iCs/>
          <w:lang w:eastAsia="zh-CN"/>
        </w:rPr>
        <w:t xml:space="preserve"> before cell switch command</w:t>
      </w:r>
      <w:r w:rsidRPr="009C6D69">
        <w:rPr>
          <w:rFonts w:hint="eastAsia"/>
          <w:b/>
          <w:bCs/>
          <w:i/>
          <w:iCs/>
          <w:lang w:eastAsia="zh-CN"/>
        </w:rPr>
        <w:t>.</w:t>
      </w:r>
    </w:p>
    <w:p w14:paraId="5F97B6BF" w14:textId="77777777" w:rsidR="004B2FB2" w:rsidRPr="003F6C90" w:rsidRDefault="004B2FB2" w:rsidP="004B2FB2">
      <w:pPr>
        <w:rPr>
          <w:b/>
          <w:bCs/>
          <w:i/>
          <w:iCs/>
          <w:sz w:val="2"/>
          <w:szCs w:val="2"/>
          <w:lang w:eastAsia="zh-CN"/>
        </w:rPr>
      </w:pPr>
    </w:p>
    <w:p w14:paraId="7C9DC676" w14:textId="77777777" w:rsidR="004B2FB2" w:rsidRDefault="004B2FB2" w:rsidP="004B2FB2">
      <w:pPr>
        <w:rPr>
          <w:b/>
          <w:bCs/>
          <w:i/>
          <w:iCs/>
          <w:lang w:eastAsia="zh-CN"/>
        </w:rPr>
      </w:pPr>
      <w:r w:rsidRPr="00282E72">
        <w:rPr>
          <w:rFonts w:hint="eastAsia"/>
          <w:b/>
          <w:bCs/>
          <w:i/>
          <w:iCs/>
          <w:lang w:eastAsia="zh-CN"/>
        </w:rPr>
        <w:t xml:space="preserve">Proposal </w:t>
      </w:r>
      <w:r>
        <w:rPr>
          <w:rFonts w:hint="eastAsia"/>
          <w:b/>
          <w:bCs/>
          <w:i/>
          <w:iCs/>
          <w:lang w:eastAsia="zh-CN"/>
        </w:rPr>
        <w:t>6</w:t>
      </w:r>
      <w:r w:rsidRPr="00282E72">
        <w:rPr>
          <w:rFonts w:hint="eastAsia"/>
          <w:b/>
          <w:bCs/>
          <w:i/>
          <w:iCs/>
          <w:lang w:eastAsia="zh-CN"/>
        </w:rPr>
        <w:t xml:space="preserve">: The CSI-RS resources from different candidate cells but associated with a same LTM-CSI-ReportConfig should be configured with a same </w:t>
      </w:r>
      <w:r w:rsidRPr="00282E72">
        <w:rPr>
          <w:b/>
          <w:bCs/>
          <w:i/>
          <w:iCs/>
          <w:lang w:eastAsia="zh-CN"/>
        </w:rPr>
        <w:t>bandwidth</w:t>
      </w:r>
      <w:r w:rsidRPr="00282E72">
        <w:rPr>
          <w:rFonts w:hint="eastAsia"/>
          <w:b/>
          <w:bCs/>
          <w:i/>
          <w:iCs/>
          <w:lang w:eastAsia="zh-CN"/>
        </w:rPr>
        <w:t>.</w:t>
      </w:r>
    </w:p>
    <w:p w14:paraId="4BD38FBB" w14:textId="77777777" w:rsidR="004B2FB2" w:rsidRPr="003F6C90" w:rsidRDefault="004B2FB2" w:rsidP="004B2FB2">
      <w:pPr>
        <w:rPr>
          <w:b/>
          <w:bCs/>
          <w:i/>
          <w:iCs/>
          <w:sz w:val="2"/>
          <w:szCs w:val="2"/>
          <w:lang w:eastAsia="zh-CN"/>
        </w:rPr>
      </w:pPr>
    </w:p>
    <w:p w14:paraId="776C6956" w14:textId="77777777" w:rsidR="004B2FB2" w:rsidRDefault="004B2FB2" w:rsidP="004B2FB2">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w:t>
      </w:r>
      <w:r>
        <w:rPr>
          <w:rFonts w:hint="eastAsia"/>
          <w:b/>
          <w:bCs/>
          <w:i/>
          <w:iCs/>
          <w:lang w:eastAsia="zh-CN"/>
        </w:rPr>
        <w:t>7</w:t>
      </w:r>
      <w:r w:rsidRPr="00C16E1C">
        <w:rPr>
          <w:rFonts w:hint="eastAsia"/>
          <w:b/>
          <w:bCs/>
          <w:i/>
          <w:iCs/>
          <w:lang w:eastAsia="zh-CN"/>
        </w:rPr>
        <w:t xml:space="preserve">: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LTM CSI report to enable the multi-TRP operation after switch to the new serving cell.</w:t>
      </w:r>
    </w:p>
    <w:p w14:paraId="151202C1" w14:textId="77777777" w:rsidR="004B2FB2" w:rsidRPr="001F2B40" w:rsidRDefault="004B2FB2" w:rsidP="004B2FB2">
      <w:pPr>
        <w:pStyle w:val="af2"/>
        <w:numPr>
          <w:ilvl w:val="0"/>
          <w:numId w:val="60"/>
        </w:numPr>
        <w:rPr>
          <w:rFonts w:ascii="Times New Roman" w:hAnsi="Times New Roman"/>
          <w:b/>
          <w:bCs/>
          <w:i/>
          <w:iCs/>
          <w:lang w:eastAsia="zh-CN"/>
        </w:rPr>
      </w:pPr>
      <w:r w:rsidRPr="001F2B40">
        <w:rPr>
          <w:rFonts w:ascii="Times New Roman" w:hAnsi="Times New Roman"/>
          <w:b/>
          <w:bCs/>
          <w:i/>
          <w:iCs/>
          <w:lang w:eastAsia="zh-CN"/>
        </w:rPr>
        <w:t>FFS: whether the number of candidate cells is restricted to two.</w:t>
      </w:r>
    </w:p>
    <w:p w14:paraId="16B97460" w14:textId="77777777" w:rsidR="002A4D51" w:rsidRDefault="002A4D51" w:rsidP="006F195A">
      <w:pPr>
        <w:rPr>
          <w:lang w:eastAsia="zh-CN"/>
        </w:rPr>
      </w:pPr>
    </w:p>
    <w:p w14:paraId="2A790A37" w14:textId="64687766" w:rsidR="000F1EBD" w:rsidRDefault="004B2FB2" w:rsidP="006F195A">
      <w:pPr>
        <w:rPr>
          <w:lang w:eastAsia="zh-CN"/>
        </w:rPr>
      </w:pPr>
      <w:r>
        <w:rPr>
          <w:lang w:eastAsia="zh-CN"/>
        </w:rPr>
        <w:t>F</w:t>
      </w:r>
      <w:r>
        <w:rPr>
          <w:rFonts w:hint="eastAsia"/>
          <w:lang w:eastAsia="zh-CN"/>
        </w:rPr>
        <w:t xml:space="preserve">urther, we provide the following proposals on the early CSI </w:t>
      </w:r>
      <w:r>
        <w:rPr>
          <w:lang w:eastAsia="zh-CN"/>
        </w:rPr>
        <w:t>acquisition</w:t>
      </w:r>
      <w:r w:rsidR="00667D1E">
        <w:rPr>
          <w:rFonts w:hint="eastAsia"/>
          <w:lang w:eastAsia="zh-CN"/>
        </w:rPr>
        <w:t>:</w:t>
      </w:r>
    </w:p>
    <w:p w14:paraId="49106DE0" w14:textId="77777777" w:rsidR="002A4D51" w:rsidRDefault="002A4D51" w:rsidP="002A4D51">
      <w:pPr>
        <w:rPr>
          <w:b/>
          <w:bCs/>
          <w:i/>
          <w:iCs/>
          <w:lang w:eastAsia="zh-CN"/>
        </w:rPr>
      </w:pPr>
      <w:r w:rsidRPr="003B1685">
        <w:rPr>
          <w:rFonts w:hint="eastAsia"/>
          <w:b/>
          <w:bCs/>
          <w:i/>
          <w:iCs/>
          <w:lang w:eastAsia="zh-CN"/>
        </w:rPr>
        <w:t xml:space="preserve">Proposal </w:t>
      </w:r>
      <w:r>
        <w:rPr>
          <w:rFonts w:hint="eastAsia"/>
          <w:b/>
          <w:bCs/>
          <w:i/>
          <w:iCs/>
          <w:lang w:eastAsia="zh-CN"/>
        </w:rPr>
        <w:t>8</w:t>
      </w:r>
      <w:r w:rsidRPr="003B1685">
        <w:rPr>
          <w:rFonts w:hint="eastAsia"/>
          <w:b/>
          <w:bCs/>
          <w:i/>
          <w:iCs/>
          <w:lang w:eastAsia="zh-CN"/>
        </w:rPr>
        <w:t xml:space="preserve">: The UE only needs to do CSI </w:t>
      </w:r>
      <w:r w:rsidRPr="003B1685">
        <w:rPr>
          <w:b/>
          <w:bCs/>
          <w:i/>
          <w:iCs/>
          <w:lang w:eastAsia="zh-CN"/>
        </w:rPr>
        <w:t>measurement</w:t>
      </w:r>
      <w:r w:rsidRPr="003B1685">
        <w:rPr>
          <w:rFonts w:hint="eastAsia"/>
          <w:b/>
          <w:bCs/>
          <w:i/>
          <w:iCs/>
          <w:lang w:eastAsia="zh-CN"/>
        </w:rPr>
        <w:t xml:space="preserve"> on the CSI-RS resources associated with the activated</w:t>
      </w:r>
      <w:r>
        <w:rPr>
          <w:rFonts w:hint="eastAsia"/>
          <w:b/>
          <w:bCs/>
          <w:i/>
          <w:iCs/>
          <w:lang w:eastAsia="zh-CN"/>
        </w:rPr>
        <w:t xml:space="preserve"> or indicated</w:t>
      </w:r>
      <w:r w:rsidRPr="003B1685">
        <w:rPr>
          <w:rFonts w:hint="eastAsia"/>
          <w:b/>
          <w:bCs/>
          <w:i/>
          <w:iCs/>
          <w:lang w:eastAsia="zh-CN"/>
        </w:rPr>
        <w:t xml:space="preserve"> TCI state for a candidate cell.</w:t>
      </w:r>
    </w:p>
    <w:p w14:paraId="4D8BCF9D" w14:textId="77777777" w:rsidR="002A4D51" w:rsidRDefault="002A4D51" w:rsidP="002A4D51">
      <w:pPr>
        <w:rPr>
          <w:b/>
          <w:bCs/>
          <w:i/>
          <w:iCs/>
          <w:lang w:eastAsia="zh-CN"/>
        </w:rPr>
      </w:pPr>
      <w:r w:rsidRPr="00714B2B">
        <w:rPr>
          <w:rFonts w:hint="eastAsia"/>
          <w:b/>
          <w:bCs/>
          <w:i/>
          <w:iCs/>
          <w:lang w:eastAsia="zh-CN"/>
        </w:rPr>
        <w:t xml:space="preserve">Proposal 9: Confirm the </w:t>
      </w:r>
      <w:r w:rsidRPr="00714B2B">
        <w:rPr>
          <w:b/>
          <w:bCs/>
          <w:i/>
          <w:iCs/>
          <w:lang w:eastAsia="zh-CN"/>
        </w:rPr>
        <w:t>following</w:t>
      </w:r>
      <w:r w:rsidRPr="00714B2B">
        <w:rPr>
          <w:rFonts w:hint="eastAsia"/>
          <w:b/>
          <w:bCs/>
          <w:i/>
          <w:iCs/>
          <w:lang w:eastAsia="zh-CN"/>
        </w:rPr>
        <w:t xml:space="preserve"> working assumption</w:t>
      </w:r>
    </w:p>
    <w:p w14:paraId="07A89FC3" w14:textId="77777777" w:rsidR="002A4D51" w:rsidRPr="002B1CE4" w:rsidRDefault="002A4D51" w:rsidP="002A4D51">
      <w:pPr>
        <w:spacing w:after="0" w:line="240" w:lineRule="auto"/>
        <w:rPr>
          <w:b/>
          <w:bCs/>
          <w:i/>
          <w:iCs/>
          <w:lang w:eastAsia="x-none"/>
        </w:rPr>
      </w:pPr>
      <w:r w:rsidRPr="002B1CE4">
        <w:rPr>
          <w:b/>
          <w:bCs/>
          <w:i/>
          <w:iCs/>
          <w:highlight w:val="darkYellow"/>
          <w:lang w:eastAsia="x-none"/>
        </w:rPr>
        <w:t>Working Assumption</w:t>
      </w:r>
    </w:p>
    <w:p w14:paraId="6B05C185" w14:textId="77777777" w:rsidR="002A4D51" w:rsidRPr="002B1CE4" w:rsidRDefault="002A4D51" w:rsidP="002A4D51">
      <w:pPr>
        <w:spacing w:after="0" w:line="240" w:lineRule="auto"/>
        <w:rPr>
          <w:b/>
          <w:bCs/>
          <w:i/>
          <w:iCs/>
        </w:rPr>
      </w:pPr>
      <w:r w:rsidRPr="002B1CE4">
        <w:rPr>
          <w:b/>
          <w:bCs/>
          <w:i/>
          <w:iCs/>
        </w:rPr>
        <w:t>As baseline, CSI-RS measurement and CSI reporting operations are performed after reception of LTM CSC MAC CE.</w:t>
      </w:r>
    </w:p>
    <w:p w14:paraId="56DE08AC" w14:textId="77777777" w:rsidR="002A4D51" w:rsidRPr="002B1CE4" w:rsidRDefault="002A4D51" w:rsidP="002A4D51">
      <w:pPr>
        <w:pStyle w:val="af2"/>
        <w:widowControl w:val="0"/>
        <w:numPr>
          <w:ilvl w:val="0"/>
          <w:numId w:val="58"/>
        </w:numPr>
        <w:overflowPunct w:val="0"/>
        <w:autoSpaceDE w:val="0"/>
        <w:autoSpaceDN w:val="0"/>
        <w:adjustRightInd w:val="0"/>
        <w:snapToGrid/>
        <w:spacing w:line="240" w:lineRule="auto"/>
        <w:contextualSpacing/>
        <w:textAlignment w:val="baseline"/>
        <w:rPr>
          <w:rFonts w:ascii="Times New Roman" w:hAnsi="Times New Roman"/>
          <w:b/>
          <w:bCs/>
          <w:i/>
          <w:iCs/>
          <w:lang w:eastAsia="x-none"/>
        </w:rPr>
      </w:pPr>
      <w:r w:rsidRPr="002B1CE4">
        <w:rPr>
          <w:rFonts w:ascii="Times New Roman" w:hAnsi="Times New Roman"/>
          <w:b/>
          <w:bCs/>
          <w:i/>
          <w:iCs/>
          <w:lang w:eastAsia="x-none"/>
        </w:rPr>
        <w:t>The report is sent directly to target cell.</w:t>
      </w:r>
    </w:p>
    <w:p w14:paraId="1EFF83FB" w14:textId="77777777" w:rsidR="002A4D51" w:rsidRPr="002B1CE4" w:rsidRDefault="002A4D51" w:rsidP="002A4D51">
      <w:pPr>
        <w:pStyle w:val="af2"/>
        <w:widowControl w:val="0"/>
        <w:numPr>
          <w:ilvl w:val="0"/>
          <w:numId w:val="58"/>
        </w:numPr>
        <w:overflowPunct w:val="0"/>
        <w:autoSpaceDE w:val="0"/>
        <w:autoSpaceDN w:val="0"/>
        <w:adjustRightInd w:val="0"/>
        <w:snapToGrid/>
        <w:spacing w:line="240" w:lineRule="auto"/>
        <w:contextualSpacing/>
        <w:textAlignment w:val="baseline"/>
        <w:rPr>
          <w:rFonts w:ascii="Times New Roman" w:hAnsi="Times New Roman"/>
          <w:b/>
          <w:bCs/>
          <w:i/>
          <w:iCs/>
          <w:lang w:eastAsia="x-none"/>
        </w:rPr>
      </w:pPr>
      <w:r w:rsidRPr="002B1CE4">
        <w:rPr>
          <w:rFonts w:ascii="Times New Roman" w:hAnsi="Times New Roman"/>
          <w:b/>
          <w:bCs/>
          <w:i/>
          <w:iCs/>
          <w:lang w:eastAsia="x-none"/>
        </w:rPr>
        <w:t>Introduce UE capability for CSI-RS measurement can start before reception of LTM CSC MAC CE.</w:t>
      </w:r>
    </w:p>
    <w:p w14:paraId="4B76F153" w14:textId="77777777" w:rsidR="002A4D51" w:rsidRPr="002B1CE4" w:rsidRDefault="002A4D51" w:rsidP="002A4D51">
      <w:pPr>
        <w:rPr>
          <w:b/>
          <w:bCs/>
          <w:i/>
          <w:iCs/>
          <w:lang w:eastAsia="zh-CN"/>
        </w:rPr>
      </w:pPr>
      <w:r w:rsidRPr="002B1CE4">
        <w:rPr>
          <w:b/>
          <w:bCs/>
          <w:i/>
          <w:iCs/>
          <w:lang w:eastAsia="x-none"/>
        </w:rPr>
        <w:t>Other than UE capability, there is no additional spec impact compared to the baseline (only one triggering mechanism will be specified).</w:t>
      </w:r>
    </w:p>
    <w:p w14:paraId="4959A852" w14:textId="77777777" w:rsidR="002C2850" w:rsidRPr="005846F3" w:rsidRDefault="002C2850" w:rsidP="002C2850">
      <w:pPr>
        <w:rPr>
          <w:b/>
          <w:bCs/>
          <w:i/>
          <w:iCs/>
          <w:lang w:eastAsia="zh-CN"/>
        </w:rPr>
      </w:pPr>
      <w:r w:rsidRPr="00E16771">
        <w:rPr>
          <w:b/>
          <w:bCs/>
          <w:i/>
          <w:iCs/>
          <w:lang w:eastAsia="zh-CN"/>
        </w:rPr>
        <w:t>P</w:t>
      </w:r>
      <w:r w:rsidRPr="00E16771">
        <w:rPr>
          <w:rFonts w:hint="eastAsia"/>
          <w:b/>
          <w:bCs/>
          <w:i/>
          <w:iCs/>
          <w:lang w:eastAsia="zh-CN"/>
        </w:rPr>
        <w:t xml:space="preserve">roposal 10: RAN1 should first determine </w:t>
      </w:r>
      <w:r w:rsidRPr="00E16771">
        <w:rPr>
          <w:b/>
          <w:bCs/>
          <w:i/>
          <w:iCs/>
          <w:lang w:eastAsia="zh-CN"/>
        </w:rPr>
        <w:t>whether</w:t>
      </w:r>
      <w:r w:rsidRPr="00E16771">
        <w:rPr>
          <w:rFonts w:hint="eastAsia"/>
          <w:b/>
          <w:bCs/>
          <w:i/>
          <w:iCs/>
          <w:lang w:eastAsia="zh-CN"/>
        </w:rPr>
        <w:t xml:space="preserve"> the CSI should be transmitted in the first UL transmission</w:t>
      </w:r>
      <w:r>
        <w:rPr>
          <w:rFonts w:hint="eastAsia"/>
          <w:b/>
          <w:bCs/>
          <w:i/>
          <w:iCs/>
          <w:lang w:eastAsia="zh-CN"/>
        </w:rPr>
        <w:t xml:space="preserve"> and then discuss the corresponding </w:t>
      </w:r>
      <w:r>
        <w:rPr>
          <w:b/>
          <w:bCs/>
          <w:i/>
          <w:iCs/>
          <w:lang w:eastAsia="zh-CN"/>
        </w:rPr>
        <w:t>measurement</w:t>
      </w:r>
      <w:r>
        <w:rPr>
          <w:rFonts w:hint="eastAsia"/>
          <w:b/>
          <w:bCs/>
          <w:i/>
          <w:iCs/>
          <w:lang w:eastAsia="zh-CN"/>
        </w:rPr>
        <w:t xml:space="preserve"> behavior.</w:t>
      </w:r>
    </w:p>
    <w:p w14:paraId="578236DB" w14:textId="1D3396B8" w:rsidR="002C2850" w:rsidRDefault="002C2850" w:rsidP="002C2850">
      <w:pPr>
        <w:rPr>
          <w:b/>
          <w:bCs/>
          <w:i/>
          <w:iCs/>
          <w:lang w:eastAsia="zh-CN"/>
        </w:rPr>
      </w:pPr>
      <w:r w:rsidRPr="003B1685">
        <w:rPr>
          <w:rFonts w:hint="eastAsia"/>
          <w:b/>
          <w:bCs/>
          <w:i/>
          <w:iCs/>
          <w:lang w:eastAsia="zh-CN"/>
        </w:rPr>
        <w:t xml:space="preserve">Proposal </w:t>
      </w:r>
      <w:r>
        <w:rPr>
          <w:rFonts w:hint="eastAsia"/>
          <w:b/>
          <w:bCs/>
          <w:i/>
          <w:iCs/>
          <w:lang w:eastAsia="zh-CN"/>
        </w:rPr>
        <w:t>11</w:t>
      </w:r>
      <w:r w:rsidRPr="003B1685">
        <w:rPr>
          <w:rFonts w:hint="eastAsia"/>
          <w:b/>
          <w:bCs/>
          <w:i/>
          <w:iCs/>
          <w:lang w:eastAsia="zh-CN"/>
        </w:rPr>
        <w:t xml:space="preserve">: </w:t>
      </w:r>
      <w:r>
        <w:rPr>
          <w:b/>
          <w:bCs/>
          <w:i/>
          <w:iCs/>
          <w:lang w:eastAsia="zh-CN"/>
        </w:rPr>
        <w:t>At least</w:t>
      </w:r>
      <w:r>
        <w:rPr>
          <w:rFonts w:hint="eastAsia"/>
          <w:b/>
          <w:bCs/>
          <w:i/>
          <w:iCs/>
          <w:lang w:eastAsia="zh-CN"/>
        </w:rPr>
        <w:t xml:space="preserve"> support wideband CSI acquisition </w:t>
      </w:r>
      <w:r>
        <w:rPr>
          <w:b/>
          <w:bCs/>
          <w:i/>
          <w:iCs/>
          <w:lang w:eastAsia="zh-CN"/>
        </w:rPr>
        <w:t>including</w:t>
      </w:r>
      <w:r>
        <w:rPr>
          <w:rFonts w:hint="eastAsia"/>
          <w:b/>
          <w:bCs/>
          <w:i/>
          <w:iCs/>
          <w:lang w:eastAsia="zh-CN"/>
        </w:rPr>
        <w:t xml:space="preserve"> WB CQI, RI and WB PMI acquisition for candidate cells before cell switch for LTM</w:t>
      </w:r>
      <w:r w:rsidRPr="003B1685">
        <w:rPr>
          <w:rFonts w:hint="eastAsia"/>
          <w:b/>
          <w:bCs/>
          <w:i/>
          <w:iCs/>
          <w:lang w:eastAsia="zh-CN"/>
        </w:rPr>
        <w:t>.</w:t>
      </w:r>
      <w:r>
        <w:rPr>
          <w:b/>
          <w:bCs/>
          <w:i/>
          <w:iCs/>
          <w:lang w:eastAsia="zh-CN"/>
        </w:rPr>
        <w:t xml:space="preserve"> F</w:t>
      </w:r>
      <w:r w:rsidR="00003168">
        <w:rPr>
          <w:rFonts w:hint="eastAsia"/>
          <w:b/>
          <w:bCs/>
          <w:i/>
          <w:iCs/>
          <w:lang w:eastAsia="zh-CN"/>
        </w:rPr>
        <w:t>F</w:t>
      </w:r>
      <w:r>
        <w:rPr>
          <w:b/>
          <w:bCs/>
          <w:i/>
          <w:iCs/>
          <w:lang w:eastAsia="zh-CN"/>
        </w:rPr>
        <w:t>S: support of subband CSI acquisition.</w:t>
      </w:r>
    </w:p>
    <w:p w14:paraId="587DFEE6" w14:textId="77777777" w:rsidR="00667D1E" w:rsidRPr="002A4D51" w:rsidRDefault="00667D1E" w:rsidP="006F195A">
      <w:pPr>
        <w:rPr>
          <w:lang w:eastAsia="zh-CN"/>
        </w:rPr>
      </w:pPr>
    </w:p>
    <w:p w14:paraId="63FCA89D" w14:textId="02484B2F" w:rsidR="00BB21AB" w:rsidRPr="00710CD2" w:rsidRDefault="00BB21AB" w:rsidP="006F195A">
      <w:pPr>
        <w:rPr>
          <w:b/>
          <w:bCs/>
          <w:i/>
          <w:iCs/>
          <w:lang w:eastAsia="zh-CN"/>
        </w:rPr>
      </w:pPr>
      <w:r>
        <w:rPr>
          <w:lang w:eastAsia="zh-CN"/>
        </w:rPr>
        <w:lastRenderedPageBreak/>
        <w:t>A</w:t>
      </w:r>
      <w:r>
        <w:rPr>
          <w:rFonts w:hint="eastAsia"/>
          <w:lang w:eastAsia="zh-CN"/>
        </w:rPr>
        <w:t>dditionally, we have the following proposals to support event triggered beam report for LTM</w:t>
      </w:r>
    </w:p>
    <w:p w14:paraId="750ABE4F" w14:textId="2DD06D44" w:rsidR="00D15EBA" w:rsidRPr="00D15EBA" w:rsidRDefault="00D15EBA" w:rsidP="00D15EBA">
      <w:pPr>
        <w:rPr>
          <w:b/>
          <w:bCs/>
          <w:i/>
          <w:iCs/>
          <w:lang w:eastAsia="zh-CN"/>
        </w:rPr>
      </w:pPr>
      <w:r w:rsidRPr="00D15EBA">
        <w:rPr>
          <w:b/>
          <w:bCs/>
          <w:i/>
          <w:iCs/>
          <w:lang w:eastAsia="zh-CN"/>
        </w:rPr>
        <w:t>P</w:t>
      </w:r>
      <w:r w:rsidRPr="00D15EBA">
        <w:rPr>
          <w:rFonts w:hint="eastAsia"/>
          <w:b/>
          <w:bCs/>
          <w:i/>
          <w:iCs/>
          <w:lang w:eastAsia="zh-CN"/>
        </w:rPr>
        <w:t>roposal 1</w:t>
      </w:r>
      <w:r w:rsidR="00C24D91">
        <w:rPr>
          <w:rFonts w:hint="eastAsia"/>
          <w:b/>
          <w:bCs/>
          <w:i/>
          <w:iCs/>
          <w:lang w:eastAsia="zh-CN"/>
        </w:rPr>
        <w:t>2</w:t>
      </w:r>
      <w:r w:rsidRPr="00D15EBA">
        <w:rPr>
          <w:rFonts w:hint="eastAsia"/>
          <w:b/>
          <w:bCs/>
          <w:i/>
          <w:iCs/>
          <w:lang w:eastAsia="zh-CN"/>
        </w:rPr>
        <w:t xml:space="preserve">: Regarding </w:t>
      </w:r>
      <w:r w:rsidRPr="00D15EBA">
        <w:rPr>
          <w:b/>
          <w:bCs/>
          <w:i/>
          <w:iCs/>
        </w:rPr>
        <w:t>event LTM3 and event LTM5</w:t>
      </w:r>
      <w:r w:rsidRPr="00D15EBA">
        <w:rPr>
          <w:rFonts w:hint="eastAsia"/>
          <w:b/>
          <w:bCs/>
          <w:i/>
          <w:iCs/>
          <w:lang w:eastAsia="zh-CN"/>
        </w:rPr>
        <w:t xml:space="preserve">, if the RS(s) for </w:t>
      </w:r>
      <w:r w:rsidRPr="00D15EBA">
        <w:rPr>
          <w:b/>
          <w:bCs/>
          <w:i/>
          <w:iCs/>
          <w:lang w:eastAsia="zh-CN"/>
        </w:rPr>
        <w:t>neighboring</w:t>
      </w:r>
      <w:r w:rsidRPr="00D15EBA">
        <w:rPr>
          <w:rFonts w:hint="eastAsia"/>
          <w:b/>
          <w:bCs/>
          <w:i/>
          <w:iCs/>
          <w:lang w:eastAsia="zh-CN"/>
        </w:rPr>
        <w:t xml:space="preserve"> cell are CSI-RS, QCL RS </w:t>
      </w:r>
      <w:r w:rsidRPr="00D15EBA">
        <w:rPr>
          <w:b/>
          <w:bCs/>
          <w:i/>
          <w:iCs/>
        </w:rPr>
        <w:t>of the indicated joint/DL TCI state for the serving cell</w:t>
      </w:r>
      <w:r w:rsidRPr="00D15EBA">
        <w:rPr>
          <w:rFonts w:hint="eastAsia"/>
          <w:b/>
          <w:bCs/>
          <w:i/>
          <w:iCs/>
          <w:lang w:eastAsia="zh-CN"/>
        </w:rPr>
        <w:t xml:space="preserve"> is used, otherwise, if the RS(s) for </w:t>
      </w:r>
      <w:r w:rsidRPr="00D15EBA">
        <w:rPr>
          <w:b/>
          <w:bCs/>
          <w:i/>
          <w:iCs/>
          <w:lang w:eastAsia="zh-CN"/>
        </w:rPr>
        <w:t>neighboring</w:t>
      </w:r>
      <w:r w:rsidRPr="00D15EBA">
        <w:rPr>
          <w:rFonts w:hint="eastAsia"/>
          <w:b/>
          <w:bCs/>
          <w:i/>
          <w:iCs/>
          <w:lang w:eastAsia="zh-CN"/>
        </w:rPr>
        <w:t xml:space="preserve"> cell are SSB, </w:t>
      </w:r>
      <w:r w:rsidRPr="00D15EBA">
        <w:rPr>
          <w:b/>
          <w:bCs/>
          <w:i/>
          <w:iCs/>
          <w:lang w:eastAsia="ko-KR"/>
        </w:rPr>
        <w:t>SSB QCLed with QCL RS</w:t>
      </w:r>
      <w:r w:rsidRPr="00D15EBA">
        <w:rPr>
          <w:b/>
          <w:bCs/>
          <w:i/>
          <w:iCs/>
        </w:rPr>
        <w:t xml:space="preserve"> of the indicated joint/DL TCI state for the serving cell</w:t>
      </w:r>
      <w:r w:rsidRPr="00D15EBA">
        <w:rPr>
          <w:rFonts w:hint="eastAsia"/>
          <w:b/>
          <w:bCs/>
          <w:i/>
          <w:iCs/>
          <w:lang w:eastAsia="zh-CN"/>
        </w:rPr>
        <w:t xml:space="preserve"> is used.</w:t>
      </w:r>
    </w:p>
    <w:p w14:paraId="180E2258" w14:textId="063E09A9" w:rsidR="009804AA" w:rsidRPr="00485CBF" w:rsidRDefault="009804AA" w:rsidP="009804AA">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r>
        <w:rPr>
          <w:rFonts w:ascii="Times" w:hAnsi="Times" w:cs="Times" w:hint="eastAsia"/>
          <w:b/>
          <w:bCs/>
          <w:i/>
          <w:iCs/>
          <w:lang w:eastAsia="zh-CN"/>
        </w:rPr>
        <w:t>1</w:t>
      </w:r>
      <w:r w:rsidR="00C24D91">
        <w:rPr>
          <w:rFonts w:ascii="Times" w:hAnsi="Times" w:cs="Times" w:hint="eastAsia"/>
          <w:b/>
          <w:bCs/>
          <w:i/>
          <w:iCs/>
          <w:lang w:eastAsia="zh-CN"/>
        </w:rPr>
        <w:t>3</w:t>
      </w:r>
      <w:r w:rsidRPr="00485CBF">
        <w:rPr>
          <w:rFonts w:ascii="Times" w:hAnsi="Times" w:cs="Times" w:hint="eastAsia"/>
          <w:b/>
          <w:bCs/>
          <w:i/>
          <w:iCs/>
          <w:lang w:eastAsia="zh-CN"/>
        </w:rPr>
        <w:t xml:space="preserve">: Support the following report contents for each </w:t>
      </w:r>
      <w:proofErr w:type="gramStart"/>
      <w:r w:rsidRPr="00485CBF">
        <w:rPr>
          <w:rFonts w:ascii="Times" w:hAnsi="Times" w:cs="Times" w:hint="eastAsia"/>
          <w:b/>
          <w:bCs/>
          <w:i/>
          <w:iCs/>
          <w:lang w:eastAsia="zh-CN"/>
        </w:rPr>
        <w:t>events</w:t>
      </w:r>
      <w:proofErr w:type="gramEnd"/>
      <w:r w:rsidRPr="00485CBF">
        <w:rPr>
          <w:rFonts w:ascii="Times" w:hAnsi="Times" w:cs="Times" w:hint="eastAsia"/>
          <w:b/>
          <w:bCs/>
          <w:i/>
          <w:iCs/>
          <w:lang w:eastAsia="zh-CN"/>
        </w:rPr>
        <w:t>:</w:t>
      </w:r>
    </w:p>
    <w:p w14:paraId="714848C2" w14:textId="77777777" w:rsidR="009804AA" w:rsidRPr="00485CBF" w:rsidRDefault="009804AA" w:rsidP="009804AA">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LTM2</w:t>
      </w:r>
      <w:r w:rsidRPr="00485CBF">
        <w:rPr>
          <w:rFonts w:ascii="Times" w:hAnsi="Times" w:cs="Times" w:hint="eastAsia"/>
          <w:b/>
          <w:bCs/>
          <w:i/>
          <w:iCs/>
          <w:lang w:eastAsia="zh-CN"/>
        </w:rPr>
        <w:t xml:space="preserve">, the NW can configure the UE to report the measurement result of the </w:t>
      </w:r>
      <w:r>
        <w:rPr>
          <w:rFonts w:ascii="Times" w:hAnsi="Times" w:cs="Times" w:hint="eastAsia"/>
          <w:b/>
          <w:bCs/>
          <w:i/>
          <w:iCs/>
          <w:lang w:eastAsia="zh-CN"/>
        </w:rPr>
        <w:t xml:space="preserve">current </w:t>
      </w:r>
      <w:r w:rsidRPr="00485CBF">
        <w:rPr>
          <w:rFonts w:ascii="Times" w:hAnsi="Times" w:cs="Times"/>
          <w:b/>
          <w:bCs/>
          <w:i/>
          <w:iCs/>
          <w:lang w:eastAsia="zh-CN"/>
        </w:rPr>
        <w:t xml:space="preserve">beam of </w:t>
      </w:r>
      <w:r>
        <w:rPr>
          <w:rFonts w:ascii="Times" w:hAnsi="Times" w:cs="Times" w:hint="eastAsia"/>
          <w:b/>
          <w:bCs/>
          <w:i/>
          <w:iCs/>
          <w:lang w:eastAsia="zh-CN"/>
        </w:rPr>
        <w:t xml:space="preserve">the </w:t>
      </w:r>
      <w:r w:rsidRPr="00485CBF">
        <w:rPr>
          <w:rFonts w:ascii="Times" w:hAnsi="Times" w:cs="Times"/>
          <w:b/>
          <w:bCs/>
          <w:i/>
          <w:iCs/>
          <w:lang w:eastAsia="zh-CN"/>
        </w:rPr>
        <w:t>serving cell</w:t>
      </w:r>
      <w:r w:rsidRPr="00485CBF">
        <w:rPr>
          <w:rFonts w:ascii="Times" w:hAnsi="Times" w:cs="Times" w:hint="eastAsia"/>
          <w:b/>
          <w:bCs/>
          <w:i/>
          <w:iCs/>
          <w:lang w:eastAsia="zh-CN"/>
        </w:rPr>
        <w:t>.</w:t>
      </w:r>
    </w:p>
    <w:p w14:paraId="7D1C1C8E" w14:textId="1E9FCC05" w:rsidR="009804AA" w:rsidRPr="00485CBF" w:rsidRDefault="009804AA" w:rsidP="009804AA">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w:t>
      </w:r>
      <w:r w:rsidRPr="00485CBF">
        <w:rPr>
          <w:rFonts w:ascii="Times" w:hAnsi="Times" w:cs="Times" w:hint="eastAsia"/>
          <w:b/>
          <w:bCs/>
          <w:i/>
          <w:iCs/>
          <w:lang w:eastAsia="zh-CN"/>
        </w:rPr>
        <w:t>3</w:t>
      </w:r>
      <w:r>
        <w:rPr>
          <w:rFonts w:ascii="Times" w:hAnsi="Times" w:cs="Times" w:hint="eastAsia"/>
          <w:b/>
          <w:bCs/>
          <w:i/>
          <w:iCs/>
          <w:lang w:eastAsia="zh-CN"/>
        </w:rPr>
        <w:t xml:space="preserve">, EventLTM4 and </w:t>
      </w:r>
      <w:r w:rsidRPr="00485CBF">
        <w:rPr>
          <w:rFonts w:ascii="Times" w:hAnsi="Times" w:cs="Times"/>
          <w:b/>
          <w:bCs/>
          <w:i/>
          <w:iCs/>
          <w:lang w:eastAsia="zh-CN"/>
        </w:rPr>
        <w:t>Event LTM</w:t>
      </w:r>
      <w:r w:rsidRPr="00485CBF">
        <w:rPr>
          <w:rFonts w:ascii="Times" w:hAnsi="Times" w:cs="Times" w:hint="eastAsia"/>
          <w:b/>
          <w:bCs/>
          <w:i/>
          <w:iCs/>
          <w:lang w:eastAsia="zh-CN"/>
        </w:rPr>
        <w:t>5, the UE shall report N beams from candidate cells and the NW can</w:t>
      </w:r>
      <w:r w:rsidR="009E1C08">
        <w:rPr>
          <w:rFonts w:ascii="Times" w:hAnsi="Times" w:cs="Times"/>
          <w:b/>
          <w:bCs/>
          <w:i/>
          <w:iCs/>
          <w:lang w:eastAsia="zh-CN"/>
        </w:rPr>
        <w:t xml:space="preserve"> further</w:t>
      </w:r>
      <w:r w:rsidRPr="00485CBF">
        <w:rPr>
          <w:rFonts w:ascii="Times" w:hAnsi="Times" w:cs="Times" w:hint="eastAsia"/>
          <w:b/>
          <w:bCs/>
          <w:i/>
          <w:iCs/>
          <w:lang w:eastAsia="zh-CN"/>
        </w:rPr>
        <w:t xml:space="preserve"> configure</w:t>
      </w:r>
      <w:r w:rsidR="009E1C08">
        <w:rPr>
          <w:rFonts w:ascii="Times" w:hAnsi="Times" w:cs="Times"/>
          <w:b/>
          <w:bCs/>
          <w:i/>
          <w:iCs/>
          <w:lang w:eastAsia="zh-CN"/>
        </w:rPr>
        <w:t xml:space="preserve"> the UE</w:t>
      </w:r>
      <w:r w:rsidRPr="00485CBF">
        <w:rPr>
          <w:rFonts w:ascii="Times" w:hAnsi="Times" w:cs="Times" w:hint="eastAsia"/>
          <w:b/>
          <w:bCs/>
          <w:i/>
          <w:iCs/>
          <w:lang w:eastAsia="zh-CN"/>
        </w:rPr>
        <w:t xml:space="preserve"> to include the measurement result of the </w:t>
      </w:r>
      <w:r w:rsidRPr="00485CBF">
        <w:rPr>
          <w:rFonts w:ascii="Times" w:hAnsi="Times" w:cs="Times"/>
          <w:b/>
          <w:bCs/>
          <w:i/>
          <w:iCs/>
          <w:lang w:eastAsia="zh-CN"/>
        </w:rPr>
        <w:t>beam of serving cell</w:t>
      </w:r>
      <w:r w:rsidRPr="00485CBF">
        <w:rPr>
          <w:rFonts w:ascii="Times" w:hAnsi="Times" w:cs="Times" w:hint="eastAsia"/>
          <w:b/>
          <w:bCs/>
          <w:i/>
          <w:iCs/>
          <w:lang w:eastAsia="zh-CN"/>
        </w:rPr>
        <w:t>.</w:t>
      </w:r>
    </w:p>
    <w:p w14:paraId="16C10A1D" w14:textId="2BBAEB0C" w:rsidR="009804AA" w:rsidRPr="00485CBF" w:rsidRDefault="009804AA" w:rsidP="009804AA">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proofErr w:type="gramStart"/>
      <w:r>
        <w:rPr>
          <w:rFonts w:ascii="Times" w:hAnsi="Times" w:cs="Times" w:hint="eastAsia"/>
          <w:b/>
          <w:bCs/>
          <w:i/>
          <w:iCs/>
          <w:lang w:eastAsia="zh-CN"/>
        </w:rPr>
        <w:t>1</w:t>
      </w:r>
      <w:r w:rsidR="008A42E3">
        <w:rPr>
          <w:rFonts w:ascii="Times" w:hAnsi="Times" w:cs="Times" w:hint="eastAsia"/>
          <w:b/>
          <w:bCs/>
          <w:i/>
          <w:iCs/>
          <w:lang w:eastAsia="zh-CN"/>
        </w:rPr>
        <w:t>4</w:t>
      </w:r>
      <w:r w:rsidRPr="00485CBF">
        <w:rPr>
          <w:rFonts w:ascii="Times" w:hAnsi="Times" w:cs="Times" w:hint="eastAsia"/>
          <w:b/>
          <w:bCs/>
          <w:i/>
          <w:iCs/>
          <w:lang w:eastAsia="zh-CN"/>
        </w:rPr>
        <w:t>:</w:t>
      </w:r>
      <w:r>
        <w:rPr>
          <w:rFonts w:ascii="Times" w:hAnsi="Times" w:cs="Times" w:hint="eastAsia"/>
          <w:b/>
          <w:bCs/>
          <w:i/>
          <w:iCs/>
          <w:lang w:eastAsia="zh-CN"/>
        </w:rPr>
        <w:t>Whether</w:t>
      </w:r>
      <w:proofErr w:type="gramEnd"/>
      <w:r>
        <w:rPr>
          <w:rFonts w:ascii="Times" w:hAnsi="Times" w:cs="Times" w:hint="eastAsia"/>
          <w:b/>
          <w:bCs/>
          <w:i/>
          <w:iCs/>
          <w:lang w:eastAsia="zh-CN"/>
        </w:rPr>
        <w:t xml:space="preserve"> to perform filtering on the L1 measurement can </w:t>
      </w:r>
      <w:r w:rsidR="00EC3280">
        <w:rPr>
          <w:rFonts w:ascii="Times" w:hAnsi="Times" w:cs="Times"/>
          <w:b/>
          <w:bCs/>
          <w:i/>
          <w:iCs/>
          <w:lang w:eastAsia="zh-CN"/>
        </w:rPr>
        <w:t xml:space="preserve">be </w:t>
      </w:r>
      <w:r>
        <w:rPr>
          <w:rFonts w:ascii="Times" w:hAnsi="Times" w:cs="Times" w:hint="eastAsia"/>
          <w:b/>
          <w:bCs/>
          <w:i/>
          <w:iCs/>
          <w:lang w:eastAsia="zh-CN"/>
        </w:rPr>
        <w:t>le</w:t>
      </w:r>
      <w:r w:rsidR="00EC3280">
        <w:rPr>
          <w:rFonts w:ascii="Times" w:hAnsi="Times" w:cs="Times"/>
          <w:b/>
          <w:bCs/>
          <w:i/>
          <w:iCs/>
          <w:lang w:eastAsia="zh-CN"/>
        </w:rPr>
        <w:t>ft</w:t>
      </w:r>
      <w:r>
        <w:rPr>
          <w:rFonts w:ascii="Times" w:hAnsi="Times" w:cs="Times" w:hint="eastAsia"/>
          <w:b/>
          <w:bCs/>
          <w:i/>
          <w:iCs/>
          <w:lang w:eastAsia="zh-CN"/>
        </w:rPr>
        <w:t xml:space="preserve"> to UE implementation.</w:t>
      </w:r>
    </w:p>
    <w:p w14:paraId="55B4DE4D" w14:textId="77777777" w:rsidR="009804AA" w:rsidRPr="009804AA" w:rsidRDefault="009804AA"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3F3BC7E8" w:rsidR="007C3981" w:rsidRDefault="00451D70" w:rsidP="007C3981">
      <w:pPr>
        <w:numPr>
          <w:ilvl w:val="0"/>
          <w:numId w:val="8"/>
        </w:numPr>
        <w:overflowPunct w:val="0"/>
        <w:snapToGrid/>
        <w:spacing w:before="100" w:beforeAutospacing="1" w:after="100" w:afterAutospacing="1"/>
        <w:jc w:val="left"/>
        <w:textAlignment w:val="baseline"/>
      </w:pPr>
      <w:r w:rsidRPr="00451D70">
        <w:rPr>
          <w:lang w:eastAsia="zh-CN"/>
        </w:rPr>
        <w:t>RP-242356</w:t>
      </w:r>
      <w:r w:rsidR="007C3981">
        <w:t>,</w:t>
      </w:r>
      <w:r w:rsidR="007C3981" w:rsidRPr="0000409D">
        <w:t xml:space="preserve"> “</w:t>
      </w:r>
      <w:r w:rsidR="005D0688" w:rsidRPr="005D0688">
        <w:t>Revised Work Item: NR mobility enhancements Phase 4</w:t>
      </w:r>
      <w:r w:rsidR="007C3981" w:rsidRPr="0000409D">
        <w:t>”</w:t>
      </w:r>
      <w:r w:rsidR="007C3981">
        <w:t>,</w:t>
      </w:r>
      <w:r w:rsidR="007C3981" w:rsidRPr="0000409D">
        <w:t xml:space="preserve"> </w:t>
      </w:r>
      <w:r w:rsidR="00C4736B" w:rsidRPr="00C4736B">
        <w:t>Apple Inc, China Telecom</w:t>
      </w:r>
      <w:r w:rsidR="007C3981">
        <w:t>, 3GPP RAN #10</w:t>
      </w:r>
      <w:r>
        <w:rPr>
          <w:rFonts w:hint="eastAsia"/>
          <w:lang w:eastAsia="zh-CN"/>
        </w:rPr>
        <w:t>5</w:t>
      </w:r>
      <w:r w:rsidR="007C3981">
        <w:t xml:space="preserve">, </w:t>
      </w:r>
      <w:r>
        <w:rPr>
          <w:rFonts w:hint="eastAsia"/>
          <w:lang w:eastAsia="zh-CN"/>
        </w:rPr>
        <w:t>September</w:t>
      </w:r>
      <w:r w:rsidR="009457E5">
        <w:rPr>
          <w:rFonts w:hint="eastAsia"/>
          <w:lang w:eastAsia="zh-CN"/>
        </w:rPr>
        <w:t xml:space="preserve"> </w:t>
      </w:r>
      <w:r>
        <w:rPr>
          <w:rFonts w:hint="eastAsia"/>
          <w:lang w:eastAsia="zh-CN"/>
        </w:rPr>
        <w:t>2024</w:t>
      </w:r>
      <w:r w:rsidR="007C3981">
        <w:t>.</w:t>
      </w:r>
    </w:p>
    <w:p w14:paraId="442B4B81" w14:textId="09642805" w:rsidR="00DF47EA" w:rsidRDefault="00DF47EA" w:rsidP="007C3981">
      <w:pPr>
        <w:numPr>
          <w:ilvl w:val="0"/>
          <w:numId w:val="8"/>
        </w:numPr>
        <w:overflowPunct w:val="0"/>
        <w:snapToGrid/>
        <w:spacing w:before="100" w:beforeAutospacing="1" w:after="100" w:afterAutospacing="1"/>
        <w:jc w:val="left"/>
        <w:textAlignment w:val="baseline"/>
      </w:pPr>
      <w:r>
        <w:rPr>
          <w:rFonts w:hint="eastAsia"/>
          <w:lang w:eastAsia="zh-CN"/>
        </w:rPr>
        <w:t>Chairman notes for RAN2#126</w:t>
      </w:r>
    </w:p>
    <w:p w14:paraId="4E26D8FE" w14:textId="60DD3EA3" w:rsidR="00BB7884" w:rsidRDefault="006412FA" w:rsidP="00616C0F">
      <w:pPr>
        <w:numPr>
          <w:ilvl w:val="0"/>
          <w:numId w:val="8"/>
        </w:numPr>
        <w:overflowPunct w:val="0"/>
        <w:snapToGrid/>
        <w:spacing w:before="100" w:beforeAutospacing="1" w:after="100" w:afterAutospacing="1"/>
        <w:jc w:val="left"/>
        <w:textAlignment w:val="baseline"/>
      </w:pPr>
      <w:r>
        <w:rPr>
          <w:rFonts w:hint="eastAsia"/>
          <w:lang w:eastAsia="zh-CN"/>
        </w:rPr>
        <w:t>Chairman notes for RAN</w:t>
      </w:r>
      <w:r w:rsidR="007D0548">
        <w:rPr>
          <w:rFonts w:hint="eastAsia"/>
          <w:lang w:eastAsia="zh-CN"/>
        </w:rPr>
        <w:t>1</w:t>
      </w:r>
      <w:r>
        <w:rPr>
          <w:rFonts w:hint="eastAsia"/>
          <w:lang w:eastAsia="zh-CN"/>
        </w:rPr>
        <w:t>#116</w:t>
      </w:r>
      <w:r w:rsidR="00DF248C">
        <w:rPr>
          <w:rFonts w:hint="eastAsia"/>
          <w:lang w:eastAsia="zh-CN"/>
        </w:rPr>
        <w:t>bis</w:t>
      </w:r>
    </w:p>
    <w:p w14:paraId="6500B71F" w14:textId="358F83A9" w:rsidR="002548C2" w:rsidRDefault="002548C2" w:rsidP="002548C2">
      <w:pPr>
        <w:numPr>
          <w:ilvl w:val="0"/>
          <w:numId w:val="8"/>
        </w:numPr>
        <w:overflowPunct w:val="0"/>
        <w:snapToGrid/>
        <w:spacing w:before="100" w:beforeAutospacing="1" w:after="100" w:afterAutospacing="1"/>
        <w:jc w:val="left"/>
        <w:textAlignment w:val="baseline"/>
      </w:pPr>
      <w:r>
        <w:rPr>
          <w:rFonts w:hint="eastAsia"/>
          <w:lang w:eastAsia="zh-CN"/>
        </w:rPr>
        <w:t>Chairman notes for RAN1#11</w:t>
      </w:r>
      <w:r w:rsidR="007F0402">
        <w:rPr>
          <w:rFonts w:hint="eastAsia"/>
          <w:lang w:eastAsia="zh-CN"/>
        </w:rPr>
        <w:t>9</w:t>
      </w:r>
    </w:p>
    <w:p w14:paraId="0C99C7E7" w14:textId="1390FD20" w:rsidR="002548C2" w:rsidRDefault="002548C2" w:rsidP="00FD27DB">
      <w:pPr>
        <w:numPr>
          <w:ilvl w:val="0"/>
          <w:numId w:val="8"/>
        </w:numPr>
        <w:overflowPunct w:val="0"/>
        <w:snapToGrid/>
        <w:spacing w:before="100" w:beforeAutospacing="1" w:after="100" w:afterAutospacing="1"/>
        <w:jc w:val="left"/>
        <w:textAlignment w:val="baseline"/>
      </w:pPr>
      <w:r>
        <w:rPr>
          <w:rFonts w:hint="eastAsia"/>
          <w:lang w:eastAsia="zh-CN"/>
        </w:rPr>
        <w:t>Chairman notes for RAN2#127bis</w:t>
      </w:r>
    </w:p>
    <w:p w14:paraId="74992703" w14:textId="1184C8EA" w:rsidR="008772E4" w:rsidRDefault="008772E4" w:rsidP="00FD27DB">
      <w:pPr>
        <w:numPr>
          <w:ilvl w:val="0"/>
          <w:numId w:val="8"/>
        </w:numPr>
        <w:overflowPunct w:val="0"/>
        <w:snapToGrid/>
        <w:spacing w:before="100" w:beforeAutospacing="1" w:after="100" w:afterAutospacing="1"/>
        <w:jc w:val="left"/>
        <w:textAlignment w:val="baseline"/>
        <w:rPr>
          <w:lang w:eastAsia="zh-CN"/>
        </w:rPr>
      </w:pPr>
      <w:r w:rsidRPr="00641310">
        <w:rPr>
          <w:lang w:eastAsia="zh-CN"/>
        </w:rPr>
        <w:t>R3-24</w:t>
      </w:r>
      <w:r w:rsidRPr="00641310">
        <w:rPr>
          <w:rFonts w:hint="eastAsia"/>
          <w:lang w:eastAsia="zh-CN"/>
        </w:rPr>
        <w:t>7911</w:t>
      </w:r>
      <w:r w:rsidR="00641310">
        <w:rPr>
          <w:rFonts w:hint="eastAsia"/>
          <w:lang w:eastAsia="zh-CN"/>
        </w:rPr>
        <w:t xml:space="preserve">, </w:t>
      </w:r>
      <w:r w:rsidR="00C15F5A">
        <w:rPr>
          <w:lang w:eastAsia="zh-CN"/>
        </w:rPr>
        <w:t>“</w:t>
      </w:r>
      <w:r w:rsidRPr="00641310">
        <w:rPr>
          <w:lang w:eastAsia="zh-CN"/>
        </w:rPr>
        <w:t xml:space="preserve">Reply LS </w:t>
      </w:r>
      <w:r w:rsidRPr="00641310">
        <w:rPr>
          <w:rFonts w:hint="eastAsia"/>
          <w:lang w:eastAsia="zh-CN"/>
        </w:rPr>
        <w:t xml:space="preserve">for </w:t>
      </w:r>
      <w:r w:rsidRPr="00641310">
        <w:rPr>
          <w:lang w:eastAsia="zh-CN"/>
        </w:rPr>
        <w:t>LS on the support of semi-persistent CSI-RS resource for LTM candidate cells</w:t>
      </w:r>
      <w:r w:rsidR="00C15F5A">
        <w:rPr>
          <w:lang w:eastAsia="zh-CN"/>
        </w:rPr>
        <w:t>”</w:t>
      </w:r>
      <w:r w:rsidR="00C15F5A">
        <w:rPr>
          <w:rFonts w:hint="eastAsia"/>
          <w:lang w:eastAsia="zh-CN"/>
        </w:rPr>
        <w:t>, RAN3, TSG RAN3#126bis</w:t>
      </w:r>
      <w:r w:rsidR="00D92999">
        <w:rPr>
          <w:rFonts w:hint="eastAsia"/>
          <w:lang w:eastAsia="zh-CN"/>
        </w:rPr>
        <w:t xml:space="preserve">, </w:t>
      </w:r>
      <w:proofErr w:type="gramStart"/>
      <w:r w:rsidR="00D92999" w:rsidRPr="00D92999">
        <w:rPr>
          <w:lang w:eastAsia="zh-CN"/>
        </w:rPr>
        <w:t>November</w:t>
      </w:r>
      <w:r w:rsidR="00D92999">
        <w:rPr>
          <w:rFonts w:hint="eastAsia"/>
          <w:lang w:eastAsia="zh-CN"/>
        </w:rPr>
        <w:t>,</w:t>
      </w:r>
      <w:proofErr w:type="gramEnd"/>
      <w:r w:rsidR="00D92999">
        <w:rPr>
          <w:rFonts w:hint="eastAsia"/>
          <w:lang w:eastAsia="zh-CN"/>
        </w:rPr>
        <w:t xml:space="preserve"> 2024</w:t>
      </w:r>
    </w:p>
    <w:sectPr w:rsidR="008772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A8B4" w14:textId="77777777" w:rsidR="00EB060C" w:rsidRDefault="00EB060C">
      <w:r>
        <w:separator/>
      </w:r>
    </w:p>
  </w:endnote>
  <w:endnote w:type="continuationSeparator" w:id="0">
    <w:p w14:paraId="552CF61F" w14:textId="77777777" w:rsidR="00EB060C" w:rsidRDefault="00EB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5212D" w14:textId="77777777" w:rsidR="00EB060C" w:rsidRDefault="00EB060C">
      <w:r>
        <w:separator/>
      </w:r>
    </w:p>
  </w:footnote>
  <w:footnote w:type="continuationSeparator" w:id="0">
    <w:p w14:paraId="5397CAE8" w14:textId="77777777" w:rsidR="00EB060C" w:rsidRDefault="00EB0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4390"/>
    <w:multiLevelType w:val="hybridMultilevel"/>
    <w:tmpl w:val="8DECFEE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11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A97EA2"/>
    <w:multiLevelType w:val="hybridMultilevel"/>
    <w:tmpl w:val="54C8DF82"/>
    <w:lvl w:ilvl="0" w:tplc="08090001">
      <w:start w:val="1"/>
      <w:numFmt w:val="bullet"/>
      <w:lvlText w:val=""/>
      <w:lvlJc w:val="left"/>
      <w:pPr>
        <w:ind w:left="724"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1DF85768"/>
    <w:multiLevelType w:val="hybridMultilevel"/>
    <w:tmpl w:val="2AFC7ECE"/>
    <w:lvl w:ilvl="0" w:tplc="4D3678F6">
      <w:start w:val="1"/>
      <w:numFmt w:val="bullet"/>
      <w:lvlText w:val=""/>
      <w:lvlJc w:val="left"/>
      <w:pPr>
        <w:ind w:left="440" w:hanging="440"/>
      </w:pPr>
      <w:rPr>
        <w:rFonts w:ascii="Symbol" w:hAnsi="Symbol"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03FC5"/>
    <w:multiLevelType w:val="hybridMultilevel"/>
    <w:tmpl w:val="8E4466B8"/>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4F08B6"/>
    <w:multiLevelType w:val="hybridMultilevel"/>
    <w:tmpl w:val="0672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5A6995"/>
    <w:multiLevelType w:val="hybridMultilevel"/>
    <w:tmpl w:val="3B6E5E06"/>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7" w15:restartNumberingAfterBreak="0">
    <w:nsid w:val="448F6970"/>
    <w:multiLevelType w:val="hybridMultilevel"/>
    <w:tmpl w:val="E9FACE7A"/>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675340E"/>
    <w:multiLevelType w:val="hybridMultilevel"/>
    <w:tmpl w:val="847C3084"/>
    <w:lvl w:ilvl="0" w:tplc="4D3678F6">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9"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8"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9"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40"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671A22B9"/>
    <w:multiLevelType w:val="hybridMultilevel"/>
    <w:tmpl w:val="EB12D04E"/>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3"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5"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5"/>
  </w:num>
  <w:num w:numId="2" w16cid:durableId="346836210">
    <w:abstractNumId w:val="47"/>
  </w:num>
  <w:num w:numId="3" w16cid:durableId="143012921">
    <w:abstractNumId w:val="44"/>
  </w:num>
  <w:num w:numId="4" w16cid:durableId="843469296">
    <w:abstractNumId w:val="20"/>
  </w:num>
  <w:num w:numId="5" w16cid:durableId="332726472">
    <w:abstractNumId w:val="4"/>
  </w:num>
  <w:num w:numId="6" w16cid:durableId="1244950831">
    <w:abstractNumId w:val="36"/>
  </w:num>
  <w:num w:numId="7" w16cid:durableId="528763391">
    <w:abstractNumId w:val="5"/>
  </w:num>
  <w:num w:numId="8" w16cid:durableId="197933522">
    <w:abstractNumId w:val="1"/>
  </w:num>
  <w:num w:numId="9" w16cid:durableId="168104122">
    <w:abstractNumId w:val="26"/>
  </w:num>
  <w:num w:numId="10" w16cid:durableId="1047148811">
    <w:abstractNumId w:val="46"/>
  </w:num>
  <w:num w:numId="11" w16cid:durableId="1855415896">
    <w:abstractNumId w:val="20"/>
  </w:num>
  <w:num w:numId="12" w16cid:durableId="1184857011">
    <w:abstractNumId w:val="26"/>
  </w:num>
  <w:num w:numId="13" w16cid:durableId="225531745">
    <w:abstractNumId w:val="20"/>
  </w:num>
  <w:num w:numId="14" w16cid:durableId="932976548">
    <w:abstractNumId w:val="26"/>
  </w:num>
  <w:num w:numId="15" w16cid:durableId="1035472254">
    <w:abstractNumId w:val="30"/>
  </w:num>
  <w:num w:numId="16" w16cid:durableId="244537992">
    <w:abstractNumId w:val="35"/>
  </w:num>
  <w:num w:numId="17" w16cid:durableId="223151381">
    <w:abstractNumId w:val="3"/>
  </w:num>
  <w:num w:numId="18" w16cid:durableId="137654277">
    <w:abstractNumId w:val="20"/>
  </w:num>
  <w:num w:numId="19" w16cid:durableId="102573103">
    <w:abstractNumId w:val="20"/>
  </w:num>
  <w:num w:numId="20" w16cid:durableId="648243189">
    <w:abstractNumId w:val="20"/>
  </w:num>
  <w:num w:numId="21" w16cid:durableId="1537890047">
    <w:abstractNumId w:val="39"/>
  </w:num>
  <w:num w:numId="22" w16cid:durableId="990986320">
    <w:abstractNumId w:val="8"/>
  </w:num>
  <w:num w:numId="23" w16cid:durableId="339965235">
    <w:abstractNumId w:val="20"/>
  </w:num>
  <w:num w:numId="24" w16cid:durableId="401492619">
    <w:abstractNumId w:val="20"/>
  </w:num>
  <w:num w:numId="25" w16cid:durableId="668758008">
    <w:abstractNumId w:val="20"/>
  </w:num>
  <w:num w:numId="26" w16cid:durableId="2050833060">
    <w:abstractNumId w:val="42"/>
  </w:num>
  <w:num w:numId="27" w16cid:durableId="960916687">
    <w:abstractNumId w:val="6"/>
  </w:num>
  <w:num w:numId="28" w16cid:durableId="115951819">
    <w:abstractNumId w:val="37"/>
  </w:num>
  <w:num w:numId="29" w16cid:durableId="874847910">
    <w:abstractNumId w:val="20"/>
  </w:num>
  <w:num w:numId="30" w16cid:durableId="1006980525">
    <w:abstractNumId w:val="38"/>
  </w:num>
  <w:num w:numId="31" w16cid:durableId="1539079327">
    <w:abstractNumId w:val="31"/>
  </w:num>
  <w:num w:numId="32" w16cid:durableId="867722459">
    <w:abstractNumId w:val="9"/>
  </w:num>
  <w:num w:numId="33" w16cid:durableId="640496497">
    <w:abstractNumId w:val="14"/>
  </w:num>
  <w:num w:numId="34" w16cid:durableId="278612491">
    <w:abstractNumId w:val="20"/>
  </w:num>
  <w:num w:numId="35" w16cid:durableId="186257584">
    <w:abstractNumId w:val="20"/>
  </w:num>
  <w:num w:numId="36" w16cid:durableId="177550951">
    <w:abstractNumId w:val="21"/>
  </w:num>
  <w:num w:numId="37" w16cid:durableId="1877237419">
    <w:abstractNumId w:val="7"/>
  </w:num>
  <w:num w:numId="38" w16cid:durableId="1175266167">
    <w:abstractNumId w:val="23"/>
  </w:num>
  <w:num w:numId="39" w16cid:durableId="888222358">
    <w:abstractNumId w:val="43"/>
  </w:num>
  <w:num w:numId="40" w16cid:durableId="1653368085">
    <w:abstractNumId w:val="19"/>
  </w:num>
  <w:num w:numId="41" w16cid:durableId="452747954">
    <w:abstractNumId w:val="45"/>
  </w:num>
  <w:num w:numId="42" w16cid:durableId="1501313988">
    <w:abstractNumId w:val="22"/>
  </w:num>
  <w:num w:numId="43"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4" w16cid:durableId="287665693">
    <w:abstractNumId w:val="12"/>
  </w:num>
  <w:num w:numId="45" w16cid:durableId="726337517">
    <w:abstractNumId w:val="2"/>
  </w:num>
  <w:num w:numId="46" w16cid:durableId="986203796">
    <w:abstractNumId w:val="41"/>
  </w:num>
  <w:num w:numId="47" w16cid:durableId="171653704">
    <w:abstractNumId w:val="10"/>
  </w:num>
  <w:num w:numId="48" w16cid:durableId="1211961585">
    <w:abstractNumId w:val="13"/>
  </w:num>
  <w:num w:numId="49" w16cid:durableId="1616866670">
    <w:abstractNumId w:val="34"/>
  </w:num>
  <w:num w:numId="50" w16cid:durableId="896281758">
    <w:abstractNumId w:val="29"/>
  </w:num>
  <w:num w:numId="51" w16cid:durableId="1449933758">
    <w:abstractNumId w:val="11"/>
  </w:num>
  <w:num w:numId="52" w16cid:durableId="1765420563">
    <w:abstractNumId w:val="28"/>
  </w:num>
  <w:num w:numId="53" w16cid:durableId="815728988">
    <w:abstractNumId w:val="20"/>
  </w:num>
  <w:num w:numId="54" w16cid:durableId="186454465">
    <w:abstractNumId w:val="27"/>
  </w:num>
  <w:num w:numId="55" w16cid:durableId="1006862258">
    <w:abstractNumId w:val="17"/>
  </w:num>
  <w:num w:numId="56" w16cid:durableId="1734695013">
    <w:abstractNumId w:val="33"/>
  </w:num>
  <w:num w:numId="57" w16cid:durableId="160389413">
    <w:abstractNumId w:val="16"/>
  </w:num>
  <w:num w:numId="58" w16cid:durableId="1207066377">
    <w:abstractNumId w:val="18"/>
  </w:num>
  <w:num w:numId="59" w16cid:durableId="1315597408">
    <w:abstractNumId w:val="32"/>
  </w:num>
  <w:num w:numId="60" w16cid:durableId="1472870411">
    <w:abstractNumId w:val="15"/>
  </w:num>
  <w:num w:numId="61" w16cid:durableId="412240322">
    <w:abstractNumId w:val="40"/>
  </w:num>
  <w:num w:numId="62" w16cid:durableId="398401695">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68"/>
    <w:rsid w:val="000031C8"/>
    <w:rsid w:val="0000326E"/>
    <w:rsid w:val="000032D9"/>
    <w:rsid w:val="000033A3"/>
    <w:rsid w:val="00003605"/>
    <w:rsid w:val="00003926"/>
    <w:rsid w:val="00003C56"/>
    <w:rsid w:val="00003C87"/>
    <w:rsid w:val="00003D9C"/>
    <w:rsid w:val="00003DCE"/>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7F2"/>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500"/>
    <w:rsid w:val="00012862"/>
    <w:rsid w:val="000128E6"/>
    <w:rsid w:val="00012972"/>
    <w:rsid w:val="00012A25"/>
    <w:rsid w:val="00012B40"/>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88"/>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35D9"/>
    <w:rsid w:val="00024111"/>
    <w:rsid w:val="0002419B"/>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0F94"/>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506"/>
    <w:rsid w:val="000358CA"/>
    <w:rsid w:val="000359BC"/>
    <w:rsid w:val="00035C4D"/>
    <w:rsid w:val="00035C67"/>
    <w:rsid w:val="00036121"/>
    <w:rsid w:val="0003619E"/>
    <w:rsid w:val="00036890"/>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4A1"/>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9DC"/>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49F"/>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78E"/>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6F18"/>
    <w:rsid w:val="00086FCF"/>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1C6"/>
    <w:rsid w:val="0009354F"/>
    <w:rsid w:val="00093697"/>
    <w:rsid w:val="00093789"/>
    <w:rsid w:val="00093A30"/>
    <w:rsid w:val="00093D42"/>
    <w:rsid w:val="00093D46"/>
    <w:rsid w:val="00093E4A"/>
    <w:rsid w:val="00093ECE"/>
    <w:rsid w:val="00094581"/>
    <w:rsid w:val="000946EC"/>
    <w:rsid w:val="00094821"/>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3F4"/>
    <w:rsid w:val="000B06DC"/>
    <w:rsid w:val="000B0895"/>
    <w:rsid w:val="000B0BF8"/>
    <w:rsid w:val="000B0DB9"/>
    <w:rsid w:val="000B0DCC"/>
    <w:rsid w:val="000B0E6C"/>
    <w:rsid w:val="000B139A"/>
    <w:rsid w:val="000B1B7C"/>
    <w:rsid w:val="000B1F65"/>
    <w:rsid w:val="000B1FB6"/>
    <w:rsid w:val="000B23DA"/>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B7DB5"/>
    <w:rsid w:val="000C021C"/>
    <w:rsid w:val="000C06F3"/>
    <w:rsid w:val="000C0A23"/>
    <w:rsid w:val="000C0A36"/>
    <w:rsid w:val="000C0BF9"/>
    <w:rsid w:val="000C0C12"/>
    <w:rsid w:val="000C0C50"/>
    <w:rsid w:val="000C0CC0"/>
    <w:rsid w:val="000C0D14"/>
    <w:rsid w:val="000C115D"/>
    <w:rsid w:val="000C1382"/>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557"/>
    <w:rsid w:val="000C39DE"/>
    <w:rsid w:val="000C3B0C"/>
    <w:rsid w:val="000C3D23"/>
    <w:rsid w:val="000C422D"/>
    <w:rsid w:val="000C45E9"/>
    <w:rsid w:val="000C48B1"/>
    <w:rsid w:val="000C4A82"/>
    <w:rsid w:val="000C4E60"/>
    <w:rsid w:val="000C4EE6"/>
    <w:rsid w:val="000C5122"/>
    <w:rsid w:val="000C51FC"/>
    <w:rsid w:val="000C5464"/>
    <w:rsid w:val="000C54B5"/>
    <w:rsid w:val="000C553D"/>
    <w:rsid w:val="000C57DF"/>
    <w:rsid w:val="000C57E3"/>
    <w:rsid w:val="000C5F91"/>
    <w:rsid w:val="000C6025"/>
    <w:rsid w:val="000C63EC"/>
    <w:rsid w:val="000C6518"/>
    <w:rsid w:val="000C65E5"/>
    <w:rsid w:val="000C6DA6"/>
    <w:rsid w:val="000C72ED"/>
    <w:rsid w:val="000C7464"/>
    <w:rsid w:val="000C7527"/>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23"/>
    <w:rsid w:val="000D2F32"/>
    <w:rsid w:val="000D3238"/>
    <w:rsid w:val="000D32E7"/>
    <w:rsid w:val="000D368E"/>
    <w:rsid w:val="000D36AE"/>
    <w:rsid w:val="000D38A1"/>
    <w:rsid w:val="000D3E3B"/>
    <w:rsid w:val="000D3EF2"/>
    <w:rsid w:val="000D4AF7"/>
    <w:rsid w:val="000D4BE8"/>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7DB"/>
    <w:rsid w:val="000E2A7F"/>
    <w:rsid w:val="000E324C"/>
    <w:rsid w:val="000E33AD"/>
    <w:rsid w:val="000E3F04"/>
    <w:rsid w:val="000E4235"/>
    <w:rsid w:val="000E492E"/>
    <w:rsid w:val="000E4982"/>
    <w:rsid w:val="000E4D49"/>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DC0"/>
    <w:rsid w:val="000E6F8E"/>
    <w:rsid w:val="000E7129"/>
    <w:rsid w:val="000E759B"/>
    <w:rsid w:val="000E7A84"/>
    <w:rsid w:val="000E7ADE"/>
    <w:rsid w:val="000E7B39"/>
    <w:rsid w:val="000E7C31"/>
    <w:rsid w:val="000F09F9"/>
    <w:rsid w:val="000F0BDF"/>
    <w:rsid w:val="000F0D75"/>
    <w:rsid w:val="000F118F"/>
    <w:rsid w:val="000F12F4"/>
    <w:rsid w:val="000F145F"/>
    <w:rsid w:val="000F15BC"/>
    <w:rsid w:val="000F1746"/>
    <w:rsid w:val="000F180A"/>
    <w:rsid w:val="000F1B82"/>
    <w:rsid w:val="000F1C92"/>
    <w:rsid w:val="000F1EBD"/>
    <w:rsid w:val="000F20B3"/>
    <w:rsid w:val="000F27A4"/>
    <w:rsid w:val="000F2B0B"/>
    <w:rsid w:val="000F2CE7"/>
    <w:rsid w:val="000F2EEE"/>
    <w:rsid w:val="000F2F0D"/>
    <w:rsid w:val="000F3697"/>
    <w:rsid w:val="000F3825"/>
    <w:rsid w:val="000F39A5"/>
    <w:rsid w:val="000F3D73"/>
    <w:rsid w:val="000F3E2D"/>
    <w:rsid w:val="000F3F36"/>
    <w:rsid w:val="000F3F6C"/>
    <w:rsid w:val="000F403F"/>
    <w:rsid w:val="000F41EF"/>
    <w:rsid w:val="000F43F4"/>
    <w:rsid w:val="000F44E3"/>
    <w:rsid w:val="000F4631"/>
    <w:rsid w:val="000F4732"/>
    <w:rsid w:val="000F4CEB"/>
    <w:rsid w:val="000F4F07"/>
    <w:rsid w:val="000F4F82"/>
    <w:rsid w:val="000F522C"/>
    <w:rsid w:val="000F56AC"/>
    <w:rsid w:val="000F598A"/>
    <w:rsid w:val="000F5A19"/>
    <w:rsid w:val="000F5FEA"/>
    <w:rsid w:val="000F5FFB"/>
    <w:rsid w:val="000F6A84"/>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941"/>
    <w:rsid w:val="00111C4B"/>
    <w:rsid w:val="00111C6E"/>
    <w:rsid w:val="0011214A"/>
    <w:rsid w:val="001124B7"/>
    <w:rsid w:val="00112553"/>
    <w:rsid w:val="001125F0"/>
    <w:rsid w:val="001129B5"/>
    <w:rsid w:val="00112A23"/>
    <w:rsid w:val="00112CD4"/>
    <w:rsid w:val="0011350E"/>
    <w:rsid w:val="0011368C"/>
    <w:rsid w:val="00113819"/>
    <w:rsid w:val="0011393B"/>
    <w:rsid w:val="00113B63"/>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62"/>
    <w:rsid w:val="00115EBE"/>
    <w:rsid w:val="0011622E"/>
    <w:rsid w:val="001168A1"/>
    <w:rsid w:val="00116D45"/>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045"/>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0F6"/>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30"/>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15"/>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B6"/>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3FE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348"/>
    <w:rsid w:val="00165BBB"/>
    <w:rsid w:val="00165D14"/>
    <w:rsid w:val="0016613F"/>
    <w:rsid w:val="00166215"/>
    <w:rsid w:val="00166228"/>
    <w:rsid w:val="001662CE"/>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D4A"/>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5E90"/>
    <w:rsid w:val="001763B4"/>
    <w:rsid w:val="00176790"/>
    <w:rsid w:val="0017679A"/>
    <w:rsid w:val="001767A7"/>
    <w:rsid w:val="00176D0D"/>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A77"/>
    <w:rsid w:val="00185B5B"/>
    <w:rsid w:val="00185BF4"/>
    <w:rsid w:val="00185E40"/>
    <w:rsid w:val="00186180"/>
    <w:rsid w:val="00186668"/>
    <w:rsid w:val="00186712"/>
    <w:rsid w:val="00186818"/>
    <w:rsid w:val="0018692C"/>
    <w:rsid w:val="00186979"/>
    <w:rsid w:val="00186A31"/>
    <w:rsid w:val="00186A60"/>
    <w:rsid w:val="00186EB2"/>
    <w:rsid w:val="00186FD0"/>
    <w:rsid w:val="00187252"/>
    <w:rsid w:val="001878C2"/>
    <w:rsid w:val="00187A06"/>
    <w:rsid w:val="00187A66"/>
    <w:rsid w:val="00187C9A"/>
    <w:rsid w:val="00190046"/>
    <w:rsid w:val="001900AB"/>
    <w:rsid w:val="001903EF"/>
    <w:rsid w:val="0019069B"/>
    <w:rsid w:val="0019093C"/>
    <w:rsid w:val="00190A66"/>
    <w:rsid w:val="00190D77"/>
    <w:rsid w:val="00190D9A"/>
    <w:rsid w:val="00191484"/>
    <w:rsid w:val="001914F0"/>
    <w:rsid w:val="00191590"/>
    <w:rsid w:val="00191593"/>
    <w:rsid w:val="00191A22"/>
    <w:rsid w:val="00191C91"/>
    <w:rsid w:val="00192047"/>
    <w:rsid w:val="00192119"/>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961"/>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4DD"/>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84B"/>
    <w:rsid w:val="001A6D4A"/>
    <w:rsid w:val="001A7083"/>
    <w:rsid w:val="001A7530"/>
    <w:rsid w:val="001A7763"/>
    <w:rsid w:val="001A788D"/>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6A43"/>
    <w:rsid w:val="001B72C7"/>
    <w:rsid w:val="001B72FA"/>
    <w:rsid w:val="001B7348"/>
    <w:rsid w:val="001B7464"/>
    <w:rsid w:val="001B74DA"/>
    <w:rsid w:val="001B7737"/>
    <w:rsid w:val="001B777C"/>
    <w:rsid w:val="001B79BF"/>
    <w:rsid w:val="001B7FEC"/>
    <w:rsid w:val="001C02D8"/>
    <w:rsid w:val="001C04E3"/>
    <w:rsid w:val="001C0FD8"/>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4F0"/>
    <w:rsid w:val="001C4577"/>
    <w:rsid w:val="001C458B"/>
    <w:rsid w:val="001C4AAC"/>
    <w:rsid w:val="001C4B77"/>
    <w:rsid w:val="001C4F1D"/>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B2B"/>
    <w:rsid w:val="001D0E60"/>
    <w:rsid w:val="001D1155"/>
    <w:rsid w:val="001D1425"/>
    <w:rsid w:val="001D1488"/>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BBC"/>
    <w:rsid w:val="001D3CCC"/>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D7AB0"/>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6D"/>
    <w:rsid w:val="001E63E8"/>
    <w:rsid w:val="001E6E96"/>
    <w:rsid w:val="001E7032"/>
    <w:rsid w:val="001E7474"/>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40"/>
    <w:rsid w:val="001F2BD2"/>
    <w:rsid w:val="001F2D08"/>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6A8"/>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34E"/>
    <w:rsid w:val="0020444C"/>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3B8E"/>
    <w:rsid w:val="00214047"/>
    <w:rsid w:val="002140BA"/>
    <w:rsid w:val="002140FF"/>
    <w:rsid w:val="0021467A"/>
    <w:rsid w:val="002146D9"/>
    <w:rsid w:val="00214798"/>
    <w:rsid w:val="00214A39"/>
    <w:rsid w:val="00214C8B"/>
    <w:rsid w:val="00214D02"/>
    <w:rsid w:val="00215868"/>
    <w:rsid w:val="002178D5"/>
    <w:rsid w:val="00220194"/>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5EF"/>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74D"/>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5E"/>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2F46"/>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A4D"/>
    <w:rsid w:val="00252BE0"/>
    <w:rsid w:val="00252E17"/>
    <w:rsid w:val="00252EAB"/>
    <w:rsid w:val="002532C5"/>
    <w:rsid w:val="00253588"/>
    <w:rsid w:val="002538F2"/>
    <w:rsid w:val="00253A1C"/>
    <w:rsid w:val="00253AEF"/>
    <w:rsid w:val="00253D36"/>
    <w:rsid w:val="00253EB6"/>
    <w:rsid w:val="00253F28"/>
    <w:rsid w:val="00254396"/>
    <w:rsid w:val="002546F4"/>
    <w:rsid w:val="002548C2"/>
    <w:rsid w:val="00254C10"/>
    <w:rsid w:val="002551D0"/>
    <w:rsid w:val="00255374"/>
    <w:rsid w:val="002558E4"/>
    <w:rsid w:val="002558EA"/>
    <w:rsid w:val="00255923"/>
    <w:rsid w:val="0025593B"/>
    <w:rsid w:val="00255AA0"/>
    <w:rsid w:val="00255BB9"/>
    <w:rsid w:val="00255D73"/>
    <w:rsid w:val="00255E2A"/>
    <w:rsid w:val="00256152"/>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2AE"/>
    <w:rsid w:val="0026333B"/>
    <w:rsid w:val="00263BC6"/>
    <w:rsid w:val="00263F87"/>
    <w:rsid w:val="00264406"/>
    <w:rsid w:val="002647BF"/>
    <w:rsid w:val="002647D5"/>
    <w:rsid w:val="00264C44"/>
    <w:rsid w:val="00264DE6"/>
    <w:rsid w:val="00265031"/>
    <w:rsid w:val="00265032"/>
    <w:rsid w:val="002651FB"/>
    <w:rsid w:val="0026538C"/>
    <w:rsid w:val="002655A6"/>
    <w:rsid w:val="0026561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4A1"/>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AD1"/>
    <w:rsid w:val="00277B97"/>
    <w:rsid w:val="00277BDF"/>
    <w:rsid w:val="00277D95"/>
    <w:rsid w:val="00277DF4"/>
    <w:rsid w:val="00280346"/>
    <w:rsid w:val="002809E2"/>
    <w:rsid w:val="00280AB1"/>
    <w:rsid w:val="00280FA6"/>
    <w:rsid w:val="002810EA"/>
    <w:rsid w:val="00281194"/>
    <w:rsid w:val="002814CE"/>
    <w:rsid w:val="00281822"/>
    <w:rsid w:val="0028237F"/>
    <w:rsid w:val="0028246C"/>
    <w:rsid w:val="0028246F"/>
    <w:rsid w:val="0028264E"/>
    <w:rsid w:val="00282651"/>
    <w:rsid w:val="00282860"/>
    <w:rsid w:val="00282E72"/>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DE"/>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4F4"/>
    <w:rsid w:val="002935EB"/>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25D"/>
    <w:rsid w:val="00296595"/>
    <w:rsid w:val="002965F6"/>
    <w:rsid w:val="00296940"/>
    <w:rsid w:val="00296B34"/>
    <w:rsid w:val="00296CB9"/>
    <w:rsid w:val="00296F2F"/>
    <w:rsid w:val="00297102"/>
    <w:rsid w:val="00297344"/>
    <w:rsid w:val="0029745E"/>
    <w:rsid w:val="002977B8"/>
    <w:rsid w:val="00297C09"/>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4D51"/>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CE4"/>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67"/>
    <w:rsid w:val="002B5B75"/>
    <w:rsid w:val="002B5DCA"/>
    <w:rsid w:val="002B5EA7"/>
    <w:rsid w:val="002B5F4A"/>
    <w:rsid w:val="002B63C4"/>
    <w:rsid w:val="002B6BDC"/>
    <w:rsid w:val="002B7043"/>
    <w:rsid w:val="002B737A"/>
    <w:rsid w:val="002B73A2"/>
    <w:rsid w:val="002B73A3"/>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1EBD"/>
    <w:rsid w:val="002C204C"/>
    <w:rsid w:val="002C20DC"/>
    <w:rsid w:val="002C20F2"/>
    <w:rsid w:val="002C2850"/>
    <w:rsid w:val="002C2A3B"/>
    <w:rsid w:val="002C2C08"/>
    <w:rsid w:val="002C2D81"/>
    <w:rsid w:val="002C3089"/>
    <w:rsid w:val="002C319C"/>
    <w:rsid w:val="002C33ED"/>
    <w:rsid w:val="002C342F"/>
    <w:rsid w:val="002C3647"/>
    <w:rsid w:val="002C3650"/>
    <w:rsid w:val="002C387C"/>
    <w:rsid w:val="002C38B2"/>
    <w:rsid w:val="002C38EC"/>
    <w:rsid w:val="002C3A4D"/>
    <w:rsid w:val="002C3CC7"/>
    <w:rsid w:val="002C3E60"/>
    <w:rsid w:val="002C3F9C"/>
    <w:rsid w:val="002C4039"/>
    <w:rsid w:val="002C420E"/>
    <w:rsid w:val="002C4264"/>
    <w:rsid w:val="002C42AE"/>
    <w:rsid w:val="002C476F"/>
    <w:rsid w:val="002C4826"/>
    <w:rsid w:val="002C4AB1"/>
    <w:rsid w:val="002C4B61"/>
    <w:rsid w:val="002C4E9B"/>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58D"/>
    <w:rsid w:val="002D0763"/>
    <w:rsid w:val="002D089C"/>
    <w:rsid w:val="002D11B7"/>
    <w:rsid w:val="002D1263"/>
    <w:rsid w:val="002D1301"/>
    <w:rsid w:val="002D140A"/>
    <w:rsid w:val="002D17A6"/>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00"/>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4C"/>
    <w:rsid w:val="002E0991"/>
    <w:rsid w:val="002E0D40"/>
    <w:rsid w:val="002E0DAE"/>
    <w:rsid w:val="002E1272"/>
    <w:rsid w:val="002E1622"/>
    <w:rsid w:val="002E16C5"/>
    <w:rsid w:val="002E179B"/>
    <w:rsid w:val="002E1C9E"/>
    <w:rsid w:val="002E2252"/>
    <w:rsid w:val="002E22B7"/>
    <w:rsid w:val="002E2335"/>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04D"/>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40A2"/>
    <w:rsid w:val="002F419C"/>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3FC"/>
    <w:rsid w:val="00301617"/>
    <w:rsid w:val="00301706"/>
    <w:rsid w:val="0030170B"/>
    <w:rsid w:val="0030202E"/>
    <w:rsid w:val="00302568"/>
    <w:rsid w:val="0030263D"/>
    <w:rsid w:val="00302762"/>
    <w:rsid w:val="003027F1"/>
    <w:rsid w:val="00302BA7"/>
    <w:rsid w:val="00302FB8"/>
    <w:rsid w:val="00303175"/>
    <w:rsid w:val="00303440"/>
    <w:rsid w:val="003034DE"/>
    <w:rsid w:val="0030354C"/>
    <w:rsid w:val="00303A4A"/>
    <w:rsid w:val="00303C1E"/>
    <w:rsid w:val="00303D19"/>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456E"/>
    <w:rsid w:val="003156C4"/>
    <w:rsid w:val="003156E5"/>
    <w:rsid w:val="003157E1"/>
    <w:rsid w:val="003158DE"/>
    <w:rsid w:val="003159A6"/>
    <w:rsid w:val="00315A6E"/>
    <w:rsid w:val="00315F63"/>
    <w:rsid w:val="003161BF"/>
    <w:rsid w:val="0031674C"/>
    <w:rsid w:val="00316D61"/>
    <w:rsid w:val="00316E1D"/>
    <w:rsid w:val="00316EB5"/>
    <w:rsid w:val="003170F4"/>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A7A"/>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6E64"/>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03D"/>
    <w:rsid w:val="003311B1"/>
    <w:rsid w:val="00331525"/>
    <w:rsid w:val="00331539"/>
    <w:rsid w:val="003315B2"/>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48E4"/>
    <w:rsid w:val="003352B4"/>
    <w:rsid w:val="00335340"/>
    <w:rsid w:val="0033595C"/>
    <w:rsid w:val="00335B75"/>
    <w:rsid w:val="00335D8C"/>
    <w:rsid w:val="00336028"/>
    <w:rsid w:val="00336072"/>
    <w:rsid w:val="0033633C"/>
    <w:rsid w:val="003363A1"/>
    <w:rsid w:val="003363DE"/>
    <w:rsid w:val="00336B3F"/>
    <w:rsid w:val="00336CEB"/>
    <w:rsid w:val="003370C2"/>
    <w:rsid w:val="003374A4"/>
    <w:rsid w:val="00337513"/>
    <w:rsid w:val="00337696"/>
    <w:rsid w:val="0034038E"/>
    <w:rsid w:val="003403F7"/>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620"/>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5F39"/>
    <w:rsid w:val="0037610B"/>
    <w:rsid w:val="003762BC"/>
    <w:rsid w:val="0037630F"/>
    <w:rsid w:val="0037637B"/>
    <w:rsid w:val="003764A1"/>
    <w:rsid w:val="00376CB6"/>
    <w:rsid w:val="00376DCB"/>
    <w:rsid w:val="00376F86"/>
    <w:rsid w:val="00376FF7"/>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D3"/>
    <w:rsid w:val="00382896"/>
    <w:rsid w:val="00382A43"/>
    <w:rsid w:val="00382B1C"/>
    <w:rsid w:val="00382BE2"/>
    <w:rsid w:val="00382C90"/>
    <w:rsid w:val="00382D60"/>
    <w:rsid w:val="00382F29"/>
    <w:rsid w:val="00382FA5"/>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87E4A"/>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ACF"/>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6A"/>
    <w:rsid w:val="00397C1D"/>
    <w:rsid w:val="003A0500"/>
    <w:rsid w:val="003A09AE"/>
    <w:rsid w:val="003A0C3D"/>
    <w:rsid w:val="003A0C42"/>
    <w:rsid w:val="003A0C68"/>
    <w:rsid w:val="003A0D1D"/>
    <w:rsid w:val="003A0D48"/>
    <w:rsid w:val="003A0D4B"/>
    <w:rsid w:val="003A0E1C"/>
    <w:rsid w:val="003A1781"/>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3FA"/>
    <w:rsid w:val="003B0818"/>
    <w:rsid w:val="003B08F2"/>
    <w:rsid w:val="003B096C"/>
    <w:rsid w:val="003B09D1"/>
    <w:rsid w:val="003B0B5B"/>
    <w:rsid w:val="003B0D60"/>
    <w:rsid w:val="003B0E79"/>
    <w:rsid w:val="003B1148"/>
    <w:rsid w:val="003B13BA"/>
    <w:rsid w:val="003B1685"/>
    <w:rsid w:val="003B1BAA"/>
    <w:rsid w:val="003B1F4A"/>
    <w:rsid w:val="003B25A9"/>
    <w:rsid w:val="003B2998"/>
    <w:rsid w:val="003B29AA"/>
    <w:rsid w:val="003B2CA2"/>
    <w:rsid w:val="003B2CBC"/>
    <w:rsid w:val="003B2F05"/>
    <w:rsid w:val="003B3575"/>
    <w:rsid w:val="003B363E"/>
    <w:rsid w:val="003B3A96"/>
    <w:rsid w:val="003B3E02"/>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0BE0"/>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582"/>
    <w:rsid w:val="003C480A"/>
    <w:rsid w:val="003C4878"/>
    <w:rsid w:val="003C4B67"/>
    <w:rsid w:val="003C541F"/>
    <w:rsid w:val="003C5671"/>
    <w:rsid w:val="003C5B25"/>
    <w:rsid w:val="003C5DC0"/>
    <w:rsid w:val="003C5DF6"/>
    <w:rsid w:val="003C5E6B"/>
    <w:rsid w:val="003C6246"/>
    <w:rsid w:val="003C63CD"/>
    <w:rsid w:val="003C64BB"/>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BDF"/>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090"/>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90"/>
    <w:rsid w:val="003F6CD2"/>
    <w:rsid w:val="003F6E1E"/>
    <w:rsid w:val="003F71A5"/>
    <w:rsid w:val="003F71C7"/>
    <w:rsid w:val="003F7511"/>
    <w:rsid w:val="003F788D"/>
    <w:rsid w:val="003F7936"/>
    <w:rsid w:val="003F7A76"/>
    <w:rsid w:val="003F7D6A"/>
    <w:rsid w:val="00400659"/>
    <w:rsid w:val="004006C0"/>
    <w:rsid w:val="00400BDB"/>
    <w:rsid w:val="00400C5B"/>
    <w:rsid w:val="00400D63"/>
    <w:rsid w:val="00400E2B"/>
    <w:rsid w:val="00400E71"/>
    <w:rsid w:val="00400FED"/>
    <w:rsid w:val="0040110E"/>
    <w:rsid w:val="0040126E"/>
    <w:rsid w:val="004015F0"/>
    <w:rsid w:val="00401CCE"/>
    <w:rsid w:val="0040202B"/>
    <w:rsid w:val="0040209D"/>
    <w:rsid w:val="004020D4"/>
    <w:rsid w:val="004021B6"/>
    <w:rsid w:val="004021C9"/>
    <w:rsid w:val="00402255"/>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C02"/>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0D"/>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83C"/>
    <w:rsid w:val="00417B8A"/>
    <w:rsid w:val="00417DF9"/>
    <w:rsid w:val="00420459"/>
    <w:rsid w:val="0042070B"/>
    <w:rsid w:val="00420932"/>
    <w:rsid w:val="00420BA3"/>
    <w:rsid w:val="00420C93"/>
    <w:rsid w:val="00420D00"/>
    <w:rsid w:val="00420DF1"/>
    <w:rsid w:val="0042147B"/>
    <w:rsid w:val="00421B22"/>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CC1"/>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353"/>
    <w:rsid w:val="004304D3"/>
    <w:rsid w:val="0043056F"/>
    <w:rsid w:val="00430670"/>
    <w:rsid w:val="00430835"/>
    <w:rsid w:val="00430950"/>
    <w:rsid w:val="004309FA"/>
    <w:rsid w:val="00430A2D"/>
    <w:rsid w:val="00431350"/>
    <w:rsid w:val="00431505"/>
    <w:rsid w:val="0043162B"/>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1E6"/>
    <w:rsid w:val="00434464"/>
    <w:rsid w:val="004344C7"/>
    <w:rsid w:val="0043481D"/>
    <w:rsid w:val="00434924"/>
    <w:rsid w:val="004349F4"/>
    <w:rsid w:val="00434BA9"/>
    <w:rsid w:val="00434BDA"/>
    <w:rsid w:val="00434FB0"/>
    <w:rsid w:val="00435030"/>
    <w:rsid w:val="00435263"/>
    <w:rsid w:val="00435274"/>
    <w:rsid w:val="004352AD"/>
    <w:rsid w:val="0043545D"/>
    <w:rsid w:val="004354EE"/>
    <w:rsid w:val="00435743"/>
    <w:rsid w:val="00435A87"/>
    <w:rsid w:val="00435EF3"/>
    <w:rsid w:val="00435FE2"/>
    <w:rsid w:val="00436036"/>
    <w:rsid w:val="004362A5"/>
    <w:rsid w:val="00436382"/>
    <w:rsid w:val="0043676F"/>
    <w:rsid w:val="00436798"/>
    <w:rsid w:val="00436A58"/>
    <w:rsid w:val="00436B60"/>
    <w:rsid w:val="00436C97"/>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5E4"/>
    <w:rsid w:val="00441651"/>
    <w:rsid w:val="004418D9"/>
    <w:rsid w:val="00441981"/>
    <w:rsid w:val="00441E35"/>
    <w:rsid w:val="00441E7D"/>
    <w:rsid w:val="004420C2"/>
    <w:rsid w:val="00442404"/>
    <w:rsid w:val="00442A3D"/>
    <w:rsid w:val="00442BFC"/>
    <w:rsid w:val="0044372D"/>
    <w:rsid w:val="00443C9D"/>
    <w:rsid w:val="00443F25"/>
    <w:rsid w:val="004443D2"/>
    <w:rsid w:val="00444698"/>
    <w:rsid w:val="00444859"/>
    <w:rsid w:val="0044489E"/>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6E48"/>
    <w:rsid w:val="00447355"/>
    <w:rsid w:val="0044759B"/>
    <w:rsid w:val="00447661"/>
    <w:rsid w:val="00447CBE"/>
    <w:rsid w:val="00447D34"/>
    <w:rsid w:val="00447F54"/>
    <w:rsid w:val="004501DE"/>
    <w:rsid w:val="00450842"/>
    <w:rsid w:val="004509BA"/>
    <w:rsid w:val="00450B7E"/>
    <w:rsid w:val="00450D53"/>
    <w:rsid w:val="00450F73"/>
    <w:rsid w:val="0045136B"/>
    <w:rsid w:val="00451723"/>
    <w:rsid w:val="00451831"/>
    <w:rsid w:val="00451C74"/>
    <w:rsid w:val="00451C7E"/>
    <w:rsid w:val="00451D70"/>
    <w:rsid w:val="004524A5"/>
    <w:rsid w:val="00452AE1"/>
    <w:rsid w:val="00453030"/>
    <w:rsid w:val="00453413"/>
    <w:rsid w:val="00453BB6"/>
    <w:rsid w:val="00453CAA"/>
    <w:rsid w:val="00453F17"/>
    <w:rsid w:val="0045436B"/>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1E6"/>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1CB"/>
    <w:rsid w:val="00463209"/>
    <w:rsid w:val="00463329"/>
    <w:rsid w:val="0046367A"/>
    <w:rsid w:val="00463BA4"/>
    <w:rsid w:val="00463ED4"/>
    <w:rsid w:val="004640AF"/>
    <w:rsid w:val="00464142"/>
    <w:rsid w:val="004644D0"/>
    <w:rsid w:val="0046455E"/>
    <w:rsid w:val="004646B4"/>
    <w:rsid w:val="00464741"/>
    <w:rsid w:val="00464865"/>
    <w:rsid w:val="00464995"/>
    <w:rsid w:val="00464A88"/>
    <w:rsid w:val="00464A9B"/>
    <w:rsid w:val="0046508C"/>
    <w:rsid w:val="004651A0"/>
    <w:rsid w:val="0046533E"/>
    <w:rsid w:val="0046586C"/>
    <w:rsid w:val="004658E6"/>
    <w:rsid w:val="00465CFA"/>
    <w:rsid w:val="00465D11"/>
    <w:rsid w:val="00465E51"/>
    <w:rsid w:val="00465F54"/>
    <w:rsid w:val="00466346"/>
    <w:rsid w:val="00466532"/>
    <w:rsid w:val="004665B0"/>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3"/>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C21"/>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5CBF"/>
    <w:rsid w:val="0048610A"/>
    <w:rsid w:val="004861E1"/>
    <w:rsid w:val="00486282"/>
    <w:rsid w:val="00486575"/>
    <w:rsid w:val="004866D0"/>
    <w:rsid w:val="0048671D"/>
    <w:rsid w:val="004867D6"/>
    <w:rsid w:val="0048699C"/>
    <w:rsid w:val="004871F6"/>
    <w:rsid w:val="00487C1B"/>
    <w:rsid w:val="0049046A"/>
    <w:rsid w:val="004904D4"/>
    <w:rsid w:val="0049059B"/>
    <w:rsid w:val="0049078C"/>
    <w:rsid w:val="00490999"/>
    <w:rsid w:val="004909CE"/>
    <w:rsid w:val="00490F46"/>
    <w:rsid w:val="00491053"/>
    <w:rsid w:val="0049149F"/>
    <w:rsid w:val="004915C2"/>
    <w:rsid w:val="0049165B"/>
    <w:rsid w:val="00492509"/>
    <w:rsid w:val="004925E0"/>
    <w:rsid w:val="00492699"/>
    <w:rsid w:val="00492E3D"/>
    <w:rsid w:val="004931A0"/>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AB"/>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116"/>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2FB2"/>
    <w:rsid w:val="004B3175"/>
    <w:rsid w:val="004B3396"/>
    <w:rsid w:val="004B33A4"/>
    <w:rsid w:val="004B33D7"/>
    <w:rsid w:val="004B3819"/>
    <w:rsid w:val="004B3A69"/>
    <w:rsid w:val="004B3A92"/>
    <w:rsid w:val="004B3E69"/>
    <w:rsid w:val="004B3F40"/>
    <w:rsid w:val="004B4461"/>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75D"/>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E"/>
    <w:rsid w:val="004C46C9"/>
    <w:rsid w:val="004C4D7F"/>
    <w:rsid w:val="004C50BE"/>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2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9EF"/>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AD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306"/>
    <w:rsid w:val="004F291F"/>
    <w:rsid w:val="004F2951"/>
    <w:rsid w:val="004F29AD"/>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002"/>
    <w:rsid w:val="004F52C6"/>
    <w:rsid w:val="004F5479"/>
    <w:rsid w:val="004F5498"/>
    <w:rsid w:val="004F5629"/>
    <w:rsid w:val="004F60C8"/>
    <w:rsid w:val="004F62F4"/>
    <w:rsid w:val="004F65F9"/>
    <w:rsid w:val="004F66A7"/>
    <w:rsid w:val="004F66E9"/>
    <w:rsid w:val="004F6A0F"/>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0E9"/>
    <w:rsid w:val="0050710B"/>
    <w:rsid w:val="0050713E"/>
    <w:rsid w:val="005071DE"/>
    <w:rsid w:val="00507451"/>
    <w:rsid w:val="00507470"/>
    <w:rsid w:val="0050765C"/>
    <w:rsid w:val="005076BD"/>
    <w:rsid w:val="00507738"/>
    <w:rsid w:val="00507E6B"/>
    <w:rsid w:val="0051005B"/>
    <w:rsid w:val="0051044C"/>
    <w:rsid w:val="00510B05"/>
    <w:rsid w:val="00511703"/>
    <w:rsid w:val="0051175B"/>
    <w:rsid w:val="005118D5"/>
    <w:rsid w:val="005119C2"/>
    <w:rsid w:val="00511AC9"/>
    <w:rsid w:val="00511E25"/>
    <w:rsid w:val="00511F15"/>
    <w:rsid w:val="00511F74"/>
    <w:rsid w:val="005121AB"/>
    <w:rsid w:val="00512222"/>
    <w:rsid w:val="0051259B"/>
    <w:rsid w:val="0051270A"/>
    <w:rsid w:val="00512765"/>
    <w:rsid w:val="00512A9F"/>
    <w:rsid w:val="00512D66"/>
    <w:rsid w:val="0051302E"/>
    <w:rsid w:val="0051318C"/>
    <w:rsid w:val="005131D7"/>
    <w:rsid w:val="00513413"/>
    <w:rsid w:val="005134CB"/>
    <w:rsid w:val="005134E4"/>
    <w:rsid w:val="00513C18"/>
    <w:rsid w:val="00513C26"/>
    <w:rsid w:val="00513E33"/>
    <w:rsid w:val="005140A7"/>
    <w:rsid w:val="005142CD"/>
    <w:rsid w:val="005143B5"/>
    <w:rsid w:val="005143C9"/>
    <w:rsid w:val="00514420"/>
    <w:rsid w:val="00514878"/>
    <w:rsid w:val="005148C0"/>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B6"/>
    <w:rsid w:val="00521B14"/>
    <w:rsid w:val="0052209A"/>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0C1"/>
    <w:rsid w:val="00524545"/>
    <w:rsid w:val="00524AAB"/>
    <w:rsid w:val="00524B17"/>
    <w:rsid w:val="00524CB9"/>
    <w:rsid w:val="00525053"/>
    <w:rsid w:val="005251A9"/>
    <w:rsid w:val="005254EC"/>
    <w:rsid w:val="005255BF"/>
    <w:rsid w:val="005257DE"/>
    <w:rsid w:val="00525888"/>
    <w:rsid w:val="005259EB"/>
    <w:rsid w:val="00525E97"/>
    <w:rsid w:val="00526265"/>
    <w:rsid w:val="005263F5"/>
    <w:rsid w:val="00526600"/>
    <w:rsid w:val="00526EEA"/>
    <w:rsid w:val="00527097"/>
    <w:rsid w:val="00527200"/>
    <w:rsid w:val="00527353"/>
    <w:rsid w:val="005274FD"/>
    <w:rsid w:val="00530157"/>
    <w:rsid w:val="005305FE"/>
    <w:rsid w:val="00531197"/>
    <w:rsid w:val="005312AE"/>
    <w:rsid w:val="005312FB"/>
    <w:rsid w:val="0053154A"/>
    <w:rsid w:val="0053182E"/>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882"/>
    <w:rsid w:val="00534BE3"/>
    <w:rsid w:val="00534E2A"/>
    <w:rsid w:val="005354B5"/>
    <w:rsid w:val="0053554C"/>
    <w:rsid w:val="005355C1"/>
    <w:rsid w:val="0053592C"/>
    <w:rsid w:val="00535938"/>
    <w:rsid w:val="005359BA"/>
    <w:rsid w:val="00535A06"/>
    <w:rsid w:val="00535A8C"/>
    <w:rsid w:val="00535B79"/>
    <w:rsid w:val="00535CBF"/>
    <w:rsid w:val="00535D7C"/>
    <w:rsid w:val="00535E56"/>
    <w:rsid w:val="0053601F"/>
    <w:rsid w:val="00536214"/>
    <w:rsid w:val="0053629F"/>
    <w:rsid w:val="00536350"/>
    <w:rsid w:val="00536579"/>
    <w:rsid w:val="00536674"/>
    <w:rsid w:val="00536815"/>
    <w:rsid w:val="005368E3"/>
    <w:rsid w:val="00536C1E"/>
    <w:rsid w:val="00536CDF"/>
    <w:rsid w:val="00536DE4"/>
    <w:rsid w:val="005376AF"/>
    <w:rsid w:val="0053777B"/>
    <w:rsid w:val="00537E07"/>
    <w:rsid w:val="00540337"/>
    <w:rsid w:val="00540B79"/>
    <w:rsid w:val="00540CF1"/>
    <w:rsid w:val="00540F55"/>
    <w:rsid w:val="0054102D"/>
    <w:rsid w:val="0054106A"/>
    <w:rsid w:val="005411B0"/>
    <w:rsid w:val="005411F5"/>
    <w:rsid w:val="005419E7"/>
    <w:rsid w:val="00541C95"/>
    <w:rsid w:val="00542128"/>
    <w:rsid w:val="0054212E"/>
    <w:rsid w:val="0054249C"/>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31E"/>
    <w:rsid w:val="00567490"/>
    <w:rsid w:val="005676A2"/>
    <w:rsid w:val="00567D20"/>
    <w:rsid w:val="00567DA3"/>
    <w:rsid w:val="005700FE"/>
    <w:rsid w:val="00570150"/>
    <w:rsid w:val="005706E1"/>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4D0"/>
    <w:rsid w:val="005755D5"/>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E7"/>
    <w:rsid w:val="005802F8"/>
    <w:rsid w:val="00580395"/>
    <w:rsid w:val="00580501"/>
    <w:rsid w:val="005808F4"/>
    <w:rsid w:val="005809B0"/>
    <w:rsid w:val="00580AC7"/>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6F3"/>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2F51"/>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E01"/>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0D6A"/>
    <w:rsid w:val="005A10B9"/>
    <w:rsid w:val="005A11EA"/>
    <w:rsid w:val="005A138B"/>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5B"/>
    <w:rsid w:val="005A3287"/>
    <w:rsid w:val="005A36AC"/>
    <w:rsid w:val="005A383F"/>
    <w:rsid w:val="005A3887"/>
    <w:rsid w:val="005A3E25"/>
    <w:rsid w:val="005A3FA4"/>
    <w:rsid w:val="005A41AE"/>
    <w:rsid w:val="005A45B5"/>
    <w:rsid w:val="005A4A79"/>
    <w:rsid w:val="005A4C44"/>
    <w:rsid w:val="005A4CF6"/>
    <w:rsid w:val="005A4E54"/>
    <w:rsid w:val="005A5348"/>
    <w:rsid w:val="005A5555"/>
    <w:rsid w:val="005A5768"/>
    <w:rsid w:val="005A5B4A"/>
    <w:rsid w:val="005A5CA9"/>
    <w:rsid w:val="005A5D6B"/>
    <w:rsid w:val="005A5E6A"/>
    <w:rsid w:val="005A6513"/>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2CE"/>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89"/>
    <w:rsid w:val="005B6AC9"/>
    <w:rsid w:val="005B6DCF"/>
    <w:rsid w:val="005B6FF6"/>
    <w:rsid w:val="005B703A"/>
    <w:rsid w:val="005B76D9"/>
    <w:rsid w:val="005B7DD1"/>
    <w:rsid w:val="005B7E1D"/>
    <w:rsid w:val="005C00A0"/>
    <w:rsid w:val="005C07F6"/>
    <w:rsid w:val="005C08B4"/>
    <w:rsid w:val="005C0942"/>
    <w:rsid w:val="005C0BC6"/>
    <w:rsid w:val="005C13F6"/>
    <w:rsid w:val="005C18A5"/>
    <w:rsid w:val="005C19BC"/>
    <w:rsid w:val="005C1A39"/>
    <w:rsid w:val="005C1C61"/>
    <w:rsid w:val="005C1D1F"/>
    <w:rsid w:val="005C1E73"/>
    <w:rsid w:val="005C22F7"/>
    <w:rsid w:val="005C28FA"/>
    <w:rsid w:val="005C2C55"/>
    <w:rsid w:val="005C2CF7"/>
    <w:rsid w:val="005C2F73"/>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688"/>
    <w:rsid w:val="005D0E4F"/>
    <w:rsid w:val="005D0F12"/>
    <w:rsid w:val="005D0FFE"/>
    <w:rsid w:val="005D142D"/>
    <w:rsid w:val="005D15B4"/>
    <w:rsid w:val="005D187E"/>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2D"/>
    <w:rsid w:val="005D66E7"/>
    <w:rsid w:val="005D6920"/>
    <w:rsid w:val="005D6A0A"/>
    <w:rsid w:val="005D6B26"/>
    <w:rsid w:val="005D6C52"/>
    <w:rsid w:val="005D6E54"/>
    <w:rsid w:val="005D6FBF"/>
    <w:rsid w:val="005D7023"/>
    <w:rsid w:val="005D718A"/>
    <w:rsid w:val="005D72CD"/>
    <w:rsid w:val="005D7E0D"/>
    <w:rsid w:val="005E0104"/>
    <w:rsid w:val="005E02EB"/>
    <w:rsid w:val="005E070B"/>
    <w:rsid w:val="005E0B3D"/>
    <w:rsid w:val="005E0FE2"/>
    <w:rsid w:val="005E13BB"/>
    <w:rsid w:val="005E145E"/>
    <w:rsid w:val="005E181B"/>
    <w:rsid w:val="005E1928"/>
    <w:rsid w:val="005E19E2"/>
    <w:rsid w:val="005E1ADD"/>
    <w:rsid w:val="005E1E05"/>
    <w:rsid w:val="005E1E5D"/>
    <w:rsid w:val="005E2311"/>
    <w:rsid w:val="005E234A"/>
    <w:rsid w:val="005E254B"/>
    <w:rsid w:val="005E281C"/>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702"/>
    <w:rsid w:val="005E5844"/>
    <w:rsid w:val="005E5A6E"/>
    <w:rsid w:val="005E5A7E"/>
    <w:rsid w:val="005E5B3B"/>
    <w:rsid w:val="005E5DB7"/>
    <w:rsid w:val="005E5E7A"/>
    <w:rsid w:val="005E6AA5"/>
    <w:rsid w:val="005E775D"/>
    <w:rsid w:val="005E7E9E"/>
    <w:rsid w:val="005F0075"/>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1CB"/>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5BF3"/>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951"/>
    <w:rsid w:val="00617D67"/>
    <w:rsid w:val="00617D9D"/>
    <w:rsid w:val="00617E14"/>
    <w:rsid w:val="00620144"/>
    <w:rsid w:val="006203ED"/>
    <w:rsid w:val="006204F4"/>
    <w:rsid w:val="0062054C"/>
    <w:rsid w:val="006205CA"/>
    <w:rsid w:val="006206C0"/>
    <w:rsid w:val="0062089F"/>
    <w:rsid w:val="0062091A"/>
    <w:rsid w:val="00620D77"/>
    <w:rsid w:val="00620FB3"/>
    <w:rsid w:val="00621017"/>
    <w:rsid w:val="00621856"/>
    <w:rsid w:val="00621F53"/>
    <w:rsid w:val="00622194"/>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24F"/>
    <w:rsid w:val="006412FA"/>
    <w:rsid w:val="00641310"/>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CDE"/>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6B"/>
    <w:rsid w:val="006525F1"/>
    <w:rsid w:val="00652756"/>
    <w:rsid w:val="006528DA"/>
    <w:rsid w:val="00652AD8"/>
    <w:rsid w:val="00652B35"/>
    <w:rsid w:val="00652B79"/>
    <w:rsid w:val="00652C3C"/>
    <w:rsid w:val="00652CE5"/>
    <w:rsid w:val="00652D0B"/>
    <w:rsid w:val="00653083"/>
    <w:rsid w:val="0065313E"/>
    <w:rsid w:val="006533C3"/>
    <w:rsid w:val="006538A9"/>
    <w:rsid w:val="00653958"/>
    <w:rsid w:val="00653ECB"/>
    <w:rsid w:val="00653F0D"/>
    <w:rsid w:val="00654068"/>
    <w:rsid w:val="0065416C"/>
    <w:rsid w:val="00654222"/>
    <w:rsid w:val="00654B38"/>
    <w:rsid w:val="00654B83"/>
    <w:rsid w:val="00655061"/>
    <w:rsid w:val="006550BF"/>
    <w:rsid w:val="0065510C"/>
    <w:rsid w:val="006558C1"/>
    <w:rsid w:val="00655ABD"/>
    <w:rsid w:val="00655B63"/>
    <w:rsid w:val="00655B92"/>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DEE"/>
    <w:rsid w:val="00663F0F"/>
    <w:rsid w:val="00663F75"/>
    <w:rsid w:val="00664096"/>
    <w:rsid w:val="006640BF"/>
    <w:rsid w:val="006645CF"/>
    <w:rsid w:val="0066474C"/>
    <w:rsid w:val="006648B0"/>
    <w:rsid w:val="006648C6"/>
    <w:rsid w:val="00664B28"/>
    <w:rsid w:val="0066507A"/>
    <w:rsid w:val="0066511E"/>
    <w:rsid w:val="00665216"/>
    <w:rsid w:val="00665229"/>
    <w:rsid w:val="00665489"/>
    <w:rsid w:val="0066570C"/>
    <w:rsid w:val="00665C6A"/>
    <w:rsid w:val="00665E11"/>
    <w:rsid w:val="00665EE8"/>
    <w:rsid w:val="0066630A"/>
    <w:rsid w:val="00666391"/>
    <w:rsid w:val="0066676D"/>
    <w:rsid w:val="00666DE2"/>
    <w:rsid w:val="00666F22"/>
    <w:rsid w:val="00667028"/>
    <w:rsid w:val="00667162"/>
    <w:rsid w:val="00667311"/>
    <w:rsid w:val="0066732C"/>
    <w:rsid w:val="00667768"/>
    <w:rsid w:val="006679F5"/>
    <w:rsid w:val="00667B77"/>
    <w:rsid w:val="00667D1E"/>
    <w:rsid w:val="00670179"/>
    <w:rsid w:val="00670388"/>
    <w:rsid w:val="00670768"/>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0C"/>
    <w:rsid w:val="00673578"/>
    <w:rsid w:val="00673641"/>
    <w:rsid w:val="0067375D"/>
    <w:rsid w:val="00673A16"/>
    <w:rsid w:val="00673B24"/>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9BD"/>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0E0"/>
    <w:rsid w:val="006906BE"/>
    <w:rsid w:val="006907D8"/>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63"/>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C31"/>
    <w:rsid w:val="006961FF"/>
    <w:rsid w:val="006964C5"/>
    <w:rsid w:val="006964D4"/>
    <w:rsid w:val="0069650D"/>
    <w:rsid w:val="0069657C"/>
    <w:rsid w:val="00696723"/>
    <w:rsid w:val="00696D79"/>
    <w:rsid w:val="00696D8C"/>
    <w:rsid w:val="00696DAA"/>
    <w:rsid w:val="00697082"/>
    <w:rsid w:val="00697575"/>
    <w:rsid w:val="00697733"/>
    <w:rsid w:val="00697BB6"/>
    <w:rsid w:val="00697D16"/>
    <w:rsid w:val="006A0132"/>
    <w:rsid w:val="006A01C4"/>
    <w:rsid w:val="006A0285"/>
    <w:rsid w:val="006A063A"/>
    <w:rsid w:val="006A090E"/>
    <w:rsid w:val="006A0CBA"/>
    <w:rsid w:val="006A1314"/>
    <w:rsid w:val="006A142F"/>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623"/>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A5"/>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4F05"/>
    <w:rsid w:val="006B526E"/>
    <w:rsid w:val="006B52AB"/>
    <w:rsid w:val="006B555A"/>
    <w:rsid w:val="006B56EF"/>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25"/>
    <w:rsid w:val="006C2E3D"/>
    <w:rsid w:val="006C31AC"/>
    <w:rsid w:val="006C323E"/>
    <w:rsid w:val="006C34FB"/>
    <w:rsid w:val="006C361F"/>
    <w:rsid w:val="006C39A8"/>
    <w:rsid w:val="006C3AD8"/>
    <w:rsid w:val="006C3C6D"/>
    <w:rsid w:val="006C3E82"/>
    <w:rsid w:val="006C3EB4"/>
    <w:rsid w:val="006C3F45"/>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19D"/>
    <w:rsid w:val="006D5315"/>
    <w:rsid w:val="006D5946"/>
    <w:rsid w:val="006D5A19"/>
    <w:rsid w:val="006D5A1E"/>
    <w:rsid w:val="006D6196"/>
    <w:rsid w:val="006D61CA"/>
    <w:rsid w:val="006D6229"/>
    <w:rsid w:val="006D62BC"/>
    <w:rsid w:val="006D6450"/>
    <w:rsid w:val="006D68F3"/>
    <w:rsid w:val="006D6939"/>
    <w:rsid w:val="006D69F2"/>
    <w:rsid w:val="006D69F5"/>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24D"/>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711"/>
    <w:rsid w:val="006F0889"/>
    <w:rsid w:val="006F091B"/>
    <w:rsid w:val="006F0E8C"/>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540"/>
    <w:rsid w:val="0070395F"/>
    <w:rsid w:val="00703BDA"/>
    <w:rsid w:val="00703C9D"/>
    <w:rsid w:val="00703CB1"/>
    <w:rsid w:val="00703CF1"/>
    <w:rsid w:val="00703E5C"/>
    <w:rsid w:val="00703E9E"/>
    <w:rsid w:val="00703EE9"/>
    <w:rsid w:val="00703F50"/>
    <w:rsid w:val="00703F72"/>
    <w:rsid w:val="007041BA"/>
    <w:rsid w:val="00704453"/>
    <w:rsid w:val="00704536"/>
    <w:rsid w:val="00704744"/>
    <w:rsid w:val="0070490C"/>
    <w:rsid w:val="00704B74"/>
    <w:rsid w:val="00704C4E"/>
    <w:rsid w:val="0070504E"/>
    <w:rsid w:val="0070525A"/>
    <w:rsid w:val="007052EB"/>
    <w:rsid w:val="0070578C"/>
    <w:rsid w:val="007058E3"/>
    <w:rsid w:val="00705C38"/>
    <w:rsid w:val="007060BE"/>
    <w:rsid w:val="00706138"/>
    <w:rsid w:val="007061C3"/>
    <w:rsid w:val="0070626F"/>
    <w:rsid w:val="00706373"/>
    <w:rsid w:val="007063E3"/>
    <w:rsid w:val="00706465"/>
    <w:rsid w:val="007066D4"/>
    <w:rsid w:val="0070679D"/>
    <w:rsid w:val="007067F6"/>
    <w:rsid w:val="0070680A"/>
    <w:rsid w:val="0070695A"/>
    <w:rsid w:val="00706F14"/>
    <w:rsid w:val="0070722B"/>
    <w:rsid w:val="0070782D"/>
    <w:rsid w:val="00707AAC"/>
    <w:rsid w:val="007104DF"/>
    <w:rsid w:val="007104E1"/>
    <w:rsid w:val="00710735"/>
    <w:rsid w:val="007109C2"/>
    <w:rsid w:val="00710CB4"/>
    <w:rsid w:val="00710CD2"/>
    <w:rsid w:val="0071101C"/>
    <w:rsid w:val="0071118C"/>
    <w:rsid w:val="007111C8"/>
    <w:rsid w:val="00711340"/>
    <w:rsid w:val="00711F5E"/>
    <w:rsid w:val="0071221A"/>
    <w:rsid w:val="00712397"/>
    <w:rsid w:val="00712581"/>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B2B"/>
    <w:rsid w:val="00714C47"/>
    <w:rsid w:val="0071507C"/>
    <w:rsid w:val="0071541F"/>
    <w:rsid w:val="007155C4"/>
    <w:rsid w:val="00715CB8"/>
    <w:rsid w:val="00715FAA"/>
    <w:rsid w:val="00715FB5"/>
    <w:rsid w:val="00716003"/>
    <w:rsid w:val="007162CC"/>
    <w:rsid w:val="00716462"/>
    <w:rsid w:val="00716490"/>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2A"/>
    <w:rsid w:val="0072157B"/>
    <w:rsid w:val="007216D5"/>
    <w:rsid w:val="007219A1"/>
    <w:rsid w:val="007219B1"/>
    <w:rsid w:val="00721D21"/>
    <w:rsid w:val="00721D9B"/>
    <w:rsid w:val="00721E10"/>
    <w:rsid w:val="00721FAD"/>
    <w:rsid w:val="00722121"/>
    <w:rsid w:val="007224B9"/>
    <w:rsid w:val="00722A04"/>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27FFE"/>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B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6C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C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E3"/>
    <w:rsid w:val="00763709"/>
    <w:rsid w:val="007637D7"/>
    <w:rsid w:val="007639EB"/>
    <w:rsid w:val="00763A0E"/>
    <w:rsid w:val="00763A9E"/>
    <w:rsid w:val="00764194"/>
    <w:rsid w:val="007642D4"/>
    <w:rsid w:val="00764582"/>
    <w:rsid w:val="007647EE"/>
    <w:rsid w:val="00764802"/>
    <w:rsid w:val="007648D1"/>
    <w:rsid w:val="00764B9C"/>
    <w:rsid w:val="00764E3B"/>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CDA"/>
    <w:rsid w:val="00770082"/>
    <w:rsid w:val="007700FD"/>
    <w:rsid w:val="00770586"/>
    <w:rsid w:val="00770704"/>
    <w:rsid w:val="007708FA"/>
    <w:rsid w:val="00771192"/>
    <w:rsid w:val="007712C7"/>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1C1"/>
    <w:rsid w:val="007766C7"/>
    <w:rsid w:val="00776A45"/>
    <w:rsid w:val="00776AEA"/>
    <w:rsid w:val="0077701E"/>
    <w:rsid w:val="007776A9"/>
    <w:rsid w:val="007778AB"/>
    <w:rsid w:val="00777A26"/>
    <w:rsid w:val="00777BA0"/>
    <w:rsid w:val="00777C4B"/>
    <w:rsid w:val="00777CEB"/>
    <w:rsid w:val="00777D46"/>
    <w:rsid w:val="00777E41"/>
    <w:rsid w:val="00777FBF"/>
    <w:rsid w:val="007800FF"/>
    <w:rsid w:val="007803BD"/>
    <w:rsid w:val="007803C9"/>
    <w:rsid w:val="0078058E"/>
    <w:rsid w:val="0078061A"/>
    <w:rsid w:val="0078085D"/>
    <w:rsid w:val="00780D26"/>
    <w:rsid w:val="00780FF0"/>
    <w:rsid w:val="007811DC"/>
    <w:rsid w:val="0078151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606"/>
    <w:rsid w:val="00787815"/>
    <w:rsid w:val="00787CB7"/>
    <w:rsid w:val="00787D84"/>
    <w:rsid w:val="00787DC5"/>
    <w:rsid w:val="00790B53"/>
    <w:rsid w:val="00790B6B"/>
    <w:rsid w:val="00790F6E"/>
    <w:rsid w:val="00791603"/>
    <w:rsid w:val="0079162F"/>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6C6"/>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E7"/>
    <w:rsid w:val="007A6473"/>
    <w:rsid w:val="007A6550"/>
    <w:rsid w:val="007A6743"/>
    <w:rsid w:val="007A69C8"/>
    <w:rsid w:val="007A69D6"/>
    <w:rsid w:val="007A6F9D"/>
    <w:rsid w:val="007A7257"/>
    <w:rsid w:val="007A75D8"/>
    <w:rsid w:val="007A793B"/>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2EC6"/>
    <w:rsid w:val="007B3196"/>
    <w:rsid w:val="007B31F9"/>
    <w:rsid w:val="007B3693"/>
    <w:rsid w:val="007B39B7"/>
    <w:rsid w:val="007B3A81"/>
    <w:rsid w:val="007B3D17"/>
    <w:rsid w:val="007B3D58"/>
    <w:rsid w:val="007B3F87"/>
    <w:rsid w:val="007B43AE"/>
    <w:rsid w:val="007B4574"/>
    <w:rsid w:val="007B4B11"/>
    <w:rsid w:val="007B4D52"/>
    <w:rsid w:val="007B4DFC"/>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2B3C"/>
    <w:rsid w:val="007C31C4"/>
    <w:rsid w:val="007C3316"/>
    <w:rsid w:val="007C33D0"/>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7FC"/>
    <w:rsid w:val="007C68DA"/>
    <w:rsid w:val="007C6A94"/>
    <w:rsid w:val="007C6BE6"/>
    <w:rsid w:val="007C6C1D"/>
    <w:rsid w:val="007C6E74"/>
    <w:rsid w:val="007C7638"/>
    <w:rsid w:val="007C77F5"/>
    <w:rsid w:val="007C7815"/>
    <w:rsid w:val="007C781A"/>
    <w:rsid w:val="007C7CEE"/>
    <w:rsid w:val="007D0124"/>
    <w:rsid w:val="007D043D"/>
    <w:rsid w:val="007D0548"/>
    <w:rsid w:val="007D0579"/>
    <w:rsid w:val="007D05A2"/>
    <w:rsid w:val="007D060D"/>
    <w:rsid w:val="007D0686"/>
    <w:rsid w:val="007D077C"/>
    <w:rsid w:val="007D0B03"/>
    <w:rsid w:val="007D0C00"/>
    <w:rsid w:val="007D0E63"/>
    <w:rsid w:val="007D117A"/>
    <w:rsid w:val="007D117D"/>
    <w:rsid w:val="007D121E"/>
    <w:rsid w:val="007D151F"/>
    <w:rsid w:val="007D1533"/>
    <w:rsid w:val="007D15E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402"/>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2F66"/>
    <w:rsid w:val="007F3390"/>
    <w:rsid w:val="007F3EF6"/>
    <w:rsid w:val="007F425E"/>
    <w:rsid w:val="007F463D"/>
    <w:rsid w:val="007F488B"/>
    <w:rsid w:val="007F4DFB"/>
    <w:rsid w:val="007F4EB6"/>
    <w:rsid w:val="007F4F39"/>
    <w:rsid w:val="007F5022"/>
    <w:rsid w:val="007F5570"/>
    <w:rsid w:val="007F5E10"/>
    <w:rsid w:val="007F5E1E"/>
    <w:rsid w:val="007F614C"/>
    <w:rsid w:val="007F6574"/>
    <w:rsid w:val="007F66BD"/>
    <w:rsid w:val="007F6880"/>
    <w:rsid w:val="007F6F96"/>
    <w:rsid w:val="007F70BC"/>
    <w:rsid w:val="007F71F5"/>
    <w:rsid w:val="007F733A"/>
    <w:rsid w:val="007F76B4"/>
    <w:rsid w:val="007F7C5C"/>
    <w:rsid w:val="007F7C6D"/>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49"/>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1C1"/>
    <w:rsid w:val="00812AF4"/>
    <w:rsid w:val="00812B4B"/>
    <w:rsid w:val="00812C58"/>
    <w:rsid w:val="00812CF6"/>
    <w:rsid w:val="00812DCE"/>
    <w:rsid w:val="00812E51"/>
    <w:rsid w:val="00813586"/>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99"/>
    <w:rsid w:val="008208AB"/>
    <w:rsid w:val="0082147E"/>
    <w:rsid w:val="00821873"/>
    <w:rsid w:val="00821D54"/>
    <w:rsid w:val="00821DE2"/>
    <w:rsid w:val="008221B3"/>
    <w:rsid w:val="00822391"/>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089"/>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3CB"/>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7CB"/>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6C"/>
    <w:rsid w:val="00855898"/>
    <w:rsid w:val="00855E0F"/>
    <w:rsid w:val="00855E34"/>
    <w:rsid w:val="008561A0"/>
    <w:rsid w:val="008563BA"/>
    <w:rsid w:val="008563DE"/>
    <w:rsid w:val="0085680D"/>
    <w:rsid w:val="00856833"/>
    <w:rsid w:val="00856840"/>
    <w:rsid w:val="00856DC8"/>
    <w:rsid w:val="008571C3"/>
    <w:rsid w:val="00857659"/>
    <w:rsid w:val="00857821"/>
    <w:rsid w:val="00857A0A"/>
    <w:rsid w:val="0086042D"/>
    <w:rsid w:val="00860784"/>
    <w:rsid w:val="0086087C"/>
    <w:rsid w:val="00860D8E"/>
    <w:rsid w:val="00860DFA"/>
    <w:rsid w:val="00861BB8"/>
    <w:rsid w:val="00861C8E"/>
    <w:rsid w:val="00861EEA"/>
    <w:rsid w:val="0086236E"/>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4F9C"/>
    <w:rsid w:val="008650FC"/>
    <w:rsid w:val="00865327"/>
    <w:rsid w:val="008654C2"/>
    <w:rsid w:val="00865721"/>
    <w:rsid w:val="0086574A"/>
    <w:rsid w:val="008659B6"/>
    <w:rsid w:val="00865CA6"/>
    <w:rsid w:val="00865F92"/>
    <w:rsid w:val="00865FA0"/>
    <w:rsid w:val="008660BE"/>
    <w:rsid w:val="00866318"/>
    <w:rsid w:val="008664A0"/>
    <w:rsid w:val="008667A6"/>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0DF"/>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2E4"/>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2F2C"/>
    <w:rsid w:val="008833E8"/>
    <w:rsid w:val="00883462"/>
    <w:rsid w:val="008841D4"/>
    <w:rsid w:val="0088496C"/>
    <w:rsid w:val="00884AC2"/>
    <w:rsid w:val="00884C69"/>
    <w:rsid w:val="00884D7E"/>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0F"/>
    <w:rsid w:val="008A3545"/>
    <w:rsid w:val="008A389F"/>
    <w:rsid w:val="008A3D02"/>
    <w:rsid w:val="008A3F30"/>
    <w:rsid w:val="008A3FA3"/>
    <w:rsid w:val="008A3FAB"/>
    <w:rsid w:val="008A4190"/>
    <w:rsid w:val="008A42E3"/>
    <w:rsid w:val="008A45C5"/>
    <w:rsid w:val="008A460A"/>
    <w:rsid w:val="008A4717"/>
    <w:rsid w:val="008A48D4"/>
    <w:rsid w:val="008A4CFA"/>
    <w:rsid w:val="008A4E15"/>
    <w:rsid w:val="008A526C"/>
    <w:rsid w:val="008A54AF"/>
    <w:rsid w:val="008A5670"/>
    <w:rsid w:val="008A5692"/>
    <w:rsid w:val="008A5940"/>
    <w:rsid w:val="008A59CE"/>
    <w:rsid w:val="008A59D8"/>
    <w:rsid w:val="008A5C5A"/>
    <w:rsid w:val="008A5D66"/>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84F"/>
    <w:rsid w:val="008B1B16"/>
    <w:rsid w:val="008B1BE0"/>
    <w:rsid w:val="008B1C2D"/>
    <w:rsid w:val="008B1E53"/>
    <w:rsid w:val="008B1E5B"/>
    <w:rsid w:val="008B20BF"/>
    <w:rsid w:val="008B23E6"/>
    <w:rsid w:val="008B28D2"/>
    <w:rsid w:val="008B2975"/>
    <w:rsid w:val="008B2B92"/>
    <w:rsid w:val="008B2C22"/>
    <w:rsid w:val="008B2CCB"/>
    <w:rsid w:val="008B2CE5"/>
    <w:rsid w:val="008B2F88"/>
    <w:rsid w:val="008B317C"/>
    <w:rsid w:val="008B31C0"/>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0A2"/>
    <w:rsid w:val="008C092B"/>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94"/>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C4B"/>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1FB4"/>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2A2"/>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5"/>
    <w:rsid w:val="0090069E"/>
    <w:rsid w:val="00900B3B"/>
    <w:rsid w:val="0090116C"/>
    <w:rsid w:val="0090183D"/>
    <w:rsid w:val="00901BF9"/>
    <w:rsid w:val="00901D69"/>
    <w:rsid w:val="009020F4"/>
    <w:rsid w:val="0090216C"/>
    <w:rsid w:val="00902179"/>
    <w:rsid w:val="009024B7"/>
    <w:rsid w:val="0090257E"/>
    <w:rsid w:val="00902840"/>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B8"/>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944"/>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1C3"/>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CC"/>
    <w:rsid w:val="009266E7"/>
    <w:rsid w:val="00926C1C"/>
    <w:rsid w:val="00926DA7"/>
    <w:rsid w:val="00926DF4"/>
    <w:rsid w:val="00927336"/>
    <w:rsid w:val="00927480"/>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E13"/>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6F37"/>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214"/>
    <w:rsid w:val="009427B8"/>
    <w:rsid w:val="0094287E"/>
    <w:rsid w:val="009429BD"/>
    <w:rsid w:val="00942C80"/>
    <w:rsid w:val="00942D0A"/>
    <w:rsid w:val="00942E2D"/>
    <w:rsid w:val="00942E58"/>
    <w:rsid w:val="0094302B"/>
    <w:rsid w:val="0094312E"/>
    <w:rsid w:val="00943197"/>
    <w:rsid w:val="009435F2"/>
    <w:rsid w:val="0094392D"/>
    <w:rsid w:val="009439C2"/>
    <w:rsid w:val="00943B70"/>
    <w:rsid w:val="00943E2C"/>
    <w:rsid w:val="00943E86"/>
    <w:rsid w:val="00943FAC"/>
    <w:rsid w:val="009442C9"/>
    <w:rsid w:val="009446B7"/>
    <w:rsid w:val="0094489F"/>
    <w:rsid w:val="009449A1"/>
    <w:rsid w:val="00944A64"/>
    <w:rsid w:val="00944C71"/>
    <w:rsid w:val="00945180"/>
    <w:rsid w:val="009451B8"/>
    <w:rsid w:val="00945339"/>
    <w:rsid w:val="0094542C"/>
    <w:rsid w:val="009457E5"/>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0D"/>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9C9"/>
    <w:rsid w:val="00953A1A"/>
    <w:rsid w:val="00954318"/>
    <w:rsid w:val="00954353"/>
    <w:rsid w:val="0095439E"/>
    <w:rsid w:val="009544CF"/>
    <w:rsid w:val="00954D76"/>
    <w:rsid w:val="00954DFD"/>
    <w:rsid w:val="00954E71"/>
    <w:rsid w:val="00954FFA"/>
    <w:rsid w:val="009553DE"/>
    <w:rsid w:val="009555B6"/>
    <w:rsid w:val="00955B16"/>
    <w:rsid w:val="00955B64"/>
    <w:rsid w:val="00955C0A"/>
    <w:rsid w:val="00955C4F"/>
    <w:rsid w:val="00955EAA"/>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B33"/>
    <w:rsid w:val="00960D96"/>
    <w:rsid w:val="0096142F"/>
    <w:rsid w:val="00961467"/>
    <w:rsid w:val="00961BCC"/>
    <w:rsid w:val="00961CE5"/>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1B1"/>
    <w:rsid w:val="0097040C"/>
    <w:rsid w:val="0097045C"/>
    <w:rsid w:val="00970517"/>
    <w:rsid w:val="00970563"/>
    <w:rsid w:val="009709F8"/>
    <w:rsid w:val="00970C73"/>
    <w:rsid w:val="00970D01"/>
    <w:rsid w:val="00970D4F"/>
    <w:rsid w:val="00970F1C"/>
    <w:rsid w:val="0097105A"/>
    <w:rsid w:val="00971171"/>
    <w:rsid w:val="00971511"/>
    <w:rsid w:val="009716D5"/>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817"/>
    <w:rsid w:val="00974A62"/>
    <w:rsid w:val="00974AD2"/>
    <w:rsid w:val="00974CC2"/>
    <w:rsid w:val="00974FE0"/>
    <w:rsid w:val="00975174"/>
    <w:rsid w:val="00975183"/>
    <w:rsid w:val="00975817"/>
    <w:rsid w:val="00975EBD"/>
    <w:rsid w:val="00976068"/>
    <w:rsid w:val="009760D0"/>
    <w:rsid w:val="00976233"/>
    <w:rsid w:val="0097633A"/>
    <w:rsid w:val="00976639"/>
    <w:rsid w:val="009769F6"/>
    <w:rsid w:val="00976F53"/>
    <w:rsid w:val="00977059"/>
    <w:rsid w:val="009773B5"/>
    <w:rsid w:val="009773D0"/>
    <w:rsid w:val="009779B2"/>
    <w:rsid w:val="00977B92"/>
    <w:rsid w:val="00977BA7"/>
    <w:rsid w:val="00977C1D"/>
    <w:rsid w:val="009800CE"/>
    <w:rsid w:val="009804AA"/>
    <w:rsid w:val="00980520"/>
    <w:rsid w:val="00980615"/>
    <w:rsid w:val="00980D7B"/>
    <w:rsid w:val="009815FE"/>
    <w:rsid w:val="0098172F"/>
    <w:rsid w:val="009818D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CC1"/>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229"/>
    <w:rsid w:val="009973F1"/>
    <w:rsid w:val="009973F3"/>
    <w:rsid w:val="00997A35"/>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4DA5"/>
    <w:rsid w:val="009A55DD"/>
    <w:rsid w:val="009A5837"/>
    <w:rsid w:val="009A5E71"/>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4E9"/>
    <w:rsid w:val="009B15A5"/>
    <w:rsid w:val="009B1760"/>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13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15"/>
    <w:rsid w:val="009C0786"/>
    <w:rsid w:val="009C0B4C"/>
    <w:rsid w:val="009C0C82"/>
    <w:rsid w:val="009C0CFC"/>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E6F"/>
    <w:rsid w:val="009C6006"/>
    <w:rsid w:val="009C61AB"/>
    <w:rsid w:val="009C68C6"/>
    <w:rsid w:val="009C6943"/>
    <w:rsid w:val="009C696B"/>
    <w:rsid w:val="009C6C2C"/>
    <w:rsid w:val="009C6D69"/>
    <w:rsid w:val="009C6E1A"/>
    <w:rsid w:val="009C6E96"/>
    <w:rsid w:val="009C7320"/>
    <w:rsid w:val="009C7FA2"/>
    <w:rsid w:val="009D00BD"/>
    <w:rsid w:val="009D0729"/>
    <w:rsid w:val="009D0871"/>
    <w:rsid w:val="009D0A78"/>
    <w:rsid w:val="009D0AA0"/>
    <w:rsid w:val="009D0D14"/>
    <w:rsid w:val="009D0E2E"/>
    <w:rsid w:val="009D0F66"/>
    <w:rsid w:val="009D12B2"/>
    <w:rsid w:val="009D1A06"/>
    <w:rsid w:val="009D1B28"/>
    <w:rsid w:val="009D1B4F"/>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4E6A"/>
    <w:rsid w:val="009D5098"/>
    <w:rsid w:val="009D50E3"/>
    <w:rsid w:val="009D511C"/>
    <w:rsid w:val="009D5718"/>
    <w:rsid w:val="009D5964"/>
    <w:rsid w:val="009D5BAB"/>
    <w:rsid w:val="009D5D25"/>
    <w:rsid w:val="009D5ECE"/>
    <w:rsid w:val="009D626E"/>
    <w:rsid w:val="009D6A0A"/>
    <w:rsid w:val="009D6B0B"/>
    <w:rsid w:val="009D6BD6"/>
    <w:rsid w:val="009D6EBB"/>
    <w:rsid w:val="009D7241"/>
    <w:rsid w:val="009D7244"/>
    <w:rsid w:val="009D7248"/>
    <w:rsid w:val="009D74B4"/>
    <w:rsid w:val="009D7768"/>
    <w:rsid w:val="009D7967"/>
    <w:rsid w:val="009D79CC"/>
    <w:rsid w:val="009D79DB"/>
    <w:rsid w:val="009D7AD7"/>
    <w:rsid w:val="009D7C2B"/>
    <w:rsid w:val="009D7C2F"/>
    <w:rsid w:val="009D7D49"/>
    <w:rsid w:val="009D7FB4"/>
    <w:rsid w:val="009E016F"/>
    <w:rsid w:val="009E058F"/>
    <w:rsid w:val="009E065C"/>
    <w:rsid w:val="009E087F"/>
    <w:rsid w:val="009E09C9"/>
    <w:rsid w:val="009E0A9E"/>
    <w:rsid w:val="009E0FF7"/>
    <w:rsid w:val="009E0FFD"/>
    <w:rsid w:val="009E14B1"/>
    <w:rsid w:val="009E1606"/>
    <w:rsid w:val="009E19A2"/>
    <w:rsid w:val="009E1C08"/>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8A7"/>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2D19"/>
    <w:rsid w:val="009F3136"/>
    <w:rsid w:val="009F3404"/>
    <w:rsid w:val="009F366E"/>
    <w:rsid w:val="009F36CC"/>
    <w:rsid w:val="009F36F7"/>
    <w:rsid w:val="009F3C8C"/>
    <w:rsid w:val="009F3FB5"/>
    <w:rsid w:val="009F43DC"/>
    <w:rsid w:val="009F479C"/>
    <w:rsid w:val="009F48F2"/>
    <w:rsid w:val="009F4A23"/>
    <w:rsid w:val="009F4A9D"/>
    <w:rsid w:val="009F4FA9"/>
    <w:rsid w:val="009F521F"/>
    <w:rsid w:val="009F553C"/>
    <w:rsid w:val="009F564D"/>
    <w:rsid w:val="009F57C3"/>
    <w:rsid w:val="009F59F8"/>
    <w:rsid w:val="009F5CB0"/>
    <w:rsid w:val="009F5D0C"/>
    <w:rsid w:val="009F5E3F"/>
    <w:rsid w:val="009F60C2"/>
    <w:rsid w:val="009F69BA"/>
    <w:rsid w:val="009F6B0E"/>
    <w:rsid w:val="009F6D1E"/>
    <w:rsid w:val="009F7102"/>
    <w:rsid w:val="009F719A"/>
    <w:rsid w:val="009F7206"/>
    <w:rsid w:val="009F7646"/>
    <w:rsid w:val="009F76B3"/>
    <w:rsid w:val="009F7E9A"/>
    <w:rsid w:val="00A000C4"/>
    <w:rsid w:val="00A00265"/>
    <w:rsid w:val="00A00466"/>
    <w:rsid w:val="00A005B0"/>
    <w:rsid w:val="00A00DE6"/>
    <w:rsid w:val="00A00E1B"/>
    <w:rsid w:val="00A00EEA"/>
    <w:rsid w:val="00A00F74"/>
    <w:rsid w:val="00A01076"/>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4391"/>
    <w:rsid w:val="00A145EF"/>
    <w:rsid w:val="00A147F3"/>
    <w:rsid w:val="00A14813"/>
    <w:rsid w:val="00A15157"/>
    <w:rsid w:val="00A15184"/>
    <w:rsid w:val="00A1566A"/>
    <w:rsid w:val="00A156D3"/>
    <w:rsid w:val="00A15833"/>
    <w:rsid w:val="00A15C08"/>
    <w:rsid w:val="00A1609C"/>
    <w:rsid w:val="00A1626D"/>
    <w:rsid w:val="00A16380"/>
    <w:rsid w:val="00A1640D"/>
    <w:rsid w:val="00A165BF"/>
    <w:rsid w:val="00A16CEA"/>
    <w:rsid w:val="00A172A1"/>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ADB"/>
    <w:rsid w:val="00A21E84"/>
    <w:rsid w:val="00A22204"/>
    <w:rsid w:val="00A22794"/>
    <w:rsid w:val="00A22939"/>
    <w:rsid w:val="00A229FF"/>
    <w:rsid w:val="00A22DC1"/>
    <w:rsid w:val="00A22EC1"/>
    <w:rsid w:val="00A230AB"/>
    <w:rsid w:val="00A23584"/>
    <w:rsid w:val="00A23789"/>
    <w:rsid w:val="00A237A2"/>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A0B"/>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6B3"/>
    <w:rsid w:val="00A33FC1"/>
    <w:rsid w:val="00A34041"/>
    <w:rsid w:val="00A3432B"/>
    <w:rsid w:val="00A34604"/>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BB"/>
    <w:rsid w:val="00A35D77"/>
    <w:rsid w:val="00A3611D"/>
    <w:rsid w:val="00A3622C"/>
    <w:rsid w:val="00A36339"/>
    <w:rsid w:val="00A366E4"/>
    <w:rsid w:val="00A368B4"/>
    <w:rsid w:val="00A369A2"/>
    <w:rsid w:val="00A36ACA"/>
    <w:rsid w:val="00A37027"/>
    <w:rsid w:val="00A37595"/>
    <w:rsid w:val="00A37634"/>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0C"/>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268"/>
    <w:rsid w:val="00A52353"/>
    <w:rsid w:val="00A5257E"/>
    <w:rsid w:val="00A5295E"/>
    <w:rsid w:val="00A529D9"/>
    <w:rsid w:val="00A52AE9"/>
    <w:rsid w:val="00A52BEA"/>
    <w:rsid w:val="00A52BF5"/>
    <w:rsid w:val="00A530AD"/>
    <w:rsid w:val="00A531EF"/>
    <w:rsid w:val="00A534ED"/>
    <w:rsid w:val="00A5355D"/>
    <w:rsid w:val="00A5396D"/>
    <w:rsid w:val="00A539D3"/>
    <w:rsid w:val="00A53DFD"/>
    <w:rsid w:val="00A53E04"/>
    <w:rsid w:val="00A53EF5"/>
    <w:rsid w:val="00A53F55"/>
    <w:rsid w:val="00A5417B"/>
    <w:rsid w:val="00A541E0"/>
    <w:rsid w:val="00A544FD"/>
    <w:rsid w:val="00A54599"/>
    <w:rsid w:val="00A5462D"/>
    <w:rsid w:val="00A54794"/>
    <w:rsid w:val="00A54B82"/>
    <w:rsid w:val="00A54B87"/>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206"/>
    <w:rsid w:val="00A5782D"/>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10"/>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7EA"/>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22F"/>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0D3"/>
    <w:rsid w:val="00A86BBF"/>
    <w:rsid w:val="00A86D63"/>
    <w:rsid w:val="00A86F31"/>
    <w:rsid w:val="00A87797"/>
    <w:rsid w:val="00A8780B"/>
    <w:rsid w:val="00A87872"/>
    <w:rsid w:val="00A878F8"/>
    <w:rsid w:val="00A879A7"/>
    <w:rsid w:val="00A9010F"/>
    <w:rsid w:val="00A905D6"/>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3F1B"/>
    <w:rsid w:val="00A94182"/>
    <w:rsid w:val="00A9418A"/>
    <w:rsid w:val="00A941CE"/>
    <w:rsid w:val="00A945BE"/>
    <w:rsid w:val="00A946DF"/>
    <w:rsid w:val="00A94892"/>
    <w:rsid w:val="00A94BCF"/>
    <w:rsid w:val="00A94CBE"/>
    <w:rsid w:val="00A94F8B"/>
    <w:rsid w:val="00A9586E"/>
    <w:rsid w:val="00A95B03"/>
    <w:rsid w:val="00A95DFA"/>
    <w:rsid w:val="00A96165"/>
    <w:rsid w:val="00A961AC"/>
    <w:rsid w:val="00A962ED"/>
    <w:rsid w:val="00A963C7"/>
    <w:rsid w:val="00A96555"/>
    <w:rsid w:val="00A965B0"/>
    <w:rsid w:val="00A965E7"/>
    <w:rsid w:val="00A968A3"/>
    <w:rsid w:val="00A96ADA"/>
    <w:rsid w:val="00A96B33"/>
    <w:rsid w:val="00A96E59"/>
    <w:rsid w:val="00A97573"/>
    <w:rsid w:val="00A9769F"/>
    <w:rsid w:val="00A979C3"/>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3E4D"/>
    <w:rsid w:val="00AA4235"/>
    <w:rsid w:val="00AA4281"/>
    <w:rsid w:val="00AA458C"/>
    <w:rsid w:val="00AA4601"/>
    <w:rsid w:val="00AA4808"/>
    <w:rsid w:val="00AA4883"/>
    <w:rsid w:val="00AA495A"/>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11"/>
    <w:rsid w:val="00AA77EB"/>
    <w:rsid w:val="00AA7CD0"/>
    <w:rsid w:val="00AA7ED0"/>
    <w:rsid w:val="00AA7F12"/>
    <w:rsid w:val="00AA7F75"/>
    <w:rsid w:val="00AB0543"/>
    <w:rsid w:val="00AB07F3"/>
    <w:rsid w:val="00AB0A1C"/>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28D"/>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1DF"/>
    <w:rsid w:val="00AB52ED"/>
    <w:rsid w:val="00AB555D"/>
    <w:rsid w:val="00AB5679"/>
    <w:rsid w:val="00AB56D4"/>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A99"/>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8B6"/>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1A6"/>
    <w:rsid w:val="00AE536F"/>
    <w:rsid w:val="00AE57A6"/>
    <w:rsid w:val="00AE59EC"/>
    <w:rsid w:val="00AE5A88"/>
    <w:rsid w:val="00AE5B97"/>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45D"/>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251"/>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8CC"/>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CBA"/>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0A8"/>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9F9"/>
    <w:rsid w:val="00B33C71"/>
    <w:rsid w:val="00B33C8B"/>
    <w:rsid w:val="00B33D38"/>
    <w:rsid w:val="00B33EA3"/>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A50"/>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31A"/>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57E9E"/>
    <w:rsid w:val="00B60506"/>
    <w:rsid w:val="00B609CB"/>
    <w:rsid w:val="00B60D3C"/>
    <w:rsid w:val="00B6140E"/>
    <w:rsid w:val="00B614D0"/>
    <w:rsid w:val="00B616FF"/>
    <w:rsid w:val="00B61BE2"/>
    <w:rsid w:val="00B61D41"/>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19"/>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37F"/>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00"/>
    <w:rsid w:val="00B8222F"/>
    <w:rsid w:val="00B8239A"/>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ADB"/>
    <w:rsid w:val="00B84D67"/>
    <w:rsid w:val="00B84EA8"/>
    <w:rsid w:val="00B850B2"/>
    <w:rsid w:val="00B853BE"/>
    <w:rsid w:val="00B85520"/>
    <w:rsid w:val="00B85716"/>
    <w:rsid w:val="00B85D22"/>
    <w:rsid w:val="00B85EA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4F33"/>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35E"/>
    <w:rsid w:val="00B97A69"/>
    <w:rsid w:val="00B97C21"/>
    <w:rsid w:val="00B97DBD"/>
    <w:rsid w:val="00B97DDB"/>
    <w:rsid w:val="00B97E09"/>
    <w:rsid w:val="00BA028B"/>
    <w:rsid w:val="00BA041C"/>
    <w:rsid w:val="00BA0632"/>
    <w:rsid w:val="00BA065C"/>
    <w:rsid w:val="00BA0738"/>
    <w:rsid w:val="00BA07B6"/>
    <w:rsid w:val="00BA09D9"/>
    <w:rsid w:val="00BA0AAA"/>
    <w:rsid w:val="00BA0AB4"/>
    <w:rsid w:val="00BA0DFB"/>
    <w:rsid w:val="00BA10D4"/>
    <w:rsid w:val="00BA156C"/>
    <w:rsid w:val="00BA19D0"/>
    <w:rsid w:val="00BA1EB0"/>
    <w:rsid w:val="00BA23E4"/>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11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AB"/>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828"/>
    <w:rsid w:val="00BB5AF2"/>
    <w:rsid w:val="00BB5FCB"/>
    <w:rsid w:val="00BB604B"/>
    <w:rsid w:val="00BB63BF"/>
    <w:rsid w:val="00BB63E8"/>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4E4"/>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5B25"/>
    <w:rsid w:val="00BC6B4A"/>
    <w:rsid w:val="00BC6F5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CF3"/>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B27"/>
    <w:rsid w:val="00BD7D97"/>
    <w:rsid w:val="00BD7EA3"/>
    <w:rsid w:val="00BD7FE2"/>
    <w:rsid w:val="00BE006C"/>
    <w:rsid w:val="00BE00F7"/>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08A"/>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CB4"/>
    <w:rsid w:val="00BE6E3F"/>
    <w:rsid w:val="00BE6F49"/>
    <w:rsid w:val="00BE6FA8"/>
    <w:rsid w:val="00BE725B"/>
    <w:rsid w:val="00BE76C1"/>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1F1E"/>
    <w:rsid w:val="00BF213A"/>
    <w:rsid w:val="00BF230C"/>
    <w:rsid w:val="00BF289E"/>
    <w:rsid w:val="00BF2B6F"/>
    <w:rsid w:val="00BF2C00"/>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BF7AEB"/>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876"/>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5F5A"/>
    <w:rsid w:val="00C169D5"/>
    <w:rsid w:val="00C16A0D"/>
    <w:rsid w:val="00C16AD0"/>
    <w:rsid w:val="00C16C30"/>
    <w:rsid w:val="00C16E1C"/>
    <w:rsid w:val="00C16E58"/>
    <w:rsid w:val="00C16E5A"/>
    <w:rsid w:val="00C171F2"/>
    <w:rsid w:val="00C171F9"/>
    <w:rsid w:val="00C17389"/>
    <w:rsid w:val="00C17852"/>
    <w:rsid w:val="00C17CCE"/>
    <w:rsid w:val="00C17F3C"/>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4D91"/>
    <w:rsid w:val="00C25243"/>
    <w:rsid w:val="00C2555D"/>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C98"/>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6EA"/>
    <w:rsid w:val="00C40749"/>
    <w:rsid w:val="00C4082D"/>
    <w:rsid w:val="00C408F1"/>
    <w:rsid w:val="00C408FD"/>
    <w:rsid w:val="00C40AE6"/>
    <w:rsid w:val="00C41004"/>
    <w:rsid w:val="00C411AF"/>
    <w:rsid w:val="00C4138D"/>
    <w:rsid w:val="00C41687"/>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08"/>
    <w:rsid w:val="00C458CA"/>
    <w:rsid w:val="00C45A1F"/>
    <w:rsid w:val="00C45C60"/>
    <w:rsid w:val="00C46555"/>
    <w:rsid w:val="00C46867"/>
    <w:rsid w:val="00C46870"/>
    <w:rsid w:val="00C46876"/>
    <w:rsid w:val="00C4688A"/>
    <w:rsid w:val="00C46A7D"/>
    <w:rsid w:val="00C46B15"/>
    <w:rsid w:val="00C46D28"/>
    <w:rsid w:val="00C46F7D"/>
    <w:rsid w:val="00C4736B"/>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5E37"/>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61"/>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4960"/>
    <w:rsid w:val="00C653B3"/>
    <w:rsid w:val="00C654E0"/>
    <w:rsid w:val="00C6578D"/>
    <w:rsid w:val="00C65A1C"/>
    <w:rsid w:val="00C660C0"/>
    <w:rsid w:val="00C661EE"/>
    <w:rsid w:val="00C6634A"/>
    <w:rsid w:val="00C66824"/>
    <w:rsid w:val="00C66AF7"/>
    <w:rsid w:val="00C66CDF"/>
    <w:rsid w:val="00C66DFA"/>
    <w:rsid w:val="00C674D4"/>
    <w:rsid w:val="00C6755D"/>
    <w:rsid w:val="00C675B2"/>
    <w:rsid w:val="00C6763B"/>
    <w:rsid w:val="00C67900"/>
    <w:rsid w:val="00C679A7"/>
    <w:rsid w:val="00C67C13"/>
    <w:rsid w:val="00C67DCD"/>
    <w:rsid w:val="00C67EAB"/>
    <w:rsid w:val="00C70983"/>
    <w:rsid w:val="00C70DFF"/>
    <w:rsid w:val="00C70FC2"/>
    <w:rsid w:val="00C711F9"/>
    <w:rsid w:val="00C713A6"/>
    <w:rsid w:val="00C7165F"/>
    <w:rsid w:val="00C718DC"/>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80"/>
    <w:rsid w:val="00C777BB"/>
    <w:rsid w:val="00C77A26"/>
    <w:rsid w:val="00C77C30"/>
    <w:rsid w:val="00C77E6C"/>
    <w:rsid w:val="00C80073"/>
    <w:rsid w:val="00C80104"/>
    <w:rsid w:val="00C80315"/>
    <w:rsid w:val="00C805E3"/>
    <w:rsid w:val="00C809F6"/>
    <w:rsid w:val="00C80A85"/>
    <w:rsid w:val="00C80C8E"/>
    <w:rsid w:val="00C80DEA"/>
    <w:rsid w:val="00C80FCB"/>
    <w:rsid w:val="00C813C8"/>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B9"/>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A2C"/>
    <w:rsid w:val="00C92C7F"/>
    <w:rsid w:val="00C92DEE"/>
    <w:rsid w:val="00C93637"/>
    <w:rsid w:val="00C9369D"/>
    <w:rsid w:val="00C9389D"/>
    <w:rsid w:val="00C93912"/>
    <w:rsid w:val="00C93A74"/>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14"/>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B73"/>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1A1"/>
    <w:rsid w:val="00CD433D"/>
    <w:rsid w:val="00CD49BB"/>
    <w:rsid w:val="00CD49E8"/>
    <w:rsid w:val="00CD4EAE"/>
    <w:rsid w:val="00CD5414"/>
    <w:rsid w:val="00CD5512"/>
    <w:rsid w:val="00CD551B"/>
    <w:rsid w:val="00CD564E"/>
    <w:rsid w:val="00CD643D"/>
    <w:rsid w:val="00CD64F1"/>
    <w:rsid w:val="00CD6E3D"/>
    <w:rsid w:val="00CD71AB"/>
    <w:rsid w:val="00CD7261"/>
    <w:rsid w:val="00CD729C"/>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023"/>
    <w:rsid w:val="00CE3503"/>
    <w:rsid w:val="00CE352A"/>
    <w:rsid w:val="00CE362B"/>
    <w:rsid w:val="00CE44B4"/>
    <w:rsid w:val="00CE46E5"/>
    <w:rsid w:val="00CE485A"/>
    <w:rsid w:val="00CE4A49"/>
    <w:rsid w:val="00CE4A95"/>
    <w:rsid w:val="00CE4D61"/>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D61"/>
    <w:rsid w:val="00CF4DC7"/>
    <w:rsid w:val="00CF4E63"/>
    <w:rsid w:val="00CF5263"/>
    <w:rsid w:val="00CF5974"/>
    <w:rsid w:val="00CF60B5"/>
    <w:rsid w:val="00CF6F5C"/>
    <w:rsid w:val="00CF7059"/>
    <w:rsid w:val="00CF70E3"/>
    <w:rsid w:val="00CF7384"/>
    <w:rsid w:val="00CF7546"/>
    <w:rsid w:val="00CF7788"/>
    <w:rsid w:val="00CF7899"/>
    <w:rsid w:val="00CF794C"/>
    <w:rsid w:val="00CF7AD4"/>
    <w:rsid w:val="00CF7B9C"/>
    <w:rsid w:val="00CF7E41"/>
    <w:rsid w:val="00D00014"/>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2A7"/>
    <w:rsid w:val="00D1452D"/>
    <w:rsid w:val="00D14553"/>
    <w:rsid w:val="00D146CB"/>
    <w:rsid w:val="00D14791"/>
    <w:rsid w:val="00D14853"/>
    <w:rsid w:val="00D14DB1"/>
    <w:rsid w:val="00D14E69"/>
    <w:rsid w:val="00D14FCD"/>
    <w:rsid w:val="00D15182"/>
    <w:rsid w:val="00D15230"/>
    <w:rsid w:val="00D1538C"/>
    <w:rsid w:val="00D155BE"/>
    <w:rsid w:val="00D15CF7"/>
    <w:rsid w:val="00D15EBA"/>
    <w:rsid w:val="00D15F43"/>
    <w:rsid w:val="00D1615A"/>
    <w:rsid w:val="00D1634D"/>
    <w:rsid w:val="00D16AB3"/>
    <w:rsid w:val="00D16B9D"/>
    <w:rsid w:val="00D16BDA"/>
    <w:rsid w:val="00D16E64"/>
    <w:rsid w:val="00D16E87"/>
    <w:rsid w:val="00D16F71"/>
    <w:rsid w:val="00D16FDA"/>
    <w:rsid w:val="00D17814"/>
    <w:rsid w:val="00D17B76"/>
    <w:rsid w:val="00D17BEA"/>
    <w:rsid w:val="00D17DB8"/>
    <w:rsid w:val="00D17F4C"/>
    <w:rsid w:val="00D201F7"/>
    <w:rsid w:val="00D20519"/>
    <w:rsid w:val="00D209B4"/>
    <w:rsid w:val="00D20B8B"/>
    <w:rsid w:val="00D20D98"/>
    <w:rsid w:val="00D21029"/>
    <w:rsid w:val="00D211E3"/>
    <w:rsid w:val="00D2128E"/>
    <w:rsid w:val="00D21363"/>
    <w:rsid w:val="00D2162C"/>
    <w:rsid w:val="00D21A3C"/>
    <w:rsid w:val="00D21A9A"/>
    <w:rsid w:val="00D21AA1"/>
    <w:rsid w:val="00D21D83"/>
    <w:rsid w:val="00D2205A"/>
    <w:rsid w:val="00D2213A"/>
    <w:rsid w:val="00D2283D"/>
    <w:rsid w:val="00D22CB7"/>
    <w:rsid w:val="00D22CF0"/>
    <w:rsid w:val="00D233F1"/>
    <w:rsid w:val="00D2348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743"/>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77"/>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2C"/>
    <w:rsid w:val="00D36234"/>
    <w:rsid w:val="00D36371"/>
    <w:rsid w:val="00D365D5"/>
    <w:rsid w:val="00D36739"/>
    <w:rsid w:val="00D36C49"/>
    <w:rsid w:val="00D36EA9"/>
    <w:rsid w:val="00D36EEC"/>
    <w:rsid w:val="00D370CB"/>
    <w:rsid w:val="00D37401"/>
    <w:rsid w:val="00D379C9"/>
    <w:rsid w:val="00D37F7C"/>
    <w:rsid w:val="00D40030"/>
    <w:rsid w:val="00D4021C"/>
    <w:rsid w:val="00D4055B"/>
    <w:rsid w:val="00D40B67"/>
    <w:rsid w:val="00D40BC4"/>
    <w:rsid w:val="00D40D10"/>
    <w:rsid w:val="00D4124B"/>
    <w:rsid w:val="00D4138B"/>
    <w:rsid w:val="00D4153D"/>
    <w:rsid w:val="00D41661"/>
    <w:rsid w:val="00D41770"/>
    <w:rsid w:val="00D41830"/>
    <w:rsid w:val="00D41B27"/>
    <w:rsid w:val="00D41E3C"/>
    <w:rsid w:val="00D41E6D"/>
    <w:rsid w:val="00D41F7E"/>
    <w:rsid w:val="00D420D1"/>
    <w:rsid w:val="00D421A0"/>
    <w:rsid w:val="00D4236A"/>
    <w:rsid w:val="00D42517"/>
    <w:rsid w:val="00D42A7C"/>
    <w:rsid w:val="00D42DCF"/>
    <w:rsid w:val="00D42EEA"/>
    <w:rsid w:val="00D4301D"/>
    <w:rsid w:val="00D4334E"/>
    <w:rsid w:val="00D43389"/>
    <w:rsid w:val="00D437D8"/>
    <w:rsid w:val="00D439D6"/>
    <w:rsid w:val="00D43C58"/>
    <w:rsid w:val="00D43E3C"/>
    <w:rsid w:val="00D4402A"/>
    <w:rsid w:val="00D442C3"/>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0B5"/>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7D0"/>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E16"/>
    <w:rsid w:val="00D70180"/>
    <w:rsid w:val="00D7053C"/>
    <w:rsid w:val="00D70916"/>
    <w:rsid w:val="00D709D5"/>
    <w:rsid w:val="00D70C73"/>
    <w:rsid w:val="00D70CC0"/>
    <w:rsid w:val="00D70FA6"/>
    <w:rsid w:val="00D7103F"/>
    <w:rsid w:val="00D713DD"/>
    <w:rsid w:val="00D71559"/>
    <w:rsid w:val="00D715B6"/>
    <w:rsid w:val="00D71AA7"/>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2C"/>
    <w:rsid w:val="00D82494"/>
    <w:rsid w:val="00D82663"/>
    <w:rsid w:val="00D82680"/>
    <w:rsid w:val="00D82915"/>
    <w:rsid w:val="00D82B77"/>
    <w:rsid w:val="00D82C97"/>
    <w:rsid w:val="00D83052"/>
    <w:rsid w:val="00D830D2"/>
    <w:rsid w:val="00D832FC"/>
    <w:rsid w:val="00D8394B"/>
    <w:rsid w:val="00D83AE9"/>
    <w:rsid w:val="00D845C8"/>
    <w:rsid w:val="00D84814"/>
    <w:rsid w:val="00D84904"/>
    <w:rsid w:val="00D84936"/>
    <w:rsid w:val="00D84AEE"/>
    <w:rsid w:val="00D84B97"/>
    <w:rsid w:val="00D84BB5"/>
    <w:rsid w:val="00D84DFD"/>
    <w:rsid w:val="00D84E61"/>
    <w:rsid w:val="00D8506E"/>
    <w:rsid w:val="00D854C1"/>
    <w:rsid w:val="00D8573B"/>
    <w:rsid w:val="00D857B8"/>
    <w:rsid w:val="00D85B5D"/>
    <w:rsid w:val="00D85B69"/>
    <w:rsid w:val="00D85D87"/>
    <w:rsid w:val="00D85E14"/>
    <w:rsid w:val="00D86239"/>
    <w:rsid w:val="00D869DF"/>
    <w:rsid w:val="00D86BF3"/>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99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312"/>
    <w:rsid w:val="00DA141E"/>
    <w:rsid w:val="00DA1A13"/>
    <w:rsid w:val="00DA1A4F"/>
    <w:rsid w:val="00DA1C30"/>
    <w:rsid w:val="00DA1C31"/>
    <w:rsid w:val="00DA1F90"/>
    <w:rsid w:val="00DA20BC"/>
    <w:rsid w:val="00DA23FD"/>
    <w:rsid w:val="00DA2ED7"/>
    <w:rsid w:val="00DA2F5F"/>
    <w:rsid w:val="00DA36AE"/>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C6E"/>
    <w:rsid w:val="00DB5DED"/>
    <w:rsid w:val="00DB63D0"/>
    <w:rsid w:val="00DB691A"/>
    <w:rsid w:val="00DB6C80"/>
    <w:rsid w:val="00DB6FEB"/>
    <w:rsid w:val="00DB7C2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EFB"/>
    <w:rsid w:val="00DD301D"/>
    <w:rsid w:val="00DD32D5"/>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0BB"/>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06A"/>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896"/>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8C"/>
    <w:rsid w:val="00DF24B6"/>
    <w:rsid w:val="00DF2AB2"/>
    <w:rsid w:val="00DF2C4C"/>
    <w:rsid w:val="00DF2C53"/>
    <w:rsid w:val="00DF2D4A"/>
    <w:rsid w:val="00DF2F1A"/>
    <w:rsid w:val="00DF386F"/>
    <w:rsid w:val="00DF3C81"/>
    <w:rsid w:val="00DF40AD"/>
    <w:rsid w:val="00DF447B"/>
    <w:rsid w:val="00DF4572"/>
    <w:rsid w:val="00DF4658"/>
    <w:rsid w:val="00DF47EA"/>
    <w:rsid w:val="00DF47EC"/>
    <w:rsid w:val="00DF4CA9"/>
    <w:rsid w:val="00DF530E"/>
    <w:rsid w:val="00DF5502"/>
    <w:rsid w:val="00DF5547"/>
    <w:rsid w:val="00DF57AC"/>
    <w:rsid w:val="00DF5833"/>
    <w:rsid w:val="00DF5CE2"/>
    <w:rsid w:val="00DF5D78"/>
    <w:rsid w:val="00DF5F22"/>
    <w:rsid w:val="00DF5F51"/>
    <w:rsid w:val="00DF613A"/>
    <w:rsid w:val="00DF6244"/>
    <w:rsid w:val="00DF64AC"/>
    <w:rsid w:val="00DF655D"/>
    <w:rsid w:val="00DF68EB"/>
    <w:rsid w:val="00DF6ACC"/>
    <w:rsid w:val="00DF6BBF"/>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CC"/>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5E29"/>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12F"/>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771"/>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C6C"/>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3E94"/>
    <w:rsid w:val="00E34123"/>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DB7"/>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0EE"/>
    <w:rsid w:val="00E43161"/>
    <w:rsid w:val="00E434B9"/>
    <w:rsid w:val="00E438C1"/>
    <w:rsid w:val="00E43924"/>
    <w:rsid w:val="00E43D02"/>
    <w:rsid w:val="00E43F37"/>
    <w:rsid w:val="00E4422E"/>
    <w:rsid w:val="00E44981"/>
    <w:rsid w:val="00E44B16"/>
    <w:rsid w:val="00E44BB6"/>
    <w:rsid w:val="00E45060"/>
    <w:rsid w:val="00E450ED"/>
    <w:rsid w:val="00E451D5"/>
    <w:rsid w:val="00E453B1"/>
    <w:rsid w:val="00E4578B"/>
    <w:rsid w:val="00E458FD"/>
    <w:rsid w:val="00E459A6"/>
    <w:rsid w:val="00E45BF2"/>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5C4"/>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05B"/>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364"/>
    <w:rsid w:val="00E75653"/>
    <w:rsid w:val="00E75731"/>
    <w:rsid w:val="00E759F6"/>
    <w:rsid w:val="00E75EBA"/>
    <w:rsid w:val="00E762E2"/>
    <w:rsid w:val="00E763B4"/>
    <w:rsid w:val="00E764D3"/>
    <w:rsid w:val="00E769F4"/>
    <w:rsid w:val="00E76A40"/>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8E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DD0"/>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4EA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8A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0C"/>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280"/>
    <w:rsid w:val="00EC3881"/>
    <w:rsid w:val="00EC3889"/>
    <w:rsid w:val="00EC415E"/>
    <w:rsid w:val="00EC41C7"/>
    <w:rsid w:val="00EC41E1"/>
    <w:rsid w:val="00EC462B"/>
    <w:rsid w:val="00EC4683"/>
    <w:rsid w:val="00EC4723"/>
    <w:rsid w:val="00EC4B90"/>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45E"/>
    <w:rsid w:val="00ED0588"/>
    <w:rsid w:val="00ED072D"/>
    <w:rsid w:val="00ED091F"/>
    <w:rsid w:val="00ED0A1E"/>
    <w:rsid w:val="00ED0ACF"/>
    <w:rsid w:val="00ED0B0C"/>
    <w:rsid w:val="00ED0BAC"/>
    <w:rsid w:val="00ED0DE7"/>
    <w:rsid w:val="00ED1144"/>
    <w:rsid w:val="00ED162F"/>
    <w:rsid w:val="00ED1733"/>
    <w:rsid w:val="00ED18F4"/>
    <w:rsid w:val="00ED1FBB"/>
    <w:rsid w:val="00ED21C2"/>
    <w:rsid w:val="00ED248D"/>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904"/>
    <w:rsid w:val="00ED4ABB"/>
    <w:rsid w:val="00ED4C2A"/>
    <w:rsid w:val="00ED5306"/>
    <w:rsid w:val="00ED54D8"/>
    <w:rsid w:val="00ED550E"/>
    <w:rsid w:val="00ED55EB"/>
    <w:rsid w:val="00ED5930"/>
    <w:rsid w:val="00ED59AE"/>
    <w:rsid w:val="00ED5A71"/>
    <w:rsid w:val="00ED5D2E"/>
    <w:rsid w:val="00ED5D68"/>
    <w:rsid w:val="00ED5FE4"/>
    <w:rsid w:val="00ED6077"/>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7B"/>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5A6"/>
    <w:rsid w:val="00EE79D5"/>
    <w:rsid w:val="00EE7C33"/>
    <w:rsid w:val="00EE7DD0"/>
    <w:rsid w:val="00EF00DE"/>
    <w:rsid w:val="00EF0348"/>
    <w:rsid w:val="00EF0948"/>
    <w:rsid w:val="00EF11FE"/>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975"/>
    <w:rsid w:val="00F02BAE"/>
    <w:rsid w:val="00F03244"/>
    <w:rsid w:val="00F03298"/>
    <w:rsid w:val="00F0375A"/>
    <w:rsid w:val="00F03E79"/>
    <w:rsid w:val="00F03FE5"/>
    <w:rsid w:val="00F0417F"/>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CD7"/>
    <w:rsid w:val="00F07DE6"/>
    <w:rsid w:val="00F1056C"/>
    <w:rsid w:val="00F107F1"/>
    <w:rsid w:val="00F1087D"/>
    <w:rsid w:val="00F109C1"/>
    <w:rsid w:val="00F10D15"/>
    <w:rsid w:val="00F10D23"/>
    <w:rsid w:val="00F10E71"/>
    <w:rsid w:val="00F10FC1"/>
    <w:rsid w:val="00F11283"/>
    <w:rsid w:val="00F112FD"/>
    <w:rsid w:val="00F1166A"/>
    <w:rsid w:val="00F11B08"/>
    <w:rsid w:val="00F11E7A"/>
    <w:rsid w:val="00F11EA2"/>
    <w:rsid w:val="00F11FE8"/>
    <w:rsid w:val="00F12435"/>
    <w:rsid w:val="00F126BA"/>
    <w:rsid w:val="00F12ACD"/>
    <w:rsid w:val="00F12D73"/>
    <w:rsid w:val="00F12F72"/>
    <w:rsid w:val="00F1308B"/>
    <w:rsid w:val="00F131FA"/>
    <w:rsid w:val="00F133A1"/>
    <w:rsid w:val="00F138CF"/>
    <w:rsid w:val="00F13987"/>
    <w:rsid w:val="00F139AE"/>
    <w:rsid w:val="00F13A02"/>
    <w:rsid w:val="00F13AD7"/>
    <w:rsid w:val="00F13BC3"/>
    <w:rsid w:val="00F13C73"/>
    <w:rsid w:val="00F13C85"/>
    <w:rsid w:val="00F13CFE"/>
    <w:rsid w:val="00F13ECD"/>
    <w:rsid w:val="00F144A6"/>
    <w:rsid w:val="00F147D0"/>
    <w:rsid w:val="00F1488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7D1"/>
    <w:rsid w:val="00F22837"/>
    <w:rsid w:val="00F23005"/>
    <w:rsid w:val="00F230FB"/>
    <w:rsid w:val="00F23143"/>
    <w:rsid w:val="00F231BF"/>
    <w:rsid w:val="00F236B0"/>
    <w:rsid w:val="00F237ED"/>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62E"/>
    <w:rsid w:val="00F42737"/>
    <w:rsid w:val="00F428B2"/>
    <w:rsid w:val="00F42AB7"/>
    <w:rsid w:val="00F430D7"/>
    <w:rsid w:val="00F43287"/>
    <w:rsid w:val="00F433BD"/>
    <w:rsid w:val="00F4347F"/>
    <w:rsid w:val="00F43A8F"/>
    <w:rsid w:val="00F43BE1"/>
    <w:rsid w:val="00F43CE0"/>
    <w:rsid w:val="00F4422C"/>
    <w:rsid w:val="00F44E81"/>
    <w:rsid w:val="00F44EC5"/>
    <w:rsid w:val="00F44EE3"/>
    <w:rsid w:val="00F45661"/>
    <w:rsid w:val="00F456AE"/>
    <w:rsid w:val="00F456D9"/>
    <w:rsid w:val="00F45B1E"/>
    <w:rsid w:val="00F45C7F"/>
    <w:rsid w:val="00F45E27"/>
    <w:rsid w:val="00F4610D"/>
    <w:rsid w:val="00F4669A"/>
    <w:rsid w:val="00F466AF"/>
    <w:rsid w:val="00F4675C"/>
    <w:rsid w:val="00F467A7"/>
    <w:rsid w:val="00F469F3"/>
    <w:rsid w:val="00F46A8A"/>
    <w:rsid w:val="00F46B03"/>
    <w:rsid w:val="00F46B7F"/>
    <w:rsid w:val="00F46D9D"/>
    <w:rsid w:val="00F47498"/>
    <w:rsid w:val="00F474D0"/>
    <w:rsid w:val="00F4754A"/>
    <w:rsid w:val="00F47722"/>
    <w:rsid w:val="00F477CD"/>
    <w:rsid w:val="00F50611"/>
    <w:rsid w:val="00F506D4"/>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9E9"/>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3DE"/>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15"/>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401"/>
    <w:rsid w:val="00F74BB5"/>
    <w:rsid w:val="00F74E56"/>
    <w:rsid w:val="00F755E6"/>
    <w:rsid w:val="00F756C7"/>
    <w:rsid w:val="00F7586B"/>
    <w:rsid w:val="00F75AD1"/>
    <w:rsid w:val="00F75B6F"/>
    <w:rsid w:val="00F75CF3"/>
    <w:rsid w:val="00F75F2F"/>
    <w:rsid w:val="00F760B6"/>
    <w:rsid w:val="00F76295"/>
    <w:rsid w:val="00F76445"/>
    <w:rsid w:val="00F764E9"/>
    <w:rsid w:val="00F7650D"/>
    <w:rsid w:val="00F765FE"/>
    <w:rsid w:val="00F768F4"/>
    <w:rsid w:val="00F769A8"/>
    <w:rsid w:val="00F769DE"/>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D2A"/>
    <w:rsid w:val="00F82E81"/>
    <w:rsid w:val="00F83103"/>
    <w:rsid w:val="00F8332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259"/>
    <w:rsid w:val="00F9544E"/>
    <w:rsid w:val="00F956AC"/>
    <w:rsid w:val="00F95C5E"/>
    <w:rsid w:val="00F95C8C"/>
    <w:rsid w:val="00F95FD1"/>
    <w:rsid w:val="00F9600C"/>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490"/>
    <w:rsid w:val="00FB2537"/>
    <w:rsid w:val="00FB27C5"/>
    <w:rsid w:val="00FB2C8B"/>
    <w:rsid w:val="00FB312D"/>
    <w:rsid w:val="00FB33DC"/>
    <w:rsid w:val="00FB35F3"/>
    <w:rsid w:val="00FB35F9"/>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E8"/>
    <w:rsid w:val="00FB52FA"/>
    <w:rsid w:val="00FB535E"/>
    <w:rsid w:val="00FB57E0"/>
    <w:rsid w:val="00FB5C5F"/>
    <w:rsid w:val="00FB5F8C"/>
    <w:rsid w:val="00FB5FAD"/>
    <w:rsid w:val="00FB611A"/>
    <w:rsid w:val="00FB6165"/>
    <w:rsid w:val="00FB63D6"/>
    <w:rsid w:val="00FB648A"/>
    <w:rsid w:val="00FB6807"/>
    <w:rsid w:val="00FB71A9"/>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5D"/>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7B4"/>
    <w:rsid w:val="00FD08C1"/>
    <w:rsid w:val="00FD1054"/>
    <w:rsid w:val="00FD17A4"/>
    <w:rsid w:val="00FD1A97"/>
    <w:rsid w:val="00FD1B4F"/>
    <w:rsid w:val="00FD1E40"/>
    <w:rsid w:val="00FD1E78"/>
    <w:rsid w:val="00FD2916"/>
    <w:rsid w:val="00FD2A7B"/>
    <w:rsid w:val="00FD2C9B"/>
    <w:rsid w:val="00FD2D7B"/>
    <w:rsid w:val="00FD37F6"/>
    <w:rsid w:val="00FD38BB"/>
    <w:rsid w:val="00FD39AD"/>
    <w:rsid w:val="00FD3C5C"/>
    <w:rsid w:val="00FD4041"/>
    <w:rsid w:val="00FD440A"/>
    <w:rsid w:val="00FD4479"/>
    <w:rsid w:val="00FD4589"/>
    <w:rsid w:val="00FD473E"/>
    <w:rsid w:val="00FD479C"/>
    <w:rsid w:val="00FD492E"/>
    <w:rsid w:val="00FD4C50"/>
    <w:rsid w:val="00FD4C58"/>
    <w:rsid w:val="00FD4C9C"/>
    <w:rsid w:val="00FD5823"/>
    <w:rsid w:val="00FD5964"/>
    <w:rsid w:val="00FD5F91"/>
    <w:rsid w:val="00FD6059"/>
    <w:rsid w:val="00FD6198"/>
    <w:rsid w:val="00FD61D8"/>
    <w:rsid w:val="00FD6914"/>
    <w:rsid w:val="00FD6A8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304"/>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0D"/>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6E60"/>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974817"/>
    <w:pPr>
      <w:keepNext/>
      <w:numPr>
        <w:numId w:val="43"/>
      </w:numPr>
      <w:autoSpaceDE w:val="0"/>
      <w:autoSpaceDN w:val="0"/>
      <w:adjustRightInd w:val="0"/>
      <w:spacing w:before="60" w:after="60"/>
      <w:jc w:val="both"/>
    </w:pPr>
    <w:rPr>
      <w:rFonts w:ascii="Arial" w:eastAsia="宋体" w:hAnsi="Arial" w:cs="Arial"/>
      <w:color w:val="0000FF"/>
      <w:kern w:val="2"/>
    </w:rPr>
  </w:style>
  <w:style w:type="character" w:customStyle="1" w:styleId="EQChar">
    <w:name w:val="EQ Char"/>
    <w:link w:val="EQ"/>
    <w:qFormat/>
    <w:locked/>
    <w:rsid w:val="00974817"/>
    <w:rPr>
      <w:rFonts w:eastAsia="Times New Roman"/>
      <w:noProof/>
      <w:lang w:val="en-GB" w:eastAsia="en-US"/>
    </w:rPr>
  </w:style>
  <w:style w:type="paragraph" w:customStyle="1" w:styleId="NO">
    <w:name w:val="NO"/>
    <w:basedOn w:val="a"/>
    <w:rsid w:val="00E33E94"/>
    <w:pPr>
      <w:keepLines/>
      <w:overflowPunct w:val="0"/>
      <w:snapToGrid/>
      <w:spacing w:after="180" w:line="240" w:lineRule="auto"/>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3877</Words>
  <Characters>22099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4</cp:revision>
  <cp:lastPrinted>2015-04-01T01:56:00Z</cp:lastPrinted>
  <dcterms:created xsi:type="dcterms:W3CDTF">2025-02-07T03:09:00Z</dcterms:created>
  <dcterms:modified xsi:type="dcterms:W3CDTF">2025-02-07T08:23:00Z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