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31B679E4" w:rsidR="00FE7EC6" w:rsidRPr="00C439FA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</w:t>
      </w:r>
      <w:r w:rsidR="00634B7F">
        <w:rPr>
          <w:rFonts w:ascii="Arial" w:hAnsi="Arial" w:cs="Arial"/>
          <w:b/>
          <w:bCs/>
          <w:lang w:val="en-GB"/>
        </w:rPr>
        <w:t>1</w:t>
      </w:r>
      <w:r w:rsidR="001B2259">
        <w:rPr>
          <w:rFonts w:ascii="Arial" w:hAnsi="Arial" w:cs="Arial" w:hint="eastAsia"/>
          <w:b/>
          <w:bCs/>
          <w:lang w:val="en-GB" w:eastAsia="zh-CN"/>
        </w:rPr>
        <w:t>20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9A2FB8">
        <w:rPr>
          <w:rFonts w:ascii="Arial" w:hAnsi="Arial" w:cs="Arial"/>
          <w:b/>
          <w:bCs/>
          <w:lang w:val="en-GB" w:eastAsia="zh-CN"/>
        </w:rPr>
        <w:t xml:space="preserve">  </w:t>
      </w:r>
      <w:r w:rsidR="000C06E1">
        <w:rPr>
          <w:rFonts w:ascii="Arial" w:hAnsi="Arial" w:cs="Arial"/>
          <w:b/>
          <w:bCs/>
          <w:lang w:val="en-GB" w:eastAsia="zh-CN"/>
        </w:rPr>
        <w:t xml:space="preserve">    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1B2259">
        <w:rPr>
          <w:rFonts w:ascii="Arial" w:hAnsi="Arial" w:cs="Arial"/>
          <w:b/>
          <w:bCs/>
          <w:lang w:val="en-GB"/>
        </w:rPr>
        <w:t>500139</w:t>
      </w:r>
    </w:p>
    <w:p w14:paraId="2501BD26" w14:textId="734A406E" w:rsidR="00FE7EC6" w:rsidRPr="000C06E1" w:rsidRDefault="001B2259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0917CD">
        <w:rPr>
          <w:rFonts w:ascii="Arial" w:hAnsi="Arial" w:cs="Arial"/>
          <w:b/>
          <w:bCs/>
          <w:lang w:val="de-DE"/>
        </w:rPr>
        <w:t xml:space="preserve">Athens, Greece, </w:t>
      </w:r>
      <w:r w:rsidRPr="000917CD">
        <w:rPr>
          <w:rFonts w:ascii="Arial" w:hAnsi="Arial" w:cs="Arial" w:hint="eastAsia"/>
          <w:b/>
          <w:bCs/>
          <w:lang w:val="de-DE"/>
        </w:rPr>
        <w:t xml:space="preserve">February </w:t>
      </w:r>
      <w:r w:rsidRPr="000917CD">
        <w:rPr>
          <w:rFonts w:ascii="Arial" w:hAnsi="Arial" w:cs="Arial"/>
          <w:b/>
          <w:bCs/>
          <w:lang w:val="de-DE"/>
        </w:rPr>
        <w:t>1</w:t>
      </w:r>
      <w:r>
        <w:rPr>
          <w:rFonts w:ascii="Arial" w:hAnsi="Arial" w:cs="Arial" w:hint="eastAsia"/>
          <w:b/>
          <w:bCs/>
          <w:lang w:val="de-DE" w:eastAsia="zh-CN"/>
        </w:rPr>
        <w:t>7</w:t>
      </w:r>
      <w:proofErr w:type="spellStart"/>
      <w:r w:rsidRPr="001B2259">
        <w:rPr>
          <w:rFonts w:ascii="Arial" w:hAnsi="Arial" w:cs="Arial"/>
          <w:b/>
          <w:bCs/>
          <w:vertAlign w:val="superscript"/>
          <w:lang w:val="en-US" w:eastAsia="zh-CN"/>
        </w:rPr>
        <w:t>th</w:t>
      </w:r>
      <w:proofErr w:type="spellEnd"/>
      <w:r w:rsidRPr="001B2259">
        <w:rPr>
          <w:rFonts w:ascii="Arial" w:hAnsi="Arial" w:cs="Arial"/>
          <w:b/>
          <w:bCs/>
          <w:vertAlign w:val="superscript"/>
          <w:lang w:val="en-US" w:eastAsia="zh-CN"/>
        </w:rPr>
        <w:t xml:space="preserve"> </w:t>
      </w:r>
      <w:r w:rsidRPr="000917CD">
        <w:rPr>
          <w:rFonts w:ascii="Arial" w:hAnsi="Arial" w:cs="Arial"/>
          <w:b/>
          <w:bCs/>
          <w:lang w:val="de-DE"/>
        </w:rPr>
        <w:t xml:space="preserve">– </w:t>
      </w:r>
      <w:r>
        <w:rPr>
          <w:rFonts w:ascii="Arial" w:hAnsi="Arial" w:cs="Arial"/>
          <w:b/>
          <w:bCs/>
          <w:lang w:val="de-DE"/>
        </w:rPr>
        <w:t>21</w:t>
      </w:r>
      <w:r w:rsidRPr="001B2259">
        <w:rPr>
          <w:rFonts w:ascii="Arial" w:hAnsi="Arial" w:cs="Arial"/>
          <w:b/>
          <w:bCs/>
          <w:vertAlign w:val="superscript"/>
          <w:lang w:val="de-DE"/>
        </w:rPr>
        <w:t>st</w:t>
      </w:r>
      <w:r w:rsidRPr="000917CD">
        <w:rPr>
          <w:rFonts w:ascii="Arial" w:hAnsi="Arial" w:cs="Arial"/>
          <w:b/>
          <w:bCs/>
          <w:lang w:val="de-DE"/>
        </w:rPr>
        <w:t>, 2025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6D2E685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.1</w:t>
      </w:r>
      <w:r w:rsidR="00634B7F">
        <w:rPr>
          <w:rFonts w:ascii="Arial" w:hAnsi="Arial" w:cs="Arial"/>
          <w:b/>
          <w:bCs/>
          <w:szCs w:val="20"/>
          <w:lang w:val="en-GB"/>
        </w:rPr>
        <w:t>2</w:t>
      </w:r>
      <w:r>
        <w:rPr>
          <w:rFonts w:ascii="Arial" w:hAnsi="Arial" w:cs="Arial"/>
          <w:b/>
          <w:bCs/>
          <w:szCs w:val="20"/>
          <w:lang w:val="en-GB"/>
        </w:rPr>
        <w:t>.</w:t>
      </w:r>
      <w:r w:rsidR="002B5181">
        <w:rPr>
          <w:rFonts w:ascii="Arial" w:hAnsi="Arial" w:cs="Arial"/>
          <w:b/>
          <w:bCs/>
          <w:szCs w:val="20"/>
          <w:lang w:val="en-GB"/>
        </w:rPr>
        <w:t>1</w:t>
      </w:r>
    </w:p>
    <w:p w14:paraId="621AD9D7" w14:textId="08B7704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</w:p>
    <w:p w14:paraId="3B240B36" w14:textId="1118FB94" w:rsidR="00FE7EC6" w:rsidRPr="00C022B8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4C0B6B">
        <w:rPr>
          <w:rFonts w:ascii="Arial" w:hAnsi="Arial" w:cs="Arial"/>
          <w:b/>
          <w:bCs/>
          <w:szCs w:val="20"/>
          <w:lang w:val="en-GB"/>
        </w:rPr>
        <w:t xml:space="preserve">Discussion on </w:t>
      </w:r>
      <w:r w:rsidR="00190A82" w:rsidRPr="00190A82">
        <w:rPr>
          <w:rFonts w:ascii="Arial" w:hAnsi="Arial" w:cs="Arial"/>
          <w:b/>
          <w:bCs/>
          <w:szCs w:val="20"/>
          <w:lang w:val="en-GB"/>
        </w:rPr>
        <w:t xml:space="preserve">multi-cell scheduling </w:t>
      </w:r>
      <w:r w:rsidR="00634B7F">
        <w:rPr>
          <w:rFonts w:ascii="Arial" w:hAnsi="Arial" w:cs="Arial"/>
          <w:b/>
          <w:bCs/>
          <w:szCs w:val="20"/>
          <w:lang w:val="en-GB"/>
        </w:rPr>
        <w:t>with</w:t>
      </w:r>
      <w:r w:rsidR="00190A82" w:rsidRPr="00190A82">
        <w:rPr>
          <w:rFonts w:ascii="Arial" w:hAnsi="Arial" w:cs="Arial"/>
          <w:b/>
          <w:bCs/>
          <w:szCs w:val="20"/>
          <w:lang w:val="en-GB"/>
        </w:rPr>
        <w:t xml:space="preserve"> a single DCI</w:t>
      </w:r>
    </w:p>
    <w:p w14:paraId="70CEE4FD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3389B3F9" w14:textId="1AA281F7" w:rsidR="000C654B" w:rsidRPr="0069062D" w:rsidRDefault="000C654B" w:rsidP="000C654B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2E66EB">
        <w:rPr>
          <w:lang w:val="en-US"/>
        </w:rPr>
        <w:t>the open issues of multi-cell</w:t>
      </w:r>
      <w:r>
        <w:rPr>
          <w:lang w:val="en-US"/>
        </w:rPr>
        <w:t xml:space="preserve"> scheduling </w:t>
      </w:r>
      <w:r w:rsidR="00634B7F">
        <w:rPr>
          <w:lang w:val="en-US"/>
        </w:rPr>
        <w:t>with</w:t>
      </w:r>
      <w:r w:rsidR="002E66EB">
        <w:rPr>
          <w:lang w:val="en-US"/>
        </w:rPr>
        <w:t xml:space="preserve"> a single DCI</w:t>
      </w:r>
      <w:r>
        <w:rPr>
          <w:lang w:val="en-US"/>
        </w:rPr>
        <w:t xml:space="preserve"> in Rel-1</w:t>
      </w:r>
      <w:r w:rsidR="00634B7F">
        <w:rPr>
          <w:lang w:val="en-US"/>
        </w:rPr>
        <w:t>9</w:t>
      </w:r>
      <w:r>
        <w:rPr>
          <w:lang w:val="en-US"/>
        </w:rPr>
        <w:t xml:space="preserve"> </w:t>
      </w:r>
      <w:r w:rsidR="00B31620">
        <w:rPr>
          <w:lang w:val="en-US"/>
        </w:rPr>
        <w:t>Multi-carrier enhancements</w:t>
      </w:r>
      <w:r w:rsidRPr="0069062D">
        <w:t>.</w:t>
      </w:r>
    </w:p>
    <w:p w14:paraId="27429C83" w14:textId="66D607AE" w:rsidR="00B31620" w:rsidRPr="00141C62" w:rsidRDefault="00B31620" w:rsidP="00B31620">
      <w:pPr>
        <w:pStyle w:val="BodyText"/>
      </w:pPr>
      <w:r w:rsidRPr="00141C62">
        <w:t>The Rel-1</w:t>
      </w:r>
      <w:r w:rsidR="00634B7F">
        <w:t>9</w:t>
      </w:r>
      <w:r w:rsidRPr="00141C62">
        <w:t xml:space="preserve"> WI</w:t>
      </w:r>
      <w:r>
        <w:t xml:space="preserve"> </w:t>
      </w:r>
      <w:r>
        <w:rPr>
          <w:lang w:val="en-US"/>
        </w:rPr>
        <w:t>Multi-carrier enhancements</w:t>
      </w:r>
      <w:r w:rsidRPr="00141C62">
        <w:t xml:space="preserve"> was </w:t>
      </w:r>
      <w:r w:rsidR="00634B7F">
        <w:t>approved</w:t>
      </w:r>
      <w:r w:rsidRPr="00141C62">
        <w:t xml:space="preserve"> during RAN#</w:t>
      </w:r>
      <w:r w:rsidR="00634B7F">
        <w:t>105</w:t>
      </w:r>
      <w:r w:rsidRPr="00141C62">
        <w:t xml:space="preserve"> meeting</w:t>
      </w:r>
      <w:r>
        <w:t xml:space="preserve"> </w:t>
      </w:r>
      <w:r w:rsidRPr="00141C62">
        <w:t xml:space="preserve">[1], where the objective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 xml:space="preserve">specify </w:t>
      </w:r>
      <w:r w:rsidR="00595110">
        <w:rPr>
          <w:lang w:val="en-US"/>
        </w:rPr>
        <w:t>the support of</w:t>
      </w:r>
      <w:r>
        <w:rPr>
          <w:lang w:val="en-US"/>
        </w:rPr>
        <w:t xml:space="preserve"> multi-cell PUSCH/PDSCH scheduling with a single DCI</w:t>
      </w:r>
      <w:r w:rsidR="00595110" w:rsidRPr="00595110">
        <w:t xml:space="preserve"> </w:t>
      </w:r>
      <w:r w:rsidR="00595110">
        <w:rPr>
          <w:lang w:val="en-US"/>
        </w:rPr>
        <w:t>i</w:t>
      </w:r>
      <w:r w:rsidR="00595110" w:rsidRPr="00595110">
        <w:rPr>
          <w:lang w:val="en-US"/>
        </w:rPr>
        <w:t>ncluding scheduling of different SCS/carrier types and one or multiple PUSCHs/PDSCHs per scheduled cell</w:t>
      </w:r>
      <w:r w:rsidRPr="00141C62">
        <w:t xml:space="preserve">. The </w:t>
      </w:r>
      <w:r>
        <w:t>detailed</w:t>
      </w:r>
      <w:r w:rsidRPr="00141C62">
        <w:t xml:space="preserve"> objectives </w:t>
      </w:r>
      <w:r w:rsidR="001C4EA5">
        <w:t>of</w:t>
      </w:r>
      <w:r>
        <w:t xml:space="preserve"> the </w:t>
      </w:r>
      <w:r w:rsidRPr="00141C62">
        <w:t xml:space="preserve">WID </w:t>
      </w:r>
      <w:r>
        <w:t>are</w:t>
      </w:r>
      <w:r w:rsidR="001C4EA5">
        <w:t xml:space="preserve"> further updated as</w:t>
      </w:r>
      <w:r>
        <w:t xml:space="preserve"> below</w:t>
      </w:r>
      <w:r w:rsidR="001C4EA5">
        <w:t xml:space="preserve"> during RAN#106 meeting [2]</w:t>
      </w:r>
      <w:r w:rsidRPr="00141C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31620" w14:paraId="1D033D7D" w14:textId="77777777" w:rsidTr="00B31620">
        <w:tc>
          <w:tcPr>
            <w:tcW w:w="9307" w:type="dxa"/>
          </w:tcPr>
          <w:p w14:paraId="40B0B1EC" w14:textId="77777777" w:rsidR="00634B7F" w:rsidRPr="00F33077" w:rsidRDefault="00634B7F" w:rsidP="00634B7F">
            <w:pPr>
              <w:rPr>
                <w:rFonts w:eastAsia="Yu Mincho"/>
              </w:rPr>
            </w:pPr>
            <w:r w:rsidRPr="00F33077">
              <w:rPr>
                <w:rFonts w:eastAsia="Yu Mincho"/>
              </w:rPr>
              <w:t>1. Specify the support of the following for multi-cell PUSCH/PDSCH scheduling with a single DCI [RAN1]</w:t>
            </w:r>
          </w:p>
          <w:p w14:paraId="55A69282" w14:textId="77777777" w:rsidR="00634B7F" w:rsidRPr="00F33077" w:rsidRDefault="00634B7F" w:rsidP="00634B7F">
            <w:pPr>
              <w:numPr>
                <w:ilvl w:val="0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Different SCS/carrier type among co-scheduled cells by the single DCI.</w:t>
            </w:r>
          </w:p>
          <w:p w14:paraId="724F7504" w14:textId="77777777" w:rsidR="00634B7F" w:rsidRPr="00F33077" w:rsidRDefault="00634B7F" w:rsidP="00634B7F">
            <w:pPr>
              <w:numPr>
                <w:ilvl w:val="0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One or multiple PUSCHs/PDSCHs per scheduled cell by the single DCI.</w:t>
            </w:r>
          </w:p>
          <w:p w14:paraId="6D491AF4" w14:textId="06B55250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 xml:space="preserve">The maximum number of PUSCHs/PDSCHs </w:t>
            </w:r>
            <w:r w:rsidR="001C4EA5">
              <w:rPr>
                <w:rFonts w:eastAsia="Yu Mincho"/>
              </w:rPr>
              <w:t>for a</w:t>
            </w:r>
            <w:r w:rsidRPr="00F33077">
              <w:rPr>
                <w:rFonts w:eastAsia="Yu Mincho"/>
              </w:rPr>
              <w:t xml:space="preserve"> scheduled cell is 8.</w:t>
            </w:r>
          </w:p>
          <w:p w14:paraId="289BF043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Type-1 HARQ-ACK codebook is not enhanced for Rel-19 multi-cell scheduling.</w:t>
            </w:r>
          </w:p>
          <w:p w14:paraId="015D0A4B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The maximum number of sub-codebooks for Type-2 HARQ-ACK codebook is not increased for Rel-19 multi-cell scheduling.</w:t>
            </w:r>
          </w:p>
          <w:p w14:paraId="69608B74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  <w:p w14:paraId="626A2466" w14:textId="7C92D7C6" w:rsidR="00B31620" w:rsidRPr="00634B7F" w:rsidRDefault="00634B7F" w:rsidP="000C654B">
            <w:pPr>
              <w:numPr>
                <w:ilvl w:val="0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No new DCI format is introduced.</w:t>
            </w:r>
          </w:p>
        </w:tc>
      </w:tr>
    </w:tbl>
    <w:p w14:paraId="7B8E904C" w14:textId="77777777" w:rsidR="00B31620" w:rsidRDefault="00B31620" w:rsidP="000C654B">
      <w:pPr>
        <w:pStyle w:val="BodyText"/>
      </w:pPr>
    </w:p>
    <w:p w14:paraId="6A14FE67" w14:textId="4AACD72C" w:rsidR="005E6B9F" w:rsidRDefault="005E6B9F" w:rsidP="000C654B">
      <w:pPr>
        <w:pStyle w:val="BodyText"/>
      </w:pPr>
      <w:r w:rsidRPr="005E6B9F">
        <w:t>In addition, RAN1#11</w:t>
      </w:r>
      <w:r w:rsidR="001B2259">
        <w:rPr>
          <w:rFonts w:hint="eastAsia"/>
          <w:lang w:eastAsia="zh-CN"/>
        </w:rPr>
        <w:t>9</w:t>
      </w:r>
      <w:r w:rsidRPr="005E6B9F">
        <w:t xml:space="preserve"> meeting started relevant technology discussion and a set of agreements is </w:t>
      </w:r>
      <w:r>
        <w:t>made and listed as</w:t>
      </w:r>
      <w:r w:rsidRPr="005E6B9F">
        <w:t xml:space="preserve"> below</w:t>
      </w:r>
      <w:r w:rsidR="001C4EA5">
        <w:t xml:space="preserve"> [3]</w:t>
      </w:r>
      <w:r>
        <w:t>:</w:t>
      </w:r>
    </w:p>
    <w:p w14:paraId="6E7872F0" w14:textId="77777777" w:rsidR="001B2259" w:rsidRPr="001B2259" w:rsidRDefault="001B2259" w:rsidP="001B2259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1B2259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1DDE54E1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Time-domain HARQ-ACK bundling is configured per cell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as Rel-17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.  </w:t>
      </w:r>
    </w:p>
    <w:p w14:paraId="756B0098" w14:textId="77777777" w:rsidR="001B2259" w:rsidRPr="001B2259" w:rsidRDefault="001B2259" w:rsidP="001B2259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2502C4A7" w14:textId="77777777" w:rsidR="001B2259" w:rsidRPr="001B2259" w:rsidRDefault="001B2259" w:rsidP="001B2259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1B2259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763EF0D7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60" w:line="240" w:lineRule="auto"/>
        <w:contextualSpacing/>
        <w:rPr>
          <w:rFonts w:ascii="Times" w:eastAsia="Malgun Gothic" w:hAnsi="Times" w:cs="Times New Roman"/>
          <w:bCs/>
          <w:sz w:val="20"/>
          <w:szCs w:val="20"/>
          <w:lang w:val="en-GB" w:eastAsia="en-US"/>
        </w:rPr>
      </w:pPr>
      <w:r w:rsidRPr="001B2259">
        <w:rPr>
          <w:rFonts w:ascii="Times" w:eastAsia="DengXian" w:hAnsi="Times" w:cs="Times New Roman" w:hint="eastAsia"/>
          <w:bCs/>
          <w:sz w:val="20"/>
          <w:szCs w:val="20"/>
          <w:lang w:val="en-GB" w:eastAsia="x-none"/>
        </w:rPr>
        <w:t>Specification supports t</w:t>
      </w:r>
      <w:r w:rsidRPr="001B2259">
        <w:rPr>
          <w:rFonts w:ascii="Times" w:eastAsia="Malgun Gothic" w:hAnsi="Times" w:cs="Times New Roman"/>
          <w:bCs/>
          <w:sz w:val="20"/>
          <w:szCs w:val="20"/>
          <w:lang w:val="en-GB" w:eastAsia="en-US"/>
        </w:rPr>
        <w:t xml:space="preserve">he maximum number of PUSCHs/PDSCHs </w:t>
      </w:r>
      <w:r w:rsidRPr="001B2259">
        <w:rPr>
          <w:rFonts w:ascii="Times" w:eastAsia="DengXian" w:hAnsi="Times" w:cs="Times New Roman" w:hint="eastAsia"/>
          <w:bCs/>
          <w:sz w:val="20"/>
          <w:szCs w:val="20"/>
          <w:lang w:val="en-GB" w:eastAsia="x-none"/>
        </w:rPr>
        <w:t>for a</w:t>
      </w:r>
      <w:r w:rsidRPr="001B2259">
        <w:rPr>
          <w:rFonts w:ascii="Times" w:eastAsia="Malgun Gothic" w:hAnsi="Times" w:cs="Times New Roman"/>
          <w:bCs/>
          <w:sz w:val="20"/>
          <w:szCs w:val="20"/>
          <w:lang w:val="en-GB" w:eastAsia="en-US"/>
        </w:rPr>
        <w:t xml:space="preserve"> scheduled cell by a DCI format 0_3/1_3 is 8.</w:t>
      </w:r>
    </w:p>
    <w:p w14:paraId="67AA4E75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60" w:line="240" w:lineRule="auto"/>
        <w:contextualSpacing/>
        <w:rPr>
          <w:rFonts w:ascii="Times" w:eastAsia="Malgun Gothic" w:hAnsi="Times" w:cs="Times New Roman"/>
          <w:bCs/>
          <w:sz w:val="20"/>
          <w:szCs w:val="20"/>
          <w:lang w:val="en-GB" w:eastAsia="en-US"/>
        </w:rPr>
      </w:pPr>
      <w:r w:rsidRPr="001B2259">
        <w:rPr>
          <w:rFonts w:ascii="Times" w:eastAsia="Malgun Gothic" w:hAnsi="Times" w:cs="Times New Roman"/>
          <w:bCs/>
          <w:sz w:val="20"/>
          <w:szCs w:val="20"/>
          <w:lang w:val="en-GB" w:eastAsia="en-US"/>
        </w:rPr>
        <w:t>Payload size of a DCI format 0_3/1_3 exceeding 140 is not supported in Rel-19.</w:t>
      </w:r>
    </w:p>
    <w:p w14:paraId="0B90BD24" w14:textId="77777777" w:rsidR="001B2259" w:rsidRPr="001B2259" w:rsidRDefault="001B2259" w:rsidP="001B2259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4AB4D15D" w14:textId="77777777" w:rsidR="001B2259" w:rsidRPr="001B2259" w:rsidRDefault="001B2259" w:rsidP="001B2259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1B2259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15D0BAF9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Type-2 HARQ-ACK codebook is </w:t>
      </w:r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generated by concatenating a first sub-codebook and a second sub-codebook.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</w:p>
    <w:p w14:paraId="03A1A24D" w14:textId="77777777" w:rsidR="001B2259" w:rsidRPr="001B2259" w:rsidRDefault="001B2259" w:rsidP="001B2259">
      <w:pPr>
        <w:numPr>
          <w:ilvl w:val="0"/>
          <w:numId w:val="24"/>
        </w:numPr>
        <w:spacing w:after="0" w:line="240" w:lineRule="auto"/>
        <w:contextualSpacing/>
        <w:rPr>
          <w:rFonts w:ascii="Times" w:eastAsia="MS Mincho" w:hAnsi="Times" w:cs="Times New Roman"/>
          <w:bCs/>
          <w:sz w:val="20"/>
          <w:szCs w:val="20"/>
          <w:lang w:val="en-GB" w:eastAsia="ja-JP"/>
        </w:rPr>
      </w:pPr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The first sub-codebook comprises HARQ-ACK information bits for PDSCH(s) scheduled by DCI(s) with each scheduling a single PDSCH,</w:t>
      </w:r>
      <w:r w:rsidRPr="001B2259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 </w:t>
      </w:r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or each scheduling a single cell with multiple PDSCHs on it and </w:t>
      </w:r>
      <w:proofErr w:type="spellStart"/>
      <w:r w:rsidRPr="001B2259">
        <w:rPr>
          <w:rFonts w:ascii="Times" w:eastAsia="MS Mincho" w:hAnsi="Times" w:cs="Times New Roman"/>
          <w:bCs/>
          <w:i/>
          <w:iCs/>
          <w:sz w:val="20"/>
          <w:szCs w:val="20"/>
          <w:lang w:val="en-GB" w:eastAsia="ja-JP"/>
        </w:rPr>
        <w:t>nrofHARQ-BundlingGroups</w:t>
      </w:r>
      <w:proofErr w:type="spellEnd"/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configured as 1, and HARQ-ACK information bit(s) for DCI(s) having associated HARQ-ACK information without scheduling PDSCH reception. </w:t>
      </w:r>
    </w:p>
    <w:p w14:paraId="6ADC0E28" w14:textId="77777777" w:rsidR="001B2259" w:rsidRPr="001B2259" w:rsidRDefault="001B2259" w:rsidP="001B2259">
      <w:pPr>
        <w:numPr>
          <w:ilvl w:val="0"/>
          <w:numId w:val="24"/>
        </w:numPr>
        <w:snapToGrid w:val="0"/>
        <w:spacing w:after="0" w:line="240" w:lineRule="auto"/>
        <w:rPr>
          <w:rFonts w:ascii="Times" w:eastAsia="MS Mincho" w:hAnsi="Times" w:cs="Times New Roman"/>
          <w:bCs/>
          <w:sz w:val="20"/>
          <w:szCs w:val="20"/>
          <w:lang w:val="en-GB" w:eastAsia="ja-JP"/>
        </w:rPr>
      </w:pPr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lastRenderedPageBreak/>
        <w:t xml:space="preserve">The second sub-codebook comprises HARQ-ACK information bits for PDSCHs scheduled by DCI(s) with each scheduling more than one cell, or each scheduling a single cell with multiple PDSCHs on it without </w:t>
      </w:r>
      <w:proofErr w:type="spellStart"/>
      <w:r w:rsidRPr="001B2259">
        <w:rPr>
          <w:rFonts w:ascii="Times" w:eastAsia="MS Mincho" w:hAnsi="Times" w:cs="Times New Roman"/>
          <w:bCs/>
          <w:i/>
          <w:iCs/>
          <w:sz w:val="20"/>
          <w:szCs w:val="20"/>
          <w:lang w:val="en-GB" w:eastAsia="ja-JP"/>
        </w:rPr>
        <w:t>nrofHARQ-BundlingGroups</w:t>
      </w:r>
      <w:proofErr w:type="spellEnd"/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or </w:t>
      </w:r>
      <w:proofErr w:type="spellStart"/>
      <w:r w:rsidRPr="001B2259">
        <w:rPr>
          <w:rFonts w:ascii="Times" w:eastAsia="MS Mincho" w:hAnsi="Times" w:cs="Times New Roman"/>
          <w:bCs/>
          <w:i/>
          <w:iCs/>
          <w:sz w:val="20"/>
          <w:szCs w:val="20"/>
          <w:lang w:val="en-GB" w:eastAsia="ja-JP"/>
        </w:rPr>
        <w:t>nrofHARQ-BundlingGroups</w:t>
      </w:r>
      <w:proofErr w:type="spellEnd"/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configured larger than 1. </w:t>
      </w:r>
    </w:p>
    <w:p w14:paraId="1717F87D" w14:textId="77777777" w:rsidR="001B2259" w:rsidRPr="001B2259" w:rsidRDefault="001B2259" w:rsidP="001B2259">
      <w:pPr>
        <w:numPr>
          <w:ilvl w:val="0"/>
          <w:numId w:val="24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Separate DAI counting is applied for DCI(s) associated with the first sub-codebook and DCI(s) associated with the second sub-codebook</w:t>
      </w:r>
      <w:r w:rsidRPr="001B2259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as Rel-18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.</w:t>
      </w:r>
    </w:p>
    <w:p w14:paraId="0DA492E1" w14:textId="77777777" w:rsidR="001B2259" w:rsidRPr="001B2259" w:rsidRDefault="001B2259" w:rsidP="001B2259">
      <w:pPr>
        <w:numPr>
          <w:ilvl w:val="0"/>
          <w:numId w:val="24"/>
        </w:numPr>
        <w:snapToGrid w:val="0"/>
        <w:spacing w:after="0" w:line="240" w:lineRule="auto"/>
        <w:rPr>
          <w:rFonts w:ascii="Times" w:eastAsia="DengXian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DengXian" w:hAnsi="Times" w:cs="Times New Roman"/>
          <w:sz w:val="20"/>
          <w:szCs w:val="20"/>
          <w:lang w:val="en-GB" w:eastAsia="en-US"/>
        </w:rPr>
        <w:t xml:space="preserve">Note: For providing HARQ-ACK information corresponding to </w:t>
      </w:r>
      <w:proofErr w:type="spellStart"/>
      <w:r w:rsidRPr="001B2259">
        <w:rPr>
          <w:rFonts w:ascii="Times" w:eastAsia="DengXian" w:hAnsi="Times" w:cs="Times New Roman"/>
          <w:sz w:val="20"/>
          <w:szCs w:val="20"/>
          <w:lang w:val="en-GB" w:eastAsia="en-US"/>
        </w:rPr>
        <w:t>SCell</w:t>
      </w:r>
      <w:proofErr w:type="spellEnd"/>
      <w:r w:rsidRPr="001B2259">
        <w:rPr>
          <w:rFonts w:ascii="Times" w:eastAsia="DengXian" w:hAnsi="Times" w:cs="Times New Roman"/>
          <w:sz w:val="20"/>
          <w:szCs w:val="20"/>
          <w:lang w:val="en-GB" w:eastAsia="en-US"/>
        </w:rPr>
        <w:t xml:space="preserve"> dormancy indication, the UE assumes that the UE receives a PDSCH on the serving cell associated with fields in DCI format 1_3 used for </w:t>
      </w:r>
      <w:proofErr w:type="spellStart"/>
      <w:r w:rsidRPr="001B2259">
        <w:rPr>
          <w:rFonts w:ascii="Times" w:eastAsia="DengXian" w:hAnsi="Times" w:cs="Times New Roman"/>
          <w:sz w:val="20"/>
          <w:szCs w:val="20"/>
          <w:lang w:val="en-GB" w:eastAsia="en-US"/>
        </w:rPr>
        <w:t>SCell</w:t>
      </w:r>
      <w:proofErr w:type="spellEnd"/>
      <w:r w:rsidRPr="001B2259">
        <w:rPr>
          <w:rFonts w:ascii="Times" w:eastAsia="DengXian" w:hAnsi="Times" w:cs="Times New Roman"/>
          <w:sz w:val="20"/>
          <w:szCs w:val="20"/>
          <w:lang w:val="en-GB" w:eastAsia="en-US"/>
        </w:rPr>
        <w:t xml:space="preserve"> dormancy indicatio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n</w:t>
      </w:r>
      <w:r w:rsidRPr="001B2259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as Rel-18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.</w:t>
      </w:r>
      <w:r w:rsidRPr="001B2259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 xml:space="preserve">        </w:t>
      </w:r>
    </w:p>
    <w:p w14:paraId="01F73A9D" w14:textId="77777777" w:rsidR="001B2259" w:rsidRPr="001B2259" w:rsidRDefault="001B2259" w:rsidP="001B2259">
      <w:p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</w:p>
    <w:p w14:paraId="0490568E" w14:textId="77777777" w:rsidR="001B2259" w:rsidRPr="001B2259" w:rsidRDefault="001B2259" w:rsidP="001B2259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1B2259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30553DF0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For the second sub-codebook, the number of HARQ-ACK information bits for each DCI format 1_3 is equal to M</w:t>
      </w:r>
      <w:r w:rsidRPr="001B2259">
        <w:rPr>
          <w:rFonts w:ascii="Times" w:eastAsia="DengXian" w:hAnsi="Times" w:cs="Times New Roman" w:hint="eastAsia"/>
          <w:sz w:val="20"/>
          <w:szCs w:val="20"/>
          <w:lang w:val="en-GB"/>
        </w:rPr>
        <w:t>, to select one of the following options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.</w:t>
      </w:r>
    </w:p>
    <w:p w14:paraId="5135DB12" w14:textId="77777777" w:rsidR="001B2259" w:rsidRPr="001B2259" w:rsidRDefault="001B2259" w:rsidP="001B2259">
      <w:pPr>
        <w:numPr>
          <w:ilvl w:val="1"/>
          <w:numId w:val="3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Option 1: M is the maximum number of HARQ-ACK information </w:t>
      </w:r>
      <w:r w:rsidRPr="001B2259">
        <w:rPr>
          <w:rFonts w:ascii="Times" w:eastAsia="Batang" w:hAnsi="Times" w:cs="Times New Roman"/>
          <w:color w:val="000000"/>
          <w:sz w:val="20"/>
          <w:szCs w:val="20"/>
          <w:lang w:val="en-GB" w:eastAsia="en-US"/>
        </w:rPr>
        <w:t xml:space="preserve">bits which can be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generated for a DCI format 1_3 across all the configured </w:t>
      </w:r>
      <w:proofErr w:type="gramStart"/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cell</w:t>
      </w:r>
      <w:proofErr w:type="gramEnd"/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set(s) in the PUCCH group for the UE. M is implicitly derived based on RRC configuration. </w:t>
      </w:r>
    </w:p>
    <w:p w14:paraId="1A2229A8" w14:textId="77777777" w:rsidR="001B2259" w:rsidRPr="001B2259" w:rsidRDefault="001B2259" w:rsidP="001B2259">
      <w:pPr>
        <w:numPr>
          <w:ilvl w:val="1"/>
          <w:numId w:val="3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Option 2: M is explicitly configured by RRC parameter for the PUCCH group.</w:t>
      </w:r>
    </w:p>
    <w:p w14:paraId="2BA4C13D" w14:textId="77777777" w:rsidR="001B2259" w:rsidRPr="001B2259" w:rsidRDefault="001B2259" w:rsidP="001B2259">
      <w:pPr>
        <w:numPr>
          <w:ilvl w:val="1"/>
          <w:numId w:val="3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Other options are not precluded.</w:t>
      </w:r>
    </w:p>
    <w:p w14:paraId="6A960545" w14:textId="77777777" w:rsidR="001B2259" w:rsidRPr="001B2259" w:rsidRDefault="001B2259" w:rsidP="001B2259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1855062E" w14:textId="77777777" w:rsidR="001B2259" w:rsidRPr="001B2259" w:rsidRDefault="001B2259" w:rsidP="001B2259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1B2259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10DACB96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 New Roman" w:eastAsia="Times New Roman" w:hAnsi="Times New Roman" w:cs="Times New Roman"/>
          <w:sz w:val="20"/>
          <w:szCs w:val="20"/>
        </w:rPr>
        <w:t>For NDI indication in DCI format 0_3/1_3 for TB1,</w:t>
      </w:r>
      <w:r w:rsidRPr="001B2259">
        <w:rPr>
          <w:rFonts w:ascii="Times New Roman" w:eastAsia="DengXian" w:hAnsi="Times New Roman" w:cs="Times New Roman" w:hint="eastAsia"/>
          <w:sz w:val="20"/>
          <w:szCs w:val="20"/>
        </w:rPr>
        <w:t xml:space="preserve"> further study</w:t>
      </w:r>
    </w:p>
    <w:p w14:paraId="34C0E7CD" w14:textId="77777777" w:rsidR="001B2259" w:rsidRPr="001B2259" w:rsidRDefault="001B2259" w:rsidP="001B2259">
      <w:pPr>
        <w:numPr>
          <w:ilvl w:val="1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Option 1: For each block of NDI field, the number of bits is equal to the maximum number of schedulable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on the corresponding cell by the DCI format 0_3/1_3.</w:t>
      </w:r>
    </w:p>
    <w:p w14:paraId="678960B0" w14:textId="77777777" w:rsidR="001B2259" w:rsidRPr="001B2259" w:rsidRDefault="001B2259" w:rsidP="001B2259">
      <w:pPr>
        <w:numPr>
          <w:ilvl w:val="2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16"/>
          <w:lang w:val="en-GB" w:eastAsia="en-US"/>
        </w:rPr>
      </w:pP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 xml:space="preserve">Maximum number of </w:t>
      </w:r>
      <w:r w:rsidRPr="001B2259">
        <w:rPr>
          <w:rFonts w:ascii="Times" w:eastAsia="Batang" w:hAnsi="Times" w:cs="Times New Roman"/>
          <w:sz w:val="20"/>
          <w:szCs w:val="16"/>
          <w:lang w:val="en-GB" w:eastAsia="en-US"/>
        </w:rPr>
        <w:t xml:space="preserve">schedulable </w:t>
      </w: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16"/>
          <w:lang w:val="en-GB" w:eastAsia="en-US"/>
        </w:rPr>
        <w:t>s</w:t>
      </w: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16"/>
          <w:lang w:val="en-GB" w:eastAsia="en-US"/>
        </w:rPr>
        <w:t xml:space="preserve"> </w:t>
      </w: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>on the corresponding cell is determined by TDRA table for the cell.</w:t>
      </w:r>
    </w:p>
    <w:p w14:paraId="1C4F2924" w14:textId="77777777" w:rsidR="001B2259" w:rsidRPr="001B2259" w:rsidRDefault="001B2259" w:rsidP="001B2259">
      <w:pPr>
        <w:numPr>
          <w:ilvl w:val="1"/>
          <w:numId w:val="3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Option 2a: </w:t>
      </w:r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Total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number of bits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of the NDI field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is equal to the maximum number of schedulable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by the DCI format 0_3/1_3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across all the 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co-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>schedul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able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cells.</w:t>
      </w:r>
    </w:p>
    <w:p w14:paraId="23E9FE74" w14:textId="77777777" w:rsidR="001B2259" w:rsidRPr="001B2259" w:rsidRDefault="001B2259" w:rsidP="001B2259">
      <w:pPr>
        <w:numPr>
          <w:ilvl w:val="2"/>
          <w:numId w:val="3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The number of bits of a block of NDI field corresponding to a scheduled cell is equal to the actual number of the scheduled PUSCHs/PDSCHs by the DCI format 0_3/1_3 on the cell.</w:t>
      </w:r>
    </w:p>
    <w:p w14:paraId="62D380B4" w14:textId="77777777" w:rsidR="001B2259" w:rsidRPr="001B2259" w:rsidRDefault="001B2259" w:rsidP="001B2259">
      <w:pPr>
        <w:numPr>
          <w:ilvl w:val="2"/>
          <w:numId w:val="3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Some reserved bits are needed when the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actual number of the scheduled PUSCHs/PDSCHs by the DCI format 0_3/1_3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is smaller than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the maximum number of schedulable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by the DCI format 0_3/1_3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across all the 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co-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>schedul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able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cells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.</w:t>
      </w:r>
    </w:p>
    <w:p w14:paraId="66FD6E0D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Other options are not precluded.</w:t>
      </w:r>
    </w:p>
    <w:p w14:paraId="2373E1CF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Note: For Option 1 and 2a, </w:t>
      </w:r>
      <w:r w:rsidRPr="001B2259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DCI format 0_3/1_3 has </w:t>
      </w:r>
      <m:oMath>
        <m:sSubSup>
          <m:sSubSupPr>
            <m:ctrlPr>
              <w:rPr>
                <w:rFonts w:ascii="Cambria Math" w:eastAsia="MS Mincho" w:hAnsi="Cambria Math" w:cs="Times New Roman"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N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cell</m:t>
            </m:r>
          </m:sub>
          <m:sup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UL</m:t>
            </m:r>
          </m:sup>
        </m:sSubSup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 xml:space="preserve"> </m:t>
        </m:r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>or</m:t>
        </m:r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 xml:space="preserve"> </m:t>
        </m:r>
        <m:sSubSup>
          <m:sSubSupPr>
            <m:ctrlPr>
              <w:rPr>
                <w:rFonts w:ascii="Cambria Math" w:eastAsia="MS Mincho" w:hAnsi="Cambria Math" w:cs="Times New Roman"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N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cell</m:t>
            </m:r>
          </m:sub>
          <m:sup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DL</m:t>
            </m:r>
          </m:sup>
        </m:sSubSup>
      </m:oMath>
      <w:r w:rsidRPr="001B2259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 blocks of NDI field</w:t>
      </w:r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for TB1</w:t>
      </w:r>
      <w:r w:rsidRPr="001B2259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>, same as in Rel-18.</w:t>
      </w:r>
    </w:p>
    <w:p w14:paraId="2FAA8A0F" w14:textId="77777777" w:rsidR="001B2259" w:rsidRPr="001B2259" w:rsidRDefault="001B2259" w:rsidP="001B2259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3C7F1C58" w14:textId="77777777" w:rsidR="001B2259" w:rsidRPr="001B2259" w:rsidRDefault="001B2259" w:rsidP="001B2259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1B2259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736F2CF7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 New Roman" w:eastAsia="Times New Roman" w:hAnsi="Times New Roman" w:cs="Times New Roman"/>
          <w:sz w:val="20"/>
          <w:szCs w:val="20"/>
        </w:rPr>
        <w:t xml:space="preserve">For RV indication in DCI format 0_3/1_3 for TB1, </w:t>
      </w:r>
      <w:r w:rsidRPr="001B2259">
        <w:rPr>
          <w:rFonts w:ascii="Times New Roman" w:eastAsia="DengXian" w:hAnsi="Times New Roman" w:cs="Times New Roman" w:hint="eastAsia"/>
          <w:sz w:val="20"/>
          <w:szCs w:val="20"/>
        </w:rPr>
        <w:t>further study</w:t>
      </w:r>
    </w:p>
    <w:p w14:paraId="0B1CE723" w14:textId="77777777" w:rsidR="001B2259" w:rsidRPr="001B2259" w:rsidRDefault="001B2259" w:rsidP="001B2259">
      <w:pPr>
        <w:numPr>
          <w:ilvl w:val="1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Option 1: For each block of RV field, the number of bits is equal to the maximum number of schedulable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on the corresponding cell by the DCI format 0_3/1_3</w:t>
      </w:r>
      <w:r w:rsidRPr="001B2259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and number of bits for RV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configured </w:t>
      </w:r>
      <w:r w:rsidRPr="001B2259">
        <w:rPr>
          <w:rFonts w:ascii="Times" w:eastAsia="Batang" w:hAnsi="Times" w:cs="Times New Roman" w:hint="eastAsia"/>
          <w:sz w:val="20"/>
          <w:szCs w:val="20"/>
          <w:lang w:val="en-GB" w:eastAsia="en-US"/>
        </w:rPr>
        <w:t>for the cell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.</w:t>
      </w:r>
    </w:p>
    <w:p w14:paraId="6EDBD04D" w14:textId="77777777" w:rsidR="001B2259" w:rsidRPr="001B2259" w:rsidRDefault="001B2259" w:rsidP="001B2259">
      <w:pPr>
        <w:numPr>
          <w:ilvl w:val="2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16"/>
          <w:lang w:val="en-GB" w:eastAsia="en-US"/>
        </w:rPr>
      </w:pP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 xml:space="preserve">Maximum number of </w:t>
      </w:r>
      <w:r w:rsidRPr="001B2259">
        <w:rPr>
          <w:rFonts w:ascii="Times" w:eastAsia="Batang" w:hAnsi="Times" w:cs="Times New Roman"/>
          <w:sz w:val="20"/>
          <w:szCs w:val="16"/>
          <w:lang w:val="en-GB" w:eastAsia="en-US"/>
        </w:rPr>
        <w:t xml:space="preserve">schedulable </w:t>
      </w: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16"/>
          <w:lang w:val="en-GB" w:eastAsia="en-US"/>
        </w:rPr>
        <w:t>s</w:t>
      </w: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16"/>
          <w:lang w:val="en-GB" w:eastAsia="en-US"/>
        </w:rPr>
        <w:t xml:space="preserve"> </w:t>
      </w: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>on the corresponding cell is determined by TDRA table for the cell.</w:t>
      </w:r>
    </w:p>
    <w:p w14:paraId="01D308B9" w14:textId="77777777" w:rsidR="001B2259" w:rsidRPr="001B2259" w:rsidRDefault="001B2259" w:rsidP="001B2259">
      <w:pPr>
        <w:numPr>
          <w:ilvl w:val="1"/>
          <w:numId w:val="3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Option 2a: </w:t>
      </w:r>
      <w:r w:rsidRPr="001B2259">
        <w:rPr>
          <w:rFonts w:ascii="Times" w:eastAsia="宋体" w:hAnsi="Times" w:cs="Times New Roman"/>
          <w:bCs/>
          <w:sz w:val="20"/>
          <w:szCs w:val="20"/>
          <w:lang w:val="en-GB" w:eastAsia="en-US"/>
        </w:rPr>
        <w:t>Total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number of bits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of the 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RV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field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is determined</w:t>
      </w:r>
      <w:r w:rsidRPr="001B2259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based on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the maximum number of schedulable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by the DCI format 0_3/1_3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across all the 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co-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>schedul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able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cells.</w:t>
      </w:r>
    </w:p>
    <w:p w14:paraId="1802404E" w14:textId="77777777" w:rsidR="001B2259" w:rsidRPr="001B2259" w:rsidRDefault="001B2259" w:rsidP="001B2259">
      <w:pPr>
        <w:numPr>
          <w:ilvl w:val="2"/>
          <w:numId w:val="3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 xml:space="preserve">The number of bits of a block of 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>RV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 xml:space="preserve"> field corresponding to a scheduled cell is 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determined based on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the actual number of the scheduled PUSCHs/PDSCHs by the DCI format 0_3/1_3 on the cell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and number of bits for RV configured for the cell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.</w:t>
      </w:r>
    </w:p>
    <w:p w14:paraId="2969B26D" w14:textId="77777777" w:rsidR="001B2259" w:rsidRPr="001B2259" w:rsidRDefault="001B2259" w:rsidP="001B2259">
      <w:pPr>
        <w:numPr>
          <w:ilvl w:val="2"/>
          <w:numId w:val="3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Some reserved bits are needed when the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actual number of the scheduled PUSCHs/PDSCHs by the DCI format 0_3/1_3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is smaller than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the maximum number of schedulable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by the DCI format 0_3/1_3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across all the 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co-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>schedul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able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cells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.</w:t>
      </w:r>
    </w:p>
    <w:p w14:paraId="56EED205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Other options are not precluded.</w:t>
      </w:r>
    </w:p>
    <w:p w14:paraId="22FBDC2A" w14:textId="77777777" w:rsidR="001B2259" w:rsidRPr="001B2259" w:rsidRDefault="001B2259" w:rsidP="001B2259">
      <w:pPr>
        <w:numPr>
          <w:ilvl w:val="0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Note: For Option 1 and 2a, </w:t>
      </w:r>
      <w:r w:rsidRPr="001B2259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DCI format 0_3/1_3 has </w:t>
      </w:r>
      <m:oMath>
        <m:sSubSup>
          <m:sSubSupPr>
            <m:ctrlPr>
              <w:rPr>
                <w:rFonts w:ascii="Cambria Math" w:eastAsia="MS Mincho" w:hAnsi="Cambria Math" w:cs="Times New Roman"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N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cell</m:t>
            </m:r>
          </m:sub>
          <m:sup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UL</m:t>
            </m:r>
          </m:sup>
        </m:sSubSup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 xml:space="preserve"> </m:t>
        </m:r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>or</m:t>
        </m:r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 xml:space="preserve"> </m:t>
        </m:r>
        <m:sSubSup>
          <m:sSubSupPr>
            <m:ctrlPr>
              <w:rPr>
                <w:rFonts w:ascii="Cambria Math" w:eastAsia="MS Mincho" w:hAnsi="Cambria Math" w:cs="Times New Roman"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N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cell</m:t>
            </m:r>
          </m:sub>
          <m:sup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DL</m:t>
            </m:r>
          </m:sup>
        </m:sSubSup>
      </m:oMath>
      <w:r w:rsidRPr="001B2259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 blocks of </w:t>
      </w:r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RV</w:t>
      </w:r>
      <w:r w:rsidRPr="001B2259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 field</w:t>
      </w:r>
      <w:r w:rsidRPr="001B2259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for TB1</w:t>
      </w:r>
      <w:r w:rsidRPr="001B2259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>, same as in Rel-18.</w:t>
      </w:r>
    </w:p>
    <w:p w14:paraId="3012298E" w14:textId="77777777" w:rsidR="005E6B9F" w:rsidRPr="001B2259" w:rsidRDefault="005E6B9F" w:rsidP="000C654B">
      <w:pPr>
        <w:pStyle w:val="BodyText"/>
        <w:rPr>
          <w:lang w:val="en-GB"/>
        </w:rPr>
      </w:pPr>
    </w:p>
    <w:p w14:paraId="20D71091" w14:textId="367F098B" w:rsidR="000C654B" w:rsidRDefault="000C654B" w:rsidP="000C654B">
      <w:pPr>
        <w:pStyle w:val="BodyText"/>
        <w:rPr>
          <w:lang w:val="en-US"/>
        </w:rPr>
      </w:pPr>
      <w:r>
        <w:lastRenderedPageBreak/>
        <w:t>Hence, i</w:t>
      </w:r>
      <w:r w:rsidRPr="00593E99">
        <w:t xml:space="preserve">n this contribution, </w:t>
      </w:r>
      <w:r w:rsidR="00395F52">
        <w:rPr>
          <w:lang w:val="en-US"/>
        </w:rPr>
        <w:t xml:space="preserve">we </w:t>
      </w:r>
      <w:r w:rsidR="005E6B9F">
        <w:rPr>
          <w:lang w:val="en-US"/>
        </w:rPr>
        <w:t xml:space="preserve">further </w:t>
      </w:r>
      <w:r w:rsidR="008A33EF">
        <w:rPr>
          <w:lang w:val="en-US"/>
        </w:rPr>
        <w:t>present</w:t>
      </w:r>
      <w:r w:rsidR="00395F52">
        <w:rPr>
          <w:lang w:val="en-US"/>
        </w:rPr>
        <w:t xml:space="preserve"> our </w:t>
      </w:r>
      <w:r w:rsidRPr="00593E99">
        <w:t xml:space="preserve">views </w:t>
      </w:r>
      <w:r w:rsidR="00395F52">
        <w:rPr>
          <w:lang w:val="en-US"/>
        </w:rPr>
        <w:t xml:space="preserve">on </w:t>
      </w:r>
      <w:r w:rsidR="008E315C">
        <w:rPr>
          <w:lang w:val="en-US"/>
        </w:rPr>
        <w:t>detailed design</w:t>
      </w:r>
      <w:r w:rsidR="00395F52">
        <w:rPr>
          <w:lang w:val="en-US"/>
        </w:rPr>
        <w:t xml:space="preserve"> to support single DCI scheduling </w:t>
      </w:r>
      <w:r w:rsidR="008E315C">
        <w:rPr>
          <w:lang w:val="en-US"/>
        </w:rPr>
        <w:t xml:space="preserve">multiple </w:t>
      </w:r>
      <w:r w:rsidR="00395F52">
        <w:rPr>
          <w:lang w:val="en-US"/>
        </w:rPr>
        <w:t>PDSCH</w:t>
      </w:r>
      <w:r w:rsidR="008E315C">
        <w:rPr>
          <w:lang w:val="en-US"/>
        </w:rPr>
        <w:t>s or PUSCHs</w:t>
      </w:r>
      <w:r w:rsidR="00395F52">
        <w:rPr>
          <w:lang w:val="en-US"/>
        </w:rPr>
        <w:t xml:space="preserve"> on </w:t>
      </w:r>
      <w:r w:rsidR="008E315C">
        <w:rPr>
          <w:lang w:val="en-US"/>
        </w:rPr>
        <w:t>multiple</w:t>
      </w:r>
      <w:r w:rsidR="00395F52">
        <w:rPr>
          <w:lang w:val="en-US"/>
        </w:rPr>
        <w:t xml:space="preserve"> cells</w:t>
      </w:r>
      <w:r w:rsidRPr="00593E99">
        <w:t>.</w:t>
      </w:r>
      <w:r w:rsidR="00674C51">
        <w:rPr>
          <w:lang w:val="en-US"/>
        </w:rPr>
        <w:t xml:space="preserve"> </w:t>
      </w:r>
    </w:p>
    <w:p w14:paraId="18EE9DEF" w14:textId="77777777" w:rsidR="00B31620" w:rsidRPr="008E315C" w:rsidRDefault="00B31620" w:rsidP="000C654B">
      <w:pPr>
        <w:pStyle w:val="BodyText"/>
      </w:pPr>
    </w:p>
    <w:p w14:paraId="75A348CA" w14:textId="77777777" w:rsidR="000C654B" w:rsidRPr="002E23A9" w:rsidRDefault="000C654B" w:rsidP="000C654B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Discussion</w:t>
      </w:r>
    </w:p>
    <w:p w14:paraId="0F98F2D2" w14:textId="008A54F4" w:rsidR="00411A70" w:rsidRPr="00CA1C99" w:rsidRDefault="00411A70" w:rsidP="00411A70">
      <w:pPr>
        <w:pStyle w:val="Heading2"/>
        <w:rPr>
          <w:lang w:eastAsia="zh-CN"/>
        </w:rPr>
      </w:pPr>
      <w:r w:rsidRPr="00CA1C99">
        <w:rPr>
          <w:lang w:eastAsia="zh-CN"/>
        </w:rPr>
        <w:t xml:space="preserve">DCI </w:t>
      </w:r>
      <w:r>
        <w:rPr>
          <w:lang w:eastAsia="zh-CN"/>
        </w:rPr>
        <w:t>f</w:t>
      </w:r>
      <w:r w:rsidR="00954134">
        <w:rPr>
          <w:lang w:eastAsia="zh-CN"/>
        </w:rPr>
        <w:t>ields</w:t>
      </w:r>
    </w:p>
    <w:p w14:paraId="38CBF54D" w14:textId="77777777" w:rsidR="00B17BFB" w:rsidRDefault="00B17BFB" w:rsidP="00DF2BBB">
      <w:pPr>
        <w:pStyle w:val="BodyText"/>
        <w:rPr>
          <w:lang w:val="en-US" w:eastAsia="zh-CN"/>
        </w:rPr>
      </w:pPr>
    </w:p>
    <w:p w14:paraId="054E4296" w14:textId="320E1324" w:rsidR="00DF2BBB" w:rsidRDefault="00DF2BBB" w:rsidP="00DF2BB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For </w:t>
      </w:r>
      <w:r w:rsidRPr="008E7C3A">
        <w:rPr>
          <w:lang w:val="en-US" w:eastAsia="zh-CN"/>
        </w:rPr>
        <w:t>Rel-19</w:t>
      </w:r>
      <w:r>
        <w:rPr>
          <w:lang w:val="en-US" w:eastAsia="zh-CN"/>
        </w:rPr>
        <w:t xml:space="preserve"> multi-cell scheduling with</w:t>
      </w:r>
      <w:r w:rsidRPr="008E7C3A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one or </w:t>
      </w:r>
      <w:r w:rsidRPr="008E7C3A">
        <w:rPr>
          <w:lang w:val="en-US" w:eastAsia="zh-CN"/>
        </w:rPr>
        <w:t>multiple PUSCHs/PDSCHs per scheduled cell</w:t>
      </w:r>
      <w:r>
        <w:rPr>
          <w:lang w:val="en-US" w:eastAsia="zh-CN"/>
        </w:rPr>
        <w:t xml:space="preserve">, vast majority fields except below fields can be continuously used exactly same as those for Rel-18 multi-cell scheduling </w:t>
      </w:r>
      <w:r w:rsidR="00E86EB8">
        <w:rPr>
          <w:lang w:val="en-US" w:eastAsia="zh-CN"/>
        </w:rPr>
        <w:t>except below fields</w:t>
      </w:r>
      <w:r>
        <w:rPr>
          <w:lang w:val="en-US" w:eastAsia="zh-CN"/>
        </w:rPr>
        <w:t>:</w:t>
      </w:r>
    </w:p>
    <w:p w14:paraId="430DF294" w14:textId="77777777" w:rsidR="00267618" w:rsidRPr="00716C11" w:rsidRDefault="00267618" w:rsidP="00DF2BBB">
      <w:pPr>
        <w:pStyle w:val="BodyText"/>
        <w:rPr>
          <w:lang w:val="en-GB" w:eastAsia="zh-CN"/>
        </w:rPr>
      </w:pPr>
    </w:p>
    <w:p w14:paraId="5D211146" w14:textId="1291E34D" w:rsidR="00DF2BBB" w:rsidRPr="00984F89" w:rsidRDefault="00DF2BBB" w:rsidP="00DF2BBB">
      <w:pPr>
        <w:pStyle w:val="BodyText"/>
        <w:numPr>
          <w:ilvl w:val="0"/>
          <w:numId w:val="35"/>
        </w:numPr>
        <w:rPr>
          <w:lang w:val="en-US"/>
        </w:rPr>
      </w:pPr>
      <w:r w:rsidRPr="00984F89">
        <w:rPr>
          <w:lang w:val="en-US"/>
        </w:rPr>
        <w:t xml:space="preserve">On </w:t>
      </w:r>
      <w:r>
        <w:rPr>
          <w:lang w:val="en-US"/>
        </w:rPr>
        <w:t>NDI</w:t>
      </w:r>
      <w:r w:rsidRPr="00984F89">
        <w:rPr>
          <w:lang w:val="en-US"/>
        </w:rPr>
        <w:t>:</w:t>
      </w:r>
    </w:p>
    <w:p w14:paraId="5DB6EB04" w14:textId="032968E3" w:rsidR="0069390B" w:rsidRDefault="00DF2BBB" w:rsidP="0033780F">
      <w:pPr>
        <w:pStyle w:val="BodyText"/>
        <w:rPr>
          <w:lang w:val="en-US" w:eastAsia="zh-CN"/>
        </w:rPr>
      </w:pPr>
      <w:r>
        <w:rPr>
          <w:lang w:val="en-US"/>
        </w:rPr>
        <w:t xml:space="preserve">Regarding </w:t>
      </w:r>
      <w:r w:rsidR="00C112DE">
        <w:rPr>
          <w:rFonts w:hint="eastAsia"/>
          <w:lang w:val="en-US" w:eastAsia="zh-CN"/>
        </w:rPr>
        <w:t>NDI</w:t>
      </w:r>
      <w:r w:rsidR="00716C11" w:rsidRPr="00716C11">
        <w:rPr>
          <w:rFonts w:eastAsia="Times New Roman"/>
        </w:rPr>
        <w:t xml:space="preserve"> </w:t>
      </w:r>
      <w:r w:rsidR="00716C11">
        <w:rPr>
          <w:rFonts w:eastAsia="Times New Roman"/>
        </w:rPr>
        <w:t xml:space="preserve">indication </w:t>
      </w:r>
      <w:r w:rsidR="00716C11" w:rsidRPr="001B2259">
        <w:rPr>
          <w:rFonts w:eastAsia="Times New Roman"/>
        </w:rPr>
        <w:t>in DCI format 0_3/1_3 for TB1</w:t>
      </w:r>
      <w:r>
        <w:rPr>
          <w:lang w:val="en-US"/>
        </w:rPr>
        <w:t xml:space="preserve">, </w:t>
      </w:r>
      <w:r w:rsidR="0069390B">
        <w:rPr>
          <w:lang w:val="en-US" w:eastAsia="zh-CN"/>
        </w:rPr>
        <w:t>according</w:t>
      </w:r>
      <w:r w:rsidR="0069390B">
        <w:rPr>
          <w:rFonts w:hint="eastAsia"/>
          <w:lang w:val="en-US" w:eastAsia="zh-CN"/>
        </w:rPr>
        <w:t xml:space="preserve"> to agreement made in RAN1#119 meeting, there are still two candidate options</w:t>
      </w:r>
      <w:r w:rsidR="0069390B" w:rsidRPr="0069390B">
        <w:rPr>
          <w:lang w:val="en-US"/>
        </w:rPr>
        <w:t xml:space="preserve"> </w:t>
      </w:r>
      <w:r w:rsidR="0069390B">
        <w:rPr>
          <w:lang w:val="en-US"/>
        </w:rPr>
        <w:t xml:space="preserve">for further </w:t>
      </w:r>
      <w:r w:rsidR="00736FC1">
        <w:rPr>
          <w:lang w:val="en-US"/>
        </w:rPr>
        <w:t>discussion</w:t>
      </w:r>
      <w:r w:rsidR="0069390B">
        <w:rPr>
          <w:rFonts w:hint="eastAsia"/>
          <w:lang w:val="en-US" w:eastAsia="zh-CN"/>
        </w:rPr>
        <w:t xml:space="preserve">: </w:t>
      </w:r>
    </w:p>
    <w:p w14:paraId="6B637868" w14:textId="77777777" w:rsidR="0069390B" w:rsidRPr="0069390B" w:rsidRDefault="0033780F" w:rsidP="0069390B">
      <w:pPr>
        <w:pStyle w:val="BodyText"/>
        <w:numPr>
          <w:ilvl w:val="0"/>
          <w:numId w:val="18"/>
        </w:numPr>
        <w:rPr>
          <w:lang w:val="en-US"/>
        </w:rPr>
      </w:pPr>
      <w:r w:rsidRPr="0069390B">
        <w:rPr>
          <w:lang w:val="en-US"/>
        </w:rPr>
        <w:t xml:space="preserve">Option 1: </w:t>
      </w:r>
      <w:r w:rsidR="0069390B" w:rsidRPr="0069390B">
        <w:rPr>
          <w:lang w:val="en-US"/>
        </w:rPr>
        <w:t xml:space="preserve">For each block of NDI field, the number of bits is equal to the maximum number of schedulable </w:t>
      </w:r>
      <w:r w:rsidR="0069390B" w:rsidRPr="0069390B">
        <w:rPr>
          <w:rFonts w:hint="eastAsia"/>
          <w:lang w:val="en-US"/>
        </w:rPr>
        <w:t>PUSCH</w:t>
      </w:r>
      <w:r w:rsidR="0069390B" w:rsidRPr="0069390B">
        <w:rPr>
          <w:lang w:val="en-US"/>
        </w:rPr>
        <w:t>s</w:t>
      </w:r>
      <w:r w:rsidR="0069390B" w:rsidRPr="0069390B">
        <w:rPr>
          <w:rFonts w:hint="eastAsia"/>
          <w:lang w:val="en-US"/>
        </w:rPr>
        <w:t>/PDSCHs</w:t>
      </w:r>
      <w:r w:rsidR="0069390B" w:rsidRPr="0069390B">
        <w:rPr>
          <w:lang w:val="en-US"/>
        </w:rPr>
        <w:t xml:space="preserve"> </w:t>
      </w:r>
      <w:r w:rsidR="0069390B" w:rsidRPr="0069390B">
        <w:rPr>
          <w:rFonts w:hint="eastAsia"/>
          <w:lang w:val="en-US"/>
        </w:rPr>
        <w:t>on the corresponding cell by the DCI format 0_3/1_3.</w:t>
      </w:r>
    </w:p>
    <w:p w14:paraId="620F145B" w14:textId="77777777" w:rsidR="0069390B" w:rsidRPr="0069390B" w:rsidRDefault="0069390B" w:rsidP="0069390B">
      <w:pPr>
        <w:numPr>
          <w:ilvl w:val="2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16"/>
          <w:lang w:val="en-GB" w:eastAsia="en-US"/>
        </w:rPr>
      </w:pPr>
      <w:r w:rsidRPr="0069390B">
        <w:rPr>
          <w:rFonts w:ascii="Times" w:eastAsia="DengXian" w:hAnsi="Times" w:cs="Times New Roman"/>
          <w:sz w:val="20"/>
          <w:szCs w:val="16"/>
          <w:lang w:val="en-GB" w:eastAsia="en-US"/>
        </w:rPr>
        <w:t xml:space="preserve">Maximum number of </w:t>
      </w:r>
      <w:r w:rsidRPr="0069390B">
        <w:rPr>
          <w:rFonts w:ascii="Times" w:eastAsia="Batang" w:hAnsi="Times" w:cs="Times New Roman"/>
          <w:sz w:val="20"/>
          <w:szCs w:val="16"/>
          <w:lang w:val="en-GB" w:eastAsia="en-US"/>
        </w:rPr>
        <w:t xml:space="preserve">schedulable </w:t>
      </w:r>
      <w:r w:rsidRPr="0069390B">
        <w:rPr>
          <w:rFonts w:ascii="Times" w:eastAsia="DengXian" w:hAnsi="Times" w:cs="Times New Roman"/>
          <w:sz w:val="20"/>
          <w:szCs w:val="16"/>
          <w:lang w:val="en-GB" w:eastAsia="en-US"/>
        </w:rPr>
        <w:t>PUSCH</w:t>
      </w:r>
      <w:r w:rsidRPr="0069390B">
        <w:rPr>
          <w:rFonts w:ascii="Times" w:eastAsia="Batang" w:hAnsi="Times" w:cs="Times New Roman"/>
          <w:sz w:val="20"/>
          <w:szCs w:val="16"/>
          <w:lang w:val="en-GB" w:eastAsia="en-US"/>
        </w:rPr>
        <w:t>s</w:t>
      </w:r>
      <w:r w:rsidRPr="0069390B">
        <w:rPr>
          <w:rFonts w:ascii="Times" w:eastAsia="DengXian" w:hAnsi="Times" w:cs="Times New Roman"/>
          <w:sz w:val="20"/>
          <w:szCs w:val="16"/>
          <w:lang w:val="en-GB" w:eastAsia="en-US"/>
        </w:rPr>
        <w:t>/PDSCHs</w:t>
      </w:r>
      <w:r w:rsidRPr="0069390B">
        <w:rPr>
          <w:rFonts w:ascii="Times" w:eastAsia="Batang" w:hAnsi="Times" w:cs="Times New Roman"/>
          <w:sz w:val="20"/>
          <w:szCs w:val="16"/>
          <w:lang w:val="en-GB" w:eastAsia="en-US"/>
        </w:rPr>
        <w:t xml:space="preserve"> </w:t>
      </w:r>
      <w:r w:rsidRPr="0069390B">
        <w:rPr>
          <w:rFonts w:ascii="Times" w:eastAsia="DengXian" w:hAnsi="Times" w:cs="Times New Roman"/>
          <w:sz w:val="20"/>
          <w:szCs w:val="16"/>
          <w:lang w:val="en-GB" w:eastAsia="en-US"/>
        </w:rPr>
        <w:t>on the corresponding cell is determined by TDRA table for the cell.</w:t>
      </w:r>
    </w:p>
    <w:p w14:paraId="5F0D27F3" w14:textId="77777777" w:rsidR="0069390B" w:rsidRPr="0069390B" w:rsidRDefault="0069390B" w:rsidP="0069390B">
      <w:pPr>
        <w:pStyle w:val="BodyText"/>
        <w:numPr>
          <w:ilvl w:val="0"/>
          <w:numId w:val="18"/>
        </w:numPr>
        <w:rPr>
          <w:lang w:val="en-US"/>
        </w:rPr>
      </w:pPr>
      <w:r w:rsidRPr="0069390B">
        <w:rPr>
          <w:rFonts w:hint="eastAsia"/>
          <w:lang w:val="en-US"/>
        </w:rPr>
        <w:t xml:space="preserve">Option 2a: </w:t>
      </w:r>
      <w:r w:rsidRPr="0069390B">
        <w:rPr>
          <w:lang w:val="en-US"/>
        </w:rPr>
        <w:t>Total number of bits</w:t>
      </w:r>
      <w:r w:rsidRPr="0069390B">
        <w:rPr>
          <w:rFonts w:hint="eastAsia"/>
          <w:lang w:val="en-US"/>
        </w:rPr>
        <w:t xml:space="preserve"> of the NDI field</w:t>
      </w:r>
      <w:r w:rsidRPr="0069390B">
        <w:rPr>
          <w:lang w:val="en-US"/>
        </w:rPr>
        <w:t xml:space="preserve"> is equal to the maximum number of schedulable </w:t>
      </w:r>
      <w:r w:rsidRPr="0069390B">
        <w:rPr>
          <w:rFonts w:hint="eastAsia"/>
          <w:lang w:val="en-US"/>
        </w:rPr>
        <w:t>PUSCH</w:t>
      </w:r>
      <w:r w:rsidRPr="0069390B">
        <w:rPr>
          <w:lang w:val="en-US"/>
        </w:rPr>
        <w:t>s</w:t>
      </w:r>
      <w:r w:rsidRPr="0069390B">
        <w:rPr>
          <w:rFonts w:hint="eastAsia"/>
          <w:lang w:val="en-US"/>
        </w:rPr>
        <w:t>/PDSCHs</w:t>
      </w:r>
      <w:r w:rsidRPr="0069390B">
        <w:rPr>
          <w:lang w:val="en-US"/>
        </w:rPr>
        <w:t xml:space="preserve"> </w:t>
      </w:r>
      <w:r w:rsidRPr="0069390B">
        <w:rPr>
          <w:rFonts w:hint="eastAsia"/>
          <w:lang w:val="en-US"/>
        </w:rPr>
        <w:t xml:space="preserve">by the DCI format 0_3/1_3 across all the </w:t>
      </w:r>
      <w:r w:rsidRPr="0069390B">
        <w:rPr>
          <w:lang w:val="en-US"/>
        </w:rPr>
        <w:t>co-</w:t>
      </w:r>
      <w:r w:rsidRPr="0069390B">
        <w:rPr>
          <w:rFonts w:hint="eastAsia"/>
          <w:lang w:val="en-US"/>
        </w:rPr>
        <w:t>schedul</w:t>
      </w:r>
      <w:r w:rsidRPr="0069390B">
        <w:rPr>
          <w:lang w:val="en-US"/>
        </w:rPr>
        <w:t>able</w:t>
      </w:r>
      <w:r w:rsidRPr="0069390B">
        <w:rPr>
          <w:rFonts w:hint="eastAsia"/>
          <w:lang w:val="en-US"/>
        </w:rPr>
        <w:t xml:space="preserve"> cells.</w:t>
      </w:r>
    </w:p>
    <w:p w14:paraId="16C275F0" w14:textId="77777777" w:rsidR="0069390B" w:rsidRPr="00CE4FA2" w:rsidRDefault="0069390B" w:rsidP="0069390B">
      <w:pPr>
        <w:numPr>
          <w:ilvl w:val="2"/>
          <w:numId w:val="31"/>
        </w:numPr>
        <w:snapToGrid w:val="0"/>
        <w:spacing w:after="60" w:line="240" w:lineRule="auto"/>
        <w:rPr>
          <w:rFonts w:ascii="Times" w:eastAsia="宋体" w:hAnsi="Times"/>
          <w:sz w:val="20"/>
          <w:szCs w:val="20"/>
          <w:lang w:val="en-GB" w:eastAsia="en-US"/>
        </w:rPr>
      </w:pPr>
      <w:r w:rsidRPr="00CE4FA2">
        <w:rPr>
          <w:rFonts w:ascii="Times" w:eastAsia="MS Mincho" w:hAnsi="Times" w:hint="eastAsia"/>
          <w:sz w:val="20"/>
          <w:szCs w:val="20"/>
          <w:lang w:val="en-GB" w:eastAsia="ja-JP"/>
        </w:rPr>
        <w:t>The number of bits of a block of NDI field corresponding to a scheduled cell is equal to the actual number of the scheduled PUSCHs/PDSCHs by the DCI format 0_3/1_3 on the cell.</w:t>
      </w:r>
    </w:p>
    <w:p w14:paraId="3D3337CD" w14:textId="77777777" w:rsidR="0069390B" w:rsidRPr="00CE4FA2" w:rsidRDefault="0069390B" w:rsidP="0069390B">
      <w:pPr>
        <w:numPr>
          <w:ilvl w:val="2"/>
          <w:numId w:val="31"/>
        </w:numPr>
        <w:snapToGrid w:val="0"/>
        <w:spacing w:after="60" w:line="240" w:lineRule="auto"/>
        <w:rPr>
          <w:rFonts w:ascii="Times" w:eastAsia="宋体" w:hAnsi="Times"/>
          <w:sz w:val="20"/>
          <w:szCs w:val="20"/>
          <w:lang w:val="en-GB" w:eastAsia="en-US"/>
        </w:rPr>
      </w:pPr>
      <w:r w:rsidRPr="00CE4FA2">
        <w:rPr>
          <w:rFonts w:ascii="Times" w:eastAsia="MS Mincho" w:hAnsi="Times"/>
          <w:sz w:val="20"/>
          <w:szCs w:val="20"/>
          <w:lang w:val="en-GB" w:eastAsia="ja-JP"/>
        </w:rPr>
        <w:t xml:space="preserve">Some reserved bits are needed when the </w:t>
      </w:r>
      <w:r w:rsidRPr="00CE4FA2">
        <w:rPr>
          <w:rFonts w:ascii="Times" w:eastAsia="MS Mincho" w:hAnsi="Times" w:hint="eastAsia"/>
          <w:sz w:val="20"/>
          <w:szCs w:val="20"/>
          <w:lang w:val="en-GB" w:eastAsia="ja-JP"/>
        </w:rPr>
        <w:t>actual number of the scheduled PUSCHs/PDSCHs by the DCI format 0_3/1_3</w:t>
      </w:r>
      <w:r w:rsidRPr="00CE4FA2">
        <w:rPr>
          <w:rFonts w:ascii="Times" w:eastAsia="MS Mincho" w:hAnsi="Times"/>
          <w:sz w:val="20"/>
          <w:szCs w:val="20"/>
          <w:lang w:val="en-GB" w:eastAsia="ja-JP"/>
        </w:rPr>
        <w:t xml:space="preserve"> is smaller than </w:t>
      </w:r>
      <w:r w:rsidRPr="00CE4FA2">
        <w:rPr>
          <w:rFonts w:ascii="Times" w:eastAsia="Batang" w:hAnsi="Times"/>
          <w:sz w:val="20"/>
          <w:szCs w:val="20"/>
          <w:lang w:val="en-GB" w:eastAsia="en-US"/>
        </w:rPr>
        <w:t xml:space="preserve">the maximum number of schedulable </w:t>
      </w:r>
      <w:r w:rsidRPr="00CE4FA2">
        <w:rPr>
          <w:rFonts w:ascii="Times" w:eastAsia="DengXian" w:hAnsi="Times" w:hint="eastAsia"/>
          <w:sz w:val="20"/>
          <w:szCs w:val="20"/>
          <w:lang w:val="en-GB" w:eastAsia="en-US"/>
        </w:rPr>
        <w:t>PUSCH</w:t>
      </w:r>
      <w:r w:rsidRPr="00CE4FA2">
        <w:rPr>
          <w:rFonts w:ascii="Times" w:eastAsia="Batang" w:hAnsi="Times"/>
          <w:sz w:val="20"/>
          <w:szCs w:val="20"/>
          <w:lang w:val="en-GB" w:eastAsia="en-US"/>
        </w:rPr>
        <w:t>s</w:t>
      </w:r>
      <w:r w:rsidRPr="00CE4FA2">
        <w:rPr>
          <w:rFonts w:ascii="Times" w:eastAsia="DengXian" w:hAnsi="Times" w:hint="eastAsia"/>
          <w:sz w:val="20"/>
          <w:szCs w:val="20"/>
          <w:lang w:val="en-GB" w:eastAsia="en-US"/>
        </w:rPr>
        <w:t>/PDSCHs</w:t>
      </w:r>
      <w:r w:rsidRPr="00CE4FA2">
        <w:rPr>
          <w:rFonts w:ascii="Times" w:eastAsia="Batang" w:hAnsi="Times"/>
          <w:sz w:val="20"/>
          <w:szCs w:val="20"/>
          <w:lang w:val="en-GB" w:eastAsia="en-US"/>
        </w:rPr>
        <w:t xml:space="preserve"> </w:t>
      </w:r>
      <w:r w:rsidRPr="00CE4FA2">
        <w:rPr>
          <w:rFonts w:ascii="Times" w:eastAsia="MS Mincho" w:hAnsi="Times" w:hint="eastAsia"/>
          <w:sz w:val="20"/>
          <w:szCs w:val="20"/>
          <w:lang w:val="en-GB" w:eastAsia="ja-JP"/>
        </w:rPr>
        <w:t>by the DCI format 0_3/1_3</w:t>
      </w:r>
      <w:r w:rsidRPr="00CE4FA2">
        <w:rPr>
          <w:rFonts w:ascii="Times" w:eastAsia="宋体" w:hAnsi="Times" w:hint="eastAsia"/>
          <w:sz w:val="20"/>
          <w:szCs w:val="20"/>
          <w:lang w:val="en-GB" w:eastAsia="en-US"/>
        </w:rPr>
        <w:t xml:space="preserve"> across all the </w:t>
      </w:r>
      <w:r w:rsidRPr="00CE4FA2">
        <w:rPr>
          <w:rFonts w:ascii="Times" w:eastAsia="宋体" w:hAnsi="Times"/>
          <w:sz w:val="20"/>
          <w:szCs w:val="20"/>
          <w:lang w:val="en-GB" w:eastAsia="en-US"/>
        </w:rPr>
        <w:t>co-</w:t>
      </w:r>
      <w:r w:rsidRPr="00CE4FA2">
        <w:rPr>
          <w:rFonts w:ascii="Times" w:eastAsia="宋体" w:hAnsi="Times" w:hint="eastAsia"/>
          <w:sz w:val="20"/>
          <w:szCs w:val="20"/>
          <w:lang w:val="en-GB" w:eastAsia="en-US"/>
        </w:rPr>
        <w:t>schedul</w:t>
      </w:r>
      <w:r w:rsidRPr="00CE4FA2">
        <w:rPr>
          <w:rFonts w:ascii="Times" w:eastAsia="宋体" w:hAnsi="Times"/>
          <w:sz w:val="20"/>
          <w:szCs w:val="20"/>
          <w:lang w:val="en-GB" w:eastAsia="en-US"/>
        </w:rPr>
        <w:t>able</w:t>
      </w:r>
      <w:r w:rsidRPr="00CE4FA2">
        <w:rPr>
          <w:rFonts w:ascii="Times" w:eastAsia="宋体" w:hAnsi="Times" w:hint="eastAsia"/>
          <w:sz w:val="20"/>
          <w:szCs w:val="20"/>
          <w:lang w:val="en-GB" w:eastAsia="en-US"/>
        </w:rPr>
        <w:t xml:space="preserve"> cells</w:t>
      </w:r>
      <w:r w:rsidRPr="00CE4FA2">
        <w:rPr>
          <w:rFonts w:ascii="Times" w:eastAsia="宋体" w:hAnsi="Times"/>
          <w:sz w:val="20"/>
          <w:szCs w:val="20"/>
          <w:lang w:val="en-GB" w:eastAsia="en-US"/>
        </w:rPr>
        <w:t>.</w:t>
      </w:r>
    </w:p>
    <w:p w14:paraId="343EEAA7" w14:textId="77777777" w:rsidR="0069390B" w:rsidRDefault="0069390B" w:rsidP="00DF2BBB">
      <w:pPr>
        <w:pStyle w:val="BodyText"/>
        <w:rPr>
          <w:lang w:val="en-US" w:eastAsia="zh-CN"/>
        </w:rPr>
      </w:pPr>
    </w:p>
    <w:p w14:paraId="0312E5D1" w14:textId="77777777" w:rsidR="00E86EB8" w:rsidRDefault="004969C8" w:rsidP="0095219A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During RAN1#119 meeting, </w:t>
      </w:r>
      <w:r w:rsidR="00736FC1">
        <w:rPr>
          <w:lang w:val="en-US" w:eastAsia="zh-CN"/>
        </w:rPr>
        <w:t xml:space="preserve">the pros/cons </w:t>
      </w:r>
      <w:r>
        <w:rPr>
          <w:lang w:val="en-US" w:eastAsia="zh-CN"/>
        </w:rPr>
        <w:t xml:space="preserve">of both Option 1 and Option 2a are fully </w:t>
      </w:r>
      <w:r w:rsidR="00736FC1">
        <w:rPr>
          <w:lang w:val="en-US" w:eastAsia="zh-CN"/>
        </w:rPr>
        <w:t>discuss</w:t>
      </w:r>
      <w:r>
        <w:rPr>
          <w:lang w:val="en-US" w:eastAsia="zh-CN"/>
        </w:rPr>
        <w:t>ed.</w:t>
      </w:r>
      <w:r w:rsidR="00736FC1"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I</w:t>
      </w:r>
      <w:r w:rsidR="00736FC1">
        <w:rPr>
          <w:lang w:val="en-US" w:eastAsia="zh-CN"/>
        </w:rPr>
        <w:t>t is clear that the</w:t>
      </w:r>
      <w:proofErr w:type="gramEnd"/>
      <w:r w:rsidR="00736FC1">
        <w:rPr>
          <w:lang w:val="en-US" w:eastAsia="zh-CN"/>
        </w:rPr>
        <w:t xml:space="preserve"> benefit of Option </w:t>
      </w:r>
      <w:r>
        <w:rPr>
          <w:lang w:val="en-US" w:eastAsia="zh-CN"/>
        </w:rPr>
        <w:t>2a</w:t>
      </w:r>
      <w:r w:rsidR="00736FC1">
        <w:rPr>
          <w:lang w:val="en-US" w:eastAsia="zh-CN"/>
        </w:rPr>
        <w:t xml:space="preserve"> is </w:t>
      </w:r>
      <w:r>
        <w:rPr>
          <w:lang w:val="en-US" w:eastAsia="zh-CN"/>
        </w:rPr>
        <w:t>less DCI overhead due to reduced NDI/RV bits compared with Option 1</w:t>
      </w:r>
      <w:r w:rsidR="0095219A">
        <w:rPr>
          <w:lang w:val="en-US" w:eastAsia="zh-CN"/>
        </w:rPr>
        <w:t xml:space="preserve">. This is because a DCI format 0_3/1_3 can jointly schedule 1 or 2 cells with maximum 4 or 8 PUSCHs or PDSCHs per cell while can’t </w:t>
      </w:r>
      <w:r w:rsidR="00124B1D">
        <w:rPr>
          <w:lang w:val="en-US" w:eastAsia="zh-CN"/>
        </w:rPr>
        <w:t>joint</w:t>
      </w:r>
      <w:r w:rsidR="00D86CE6">
        <w:rPr>
          <w:lang w:val="en-US" w:eastAsia="zh-CN"/>
        </w:rPr>
        <w:t>ly</w:t>
      </w:r>
      <w:r w:rsidR="00124B1D">
        <w:rPr>
          <w:lang w:val="en-US" w:eastAsia="zh-CN"/>
        </w:rPr>
        <w:t xml:space="preserve"> schedule </w:t>
      </w:r>
      <w:r w:rsidR="00D86CE6">
        <w:rPr>
          <w:lang w:val="en-US" w:eastAsia="zh-CN"/>
        </w:rPr>
        <w:t xml:space="preserve">3 or </w:t>
      </w:r>
      <w:r w:rsidR="00124B1D">
        <w:rPr>
          <w:lang w:val="en-US" w:eastAsia="zh-CN"/>
        </w:rPr>
        <w:t xml:space="preserve">4 cells with maximum </w:t>
      </w:r>
      <w:r w:rsidR="00D86CE6">
        <w:rPr>
          <w:lang w:val="en-US" w:eastAsia="zh-CN"/>
        </w:rPr>
        <w:t>4 or 8</w:t>
      </w:r>
      <w:r w:rsidR="00124B1D">
        <w:rPr>
          <w:lang w:val="en-US" w:eastAsia="zh-CN"/>
        </w:rPr>
        <w:t xml:space="preserve"> PUSCHs or PDSCHs per cell due to the limitation of maximum 140 bits of payload size for a DCI</w:t>
      </w:r>
      <w:r w:rsidR="00F669E2">
        <w:rPr>
          <w:lang w:val="en-US" w:eastAsia="zh-CN"/>
        </w:rPr>
        <w:t xml:space="preserve">. </w:t>
      </w:r>
    </w:p>
    <w:p w14:paraId="637BE819" w14:textId="61011F19" w:rsidR="0095219A" w:rsidRDefault="0095219A" w:rsidP="0095219A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For example, for a cell set including 4 cells within FR2-1, each cell can be separately scheduled </w:t>
      </w:r>
      <w:r w:rsidR="008D3BE7">
        <w:rPr>
          <w:lang w:val="en-US" w:eastAsia="zh-CN"/>
        </w:rPr>
        <w:t xml:space="preserve">with </w:t>
      </w:r>
      <w:r>
        <w:rPr>
          <w:lang w:val="en-US" w:eastAsia="zh-CN"/>
        </w:rPr>
        <w:t xml:space="preserve">maximum 8 PUSCHs. However, it is impossible for a DCI format 0_3 to jointly schedule the 4 cells with 8 PUSCHs per cell or even schedule 4 cells with 4 PUSCHs per cell due to the limitation of maximum 140 bits of payload size for the DCI. </w:t>
      </w:r>
      <w:r w:rsidR="008D3BE7">
        <w:rPr>
          <w:lang w:val="en-US" w:eastAsia="zh-CN"/>
        </w:rPr>
        <w:t xml:space="preserve">In that sense, </w:t>
      </w:r>
      <w:r w:rsidR="00776E0C">
        <w:rPr>
          <w:lang w:val="en-US" w:eastAsia="zh-CN"/>
        </w:rPr>
        <w:t>when maximum 8 PUSCHs/PDSCHs can be schedulable on a cell</w:t>
      </w:r>
      <w:r w:rsidR="00776E0C">
        <w:rPr>
          <w:lang w:val="en-US" w:eastAsia="zh-CN"/>
        </w:rPr>
        <w:t>, 8</w:t>
      </w:r>
      <w:r w:rsidR="008D3BE7">
        <w:rPr>
          <w:lang w:val="en-US" w:eastAsia="zh-CN"/>
        </w:rPr>
        <w:t xml:space="preserve"> </w:t>
      </w:r>
      <w:r w:rsidR="00776E0C">
        <w:rPr>
          <w:lang w:val="en-US" w:eastAsia="zh-CN"/>
        </w:rPr>
        <w:t>bits</w:t>
      </w:r>
      <w:r w:rsidR="00776E0C">
        <w:rPr>
          <w:lang w:val="en-US" w:eastAsia="zh-CN"/>
        </w:rPr>
        <w:t xml:space="preserve"> are required for </w:t>
      </w:r>
      <w:r w:rsidR="008D3BE7">
        <w:rPr>
          <w:lang w:val="en-US" w:eastAsia="zh-CN"/>
        </w:rPr>
        <w:t>NDI</w:t>
      </w:r>
      <w:r w:rsidR="00776E0C">
        <w:rPr>
          <w:lang w:val="en-US" w:eastAsia="zh-CN"/>
        </w:rPr>
        <w:t xml:space="preserve"> indication for the cell</w:t>
      </w:r>
      <w:r w:rsidR="008D3BE7">
        <w:rPr>
          <w:lang w:val="en-US" w:eastAsia="zh-CN"/>
        </w:rPr>
        <w:t xml:space="preserve"> in the DCI </w:t>
      </w:r>
      <w:r w:rsidR="00776E0C">
        <w:rPr>
          <w:lang w:val="en-US" w:eastAsia="zh-CN"/>
        </w:rPr>
        <w:t>regardless of the actual number of scheduled PUSCHs/PDSCHs on the cell</w:t>
      </w:r>
      <w:r w:rsidR="008D3BE7">
        <w:rPr>
          <w:lang w:val="en-US" w:eastAsia="zh-CN"/>
        </w:rPr>
        <w:t xml:space="preserve">. </w:t>
      </w:r>
      <w:r w:rsidR="00776E0C">
        <w:rPr>
          <w:lang w:val="en-US" w:eastAsia="zh-CN"/>
        </w:rPr>
        <w:t>Obviously</w:t>
      </w:r>
      <w:r>
        <w:rPr>
          <w:lang w:val="en-US" w:eastAsia="zh-CN"/>
        </w:rPr>
        <w:t>, Option 2</w:t>
      </w:r>
      <w:r w:rsidR="008D3BE7">
        <w:rPr>
          <w:lang w:val="en-US" w:eastAsia="zh-CN"/>
        </w:rPr>
        <w:t>a</w:t>
      </w:r>
      <w:r>
        <w:rPr>
          <w:lang w:val="en-US" w:eastAsia="zh-CN"/>
        </w:rPr>
        <w:t xml:space="preserve"> </w:t>
      </w:r>
      <w:r w:rsidR="00776E0C">
        <w:rPr>
          <w:lang w:val="en-US" w:eastAsia="zh-CN"/>
        </w:rPr>
        <w:t>leads to</w:t>
      </w:r>
      <w:r w:rsidR="008D3BE7">
        <w:rPr>
          <w:lang w:val="en-US" w:eastAsia="zh-CN"/>
        </w:rPr>
        <w:t xml:space="preserve"> less DCI overhead than Option 1</w:t>
      </w:r>
      <w:r>
        <w:rPr>
          <w:lang w:val="en-US" w:eastAsia="zh-CN"/>
        </w:rPr>
        <w:t>.</w:t>
      </w:r>
    </w:p>
    <w:p w14:paraId="2E7CFE23" w14:textId="3262ADB9" w:rsidR="00941D4A" w:rsidRPr="00284AFB" w:rsidRDefault="00941D4A" w:rsidP="00941D4A">
      <w:pPr>
        <w:pStyle w:val="BodyText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Observation</w:t>
      </w:r>
      <w:r w:rsidRPr="00284AFB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1</w:t>
      </w:r>
      <w:r w:rsidRPr="00284AFB">
        <w:rPr>
          <w:b/>
          <w:i/>
          <w:lang w:val="en-US"/>
        </w:rPr>
        <w:t xml:space="preserve">: </w:t>
      </w:r>
      <w:r w:rsidRPr="00941D4A">
        <w:rPr>
          <w:b/>
          <w:i/>
          <w:lang w:val="en-US"/>
        </w:rPr>
        <w:t>Option 2a leads to less DCI overhead than Option 1</w:t>
      </w:r>
      <w:r>
        <w:rPr>
          <w:b/>
          <w:i/>
          <w:lang w:val="en-US"/>
        </w:rPr>
        <w:t>.</w:t>
      </w:r>
    </w:p>
    <w:p w14:paraId="2B531C9A" w14:textId="77777777" w:rsidR="00941D4A" w:rsidRDefault="00941D4A" w:rsidP="0095219A">
      <w:pPr>
        <w:pStyle w:val="BodyText"/>
        <w:rPr>
          <w:lang w:val="en-US" w:eastAsia="zh-CN"/>
        </w:rPr>
      </w:pPr>
    </w:p>
    <w:p w14:paraId="3E392D86" w14:textId="5361A624" w:rsidR="00CA7755" w:rsidRDefault="008D3BE7" w:rsidP="00DF2BB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On the other hand, Option 2a may lead to bit floating in NDI field </w:t>
      </w:r>
      <w:r w:rsidR="00776E0C">
        <w:rPr>
          <w:lang w:val="en-US" w:eastAsia="zh-CN"/>
        </w:rPr>
        <w:t>when</w:t>
      </w:r>
      <w:r>
        <w:rPr>
          <w:lang w:val="en-US" w:eastAsia="zh-CN"/>
        </w:rPr>
        <w:t xml:space="preserve"> </w:t>
      </w:r>
      <w:r w:rsidR="00776E0C">
        <w:rPr>
          <w:lang w:val="en-US" w:eastAsia="zh-CN"/>
        </w:rPr>
        <w:t xml:space="preserve">the actual number of scheduled PUSCHs/PDSCHs by </w:t>
      </w:r>
      <w:r w:rsidR="00776E0C" w:rsidRPr="0069390B">
        <w:rPr>
          <w:rFonts w:hint="eastAsia"/>
          <w:lang w:val="en-US"/>
        </w:rPr>
        <w:t xml:space="preserve">DCI format 0_3/1_3 </w:t>
      </w:r>
      <w:r w:rsidR="00776E0C">
        <w:rPr>
          <w:lang w:val="en-US"/>
        </w:rPr>
        <w:t xml:space="preserve">is smaller than the </w:t>
      </w:r>
      <w:r w:rsidR="00776E0C" w:rsidRPr="0069390B">
        <w:rPr>
          <w:lang w:val="en-US"/>
        </w:rPr>
        <w:t xml:space="preserve">maximum number of schedulable </w:t>
      </w:r>
      <w:r w:rsidR="00776E0C" w:rsidRPr="0069390B">
        <w:rPr>
          <w:rFonts w:hint="eastAsia"/>
          <w:lang w:val="en-US"/>
        </w:rPr>
        <w:t>PUSCH</w:t>
      </w:r>
      <w:r w:rsidR="00776E0C" w:rsidRPr="0069390B">
        <w:rPr>
          <w:lang w:val="en-US"/>
        </w:rPr>
        <w:t>s</w:t>
      </w:r>
      <w:r w:rsidR="00776E0C" w:rsidRPr="0069390B">
        <w:rPr>
          <w:rFonts w:hint="eastAsia"/>
          <w:lang w:val="en-US"/>
        </w:rPr>
        <w:t>/PDSCHs</w:t>
      </w:r>
      <w:r w:rsidR="00776E0C" w:rsidRPr="0069390B">
        <w:rPr>
          <w:lang w:val="en-US"/>
        </w:rPr>
        <w:t xml:space="preserve"> </w:t>
      </w:r>
      <w:r w:rsidR="00776E0C" w:rsidRPr="0069390B">
        <w:rPr>
          <w:rFonts w:hint="eastAsia"/>
          <w:lang w:val="en-US"/>
        </w:rPr>
        <w:t xml:space="preserve">by the DCI format 0_3/1_3 across all the </w:t>
      </w:r>
      <w:r w:rsidR="00776E0C" w:rsidRPr="0069390B">
        <w:rPr>
          <w:lang w:val="en-US"/>
        </w:rPr>
        <w:t>co-</w:t>
      </w:r>
      <w:r w:rsidR="00776E0C" w:rsidRPr="0069390B">
        <w:rPr>
          <w:rFonts w:hint="eastAsia"/>
          <w:lang w:val="en-US"/>
        </w:rPr>
        <w:t>schedul</w:t>
      </w:r>
      <w:r w:rsidR="00776E0C" w:rsidRPr="0069390B">
        <w:rPr>
          <w:lang w:val="en-US"/>
        </w:rPr>
        <w:t>able</w:t>
      </w:r>
      <w:r w:rsidR="00776E0C" w:rsidRPr="0069390B">
        <w:rPr>
          <w:rFonts w:hint="eastAsia"/>
          <w:lang w:val="en-US"/>
        </w:rPr>
        <w:t xml:space="preserve"> cells</w:t>
      </w:r>
      <w:r w:rsidR="00776E0C">
        <w:rPr>
          <w:lang w:val="en-US"/>
        </w:rPr>
        <w:t>.</w:t>
      </w:r>
      <w:r w:rsidR="00E86EB8">
        <w:rPr>
          <w:lang w:val="en-US"/>
        </w:rPr>
        <w:t xml:space="preserve"> </w:t>
      </w:r>
      <w:r w:rsidR="00776E0C">
        <w:rPr>
          <w:lang w:val="en-US"/>
        </w:rPr>
        <w:t>However, bit floating also happens</w:t>
      </w:r>
      <w:r w:rsidR="00193BD2">
        <w:rPr>
          <w:lang w:val="en-US"/>
        </w:rPr>
        <w:t xml:space="preserve"> for Option 1 when co-scheduled cells are indicated by Scheduled cell indicator in the DCI because FDRA field is floating based on the variable scheduled cells. Table 1 summarizes the 4 cases when NDI indication is combined with scheduled cell indication.</w:t>
      </w:r>
      <w:r w:rsidR="00776E0C">
        <w:rPr>
          <w:lang w:val="en-US"/>
        </w:rPr>
        <w:t xml:space="preserve">  </w:t>
      </w:r>
    </w:p>
    <w:p w14:paraId="146EAEE7" w14:textId="5F62D139" w:rsidR="00CA7755" w:rsidRDefault="00776E0C" w:rsidP="00776E0C">
      <w:pPr>
        <w:pStyle w:val="BodyText"/>
        <w:jc w:val="center"/>
        <w:rPr>
          <w:lang w:val="en-US" w:eastAsia="zh-CN"/>
        </w:rPr>
      </w:pPr>
      <w:r>
        <w:rPr>
          <w:lang w:val="en-US" w:eastAsia="zh-CN"/>
        </w:rPr>
        <w:t>Table 1: bit floating in Option 1 and Option 2a</w:t>
      </w:r>
    </w:p>
    <w:tbl>
      <w:tblPr>
        <w:tblStyle w:val="TableGrid1"/>
        <w:tblW w:w="7465" w:type="dxa"/>
        <w:jc w:val="center"/>
        <w:tblLayout w:type="fixed"/>
        <w:tblLook w:val="04A0" w:firstRow="1" w:lastRow="0" w:firstColumn="1" w:lastColumn="0" w:noHBand="0" w:noVBand="1"/>
      </w:tblPr>
      <w:tblGrid>
        <w:gridCol w:w="2605"/>
        <w:gridCol w:w="2430"/>
        <w:gridCol w:w="2430"/>
      </w:tblGrid>
      <w:tr w:rsidR="008D3BE7" w:rsidRPr="00CA7755" w14:paraId="04DD1CA0" w14:textId="77777777" w:rsidTr="00716C11">
        <w:trPr>
          <w:trHeight w:val="470"/>
          <w:jc w:val="center"/>
        </w:trPr>
        <w:tc>
          <w:tcPr>
            <w:tcW w:w="2605" w:type="dxa"/>
            <w:shd w:val="clear" w:color="auto" w:fill="E7E6E6" w:themeFill="background2"/>
          </w:tcPr>
          <w:p w14:paraId="0B5CCAB6" w14:textId="77777777" w:rsidR="008D3BE7" w:rsidRDefault="008D3BE7" w:rsidP="00382C51">
            <w:pPr>
              <w:rPr>
                <w:b/>
                <w:bCs/>
              </w:rPr>
            </w:pPr>
          </w:p>
        </w:tc>
        <w:tc>
          <w:tcPr>
            <w:tcW w:w="2430" w:type="dxa"/>
            <w:shd w:val="clear" w:color="auto" w:fill="E7E6E6" w:themeFill="background2"/>
          </w:tcPr>
          <w:p w14:paraId="01D95527" w14:textId="77777777" w:rsidR="008D3BE7" w:rsidRDefault="008D3BE7" w:rsidP="00382C51">
            <w:pPr>
              <w:rPr>
                <w:b/>
                <w:bCs/>
              </w:rPr>
            </w:pPr>
            <w:r>
              <w:rPr>
                <w:b/>
                <w:bCs/>
              </w:rPr>
              <w:t>Option 1</w:t>
            </w:r>
          </w:p>
        </w:tc>
        <w:tc>
          <w:tcPr>
            <w:tcW w:w="2430" w:type="dxa"/>
            <w:shd w:val="clear" w:color="auto" w:fill="E7E6E6" w:themeFill="background2"/>
          </w:tcPr>
          <w:p w14:paraId="09A47304" w14:textId="77777777" w:rsidR="008D3BE7" w:rsidRDefault="008D3BE7" w:rsidP="00382C51">
            <w:pPr>
              <w:rPr>
                <w:b/>
                <w:bCs/>
              </w:rPr>
            </w:pPr>
            <w:r>
              <w:rPr>
                <w:b/>
                <w:bCs/>
              </w:rPr>
              <w:t>Option 2a</w:t>
            </w:r>
          </w:p>
        </w:tc>
      </w:tr>
      <w:tr w:rsidR="008D3BE7" w:rsidRPr="00CA7755" w14:paraId="730F289D" w14:textId="77777777" w:rsidTr="00716C11">
        <w:trPr>
          <w:jc w:val="center"/>
        </w:trPr>
        <w:tc>
          <w:tcPr>
            <w:tcW w:w="2605" w:type="dxa"/>
          </w:tcPr>
          <w:p w14:paraId="3CA78F54" w14:textId="77777777" w:rsidR="008D3BE7" w:rsidRPr="00CA7755" w:rsidRDefault="008D3BE7" w:rsidP="00382C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Scheduled cells indicated by Scheduled cell indicator </w:t>
            </w:r>
          </w:p>
        </w:tc>
        <w:tc>
          <w:tcPr>
            <w:tcW w:w="2430" w:type="dxa"/>
            <w:shd w:val="clear" w:color="auto" w:fill="FFFFFF" w:themeFill="background1"/>
          </w:tcPr>
          <w:p w14:paraId="40F79643" w14:textId="7374AE4D" w:rsidR="008D3BE7" w:rsidRDefault="008D3BE7" w:rsidP="00382C51">
            <w:r>
              <w:t>Bit floating happens</w:t>
            </w:r>
            <w:r w:rsidR="00716C11">
              <w:t xml:space="preserve"> in both FDRA field and NDI field</w:t>
            </w:r>
          </w:p>
        </w:tc>
        <w:tc>
          <w:tcPr>
            <w:tcW w:w="2430" w:type="dxa"/>
            <w:shd w:val="clear" w:color="auto" w:fill="FFFFFF" w:themeFill="background1"/>
          </w:tcPr>
          <w:p w14:paraId="0F455D0B" w14:textId="663F39D3" w:rsidR="008D3BE7" w:rsidRDefault="00716C11" w:rsidP="00382C51">
            <w:r>
              <w:t>Bit floating happens in both FDRA field and NDI field</w:t>
            </w:r>
          </w:p>
        </w:tc>
      </w:tr>
      <w:tr w:rsidR="008D3BE7" w:rsidRPr="00CA7755" w14:paraId="75D242B9" w14:textId="77777777" w:rsidTr="00716C11">
        <w:trPr>
          <w:jc w:val="center"/>
        </w:trPr>
        <w:tc>
          <w:tcPr>
            <w:tcW w:w="2605" w:type="dxa"/>
          </w:tcPr>
          <w:p w14:paraId="27960307" w14:textId="77777777" w:rsidR="008D3BE7" w:rsidRPr="00CA7755" w:rsidRDefault="008D3BE7" w:rsidP="00382C5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Scheduled cells indicated by FDRA</w:t>
            </w:r>
          </w:p>
        </w:tc>
        <w:tc>
          <w:tcPr>
            <w:tcW w:w="2430" w:type="dxa"/>
            <w:shd w:val="clear" w:color="auto" w:fill="FFFFFF" w:themeFill="background1"/>
          </w:tcPr>
          <w:p w14:paraId="0C942098" w14:textId="37285783" w:rsidR="008D3BE7" w:rsidRDefault="008D3BE7" w:rsidP="00382C51">
            <w:r>
              <w:t>No bit floating</w:t>
            </w:r>
          </w:p>
        </w:tc>
        <w:tc>
          <w:tcPr>
            <w:tcW w:w="2430" w:type="dxa"/>
            <w:shd w:val="clear" w:color="auto" w:fill="FFFFFF" w:themeFill="background1"/>
          </w:tcPr>
          <w:p w14:paraId="57AF295A" w14:textId="4168C38C" w:rsidR="008D3BE7" w:rsidRDefault="008D3BE7" w:rsidP="00382C51">
            <w:r>
              <w:t>Bit floating happens</w:t>
            </w:r>
            <w:r w:rsidR="00716C11">
              <w:t xml:space="preserve"> only in NDI field</w:t>
            </w:r>
          </w:p>
        </w:tc>
      </w:tr>
    </w:tbl>
    <w:p w14:paraId="39630EBE" w14:textId="77777777" w:rsidR="00E86EB8" w:rsidRDefault="00E86EB8" w:rsidP="00941D4A">
      <w:pPr>
        <w:pStyle w:val="BodyText"/>
        <w:rPr>
          <w:b/>
          <w:i/>
          <w:lang w:val="en-US"/>
        </w:rPr>
      </w:pPr>
    </w:p>
    <w:p w14:paraId="3AEC8CF3" w14:textId="07072D57" w:rsidR="00941D4A" w:rsidRPr="00284AFB" w:rsidRDefault="00941D4A" w:rsidP="00941D4A">
      <w:pPr>
        <w:pStyle w:val="BodyText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Observation</w:t>
      </w:r>
      <w:r w:rsidRPr="00284AFB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2</w:t>
      </w:r>
      <w:r w:rsidRPr="00284AFB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Bit floating </w:t>
      </w:r>
      <w:r w:rsidR="00A932E1">
        <w:rPr>
          <w:b/>
          <w:i/>
          <w:lang w:val="en-US"/>
        </w:rPr>
        <w:t xml:space="preserve">also </w:t>
      </w:r>
      <w:r>
        <w:rPr>
          <w:b/>
          <w:i/>
          <w:lang w:val="en-US"/>
        </w:rPr>
        <w:t xml:space="preserve">happens for </w:t>
      </w:r>
      <w:r w:rsidRPr="00941D4A">
        <w:rPr>
          <w:b/>
          <w:i/>
          <w:lang w:val="en-US"/>
        </w:rPr>
        <w:t xml:space="preserve">Option </w:t>
      </w:r>
      <w:r>
        <w:rPr>
          <w:b/>
          <w:i/>
          <w:lang w:val="en-US"/>
        </w:rPr>
        <w:t>1</w:t>
      </w:r>
      <w:r w:rsidRPr="00941D4A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when co-s</w:t>
      </w:r>
      <w:r w:rsidRPr="00941D4A">
        <w:rPr>
          <w:b/>
          <w:i/>
          <w:lang w:val="en-US"/>
        </w:rPr>
        <w:t xml:space="preserve">cheduled cells </w:t>
      </w:r>
      <w:r>
        <w:rPr>
          <w:b/>
          <w:i/>
          <w:lang w:val="en-US"/>
        </w:rPr>
        <w:t xml:space="preserve">are </w:t>
      </w:r>
      <w:r w:rsidRPr="00941D4A">
        <w:rPr>
          <w:b/>
          <w:i/>
          <w:lang w:val="en-US"/>
        </w:rPr>
        <w:t>indicated by Scheduled cell indicator</w:t>
      </w:r>
      <w:r>
        <w:rPr>
          <w:b/>
          <w:i/>
          <w:lang w:val="en-US"/>
        </w:rPr>
        <w:t>.</w:t>
      </w:r>
    </w:p>
    <w:p w14:paraId="020720CD" w14:textId="77777777" w:rsidR="009903DF" w:rsidRDefault="009903DF" w:rsidP="00DF2BBB">
      <w:pPr>
        <w:pStyle w:val="BodyText"/>
        <w:rPr>
          <w:lang w:val="en-US" w:eastAsia="zh-CN"/>
        </w:rPr>
      </w:pPr>
    </w:p>
    <w:p w14:paraId="2D61050B" w14:textId="31A83568" w:rsidR="00776E0C" w:rsidRDefault="00193BD2" w:rsidP="00776E0C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Since both FDRA based indication and </w:t>
      </w:r>
      <w:r w:rsidRPr="00193BD2">
        <w:rPr>
          <w:lang w:val="en-US" w:eastAsia="zh-CN"/>
        </w:rPr>
        <w:t xml:space="preserve">Scheduled cell </w:t>
      </w:r>
      <w:proofErr w:type="gramStart"/>
      <w:r w:rsidRPr="00193BD2">
        <w:rPr>
          <w:lang w:val="en-US" w:eastAsia="zh-CN"/>
        </w:rPr>
        <w:t>indicator</w:t>
      </w:r>
      <w:r>
        <w:rPr>
          <w:lang w:val="en-US" w:eastAsia="zh-CN"/>
        </w:rPr>
        <w:t xml:space="preserve"> based</w:t>
      </w:r>
      <w:proofErr w:type="gramEnd"/>
      <w:r>
        <w:rPr>
          <w:lang w:val="en-US" w:eastAsia="zh-CN"/>
        </w:rPr>
        <w:t xml:space="preserve"> indication are supported in Rel-18 and Rel-19, </w:t>
      </w:r>
      <w:r w:rsidR="00A932E1">
        <w:rPr>
          <w:lang w:val="en-US" w:eastAsia="zh-CN"/>
        </w:rPr>
        <w:t>for Rel-19 NDI indication</w:t>
      </w:r>
      <w:r w:rsidR="00A932E1" w:rsidRPr="00A932E1">
        <w:t xml:space="preserve"> </w:t>
      </w:r>
      <w:r w:rsidR="00A932E1" w:rsidRPr="00A932E1">
        <w:rPr>
          <w:lang w:val="en-US" w:eastAsia="zh-CN"/>
        </w:rPr>
        <w:t>in DCI format 0_3/1_3 for TB1</w:t>
      </w:r>
      <w:r w:rsidR="00A932E1">
        <w:rPr>
          <w:lang w:val="en-US" w:eastAsia="zh-CN"/>
        </w:rPr>
        <w:t xml:space="preserve">, </w:t>
      </w:r>
      <w:r>
        <w:rPr>
          <w:lang w:val="en-US" w:eastAsia="zh-CN"/>
        </w:rPr>
        <w:t>Option 2a is adopted when co-</w:t>
      </w:r>
      <w:r>
        <w:rPr>
          <w:lang w:val="en-US" w:eastAsia="zh-CN"/>
        </w:rPr>
        <w:t xml:space="preserve">scheduled cells are indicated by </w:t>
      </w:r>
      <w:r w:rsidRPr="00193BD2">
        <w:rPr>
          <w:lang w:val="en-US" w:eastAsia="zh-CN"/>
        </w:rPr>
        <w:t>Scheduled cell indicator</w:t>
      </w:r>
      <w:r>
        <w:rPr>
          <w:lang w:val="en-US" w:eastAsia="zh-CN"/>
        </w:rPr>
        <w:t xml:space="preserve"> for </w:t>
      </w:r>
      <w:r w:rsidR="00E86EB8">
        <w:rPr>
          <w:lang w:val="en-US" w:eastAsia="zh-CN"/>
        </w:rPr>
        <w:t xml:space="preserve">DCI </w:t>
      </w:r>
      <w:r>
        <w:rPr>
          <w:lang w:val="en-US" w:eastAsia="zh-CN"/>
        </w:rPr>
        <w:t xml:space="preserve">overhead reduction while </w:t>
      </w:r>
      <w:r>
        <w:rPr>
          <w:lang w:val="en-US" w:eastAsia="zh-CN"/>
        </w:rPr>
        <w:t xml:space="preserve">Option </w:t>
      </w:r>
      <w:r>
        <w:rPr>
          <w:lang w:val="en-US" w:eastAsia="zh-CN"/>
        </w:rPr>
        <w:t>1</w:t>
      </w:r>
      <w:r>
        <w:rPr>
          <w:lang w:val="en-US" w:eastAsia="zh-CN"/>
        </w:rPr>
        <w:t xml:space="preserve"> is adopted when co-scheduled cells are indicated by </w:t>
      </w:r>
      <w:r>
        <w:rPr>
          <w:lang w:val="en-US" w:eastAsia="zh-CN"/>
        </w:rPr>
        <w:t>FDRA</w:t>
      </w:r>
      <w:r>
        <w:rPr>
          <w:lang w:val="en-US" w:eastAsia="zh-CN"/>
        </w:rPr>
        <w:t xml:space="preserve"> </w:t>
      </w:r>
      <w:r w:rsidR="00E86EB8">
        <w:rPr>
          <w:lang w:val="en-US" w:eastAsia="zh-CN"/>
        </w:rPr>
        <w:t xml:space="preserve">simply </w:t>
      </w:r>
      <w:r>
        <w:rPr>
          <w:lang w:val="en-US" w:eastAsia="zh-CN"/>
        </w:rPr>
        <w:t xml:space="preserve">for </w:t>
      </w:r>
      <w:r w:rsidR="00E86EB8">
        <w:rPr>
          <w:lang w:val="en-US" w:eastAsia="zh-CN"/>
        </w:rPr>
        <w:t xml:space="preserve">avoiding </w:t>
      </w:r>
      <w:r>
        <w:rPr>
          <w:lang w:val="en-US" w:eastAsia="zh-CN"/>
        </w:rPr>
        <w:t xml:space="preserve">bit floating </w:t>
      </w:r>
      <w:r w:rsidR="00E86EB8">
        <w:rPr>
          <w:lang w:val="en-US" w:eastAsia="zh-CN"/>
        </w:rPr>
        <w:t>in DCI</w:t>
      </w:r>
      <w:r>
        <w:rPr>
          <w:lang w:val="en-US" w:eastAsia="zh-CN"/>
        </w:rPr>
        <w:t>.</w:t>
      </w:r>
      <w:r w:rsidR="00A932E1">
        <w:rPr>
          <w:lang w:val="en-US" w:eastAsia="zh-CN"/>
        </w:rPr>
        <w:t xml:space="preserve"> </w:t>
      </w:r>
    </w:p>
    <w:p w14:paraId="27338DE4" w14:textId="2E9ABE88" w:rsidR="009903DF" w:rsidRDefault="00941D4A" w:rsidP="00DF2BBB">
      <w:pPr>
        <w:pStyle w:val="BodyText"/>
        <w:rPr>
          <w:lang w:val="en-US" w:eastAsia="zh-CN"/>
        </w:rPr>
      </w:pPr>
      <w:r>
        <w:rPr>
          <w:lang w:val="en-US" w:eastAsia="zh-CN"/>
        </w:rPr>
        <w:t>Based on above analysis, we have below proposal:</w:t>
      </w:r>
    </w:p>
    <w:p w14:paraId="48445530" w14:textId="53E49BE5" w:rsidR="00941D4A" w:rsidRDefault="00DF2BBB" w:rsidP="00DF2BBB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 w:rsidR="00941D4A">
        <w:rPr>
          <w:b/>
          <w:i/>
          <w:lang w:val="en-US" w:eastAsia="zh-CN"/>
        </w:rPr>
        <w:t>1</w:t>
      </w:r>
      <w:r w:rsidRPr="00984F89">
        <w:rPr>
          <w:b/>
          <w:i/>
        </w:rPr>
        <w:t xml:space="preserve">: </w:t>
      </w:r>
      <w:r w:rsidR="00941D4A">
        <w:rPr>
          <w:b/>
          <w:i/>
        </w:rPr>
        <w:t xml:space="preserve">For </w:t>
      </w:r>
      <w:r w:rsidR="00941D4A" w:rsidRPr="00941D4A">
        <w:rPr>
          <w:b/>
          <w:i/>
        </w:rPr>
        <w:t>NDI indication in DCI format 0_3/1_3 for TB1</w:t>
      </w:r>
      <w:r w:rsidR="00941D4A">
        <w:rPr>
          <w:b/>
          <w:i/>
        </w:rPr>
        <w:t xml:space="preserve">, </w:t>
      </w:r>
      <w:r w:rsidR="00941D4A" w:rsidRPr="00941D4A">
        <w:rPr>
          <w:b/>
          <w:i/>
        </w:rPr>
        <w:t>Option 2a is adopted when co-scheduled cells are indicated by Scheduled cell indicator while Option 1 is adopted when co-scheduled cells are indicated by FDRA</w:t>
      </w:r>
      <w:r w:rsidR="00941D4A">
        <w:rPr>
          <w:b/>
          <w:i/>
        </w:rPr>
        <w:t>.</w:t>
      </w:r>
    </w:p>
    <w:p w14:paraId="726A3033" w14:textId="77777777" w:rsidR="009E4E07" w:rsidRDefault="009E4E07" w:rsidP="00145ED7">
      <w:pPr>
        <w:pStyle w:val="BodyText"/>
        <w:rPr>
          <w:lang w:eastAsia="zh-CN"/>
        </w:rPr>
      </w:pPr>
    </w:p>
    <w:p w14:paraId="537682F2" w14:textId="6E530375" w:rsidR="00DF2BBB" w:rsidRPr="00984F89" w:rsidRDefault="00DF2BBB" w:rsidP="00DF2BBB">
      <w:pPr>
        <w:pStyle w:val="BodyText"/>
        <w:numPr>
          <w:ilvl w:val="0"/>
          <w:numId w:val="35"/>
        </w:numPr>
        <w:rPr>
          <w:lang w:val="en-US"/>
        </w:rPr>
      </w:pPr>
      <w:r w:rsidRPr="00984F89">
        <w:rPr>
          <w:lang w:val="en-US"/>
        </w:rPr>
        <w:t xml:space="preserve">On </w:t>
      </w:r>
      <w:r>
        <w:rPr>
          <w:lang w:val="en-US"/>
        </w:rPr>
        <w:t>RV</w:t>
      </w:r>
      <w:r w:rsidRPr="00984F89">
        <w:rPr>
          <w:lang w:val="en-US"/>
        </w:rPr>
        <w:t>:</w:t>
      </w:r>
    </w:p>
    <w:p w14:paraId="6C3BADEE" w14:textId="10696FA5" w:rsidR="00941D4A" w:rsidRDefault="00941D4A" w:rsidP="00941D4A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Regarding </w:t>
      </w:r>
      <w:r>
        <w:rPr>
          <w:lang w:val="en-US" w:eastAsia="zh-CN"/>
        </w:rPr>
        <w:t>RV</w:t>
      </w:r>
      <w:r w:rsidRPr="00941D4A">
        <w:rPr>
          <w:lang w:val="en-US" w:eastAsia="zh-CN"/>
        </w:rPr>
        <w:t xml:space="preserve"> indication in DCI format 0_3/1_3 for TB1</w:t>
      </w:r>
      <w:r>
        <w:rPr>
          <w:lang w:val="en-US" w:eastAsia="zh-CN"/>
        </w:rPr>
        <w:t>, according</w:t>
      </w:r>
      <w:r>
        <w:rPr>
          <w:rFonts w:hint="eastAsia"/>
          <w:lang w:val="en-US" w:eastAsia="zh-CN"/>
        </w:rPr>
        <w:t xml:space="preserve"> to agreement made in RAN1#119 meeting, there are still two candidate options</w:t>
      </w:r>
      <w:r w:rsidRPr="0069390B">
        <w:rPr>
          <w:lang w:val="en-US" w:eastAsia="zh-CN"/>
        </w:rPr>
        <w:t xml:space="preserve"> </w:t>
      </w:r>
      <w:r>
        <w:rPr>
          <w:lang w:val="en-US" w:eastAsia="zh-CN"/>
        </w:rPr>
        <w:t>for further discussion</w:t>
      </w:r>
      <w:r>
        <w:rPr>
          <w:rFonts w:hint="eastAsia"/>
          <w:lang w:val="en-US" w:eastAsia="zh-CN"/>
        </w:rPr>
        <w:t xml:space="preserve">: </w:t>
      </w:r>
    </w:p>
    <w:p w14:paraId="6ABB7FC3" w14:textId="77777777" w:rsidR="00941D4A" w:rsidRPr="001B2259" w:rsidRDefault="00941D4A" w:rsidP="00941D4A">
      <w:pPr>
        <w:numPr>
          <w:ilvl w:val="0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 New Roman" w:eastAsia="Times New Roman" w:hAnsi="Times New Roman" w:cs="Times New Roman"/>
          <w:sz w:val="20"/>
          <w:szCs w:val="20"/>
        </w:rPr>
        <w:t xml:space="preserve">For RV indication in DCI format 0_3/1_3 for TB1, </w:t>
      </w:r>
      <w:r w:rsidRPr="001B2259">
        <w:rPr>
          <w:rFonts w:ascii="Times New Roman" w:eastAsia="DengXian" w:hAnsi="Times New Roman" w:cs="Times New Roman" w:hint="eastAsia"/>
          <w:sz w:val="20"/>
          <w:szCs w:val="20"/>
        </w:rPr>
        <w:t>further study</w:t>
      </w:r>
    </w:p>
    <w:p w14:paraId="36213E39" w14:textId="77777777" w:rsidR="00941D4A" w:rsidRPr="001B2259" w:rsidRDefault="00941D4A" w:rsidP="00941D4A">
      <w:pPr>
        <w:numPr>
          <w:ilvl w:val="1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Option 1: For each block of RV field, the number of bits is equal to the maximum number of schedulable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on the corresponding cell by the DCI format 0_3/1_3</w:t>
      </w:r>
      <w:r w:rsidRPr="001B2259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and number of bits for RV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configured </w:t>
      </w:r>
      <w:r w:rsidRPr="001B2259">
        <w:rPr>
          <w:rFonts w:ascii="Times" w:eastAsia="Batang" w:hAnsi="Times" w:cs="Times New Roman" w:hint="eastAsia"/>
          <w:sz w:val="20"/>
          <w:szCs w:val="20"/>
          <w:lang w:val="en-GB" w:eastAsia="en-US"/>
        </w:rPr>
        <w:t>for the cell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.</w:t>
      </w:r>
    </w:p>
    <w:p w14:paraId="345CE29B" w14:textId="77777777" w:rsidR="00941D4A" w:rsidRPr="001B2259" w:rsidRDefault="00941D4A" w:rsidP="00941D4A">
      <w:pPr>
        <w:numPr>
          <w:ilvl w:val="2"/>
          <w:numId w:val="3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16"/>
          <w:lang w:val="en-GB" w:eastAsia="en-US"/>
        </w:rPr>
      </w:pP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 xml:space="preserve">Maximum number of </w:t>
      </w:r>
      <w:r w:rsidRPr="001B2259">
        <w:rPr>
          <w:rFonts w:ascii="Times" w:eastAsia="Batang" w:hAnsi="Times" w:cs="Times New Roman"/>
          <w:sz w:val="20"/>
          <w:szCs w:val="16"/>
          <w:lang w:val="en-GB" w:eastAsia="en-US"/>
        </w:rPr>
        <w:t xml:space="preserve">schedulable </w:t>
      </w: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16"/>
          <w:lang w:val="en-GB" w:eastAsia="en-US"/>
        </w:rPr>
        <w:t>s</w:t>
      </w: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16"/>
          <w:lang w:val="en-GB" w:eastAsia="en-US"/>
        </w:rPr>
        <w:t xml:space="preserve"> </w:t>
      </w:r>
      <w:r w:rsidRPr="001B2259">
        <w:rPr>
          <w:rFonts w:ascii="Times" w:eastAsia="DengXian" w:hAnsi="Times" w:cs="Times New Roman"/>
          <w:sz w:val="20"/>
          <w:szCs w:val="16"/>
          <w:lang w:val="en-GB" w:eastAsia="en-US"/>
        </w:rPr>
        <w:t>on the corresponding cell is determined by TDRA table for the cell.</w:t>
      </w:r>
    </w:p>
    <w:p w14:paraId="6A6E1C3D" w14:textId="77777777" w:rsidR="00941D4A" w:rsidRPr="001B2259" w:rsidRDefault="00941D4A" w:rsidP="00941D4A">
      <w:pPr>
        <w:numPr>
          <w:ilvl w:val="1"/>
          <w:numId w:val="3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Option 2a: </w:t>
      </w:r>
      <w:r w:rsidRPr="001B2259">
        <w:rPr>
          <w:rFonts w:ascii="Times" w:eastAsia="宋体" w:hAnsi="Times" w:cs="Times New Roman"/>
          <w:bCs/>
          <w:sz w:val="20"/>
          <w:szCs w:val="20"/>
          <w:lang w:val="en-GB" w:eastAsia="en-US"/>
        </w:rPr>
        <w:t>Total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number of bits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of the 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RV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field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is determined</w:t>
      </w:r>
      <w:r w:rsidRPr="001B2259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based on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the maximum number of schedulable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by the DCI format 0_3/1_3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across all the 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co-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>schedul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able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cells.</w:t>
      </w:r>
    </w:p>
    <w:p w14:paraId="1D3E3863" w14:textId="77777777" w:rsidR="00941D4A" w:rsidRPr="001B2259" w:rsidRDefault="00941D4A" w:rsidP="00941D4A">
      <w:pPr>
        <w:numPr>
          <w:ilvl w:val="2"/>
          <w:numId w:val="3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 xml:space="preserve">The number of bits of a block of 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>RV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 xml:space="preserve"> field corresponding to a scheduled cell is 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determined based on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the actual number of the scheduled PUSCHs/PDSCHs by the DCI format 0_3/1_3 on the cell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and number of bits for RV configured for the cell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.</w:t>
      </w:r>
    </w:p>
    <w:p w14:paraId="7705FAD7" w14:textId="77777777" w:rsidR="00941D4A" w:rsidRPr="001B2259" w:rsidRDefault="00941D4A" w:rsidP="00941D4A">
      <w:pPr>
        <w:numPr>
          <w:ilvl w:val="2"/>
          <w:numId w:val="3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Some reserved bits are needed when the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actual number of the scheduled PUSCHs/PDSCHs by the DCI format 0_3/1_3</w:t>
      </w:r>
      <w:r w:rsidRPr="001B2259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is smaller than 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the maximum number of schedulable 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1B2259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1B2259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1B2259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by the DCI format 0_3/1_3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across all the 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co-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>schedul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able</w:t>
      </w:r>
      <w:r w:rsidRPr="001B2259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cells</w:t>
      </w:r>
      <w:r w:rsidRPr="001B2259">
        <w:rPr>
          <w:rFonts w:ascii="Times" w:eastAsia="宋体" w:hAnsi="Times" w:cs="Times New Roman"/>
          <w:sz w:val="20"/>
          <w:szCs w:val="20"/>
          <w:lang w:val="en-GB" w:eastAsia="en-US"/>
        </w:rPr>
        <w:t>.</w:t>
      </w:r>
    </w:p>
    <w:p w14:paraId="01566709" w14:textId="77777777" w:rsidR="00941D4A" w:rsidRDefault="00941D4A" w:rsidP="00DF2BBB">
      <w:pPr>
        <w:pStyle w:val="BodyText"/>
        <w:rPr>
          <w:lang w:val="en-GB"/>
        </w:rPr>
      </w:pPr>
    </w:p>
    <w:p w14:paraId="47008540" w14:textId="3049DE31" w:rsidR="00941D4A" w:rsidRPr="00941D4A" w:rsidRDefault="00941D4A" w:rsidP="00DF2BBB">
      <w:pPr>
        <w:pStyle w:val="BodyText"/>
        <w:rPr>
          <w:lang w:val="en-GB"/>
        </w:rPr>
      </w:pPr>
      <w:r>
        <w:rPr>
          <w:lang w:val="en-GB"/>
        </w:rPr>
        <w:t>Similar mechanism should be adopted for NDI and RV indication. Hence, we have below proposal:</w:t>
      </w:r>
    </w:p>
    <w:p w14:paraId="5595EE15" w14:textId="34169003" w:rsidR="00941D4A" w:rsidRDefault="00DF2BBB" w:rsidP="00941D4A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 w:rsidR="00A932E1">
        <w:rPr>
          <w:b/>
          <w:i/>
          <w:lang w:val="en-US" w:eastAsia="zh-CN"/>
        </w:rPr>
        <w:t>2</w:t>
      </w:r>
      <w:r w:rsidRPr="00984F89">
        <w:rPr>
          <w:b/>
          <w:i/>
        </w:rPr>
        <w:t xml:space="preserve">: </w:t>
      </w:r>
      <w:r w:rsidR="00941D4A">
        <w:rPr>
          <w:b/>
          <w:i/>
        </w:rPr>
        <w:t xml:space="preserve">For </w:t>
      </w:r>
      <w:r w:rsidR="00A932E1">
        <w:rPr>
          <w:b/>
          <w:i/>
        </w:rPr>
        <w:t>RV</w:t>
      </w:r>
      <w:r w:rsidR="00941D4A" w:rsidRPr="00941D4A">
        <w:rPr>
          <w:b/>
          <w:i/>
        </w:rPr>
        <w:t xml:space="preserve"> indication in DCI format 0_3/1_3 for TB1</w:t>
      </w:r>
      <w:r w:rsidR="00941D4A">
        <w:rPr>
          <w:b/>
          <w:i/>
        </w:rPr>
        <w:t xml:space="preserve">, </w:t>
      </w:r>
      <w:r w:rsidR="00941D4A" w:rsidRPr="00941D4A">
        <w:rPr>
          <w:b/>
          <w:i/>
        </w:rPr>
        <w:t>Option 2a is adopted when co-scheduled cells are indicated by Scheduled cell indicator while Option 1 is adopted when co-scheduled cells are indicated by FDRA</w:t>
      </w:r>
      <w:r w:rsidR="00941D4A">
        <w:rPr>
          <w:b/>
          <w:i/>
        </w:rPr>
        <w:t>.</w:t>
      </w:r>
    </w:p>
    <w:p w14:paraId="4907E7C9" w14:textId="73DB716B" w:rsidR="00DF2BBB" w:rsidRDefault="00DF2BBB" w:rsidP="00DF2BBB">
      <w:pPr>
        <w:pStyle w:val="BodyText"/>
        <w:rPr>
          <w:b/>
          <w:i/>
        </w:rPr>
      </w:pPr>
    </w:p>
    <w:p w14:paraId="12F48923" w14:textId="21309C6A" w:rsidR="00FE4B1B" w:rsidRDefault="009326EA" w:rsidP="00FE4B1B">
      <w:pPr>
        <w:pStyle w:val="Heading2"/>
        <w:rPr>
          <w:lang w:eastAsia="zh-CN"/>
        </w:rPr>
      </w:pPr>
      <w:r>
        <w:rPr>
          <w:lang w:eastAsia="zh-CN"/>
        </w:rPr>
        <w:t>M</w:t>
      </w:r>
      <w:r w:rsidRPr="009326EA">
        <w:rPr>
          <w:lang w:eastAsia="zh-CN"/>
        </w:rPr>
        <w:t>aximum number of schedulable PUSCHs/PDSCHs by a DCI format 0_3/1_3</w:t>
      </w:r>
      <w:r w:rsidR="00FE4B1B">
        <w:rPr>
          <w:lang w:eastAsia="zh-CN"/>
        </w:rPr>
        <w:t xml:space="preserve"> </w:t>
      </w:r>
    </w:p>
    <w:p w14:paraId="507079AA" w14:textId="4C106D40" w:rsidR="00EC4585" w:rsidRDefault="009326EA" w:rsidP="00FE4B1B">
      <w:pPr>
        <w:pStyle w:val="BodyText"/>
        <w:rPr>
          <w:lang w:val="en-US" w:eastAsia="zh-CN"/>
        </w:rPr>
      </w:pPr>
      <w:r w:rsidRPr="009326EA">
        <w:rPr>
          <w:lang w:val="en-US" w:eastAsia="zh-CN"/>
        </w:rPr>
        <w:t xml:space="preserve">For a set of cells which is configured for multi-cell scheduling via a single DCI </w:t>
      </w:r>
      <w:r w:rsidR="00470EBE" w:rsidRPr="009326EA">
        <w:rPr>
          <w:lang w:eastAsia="zh-CN"/>
        </w:rPr>
        <w:t>format 0_3/1_3</w:t>
      </w:r>
      <w:r w:rsidR="00470EBE">
        <w:rPr>
          <w:lang w:eastAsia="zh-CN"/>
        </w:rPr>
        <w:t xml:space="preserve"> </w:t>
      </w:r>
      <w:r w:rsidRPr="009326EA">
        <w:rPr>
          <w:lang w:val="en-US" w:eastAsia="zh-CN"/>
        </w:rPr>
        <w:t>with one or multiple P</w:t>
      </w:r>
      <w:r w:rsidR="00470EBE">
        <w:rPr>
          <w:lang w:val="en-US" w:eastAsia="zh-CN"/>
        </w:rPr>
        <w:t>U</w:t>
      </w:r>
      <w:r w:rsidRPr="009326EA">
        <w:rPr>
          <w:lang w:val="en-US" w:eastAsia="zh-CN"/>
        </w:rPr>
        <w:t>SCHs or P</w:t>
      </w:r>
      <w:r w:rsidR="00470EBE">
        <w:rPr>
          <w:lang w:val="en-US" w:eastAsia="zh-CN"/>
        </w:rPr>
        <w:t>D</w:t>
      </w:r>
      <w:r w:rsidRPr="009326EA">
        <w:rPr>
          <w:lang w:val="en-US" w:eastAsia="zh-CN"/>
        </w:rPr>
        <w:t xml:space="preserve">SCHs per scheduled cell, </w:t>
      </w:r>
      <w:r w:rsidR="00EC4585">
        <w:rPr>
          <w:color w:val="000000" w:themeColor="text1"/>
          <w:lang w:val="en-US" w:eastAsia="zh-CN"/>
        </w:rPr>
        <w:t>upon reception of the DCI format, the UE shall determine the scheduled cells within the set of cells and the scheduled P</w:t>
      </w:r>
      <w:r w:rsidR="00A932E1">
        <w:rPr>
          <w:color w:val="000000" w:themeColor="text1"/>
          <w:lang w:val="en-US" w:eastAsia="zh-CN"/>
        </w:rPr>
        <w:t>U</w:t>
      </w:r>
      <w:r w:rsidR="00EC4585">
        <w:rPr>
          <w:color w:val="000000" w:themeColor="text1"/>
          <w:lang w:val="en-US" w:eastAsia="zh-CN"/>
        </w:rPr>
        <w:t>SCHs or P</w:t>
      </w:r>
      <w:r w:rsidR="00A932E1">
        <w:rPr>
          <w:color w:val="000000" w:themeColor="text1"/>
          <w:lang w:val="en-US" w:eastAsia="zh-CN"/>
        </w:rPr>
        <w:t>D</w:t>
      </w:r>
      <w:r w:rsidR="00EC4585">
        <w:rPr>
          <w:color w:val="000000" w:themeColor="text1"/>
          <w:lang w:val="en-US" w:eastAsia="zh-CN"/>
        </w:rPr>
        <w:t>SCHs on each scheduled cell of the set of cells. T</w:t>
      </w:r>
      <w:r w:rsidRPr="009326EA">
        <w:rPr>
          <w:lang w:val="en-US" w:eastAsia="zh-CN"/>
        </w:rPr>
        <w:t>he maximum number of co-scheduled P</w:t>
      </w:r>
      <w:r w:rsidR="00470EBE">
        <w:rPr>
          <w:lang w:val="en-US" w:eastAsia="zh-CN"/>
        </w:rPr>
        <w:t>U</w:t>
      </w:r>
      <w:r w:rsidRPr="009326EA">
        <w:rPr>
          <w:lang w:val="en-US" w:eastAsia="zh-CN"/>
        </w:rPr>
        <w:t>SCHs or P</w:t>
      </w:r>
      <w:r w:rsidR="00470EBE">
        <w:rPr>
          <w:lang w:val="en-US" w:eastAsia="zh-CN"/>
        </w:rPr>
        <w:t>D</w:t>
      </w:r>
      <w:r w:rsidRPr="009326EA">
        <w:rPr>
          <w:lang w:val="en-US" w:eastAsia="zh-CN"/>
        </w:rPr>
        <w:t xml:space="preserve">SCHs by the single DCI </w:t>
      </w:r>
      <w:r w:rsidR="00470EBE" w:rsidRPr="009326EA">
        <w:rPr>
          <w:lang w:eastAsia="zh-CN"/>
        </w:rPr>
        <w:t>format 0_3/1_3</w:t>
      </w:r>
      <w:r w:rsidR="00470EBE">
        <w:rPr>
          <w:lang w:eastAsia="zh-CN"/>
        </w:rPr>
        <w:t xml:space="preserve"> </w:t>
      </w:r>
      <w:r w:rsidRPr="009326EA">
        <w:rPr>
          <w:lang w:val="en-US" w:eastAsia="zh-CN"/>
        </w:rPr>
        <w:t xml:space="preserve">is determined based on the maximum number of cells which can be co-scheduled by one DCI </w:t>
      </w:r>
      <w:r w:rsidR="00470EBE" w:rsidRPr="009326EA">
        <w:rPr>
          <w:lang w:eastAsia="zh-CN"/>
        </w:rPr>
        <w:t>format 0_3/1_3</w:t>
      </w:r>
      <w:r w:rsidR="00470EBE">
        <w:rPr>
          <w:lang w:eastAsia="zh-CN"/>
        </w:rPr>
        <w:t xml:space="preserve"> </w:t>
      </w:r>
      <w:r w:rsidRPr="009326EA">
        <w:rPr>
          <w:lang w:val="en-US" w:eastAsia="zh-CN"/>
        </w:rPr>
        <w:t xml:space="preserve">and the maximum number of </w:t>
      </w:r>
      <w:r w:rsidR="00470EBE">
        <w:rPr>
          <w:lang w:val="en-US" w:eastAsia="zh-CN"/>
        </w:rPr>
        <w:t xml:space="preserve">schedulable </w:t>
      </w:r>
      <w:r w:rsidRPr="009326EA">
        <w:rPr>
          <w:lang w:val="en-US" w:eastAsia="zh-CN"/>
        </w:rPr>
        <w:t>P</w:t>
      </w:r>
      <w:r w:rsidR="00470EBE">
        <w:rPr>
          <w:lang w:val="en-US" w:eastAsia="zh-CN"/>
        </w:rPr>
        <w:t>U</w:t>
      </w:r>
      <w:r w:rsidRPr="009326EA">
        <w:rPr>
          <w:lang w:val="en-US" w:eastAsia="zh-CN"/>
        </w:rPr>
        <w:t>SCHs or P</w:t>
      </w:r>
      <w:r w:rsidR="00470EBE">
        <w:rPr>
          <w:lang w:val="en-US" w:eastAsia="zh-CN"/>
        </w:rPr>
        <w:t>D</w:t>
      </w:r>
      <w:r w:rsidRPr="009326EA">
        <w:rPr>
          <w:lang w:val="en-US" w:eastAsia="zh-CN"/>
        </w:rPr>
        <w:t xml:space="preserve">SCHs </w:t>
      </w:r>
      <w:r w:rsidR="00470EBE">
        <w:rPr>
          <w:lang w:val="en-US" w:eastAsia="zh-CN"/>
        </w:rPr>
        <w:t>per</w:t>
      </w:r>
      <w:r w:rsidRPr="009326EA">
        <w:rPr>
          <w:lang w:val="en-US" w:eastAsia="zh-CN"/>
        </w:rPr>
        <w:t xml:space="preserve"> serving cell. </w:t>
      </w:r>
    </w:p>
    <w:p w14:paraId="5B060C99" w14:textId="70B8DFB7" w:rsidR="007B5FEC" w:rsidRPr="00FC647A" w:rsidRDefault="00470EBE" w:rsidP="00FE4B1B">
      <w:pPr>
        <w:pStyle w:val="BodyText"/>
        <w:rPr>
          <w:rFonts w:eastAsia="楷体"/>
          <w:szCs w:val="16"/>
          <w:lang w:eastAsia="zh-CN"/>
        </w:rPr>
      </w:pPr>
      <w:r>
        <w:rPr>
          <w:lang w:val="en-US" w:eastAsia="zh-CN"/>
        </w:rPr>
        <w:t xml:space="preserve">Considering the </w:t>
      </w:r>
      <w:r>
        <w:rPr>
          <w:rFonts w:eastAsia="楷体"/>
          <w:szCs w:val="16"/>
        </w:rPr>
        <w:t xml:space="preserve">limitation of maximum 140 bits of DCI payload size, it may be impossible to use a single DCI format </w:t>
      </w:r>
      <w:r w:rsidRPr="009326EA">
        <w:rPr>
          <w:lang w:eastAsia="zh-CN"/>
        </w:rPr>
        <w:t>0_3/1_3</w:t>
      </w:r>
      <w:r>
        <w:rPr>
          <w:lang w:eastAsia="zh-CN"/>
        </w:rPr>
        <w:t xml:space="preserve"> to schedule maximum number of cells with maximum number of schedulable PUSCHs/PDSCHs per scheduled cell. For example, for a cell set including Cell 1, Cell 2, Cell 3 and Cell 4, assuming maximum 4 PUSCHs can be co-scheduled on Cell 1, maximum 4 PUSCHs can be co-scheduled on Cell 2, maximum 8 PUSCHs can be co-scheduled on Cell 3, and maximum 8 PUSCHs can be co-scheduled on Cell 4, however, it is impossible to jointly schedule 4 PUSCHs on Cell 1, 4 PUSCHs on Cell 2, 8 PUSCHs on Cell 3 and 8 PUSCHs on Cell 4 by a single DCI format 0_3</w:t>
      </w:r>
      <w:r w:rsidR="00EC4585">
        <w:rPr>
          <w:lang w:eastAsia="zh-CN"/>
        </w:rPr>
        <w:t xml:space="preserve"> due to DCI payload size limitation. It may be possible to jointly schedule </w:t>
      </w:r>
      <w:r w:rsidR="009A604A">
        <w:rPr>
          <w:lang w:eastAsia="zh-CN"/>
        </w:rPr>
        <w:t>the combination of 2</w:t>
      </w:r>
      <w:r w:rsidR="00EC4585">
        <w:rPr>
          <w:lang w:eastAsia="zh-CN"/>
        </w:rPr>
        <w:t xml:space="preserve"> PUSCHs </w:t>
      </w:r>
      <w:r w:rsidR="00EC4585">
        <w:rPr>
          <w:lang w:eastAsia="zh-CN"/>
        </w:rPr>
        <w:lastRenderedPageBreak/>
        <w:t xml:space="preserve">on Cell 1, </w:t>
      </w:r>
      <w:r w:rsidR="009A604A">
        <w:rPr>
          <w:lang w:eastAsia="zh-CN"/>
        </w:rPr>
        <w:t>2</w:t>
      </w:r>
      <w:r w:rsidR="00EC4585">
        <w:rPr>
          <w:lang w:eastAsia="zh-CN"/>
        </w:rPr>
        <w:t xml:space="preserve"> PUSCHs on Cell 2, </w:t>
      </w:r>
      <w:r w:rsidR="009A604A">
        <w:rPr>
          <w:lang w:eastAsia="zh-CN"/>
        </w:rPr>
        <w:t>and 4</w:t>
      </w:r>
      <w:r w:rsidR="00EC4585">
        <w:rPr>
          <w:lang w:eastAsia="zh-CN"/>
        </w:rPr>
        <w:t xml:space="preserve"> PUSCHs on Cell 3</w:t>
      </w:r>
      <w:r w:rsidR="009A604A">
        <w:rPr>
          <w:lang w:eastAsia="zh-CN"/>
        </w:rPr>
        <w:t xml:space="preserve">, the combination of 1 PUSCH on Cell 1, 1 PUSCH on Cell 2, 4 PUSCHs on Cell 3 and 4 PUSCHs on Cell 4, or the combination of 8 PUSCHs on Cell 3 and 8 PUSCHs on Cell 4, or other combinations, </w:t>
      </w:r>
      <w:r w:rsidR="00EC4585">
        <w:rPr>
          <w:lang w:eastAsia="zh-CN"/>
        </w:rPr>
        <w:t>by a single DCI format 0_3</w:t>
      </w:r>
      <w:r w:rsidR="009A604A">
        <w:rPr>
          <w:lang w:eastAsia="zh-CN"/>
        </w:rPr>
        <w:t xml:space="preserve">. </w:t>
      </w:r>
      <w:r w:rsidR="007A074C">
        <w:rPr>
          <w:lang w:eastAsia="zh-CN"/>
        </w:rPr>
        <w:t>Similar case happens to DL joint scheduling by DCI format 1_3. Certainly, i</w:t>
      </w:r>
      <w:r w:rsidR="009D745E">
        <w:rPr>
          <w:rFonts w:eastAsia="楷体"/>
          <w:szCs w:val="16"/>
        </w:rPr>
        <w:t>t is up to gNB to guarantee the payload size of a DCI format 0_3/1_3 does not exceed the limitation of maximum 140 bits of DCI payload size.</w:t>
      </w:r>
      <w:r w:rsidR="007A074C">
        <w:rPr>
          <w:rFonts w:eastAsia="楷体"/>
          <w:szCs w:val="16"/>
        </w:rPr>
        <w:t xml:space="preserve"> </w:t>
      </w:r>
    </w:p>
    <w:p w14:paraId="2A588B5D" w14:textId="2D3C0991" w:rsidR="007B5FEC" w:rsidRDefault="007B5FEC" w:rsidP="00FE4B1B">
      <w:pPr>
        <w:pStyle w:val="BodyText"/>
        <w:rPr>
          <w:rFonts w:eastAsia="楷体"/>
          <w:szCs w:val="16"/>
          <w:lang w:val="en-US" w:eastAsia="zh-CN"/>
        </w:rPr>
      </w:pPr>
      <w:r>
        <w:rPr>
          <w:rFonts w:eastAsia="楷体" w:hint="eastAsia"/>
          <w:szCs w:val="16"/>
          <w:lang w:eastAsia="zh-CN"/>
        </w:rPr>
        <w:t>Fur</w:t>
      </w:r>
      <w:r>
        <w:rPr>
          <w:rFonts w:eastAsia="楷体"/>
          <w:szCs w:val="16"/>
          <w:lang w:val="en-US"/>
        </w:rPr>
        <w:t xml:space="preserve">thermore, the maximum number of NDI bits in DCI format 0_3/1_3 is equal to the maximum number of TBs which can be co-scheduled by a single DCI format 0_3/1_3. In Rel-18, this maximum number of TBs can be derived based on RRC configured co-scheduled cell combinations and </w:t>
      </w:r>
      <w:r w:rsidR="00FC647A">
        <w:rPr>
          <w:rFonts w:eastAsia="楷体" w:hint="eastAsia"/>
          <w:szCs w:val="16"/>
          <w:lang w:val="en-US" w:eastAsia="zh-CN"/>
        </w:rPr>
        <w:t>maximum</w:t>
      </w:r>
      <w:r w:rsidR="00FC647A">
        <w:rPr>
          <w:rFonts w:eastAsia="楷体"/>
          <w:szCs w:val="16"/>
          <w:lang w:val="en-US"/>
        </w:rPr>
        <w:t xml:space="preserve"> </w:t>
      </w:r>
      <w:r>
        <w:rPr>
          <w:rFonts w:eastAsia="楷体"/>
          <w:szCs w:val="16"/>
          <w:lang w:val="en-US"/>
        </w:rPr>
        <w:t>number of codewords per cell. However, in Rel-19, it may lead to redundant NDI bits based on RRC configured co-scheduled cell combinations and maximum number of codewords per cell as well as maximum number of PUSCHs/PDSCHs per cell</w:t>
      </w:r>
      <w:r w:rsidR="00BA7D28">
        <w:rPr>
          <w:rFonts w:eastAsia="楷体"/>
          <w:szCs w:val="16"/>
          <w:lang w:val="en-US"/>
        </w:rPr>
        <w:t xml:space="preserve"> because the DCI format 0_3/1_3 can’t </w:t>
      </w:r>
      <w:proofErr w:type="gramStart"/>
      <w:r w:rsidR="00BA7D28">
        <w:rPr>
          <w:rFonts w:eastAsia="楷体"/>
          <w:szCs w:val="16"/>
          <w:lang w:val="en-US"/>
        </w:rPr>
        <w:t>actually schedule</w:t>
      </w:r>
      <w:proofErr w:type="gramEnd"/>
      <w:r w:rsidR="00BA7D28">
        <w:rPr>
          <w:rFonts w:eastAsia="楷体"/>
          <w:szCs w:val="16"/>
          <w:lang w:val="en-US"/>
        </w:rPr>
        <w:t xml:space="preserve"> so many TBs due to </w:t>
      </w:r>
      <w:r w:rsidR="00BA7D28">
        <w:rPr>
          <w:rFonts w:eastAsia="楷体"/>
          <w:szCs w:val="16"/>
        </w:rPr>
        <w:t xml:space="preserve">the limitation of maximum 140 bits of DCI payload size. Similar case happens for RV field in </w:t>
      </w:r>
      <w:r w:rsidR="00BA7D28">
        <w:rPr>
          <w:rFonts w:eastAsia="楷体"/>
          <w:szCs w:val="16"/>
          <w:lang w:val="en-US"/>
        </w:rPr>
        <w:t xml:space="preserve">DCI format 0_3/1_3, i.e., it may lead to redundant RV bits based on RRC configured co-scheduled cell combinations and maximum number of codewords per cell as well as maximum number of PUSCHs/PDSCHs per cell. </w:t>
      </w:r>
    </w:p>
    <w:p w14:paraId="7D340FBA" w14:textId="33F4DCDD" w:rsidR="007B5FEC" w:rsidRDefault="00BA7D28" w:rsidP="007B5FEC">
      <w:pPr>
        <w:pStyle w:val="BodyText"/>
        <w:rPr>
          <w:lang w:eastAsia="zh-CN"/>
        </w:rPr>
      </w:pPr>
      <w:r>
        <w:rPr>
          <w:rFonts w:eastAsia="楷体"/>
          <w:szCs w:val="16"/>
          <w:lang w:val="en-US"/>
        </w:rPr>
        <w:t xml:space="preserve">In addition, </w:t>
      </w:r>
      <w:r>
        <w:rPr>
          <w:lang w:eastAsia="zh-CN"/>
        </w:rPr>
        <w:t>regarding</w:t>
      </w:r>
      <w:r w:rsidR="007B5FEC">
        <w:rPr>
          <w:rFonts w:hint="eastAsia"/>
          <w:lang w:eastAsia="zh-CN"/>
        </w:rPr>
        <w:t xml:space="preserve"> the second sub-codebook</w:t>
      </w:r>
      <w:r>
        <w:rPr>
          <w:lang w:eastAsia="zh-CN"/>
        </w:rPr>
        <w:t xml:space="preserve"> for Type-2 HARQ-ACK codebook</w:t>
      </w:r>
      <w:r w:rsidR="007B5FEC">
        <w:rPr>
          <w:rFonts w:hint="eastAsia"/>
          <w:lang w:eastAsia="zh-CN"/>
        </w:rPr>
        <w:t xml:space="preserve">, </w:t>
      </w:r>
      <w:r w:rsidR="007B5FEC">
        <w:rPr>
          <w:rFonts w:cs="Times" w:hint="eastAsia"/>
          <w:lang w:eastAsia="zh-CN"/>
        </w:rPr>
        <w:t>t</w:t>
      </w:r>
      <w:r w:rsidR="007B5FEC">
        <w:rPr>
          <w:rFonts w:cs="Times"/>
        </w:rPr>
        <w:t>he number of HARQ-ACK information bits for each DCI format 1_</w:t>
      </w:r>
      <w:r w:rsidR="007B5FEC">
        <w:rPr>
          <w:rFonts w:cs="Times" w:hint="eastAsia"/>
          <w:lang w:eastAsia="zh-CN"/>
        </w:rPr>
        <w:t>3</w:t>
      </w:r>
      <w:r w:rsidR="007B5FEC">
        <w:rPr>
          <w:rFonts w:cs="Times"/>
        </w:rPr>
        <w:t xml:space="preserve"> that schedules more than one </w:t>
      </w:r>
      <w:r w:rsidR="007B5FEC">
        <w:rPr>
          <w:rFonts w:cs="Times" w:hint="eastAsia"/>
          <w:lang w:eastAsia="zh-CN"/>
        </w:rPr>
        <w:t>PDSCH</w:t>
      </w:r>
      <w:r w:rsidR="007B5FEC">
        <w:rPr>
          <w:rFonts w:cs="Times"/>
        </w:rPr>
        <w:t xml:space="preserve"> is equal to the maximum number of TBs which can be co-scheduled by a </w:t>
      </w:r>
      <w:r>
        <w:rPr>
          <w:rFonts w:cs="Times"/>
        </w:rPr>
        <w:t xml:space="preserve">single </w:t>
      </w:r>
      <w:r w:rsidR="007B5FEC">
        <w:rPr>
          <w:rFonts w:cs="Times"/>
        </w:rPr>
        <w:t>DCI format 1_</w:t>
      </w:r>
      <w:r w:rsidR="007B5FEC">
        <w:rPr>
          <w:rFonts w:cs="Times" w:hint="eastAsia"/>
          <w:lang w:eastAsia="zh-CN"/>
        </w:rPr>
        <w:t>3</w:t>
      </w:r>
      <w:r w:rsidR="007B5FEC">
        <w:rPr>
          <w:rFonts w:cs="Times"/>
        </w:rPr>
        <w:t xml:space="preserve"> in the PUCCH group for the UE</w:t>
      </w:r>
      <w:r w:rsidR="007B5FEC">
        <w:rPr>
          <w:rFonts w:cs="Times" w:hint="eastAsia"/>
          <w:lang w:eastAsia="zh-CN"/>
        </w:rPr>
        <w:t xml:space="preserve">. </w:t>
      </w:r>
      <w:r>
        <w:rPr>
          <w:rFonts w:cs="Times"/>
          <w:lang w:eastAsia="zh-CN"/>
        </w:rPr>
        <w:t xml:space="preserve">As mentioned above, </w:t>
      </w:r>
      <w:r>
        <w:rPr>
          <w:rFonts w:eastAsia="楷体"/>
          <w:szCs w:val="16"/>
          <w:lang w:val="en-US"/>
        </w:rPr>
        <w:t xml:space="preserve">it may lead to redundant NDI bits based on RRC configured co-scheduled cell combinations and maximum number of codewords per cell as well as maximum number of PUSCHs/PDSCHs per cell because the DCI format 1_3 can’t actually schedule so many TBs due to </w:t>
      </w:r>
      <w:r>
        <w:rPr>
          <w:rFonts w:eastAsia="楷体"/>
          <w:szCs w:val="16"/>
        </w:rPr>
        <w:t xml:space="preserve">the limitation of maximum 140 bits of DCI payload size. </w:t>
      </w:r>
      <w:r>
        <w:rPr>
          <w:lang w:eastAsia="zh-CN"/>
        </w:rPr>
        <w:t xml:space="preserve">For example, for a cell set including Cell 1, Cell 2, Cell 3 and Cell 4, assuming maximum 4 PDSCHs can be co-scheduled on Cell 1, maximum 4 PDSCHs can be co-scheduled on Cell 2, maximum 8 PDSCHs can be co-scheduled on Cell 3, and maximum 8 PDSCHs can be co-scheduled on Cell 4, however, it is impossible to jointly schedule 4 PDSCHs on Cell 1, 4 PDSCHs on Cell 2, 8 PDSCHs on Cell 3 and 8 PDSCHs on Cell 4 by a single DCI format 1_3. </w:t>
      </w:r>
      <w:r w:rsidR="00327EF4">
        <w:rPr>
          <w:lang w:eastAsia="zh-CN"/>
        </w:rPr>
        <w:t>Assuming maximum 4+4+8+8=32 HARQ-ACK information bits</w:t>
      </w:r>
      <w:r w:rsidR="00A932E1">
        <w:rPr>
          <w:lang w:eastAsia="zh-CN"/>
        </w:rPr>
        <w:t xml:space="preserve"> are generated for each</w:t>
      </w:r>
      <w:r w:rsidR="00327EF4">
        <w:rPr>
          <w:lang w:eastAsia="zh-CN"/>
        </w:rPr>
        <w:t xml:space="preserve"> DCI format 1_3</w:t>
      </w:r>
      <w:r w:rsidR="00A932E1">
        <w:rPr>
          <w:lang w:eastAsia="zh-CN"/>
        </w:rPr>
        <w:t xml:space="preserve"> which</w:t>
      </w:r>
      <w:r w:rsidR="00327EF4">
        <w:rPr>
          <w:lang w:eastAsia="zh-CN"/>
        </w:rPr>
        <w:t xml:space="preserve"> schedul</w:t>
      </w:r>
      <w:r w:rsidR="00A932E1">
        <w:rPr>
          <w:lang w:eastAsia="zh-CN"/>
        </w:rPr>
        <w:t>es</w:t>
      </w:r>
      <w:r w:rsidR="00327EF4">
        <w:rPr>
          <w:lang w:eastAsia="zh-CN"/>
        </w:rPr>
        <w:t xml:space="preserve"> more than one PDSCH</w:t>
      </w:r>
      <w:r w:rsidR="00A932E1">
        <w:rPr>
          <w:lang w:eastAsia="zh-CN"/>
        </w:rPr>
        <w:t xml:space="preserve">, too </w:t>
      </w:r>
      <w:r w:rsidR="00327EF4">
        <w:rPr>
          <w:lang w:eastAsia="zh-CN"/>
        </w:rPr>
        <w:t>many redundant NACK bits</w:t>
      </w:r>
      <w:r w:rsidR="00A932E1">
        <w:rPr>
          <w:lang w:eastAsia="zh-CN"/>
        </w:rPr>
        <w:t xml:space="preserve"> may be added</w:t>
      </w:r>
      <w:r w:rsidR="00327EF4">
        <w:rPr>
          <w:lang w:eastAsia="zh-CN"/>
        </w:rPr>
        <w:t xml:space="preserve"> just for padding. If time domain bundling is configured per cell and the number of bundling groups is set to 1, then redundant bits</w:t>
      </w:r>
      <w:r w:rsidR="001F16CB">
        <w:rPr>
          <w:lang w:eastAsia="zh-CN"/>
        </w:rPr>
        <w:t xml:space="preserve"> can be greatly reduced. </w:t>
      </w:r>
    </w:p>
    <w:p w14:paraId="1C1FDE5E" w14:textId="50309C2C" w:rsidR="00327EF4" w:rsidRDefault="00327EF4" w:rsidP="007B5FEC">
      <w:pPr>
        <w:pStyle w:val="BodyText"/>
        <w:rPr>
          <w:rFonts w:eastAsiaTheme="minorEastAsia"/>
          <w:color w:val="000000" w:themeColor="text1"/>
          <w:kern w:val="2"/>
          <w:lang w:val="en-US" w:eastAsia="zh-CN"/>
        </w:rPr>
      </w:pPr>
      <w:r>
        <w:rPr>
          <w:lang w:eastAsia="zh-CN"/>
        </w:rPr>
        <w:t xml:space="preserve">Hence, it is necessary to define the maximum </w:t>
      </w:r>
      <w:r w:rsidRPr="009326EA">
        <w:rPr>
          <w:lang w:eastAsia="zh-CN"/>
        </w:rPr>
        <w:t xml:space="preserve">number of schedulable </w:t>
      </w:r>
      <w:r w:rsidR="001F16CB">
        <w:rPr>
          <w:lang w:eastAsia="zh-CN"/>
        </w:rPr>
        <w:t>TBs</w:t>
      </w:r>
      <w:r w:rsidRPr="009326EA">
        <w:rPr>
          <w:lang w:eastAsia="zh-CN"/>
        </w:rPr>
        <w:t xml:space="preserve"> by a DCI format 0_3/1_3</w:t>
      </w:r>
      <w:r w:rsidR="00E86EB8">
        <w:rPr>
          <w:lang w:eastAsia="zh-CN"/>
        </w:rPr>
        <w:t>, e.g., 12 or 16</w:t>
      </w:r>
      <w:r w:rsidR="001F16CB">
        <w:rPr>
          <w:lang w:eastAsia="zh-CN"/>
        </w:rPr>
        <w:t xml:space="preserve">. With the help of the maximum number, the maximum number of NDI bits and the maximum number of RV bits in the </w:t>
      </w:r>
      <w:r w:rsidR="001F16CB" w:rsidRPr="009326EA">
        <w:rPr>
          <w:lang w:eastAsia="zh-CN"/>
        </w:rPr>
        <w:t>DCI format 0_3/1_3</w:t>
      </w:r>
      <w:r w:rsidR="001F16CB">
        <w:rPr>
          <w:lang w:eastAsia="zh-CN"/>
        </w:rPr>
        <w:t xml:space="preserve"> as well as the number of HARQ-ACK information bits per DCI format 1_3 can be easily derived.</w:t>
      </w:r>
    </w:p>
    <w:p w14:paraId="1AFC7149" w14:textId="02D15658" w:rsidR="00457826" w:rsidRPr="00284AFB" w:rsidRDefault="001F16CB" w:rsidP="00457826">
      <w:pPr>
        <w:pStyle w:val="BodyText"/>
        <w:rPr>
          <w:b/>
          <w:i/>
          <w:lang w:val="en-US"/>
        </w:rPr>
      </w:pPr>
      <w:r>
        <w:rPr>
          <w:b/>
          <w:i/>
          <w:lang w:val="en-US"/>
        </w:rPr>
        <w:t xml:space="preserve">Proposal </w:t>
      </w:r>
      <w:r w:rsidR="00A932E1">
        <w:rPr>
          <w:b/>
          <w:i/>
          <w:lang w:val="en-US" w:eastAsia="zh-CN"/>
        </w:rPr>
        <w:t>3</w:t>
      </w:r>
      <w:r w:rsidR="00457826" w:rsidRPr="00284AFB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Define </w:t>
      </w:r>
      <w:r w:rsidRPr="001F16CB">
        <w:rPr>
          <w:b/>
          <w:i/>
          <w:lang w:val="en-US"/>
        </w:rPr>
        <w:t>the maximum number of schedulable TBs by a DCI format 0_3/1_3</w:t>
      </w:r>
      <w:r w:rsidR="00457826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in</w:t>
      </w:r>
      <w:r w:rsidR="00457826">
        <w:rPr>
          <w:b/>
          <w:i/>
          <w:lang w:val="en-US"/>
        </w:rPr>
        <w:t xml:space="preserve"> Rel-19.</w:t>
      </w:r>
    </w:p>
    <w:p w14:paraId="359FC889" w14:textId="77777777" w:rsidR="00DD6422" w:rsidRDefault="00DD6422" w:rsidP="00CB6ABE">
      <w:pPr>
        <w:pStyle w:val="BodyText"/>
        <w:rPr>
          <w:b/>
          <w:i/>
          <w:iCs/>
          <w:lang w:val="en-US" w:eastAsia="zh-CN"/>
        </w:rPr>
      </w:pPr>
    </w:p>
    <w:p w14:paraId="12DE4A9E" w14:textId="77777777" w:rsidR="009326EA" w:rsidRDefault="009326EA" w:rsidP="009326EA">
      <w:pPr>
        <w:pStyle w:val="Heading2"/>
        <w:rPr>
          <w:lang w:eastAsia="zh-CN"/>
        </w:rPr>
      </w:pPr>
      <w:r>
        <w:rPr>
          <w:lang w:eastAsia="zh-CN"/>
        </w:rPr>
        <w:t xml:space="preserve">Search space </w:t>
      </w:r>
    </w:p>
    <w:p w14:paraId="74E14738" w14:textId="77777777" w:rsidR="009326EA" w:rsidRDefault="009326EA" w:rsidP="009326EA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According to the approved WID for Rel-19 </w:t>
      </w:r>
      <w:proofErr w:type="gramStart"/>
      <w:r>
        <w:rPr>
          <w:lang w:val="en-US" w:eastAsia="zh-CN"/>
        </w:rPr>
        <w:t>Multi-carrier</w:t>
      </w:r>
      <w:proofErr w:type="gramEnd"/>
      <w:r>
        <w:rPr>
          <w:lang w:val="en-US" w:eastAsia="zh-CN"/>
        </w:rPr>
        <w:t xml:space="preserve"> enhancements, no new DCI format is introduced, and up to 2 scheduling cells for a scheduled cell has been excluded from Rel-19 scope. Hence, the mechanisms of search space configuration, DCI payload size determination, DCI size budget, BD/CCE budget of DCI format 0_3/1_3 specified in Rel-18 are continuously reused for Rel-19. No new issue needs to be resolved for Rel-19.</w:t>
      </w:r>
    </w:p>
    <w:p w14:paraId="0176158D" w14:textId="00A28D82" w:rsidR="009326EA" w:rsidRPr="00284AFB" w:rsidRDefault="009326EA" w:rsidP="009326EA">
      <w:pPr>
        <w:pStyle w:val="BodyText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Observation</w:t>
      </w:r>
      <w:r w:rsidRPr="00284AFB">
        <w:rPr>
          <w:b/>
          <w:i/>
          <w:lang w:val="en-US"/>
        </w:rPr>
        <w:t xml:space="preserve"> </w:t>
      </w:r>
      <w:r w:rsidR="006B78DA">
        <w:rPr>
          <w:b/>
          <w:i/>
          <w:lang w:val="en-US"/>
        </w:rPr>
        <w:t>3</w:t>
      </w:r>
      <w:r w:rsidRPr="00284AFB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Rel-18 </w:t>
      </w:r>
      <w:r w:rsidRPr="00457826">
        <w:rPr>
          <w:b/>
          <w:i/>
          <w:lang w:val="en-US"/>
        </w:rPr>
        <w:t>search space configuration, DCI payload size determination, DCI size budget, BD/CCE budget of DCI format 0_3/1_3</w:t>
      </w:r>
      <w:r>
        <w:rPr>
          <w:b/>
          <w:i/>
          <w:lang w:val="en-US"/>
        </w:rPr>
        <w:t xml:space="preserve"> </w:t>
      </w:r>
      <w:proofErr w:type="gramStart"/>
      <w:r>
        <w:rPr>
          <w:b/>
          <w:i/>
          <w:lang w:val="en-US"/>
        </w:rPr>
        <w:t>are</w:t>
      </w:r>
      <w:proofErr w:type="gramEnd"/>
      <w:r>
        <w:rPr>
          <w:b/>
          <w:i/>
          <w:lang w:val="en-US"/>
        </w:rPr>
        <w:t xml:space="preserve"> reused for Rel-19.</w:t>
      </w:r>
    </w:p>
    <w:p w14:paraId="3A2E0764" w14:textId="77777777" w:rsidR="009326EA" w:rsidRPr="00457826" w:rsidRDefault="009326EA" w:rsidP="00CB6ABE">
      <w:pPr>
        <w:pStyle w:val="BodyText"/>
        <w:rPr>
          <w:b/>
          <w:i/>
          <w:iCs/>
          <w:lang w:val="en-US" w:eastAsia="zh-CN"/>
        </w:rPr>
      </w:pPr>
    </w:p>
    <w:p w14:paraId="25D48913" w14:textId="77777777" w:rsidR="0031745A" w:rsidRPr="00FF0961" w:rsidRDefault="0031745A" w:rsidP="00CB6ABE">
      <w:pPr>
        <w:pStyle w:val="BodyText"/>
        <w:rPr>
          <w:b/>
          <w:i/>
          <w:iCs/>
          <w:lang w:eastAsia="zh-CN"/>
        </w:rPr>
      </w:pPr>
    </w:p>
    <w:p w14:paraId="1D6D0AFC" w14:textId="6EB6A8C2" w:rsidR="00220D8C" w:rsidRDefault="002C7B4F" w:rsidP="00C345D1">
      <w:pPr>
        <w:pStyle w:val="Heading2"/>
        <w:rPr>
          <w:lang w:eastAsia="zh-CN"/>
        </w:rPr>
      </w:pPr>
      <w:r>
        <w:rPr>
          <w:lang w:eastAsia="zh-CN"/>
        </w:rPr>
        <w:t>HARQ relevant enhancement</w:t>
      </w:r>
    </w:p>
    <w:p w14:paraId="7CF96D4A" w14:textId="1543E77B" w:rsidR="00030429" w:rsidRDefault="00030429" w:rsidP="00220D8C">
      <w:pPr>
        <w:pStyle w:val="BodyText"/>
        <w:rPr>
          <w:lang w:val="en-US"/>
        </w:rPr>
      </w:pPr>
    </w:p>
    <w:p w14:paraId="583CFDAD" w14:textId="64C505B0" w:rsidR="0031745A" w:rsidRDefault="0031745A" w:rsidP="004B7826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According to the approved WID for Rel-19 </w:t>
      </w:r>
      <w:proofErr w:type="gramStart"/>
      <w:r>
        <w:rPr>
          <w:lang w:val="en-US" w:eastAsia="zh-CN"/>
        </w:rPr>
        <w:t>Multi-carrier</w:t>
      </w:r>
      <w:proofErr w:type="gramEnd"/>
      <w:r>
        <w:rPr>
          <w:lang w:val="en-US" w:eastAsia="zh-CN"/>
        </w:rPr>
        <w:t xml:space="preserve"> enhancements, </w:t>
      </w:r>
      <w:r w:rsidRPr="0031745A">
        <w:rPr>
          <w:lang w:val="en-US" w:eastAsia="zh-CN"/>
        </w:rPr>
        <w:t>Type-1 HARQ-ACK codebook is not enhanced for Rel-19 multi-cell scheduling</w:t>
      </w:r>
      <w:r>
        <w:rPr>
          <w:lang w:val="en-US" w:eastAsia="zh-CN"/>
        </w:rPr>
        <w:t xml:space="preserve"> so that </w:t>
      </w:r>
      <w:r>
        <w:t>there is no issue for Type-1 HARQ-ACK codebook to be resolved in Rel-19.</w:t>
      </w:r>
    </w:p>
    <w:p w14:paraId="3D4BA6DE" w14:textId="71B0D4CA" w:rsidR="004B7826" w:rsidRDefault="004B7826" w:rsidP="004B7826">
      <w:pPr>
        <w:pStyle w:val="BodyText"/>
        <w:rPr>
          <w:lang w:val="en-US"/>
        </w:rPr>
      </w:pPr>
      <w:r>
        <w:rPr>
          <w:lang w:val="en-US"/>
        </w:rPr>
        <w:t>For Type</w:t>
      </w:r>
      <w:r w:rsidR="0031745A">
        <w:rPr>
          <w:lang w:val="en-US"/>
        </w:rPr>
        <w:t>-</w:t>
      </w:r>
      <w:r>
        <w:rPr>
          <w:lang w:val="en-US"/>
        </w:rPr>
        <w:t>3 HARQ-ACK codebook, which is determined based on the number of configured c</w:t>
      </w:r>
      <w:r w:rsidR="0031745A">
        <w:rPr>
          <w:lang w:val="en-US"/>
        </w:rPr>
        <w:t>ell</w:t>
      </w:r>
      <w:r>
        <w:rPr>
          <w:lang w:val="en-US"/>
        </w:rPr>
        <w:t>s and the number of configured HARQ process numbers per c</w:t>
      </w:r>
      <w:r w:rsidR="0031745A">
        <w:rPr>
          <w:lang w:val="en-US"/>
        </w:rPr>
        <w:t>ell</w:t>
      </w:r>
      <w:r>
        <w:rPr>
          <w:lang w:val="en-US"/>
        </w:rPr>
        <w:t xml:space="preserve">, there is </w:t>
      </w:r>
      <w:r w:rsidR="0031745A">
        <w:t>no issue for Type-3 HARQ-ACK codebook to be resolved in Rel-19</w:t>
      </w:r>
      <w:r>
        <w:rPr>
          <w:lang w:val="en-US"/>
        </w:rPr>
        <w:t>.</w:t>
      </w:r>
    </w:p>
    <w:p w14:paraId="4AA03B08" w14:textId="73014391" w:rsidR="00E35493" w:rsidRPr="00815871" w:rsidRDefault="00E35493" w:rsidP="00E35493">
      <w:pPr>
        <w:pStyle w:val="BodyText"/>
        <w:rPr>
          <w:b/>
          <w:i/>
          <w:lang w:val="en-US"/>
        </w:rPr>
      </w:pPr>
      <w:r w:rsidRPr="001065D5">
        <w:rPr>
          <w:b/>
          <w:i/>
        </w:rPr>
        <w:t xml:space="preserve">Observation </w:t>
      </w:r>
      <w:r w:rsidR="006B78DA">
        <w:rPr>
          <w:b/>
          <w:i/>
          <w:lang w:val="en-US"/>
        </w:rPr>
        <w:t>4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>There is no issue for Type-1/3 HARQ-ACK codebook determination when multi-cell PDSCH scheduling is supported.</w:t>
      </w:r>
    </w:p>
    <w:p w14:paraId="6910F552" w14:textId="77777777" w:rsidR="00E35493" w:rsidRPr="004B7826" w:rsidRDefault="00E35493" w:rsidP="004B7826">
      <w:pPr>
        <w:pStyle w:val="BodyText"/>
        <w:rPr>
          <w:lang w:val="en-US"/>
        </w:rPr>
      </w:pPr>
    </w:p>
    <w:p w14:paraId="69C6E48C" w14:textId="75882339" w:rsidR="00D23D30" w:rsidRDefault="0031745A" w:rsidP="004B7826">
      <w:pPr>
        <w:pStyle w:val="BodyText"/>
      </w:pPr>
      <w:r>
        <w:t>F</w:t>
      </w:r>
      <w:r w:rsidR="004B7826">
        <w:t>or Type</w:t>
      </w:r>
      <w:r>
        <w:t>-</w:t>
      </w:r>
      <w:r w:rsidR="004B7826">
        <w:t xml:space="preserve">2 HARQ-ACK codebook, </w:t>
      </w:r>
      <w:r w:rsidR="006B78DA">
        <w:t>below agreements are made in RAN1#119 meeting and there are still some issues need to be addressed: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23D30" w14:paraId="7F03CB0B" w14:textId="77777777" w:rsidTr="00D23D30">
        <w:tc>
          <w:tcPr>
            <w:tcW w:w="9307" w:type="dxa"/>
          </w:tcPr>
          <w:p w14:paraId="31E9BE12" w14:textId="77777777" w:rsidR="006B78DA" w:rsidRPr="001B2259" w:rsidRDefault="006B78DA" w:rsidP="006B78DA">
            <w:pPr>
              <w:spacing w:after="0"/>
              <w:rPr>
                <w:rFonts w:ascii="Times" w:eastAsia="DengXian" w:hAnsi="Times"/>
                <w:szCs w:val="24"/>
                <w:highlight w:val="green"/>
                <w:lang w:val="en-GB"/>
              </w:rPr>
            </w:pPr>
            <w:r w:rsidRPr="001B2259">
              <w:rPr>
                <w:rFonts w:ascii="Times" w:eastAsia="DengXian" w:hAnsi="Times" w:hint="eastAsia"/>
                <w:szCs w:val="24"/>
                <w:highlight w:val="green"/>
                <w:lang w:val="en-GB"/>
              </w:rPr>
              <w:t>Agreement</w:t>
            </w:r>
          </w:p>
          <w:p w14:paraId="6F2D8B42" w14:textId="77777777" w:rsidR="006B78DA" w:rsidRPr="001B2259" w:rsidRDefault="006B78DA" w:rsidP="006B78DA">
            <w:pPr>
              <w:numPr>
                <w:ilvl w:val="0"/>
                <w:numId w:val="31"/>
              </w:numPr>
              <w:snapToGrid w:val="0"/>
              <w:spacing w:after="0"/>
              <w:rPr>
                <w:rFonts w:ascii="Times" w:eastAsia="Batang" w:hAnsi="Times"/>
                <w:lang w:val="en-GB" w:eastAsia="en-US"/>
              </w:rPr>
            </w:pPr>
            <w:r w:rsidRPr="001B2259">
              <w:rPr>
                <w:rFonts w:ascii="Times" w:eastAsia="Batang" w:hAnsi="Times"/>
                <w:lang w:val="en-GB" w:eastAsia="en-US"/>
              </w:rPr>
              <w:t xml:space="preserve">Type-2 HARQ-ACK codebook is </w:t>
            </w:r>
            <w:r w:rsidRPr="001B2259">
              <w:rPr>
                <w:rFonts w:ascii="Times" w:eastAsia="MS Mincho" w:hAnsi="Times"/>
                <w:bCs/>
                <w:lang w:val="en-GB" w:eastAsia="ja-JP"/>
              </w:rPr>
              <w:t>generated by concatenating a first sub-codebook and a second sub-codebook.</w:t>
            </w:r>
            <w:r w:rsidRPr="001B2259">
              <w:rPr>
                <w:rFonts w:ascii="Times" w:eastAsia="Batang" w:hAnsi="Times"/>
                <w:lang w:val="en-GB" w:eastAsia="en-US"/>
              </w:rPr>
              <w:t xml:space="preserve"> </w:t>
            </w:r>
          </w:p>
          <w:p w14:paraId="41445132" w14:textId="77777777" w:rsidR="006B78DA" w:rsidRPr="001B2259" w:rsidRDefault="006B78DA" w:rsidP="006B78DA">
            <w:pPr>
              <w:numPr>
                <w:ilvl w:val="0"/>
                <w:numId w:val="24"/>
              </w:numPr>
              <w:spacing w:after="0"/>
              <w:contextualSpacing/>
              <w:rPr>
                <w:rFonts w:ascii="Times" w:eastAsia="MS Mincho" w:hAnsi="Times"/>
                <w:bCs/>
                <w:lang w:val="en-GB" w:eastAsia="ja-JP"/>
              </w:rPr>
            </w:pPr>
            <w:r w:rsidRPr="001B2259">
              <w:rPr>
                <w:rFonts w:ascii="Times" w:eastAsia="MS Mincho" w:hAnsi="Times"/>
                <w:bCs/>
                <w:lang w:val="en-GB" w:eastAsia="ja-JP"/>
              </w:rPr>
              <w:t>The first sub-codebook comprises HARQ-ACK information bits for PDSCH(s) scheduled by DCI(s) with each scheduling a single PDSCH,</w:t>
            </w:r>
            <w:r w:rsidRPr="001B2259">
              <w:rPr>
                <w:rFonts w:ascii="Times" w:eastAsia="Batang" w:hAnsi="Times"/>
                <w:szCs w:val="24"/>
                <w:lang w:val="en-GB" w:eastAsia="x-none"/>
              </w:rPr>
              <w:t xml:space="preserve"> </w:t>
            </w:r>
            <w:r w:rsidRPr="001B2259">
              <w:rPr>
                <w:rFonts w:ascii="Times" w:eastAsia="MS Mincho" w:hAnsi="Times"/>
                <w:bCs/>
                <w:lang w:val="en-GB" w:eastAsia="ja-JP"/>
              </w:rPr>
              <w:t xml:space="preserve">or each scheduling a single cell with multiple PDSCHs on it and </w:t>
            </w:r>
            <w:proofErr w:type="spellStart"/>
            <w:r w:rsidRPr="001B2259">
              <w:rPr>
                <w:rFonts w:ascii="Times" w:eastAsia="MS Mincho" w:hAnsi="Times"/>
                <w:bCs/>
                <w:i/>
                <w:iCs/>
                <w:lang w:val="en-GB" w:eastAsia="ja-JP"/>
              </w:rPr>
              <w:t>nrofHARQ-BundlingGroups</w:t>
            </w:r>
            <w:proofErr w:type="spellEnd"/>
            <w:r w:rsidRPr="001B2259">
              <w:rPr>
                <w:rFonts w:ascii="Times" w:eastAsia="MS Mincho" w:hAnsi="Times"/>
                <w:bCs/>
                <w:lang w:val="en-GB" w:eastAsia="ja-JP"/>
              </w:rPr>
              <w:t xml:space="preserve"> configured as 1, and HARQ-ACK information bit(s) for DCI(s) having associated HARQ-ACK information without scheduling PDSCH reception. </w:t>
            </w:r>
          </w:p>
          <w:p w14:paraId="74EBCC7E" w14:textId="77777777" w:rsidR="006B78DA" w:rsidRPr="001B2259" w:rsidRDefault="006B78DA" w:rsidP="006B78DA">
            <w:pPr>
              <w:numPr>
                <w:ilvl w:val="0"/>
                <w:numId w:val="24"/>
              </w:numPr>
              <w:snapToGrid w:val="0"/>
              <w:spacing w:after="0"/>
              <w:rPr>
                <w:rFonts w:ascii="Times" w:eastAsia="MS Mincho" w:hAnsi="Times"/>
                <w:bCs/>
                <w:lang w:val="en-GB" w:eastAsia="ja-JP"/>
              </w:rPr>
            </w:pPr>
            <w:r w:rsidRPr="001B2259">
              <w:rPr>
                <w:rFonts w:ascii="Times" w:eastAsia="MS Mincho" w:hAnsi="Times"/>
                <w:bCs/>
                <w:lang w:val="en-GB" w:eastAsia="ja-JP"/>
              </w:rPr>
              <w:t xml:space="preserve">The second sub-codebook comprises HARQ-ACK information bits for PDSCHs scheduled by DCI(s) with each scheduling more than one cell, or each scheduling a single cell with multiple PDSCHs on it without </w:t>
            </w:r>
            <w:proofErr w:type="spellStart"/>
            <w:r w:rsidRPr="001B2259">
              <w:rPr>
                <w:rFonts w:ascii="Times" w:eastAsia="MS Mincho" w:hAnsi="Times"/>
                <w:bCs/>
                <w:i/>
                <w:iCs/>
                <w:lang w:val="en-GB" w:eastAsia="ja-JP"/>
              </w:rPr>
              <w:t>nrofHARQ-BundlingGroups</w:t>
            </w:r>
            <w:proofErr w:type="spellEnd"/>
            <w:r w:rsidRPr="001B2259">
              <w:rPr>
                <w:rFonts w:ascii="Times" w:eastAsia="MS Mincho" w:hAnsi="Times"/>
                <w:bCs/>
                <w:lang w:val="en-GB" w:eastAsia="ja-JP"/>
              </w:rPr>
              <w:t xml:space="preserve"> or </w:t>
            </w:r>
            <w:proofErr w:type="spellStart"/>
            <w:r w:rsidRPr="001B2259">
              <w:rPr>
                <w:rFonts w:ascii="Times" w:eastAsia="MS Mincho" w:hAnsi="Times"/>
                <w:bCs/>
                <w:i/>
                <w:iCs/>
                <w:lang w:val="en-GB" w:eastAsia="ja-JP"/>
              </w:rPr>
              <w:t>nrofHARQ-BundlingGroups</w:t>
            </w:r>
            <w:proofErr w:type="spellEnd"/>
            <w:r w:rsidRPr="001B2259">
              <w:rPr>
                <w:rFonts w:ascii="Times" w:eastAsia="MS Mincho" w:hAnsi="Times"/>
                <w:bCs/>
                <w:lang w:val="en-GB" w:eastAsia="ja-JP"/>
              </w:rPr>
              <w:t xml:space="preserve"> configured larger than 1. </w:t>
            </w:r>
          </w:p>
          <w:p w14:paraId="1510FC1B" w14:textId="77777777" w:rsidR="006B78DA" w:rsidRPr="001B2259" w:rsidRDefault="006B78DA" w:rsidP="006B78DA">
            <w:pPr>
              <w:numPr>
                <w:ilvl w:val="0"/>
                <w:numId w:val="24"/>
              </w:numPr>
              <w:snapToGrid w:val="0"/>
              <w:spacing w:after="0"/>
              <w:rPr>
                <w:rFonts w:ascii="Times" w:eastAsia="Batang" w:hAnsi="Times"/>
                <w:lang w:val="en-GB" w:eastAsia="en-US"/>
              </w:rPr>
            </w:pPr>
            <w:r w:rsidRPr="001B2259">
              <w:rPr>
                <w:rFonts w:ascii="Times" w:eastAsia="Batang" w:hAnsi="Times"/>
                <w:lang w:val="en-GB" w:eastAsia="en-US"/>
              </w:rPr>
              <w:t>Separate DAI counting is applied for DCI(s) associated with the first sub-codebook and DCI(s) associated with the second sub-codebook</w:t>
            </w:r>
            <w:r w:rsidRPr="001B2259">
              <w:rPr>
                <w:rFonts w:ascii="Times" w:eastAsia="Batang" w:hAnsi="Times" w:hint="eastAsia"/>
                <w:lang w:val="en-GB" w:eastAsia="en-US"/>
              </w:rPr>
              <w:t xml:space="preserve"> as Rel-18</w:t>
            </w:r>
            <w:r w:rsidRPr="001B2259">
              <w:rPr>
                <w:rFonts w:ascii="Times" w:eastAsia="Batang" w:hAnsi="Times"/>
                <w:lang w:val="en-GB" w:eastAsia="en-US"/>
              </w:rPr>
              <w:t>.</w:t>
            </w:r>
          </w:p>
          <w:p w14:paraId="47A454E0" w14:textId="77777777" w:rsidR="006B78DA" w:rsidRPr="001B2259" w:rsidRDefault="006B78DA" w:rsidP="006B78DA">
            <w:pPr>
              <w:numPr>
                <w:ilvl w:val="0"/>
                <w:numId w:val="24"/>
              </w:numPr>
              <w:snapToGrid w:val="0"/>
              <w:spacing w:after="0"/>
              <w:rPr>
                <w:rFonts w:ascii="Times" w:eastAsia="DengXian" w:hAnsi="Times"/>
                <w:lang w:val="en-GB" w:eastAsia="en-US"/>
              </w:rPr>
            </w:pPr>
            <w:r w:rsidRPr="001B2259">
              <w:rPr>
                <w:rFonts w:ascii="Times" w:eastAsia="DengXian" w:hAnsi="Times"/>
                <w:lang w:val="en-GB" w:eastAsia="en-US"/>
              </w:rPr>
              <w:t xml:space="preserve">Note: For providing HARQ-ACK information corresponding to </w:t>
            </w:r>
            <w:proofErr w:type="spellStart"/>
            <w:r w:rsidRPr="001B2259">
              <w:rPr>
                <w:rFonts w:ascii="Times" w:eastAsia="DengXian" w:hAnsi="Times"/>
                <w:lang w:val="en-GB" w:eastAsia="en-US"/>
              </w:rPr>
              <w:t>SCell</w:t>
            </w:r>
            <w:proofErr w:type="spellEnd"/>
            <w:r w:rsidRPr="001B2259">
              <w:rPr>
                <w:rFonts w:ascii="Times" w:eastAsia="DengXian" w:hAnsi="Times"/>
                <w:lang w:val="en-GB" w:eastAsia="en-US"/>
              </w:rPr>
              <w:t xml:space="preserve"> dormancy indication, the UE assumes that the UE receives a PDSCH on the serving cell associated with fields in DCI format 1_3 used for </w:t>
            </w:r>
            <w:proofErr w:type="spellStart"/>
            <w:r w:rsidRPr="001B2259">
              <w:rPr>
                <w:rFonts w:ascii="Times" w:eastAsia="DengXian" w:hAnsi="Times"/>
                <w:lang w:val="en-GB" w:eastAsia="en-US"/>
              </w:rPr>
              <w:t>SCell</w:t>
            </w:r>
            <w:proofErr w:type="spellEnd"/>
            <w:r w:rsidRPr="001B2259">
              <w:rPr>
                <w:rFonts w:ascii="Times" w:eastAsia="DengXian" w:hAnsi="Times"/>
                <w:lang w:val="en-GB" w:eastAsia="en-US"/>
              </w:rPr>
              <w:t xml:space="preserve"> dormancy indicatio</w:t>
            </w:r>
            <w:r w:rsidRPr="001B2259">
              <w:rPr>
                <w:rFonts w:ascii="Times" w:eastAsia="Batang" w:hAnsi="Times"/>
                <w:lang w:val="en-GB" w:eastAsia="en-US"/>
              </w:rPr>
              <w:t>n</w:t>
            </w:r>
            <w:r w:rsidRPr="001B2259">
              <w:rPr>
                <w:rFonts w:ascii="Times" w:eastAsia="Batang" w:hAnsi="Times" w:hint="eastAsia"/>
                <w:lang w:val="en-GB" w:eastAsia="en-US"/>
              </w:rPr>
              <w:t xml:space="preserve"> as Rel-18</w:t>
            </w:r>
            <w:r w:rsidRPr="001B2259">
              <w:rPr>
                <w:rFonts w:ascii="Times" w:eastAsia="Batang" w:hAnsi="Times"/>
                <w:lang w:val="en-GB" w:eastAsia="en-US"/>
              </w:rPr>
              <w:t>.</w:t>
            </w:r>
            <w:r w:rsidRPr="001B2259">
              <w:rPr>
                <w:rFonts w:ascii="Times" w:eastAsia="Batang" w:hAnsi="Times" w:hint="eastAsia"/>
                <w:lang w:val="en-GB" w:eastAsia="en-US"/>
              </w:rPr>
              <w:t xml:space="preserve"> </w:t>
            </w:r>
            <w:r w:rsidRPr="001B2259">
              <w:rPr>
                <w:rFonts w:ascii="Times" w:eastAsia="DengXian" w:hAnsi="Times" w:hint="eastAsia"/>
                <w:lang w:val="en-GB" w:eastAsia="en-US"/>
              </w:rPr>
              <w:t xml:space="preserve">        </w:t>
            </w:r>
          </w:p>
          <w:p w14:paraId="0658F0A4" w14:textId="77777777" w:rsidR="006B78DA" w:rsidRPr="001B2259" w:rsidRDefault="006B78DA" w:rsidP="006B78DA">
            <w:pPr>
              <w:snapToGrid w:val="0"/>
              <w:spacing w:after="0"/>
              <w:rPr>
                <w:rFonts w:ascii="Times" w:eastAsia="Batang" w:hAnsi="Times"/>
                <w:lang w:val="en-GB" w:eastAsia="en-US"/>
              </w:rPr>
            </w:pPr>
          </w:p>
          <w:p w14:paraId="1D148033" w14:textId="77777777" w:rsidR="006B78DA" w:rsidRPr="001B2259" w:rsidRDefault="006B78DA" w:rsidP="006B78DA">
            <w:pPr>
              <w:spacing w:after="0"/>
              <w:rPr>
                <w:rFonts w:ascii="Times" w:eastAsia="DengXian" w:hAnsi="Times"/>
                <w:szCs w:val="24"/>
                <w:highlight w:val="green"/>
                <w:lang w:val="en-GB"/>
              </w:rPr>
            </w:pPr>
            <w:r w:rsidRPr="001B2259">
              <w:rPr>
                <w:rFonts w:ascii="Times" w:eastAsia="DengXian" w:hAnsi="Times" w:hint="eastAsia"/>
                <w:szCs w:val="24"/>
                <w:highlight w:val="green"/>
                <w:lang w:val="en-GB"/>
              </w:rPr>
              <w:t>Agreement</w:t>
            </w:r>
          </w:p>
          <w:p w14:paraId="3686D5FB" w14:textId="77777777" w:rsidR="006B78DA" w:rsidRPr="001B2259" w:rsidRDefault="006B78DA" w:rsidP="006B78DA">
            <w:pPr>
              <w:numPr>
                <w:ilvl w:val="0"/>
                <w:numId w:val="31"/>
              </w:numPr>
              <w:snapToGrid w:val="0"/>
              <w:spacing w:after="0"/>
              <w:rPr>
                <w:rFonts w:ascii="Times" w:eastAsia="Batang" w:hAnsi="Times"/>
                <w:lang w:val="en-GB" w:eastAsia="en-US"/>
              </w:rPr>
            </w:pPr>
            <w:r w:rsidRPr="001B2259">
              <w:rPr>
                <w:rFonts w:ascii="Times" w:eastAsia="Batang" w:hAnsi="Times"/>
                <w:lang w:val="en-GB" w:eastAsia="en-US"/>
              </w:rPr>
              <w:t>For the second sub-codebook, the number of HARQ-ACK information bits for each DCI format 1_3 is equal to M</w:t>
            </w:r>
            <w:r w:rsidRPr="001B2259">
              <w:rPr>
                <w:rFonts w:ascii="Times" w:eastAsia="DengXian" w:hAnsi="Times" w:hint="eastAsia"/>
                <w:lang w:val="en-GB"/>
              </w:rPr>
              <w:t>, to select one of the following options</w:t>
            </w:r>
            <w:r w:rsidRPr="001B2259">
              <w:rPr>
                <w:rFonts w:ascii="Times" w:eastAsia="Batang" w:hAnsi="Times"/>
                <w:lang w:val="en-GB" w:eastAsia="en-US"/>
              </w:rPr>
              <w:t>.</w:t>
            </w:r>
          </w:p>
          <w:p w14:paraId="6DCBD386" w14:textId="77777777" w:rsidR="006B78DA" w:rsidRPr="001B2259" w:rsidRDefault="006B78DA" w:rsidP="006B78DA">
            <w:pPr>
              <w:numPr>
                <w:ilvl w:val="1"/>
                <w:numId w:val="31"/>
              </w:numPr>
              <w:snapToGrid w:val="0"/>
              <w:spacing w:after="0"/>
              <w:rPr>
                <w:rFonts w:ascii="Times" w:eastAsia="Batang" w:hAnsi="Times"/>
                <w:lang w:val="en-GB" w:eastAsia="en-US"/>
              </w:rPr>
            </w:pPr>
            <w:r w:rsidRPr="001B2259">
              <w:rPr>
                <w:rFonts w:ascii="Times" w:eastAsia="Batang" w:hAnsi="Times"/>
                <w:lang w:val="en-GB" w:eastAsia="en-US"/>
              </w:rPr>
              <w:t xml:space="preserve">Option 1: M is the maximum number of HARQ-ACK information </w:t>
            </w:r>
            <w:r w:rsidRPr="001B2259">
              <w:rPr>
                <w:rFonts w:ascii="Times" w:eastAsia="Batang" w:hAnsi="Times"/>
                <w:color w:val="000000"/>
                <w:lang w:val="en-GB" w:eastAsia="en-US"/>
              </w:rPr>
              <w:t xml:space="preserve">bits which can be </w:t>
            </w:r>
            <w:r w:rsidRPr="001B2259">
              <w:rPr>
                <w:rFonts w:ascii="Times" w:eastAsia="Batang" w:hAnsi="Times"/>
                <w:lang w:val="en-GB" w:eastAsia="en-US"/>
              </w:rPr>
              <w:t xml:space="preserve">generated for a DCI format 1_3 across all the configured </w:t>
            </w:r>
            <w:proofErr w:type="gramStart"/>
            <w:r w:rsidRPr="001B2259">
              <w:rPr>
                <w:rFonts w:ascii="Times" w:eastAsia="Batang" w:hAnsi="Times"/>
                <w:lang w:val="en-GB" w:eastAsia="en-US"/>
              </w:rPr>
              <w:t>cell</w:t>
            </w:r>
            <w:proofErr w:type="gramEnd"/>
            <w:r w:rsidRPr="001B2259">
              <w:rPr>
                <w:rFonts w:ascii="Times" w:eastAsia="Batang" w:hAnsi="Times"/>
                <w:lang w:val="en-GB" w:eastAsia="en-US"/>
              </w:rPr>
              <w:t xml:space="preserve"> set(s) in the PUCCH group for the UE. M is implicitly derived based on RRC configuration. </w:t>
            </w:r>
          </w:p>
          <w:p w14:paraId="3F7EB79D" w14:textId="77777777" w:rsidR="006B78DA" w:rsidRPr="001B2259" w:rsidRDefault="006B78DA" w:rsidP="006B78DA">
            <w:pPr>
              <w:numPr>
                <w:ilvl w:val="1"/>
                <w:numId w:val="31"/>
              </w:numPr>
              <w:snapToGrid w:val="0"/>
              <w:spacing w:after="0"/>
              <w:rPr>
                <w:rFonts w:ascii="Times" w:eastAsia="Batang" w:hAnsi="Times"/>
                <w:lang w:val="en-GB" w:eastAsia="en-US"/>
              </w:rPr>
            </w:pPr>
            <w:r w:rsidRPr="001B2259">
              <w:rPr>
                <w:rFonts w:ascii="Times" w:eastAsia="Batang" w:hAnsi="Times"/>
                <w:lang w:val="en-GB" w:eastAsia="en-US"/>
              </w:rPr>
              <w:t>Option 2: M is explicitly configured by RRC parameter for the PUCCH group.</w:t>
            </w:r>
          </w:p>
          <w:p w14:paraId="7B56C64B" w14:textId="77777777" w:rsidR="006B78DA" w:rsidRPr="001B2259" w:rsidRDefault="006B78DA" w:rsidP="006B78DA">
            <w:pPr>
              <w:numPr>
                <w:ilvl w:val="1"/>
                <w:numId w:val="31"/>
              </w:numPr>
              <w:snapToGrid w:val="0"/>
              <w:spacing w:after="0"/>
              <w:rPr>
                <w:rFonts w:ascii="Times" w:eastAsia="Batang" w:hAnsi="Times"/>
                <w:lang w:val="en-GB" w:eastAsia="en-US"/>
              </w:rPr>
            </w:pPr>
            <w:r w:rsidRPr="001B2259">
              <w:rPr>
                <w:rFonts w:ascii="Times" w:eastAsia="Batang" w:hAnsi="Times"/>
                <w:lang w:val="en-GB" w:eastAsia="en-US"/>
              </w:rPr>
              <w:t>Other options are not precluded.</w:t>
            </w:r>
          </w:p>
          <w:p w14:paraId="583B8901" w14:textId="77777777" w:rsidR="006B78DA" w:rsidRPr="006B78DA" w:rsidRDefault="006B78DA" w:rsidP="004B7826">
            <w:pPr>
              <w:pStyle w:val="BodyText"/>
              <w:rPr>
                <w:lang w:val="en-GB"/>
              </w:rPr>
            </w:pPr>
          </w:p>
        </w:tc>
      </w:tr>
    </w:tbl>
    <w:p w14:paraId="7CE21BA0" w14:textId="77777777" w:rsidR="00D23D30" w:rsidRDefault="00D23D30" w:rsidP="004B7826">
      <w:pPr>
        <w:pStyle w:val="BodyText"/>
      </w:pPr>
    </w:p>
    <w:p w14:paraId="11D773A3" w14:textId="77777777" w:rsidR="00E86EB8" w:rsidRDefault="00E35493" w:rsidP="004B7826">
      <w:pPr>
        <w:pStyle w:val="BodyText"/>
        <w:rPr>
          <w:rFonts w:cs="Times"/>
          <w:lang w:eastAsia="zh-CN"/>
        </w:rPr>
      </w:pPr>
      <w:r>
        <w:rPr>
          <w:rFonts w:hint="eastAsia"/>
          <w:lang w:eastAsia="zh-CN"/>
        </w:rPr>
        <w:t xml:space="preserve">Regarding the second sub-codebook, </w:t>
      </w:r>
      <w:r w:rsidR="005144CD">
        <w:rPr>
          <w:lang w:val="en-US" w:eastAsia="zh-CN"/>
        </w:rPr>
        <w:t xml:space="preserve">there are two options to determine </w:t>
      </w:r>
      <w:r>
        <w:rPr>
          <w:rFonts w:cs="Times" w:hint="eastAsia"/>
          <w:lang w:eastAsia="zh-CN"/>
        </w:rPr>
        <w:t>t</w:t>
      </w:r>
      <w:r w:rsidR="001D5C27">
        <w:rPr>
          <w:rFonts w:cs="Times"/>
        </w:rPr>
        <w:t>he number of HARQ-ACK information bits for each DCI format 1_</w:t>
      </w:r>
      <w:r w:rsidR="001D5C27">
        <w:rPr>
          <w:rFonts w:cs="Times" w:hint="eastAsia"/>
          <w:lang w:eastAsia="zh-CN"/>
        </w:rPr>
        <w:t>3</w:t>
      </w:r>
      <w:r w:rsidR="005144CD">
        <w:rPr>
          <w:rFonts w:cs="Times"/>
          <w:lang w:eastAsia="zh-CN"/>
        </w:rPr>
        <w:t xml:space="preserve">. </w:t>
      </w:r>
    </w:p>
    <w:p w14:paraId="2CC71763" w14:textId="77777777" w:rsidR="00E86EB8" w:rsidRDefault="005144CD" w:rsidP="004B7826">
      <w:pPr>
        <w:pStyle w:val="BodyText"/>
        <w:rPr>
          <w:rFonts w:ascii="Times" w:eastAsia="Batang" w:hAnsi="Times"/>
          <w:lang w:val="en-GB"/>
        </w:rPr>
      </w:pPr>
      <w:r>
        <w:rPr>
          <w:rFonts w:cs="Times"/>
          <w:lang w:eastAsia="zh-CN"/>
        </w:rPr>
        <w:t xml:space="preserve">It is obvious that </w:t>
      </w:r>
      <w:r w:rsidR="00E86EB8">
        <w:rPr>
          <w:rFonts w:cs="Times"/>
          <w:lang w:eastAsia="zh-CN"/>
        </w:rPr>
        <w:t>O</w:t>
      </w:r>
      <w:r>
        <w:rPr>
          <w:rFonts w:cs="Times"/>
          <w:lang w:eastAsia="zh-CN"/>
        </w:rPr>
        <w:t>ption 2 is much simple</w:t>
      </w:r>
      <w:r w:rsidR="00E86EB8">
        <w:rPr>
          <w:rFonts w:cs="Times"/>
          <w:lang w:eastAsia="zh-CN"/>
        </w:rPr>
        <w:t>r</w:t>
      </w:r>
      <w:r>
        <w:rPr>
          <w:rFonts w:cs="Times"/>
          <w:lang w:eastAsia="zh-CN"/>
        </w:rPr>
        <w:t xml:space="preserve"> for a UE because UE just follows the configured value to generate the HARQ-ACK information bits for each DCI and doesn’t need to calculate the </w:t>
      </w:r>
      <w:r w:rsidRPr="001B2259">
        <w:rPr>
          <w:rFonts w:ascii="Times" w:eastAsia="Batang" w:hAnsi="Times"/>
          <w:lang w:val="en-GB"/>
        </w:rPr>
        <w:t xml:space="preserve">maximum number of HARQ-ACK information </w:t>
      </w:r>
      <w:r w:rsidRPr="001B2259">
        <w:rPr>
          <w:rFonts w:ascii="Times" w:eastAsia="Batang" w:hAnsi="Times"/>
          <w:color w:val="000000"/>
          <w:lang w:val="en-GB"/>
        </w:rPr>
        <w:t>bits</w:t>
      </w:r>
      <w:r>
        <w:rPr>
          <w:rFonts w:cs="Times"/>
        </w:rPr>
        <w:t xml:space="preserve"> for a </w:t>
      </w:r>
      <w:r w:rsidRPr="001B2259">
        <w:rPr>
          <w:rFonts w:ascii="Times" w:eastAsia="Batang" w:hAnsi="Times"/>
          <w:lang w:val="en-GB"/>
        </w:rPr>
        <w:t>DCI format 1_3 in the PUCCH group for the UE</w:t>
      </w:r>
      <w:r>
        <w:rPr>
          <w:rFonts w:ascii="Times" w:eastAsia="Batang" w:hAnsi="Times"/>
          <w:lang w:val="en-GB"/>
        </w:rPr>
        <w:t xml:space="preserve">. </w:t>
      </w:r>
    </w:p>
    <w:p w14:paraId="5B2A6D68" w14:textId="77777777" w:rsidR="00E86EB8" w:rsidRDefault="005144CD" w:rsidP="004B7826">
      <w:pPr>
        <w:pStyle w:val="BodyText"/>
        <w:rPr>
          <w:rFonts w:ascii="Times" w:eastAsia="Batang" w:hAnsi="Times"/>
          <w:lang w:val="en-GB"/>
        </w:rPr>
      </w:pPr>
      <w:r>
        <w:rPr>
          <w:rFonts w:ascii="Times" w:eastAsia="Batang" w:hAnsi="Times"/>
          <w:lang w:val="en-GB"/>
        </w:rPr>
        <w:t xml:space="preserve">However, based on the RRC configuration on the cell set, co-scheduled cell combination as well as joint TDRA table, UE can derive the </w:t>
      </w:r>
      <w:r w:rsidRPr="001B2259">
        <w:rPr>
          <w:rFonts w:ascii="Times" w:eastAsia="Batang" w:hAnsi="Times"/>
          <w:lang w:val="en-GB"/>
        </w:rPr>
        <w:t xml:space="preserve">maximum number of HARQ-ACK information </w:t>
      </w:r>
      <w:r w:rsidRPr="001B2259">
        <w:rPr>
          <w:rFonts w:ascii="Times" w:eastAsia="Batang" w:hAnsi="Times"/>
          <w:color w:val="000000"/>
          <w:lang w:val="en-GB"/>
        </w:rPr>
        <w:t>bits</w:t>
      </w:r>
      <w:r>
        <w:rPr>
          <w:rFonts w:cs="Times"/>
        </w:rPr>
        <w:t xml:space="preserve"> for </w:t>
      </w:r>
      <w:r>
        <w:rPr>
          <w:rFonts w:cs="Times"/>
        </w:rPr>
        <w:t>each</w:t>
      </w:r>
      <w:r>
        <w:rPr>
          <w:rFonts w:cs="Times"/>
        </w:rPr>
        <w:t xml:space="preserve"> </w:t>
      </w:r>
      <w:r w:rsidRPr="001B2259">
        <w:rPr>
          <w:rFonts w:ascii="Times" w:eastAsia="Batang" w:hAnsi="Times"/>
          <w:lang w:val="en-GB"/>
        </w:rPr>
        <w:t>DCI format 1_3</w:t>
      </w:r>
      <w:r>
        <w:rPr>
          <w:rFonts w:ascii="Times" w:eastAsia="Batang" w:hAnsi="Times"/>
          <w:lang w:val="en-GB"/>
        </w:rPr>
        <w:t xml:space="preserve"> for the second sub-codebook</w:t>
      </w:r>
      <w:r w:rsidRPr="001B2259">
        <w:rPr>
          <w:rFonts w:ascii="Times" w:eastAsia="Batang" w:hAnsi="Times"/>
          <w:lang w:val="en-GB"/>
        </w:rPr>
        <w:t xml:space="preserve"> in the PUCCH group</w:t>
      </w:r>
      <w:r>
        <w:rPr>
          <w:rFonts w:ascii="Times" w:eastAsia="Batang" w:hAnsi="Times"/>
          <w:lang w:val="en-GB"/>
        </w:rPr>
        <w:t xml:space="preserve">. </w:t>
      </w:r>
    </w:p>
    <w:p w14:paraId="142FBE00" w14:textId="6CD8FB37" w:rsidR="005144CD" w:rsidRDefault="005144CD" w:rsidP="004B7826">
      <w:pPr>
        <w:pStyle w:val="BodyText"/>
        <w:rPr>
          <w:rFonts w:ascii="Times" w:eastAsia="Batang" w:hAnsi="Times"/>
          <w:lang w:val="en-GB"/>
        </w:rPr>
      </w:pPr>
      <w:r>
        <w:rPr>
          <w:rFonts w:ascii="Times" w:eastAsia="Batang" w:hAnsi="Times"/>
          <w:lang w:val="en-GB"/>
        </w:rPr>
        <w:t xml:space="preserve">To avoid introducing the unnecessary RRC signaling, Option 1 is preferred, i.e., </w:t>
      </w:r>
      <w:r w:rsidRPr="001B2259">
        <w:rPr>
          <w:rFonts w:ascii="Times" w:eastAsia="Batang" w:hAnsi="Times"/>
          <w:lang w:val="en-GB"/>
        </w:rPr>
        <w:t xml:space="preserve">M is the maximum number of HARQ-ACK information </w:t>
      </w:r>
      <w:r w:rsidRPr="001B2259">
        <w:rPr>
          <w:rFonts w:ascii="Times" w:eastAsia="Batang" w:hAnsi="Times"/>
          <w:color w:val="000000"/>
          <w:lang w:val="en-GB"/>
        </w:rPr>
        <w:t xml:space="preserve">bits which can be </w:t>
      </w:r>
      <w:r w:rsidRPr="001B2259">
        <w:rPr>
          <w:rFonts w:ascii="Times" w:eastAsia="Batang" w:hAnsi="Times"/>
          <w:lang w:val="en-GB"/>
        </w:rPr>
        <w:t xml:space="preserve">generated for a DCI format 1_3 across all the configured </w:t>
      </w:r>
      <w:proofErr w:type="gramStart"/>
      <w:r w:rsidRPr="001B2259">
        <w:rPr>
          <w:rFonts w:ascii="Times" w:eastAsia="Batang" w:hAnsi="Times"/>
          <w:lang w:val="en-GB"/>
        </w:rPr>
        <w:t>cell</w:t>
      </w:r>
      <w:proofErr w:type="gramEnd"/>
      <w:r w:rsidRPr="001B2259">
        <w:rPr>
          <w:rFonts w:ascii="Times" w:eastAsia="Batang" w:hAnsi="Times"/>
          <w:lang w:val="en-GB"/>
        </w:rPr>
        <w:t xml:space="preserve"> set(s) in the PUCCH group for the UE</w:t>
      </w:r>
      <w:r w:rsidR="00C8082B">
        <w:rPr>
          <w:rFonts w:ascii="Times" w:eastAsia="Batang" w:hAnsi="Times"/>
          <w:lang w:val="en-GB"/>
        </w:rPr>
        <w:t xml:space="preserve"> and</w:t>
      </w:r>
      <w:r w:rsidRPr="001B2259">
        <w:rPr>
          <w:rFonts w:ascii="Times" w:eastAsia="Batang" w:hAnsi="Times"/>
          <w:lang w:val="en-GB"/>
        </w:rPr>
        <w:t xml:space="preserve"> M is implicitly derived based on RRC configuration</w:t>
      </w:r>
      <w:r w:rsidR="00C8082B">
        <w:rPr>
          <w:rFonts w:ascii="Times" w:eastAsia="Batang" w:hAnsi="Times"/>
          <w:lang w:val="en-GB"/>
        </w:rPr>
        <w:t>.</w:t>
      </w:r>
    </w:p>
    <w:p w14:paraId="6676073B" w14:textId="69A20100" w:rsidR="00E35493" w:rsidRPr="001D73FA" w:rsidRDefault="00E35493" w:rsidP="00E35493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 w:rsidR="00C8082B">
        <w:rPr>
          <w:b/>
          <w:i/>
          <w:lang w:val="en-US" w:eastAsia="zh-CN"/>
        </w:rPr>
        <w:t>4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For</w:t>
      </w:r>
      <w:r>
        <w:rPr>
          <w:b/>
          <w:i/>
        </w:rPr>
        <w:t xml:space="preserve"> </w:t>
      </w:r>
      <w:r>
        <w:rPr>
          <w:rFonts w:hint="eastAsia"/>
          <w:b/>
          <w:i/>
          <w:lang w:val="en-US" w:eastAsia="zh-CN"/>
        </w:rPr>
        <w:t>the second sub-codebook</w:t>
      </w:r>
      <w:r>
        <w:rPr>
          <w:b/>
          <w:i/>
          <w:lang w:val="en-US"/>
        </w:rPr>
        <w:t>, the n</w:t>
      </w:r>
      <w:r w:rsidRPr="00130D93">
        <w:rPr>
          <w:b/>
          <w:i/>
        </w:rPr>
        <w:t>umber of HARQ-ACK information bits for each DCI format 1_</w:t>
      </w:r>
      <w:r>
        <w:rPr>
          <w:rFonts w:hint="eastAsia"/>
          <w:b/>
          <w:i/>
          <w:lang w:eastAsia="zh-CN"/>
        </w:rPr>
        <w:t>3</w:t>
      </w:r>
      <w:r w:rsidRPr="00130D93">
        <w:rPr>
          <w:b/>
          <w:i/>
        </w:rPr>
        <w:t xml:space="preserve"> is </w:t>
      </w:r>
      <w:r>
        <w:rPr>
          <w:rFonts w:hint="eastAsia"/>
          <w:b/>
          <w:i/>
          <w:lang w:eastAsia="zh-CN"/>
        </w:rPr>
        <w:t xml:space="preserve">equal to </w:t>
      </w:r>
      <w:r w:rsidR="00C8082B">
        <w:rPr>
          <w:b/>
          <w:i/>
          <w:lang w:eastAsia="zh-CN"/>
        </w:rPr>
        <w:t>M</w:t>
      </w:r>
      <w:r>
        <w:rPr>
          <w:rFonts w:hint="eastAsia"/>
          <w:b/>
          <w:i/>
          <w:lang w:eastAsia="zh-CN"/>
        </w:rPr>
        <w:t>, where</w:t>
      </w:r>
      <w:r w:rsidRPr="00E35493">
        <w:t xml:space="preserve"> </w:t>
      </w:r>
      <w:r w:rsidR="00C8082B" w:rsidRPr="00C8082B">
        <w:rPr>
          <w:b/>
          <w:i/>
          <w:lang w:eastAsia="zh-CN"/>
        </w:rPr>
        <w:t>M is the maximum number of HARQ-ACK information bits which can be generated for a DCI format 1_3 across all the configured cell set(s) in the PUCCH group for the UE</w:t>
      </w:r>
      <w:r w:rsidR="00C8082B">
        <w:rPr>
          <w:b/>
          <w:i/>
          <w:lang w:eastAsia="zh-CN"/>
        </w:rPr>
        <w:t xml:space="preserve"> and</w:t>
      </w:r>
      <w:r w:rsidR="00C8082B" w:rsidRPr="00C8082B">
        <w:rPr>
          <w:b/>
          <w:i/>
          <w:lang w:eastAsia="zh-CN"/>
        </w:rPr>
        <w:t xml:space="preserve"> M is implicitly derived based on RRC configuration</w:t>
      </w:r>
      <w:r>
        <w:rPr>
          <w:b/>
          <w:i/>
        </w:rPr>
        <w:t>.</w:t>
      </w:r>
      <w:r w:rsidRPr="00130D93">
        <w:rPr>
          <w:b/>
          <w:i/>
        </w:rPr>
        <w:t xml:space="preserve"> </w:t>
      </w:r>
    </w:p>
    <w:p w14:paraId="6F6F77A2" w14:textId="77777777" w:rsidR="005144CD" w:rsidRDefault="005144CD" w:rsidP="00E35493">
      <w:pPr>
        <w:pStyle w:val="BodyText"/>
        <w:rPr>
          <w:b/>
          <w:i/>
        </w:rPr>
      </w:pPr>
    </w:p>
    <w:p w14:paraId="554EB4E7" w14:textId="0C3C8262" w:rsidR="00265604" w:rsidRDefault="005144CD" w:rsidP="00E35493">
      <w:pPr>
        <w:pStyle w:val="BodyText"/>
      </w:pPr>
      <w:r>
        <w:rPr>
          <w:rFonts w:cs="Times" w:hint="eastAsia"/>
          <w:lang w:eastAsia="zh-CN"/>
        </w:rPr>
        <w:t xml:space="preserve">Furthermore, </w:t>
      </w:r>
      <w:r w:rsidR="002D5162">
        <w:rPr>
          <w:rFonts w:cs="Times"/>
          <w:lang w:eastAsia="zh-CN"/>
        </w:rPr>
        <w:t>one open issue is how to order the M generated</w:t>
      </w:r>
      <w:r>
        <w:rPr>
          <w:rFonts w:cs="Times" w:hint="eastAsia"/>
          <w:lang w:eastAsia="zh-CN"/>
        </w:rPr>
        <w:t xml:space="preserve"> </w:t>
      </w:r>
      <w:r w:rsidRPr="00D23D30">
        <w:rPr>
          <w:lang w:eastAsia="zh-CN"/>
        </w:rPr>
        <w:t>HARQ-ACK information bits for a DCI format 1</w:t>
      </w:r>
      <w:r>
        <w:rPr>
          <w:rFonts w:hint="eastAsia"/>
          <w:lang w:eastAsia="zh-CN"/>
        </w:rPr>
        <w:t>_3</w:t>
      </w:r>
      <w:r w:rsidRPr="00D23D30">
        <w:rPr>
          <w:lang w:eastAsia="zh-CN"/>
        </w:rPr>
        <w:t xml:space="preserve"> </w:t>
      </w:r>
      <w:r w:rsidR="002D5162">
        <w:rPr>
          <w:lang w:eastAsia="zh-CN"/>
        </w:rPr>
        <w:t xml:space="preserve">for the second sub-codebook. Same mechanism can be reused </w:t>
      </w:r>
      <w:r w:rsidR="002D5162" w:rsidRPr="00265604">
        <w:rPr>
          <w:rFonts w:cs="Times"/>
          <w:lang w:eastAsia="zh-CN"/>
        </w:rPr>
        <w:t xml:space="preserve">as Rel-17, i.e., </w:t>
      </w:r>
      <w:r w:rsidRPr="00265604">
        <w:rPr>
          <w:rFonts w:cs="Times" w:hint="eastAsia"/>
          <w:lang w:eastAsia="zh-CN"/>
        </w:rPr>
        <w:t xml:space="preserve"> </w:t>
      </w:r>
      <w:r w:rsidR="002D5162">
        <w:rPr>
          <w:rFonts w:cs="Times"/>
          <w:lang w:eastAsia="zh-CN"/>
        </w:rPr>
        <w:t>the M generated</w:t>
      </w:r>
      <w:r w:rsidR="002D5162">
        <w:rPr>
          <w:rFonts w:cs="Times" w:hint="eastAsia"/>
          <w:lang w:eastAsia="zh-CN"/>
        </w:rPr>
        <w:t xml:space="preserve"> </w:t>
      </w:r>
      <w:r w:rsidR="002D5162" w:rsidRPr="00265604">
        <w:rPr>
          <w:rFonts w:cs="Times"/>
          <w:lang w:eastAsia="zh-CN"/>
        </w:rPr>
        <w:t>HARQ-ACK information bits for a DCI format 1</w:t>
      </w:r>
      <w:r w:rsidR="002D5162" w:rsidRPr="00265604">
        <w:rPr>
          <w:rFonts w:cs="Times" w:hint="eastAsia"/>
          <w:lang w:eastAsia="zh-CN"/>
        </w:rPr>
        <w:t>_3</w:t>
      </w:r>
      <w:r w:rsidR="002D5162" w:rsidRPr="00265604">
        <w:rPr>
          <w:rFonts w:cs="Times"/>
          <w:lang w:eastAsia="zh-CN"/>
        </w:rPr>
        <w:t xml:space="preserve"> </w:t>
      </w:r>
      <w:r w:rsidRPr="00265604">
        <w:rPr>
          <w:rFonts w:cs="Times"/>
          <w:lang w:eastAsia="zh-CN"/>
        </w:rPr>
        <w:t>are ordered firstly</w:t>
      </w:r>
      <w:r w:rsidR="002D5162" w:rsidRPr="00265604">
        <w:rPr>
          <w:rFonts w:cs="Times"/>
          <w:lang w:eastAsia="zh-CN"/>
        </w:rPr>
        <w:t xml:space="preserve"> according to</w:t>
      </w:r>
      <w:r w:rsidR="002D5162" w:rsidRPr="00265604">
        <w:rPr>
          <w:rFonts w:cs="Times"/>
          <w:lang w:eastAsia="zh-CN"/>
        </w:rPr>
        <w:t xml:space="preserve"> </w:t>
      </w:r>
      <w:r w:rsidR="00265604" w:rsidRPr="00265604">
        <w:rPr>
          <w:rFonts w:cs="Times"/>
          <w:lang w:eastAsia="zh-CN"/>
        </w:rPr>
        <w:t xml:space="preserve">same ordering </w:t>
      </w:r>
      <w:r w:rsidR="00265604">
        <w:rPr>
          <w:rFonts w:cs="Times"/>
          <w:lang w:eastAsia="zh-CN"/>
        </w:rPr>
        <w:t xml:space="preserve">rule </w:t>
      </w:r>
      <w:r w:rsidR="00265604" w:rsidRPr="00265604">
        <w:rPr>
          <w:rFonts w:cs="Times"/>
          <w:lang w:eastAsia="zh-CN"/>
        </w:rPr>
        <w:t>as in Rel-17 multi-PDSCH scheduling for PDSCH receptions on a same serving cell, then according to ascending order of associated serving cell indexes.</w:t>
      </w:r>
    </w:p>
    <w:p w14:paraId="59003FCB" w14:textId="5BED50FC" w:rsidR="00E35493" w:rsidRDefault="00E35493" w:rsidP="00E35493">
      <w:pPr>
        <w:pStyle w:val="BodyText"/>
        <w:rPr>
          <w:b/>
          <w:i/>
          <w:lang w:eastAsia="zh-CN"/>
        </w:rPr>
      </w:pPr>
      <w:r>
        <w:rPr>
          <w:b/>
          <w:i/>
        </w:rPr>
        <w:t xml:space="preserve">Proposal </w:t>
      </w:r>
      <w:r w:rsidR="00D90635">
        <w:rPr>
          <w:b/>
          <w:i/>
          <w:lang w:val="en-US"/>
        </w:rPr>
        <w:t>5</w:t>
      </w:r>
      <w:r>
        <w:rPr>
          <w:b/>
          <w:i/>
        </w:rPr>
        <w:t xml:space="preserve">: </w:t>
      </w:r>
      <w:r w:rsidRPr="001D73FA">
        <w:rPr>
          <w:b/>
          <w:i/>
          <w:lang w:val="en-US"/>
        </w:rPr>
        <w:t>HARQ-ACK information bits for a DCI format 1_</w:t>
      </w:r>
      <w:r>
        <w:rPr>
          <w:rFonts w:hint="eastAsia"/>
          <w:b/>
          <w:i/>
          <w:lang w:val="en-US" w:eastAsia="zh-CN"/>
        </w:rPr>
        <w:t>3</w:t>
      </w:r>
      <w:r w:rsidRPr="00E35493">
        <w:t xml:space="preserve"> </w:t>
      </w:r>
      <w:r w:rsidR="00265604">
        <w:rPr>
          <w:b/>
          <w:i/>
        </w:rPr>
        <w:t>for the second sub-codebook</w:t>
      </w:r>
      <w:r w:rsidRPr="00130D93">
        <w:rPr>
          <w:b/>
          <w:i/>
        </w:rPr>
        <w:t xml:space="preserve"> </w:t>
      </w:r>
      <w:r w:rsidRPr="00E35493">
        <w:rPr>
          <w:b/>
          <w:i/>
          <w:lang w:val="en-US" w:eastAsia="zh-CN"/>
        </w:rPr>
        <w:t xml:space="preserve">are </w:t>
      </w:r>
      <w:r w:rsidR="00265604" w:rsidRPr="00265604">
        <w:rPr>
          <w:b/>
          <w:i/>
          <w:lang w:val="en-US" w:eastAsia="zh-CN"/>
        </w:rPr>
        <w:t>ordered firstly according to same ordering rule as in Rel-17 multi-PDSCH scheduling for PDSCH receptions on a same serving cell, then according to ascending order of associated serving cell indexes</w:t>
      </w:r>
      <w:r>
        <w:rPr>
          <w:b/>
          <w:i/>
        </w:rPr>
        <w:t>.</w:t>
      </w:r>
      <w:r>
        <w:rPr>
          <w:rFonts w:hint="eastAsia"/>
          <w:b/>
          <w:i/>
          <w:lang w:eastAsia="zh-CN"/>
        </w:rPr>
        <w:t xml:space="preserve"> </w:t>
      </w:r>
      <w:r w:rsidR="008A6651">
        <w:rPr>
          <w:rFonts w:hint="eastAsia"/>
          <w:b/>
          <w:i/>
          <w:lang w:eastAsia="zh-CN"/>
        </w:rPr>
        <w:t xml:space="preserve"> </w:t>
      </w:r>
    </w:p>
    <w:p w14:paraId="1E94FFAF" w14:textId="77777777" w:rsidR="00D94849" w:rsidRDefault="00D94849" w:rsidP="008A6651">
      <w:pPr>
        <w:pStyle w:val="BodyText"/>
        <w:rPr>
          <w:lang w:val="en-US"/>
        </w:rPr>
      </w:pPr>
    </w:p>
    <w:p w14:paraId="2C9C0FC6" w14:textId="1DC99F74" w:rsidR="009A79D2" w:rsidRDefault="00052EEF" w:rsidP="00D94849">
      <w:pPr>
        <w:pStyle w:val="BodyText"/>
        <w:rPr>
          <w:lang w:val="en-US" w:eastAsia="zh-CN"/>
        </w:rPr>
      </w:pPr>
      <w:r w:rsidRPr="009A79D2">
        <w:rPr>
          <w:rFonts w:hint="eastAsia"/>
          <w:lang w:val="en-US" w:eastAsia="zh-CN"/>
        </w:rPr>
        <w:lastRenderedPageBreak/>
        <w:t>F</w:t>
      </w:r>
      <w:r w:rsidR="008A6651" w:rsidRPr="009A79D2">
        <w:rPr>
          <w:rFonts w:hint="eastAsia"/>
          <w:lang w:val="en-US" w:eastAsia="zh-CN"/>
        </w:rPr>
        <w:t xml:space="preserve">or Rel-18 multi-cell </w:t>
      </w:r>
      <w:r w:rsidR="008A6651" w:rsidRPr="009A79D2">
        <w:rPr>
          <w:lang w:val="en-US" w:eastAsia="zh-CN"/>
        </w:rPr>
        <w:t xml:space="preserve">scheduling, </w:t>
      </w:r>
      <w:r w:rsidRPr="009A79D2">
        <w:rPr>
          <w:rFonts w:hint="eastAsia"/>
          <w:lang w:val="en-US" w:eastAsia="zh-CN"/>
        </w:rPr>
        <w:t>for</w:t>
      </w:r>
      <w:r w:rsidRPr="009A79D2">
        <w:rPr>
          <w:lang w:val="en-US" w:eastAsia="zh-CN"/>
        </w:rPr>
        <w:t xml:space="preserve"> determining the timing of a PUCCH carrying HARQ-ACK information corresponding to a set of co-scheduled PDSCHs by a DCI format 1_</w:t>
      </w:r>
      <w:r w:rsidRPr="009A79D2">
        <w:rPr>
          <w:rFonts w:hint="eastAsia"/>
          <w:lang w:val="en-US" w:eastAsia="zh-CN"/>
        </w:rPr>
        <w:t>3</w:t>
      </w:r>
      <w:r w:rsidRPr="009A79D2">
        <w:rPr>
          <w:lang w:val="en-US" w:eastAsia="zh-CN"/>
        </w:rPr>
        <w:t>, the reference PDSCH is the PDSCH ending last as indicated in the DCI format 1_</w:t>
      </w:r>
      <w:r w:rsidRPr="009A79D2">
        <w:rPr>
          <w:rFonts w:hint="eastAsia"/>
          <w:lang w:val="en-US" w:eastAsia="zh-CN"/>
        </w:rPr>
        <w:t>3</w:t>
      </w:r>
      <w:r w:rsidRPr="009A79D2">
        <w:rPr>
          <w:lang w:val="en-US" w:eastAsia="zh-CN"/>
        </w:rPr>
        <w:t xml:space="preserve"> among the set of co-scheduled PDSCHs. Thus, the PUCCH slot is determined based on the reference PDSCH and the indicated K1 value.</w:t>
      </w:r>
      <w:r w:rsidR="00C009AD" w:rsidRPr="009A79D2">
        <w:rPr>
          <w:lang w:val="en-US" w:eastAsia="zh-CN"/>
        </w:rPr>
        <w:t xml:space="preserve"> </w:t>
      </w:r>
      <w:r w:rsidR="009A79D2" w:rsidRPr="009A79D2">
        <w:rPr>
          <w:lang w:val="en-US" w:eastAsia="zh-CN"/>
        </w:rPr>
        <w:t xml:space="preserve">Even though there are multiple PDSCHs ending last at same symbol, there is no issue on HARQ-ACK feedback timing determination </w:t>
      </w:r>
      <w:r w:rsidR="009A79D2">
        <w:rPr>
          <w:rFonts w:hint="eastAsia"/>
          <w:lang w:val="en-US" w:eastAsia="zh-CN"/>
        </w:rPr>
        <w:t>because only same SCS is allowed for co-scheduled cells in Rel-18.</w:t>
      </w:r>
      <w:r w:rsidR="009A79D2" w:rsidRPr="009A79D2">
        <w:rPr>
          <w:lang w:val="en-US" w:eastAsia="zh-CN"/>
        </w:rPr>
        <w:t xml:space="preserve"> </w:t>
      </w:r>
    </w:p>
    <w:p w14:paraId="16866C14" w14:textId="68A9F730" w:rsidR="008A6651" w:rsidRDefault="00C009AD" w:rsidP="008A6651">
      <w:pPr>
        <w:pStyle w:val="BodyText"/>
      </w:pPr>
      <w:r w:rsidRPr="009A79D2">
        <w:rPr>
          <w:lang w:val="en-US" w:eastAsia="zh-CN"/>
        </w:rPr>
        <w:t>However, different to Rel-18</w:t>
      </w:r>
      <w:r w:rsidR="009A79D2">
        <w:rPr>
          <w:lang w:val="en-US" w:eastAsia="zh-CN"/>
        </w:rPr>
        <w:t>, Rel-19 allows different SCS among co-scheduled cells</w:t>
      </w:r>
      <w:r w:rsidR="00071E30">
        <w:rPr>
          <w:lang w:val="en-US" w:eastAsia="zh-CN"/>
        </w:rPr>
        <w:t xml:space="preserve">. One thing needs to be solved is how to determine the reference PDSCH in case there are multiple PDSCHs ending last while having different SCS. </w:t>
      </w:r>
      <w:r w:rsidR="001C4EA5">
        <w:rPr>
          <w:lang w:val="en-US" w:eastAsia="zh-CN"/>
        </w:rPr>
        <w:t xml:space="preserve">One example is given in Figure </w:t>
      </w:r>
      <w:r w:rsidR="001C4EA5" w:rsidRPr="00E86EB8">
        <w:rPr>
          <w:lang w:val="en-US" w:eastAsia="zh-CN"/>
        </w:rPr>
        <w:t>1 [</w:t>
      </w:r>
      <w:r w:rsidR="00E86EB8" w:rsidRPr="00E86EB8">
        <w:rPr>
          <w:lang w:val="en-US" w:eastAsia="zh-CN"/>
        </w:rPr>
        <w:t>5</w:t>
      </w:r>
      <w:r w:rsidR="001C4EA5" w:rsidRPr="00E86EB8">
        <w:rPr>
          <w:lang w:val="en-US" w:eastAsia="zh-CN"/>
        </w:rPr>
        <w:t>]. A</w:t>
      </w:r>
      <w:r w:rsidR="00071E30">
        <w:t xml:space="preserve"> simple rule is to select the PDSCH with smallest SCS among the PDSCHs ending last as the reference PDSCH so that UE can have more processing time for preparing HARQ-ACK feedback. On the other hand, gNB can avoid scheduling the case where multiple PDSCHs end last among co-scheduled PDSCHs and having different SCS.</w:t>
      </w:r>
    </w:p>
    <w:p w14:paraId="7775F64C" w14:textId="77777777" w:rsidR="008C39E4" w:rsidRDefault="008C39E4" w:rsidP="008A6651">
      <w:pPr>
        <w:pStyle w:val="BodyText"/>
      </w:pPr>
    </w:p>
    <w:p w14:paraId="394559A1" w14:textId="77777777" w:rsidR="008C39E4" w:rsidRDefault="008C39E4" w:rsidP="008C39E4">
      <w:pPr>
        <w:spacing w:after="120" w:line="240" w:lineRule="auto"/>
        <w:jc w:val="center"/>
      </w:pPr>
      <w:r>
        <w:object w:dxaOrig="6759" w:dyaOrig="2630" w14:anchorId="0DC42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95pt;height:131.65pt" o:ole="">
            <v:imagedata r:id="rId7" o:title="" cropbottom="3721f"/>
          </v:shape>
          <o:OLEObject Type="Embed" ProgID="Visio.Drawing.15" ShapeID="_x0000_i1025" DrawAspect="Content" ObjectID="_1800443316" r:id="rId8"/>
        </w:object>
      </w:r>
    </w:p>
    <w:p w14:paraId="348C39D3" w14:textId="77777777" w:rsidR="008C39E4" w:rsidRPr="008C39E4" w:rsidRDefault="008C39E4" w:rsidP="008C39E4">
      <w:pPr>
        <w:pStyle w:val="BodyText"/>
        <w:jc w:val="center"/>
        <w:rPr>
          <w:lang w:val="en-US" w:eastAsia="zh-CN"/>
        </w:rPr>
      </w:pPr>
      <w:r w:rsidRPr="008C39E4">
        <w:rPr>
          <w:rFonts w:hint="eastAsia"/>
          <w:lang w:val="en-US" w:eastAsia="zh-CN"/>
        </w:rPr>
        <w:t>F</w:t>
      </w:r>
      <w:r w:rsidRPr="008C39E4">
        <w:rPr>
          <w:lang w:val="en-US" w:eastAsia="zh-CN"/>
        </w:rPr>
        <w:t>igure 1. Two co-scheduled PDSCHs ending last with different SCS</w:t>
      </w:r>
    </w:p>
    <w:p w14:paraId="3C57C242" w14:textId="77777777" w:rsidR="008C39E4" w:rsidRPr="008C39E4" w:rsidRDefault="008C39E4" w:rsidP="008A6651">
      <w:pPr>
        <w:pStyle w:val="BodyText"/>
        <w:rPr>
          <w:lang w:val="en-US"/>
        </w:rPr>
      </w:pPr>
    </w:p>
    <w:p w14:paraId="74441986" w14:textId="1363E397" w:rsidR="00265604" w:rsidRDefault="00D94849" w:rsidP="008A6651">
      <w:pPr>
        <w:pStyle w:val="BodyText"/>
      </w:pPr>
      <w:r>
        <w:t xml:space="preserve">During </w:t>
      </w:r>
      <w:r>
        <w:t>RAN1#120 meeting</w:t>
      </w:r>
      <w:r>
        <w:t xml:space="preserve">, below </w:t>
      </w:r>
      <w:r w:rsidR="00D90635">
        <w:t xml:space="preserve">proposal is provided </w:t>
      </w:r>
      <w:r>
        <w:t xml:space="preserve">by moderator in final FL summary </w:t>
      </w:r>
      <w:r w:rsidR="00D90635">
        <w:t xml:space="preserve">for </w:t>
      </w:r>
      <w:r>
        <w:t xml:space="preserve">further </w:t>
      </w:r>
      <w:r w:rsidR="00D90635">
        <w:t xml:space="preserve">discussion. </w:t>
      </w:r>
      <w:r>
        <w:t xml:space="preserve">This HARQ-ACK feedback timing issue can be divided into two cases: </w:t>
      </w:r>
      <w:r w:rsidR="002465FE">
        <w:t xml:space="preserve">with or without sub-slot PUCCH.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90635" w14:paraId="319FD0C2" w14:textId="77777777" w:rsidTr="00D90635">
        <w:tc>
          <w:tcPr>
            <w:tcW w:w="9307" w:type="dxa"/>
          </w:tcPr>
          <w:p w14:paraId="010BC81C" w14:textId="77777777" w:rsidR="008C39E4" w:rsidRDefault="008C39E4" w:rsidP="008C39E4">
            <w:pPr>
              <w:pStyle w:val="Heading4"/>
              <w:numPr>
                <w:ilvl w:val="0"/>
                <w:numId w:val="0"/>
              </w:numPr>
              <w:spacing w:before="120"/>
              <w:ind w:left="864" w:hanging="8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 3-1</w:t>
            </w:r>
            <w:r>
              <w:rPr>
                <w:rFonts w:hint="eastAsia"/>
                <w:sz w:val="20"/>
                <w:szCs w:val="20"/>
              </w:rPr>
              <w:t xml:space="preserve"> rev</w:t>
            </w:r>
            <w:r>
              <w:rPr>
                <w:sz w:val="20"/>
                <w:szCs w:val="20"/>
              </w:rPr>
              <w:t>3:</w:t>
            </w:r>
          </w:p>
          <w:p w14:paraId="1FA0DD5F" w14:textId="22F9809C" w:rsidR="00D90635" w:rsidRPr="00265604" w:rsidRDefault="00D90635" w:rsidP="00D90635">
            <w:pPr>
              <w:numPr>
                <w:ilvl w:val="0"/>
                <w:numId w:val="31"/>
              </w:numPr>
              <w:spacing w:after="0"/>
              <w:contextualSpacing/>
              <w:rPr>
                <w:rFonts w:ascii="Times" w:eastAsia="Times New Roman" w:hAnsi="Times" w:cs="Times"/>
                <w:lang w:eastAsia="en-US"/>
              </w:rPr>
            </w:pPr>
            <w:r w:rsidRPr="00265604">
              <w:rPr>
                <w:rFonts w:ascii="Times" w:eastAsia="Times New Roman" w:hAnsi="Times" w:cs="Times"/>
                <w:lang w:eastAsia="en-US"/>
              </w:rPr>
              <w:t>For determining the timing of a PUCCH carrying HARQ-ACK information corresponding to a set of co-scheduled PDSCHs by a DCI format 1_3, follow Rel-18 operation.</w:t>
            </w:r>
          </w:p>
          <w:p w14:paraId="79593A2F" w14:textId="77777777" w:rsidR="00D90635" w:rsidRPr="00265604" w:rsidRDefault="00D90635" w:rsidP="00D90635">
            <w:pPr>
              <w:numPr>
                <w:ilvl w:val="0"/>
                <w:numId w:val="24"/>
              </w:numPr>
              <w:spacing w:after="0"/>
              <w:contextualSpacing/>
              <w:rPr>
                <w:rFonts w:eastAsia="MS Mincho"/>
                <w:bCs/>
                <w:color w:val="FF0000"/>
                <w:lang w:eastAsia="ja-JP"/>
              </w:rPr>
            </w:pPr>
            <w:bookmarkStart w:id="2" w:name="_Hlk189817480"/>
            <w:r w:rsidRPr="00265604">
              <w:rPr>
                <w:rFonts w:eastAsia="MS Mincho"/>
                <w:bCs/>
                <w:color w:val="FF0000"/>
                <w:lang w:eastAsia="ja-JP"/>
              </w:rPr>
              <w:t xml:space="preserve">If more than one PDSCH ends last with different SCS </w:t>
            </w:r>
            <w:r w:rsidRPr="00265604">
              <w:rPr>
                <w:rFonts w:ascii="Times" w:eastAsia="Times New Roman" w:hAnsi="Times" w:cs="Times"/>
                <w:color w:val="FF0000"/>
                <w:lang w:eastAsia="en-US"/>
              </w:rPr>
              <w:t>among the set of co-scheduled PDSCHs,</w:t>
            </w:r>
          </w:p>
          <w:bookmarkEnd w:id="2"/>
          <w:p w14:paraId="6F1A1183" w14:textId="77777777" w:rsidR="00D90635" w:rsidRPr="00265604" w:rsidRDefault="00D90635" w:rsidP="00D90635">
            <w:pPr>
              <w:numPr>
                <w:ilvl w:val="1"/>
                <w:numId w:val="24"/>
              </w:numPr>
              <w:spacing w:after="0"/>
              <w:contextualSpacing/>
              <w:rPr>
                <w:rFonts w:eastAsia="MS Mincho"/>
                <w:bCs/>
                <w:color w:val="000000"/>
                <w:lang w:eastAsia="ja-JP"/>
              </w:rPr>
            </w:pPr>
            <w:r w:rsidRPr="00265604">
              <w:rPr>
                <w:rFonts w:eastAsia="Times New Roman"/>
                <w:color w:val="000000"/>
              </w:rPr>
              <w:t xml:space="preserve">If the UE is </w:t>
            </w:r>
            <w:r w:rsidRPr="00265604">
              <w:rPr>
                <w:rFonts w:eastAsia="MS Mincho" w:hint="eastAsia"/>
                <w:color w:val="000000"/>
                <w:lang w:eastAsia="ja-JP"/>
              </w:rPr>
              <w:t xml:space="preserve">not </w:t>
            </w:r>
            <w:r w:rsidRPr="00265604">
              <w:rPr>
                <w:rFonts w:eastAsia="Times New Roman"/>
                <w:color w:val="000000"/>
              </w:rPr>
              <w:t xml:space="preserve">provided </w:t>
            </w:r>
            <w:proofErr w:type="spellStart"/>
            <w:r w:rsidRPr="00265604">
              <w:rPr>
                <w:rFonts w:eastAsia="Times New Roman"/>
                <w:i/>
                <w:iCs/>
                <w:color w:val="000000"/>
              </w:rPr>
              <w:t>subslotLengthForPUCCH</w:t>
            </w:r>
            <w:proofErr w:type="spellEnd"/>
            <w:r w:rsidRPr="00265604">
              <w:rPr>
                <w:rFonts w:eastAsia="Times New Roman"/>
                <w:color w:val="000000"/>
              </w:rPr>
              <w:t xml:space="preserve">, the DL slot </w:t>
            </w:r>
            <w:r w:rsidRPr="00265604">
              <w:rPr>
                <w:rFonts w:ascii="Cambria Math" w:eastAsia="Times New Roman" w:hAnsi="Cambria Math" w:cs="Cambria Math"/>
                <w:color w:val="000000"/>
              </w:rPr>
              <w:t>𝑛</w:t>
            </w:r>
            <w:r w:rsidRPr="00265604">
              <w:rPr>
                <w:rFonts w:ascii="Cambria Math" w:eastAsia="Times New Roman" w:hAnsi="Cambria Math" w:cs="Cambria Math"/>
                <w:color w:val="000000"/>
                <w:sz w:val="14"/>
                <w:szCs w:val="14"/>
              </w:rPr>
              <w:t xml:space="preserve">𝐷 </w:t>
            </w:r>
            <w:r w:rsidRPr="00265604">
              <w:rPr>
                <w:rFonts w:eastAsia="MS Mincho" w:hint="eastAsia"/>
                <w:color w:val="000000"/>
                <w:lang w:eastAsia="ja-JP"/>
              </w:rPr>
              <w:t xml:space="preserve">is the DL slot ending last, amongst the DL slots where </w:t>
            </w:r>
            <w:r w:rsidRPr="00265604">
              <w:rPr>
                <w:rFonts w:eastAsia="Times New Roman"/>
                <w:color w:val="000000"/>
              </w:rPr>
              <w:t xml:space="preserve">the more than one PDSCH </w:t>
            </w:r>
            <w:r w:rsidRPr="00265604">
              <w:rPr>
                <w:rFonts w:eastAsia="MS Mincho" w:hint="eastAsia"/>
                <w:color w:val="000000"/>
                <w:lang w:eastAsia="ja-JP"/>
              </w:rPr>
              <w:t>are scheduled by the DCI format 1_3</w:t>
            </w:r>
            <w:r w:rsidRPr="00265604">
              <w:rPr>
                <w:rFonts w:eastAsia="Times New Roman"/>
                <w:color w:val="000000"/>
              </w:rPr>
              <w:t>.</w:t>
            </w:r>
          </w:p>
          <w:p w14:paraId="561EB2EB" w14:textId="77777777" w:rsidR="00D90635" w:rsidRPr="00265604" w:rsidRDefault="00D90635" w:rsidP="00D90635">
            <w:pPr>
              <w:numPr>
                <w:ilvl w:val="2"/>
                <w:numId w:val="24"/>
              </w:numPr>
              <w:spacing w:after="0"/>
              <w:contextualSpacing/>
              <w:rPr>
                <w:rFonts w:eastAsia="MS Mincho"/>
                <w:bCs/>
                <w:color w:val="000000"/>
                <w:lang w:eastAsia="ja-JP"/>
              </w:rPr>
            </w:pPr>
            <w:r w:rsidRPr="00265604">
              <w:rPr>
                <w:rFonts w:eastAsia="MS Mincho" w:hint="eastAsia"/>
                <w:color w:val="000000"/>
                <w:lang w:eastAsia="ja-JP"/>
              </w:rPr>
              <w:t>FFS: RAN1 spec impact</w:t>
            </w:r>
          </w:p>
          <w:p w14:paraId="72C2C399" w14:textId="77777777" w:rsidR="00D90635" w:rsidRPr="00265604" w:rsidRDefault="00D90635" w:rsidP="00D90635">
            <w:pPr>
              <w:numPr>
                <w:ilvl w:val="1"/>
                <w:numId w:val="24"/>
              </w:numPr>
              <w:snapToGrid w:val="0"/>
              <w:spacing w:after="0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265604">
              <w:rPr>
                <w:rFonts w:eastAsia="Times New Roman"/>
                <w:color w:val="000000"/>
              </w:rPr>
              <w:t xml:space="preserve">If the UE is provided </w:t>
            </w:r>
            <w:proofErr w:type="spellStart"/>
            <w:r w:rsidRPr="00265604">
              <w:rPr>
                <w:rFonts w:eastAsia="Times New Roman"/>
                <w:i/>
                <w:iCs/>
                <w:color w:val="000000"/>
              </w:rPr>
              <w:t>subslotLengthForPUCCH</w:t>
            </w:r>
            <w:proofErr w:type="spellEnd"/>
            <w:r w:rsidRPr="00265604">
              <w:rPr>
                <w:rFonts w:eastAsia="MS Mincho" w:hint="eastAsia"/>
                <w:color w:val="000000"/>
                <w:lang w:eastAsia="ja-JP"/>
              </w:rPr>
              <w:t>, no spec change is necessary.</w:t>
            </w:r>
          </w:p>
          <w:p w14:paraId="264B4D1E" w14:textId="77777777" w:rsidR="00D90635" w:rsidRPr="008C39E4" w:rsidRDefault="00D90635" w:rsidP="008A6651">
            <w:pPr>
              <w:numPr>
                <w:ilvl w:val="0"/>
                <w:numId w:val="31"/>
              </w:numPr>
              <w:spacing w:after="0"/>
              <w:contextualSpacing/>
              <w:rPr>
                <w:sz w:val="24"/>
                <w:szCs w:val="24"/>
              </w:rPr>
            </w:pPr>
            <w:r w:rsidRPr="00265604">
              <w:rPr>
                <w:rFonts w:eastAsia="楷体" w:hint="eastAsia"/>
              </w:rPr>
              <w:t xml:space="preserve">Note: </w:t>
            </w:r>
            <w:r w:rsidRPr="00265604">
              <w:rPr>
                <w:rFonts w:eastAsia="楷体"/>
                <w:lang w:eastAsia="ja-JP"/>
              </w:rPr>
              <w:t>Specification of this feature shall not impact the existing UE processing PDSCH timeline requirement for any individual PDSCH, as specified in 5.3.1 of TS38.214.</w:t>
            </w:r>
          </w:p>
          <w:p w14:paraId="7A1C7ACC" w14:textId="189ED526" w:rsidR="008C39E4" w:rsidRPr="00D90635" w:rsidRDefault="008C39E4" w:rsidP="008C39E4">
            <w:pPr>
              <w:spacing w:after="0"/>
              <w:ind w:left="360"/>
              <w:contextualSpacing/>
              <w:rPr>
                <w:sz w:val="24"/>
                <w:szCs w:val="24"/>
              </w:rPr>
            </w:pPr>
          </w:p>
        </w:tc>
      </w:tr>
    </w:tbl>
    <w:p w14:paraId="0C20A14C" w14:textId="77777777" w:rsidR="00D90635" w:rsidRDefault="00D90635" w:rsidP="008A6651">
      <w:pPr>
        <w:pStyle w:val="BodyText"/>
      </w:pPr>
    </w:p>
    <w:p w14:paraId="6ED89D3D" w14:textId="7434406C" w:rsidR="00DC0987" w:rsidRPr="00106F3B" w:rsidRDefault="00DC0987" w:rsidP="008A6651">
      <w:pPr>
        <w:pStyle w:val="BodyText"/>
        <w:rPr>
          <w:lang w:val="en-US" w:eastAsia="zh-CN"/>
        </w:rPr>
      </w:pPr>
      <w:r>
        <w:t xml:space="preserve">According to </w:t>
      </w:r>
      <w:r w:rsidR="008228C8">
        <w:rPr>
          <w:rFonts w:hint="eastAsia"/>
          <w:lang w:eastAsia="zh-CN"/>
        </w:rPr>
        <w:t xml:space="preserve">current </w:t>
      </w:r>
      <w:r w:rsidR="008228C8">
        <w:t xml:space="preserve">TS38.213, </w:t>
      </w:r>
      <w:r w:rsidR="008228C8">
        <w:rPr>
          <w:lang w:val="en-GB"/>
        </w:rPr>
        <w:t>i</w:t>
      </w:r>
      <w:r w:rsidR="008228C8" w:rsidRPr="00DC0987">
        <w:rPr>
          <w:lang w:val="en-GB"/>
        </w:rPr>
        <w:t xml:space="preserve">f </w:t>
      </w:r>
      <w:r w:rsidR="008228C8" w:rsidRPr="00DC0987">
        <w:t xml:space="preserve">the UE is provided </w:t>
      </w:r>
      <w:proofErr w:type="spellStart"/>
      <w:r w:rsidR="008228C8" w:rsidRPr="00DC0987">
        <w:rPr>
          <w:i/>
          <w:iCs/>
        </w:rPr>
        <w:t>subslotLengthForPUCCH</w:t>
      </w:r>
      <w:proofErr w:type="spellEnd"/>
      <w:r w:rsidR="008228C8" w:rsidRPr="00DC0987">
        <w:t xml:space="preserve">, </w:t>
      </w:r>
      <m:oMath>
        <m:r>
          <w:rPr>
            <w:rFonts w:ascii="Cambria Math" w:hAnsi="Cambria Math"/>
            <w:lang w:val="en-GB"/>
          </w:rPr>
          <m:t>n</m:t>
        </m:r>
      </m:oMath>
      <w:r w:rsidR="008228C8" w:rsidRPr="00DC0987">
        <w:rPr>
          <w:lang w:val="en-GB"/>
        </w:rPr>
        <w:t xml:space="preserve"> is the last UL slot for PUCCH transmission that overlaps with a PDSCH reception</w:t>
      </w:r>
      <w:r w:rsidR="008228C8">
        <w:rPr>
          <w:lang w:val="en-GB"/>
        </w:rPr>
        <w:t xml:space="preserve">. </w:t>
      </w:r>
      <w:r w:rsidR="008228C8" w:rsidRPr="008228C8">
        <w:rPr>
          <w:lang w:val="en-GB"/>
        </w:rPr>
        <w:t xml:space="preserve">If the UE is not provided </w:t>
      </w:r>
      <w:proofErr w:type="spellStart"/>
      <w:r w:rsidR="008228C8" w:rsidRPr="008228C8">
        <w:rPr>
          <w:i/>
          <w:iCs/>
          <w:lang w:val="en-GB"/>
        </w:rPr>
        <w:t>subslotLengthForPUCCH</w:t>
      </w:r>
      <w:proofErr w:type="spellEnd"/>
      <w:r w:rsidR="008228C8" w:rsidRPr="008228C8">
        <w:rPr>
          <w:lang w:val="en-GB"/>
        </w:rPr>
        <w:t xml:space="preserve">, </w:t>
      </w:r>
      <m:oMath>
        <m:r>
          <w:rPr>
            <w:rFonts w:ascii="Cambria Math" w:hAnsi="Cambria Math"/>
            <w:lang w:val="en-GB"/>
          </w:rPr>
          <m:t>n</m:t>
        </m:r>
      </m:oMath>
      <w:r w:rsidR="008228C8" w:rsidRPr="00DC0987">
        <w:rPr>
          <w:lang w:val="en-GB"/>
        </w:rPr>
        <w:t xml:space="preserve"> is the last UL slot for PUCCH transmission that overlaps with the DL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8228C8" w:rsidRPr="00DC0987">
        <w:t xml:space="preserve"> </w:t>
      </w:r>
      <w:r w:rsidR="008228C8" w:rsidRPr="00DC0987">
        <w:rPr>
          <w:lang w:val="en-GB"/>
        </w:rPr>
        <w:t>for the PDSCH reception</w:t>
      </w:r>
      <w:r w:rsidR="008228C8">
        <w:rPr>
          <w:lang w:val="en-GB"/>
        </w:rPr>
        <w:t xml:space="preserve">. </w:t>
      </w:r>
    </w:p>
    <w:p w14:paraId="2C3C24FC" w14:textId="453CF9D0" w:rsidR="00D775B4" w:rsidRPr="00D775B4" w:rsidRDefault="008228C8" w:rsidP="00D775B4">
      <w:pPr>
        <w:pStyle w:val="BodyText"/>
        <w:numPr>
          <w:ilvl w:val="0"/>
          <w:numId w:val="35"/>
        </w:numPr>
        <w:rPr>
          <w:lang w:val="en-US"/>
        </w:rPr>
      </w:pPr>
      <w:r w:rsidRPr="00D775B4">
        <w:rPr>
          <w:rFonts w:hint="eastAsia"/>
          <w:lang w:val="en-US"/>
        </w:rPr>
        <w:t>F</w:t>
      </w:r>
      <w:r w:rsidRPr="00D775B4">
        <w:rPr>
          <w:lang w:val="en-US"/>
        </w:rPr>
        <w:t xml:space="preserve">or sub-slot </w:t>
      </w:r>
      <w:r w:rsidRPr="00D775B4">
        <w:rPr>
          <w:rFonts w:hint="eastAsia"/>
          <w:lang w:val="en-US"/>
        </w:rPr>
        <w:t>based PUCCH</w:t>
      </w:r>
      <w:r w:rsidRPr="00D775B4">
        <w:rPr>
          <w:lang w:val="en-US"/>
        </w:rPr>
        <w:t xml:space="preserve">, </w:t>
      </w:r>
      <w:r w:rsidR="00D775B4" w:rsidRPr="00D775B4">
        <w:rPr>
          <w:lang w:val="en-US"/>
        </w:rPr>
        <w:t xml:space="preserve">as mentioned in the spec, </w:t>
      </w:r>
      <w:r w:rsidRPr="00106F3B">
        <w:rPr>
          <w:i/>
          <w:iCs/>
          <w:lang w:val="en-US"/>
        </w:rPr>
        <w:t>n</w:t>
      </w:r>
      <w:r w:rsidRPr="00D775B4">
        <w:rPr>
          <w:lang w:val="en-US"/>
        </w:rPr>
        <w:t xml:space="preserve"> is the last UL slot for PUCCH transmission that overlaps with a PDSCH reception. </w:t>
      </w:r>
      <w:r w:rsidR="00D775B4" w:rsidRPr="00D775B4">
        <w:rPr>
          <w:lang w:val="en-US"/>
        </w:rPr>
        <w:t>For Rel-19</w:t>
      </w:r>
      <w:r w:rsidR="00106F3B">
        <w:rPr>
          <w:lang w:val="en-US"/>
        </w:rPr>
        <w:t xml:space="preserve"> </w:t>
      </w:r>
      <w:proofErr w:type="gramStart"/>
      <w:r w:rsidR="00106F3B">
        <w:rPr>
          <w:lang w:val="en-US"/>
        </w:rPr>
        <w:t>Multi-carrier</w:t>
      </w:r>
      <w:proofErr w:type="gramEnd"/>
      <w:r w:rsidR="00106F3B">
        <w:rPr>
          <w:lang w:val="en-US"/>
        </w:rPr>
        <w:t xml:space="preserve"> enhancements</w:t>
      </w:r>
      <w:r w:rsidR="00D775B4" w:rsidRPr="00D775B4">
        <w:rPr>
          <w:lang w:val="en-US"/>
        </w:rPr>
        <w:t xml:space="preserve">, </w:t>
      </w:r>
      <w:r w:rsidR="00D775B4">
        <w:rPr>
          <w:lang w:val="en-US"/>
        </w:rPr>
        <w:t>i</w:t>
      </w:r>
      <w:r w:rsidR="00D775B4" w:rsidRPr="00D775B4">
        <w:rPr>
          <w:lang w:val="en-US"/>
        </w:rPr>
        <w:t>f more than one PDSCH ends last with different SCS among the set of co-scheduled PDSCHs,</w:t>
      </w:r>
      <w:r w:rsidR="00D775B4">
        <w:rPr>
          <w:lang w:val="en-US"/>
        </w:rPr>
        <w:t xml:space="preserve"> same slot n is derived regardless of which PDSCH is used as reference PDSCH due to the more than one PDSCH ends at same time instance. </w:t>
      </w:r>
      <w:r w:rsidR="00106F3B">
        <w:rPr>
          <w:lang w:val="en-US"/>
        </w:rPr>
        <w:t>Hence, there is no spec change for sub-slot PUCCH transmission.</w:t>
      </w:r>
      <w:r w:rsidR="00D775B4">
        <w:rPr>
          <w:lang w:val="en-US"/>
        </w:rPr>
        <w:t xml:space="preserve"> </w:t>
      </w:r>
    </w:p>
    <w:p w14:paraId="6625D091" w14:textId="508F1406" w:rsidR="008C39E4" w:rsidRDefault="008228C8" w:rsidP="008228C8">
      <w:pPr>
        <w:pStyle w:val="BodyText"/>
        <w:numPr>
          <w:ilvl w:val="0"/>
          <w:numId w:val="35"/>
        </w:numPr>
        <w:rPr>
          <w:lang w:val="en-US"/>
        </w:rPr>
      </w:pPr>
      <w:r w:rsidRPr="008228C8">
        <w:rPr>
          <w:rFonts w:hint="eastAsia"/>
          <w:lang w:val="en-US"/>
        </w:rPr>
        <w:t>F</w:t>
      </w:r>
      <w:r w:rsidRPr="008228C8">
        <w:rPr>
          <w:lang w:val="en-US"/>
        </w:rPr>
        <w:t xml:space="preserve">or slot </w:t>
      </w:r>
      <w:r w:rsidRPr="008228C8">
        <w:rPr>
          <w:rFonts w:hint="eastAsia"/>
          <w:lang w:val="en-US"/>
        </w:rPr>
        <w:t>based PUCCH</w:t>
      </w:r>
      <w:r w:rsidRPr="008228C8">
        <w:rPr>
          <w:lang w:val="en-US"/>
        </w:rPr>
        <w:t xml:space="preserve">, </w:t>
      </w:r>
      <w:r w:rsidR="00106F3B" w:rsidRPr="00D775B4">
        <w:rPr>
          <w:lang w:val="en-US"/>
        </w:rPr>
        <w:t xml:space="preserve">as mentioned in the spec, </w:t>
      </w:r>
      <w:r w:rsidRPr="00106F3B">
        <w:rPr>
          <w:i/>
          <w:iCs/>
          <w:lang w:val="en-US"/>
        </w:rPr>
        <w:t>n</w:t>
      </w:r>
      <w:r w:rsidRPr="008228C8">
        <w:rPr>
          <w:lang w:val="en-US"/>
        </w:rPr>
        <w:t xml:space="preserve"> is the last UL slot for PUCCH transmission that overlaps with the DL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106F3B" w:rsidRPr="00DC0987">
        <w:t xml:space="preserve"> </w:t>
      </w:r>
      <w:r w:rsidRPr="008228C8">
        <w:rPr>
          <w:lang w:val="en-US"/>
        </w:rPr>
        <w:t xml:space="preserve">for the PDSCH reception. </w:t>
      </w:r>
      <w:r w:rsidR="008C39E4" w:rsidRPr="00D775B4">
        <w:rPr>
          <w:lang w:val="en-US"/>
        </w:rPr>
        <w:t>For Rel-19</w:t>
      </w:r>
      <w:r w:rsidR="008C39E4">
        <w:rPr>
          <w:lang w:val="en-US"/>
        </w:rPr>
        <w:t xml:space="preserve"> </w:t>
      </w:r>
      <w:proofErr w:type="gramStart"/>
      <w:r w:rsidR="008C39E4">
        <w:rPr>
          <w:lang w:val="en-US"/>
        </w:rPr>
        <w:t>Multi-carrier</w:t>
      </w:r>
      <w:proofErr w:type="gramEnd"/>
      <w:r w:rsidR="008C39E4">
        <w:rPr>
          <w:lang w:val="en-US"/>
        </w:rPr>
        <w:t xml:space="preserve"> enhancements</w:t>
      </w:r>
      <w:r w:rsidR="008C39E4" w:rsidRPr="00D775B4">
        <w:rPr>
          <w:lang w:val="en-US"/>
        </w:rPr>
        <w:t xml:space="preserve">, </w:t>
      </w:r>
      <w:r w:rsidR="008C39E4">
        <w:rPr>
          <w:lang w:val="en-US"/>
        </w:rPr>
        <w:t>i</w:t>
      </w:r>
      <w:r w:rsidR="008C39E4" w:rsidRPr="00D775B4">
        <w:rPr>
          <w:lang w:val="en-US"/>
        </w:rPr>
        <w:t>f more than one PDSCH ends last with different SCS among the set of co-scheduled PDSCHs,</w:t>
      </w:r>
      <w:r w:rsidR="008C39E4">
        <w:rPr>
          <w:lang w:val="en-US"/>
        </w:rPr>
        <w:t xml:space="preserve"> </w:t>
      </w:r>
      <w:r w:rsidR="008C39E4" w:rsidRPr="008228C8">
        <w:rPr>
          <w:lang w:val="en-US"/>
        </w:rPr>
        <w:t xml:space="preserve">the DL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8C39E4">
        <w:t xml:space="preserve"> is the </w:t>
      </w:r>
      <w:r w:rsidR="008C39E4" w:rsidRPr="00265604">
        <w:rPr>
          <w:rFonts w:eastAsia="MS Mincho" w:hint="eastAsia"/>
          <w:color w:val="000000"/>
          <w:lang w:eastAsia="ja-JP"/>
        </w:rPr>
        <w:t>DL slot ending last</w:t>
      </w:r>
      <w:r w:rsidR="008C39E4">
        <w:rPr>
          <w:rFonts w:eastAsia="MS Mincho"/>
          <w:color w:val="000000"/>
          <w:lang w:eastAsia="ja-JP"/>
        </w:rPr>
        <w:t xml:space="preserve"> </w:t>
      </w:r>
      <w:r w:rsidR="008C39E4" w:rsidRPr="00265604">
        <w:rPr>
          <w:rFonts w:eastAsia="MS Mincho" w:hint="eastAsia"/>
          <w:color w:val="000000"/>
          <w:lang w:eastAsia="ja-JP"/>
        </w:rPr>
        <w:t xml:space="preserve">among the DL slots where </w:t>
      </w:r>
      <w:r w:rsidR="008C39E4" w:rsidRPr="00265604">
        <w:rPr>
          <w:rFonts w:eastAsia="Times New Roman"/>
          <w:color w:val="000000"/>
        </w:rPr>
        <w:t xml:space="preserve">the more than one PDSCH </w:t>
      </w:r>
      <w:r w:rsidR="008C39E4" w:rsidRPr="00265604">
        <w:rPr>
          <w:rFonts w:eastAsia="MS Mincho" w:hint="eastAsia"/>
          <w:color w:val="000000"/>
          <w:lang w:eastAsia="ja-JP"/>
        </w:rPr>
        <w:t>are scheduled by the DCI format 1_3</w:t>
      </w:r>
      <w:r w:rsidR="008C39E4" w:rsidRPr="00265604">
        <w:rPr>
          <w:rFonts w:eastAsia="Times New Roman"/>
          <w:color w:val="000000"/>
        </w:rPr>
        <w:t>.</w:t>
      </w:r>
      <w:r w:rsidR="008C39E4">
        <w:rPr>
          <w:rFonts w:eastAsia="Times New Roman"/>
          <w:color w:val="000000"/>
        </w:rPr>
        <w:t xml:space="preserve"> Hence, the DL slot ending last is the slot with </w:t>
      </w:r>
      <w:r w:rsidR="008C39E4">
        <w:t>smallest SCS</w:t>
      </w:r>
      <w:r w:rsidR="008C39E4">
        <w:t xml:space="preserve"> among the set of slots </w:t>
      </w:r>
      <w:r w:rsidR="008C39E4" w:rsidRPr="00265604">
        <w:rPr>
          <w:rFonts w:eastAsia="MS Mincho" w:hint="eastAsia"/>
          <w:color w:val="000000"/>
          <w:lang w:eastAsia="ja-JP"/>
        </w:rPr>
        <w:t xml:space="preserve">where </w:t>
      </w:r>
      <w:r w:rsidR="008C39E4" w:rsidRPr="00265604">
        <w:rPr>
          <w:rFonts w:eastAsia="Times New Roman"/>
          <w:color w:val="000000"/>
        </w:rPr>
        <w:t xml:space="preserve">the more than one PDSCH </w:t>
      </w:r>
      <w:r w:rsidR="008C39E4" w:rsidRPr="00265604">
        <w:rPr>
          <w:rFonts w:eastAsia="MS Mincho" w:hint="eastAsia"/>
          <w:color w:val="000000"/>
          <w:lang w:eastAsia="ja-JP"/>
        </w:rPr>
        <w:t>are scheduled</w:t>
      </w:r>
      <w:r w:rsidR="008C39E4">
        <w:rPr>
          <w:rFonts w:eastAsia="MS Mincho"/>
          <w:color w:val="000000"/>
          <w:lang w:eastAsia="ja-JP"/>
        </w:rPr>
        <w:t xml:space="preserve">, </w:t>
      </w:r>
      <w:r w:rsidR="008C39E4">
        <w:rPr>
          <w:rFonts w:eastAsia="MS Mincho"/>
          <w:color w:val="000000"/>
          <w:lang w:eastAsia="ja-JP"/>
        </w:rPr>
        <w:lastRenderedPageBreak/>
        <w:t xml:space="preserve">which is same to the use the PDSCH </w:t>
      </w:r>
      <w:r w:rsidR="008C39E4">
        <w:t>with smallest SCS among the PDSCHs ending last as the reference PDSCH</w:t>
      </w:r>
      <w:r w:rsidR="008C39E4">
        <w:t xml:space="preserve"> for determining HARQ-ACK timing.</w:t>
      </w:r>
      <w:r w:rsidR="00C90BE7">
        <w:t xml:space="preserve"> </w:t>
      </w:r>
    </w:p>
    <w:p w14:paraId="2302E651" w14:textId="77777777" w:rsidR="008228C8" w:rsidRPr="00106F3B" w:rsidRDefault="008228C8" w:rsidP="008228C8">
      <w:pPr>
        <w:pStyle w:val="BodyText"/>
        <w:ind w:left="360"/>
        <w:rPr>
          <w:rFonts w:hint="eastAsia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C0987" w14:paraId="0306A5B0" w14:textId="77777777" w:rsidTr="00DC0987">
        <w:tc>
          <w:tcPr>
            <w:tcW w:w="9307" w:type="dxa"/>
          </w:tcPr>
          <w:p w14:paraId="44E663DC" w14:textId="77777777" w:rsidR="00DC0987" w:rsidRDefault="00DC0987" w:rsidP="00DC0987">
            <w:pPr>
              <w:pStyle w:val="BodyText"/>
            </w:pPr>
            <w:r>
              <w:t>TS38.213, Section 9.2.3</w:t>
            </w:r>
          </w:p>
          <w:p w14:paraId="5591B73A" w14:textId="77777777" w:rsidR="00DC0987" w:rsidRDefault="00DC0987" w:rsidP="00DC0987">
            <w:pPr>
              <w:pStyle w:val="BodyText"/>
            </w:pPr>
            <w:r>
              <w:t>*********************************</w:t>
            </w:r>
          </w:p>
          <w:p w14:paraId="522F10C6" w14:textId="77777777" w:rsidR="00DC0987" w:rsidRPr="00DC0987" w:rsidRDefault="00DC0987" w:rsidP="00DC0987">
            <w:pPr>
              <w:spacing w:after="180"/>
              <w:rPr>
                <w:lang w:val="en-GB" w:eastAsia="en-US"/>
              </w:rPr>
            </w:pPr>
            <w:r w:rsidRPr="00DC0987">
              <w:rPr>
                <w:lang w:val="en-GB" w:eastAsia="en-US"/>
              </w:rPr>
              <w:t xml:space="preserve">The following apply to the </w:t>
            </w:r>
            <w:proofErr w:type="spellStart"/>
            <w:r w:rsidRPr="00DC0987">
              <w:rPr>
                <w:lang w:val="en-GB" w:eastAsia="en-US"/>
              </w:rPr>
              <w:t>PCell</w:t>
            </w:r>
            <w:proofErr w:type="spellEnd"/>
            <w:r w:rsidRPr="00DC0987">
              <w:rPr>
                <w:lang w:val="en-GB" w:eastAsia="en-US"/>
              </w:rPr>
              <w:t xml:space="preserve"> if the UE is provided </w:t>
            </w:r>
            <w:proofErr w:type="spellStart"/>
            <w:r w:rsidRPr="00DC0987">
              <w:rPr>
                <w:i/>
                <w:iCs/>
                <w:lang w:val="en-GB" w:eastAsia="en-US"/>
              </w:rPr>
              <w:t>pucch-sSCellPattern</w:t>
            </w:r>
            <w:proofErr w:type="spellEnd"/>
            <w:r w:rsidRPr="00DC0987">
              <w:rPr>
                <w:lang w:val="en-GB" w:eastAsia="en-US"/>
              </w:rPr>
              <w:t xml:space="preserve">; otherwise, the following apply to the serving cell of the PUCCH transmission. If </w:t>
            </w:r>
            <w:r w:rsidRPr="00DC0987">
              <w:rPr>
                <w:lang w:eastAsia="en-US"/>
              </w:rPr>
              <w:t xml:space="preserve">the UE is provided </w:t>
            </w:r>
            <w:proofErr w:type="spellStart"/>
            <w:r w:rsidRPr="00DC0987">
              <w:rPr>
                <w:i/>
                <w:iCs/>
                <w:lang w:eastAsia="en-US"/>
              </w:rPr>
              <w:t>subslotLengthForPUCCH</w:t>
            </w:r>
            <w:proofErr w:type="spellEnd"/>
            <w:r w:rsidRPr="00DC0987">
              <w:rPr>
                <w:lang w:eastAsia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GB" w:eastAsia="en-US"/>
                </w:rPr>
                <m:t>n</m:t>
              </m:r>
            </m:oMath>
            <w:r w:rsidRPr="00DC0987">
              <w:rPr>
                <w:lang w:val="en-GB" w:eastAsia="en-US"/>
              </w:rPr>
              <w:t xml:space="preserve"> is the last UL slot for PUCCH transmission that overlaps with a PDSCH reception or with a PDCCH reception providing a DCI format having associated HARQ-ACK information without scheduling a PDSCH reception; otherwise, </w:t>
            </w:r>
            <m:oMath>
              <m:r>
                <w:rPr>
                  <w:rFonts w:ascii="Cambria Math" w:hAnsi="Cambria Math"/>
                  <w:lang w:val="en-GB" w:eastAsia="en-US"/>
                </w:rPr>
                <m:t>n</m:t>
              </m:r>
            </m:oMath>
            <w:r w:rsidRPr="00DC0987">
              <w:rPr>
                <w:lang w:val="en-GB" w:eastAsia="en-US"/>
              </w:rPr>
              <w:t xml:space="preserve"> is the last UL slot for PUCCH transmission that overlaps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 w:eastAsia="en-US"/>
                    </w:rPr>
                    <m:t>D</m:t>
                  </m:r>
                </m:sub>
              </m:sSub>
            </m:oMath>
            <w:r w:rsidRPr="00DC0987">
              <w:rPr>
                <w:lang w:eastAsia="en-US"/>
              </w:rPr>
              <w:t xml:space="preserve"> </w:t>
            </w:r>
            <w:r w:rsidRPr="00DC0987">
              <w:rPr>
                <w:lang w:val="en-GB" w:eastAsia="en-US"/>
              </w:rPr>
              <w:t xml:space="preserve">for the PDSCH reception or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x-none" w:eastAsia="en-US"/>
                </w:rPr>
                <m:t xml:space="preserve"> </m:t>
              </m:r>
            </m:oMath>
            <w:r w:rsidRPr="00DC0987">
              <w:rPr>
                <w:lang w:val="en-GB" w:eastAsia="en-US"/>
              </w:rPr>
              <w:t>for the PDCCH reception in case of a DCI format that triggers a HARQ-ACK information report and does not schedule a PDSCH reception.</w:t>
            </w:r>
          </w:p>
          <w:p w14:paraId="428BAA07" w14:textId="7FD62FF5" w:rsidR="00DC0987" w:rsidRDefault="00DC0987" w:rsidP="008A6651">
            <w:pPr>
              <w:pStyle w:val="BodyText"/>
            </w:pPr>
            <w:r>
              <w:t>*********************************</w:t>
            </w:r>
          </w:p>
        </w:tc>
      </w:tr>
    </w:tbl>
    <w:p w14:paraId="0CD24535" w14:textId="77777777" w:rsidR="00DC0987" w:rsidRDefault="00DC0987" w:rsidP="008A6651">
      <w:pPr>
        <w:pStyle w:val="BodyText"/>
      </w:pPr>
    </w:p>
    <w:p w14:paraId="2A19122F" w14:textId="1E998B7B" w:rsidR="00DC0987" w:rsidRPr="008C39E4" w:rsidRDefault="008C39E4" w:rsidP="00071E30">
      <w:pPr>
        <w:pStyle w:val="BodyText"/>
      </w:pPr>
      <w:r w:rsidRPr="008C39E4">
        <w:t>Based on above analysis, we have below proposal:</w:t>
      </w:r>
    </w:p>
    <w:p w14:paraId="66127147" w14:textId="574A828E" w:rsidR="00071E30" w:rsidRPr="00815871" w:rsidRDefault="00071E30" w:rsidP="00071E30">
      <w:pPr>
        <w:pStyle w:val="BodyText"/>
        <w:rPr>
          <w:b/>
          <w:i/>
          <w:lang w:val="en-US"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 w:rsidR="00D90635">
        <w:rPr>
          <w:b/>
          <w:i/>
          <w:lang w:eastAsia="zh-CN"/>
        </w:rPr>
        <w:t>6</w:t>
      </w:r>
      <w:r w:rsidRPr="001065D5">
        <w:rPr>
          <w:b/>
          <w:i/>
        </w:rPr>
        <w:t xml:space="preserve">: </w:t>
      </w:r>
      <w:r w:rsidR="001C4EA5">
        <w:rPr>
          <w:b/>
          <w:i/>
          <w:lang w:val="en-US"/>
        </w:rPr>
        <w:t xml:space="preserve">Agree </w:t>
      </w:r>
      <w:r w:rsidR="001C4EA5" w:rsidRPr="001C4EA5">
        <w:rPr>
          <w:b/>
          <w:i/>
          <w:lang w:val="en-US"/>
        </w:rPr>
        <w:t>Proposal 3-1 rev3</w:t>
      </w:r>
      <w:r w:rsidR="001C4EA5">
        <w:rPr>
          <w:b/>
          <w:i/>
          <w:lang w:val="en-US"/>
        </w:rPr>
        <w:t xml:space="preserve"> in final FL summary</w:t>
      </w:r>
      <w:r w:rsidRPr="00071E30">
        <w:rPr>
          <w:b/>
          <w:i/>
          <w:lang w:val="en-US"/>
        </w:rPr>
        <w:t>.</w:t>
      </w:r>
      <w:r>
        <w:rPr>
          <w:rFonts w:hint="eastAsia"/>
          <w:b/>
          <w:i/>
          <w:lang w:val="en-US" w:eastAsia="zh-CN"/>
        </w:rPr>
        <w:t xml:space="preserve"> Alternatively, it is up to gNB to avoid scheduling </w:t>
      </w:r>
      <w:r w:rsidRPr="00071E30">
        <w:rPr>
          <w:b/>
          <w:i/>
          <w:lang w:val="en-US" w:eastAsia="zh-CN"/>
        </w:rPr>
        <w:t>the case where multiple PDSCHs end last among co-scheduled PDSCHs and having different SCS</w:t>
      </w:r>
      <w:r>
        <w:rPr>
          <w:rFonts w:hint="eastAsia"/>
          <w:b/>
          <w:i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86EB8" w14:paraId="03E8A4E1" w14:textId="77777777" w:rsidTr="00E86EB8">
        <w:tc>
          <w:tcPr>
            <w:tcW w:w="9307" w:type="dxa"/>
          </w:tcPr>
          <w:p w14:paraId="61B1A76F" w14:textId="77777777" w:rsidR="00E86EB8" w:rsidRDefault="00E86EB8" w:rsidP="00E86EB8">
            <w:pPr>
              <w:pStyle w:val="Heading4"/>
              <w:numPr>
                <w:ilvl w:val="0"/>
                <w:numId w:val="0"/>
              </w:numPr>
              <w:spacing w:before="120"/>
              <w:ind w:left="864" w:hanging="8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 3-1</w:t>
            </w:r>
            <w:r>
              <w:rPr>
                <w:rFonts w:hint="eastAsia"/>
                <w:sz w:val="20"/>
                <w:szCs w:val="20"/>
              </w:rPr>
              <w:t xml:space="preserve"> rev</w:t>
            </w:r>
            <w:r>
              <w:rPr>
                <w:sz w:val="20"/>
                <w:szCs w:val="20"/>
              </w:rPr>
              <w:t>3:</w:t>
            </w:r>
          </w:p>
          <w:p w14:paraId="77713B04" w14:textId="77777777" w:rsidR="00E86EB8" w:rsidRPr="00265604" w:rsidRDefault="00E86EB8" w:rsidP="00E86EB8">
            <w:pPr>
              <w:numPr>
                <w:ilvl w:val="0"/>
                <w:numId w:val="31"/>
              </w:numPr>
              <w:spacing w:after="0"/>
              <w:contextualSpacing/>
              <w:rPr>
                <w:rFonts w:ascii="Times" w:eastAsia="Times New Roman" w:hAnsi="Times" w:cs="Times"/>
                <w:lang w:eastAsia="en-US"/>
              </w:rPr>
            </w:pPr>
            <w:r w:rsidRPr="00265604">
              <w:rPr>
                <w:rFonts w:ascii="Times" w:eastAsia="Times New Roman" w:hAnsi="Times" w:cs="Times"/>
                <w:lang w:eastAsia="en-US"/>
              </w:rPr>
              <w:t>For determining the timing of a PUCCH carrying HARQ-ACK information corresponding to a set of co-scheduled PDSCHs by a DCI format 1_3, follow Rel-18 operation.</w:t>
            </w:r>
          </w:p>
          <w:p w14:paraId="4DF205A8" w14:textId="77777777" w:rsidR="00E86EB8" w:rsidRPr="00265604" w:rsidRDefault="00E86EB8" w:rsidP="00E86EB8">
            <w:pPr>
              <w:numPr>
                <w:ilvl w:val="0"/>
                <w:numId w:val="24"/>
              </w:numPr>
              <w:spacing w:after="0"/>
              <w:contextualSpacing/>
              <w:rPr>
                <w:rFonts w:eastAsia="MS Mincho"/>
                <w:bCs/>
                <w:color w:val="FF0000"/>
                <w:lang w:eastAsia="ja-JP"/>
              </w:rPr>
            </w:pPr>
            <w:r w:rsidRPr="00265604">
              <w:rPr>
                <w:rFonts w:eastAsia="MS Mincho"/>
                <w:bCs/>
                <w:color w:val="FF0000"/>
                <w:lang w:eastAsia="ja-JP"/>
              </w:rPr>
              <w:t xml:space="preserve">If more than one PDSCH ends last with different SCS </w:t>
            </w:r>
            <w:r w:rsidRPr="00265604">
              <w:rPr>
                <w:rFonts w:ascii="Times" w:eastAsia="Times New Roman" w:hAnsi="Times" w:cs="Times"/>
                <w:color w:val="FF0000"/>
                <w:lang w:eastAsia="en-US"/>
              </w:rPr>
              <w:t>among the set of co-scheduled PDSCHs,</w:t>
            </w:r>
          </w:p>
          <w:p w14:paraId="58CFEBF3" w14:textId="77777777" w:rsidR="00E86EB8" w:rsidRPr="00265604" w:rsidRDefault="00E86EB8" w:rsidP="00E86EB8">
            <w:pPr>
              <w:numPr>
                <w:ilvl w:val="1"/>
                <w:numId w:val="24"/>
              </w:numPr>
              <w:spacing w:after="0"/>
              <w:contextualSpacing/>
              <w:rPr>
                <w:rFonts w:eastAsia="MS Mincho"/>
                <w:bCs/>
                <w:color w:val="000000"/>
                <w:lang w:eastAsia="ja-JP"/>
              </w:rPr>
            </w:pPr>
            <w:r w:rsidRPr="00265604">
              <w:rPr>
                <w:rFonts w:eastAsia="Times New Roman"/>
                <w:color w:val="000000"/>
              </w:rPr>
              <w:t xml:space="preserve">If the UE is </w:t>
            </w:r>
            <w:r w:rsidRPr="00265604">
              <w:rPr>
                <w:rFonts w:eastAsia="MS Mincho" w:hint="eastAsia"/>
                <w:color w:val="000000"/>
                <w:lang w:eastAsia="ja-JP"/>
              </w:rPr>
              <w:t xml:space="preserve">not </w:t>
            </w:r>
            <w:r w:rsidRPr="00265604">
              <w:rPr>
                <w:rFonts w:eastAsia="Times New Roman"/>
                <w:color w:val="000000"/>
              </w:rPr>
              <w:t xml:space="preserve">provided </w:t>
            </w:r>
            <w:proofErr w:type="spellStart"/>
            <w:r w:rsidRPr="00265604">
              <w:rPr>
                <w:rFonts w:eastAsia="Times New Roman"/>
                <w:i/>
                <w:iCs/>
                <w:color w:val="000000"/>
              </w:rPr>
              <w:t>subslotLengthForPUCCH</w:t>
            </w:r>
            <w:proofErr w:type="spellEnd"/>
            <w:r w:rsidRPr="00265604">
              <w:rPr>
                <w:rFonts w:eastAsia="Times New Roman"/>
                <w:color w:val="000000"/>
              </w:rPr>
              <w:t xml:space="preserve">, the DL slot </w:t>
            </w:r>
            <w:r w:rsidRPr="00265604">
              <w:rPr>
                <w:rFonts w:ascii="Cambria Math" w:eastAsia="Times New Roman" w:hAnsi="Cambria Math" w:cs="Cambria Math"/>
                <w:color w:val="000000"/>
              </w:rPr>
              <w:t>𝑛</w:t>
            </w:r>
            <w:r w:rsidRPr="00265604">
              <w:rPr>
                <w:rFonts w:ascii="Cambria Math" w:eastAsia="Times New Roman" w:hAnsi="Cambria Math" w:cs="Cambria Math"/>
                <w:color w:val="000000"/>
                <w:sz w:val="14"/>
                <w:szCs w:val="14"/>
              </w:rPr>
              <w:t xml:space="preserve">𝐷 </w:t>
            </w:r>
            <w:r w:rsidRPr="00265604">
              <w:rPr>
                <w:rFonts w:eastAsia="MS Mincho" w:hint="eastAsia"/>
                <w:color w:val="000000"/>
                <w:lang w:eastAsia="ja-JP"/>
              </w:rPr>
              <w:t xml:space="preserve">is the DL slot ending last, amongst the DL slots where </w:t>
            </w:r>
            <w:r w:rsidRPr="00265604">
              <w:rPr>
                <w:rFonts w:eastAsia="Times New Roman"/>
                <w:color w:val="000000"/>
              </w:rPr>
              <w:t xml:space="preserve">the more than one PDSCH </w:t>
            </w:r>
            <w:r w:rsidRPr="00265604">
              <w:rPr>
                <w:rFonts w:eastAsia="MS Mincho" w:hint="eastAsia"/>
                <w:color w:val="000000"/>
                <w:lang w:eastAsia="ja-JP"/>
              </w:rPr>
              <w:t>are scheduled by the DCI format 1_3</w:t>
            </w:r>
            <w:r w:rsidRPr="00265604">
              <w:rPr>
                <w:rFonts w:eastAsia="Times New Roman"/>
                <w:color w:val="000000"/>
              </w:rPr>
              <w:t>.</w:t>
            </w:r>
          </w:p>
          <w:p w14:paraId="3B9BB506" w14:textId="77777777" w:rsidR="00E86EB8" w:rsidRPr="00265604" w:rsidRDefault="00E86EB8" w:rsidP="00E86EB8">
            <w:pPr>
              <w:numPr>
                <w:ilvl w:val="2"/>
                <w:numId w:val="24"/>
              </w:numPr>
              <w:spacing w:after="0"/>
              <w:contextualSpacing/>
              <w:rPr>
                <w:rFonts w:eastAsia="MS Mincho"/>
                <w:bCs/>
                <w:color w:val="000000"/>
                <w:lang w:eastAsia="ja-JP"/>
              </w:rPr>
            </w:pPr>
            <w:r w:rsidRPr="00265604">
              <w:rPr>
                <w:rFonts w:eastAsia="MS Mincho" w:hint="eastAsia"/>
                <w:color w:val="000000"/>
                <w:lang w:eastAsia="ja-JP"/>
              </w:rPr>
              <w:t>FFS: RAN1 spec impact</w:t>
            </w:r>
          </w:p>
          <w:p w14:paraId="5F7C88A9" w14:textId="77777777" w:rsidR="00E86EB8" w:rsidRPr="00265604" w:rsidRDefault="00E86EB8" w:rsidP="00E86EB8">
            <w:pPr>
              <w:numPr>
                <w:ilvl w:val="1"/>
                <w:numId w:val="24"/>
              </w:numPr>
              <w:snapToGrid w:val="0"/>
              <w:spacing w:after="0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265604">
              <w:rPr>
                <w:rFonts w:eastAsia="Times New Roman"/>
                <w:color w:val="000000"/>
              </w:rPr>
              <w:t xml:space="preserve">If the UE is provided </w:t>
            </w:r>
            <w:proofErr w:type="spellStart"/>
            <w:r w:rsidRPr="00265604">
              <w:rPr>
                <w:rFonts w:eastAsia="Times New Roman"/>
                <w:i/>
                <w:iCs/>
                <w:color w:val="000000"/>
              </w:rPr>
              <w:t>subslotLengthForPUCCH</w:t>
            </w:r>
            <w:proofErr w:type="spellEnd"/>
            <w:r w:rsidRPr="00265604">
              <w:rPr>
                <w:rFonts w:eastAsia="MS Mincho" w:hint="eastAsia"/>
                <w:color w:val="000000"/>
                <w:lang w:eastAsia="ja-JP"/>
              </w:rPr>
              <w:t>, no spec change is necessary.</w:t>
            </w:r>
          </w:p>
          <w:p w14:paraId="27B5C8E4" w14:textId="71C690D2" w:rsidR="00E86EB8" w:rsidRPr="00E86EB8" w:rsidRDefault="00E86EB8" w:rsidP="008A6651">
            <w:pPr>
              <w:numPr>
                <w:ilvl w:val="0"/>
                <w:numId w:val="31"/>
              </w:numPr>
              <w:spacing w:after="0"/>
              <w:contextualSpacing/>
              <w:rPr>
                <w:sz w:val="24"/>
                <w:szCs w:val="24"/>
              </w:rPr>
            </w:pPr>
            <w:r w:rsidRPr="00265604">
              <w:rPr>
                <w:rFonts w:eastAsia="楷体" w:hint="eastAsia"/>
              </w:rPr>
              <w:t xml:space="preserve">Note: </w:t>
            </w:r>
            <w:r w:rsidRPr="00265604">
              <w:rPr>
                <w:rFonts w:eastAsia="楷体"/>
                <w:lang w:eastAsia="ja-JP"/>
              </w:rPr>
              <w:t>Specification of this feature shall not impact the existing UE processing PDSCH timeline requirement for any individual PDSCH, as specified in 5.3.1 of TS38.214.</w:t>
            </w:r>
          </w:p>
        </w:tc>
      </w:tr>
    </w:tbl>
    <w:p w14:paraId="7DE90ACB" w14:textId="77777777" w:rsidR="00071E30" w:rsidRDefault="00071E30" w:rsidP="008A6651">
      <w:pPr>
        <w:pStyle w:val="BodyText"/>
        <w:rPr>
          <w:lang w:val="en-US" w:eastAsia="zh-CN"/>
        </w:rPr>
      </w:pPr>
    </w:p>
    <w:p w14:paraId="421EB96E" w14:textId="24A0F2FD" w:rsidR="00052EEF" w:rsidRPr="00052EEF" w:rsidRDefault="00052EEF" w:rsidP="00052EEF">
      <w:pPr>
        <w:pStyle w:val="BodyText"/>
        <w:rPr>
          <w:lang w:val="en-US" w:eastAsia="zh-CN"/>
        </w:rPr>
      </w:pPr>
      <w:r>
        <w:rPr>
          <w:rFonts w:hint="eastAsia"/>
          <w:lang w:val="en-US" w:eastAsia="zh-CN"/>
        </w:rPr>
        <w:t>In addition, f</w:t>
      </w:r>
      <w:r w:rsidRPr="00052EEF">
        <w:rPr>
          <w:lang w:val="en-US" w:eastAsia="zh-CN"/>
        </w:rPr>
        <w:t xml:space="preserve">or </w:t>
      </w:r>
      <w:r>
        <w:rPr>
          <w:rFonts w:hint="eastAsia"/>
          <w:lang w:val="en-US" w:eastAsia="zh-CN"/>
        </w:rPr>
        <w:t xml:space="preserve">Rel-18 multi-cell </w:t>
      </w:r>
      <w:r>
        <w:rPr>
          <w:lang w:val="en-US" w:eastAsia="zh-CN"/>
        </w:rPr>
        <w:t xml:space="preserve">scheduling, </w:t>
      </w:r>
      <w:r w:rsidRPr="00052EEF">
        <w:rPr>
          <w:lang w:val="en-US" w:eastAsia="zh-CN"/>
        </w:rPr>
        <w:t>the reference PDSCH to determine DAI counting is the PDSCH with smallest serving cell index among the set of co-scheduled cells</w:t>
      </w:r>
      <w:r>
        <w:rPr>
          <w:rFonts w:hint="eastAsia"/>
          <w:lang w:val="en-US" w:eastAsia="zh-CN"/>
        </w:rPr>
        <w:t xml:space="preserve">, and </w:t>
      </w:r>
      <w:r w:rsidRPr="00052EEF">
        <w:rPr>
          <w:lang w:val="en-US" w:eastAsia="zh-CN"/>
        </w:rPr>
        <w:t>the PDSCH with the smallest serving cell index among the set of co-scheduled cells is used to determine last DCI format for PUCCH determination among DCI formats within a same PDCCH MO.</w:t>
      </w:r>
      <w:r>
        <w:rPr>
          <w:rFonts w:hint="eastAsia"/>
          <w:lang w:val="en-US" w:eastAsia="zh-CN"/>
        </w:rPr>
        <w:t xml:space="preserve"> </w:t>
      </w:r>
      <w:r w:rsidRPr="00052EEF">
        <w:rPr>
          <w:lang w:val="en-US" w:eastAsia="zh-CN"/>
        </w:rPr>
        <w:t>It is up to gNB implementation to resolve the last DCI format issue when both DCI format 1_</w:t>
      </w:r>
      <w:r>
        <w:rPr>
          <w:rFonts w:hint="eastAsia"/>
          <w:lang w:val="en-US" w:eastAsia="zh-CN"/>
        </w:rPr>
        <w:t>3</w:t>
      </w:r>
      <w:r w:rsidRPr="00052EEF">
        <w:rPr>
          <w:lang w:val="en-US" w:eastAsia="zh-CN"/>
        </w:rPr>
        <w:t xml:space="preserve"> and other DCI format 1_0/1_1/1_2/1_</w:t>
      </w:r>
      <w:r>
        <w:rPr>
          <w:rFonts w:hint="eastAsia"/>
          <w:lang w:val="en-US" w:eastAsia="zh-CN"/>
        </w:rPr>
        <w:t>3</w:t>
      </w:r>
      <w:r w:rsidRPr="00052EEF">
        <w:rPr>
          <w:lang w:val="en-US" w:eastAsia="zh-CN"/>
        </w:rPr>
        <w:t xml:space="preserve"> are received in a same PDCCH monitoring occasion on a same scheduling cell for scheduling PDSCHs on same scheduled cell.</w:t>
      </w:r>
    </w:p>
    <w:p w14:paraId="6670699B" w14:textId="685432A8" w:rsidR="00052EEF" w:rsidRDefault="00052EEF" w:rsidP="00052EEF">
      <w:pPr>
        <w:pStyle w:val="BodyText"/>
        <w:rPr>
          <w:lang w:val="en-US"/>
        </w:rPr>
      </w:pPr>
      <w:r>
        <w:rPr>
          <w:lang w:val="en-US"/>
        </w:rPr>
        <w:t xml:space="preserve">For </w:t>
      </w:r>
      <w:r>
        <w:rPr>
          <w:rFonts w:hint="eastAsia"/>
          <w:lang w:val="en-US" w:eastAsia="zh-CN"/>
        </w:rPr>
        <w:t>Rel-19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such </w:t>
      </w:r>
      <w:r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for Rel-18 can be further reused and </w:t>
      </w:r>
      <w:r>
        <w:rPr>
          <w:lang w:val="en-US"/>
        </w:rPr>
        <w:t xml:space="preserve">there is </w:t>
      </w:r>
      <w:r>
        <w:t xml:space="preserve">no issue </w:t>
      </w:r>
      <w:r>
        <w:rPr>
          <w:rFonts w:hint="eastAsia"/>
          <w:lang w:eastAsia="zh-CN"/>
        </w:rPr>
        <w:t xml:space="preserve">for PUCCH timing determination, DAI </w:t>
      </w:r>
      <w:proofErr w:type="gramStart"/>
      <w:r>
        <w:rPr>
          <w:rFonts w:hint="eastAsia"/>
          <w:lang w:eastAsia="zh-CN"/>
        </w:rPr>
        <w:t>counting</w:t>
      </w:r>
      <w:proofErr w:type="gramEnd"/>
      <w:r>
        <w:rPr>
          <w:rFonts w:hint="eastAsia"/>
          <w:lang w:eastAsia="zh-CN"/>
        </w:rPr>
        <w:t xml:space="preserve"> and last</w:t>
      </w:r>
      <w:r>
        <w:rPr>
          <w:lang w:val="en-US" w:eastAsia="zh-CN"/>
        </w:rPr>
        <w:t xml:space="preserve"> DCI determination </w:t>
      </w:r>
      <w:r>
        <w:rPr>
          <w:rFonts w:hint="eastAsia"/>
          <w:lang w:eastAsia="zh-CN"/>
        </w:rPr>
        <w:t>need</w:t>
      </w:r>
      <w:r>
        <w:rPr>
          <w:lang w:eastAsia="zh-CN"/>
        </w:rPr>
        <w:t>s</w:t>
      </w:r>
      <w:r>
        <w:t xml:space="preserve"> to be resolved</w:t>
      </w:r>
      <w:r>
        <w:rPr>
          <w:lang w:val="en-US"/>
        </w:rPr>
        <w:t>.</w:t>
      </w:r>
    </w:p>
    <w:p w14:paraId="01904584" w14:textId="699E7272" w:rsidR="00052EEF" w:rsidRPr="00815871" w:rsidRDefault="00052EEF" w:rsidP="00052EEF">
      <w:pPr>
        <w:pStyle w:val="BodyText"/>
        <w:rPr>
          <w:b/>
          <w:i/>
          <w:lang w:val="en-US"/>
        </w:rPr>
      </w:pPr>
      <w:r w:rsidRPr="001065D5">
        <w:rPr>
          <w:b/>
          <w:i/>
        </w:rPr>
        <w:t xml:space="preserve">Observation </w:t>
      </w:r>
      <w:r w:rsidR="00457826">
        <w:rPr>
          <w:b/>
          <w:i/>
          <w:lang w:val="en-US"/>
        </w:rPr>
        <w:t>7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 xml:space="preserve">There is no issue for </w:t>
      </w:r>
      <w:r w:rsidRPr="00052EEF">
        <w:rPr>
          <w:b/>
          <w:i/>
          <w:lang w:val="en-US"/>
        </w:rPr>
        <w:t xml:space="preserve">DAI counting and last DCI determination </w:t>
      </w:r>
      <w:r>
        <w:rPr>
          <w:b/>
          <w:i/>
          <w:lang w:val="en-US"/>
        </w:rPr>
        <w:t>for Rel-19.</w:t>
      </w:r>
    </w:p>
    <w:p w14:paraId="2FBC9A50" w14:textId="77777777" w:rsidR="00052EEF" w:rsidRPr="00052EEF" w:rsidRDefault="00052EEF" w:rsidP="00052EEF">
      <w:pPr>
        <w:pStyle w:val="BodyText"/>
        <w:rPr>
          <w:lang w:val="en-US" w:eastAsia="zh-CN"/>
        </w:rPr>
      </w:pPr>
    </w:p>
    <w:p w14:paraId="15C6508D" w14:textId="77777777" w:rsidR="000C654B" w:rsidRPr="00F3645B" w:rsidRDefault="000C654B" w:rsidP="000C654B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740CEB4A" w14:textId="7834F2AF" w:rsidR="000C654B" w:rsidRDefault="000C654B" w:rsidP="000C654B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</w:t>
      </w:r>
      <w:r w:rsidR="006E7CE2">
        <w:rPr>
          <w:rFonts w:cs="Arial"/>
        </w:rPr>
        <w:t>open</w:t>
      </w:r>
      <w:r w:rsidR="006450B5">
        <w:rPr>
          <w:rFonts w:cs="Arial"/>
        </w:rPr>
        <w:t xml:space="preserve"> issues</w:t>
      </w:r>
      <w:r>
        <w:rPr>
          <w:rFonts w:cs="Arial"/>
        </w:rPr>
        <w:t xml:space="preserve"> for </w:t>
      </w:r>
      <w:r w:rsidR="006E7CE2">
        <w:rPr>
          <w:rFonts w:cs="Arial"/>
        </w:rPr>
        <w:t xml:space="preserve">using a single DCI format to schedule </w:t>
      </w:r>
      <w:r w:rsidR="00457826">
        <w:rPr>
          <w:rFonts w:cs="Arial"/>
        </w:rPr>
        <w:t>one or multiple cells with one or multiple PUSCHs or PDSCHs per cell</w:t>
      </w:r>
      <w:r w:rsidR="006E7CE2">
        <w:rPr>
          <w:rFonts w:cs="Arial"/>
        </w:rPr>
        <w:t xml:space="preserve"> </w:t>
      </w:r>
      <w:r>
        <w:rPr>
          <w:rFonts w:cs="Arial"/>
        </w:rPr>
        <w:t xml:space="preserve">and </w:t>
      </w:r>
      <w:r>
        <w:rPr>
          <w:rFonts w:cs="Arial"/>
          <w:lang w:val="en-US"/>
        </w:rPr>
        <w:t xml:space="preserve">have below </w:t>
      </w:r>
      <w:r w:rsidR="00F535EB">
        <w:rPr>
          <w:rFonts w:cs="Arial"/>
          <w:lang w:val="en-US"/>
        </w:rPr>
        <w:t xml:space="preserve">observations and </w:t>
      </w:r>
      <w:r>
        <w:rPr>
          <w:rFonts w:cs="Arial"/>
          <w:lang w:val="en-US"/>
        </w:rPr>
        <w:t>proposals:</w:t>
      </w:r>
    </w:p>
    <w:p w14:paraId="46E38E48" w14:textId="77777777" w:rsidR="00C90BE7" w:rsidRPr="00284AFB" w:rsidRDefault="00C90BE7" w:rsidP="00C90BE7">
      <w:pPr>
        <w:pStyle w:val="BodyText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Observation</w:t>
      </w:r>
      <w:r w:rsidRPr="00284AFB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1</w:t>
      </w:r>
      <w:r w:rsidRPr="00284AFB">
        <w:rPr>
          <w:b/>
          <w:i/>
          <w:lang w:val="en-US"/>
        </w:rPr>
        <w:t xml:space="preserve">: </w:t>
      </w:r>
      <w:r w:rsidRPr="00941D4A">
        <w:rPr>
          <w:b/>
          <w:i/>
          <w:lang w:val="en-US"/>
        </w:rPr>
        <w:t>Option 2a leads to less DCI overhead than Option 1</w:t>
      </w:r>
      <w:r>
        <w:rPr>
          <w:b/>
          <w:i/>
          <w:lang w:val="en-US"/>
        </w:rPr>
        <w:t>.</w:t>
      </w:r>
    </w:p>
    <w:p w14:paraId="112AE9EA" w14:textId="77777777" w:rsidR="00C90BE7" w:rsidRPr="00284AFB" w:rsidRDefault="00C90BE7" w:rsidP="00C90BE7">
      <w:pPr>
        <w:pStyle w:val="BodyText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Observation</w:t>
      </w:r>
      <w:r w:rsidRPr="00284AFB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2</w:t>
      </w:r>
      <w:r w:rsidRPr="00284AFB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Bit floating also happens for </w:t>
      </w:r>
      <w:r w:rsidRPr="00941D4A">
        <w:rPr>
          <w:b/>
          <w:i/>
          <w:lang w:val="en-US"/>
        </w:rPr>
        <w:t xml:space="preserve">Option </w:t>
      </w:r>
      <w:r>
        <w:rPr>
          <w:b/>
          <w:i/>
          <w:lang w:val="en-US"/>
        </w:rPr>
        <w:t>1</w:t>
      </w:r>
      <w:r w:rsidRPr="00941D4A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when co-s</w:t>
      </w:r>
      <w:r w:rsidRPr="00941D4A">
        <w:rPr>
          <w:b/>
          <w:i/>
          <w:lang w:val="en-US"/>
        </w:rPr>
        <w:t xml:space="preserve">cheduled cells </w:t>
      </w:r>
      <w:r>
        <w:rPr>
          <w:b/>
          <w:i/>
          <w:lang w:val="en-US"/>
        </w:rPr>
        <w:t xml:space="preserve">are </w:t>
      </w:r>
      <w:r w:rsidRPr="00941D4A">
        <w:rPr>
          <w:b/>
          <w:i/>
          <w:lang w:val="en-US"/>
        </w:rPr>
        <w:t>indicated by Scheduled cell indicator</w:t>
      </w:r>
      <w:r>
        <w:rPr>
          <w:b/>
          <w:i/>
          <w:lang w:val="en-US"/>
        </w:rPr>
        <w:t>.</w:t>
      </w:r>
    </w:p>
    <w:p w14:paraId="7B8EB310" w14:textId="2A26DD80" w:rsidR="00457826" w:rsidRPr="00284AFB" w:rsidRDefault="00457826" w:rsidP="00457826">
      <w:pPr>
        <w:pStyle w:val="BodyText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Observation</w:t>
      </w:r>
      <w:r w:rsidRPr="00284AFB">
        <w:rPr>
          <w:b/>
          <w:i/>
          <w:lang w:val="en-US"/>
        </w:rPr>
        <w:t xml:space="preserve"> </w:t>
      </w:r>
      <w:r w:rsidR="00C90BE7">
        <w:rPr>
          <w:b/>
          <w:i/>
          <w:lang w:val="en-US"/>
        </w:rPr>
        <w:t>3</w:t>
      </w:r>
      <w:r w:rsidRPr="00284AFB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Rel-18 </w:t>
      </w:r>
      <w:r w:rsidRPr="00457826">
        <w:rPr>
          <w:b/>
          <w:i/>
          <w:lang w:val="en-US"/>
        </w:rPr>
        <w:t>search space configuration, DCI payload size determination, DCI size budget, BD/CCE budget of DCI format 0_3/1_3</w:t>
      </w:r>
      <w:r>
        <w:rPr>
          <w:b/>
          <w:i/>
          <w:lang w:val="en-US"/>
        </w:rPr>
        <w:t xml:space="preserve"> </w:t>
      </w:r>
      <w:proofErr w:type="gramStart"/>
      <w:r>
        <w:rPr>
          <w:b/>
          <w:i/>
          <w:lang w:val="en-US"/>
        </w:rPr>
        <w:t>are</w:t>
      </w:r>
      <w:proofErr w:type="gramEnd"/>
      <w:r>
        <w:rPr>
          <w:b/>
          <w:i/>
          <w:lang w:val="en-US"/>
        </w:rPr>
        <w:t xml:space="preserve"> reused for Rel-19</w:t>
      </w:r>
      <w:r w:rsidRPr="00284AFB">
        <w:rPr>
          <w:b/>
          <w:i/>
          <w:lang w:val="en-US"/>
        </w:rPr>
        <w:t xml:space="preserve">. </w:t>
      </w:r>
    </w:p>
    <w:p w14:paraId="32F31A39" w14:textId="624057CB" w:rsidR="00457826" w:rsidRPr="00815871" w:rsidRDefault="00457826" w:rsidP="00457826">
      <w:pPr>
        <w:pStyle w:val="BodyText"/>
        <w:rPr>
          <w:b/>
          <w:i/>
          <w:lang w:val="en-US"/>
        </w:rPr>
      </w:pPr>
      <w:r w:rsidRPr="001065D5">
        <w:rPr>
          <w:b/>
          <w:i/>
        </w:rPr>
        <w:t xml:space="preserve">Observation </w:t>
      </w:r>
      <w:r w:rsidR="00C90BE7">
        <w:rPr>
          <w:b/>
          <w:i/>
          <w:lang w:val="en-US"/>
        </w:rPr>
        <w:t>4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>There is no issue for Type-1/3 HARQ-ACK codebook determination when multi-cell PDSCH scheduling is supported.</w:t>
      </w:r>
    </w:p>
    <w:p w14:paraId="0BFA3BC6" w14:textId="78E631F7" w:rsidR="00457826" w:rsidRPr="00815871" w:rsidRDefault="00457826" w:rsidP="00457826">
      <w:pPr>
        <w:pStyle w:val="BodyText"/>
        <w:rPr>
          <w:b/>
          <w:i/>
          <w:lang w:val="en-US"/>
        </w:rPr>
      </w:pPr>
      <w:r w:rsidRPr="001065D5">
        <w:rPr>
          <w:b/>
          <w:i/>
        </w:rPr>
        <w:lastRenderedPageBreak/>
        <w:t xml:space="preserve">Observation </w:t>
      </w:r>
      <w:r w:rsidR="00C90BE7">
        <w:rPr>
          <w:b/>
          <w:i/>
          <w:lang w:val="en-US"/>
        </w:rPr>
        <w:t>5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 xml:space="preserve">There is no issue for </w:t>
      </w:r>
      <w:r w:rsidRPr="00052EEF">
        <w:rPr>
          <w:b/>
          <w:i/>
          <w:lang w:val="en-US"/>
        </w:rPr>
        <w:t xml:space="preserve">DAI counting and last DCI determination </w:t>
      </w:r>
      <w:r>
        <w:rPr>
          <w:b/>
          <w:i/>
          <w:lang w:val="en-US"/>
        </w:rPr>
        <w:t>for Rel-19.</w:t>
      </w:r>
    </w:p>
    <w:p w14:paraId="0BE63A45" w14:textId="77777777" w:rsidR="00DF1C00" w:rsidRPr="00457826" w:rsidRDefault="00DF1C00" w:rsidP="00DF1C00">
      <w:pPr>
        <w:pStyle w:val="BodyText"/>
        <w:rPr>
          <w:b/>
          <w:i/>
          <w:lang w:val="en-US"/>
        </w:rPr>
      </w:pPr>
    </w:p>
    <w:p w14:paraId="43DCF326" w14:textId="669F21F3" w:rsidR="00507DD4" w:rsidRPr="00FC2AE5" w:rsidRDefault="003C2F6D" w:rsidP="00507DD4">
      <w:pPr>
        <w:pStyle w:val="BodyText"/>
        <w:rPr>
          <w:kern w:val="2"/>
          <w:lang w:eastAsia="zh-CN"/>
        </w:rPr>
      </w:pPr>
      <w:r w:rsidRPr="00FC2AE5">
        <w:rPr>
          <w:kern w:val="2"/>
          <w:lang w:eastAsia="zh-CN"/>
        </w:rPr>
        <w:t>Based on above observations, we have below proposals:</w:t>
      </w:r>
    </w:p>
    <w:p w14:paraId="118F9400" w14:textId="77777777" w:rsidR="00C90BE7" w:rsidRDefault="00C90BE7" w:rsidP="00C90BE7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>
        <w:rPr>
          <w:b/>
          <w:i/>
          <w:lang w:val="en-US" w:eastAsia="zh-CN"/>
        </w:rPr>
        <w:t>1</w:t>
      </w:r>
      <w:r w:rsidRPr="00984F89">
        <w:rPr>
          <w:b/>
          <w:i/>
        </w:rPr>
        <w:t xml:space="preserve">: </w:t>
      </w:r>
      <w:r>
        <w:rPr>
          <w:b/>
          <w:i/>
        </w:rPr>
        <w:t xml:space="preserve">For </w:t>
      </w:r>
      <w:r w:rsidRPr="00941D4A">
        <w:rPr>
          <w:b/>
          <w:i/>
        </w:rPr>
        <w:t>NDI indication in DCI format 0_3/1_3 for TB1</w:t>
      </w:r>
      <w:r>
        <w:rPr>
          <w:b/>
          <w:i/>
        </w:rPr>
        <w:t xml:space="preserve">, </w:t>
      </w:r>
      <w:r w:rsidRPr="00941D4A">
        <w:rPr>
          <w:b/>
          <w:i/>
        </w:rPr>
        <w:t>Option 2a is adopted when co-scheduled cells are indicated by Scheduled cell indicator while Option 1 is adopted when co-scheduled cells are indicated by FDRA</w:t>
      </w:r>
      <w:r>
        <w:rPr>
          <w:b/>
          <w:i/>
        </w:rPr>
        <w:t>.</w:t>
      </w:r>
    </w:p>
    <w:p w14:paraId="06841E0C" w14:textId="77777777" w:rsidR="00C90BE7" w:rsidRDefault="00C90BE7" w:rsidP="00C90BE7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>
        <w:rPr>
          <w:b/>
          <w:i/>
          <w:lang w:val="en-US" w:eastAsia="zh-CN"/>
        </w:rPr>
        <w:t>2</w:t>
      </w:r>
      <w:r w:rsidRPr="00984F89">
        <w:rPr>
          <w:b/>
          <w:i/>
        </w:rPr>
        <w:t xml:space="preserve">: </w:t>
      </w:r>
      <w:r>
        <w:rPr>
          <w:b/>
          <w:i/>
        </w:rPr>
        <w:t>For RV</w:t>
      </w:r>
      <w:r w:rsidRPr="00941D4A">
        <w:rPr>
          <w:b/>
          <w:i/>
        </w:rPr>
        <w:t xml:space="preserve"> indication in DCI format 0_3/1_3 for TB1</w:t>
      </w:r>
      <w:r>
        <w:rPr>
          <w:b/>
          <w:i/>
        </w:rPr>
        <w:t xml:space="preserve">, </w:t>
      </w:r>
      <w:r w:rsidRPr="00941D4A">
        <w:rPr>
          <w:b/>
          <w:i/>
        </w:rPr>
        <w:t>Option 2a is adopted when co-scheduled cells are indicated by Scheduled cell indicator while Option 1 is adopted when co-scheduled cells are indicated by FDRA</w:t>
      </w:r>
      <w:r>
        <w:rPr>
          <w:b/>
          <w:i/>
        </w:rPr>
        <w:t>.</w:t>
      </w:r>
    </w:p>
    <w:p w14:paraId="66EFE2B4" w14:textId="2317F2CB" w:rsidR="00071E30" w:rsidRPr="00284AFB" w:rsidRDefault="00071E30" w:rsidP="00071E30">
      <w:pPr>
        <w:pStyle w:val="BodyText"/>
        <w:rPr>
          <w:b/>
          <w:i/>
          <w:lang w:val="en-US"/>
        </w:rPr>
      </w:pPr>
      <w:r>
        <w:rPr>
          <w:b/>
          <w:i/>
          <w:lang w:val="en-US"/>
        </w:rPr>
        <w:t xml:space="preserve">Proposal </w:t>
      </w:r>
      <w:r w:rsidR="00C90BE7">
        <w:rPr>
          <w:b/>
          <w:i/>
          <w:lang w:val="en-US" w:eastAsia="zh-CN"/>
        </w:rPr>
        <w:t>3</w:t>
      </w:r>
      <w:r w:rsidRPr="00284AFB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Define </w:t>
      </w:r>
      <w:r w:rsidRPr="001F16CB">
        <w:rPr>
          <w:b/>
          <w:i/>
          <w:lang w:val="en-US"/>
        </w:rPr>
        <w:t>the maximum number of schedulable TBs by a DCI format 0_3/1_3</w:t>
      </w:r>
      <w:r>
        <w:rPr>
          <w:b/>
          <w:i/>
          <w:lang w:val="en-US"/>
        </w:rPr>
        <w:t xml:space="preserve"> in Rel-19.</w:t>
      </w:r>
    </w:p>
    <w:p w14:paraId="54B1C9D9" w14:textId="77777777" w:rsidR="00C90BE7" w:rsidRPr="001D73FA" w:rsidRDefault="00C90BE7" w:rsidP="00C90BE7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 w:eastAsia="zh-CN"/>
        </w:rPr>
        <w:t>4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For</w:t>
      </w:r>
      <w:r>
        <w:rPr>
          <w:b/>
          <w:i/>
        </w:rPr>
        <w:t xml:space="preserve"> </w:t>
      </w:r>
      <w:r>
        <w:rPr>
          <w:rFonts w:hint="eastAsia"/>
          <w:b/>
          <w:i/>
          <w:lang w:val="en-US" w:eastAsia="zh-CN"/>
        </w:rPr>
        <w:t>the second sub-codebook</w:t>
      </w:r>
      <w:r>
        <w:rPr>
          <w:b/>
          <w:i/>
          <w:lang w:val="en-US"/>
        </w:rPr>
        <w:t>, the n</w:t>
      </w:r>
      <w:r w:rsidRPr="00130D93">
        <w:rPr>
          <w:b/>
          <w:i/>
        </w:rPr>
        <w:t>umber of HARQ-ACK information bits for each DCI format 1_</w:t>
      </w:r>
      <w:r>
        <w:rPr>
          <w:rFonts w:hint="eastAsia"/>
          <w:b/>
          <w:i/>
          <w:lang w:eastAsia="zh-CN"/>
        </w:rPr>
        <w:t>3</w:t>
      </w:r>
      <w:r w:rsidRPr="00130D93">
        <w:rPr>
          <w:b/>
          <w:i/>
        </w:rPr>
        <w:t xml:space="preserve"> is </w:t>
      </w:r>
      <w:r>
        <w:rPr>
          <w:rFonts w:hint="eastAsia"/>
          <w:b/>
          <w:i/>
          <w:lang w:eastAsia="zh-CN"/>
        </w:rPr>
        <w:t xml:space="preserve">equal to </w:t>
      </w:r>
      <w:r>
        <w:rPr>
          <w:b/>
          <w:i/>
          <w:lang w:eastAsia="zh-CN"/>
        </w:rPr>
        <w:t>M</w:t>
      </w:r>
      <w:r>
        <w:rPr>
          <w:rFonts w:hint="eastAsia"/>
          <w:b/>
          <w:i/>
          <w:lang w:eastAsia="zh-CN"/>
        </w:rPr>
        <w:t>, where</w:t>
      </w:r>
      <w:r w:rsidRPr="00E35493">
        <w:t xml:space="preserve"> </w:t>
      </w:r>
      <w:r w:rsidRPr="00C8082B">
        <w:rPr>
          <w:b/>
          <w:i/>
          <w:lang w:eastAsia="zh-CN"/>
        </w:rPr>
        <w:t>M is the maximum number of HARQ-ACK information bits which can be generated for a DCI format 1_3 across all the configured cell set(s) in the PUCCH group for the UE</w:t>
      </w:r>
      <w:r>
        <w:rPr>
          <w:b/>
          <w:i/>
          <w:lang w:eastAsia="zh-CN"/>
        </w:rPr>
        <w:t xml:space="preserve"> and</w:t>
      </w:r>
      <w:r w:rsidRPr="00C8082B">
        <w:rPr>
          <w:b/>
          <w:i/>
          <w:lang w:eastAsia="zh-CN"/>
        </w:rPr>
        <w:t xml:space="preserve"> M is implicitly derived based on RRC configuration</w:t>
      </w:r>
      <w:r>
        <w:rPr>
          <w:b/>
          <w:i/>
        </w:rPr>
        <w:t>.</w:t>
      </w:r>
      <w:r w:rsidRPr="00130D93">
        <w:rPr>
          <w:b/>
          <w:i/>
        </w:rPr>
        <w:t xml:space="preserve"> </w:t>
      </w:r>
    </w:p>
    <w:p w14:paraId="717A0DA8" w14:textId="77777777" w:rsidR="00C90BE7" w:rsidRDefault="00C90BE7" w:rsidP="00C90BE7">
      <w:pPr>
        <w:pStyle w:val="BodyText"/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5</w:t>
      </w:r>
      <w:r>
        <w:rPr>
          <w:b/>
          <w:i/>
        </w:rPr>
        <w:t xml:space="preserve">: </w:t>
      </w:r>
      <w:r w:rsidRPr="001D73FA">
        <w:rPr>
          <w:b/>
          <w:i/>
          <w:lang w:val="en-US"/>
        </w:rPr>
        <w:t>HARQ-ACK information bits for a DCI format 1_</w:t>
      </w:r>
      <w:r>
        <w:rPr>
          <w:rFonts w:hint="eastAsia"/>
          <w:b/>
          <w:i/>
          <w:lang w:val="en-US" w:eastAsia="zh-CN"/>
        </w:rPr>
        <w:t>3</w:t>
      </w:r>
      <w:r w:rsidRPr="00E35493">
        <w:t xml:space="preserve"> </w:t>
      </w:r>
      <w:r>
        <w:rPr>
          <w:b/>
          <w:i/>
        </w:rPr>
        <w:t>for the second sub-codebook</w:t>
      </w:r>
      <w:r w:rsidRPr="00130D93">
        <w:rPr>
          <w:b/>
          <w:i/>
        </w:rPr>
        <w:t xml:space="preserve"> </w:t>
      </w:r>
      <w:r w:rsidRPr="00E35493">
        <w:rPr>
          <w:b/>
          <w:i/>
          <w:lang w:val="en-US" w:eastAsia="zh-CN"/>
        </w:rPr>
        <w:t xml:space="preserve">are </w:t>
      </w:r>
      <w:r w:rsidRPr="00265604">
        <w:rPr>
          <w:b/>
          <w:i/>
          <w:lang w:val="en-US" w:eastAsia="zh-CN"/>
        </w:rPr>
        <w:t>ordered firstly according to same ordering rule as in Rel-17 multi-PDSCH scheduling for PDSCH receptions on a same serving cell, then according to ascending order of associated serving cell indexes</w:t>
      </w:r>
      <w:r>
        <w:rPr>
          <w:b/>
          <w:i/>
        </w:rPr>
        <w:t>.</w:t>
      </w:r>
      <w:r>
        <w:rPr>
          <w:rFonts w:hint="eastAsia"/>
          <w:b/>
          <w:i/>
          <w:lang w:eastAsia="zh-CN"/>
        </w:rPr>
        <w:t xml:space="preserve">  </w:t>
      </w:r>
    </w:p>
    <w:p w14:paraId="25A2F14F" w14:textId="77777777" w:rsidR="00C90BE7" w:rsidRPr="00815871" w:rsidRDefault="00C90BE7" w:rsidP="00C90BE7">
      <w:pPr>
        <w:pStyle w:val="BodyText"/>
        <w:rPr>
          <w:b/>
          <w:i/>
          <w:lang w:val="en-US"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6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 xml:space="preserve">Agree </w:t>
      </w:r>
      <w:r w:rsidRPr="001C4EA5">
        <w:rPr>
          <w:b/>
          <w:i/>
          <w:lang w:val="en-US"/>
        </w:rPr>
        <w:t>Proposal 3-1 rev3</w:t>
      </w:r>
      <w:r>
        <w:rPr>
          <w:b/>
          <w:i/>
          <w:lang w:val="en-US"/>
        </w:rPr>
        <w:t xml:space="preserve"> in final FL summary</w:t>
      </w:r>
      <w:r w:rsidRPr="00071E30">
        <w:rPr>
          <w:b/>
          <w:i/>
          <w:lang w:val="en-US"/>
        </w:rPr>
        <w:t>.</w:t>
      </w:r>
      <w:r>
        <w:rPr>
          <w:rFonts w:hint="eastAsia"/>
          <w:b/>
          <w:i/>
          <w:lang w:val="en-US" w:eastAsia="zh-CN"/>
        </w:rPr>
        <w:t xml:space="preserve"> Alternatively, it is up to gNB to avoid scheduling </w:t>
      </w:r>
      <w:r w:rsidRPr="00071E30">
        <w:rPr>
          <w:b/>
          <w:i/>
          <w:lang w:val="en-US" w:eastAsia="zh-CN"/>
        </w:rPr>
        <w:t>the case where multiple PDSCHs end last among co-scheduled PDSCHs and having different SCS</w:t>
      </w:r>
      <w:r>
        <w:rPr>
          <w:rFonts w:hint="eastAsia"/>
          <w:b/>
          <w:i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90BE7" w14:paraId="18C47153" w14:textId="77777777" w:rsidTr="00382C51">
        <w:tc>
          <w:tcPr>
            <w:tcW w:w="9307" w:type="dxa"/>
          </w:tcPr>
          <w:p w14:paraId="771020C3" w14:textId="77777777" w:rsidR="00C90BE7" w:rsidRDefault="00C90BE7" w:rsidP="00382C51">
            <w:pPr>
              <w:pStyle w:val="Heading4"/>
              <w:numPr>
                <w:ilvl w:val="0"/>
                <w:numId w:val="0"/>
              </w:numPr>
              <w:spacing w:before="120"/>
              <w:ind w:left="864" w:hanging="8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 3-1</w:t>
            </w:r>
            <w:r>
              <w:rPr>
                <w:rFonts w:hint="eastAsia"/>
                <w:sz w:val="20"/>
                <w:szCs w:val="20"/>
              </w:rPr>
              <w:t xml:space="preserve"> rev</w:t>
            </w:r>
            <w:r>
              <w:rPr>
                <w:sz w:val="20"/>
                <w:szCs w:val="20"/>
              </w:rPr>
              <w:t>3:</w:t>
            </w:r>
          </w:p>
          <w:p w14:paraId="40C5DA77" w14:textId="77777777" w:rsidR="00C90BE7" w:rsidRPr="00265604" w:rsidRDefault="00C90BE7" w:rsidP="00382C51">
            <w:pPr>
              <w:numPr>
                <w:ilvl w:val="0"/>
                <w:numId w:val="31"/>
              </w:numPr>
              <w:spacing w:after="0"/>
              <w:contextualSpacing/>
              <w:rPr>
                <w:rFonts w:ascii="Times" w:eastAsia="Times New Roman" w:hAnsi="Times" w:cs="Times"/>
                <w:lang w:eastAsia="en-US"/>
              </w:rPr>
            </w:pPr>
            <w:r w:rsidRPr="00265604">
              <w:rPr>
                <w:rFonts w:ascii="Times" w:eastAsia="Times New Roman" w:hAnsi="Times" w:cs="Times"/>
                <w:lang w:eastAsia="en-US"/>
              </w:rPr>
              <w:t>For determining the timing of a PUCCH carrying HARQ-ACK information corresponding to a set of co-scheduled PDSCHs by a DCI format 1_3, follow Rel-18 operation.</w:t>
            </w:r>
          </w:p>
          <w:p w14:paraId="015AEA5D" w14:textId="77777777" w:rsidR="00C90BE7" w:rsidRPr="00265604" w:rsidRDefault="00C90BE7" w:rsidP="00382C51">
            <w:pPr>
              <w:numPr>
                <w:ilvl w:val="0"/>
                <w:numId w:val="24"/>
              </w:numPr>
              <w:spacing w:after="0"/>
              <w:contextualSpacing/>
              <w:rPr>
                <w:rFonts w:eastAsia="MS Mincho"/>
                <w:bCs/>
                <w:color w:val="FF0000"/>
                <w:lang w:eastAsia="ja-JP"/>
              </w:rPr>
            </w:pPr>
            <w:r w:rsidRPr="00265604">
              <w:rPr>
                <w:rFonts w:eastAsia="MS Mincho"/>
                <w:bCs/>
                <w:color w:val="FF0000"/>
                <w:lang w:eastAsia="ja-JP"/>
              </w:rPr>
              <w:t xml:space="preserve">If more than one PDSCH ends last with different SCS </w:t>
            </w:r>
            <w:r w:rsidRPr="00265604">
              <w:rPr>
                <w:rFonts w:ascii="Times" w:eastAsia="Times New Roman" w:hAnsi="Times" w:cs="Times"/>
                <w:color w:val="FF0000"/>
                <w:lang w:eastAsia="en-US"/>
              </w:rPr>
              <w:t>among the set of co-scheduled PDSCHs,</w:t>
            </w:r>
          </w:p>
          <w:p w14:paraId="17DDB12D" w14:textId="77777777" w:rsidR="00C90BE7" w:rsidRPr="00265604" w:rsidRDefault="00C90BE7" w:rsidP="00382C51">
            <w:pPr>
              <w:numPr>
                <w:ilvl w:val="1"/>
                <w:numId w:val="24"/>
              </w:numPr>
              <w:spacing w:after="0"/>
              <w:contextualSpacing/>
              <w:rPr>
                <w:rFonts w:eastAsia="MS Mincho"/>
                <w:bCs/>
                <w:color w:val="000000"/>
                <w:lang w:eastAsia="ja-JP"/>
              </w:rPr>
            </w:pPr>
            <w:r w:rsidRPr="00265604">
              <w:rPr>
                <w:rFonts w:eastAsia="Times New Roman"/>
                <w:color w:val="000000"/>
              </w:rPr>
              <w:t xml:space="preserve">If the UE is </w:t>
            </w:r>
            <w:r w:rsidRPr="00265604">
              <w:rPr>
                <w:rFonts w:eastAsia="MS Mincho" w:hint="eastAsia"/>
                <w:color w:val="000000"/>
                <w:lang w:eastAsia="ja-JP"/>
              </w:rPr>
              <w:t xml:space="preserve">not </w:t>
            </w:r>
            <w:r w:rsidRPr="00265604">
              <w:rPr>
                <w:rFonts w:eastAsia="Times New Roman"/>
                <w:color w:val="000000"/>
              </w:rPr>
              <w:t xml:space="preserve">provided </w:t>
            </w:r>
            <w:proofErr w:type="spellStart"/>
            <w:r w:rsidRPr="00265604">
              <w:rPr>
                <w:rFonts w:eastAsia="Times New Roman"/>
                <w:i/>
                <w:iCs/>
                <w:color w:val="000000"/>
              </w:rPr>
              <w:t>subslotLengthForPUCCH</w:t>
            </w:r>
            <w:proofErr w:type="spellEnd"/>
            <w:r w:rsidRPr="00265604">
              <w:rPr>
                <w:rFonts w:eastAsia="Times New Roman"/>
                <w:color w:val="000000"/>
              </w:rPr>
              <w:t xml:space="preserve">, the DL slot </w:t>
            </w:r>
            <w:r w:rsidRPr="00265604">
              <w:rPr>
                <w:rFonts w:ascii="Cambria Math" w:eastAsia="Times New Roman" w:hAnsi="Cambria Math" w:cs="Cambria Math"/>
                <w:color w:val="000000"/>
              </w:rPr>
              <w:t>𝑛</w:t>
            </w:r>
            <w:r w:rsidRPr="00265604">
              <w:rPr>
                <w:rFonts w:ascii="Cambria Math" w:eastAsia="Times New Roman" w:hAnsi="Cambria Math" w:cs="Cambria Math"/>
                <w:color w:val="000000"/>
                <w:sz w:val="14"/>
                <w:szCs w:val="14"/>
              </w:rPr>
              <w:t xml:space="preserve">𝐷 </w:t>
            </w:r>
            <w:r w:rsidRPr="00265604">
              <w:rPr>
                <w:rFonts w:eastAsia="MS Mincho" w:hint="eastAsia"/>
                <w:color w:val="000000"/>
                <w:lang w:eastAsia="ja-JP"/>
              </w:rPr>
              <w:t xml:space="preserve">is the DL slot ending last, amongst the DL slots where </w:t>
            </w:r>
            <w:r w:rsidRPr="00265604">
              <w:rPr>
                <w:rFonts w:eastAsia="Times New Roman"/>
                <w:color w:val="000000"/>
              </w:rPr>
              <w:t xml:space="preserve">the more than one PDSCH </w:t>
            </w:r>
            <w:r w:rsidRPr="00265604">
              <w:rPr>
                <w:rFonts w:eastAsia="MS Mincho" w:hint="eastAsia"/>
                <w:color w:val="000000"/>
                <w:lang w:eastAsia="ja-JP"/>
              </w:rPr>
              <w:t>are scheduled by the DCI format 1_3</w:t>
            </w:r>
            <w:r w:rsidRPr="00265604">
              <w:rPr>
                <w:rFonts w:eastAsia="Times New Roman"/>
                <w:color w:val="000000"/>
              </w:rPr>
              <w:t>.</w:t>
            </w:r>
          </w:p>
          <w:p w14:paraId="2EE2D874" w14:textId="77777777" w:rsidR="00C90BE7" w:rsidRPr="00265604" w:rsidRDefault="00C90BE7" w:rsidP="00382C51">
            <w:pPr>
              <w:numPr>
                <w:ilvl w:val="2"/>
                <w:numId w:val="24"/>
              </w:numPr>
              <w:spacing w:after="0"/>
              <w:contextualSpacing/>
              <w:rPr>
                <w:rFonts w:eastAsia="MS Mincho"/>
                <w:bCs/>
                <w:color w:val="000000"/>
                <w:lang w:eastAsia="ja-JP"/>
              </w:rPr>
            </w:pPr>
            <w:r w:rsidRPr="00265604">
              <w:rPr>
                <w:rFonts w:eastAsia="MS Mincho" w:hint="eastAsia"/>
                <w:color w:val="000000"/>
                <w:lang w:eastAsia="ja-JP"/>
              </w:rPr>
              <w:t>FFS: RAN1 spec impact</w:t>
            </w:r>
          </w:p>
          <w:p w14:paraId="4F969598" w14:textId="77777777" w:rsidR="00C90BE7" w:rsidRPr="00265604" w:rsidRDefault="00C90BE7" w:rsidP="00382C51">
            <w:pPr>
              <w:numPr>
                <w:ilvl w:val="1"/>
                <w:numId w:val="24"/>
              </w:numPr>
              <w:snapToGrid w:val="0"/>
              <w:spacing w:after="0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265604">
              <w:rPr>
                <w:rFonts w:eastAsia="Times New Roman"/>
                <w:color w:val="000000"/>
              </w:rPr>
              <w:t xml:space="preserve">If the UE is provided </w:t>
            </w:r>
            <w:proofErr w:type="spellStart"/>
            <w:r w:rsidRPr="00265604">
              <w:rPr>
                <w:rFonts w:eastAsia="Times New Roman"/>
                <w:i/>
                <w:iCs/>
                <w:color w:val="000000"/>
              </w:rPr>
              <w:t>subslotLengthForPUCCH</w:t>
            </w:r>
            <w:proofErr w:type="spellEnd"/>
            <w:r w:rsidRPr="00265604">
              <w:rPr>
                <w:rFonts w:eastAsia="MS Mincho" w:hint="eastAsia"/>
                <w:color w:val="000000"/>
                <w:lang w:eastAsia="ja-JP"/>
              </w:rPr>
              <w:t>, no spec change is necessary.</w:t>
            </w:r>
          </w:p>
          <w:p w14:paraId="5EF5DA4C" w14:textId="77777777" w:rsidR="00C90BE7" w:rsidRPr="00E86EB8" w:rsidRDefault="00C90BE7" w:rsidP="00382C51">
            <w:pPr>
              <w:numPr>
                <w:ilvl w:val="0"/>
                <w:numId w:val="31"/>
              </w:numPr>
              <w:spacing w:after="0"/>
              <w:contextualSpacing/>
              <w:rPr>
                <w:sz w:val="24"/>
                <w:szCs w:val="24"/>
              </w:rPr>
            </w:pPr>
            <w:r w:rsidRPr="00265604">
              <w:rPr>
                <w:rFonts w:eastAsia="楷体" w:hint="eastAsia"/>
              </w:rPr>
              <w:t xml:space="preserve">Note: </w:t>
            </w:r>
            <w:r w:rsidRPr="00265604">
              <w:rPr>
                <w:rFonts w:eastAsia="楷体"/>
                <w:lang w:eastAsia="ja-JP"/>
              </w:rPr>
              <w:t>Specification of this feature shall not impact the existing UE processing PDSCH timeline requirement for any individual PDSCH, as specified in 5.3.1 of TS38.214.</w:t>
            </w:r>
          </w:p>
        </w:tc>
      </w:tr>
    </w:tbl>
    <w:p w14:paraId="13A8CE65" w14:textId="77777777" w:rsidR="000C654B" w:rsidRPr="00C90BE7" w:rsidRDefault="000C654B" w:rsidP="000C654B">
      <w:pPr>
        <w:pStyle w:val="BodyText"/>
        <w:rPr>
          <w:rFonts w:ascii="Arial" w:hAnsi="Arial" w:cs="Arial"/>
          <w:lang w:val="en-US"/>
        </w:rPr>
      </w:pPr>
    </w:p>
    <w:p w14:paraId="4E02C62B" w14:textId="77777777" w:rsidR="000C654B" w:rsidRPr="00172A63" w:rsidRDefault="000C654B" w:rsidP="00172A63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56DA33B2" w:rsidR="000C654B" w:rsidRPr="001C4EA5" w:rsidRDefault="00B31620" w:rsidP="000C654B">
      <w:pPr>
        <w:pStyle w:val="References"/>
      </w:pPr>
      <w:r w:rsidRPr="001C4EA5">
        <w:t>RP-2</w:t>
      </w:r>
      <w:r w:rsidR="00595110" w:rsidRPr="001C4EA5">
        <w:t>42408</w:t>
      </w:r>
      <w:r w:rsidRPr="001C4EA5">
        <w:t xml:space="preserve">, </w:t>
      </w:r>
      <w:r w:rsidR="00595110" w:rsidRPr="001C4EA5">
        <w:t xml:space="preserve">New WID: Multi-carrier enhancements for NR Phase 2, Rapporteur (Lenovo) </w:t>
      </w:r>
    </w:p>
    <w:p w14:paraId="07684F04" w14:textId="4A88134F" w:rsidR="00FE4B1B" w:rsidRDefault="00FE4B1B" w:rsidP="00FE4B1B">
      <w:pPr>
        <w:pStyle w:val="References"/>
      </w:pPr>
      <w:r w:rsidRPr="001C4EA5">
        <w:t>RP-24</w:t>
      </w:r>
      <w:r w:rsidR="001C4EA5" w:rsidRPr="001C4EA5">
        <w:t>2904</w:t>
      </w:r>
      <w:r w:rsidRPr="001C4EA5">
        <w:t xml:space="preserve">, </w:t>
      </w:r>
      <w:r w:rsidR="001C4EA5" w:rsidRPr="001C4EA5">
        <w:t>Revised WID: Multi-carrier enhancements for NR Phase 3</w:t>
      </w:r>
      <w:r w:rsidRPr="001C4EA5">
        <w:t xml:space="preserve">, </w:t>
      </w:r>
      <w:r w:rsidR="001C4EA5" w:rsidRPr="001C4EA5">
        <w:t>Rapporteur (Lenovo)</w:t>
      </w:r>
    </w:p>
    <w:p w14:paraId="6B71A534" w14:textId="59E0AFBE" w:rsidR="001C4EA5" w:rsidRPr="001C4EA5" w:rsidRDefault="001C4EA5" w:rsidP="001C4EA5">
      <w:pPr>
        <w:pStyle w:val="References"/>
      </w:pPr>
      <w:r>
        <w:t>RAN1#119 chairman’s notes</w:t>
      </w:r>
    </w:p>
    <w:p w14:paraId="6BB3D3B2" w14:textId="14F39376" w:rsidR="00457826" w:rsidRDefault="001D0E46" w:rsidP="001D0E46">
      <w:pPr>
        <w:pStyle w:val="References"/>
      </w:pPr>
      <w:r w:rsidRPr="001D0E46">
        <w:t>R1-24</w:t>
      </w:r>
      <w:r w:rsidR="00265604">
        <w:t>10905</w:t>
      </w:r>
      <w:r w:rsidRPr="001D0E46">
        <w:t>, Feature lead summary #</w:t>
      </w:r>
      <w:r w:rsidR="00116990">
        <w:rPr>
          <w:rFonts w:hint="eastAsia"/>
          <w:lang w:eastAsia="zh-CN"/>
        </w:rPr>
        <w:t>5</w:t>
      </w:r>
      <w:r w:rsidRPr="001D0E46">
        <w:t xml:space="preserve"> on multi-cell scheduling with a single DCI, Moderator (Lenovo)</w:t>
      </w:r>
    </w:p>
    <w:p w14:paraId="2A6159A6" w14:textId="3D245058" w:rsidR="001C4EA5" w:rsidRPr="001C4EA5" w:rsidRDefault="001C4EA5" w:rsidP="001C4EA5">
      <w:pPr>
        <w:pStyle w:val="References"/>
      </w:pPr>
      <w:r>
        <w:t xml:space="preserve">R1-2410100, </w:t>
      </w:r>
      <w:r w:rsidRPr="001C4EA5">
        <w:t>Discussion of multi-cell scheduling with a single DCI</w:t>
      </w:r>
      <w:r>
        <w:t>, OPPO</w:t>
      </w:r>
    </w:p>
    <w:p w14:paraId="22059233" w14:textId="77777777" w:rsidR="00B31620" w:rsidRPr="00B31620" w:rsidRDefault="00B31620" w:rsidP="00B31620">
      <w:pPr>
        <w:rPr>
          <w:highlight w:val="yellow"/>
          <w:lang w:eastAsia="en-US"/>
        </w:rPr>
      </w:pPr>
    </w:p>
    <w:p w14:paraId="6557A1C5" w14:textId="09DE2E1B" w:rsidR="00507DD4" w:rsidRPr="00507DD4" w:rsidRDefault="00507DD4" w:rsidP="00507DD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B4379" w14:textId="77777777" w:rsidR="00A8329F" w:rsidRDefault="00A8329F" w:rsidP="000D45AD">
      <w:pPr>
        <w:spacing w:after="0" w:line="240" w:lineRule="auto"/>
      </w:pPr>
      <w:r>
        <w:separator/>
      </w:r>
    </w:p>
  </w:endnote>
  <w:endnote w:type="continuationSeparator" w:id="0">
    <w:p w14:paraId="50CA0772" w14:textId="77777777" w:rsidR="00A8329F" w:rsidRDefault="00A8329F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altName w:val="KaiTi"/>
    <w:charset w:val="86"/>
    <w:family w:val="modern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00401" w14:textId="77777777" w:rsidR="00A8329F" w:rsidRDefault="00A8329F" w:rsidP="000D45AD">
      <w:pPr>
        <w:spacing w:after="0" w:line="240" w:lineRule="auto"/>
      </w:pPr>
      <w:r>
        <w:separator/>
      </w:r>
    </w:p>
  </w:footnote>
  <w:footnote w:type="continuationSeparator" w:id="0">
    <w:p w14:paraId="1550148A" w14:textId="77777777" w:rsidR="00A8329F" w:rsidRDefault="00A8329F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[%3]"/>
      <w:lvlJc w:val="left"/>
      <w:pPr>
        <w:tabs>
          <w:tab w:val="left" w:pos="2481"/>
        </w:tabs>
        <w:ind w:left="2481" w:hanging="681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01F71"/>
    <w:multiLevelType w:val="hybridMultilevel"/>
    <w:tmpl w:val="B09CD4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77313"/>
    <w:multiLevelType w:val="hybridMultilevel"/>
    <w:tmpl w:val="6BB22602"/>
    <w:lvl w:ilvl="0" w:tplc="98069894">
      <w:start w:val="1"/>
      <w:numFmt w:val="bullet"/>
      <w:lvlText w:val="-"/>
      <w:lvlJc w:val="left"/>
      <w:pPr>
        <w:ind w:left="420" w:hanging="420"/>
      </w:pPr>
      <w:rPr>
        <w:rFonts w:ascii="MS Mincho" w:hAnsi="MS Mincho" w:hint="default"/>
      </w:rPr>
    </w:lvl>
    <w:lvl w:ilvl="1" w:tplc="01FC800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918E6BD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29CCA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B6A3C2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927867C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DDEEC4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CED96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BBCDDB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A92BDA"/>
    <w:multiLevelType w:val="hybridMultilevel"/>
    <w:tmpl w:val="F3CC5A0C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053EC"/>
    <w:multiLevelType w:val="hybridMultilevel"/>
    <w:tmpl w:val="EAF8BB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85C7E"/>
    <w:multiLevelType w:val="hybridMultilevel"/>
    <w:tmpl w:val="8F2E5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53E8F"/>
    <w:multiLevelType w:val="hybridMultilevel"/>
    <w:tmpl w:val="A8AC5F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49CBFD4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D1587"/>
    <w:multiLevelType w:val="hybridMultilevel"/>
    <w:tmpl w:val="6DACBE68"/>
    <w:lvl w:ilvl="0" w:tplc="3024643E">
      <w:start w:val="10"/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90A0BC94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384738"/>
    <w:multiLevelType w:val="hybridMultilevel"/>
    <w:tmpl w:val="CC60317A"/>
    <w:lvl w:ilvl="0" w:tplc="1148343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58618C"/>
    <w:multiLevelType w:val="multilevel"/>
    <w:tmpl w:val="2158618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7" w15:restartNumberingAfterBreak="0">
    <w:nsid w:val="2F797C34"/>
    <w:multiLevelType w:val="hybridMultilevel"/>
    <w:tmpl w:val="9088520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0614EA"/>
    <w:multiLevelType w:val="multilevel"/>
    <w:tmpl w:val="300614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5C4565"/>
    <w:multiLevelType w:val="hybridMultilevel"/>
    <w:tmpl w:val="0E3A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74714F"/>
    <w:multiLevelType w:val="hybridMultilevel"/>
    <w:tmpl w:val="55B2F406"/>
    <w:lvl w:ilvl="0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4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A609DC"/>
    <w:multiLevelType w:val="hybridMultilevel"/>
    <w:tmpl w:val="C966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94133"/>
    <w:multiLevelType w:val="multilevel"/>
    <w:tmpl w:val="3BD941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2F72B1"/>
    <w:multiLevelType w:val="multilevel"/>
    <w:tmpl w:val="6076E3F2"/>
    <w:lvl w:ilvl="0">
      <w:start w:val="282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2820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F3856"/>
    <w:multiLevelType w:val="hybridMultilevel"/>
    <w:tmpl w:val="F9EC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346FB"/>
    <w:multiLevelType w:val="hybridMultilevel"/>
    <w:tmpl w:val="C7188FB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2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0E87263"/>
    <w:multiLevelType w:val="hybridMultilevel"/>
    <w:tmpl w:val="23A4B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896688"/>
    <w:multiLevelType w:val="hybridMultilevel"/>
    <w:tmpl w:val="7472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65214"/>
    <w:multiLevelType w:val="hybridMultilevel"/>
    <w:tmpl w:val="086EDE26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D343B"/>
    <w:multiLevelType w:val="hybridMultilevel"/>
    <w:tmpl w:val="D06C5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E05BE"/>
    <w:multiLevelType w:val="hybridMultilevel"/>
    <w:tmpl w:val="86168526"/>
    <w:lvl w:ilvl="0" w:tplc="81D8CC4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90A0BC9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93233061">
    <w:abstractNumId w:val="23"/>
  </w:num>
  <w:num w:numId="2" w16cid:durableId="91167174">
    <w:abstractNumId w:val="19"/>
  </w:num>
  <w:num w:numId="3" w16cid:durableId="439036766">
    <w:abstractNumId w:val="2"/>
  </w:num>
  <w:num w:numId="4" w16cid:durableId="1533808045">
    <w:abstractNumId w:val="0"/>
  </w:num>
  <w:num w:numId="5" w16cid:durableId="2088922080">
    <w:abstractNumId w:val="39"/>
  </w:num>
  <w:num w:numId="6" w16cid:durableId="784926747">
    <w:abstractNumId w:val="42"/>
  </w:num>
  <w:num w:numId="7" w16cid:durableId="1712337902">
    <w:abstractNumId w:val="25"/>
  </w:num>
  <w:num w:numId="8" w16cid:durableId="48381179">
    <w:abstractNumId w:val="35"/>
  </w:num>
  <w:num w:numId="9" w16cid:durableId="1234118692">
    <w:abstractNumId w:val="32"/>
  </w:num>
  <w:num w:numId="10" w16cid:durableId="1047267031">
    <w:abstractNumId w:val="19"/>
  </w:num>
  <w:num w:numId="11" w16cid:durableId="1623725089">
    <w:abstractNumId w:val="1"/>
  </w:num>
  <w:num w:numId="12" w16cid:durableId="1743603318">
    <w:abstractNumId w:val="19"/>
  </w:num>
  <w:num w:numId="13" w16cid:durableId="1924292547">
    <w:abstractNumId w:val="19"/>
  </w:num>
  <w:num w:numId="14" w16cid:durableId="1116368858">
    <w:abstractNumId w:val="19"/>
  </w:num>
  <w:num w:numId="15" w16cid:durableId="444616288">
    <w:abstractNumId w:val="38"/>
  </w:num>
  <w:num w:numId="16" w16cid:durableId="1403141422">
    <w:abstractNumId w:val="21"/>
  </w:num>
  <w:num w:numId="17" w16cid:durableId="286816797">
    <w:abstractNumId w:val="37"/>
  </w:num>
  <w:num w:numId="18" w16cid:durableId="1901361589">
    <w:abstractNumId w:val="40"/>
  </w:num>
  <w:num w:numId="19" w16cid:durableId="1962883363">
    <w:abstractNumId w:val="6"/>
  </w:num>
  <w:num w:numId="20" w16cid:durableId="1087384718">
    <w:abstractNumId w:val="23"/>
  </w:num>
  <w:num w:numId="21" w16cid:durableId="304284484">
    <w:abstractNumId w:val="19"/>
  </w:num>
  <w:num w:numId="22" w16cid:durableId="503591770">
    <w:abstractNumId w:val="8"/>
  </w:num>
  <w:num w:numId="23" w16cid:durableId="334187641">
    <w:abstractNumId w:val="28"/>
  </w:num>
  <w:num w:numId="24" w16cid:durableId="816071178">
    <w:abstractNumId w:val="12"/>
  </w:num>
  <w:num w:numId="25" w16cid:durableId="161089574">
    <w:abstractNumId w:val="10"/>
  </w:num>
  <w:num w:numId="26" w16cid:durableId="1424254376">
    <w:abstractNumId w:val="24"/>
  </w:num>
  <w:num w:numId="27" w16cid:durableId="8110976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0403329">
    <w:abstractNumId w:val="36"/>
  </w:num>
  <w:num w:numId="29" w16cid:durableId="461265680">
    <w:abstractNumId w:val="34"/>
  </w:num>
  <w:num w:numId="30" w16cid:durableId="310182502">
    <w:abstractNumId w:val="30"/>
  </w:num>
  <w:num w:numId="31" w16cid:durableId="263155802">
    <w:abstractNumId w:val="20"/>
  </w:num>
  <w:num w:numId="32" w16cid:durableId="153185911">
    <w:abstractNumId w:val="16"/>
  </w:num>
  <w:num w:numId="33" w16cid:durableId="1149590207">
    <w:abstractNumId w:val="17"/>
  </w:num>
  <w:num w:numId="34" w16cid:durableId="561477557">
    <w:abstractNumId w:val="14"/>
  </w:num>
  <w:num w:numId="35" w16cid:durableId="257301180">
    <w:abstractNumId w:val="33"/>
  </w:num>
  <w:num w:numId="36" w16cid:durableId="1581064561">
    <w:abstractNumId w:val="15"/>
  </w:num>
  <w:num w:numId="37" w16cid:durableId="1033993366">
    <w:abstractNumId w:val="13"/>
  </w:num>
  <w:num w:numId="38" w16cid:durableId="1171916475">
    <w:abstractNumId w:val="19"/>
  </w:num>
  <w:num w:numId="39" w16cid:durableId="326173638">
    <w:abstractNumId w:val="29"/>
  </w:num>
  <w:num w:numId="40" w16cid:durableId="1251693807">
    <w:abstractNumId w:val="9"/>
  </w:num>
  <w:num w:numId="41" w16cid:durableId="436363855">
    <w:abstractNumId w:val="22"/>
  </w:num>
  <w:num w:numId="42" w16cid:durableId="1656762837">
    <w:abstractNumId w:val="27"/>
  </w:num>
  <w:num w:numId="43" w16cid:durableId="1569800989">
    <w:abstractNumId w:val="11"/>
  </w:num>
  <w:num w:numId="44" w16cid:durableId="1624263097">
    <w:abstractNumId w:val="26"/>
  </w:num>
  <w:num w:numId="45" w16cid:durableId="1907449520">
    <w:abstractNumId w:val="41"/>
  </w:num>
  <w:num w:numId="46" w16cid:durableId="531915541">
    <w:abstractNumId w:val="23"/>
  </w:num>
  <w:num w:numId="47" w16cid:durableId="901019595">
    <w:abstractNumId w:val="19"/>
  </w:num>
  <w:num w:numId="48" w16cid:durableId="278611095">
    <w:abstractNumId w:val="3"/>
  </w:num>
  <w:num w:numId="49" w16cid:durableId="1582522981">
    <w:abstractNumId w:val="4"/>
  </w:num>
  <w:num w:numId="50" w16cid:durableId="161749537">
    <w:abstractNumId w:val="7"/>
  </w:num>
  <w:num w:numId="51" w16cid:durableId="12995153">
    <w:abstractNumId w:val="31"/>
  </w:num>
  <w:num w:numId="52" w16cid:durableId="1006636444">
    <w:abstractNumId w:val="18"/>
  </w:num>
  <w:num w:numId="53" w16cid:durableId="454757345">
    <w:abstractNumId w:val="5"/>
  </w:num>
  <w:num w:numId="54" w16cid:durableId="328561846">
    <w:abstractNumId w:val="23"/>
  </w:num>
  <w:num w:numId="55" w16cid:durableId="1074279983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7FB8"/>
    <w:rsid w:val="00017C8E"/>
    <w:rsid w:val="00021643"/>
    <w:rsid w:val="00023422"/>
    <w:rsid w:val="00023621"/>
    <w:rsid w:val="00030429"/>
    <w:rsid w:val="000333A3"/>
    <w:rsid w:val="00052EEF"/>
    <w:rsid w:val="00054B59"/>
    <w:rsid w:val="00057C96"/>
    <w:rsid w:val="0006166C"/>
    <w:rsid w:val="00063581"/>
    <w:rsid w:val="00070BC6"/>
    <w:rsid w:val="00071E30"/>
    <w:rsid w:val="00074A25"/>
    <w:rsid w:val="00076BA2"/>
    <w:rsid w:val="0008638F"/>
    <w:rsid w:val="000A024E"/>
    <w:rsid w:val="000A1ED9"/>
    <w:rsid w:val="000A41C4"/>
    <w:rsid w:val="000B12BF"/>
    <w:rsid w:val="000C06E1"/>
    <w:rsid w:val="000C4307"/>
    <w:rsid w:val="000C43FF"/>
    <w:rsid w:val="000C654B"/>
    <w:rsid w:val="000D45AD"/>
    <w:rsid w:val="000D46FF"/>
    <w:rsid w:val="000E06C4"/>
    <w:rsid w:val="000F43BA"/>
    <w:rsid w:val="001007C3"/>
    <w:rsid w:val="001065D5"/>
    <w:rsid w:val="00106F3B"/>
    <w:rsid w:val="00110769"/>
    <w:rsid w:val="00116990"/>
    <w:rsid w:val="001235DA"/>
    <w:rsid w:val="00124B1D"/>
    <w:rsid w:val="00127874"/>
    <w:rsid w:val="00140B00"/>
    <w:rsid w:val="00145ED7"/>
    <w:rsid w:val="00151080"/>
    <w:rsid w:val="00163C96"/>
    <w:rsid w:val="00170759"/>
    <w:rsid w:val="00172A63"/>
    <w:rsid w:val="001820C4"/>
    <w:rsid w:val="00190060"/>
    <w:rsid w:val="00190A82"/>
    <w:rsid w:val="001918F4"/>
    <w:rsid w:val="00193BD2"/>
    <w:rsid w:val="001A344C"/>
    <w:rsid w:val="001B2259"/>
    <w:rsid w:val="001C044A"/>
    <w:rsid w:val="001C2F34"/>
    <w:rsid w:val="001C4EA5"/>
    <w:rsid w:val="001D0B5F"/>
    <w:rsid w:val="001D0C89"/>
    <w:rsid w:val="001D0E46"/>
    <w:rsid w:val="001D32B7"/>
    <w:rsid w:val="001D3396"/>
    <w:rsid w:val="001D3AC2"/>
    <w:rsid w:val="001D5C27"/>
    <w:rsid w:val="001E43E1"/>
    <w:rsid w:val="001E7469"/>
    <w:rsid w:val="001F16CB"/>
    <w:rsid w:val="00203A79"/>
    <w:rsid w:val="00210A17"/>
    <w:rsid w:val="00220D8C"/>
    <w:rsid w:val="00231CBC"/>
    <w:rsid w:val="00233672"/>
    <w:rsid w:val="00235081"/>
    <w:rsid w:val="002465FE"/>
    <w:rsid w:val="00247005"/>
    <w:rsid w:val="00250271"/>
    <w:rsid w:val="002533E7"/>
    <w:rsid w:val="00256F85"/>
    <w:rsid w:val="002651D6"/>
    <w:rsid w:val="00265604"/>
    <w:rsid w:val="002661A9"/>
    <w:rsid w:val="00267618"/>
    <w:rsid w:val="00267F53"/>
    <w:rsid w:val="00274132"/>
    <w:rsid w:val="00275604"/>
    <w:rsid w:val="00284AFB"/>
    <w:rsid w:val="002869F6"/>
    <w:rsid w:val="002967BA"/>
    <w:rsid w:val="002A04A8"/>
    <w:rsid w:val="002B2839"/>
    <w:rsid w:val="002B5181"/>
    <w:rsid w:val="002C7B4F"/>
    <w:rsid w:val="002D27F8"/>
    <w:rsid w:val="002D5162"/>
    <w:rsid w:val="002D650A"/>
    <w:rsid w:val="002E66EB"/>
    <w:rsid w:val="002F5CF3"/>
    <w:rsid w:val="003003FB"/>
    <w:rsid w:val="00301291"/>
    <w:rsid w:val="00301754"/>
    <w:rsid w:val="0030192F"/>
    <w:rsid w:val="00301EDA"/>
    <w:rsid w:val="0030383D"/>
    <w:rsid w:val="00304EF8"/>
    <w:rsid w:val="00311843"/>
    <w:rsid w:val="0031745A"/>
    <w:rsid w:val="00320DCC"/>
    <w:rsid w:val="00321F01"/>
    <w:rsid w:val="0032538A"/>
    <w:rsid w:val="00327EF4"/>
    <w:rsid w:val="0033505A"/>
    <w:rsid w:val="0033780F"/>
    <w:rsid w:val="003506CC"/>
    <w:rsid w:val="00354283"/>
    <w:rsid w:val="0036220F"/>
    <w:rsid w:val="00363CCE"/>
    <w:rsid w:val="00363F8E"/>
    <w:rsid w:val="0037094C"/>
    <w:rsid w:val="00370E3B"/>
    <w:rsid w:val="003730F2"/>
    <w:rsid w:val="003746B9"/>
    <w:rsid w:val="0037578B"/>
    <w:rsid w:val="00380DBF"/>
    <w:rsid w:val="00387B56"/>
    <w:rsid w:val="0039459F"/>
    <w:rsid w:val="00395F52"/>
    <w:rsid w:val="00396867"/>
    <w:rsid w:val="003A1D77"/>
    <w:rsid w:val="003B2517"/>
    <w:rsid w:val="003B34E2"/>
    <w:rsid w:val="003C2F6D"/>
    <w:rsid w:val="003C3815"/>
    <w:rsid w:val="003C4961"/>
    <w:rsid w:val="003D4A62"/>
    <w:rsid w:val="003D6F08"/>
    <w:rsid w:val="003E0F53"/>
    <w:rsid w:val="003E2756"/>
    <w:rsid w:val="003E6F25"/>
    <w:rsid w:val="003F7EE5"/>
    <w:rsid w:val="00401732"/>
    <w:rsid w:val="00402580"/>
    <w:rsid w:val="00411A70"/>
    <w:rsid w:val="004224B3"/>
    <w:rsid w:val="00426CDE"/>
    <w:rsid w:val="00434655"/>
    <w:rsid w:val="004366B6"/>
    <w:rsid w:val="00452C01"/>
    <w:rsid w:val="00457826"/>
    <w:rsid w:val="00460819"/>
    <w:rsid w:val="004618EE"/>
    <w:rsid w:val="00464095"/>
    <w:rsid w:val="00470EBE"/>
    <w:rsid w:val="00484480"/>
    <w:rsid w:val="00484920"/>
    <w:rsid w:val="00493CBD"/>
    <w:rsid w:val="004954A7"/>
    <w:rsid w:val="004969C8"/>
    <w:rsid w:val="004A15D3"/>
    <w:rsid w:val="004A6A07"/>
    <w:rsid w:val="004B2811"/>
    <w:rsid w:val="004B682D"/>
    <w:rsid w:val="004B776B"/>
    <w:rsid w:val="004B7826"/>
    <w:rsid w:val="004C0B6B"/>
    <w:rsid w:val="004C74C3"/>
    <w:rsid w:val="004D35F0"/>
    <w:rsid w:val="004E4C8E"/>
    <w:rsid w:val="005069EB"/>
    <w:rsid w:val="00507DD4"/>
    <w:rsid w:val="00511A63"/>
    <w:rsid w:val="005144CD"/>
    <w:rsid w:val="00520EB8"/>
    <w:rsid w:val="00521DC4"/>
    <w:rsid w:val="005224E1"/>
    <w:rsid w:val="00524E79"/>
    <w:rsid w:val="00526CFF"/>
    <w:rsid w:val="00533D25"/>
    <w:rsid w:val="00537757"/>
    <w:rsid w:val="00541580"/>
    <w:rsid w:val="00544203"/>
    <w:rsid w:val="00554E24"/>
    <w:rsid w:val="00592CA0"/>
    <w:rsid w:val="00593E99"/>
    <w:rsid w:val="00595011"/>
    <w:rsid w:val="00595110"/>
    <w:rsid w:val="005A0804"/>
    <w:rsid w:val="005B4EB3"/>
    <w:rsid w:val="005E3DE1"/>
    <w:rsid w:val="005E6B9F"/>
    <w:rsid w:val="005F5B22"/>
    <w:rsid w:val="006005B6"/>
    <w:rsid w:val="00602684"/>
    <w:rsid w:val="00614525"/>
    <w:rsid w:val="0062586D"/>
    <w:rsid w:val="00633B3D"/>
    <w:rsid w:val="00634B7F"/>
    <w:rsid w:val="00636582"/>
    <w:rsid w:val="00637F1A"/>
    <w:rsid w:val="00643451"/>
    <w:rsid w:val="006450B5"/>
    <w:rsid w:val="00646DD3"/>
    <w:rsid w:val="00664C6E"/>
    <w:rsid w:val="00672100"/>
    <w:rsid w:val="006749B8"/>
    <w:rsid w:val="00674C51"/>
    <w:rsid w:val="0069062D"/>
    <w:rsid w:val="0069390B"/>
    <w:rsid w:val="006B2767"/>
    <w:rsid w:val="006B78DA"/>
    <w:rsid w:val="006B7CB1"/>
    <w:rsid w:val="006C0A1C"/>
    <w:rsid w:val="006D4822"/>
    <w:rsid w:val="006E3176"/>
    <w:rsid w:val="006E5B0E"/>
    <w:rsid w:val="006E7052"/>
    <w:rsid w:val="006E7CE2"/>
    <w:rsid w:val="00705584"/>
    <w:rsid w:val="0071054A"/>
    <w:rsid w:val="0071362E"/>
    <w:rsid w:val="00715352"/>
    <w:rsid w:val="0071589A"/>
    <w:rsid w:val="00715E66"/>
    <w:rsid w:val="00716C11"/>
    <w:rsid w:val="007175D8"/>
    <w:rsid w:val="00726365"/>
    <w:rsid w:val="00731FFD"/>
    <w:rsid w:val="00736FC1"/>
    <w:rsid w:val="007458AA"/>
    <w:rsid w:val="007528E9"/>
    <w:rsid w:val="00755BFB"/>
    <w:rsid w:val="00755C3F"/>
    <w:rsid w:val="00757CC6"/>
    <w:rsid w:val="0076250E"/>
    <w:rsid w:val="00776E0C"/>
    <w:rsid w:val="00777194"/>
    <w:rsid w:val="007771DA"/>
    <w:rsid w:val="007806C3"/>
    <w:rsid w:val="0078132C"/>
    <w:rsid w:val="007815EB"/>
    <w:rsid w:val="0078195D"/>
    <w:rsid w:val="00781A0B"/>
    <w:rsid w:val="00790558"/>
    <w:rsid w:val="0079163F"/>
    <w:rsid w:val="007A074C"/>
    <w:rsid w:val="007A6DD4"/>
    <w:rsid w:val="007A74B2"/>
    <w:rsid w:val="007B25C1"/>
    <w:rsid w:val="007B27C4"/>
    <w:rsid w:val="007B5FEC"/>
    <w:rsid w:val="007B7FB2"/>
    <w:rsid w:val="007C2828"/>
    <w:rsid w:val="007C355F"/>
    <w:rsid w:val="007D4E4F"/>
    <w:rsid w:val="007D4E62"/>
    <w:rsid w:val="007D7386"/>
    <w:rsid w:val="007E3862"/>
    <w:rsid w:val="007E3ED0"/>
    <w:rsid w:val="007E5E0B"/>
    <w:rsid w:val="007F0B02"/>
    <w:rsid w:val="007F3D05"/>
    <w:rsid w:val="007F5598"/>
    <w:rsid w:val="00811C71"/>
    <w:rsid w:val="00812E4C"/>
    <w:rsid w:val="00815871"/>
    <w:rsid w:val="008228C8"/>
    <w:rsid w:val="00822F8C"/>
    <w:rsid w:val="00823C79"/>
    <w:rsid w:val="00825A68"/>
    <w:rsid w:val="00830B59"/>
    <w:rsid w:val="0083139B"/>
    <w:rsid w:val="00837962"/>
    <w:rsid w:val="0084140E"/>
    <w:rsid w:val="00842982"/>
    <w:rsid w:val="008472E8"/>
    <w:rsid w:val="00851385"/>
    <w:rsid w:val="00852917"/>
    <w:rsid w:val="00854A49"/>
    <w:rsid w:val="00856461"/>
    <w:rsid w:val="00874CE2"/>
    <w:rsid w:val="0089630A"/>
    <w:rsid w:val="0089679E"/>
    <w:rsid w:val="008A33EF"/>
    <w:rsid w:val="008A6651"/>
    <w:rsid w:val="008C1DE0"/>
    <w:rsid w:val="008C39E4"/>
    <w:rsid w:val="008D3BE7"/>
    <w:rsid w:val="008E315C"/>
    <w:rsid w:val="008E5D0E"/>
    <w:rsid w:val="008E7C3A"/>
    <w:rsid w:val="009024B8"/>
    <w:rsid w:val="009034A1"/>
    <w:rsid w:val="009125B1"/>
    <w:rsid w:val="00913473"/>
    <w:rsid w:val="00920E64"/>
    <w:rsid w:val="009326EA"/>
    <w:rsid w:val="00941923"/>
    <w:rsid w:val="00941D4A"/>
    <w:rsid w:val="009428AF"/>
    <w:rsid w:val="009462BB"/>
    <w:rsid w:val="0094687B"/>
    <w:rsid w:val="00950A8E"/>
    <w:rsid w:val="0095219A"/>
    <w:rsid w:val="00954134"/>
    <w:rsid w:val="00956B64"/>
    <w:rsid w:val="00962451"/>
    <w:rsid w:val="00962C34"/>
    <w:rsid w:val="00963A48"/>
    <w:rsid w:val="009670C9"/>
    <w:rsid w:val="00967EF3"/>
    <w:rsid w:val="009736CC"/>
    <w:rsid w:val="00976B75"/>
    <w:rsid w:val="0098202C"/>
    <w:rsid w:val="009903DF"/>
    <w:rsid w:val="0099409F"/>
    <w:rsid w:val="009A2BB4"/>
    <w:rsid w:val="009A2FB8"/>
    <w:rsid w:val="009A4168"/>
    <w:rsid w:val="009A497A"/>
    <w:rsid w:val="009A604A"/>
    <w:rsid w:val="009A79D2"/>
    <w:rsid w:val="009B62EB"/>
    <w:rsid w:val="009C1440"/>
    <w:rsid w:val="009C34FB"/>
    <w:rsid w:val="009C7176"/>
    <w:rsid w:val="009C7187"/>
    <w:rsid w:val="009D299E"/>
    <w:rsid w:val="009D52F6"/>
    <w:rsid w:val="009D745E"/>
    <w:rsid w:val="009E4E07"/>
    <w:rsid w:val="009F4BC0"/>
    <w:rsid w:val="00A01557"/>
    <w:rsid w:val="00A1225C"/>
    <w:rsid w:val="00A13B7A"/>
    <w:rsid w:val="00A1408F"/>
    <w:rsid w:val="00A40295"/>
    <w:rsid w:val="00A45F76"/>
    <w:rsid w:val="00A5127A"/>
    <w:rsid w:val="00A5359A"/>
    <w:rsid w:val="00A65E19"/>
    <w:rsid w:val="00A667FC"/>
    <w:rsid w:val="00A717A1"/>
    <w:rsid w:val="00A8329F"/>
    <w:rsid w:val="00A913C5"/>
    <w:rsid w:val="00A91DCC"/>
    <w:rsid w:val="00A924CE"/>
    <w:rsid w:val="00A932E1"/>
    <w:rsid w:val="00A93F81"/>
    <w:rsid w:val="00AA4D40"/>
    <w:rsid w:val="00AB20B4"/>
    <w:rsid w:val="00AC4B97"/>
    <w:rsid w:val="00AC79D0"/>
    <w:rsid w:val="00AE052E"/>
    <w:rsid w:val="00AE0CC9"/>
    <w:rsid w:val="00AE214F"/>
    <w:rsid w:val="00B05DC7"/>
    <w:rsid w:val="00B11159"/>
    <w:rsid w:val="00B17BFB"/>
    <w:rsid w:val="00B27BF1"/>
    <w:rsid w:val="00B31620"/>
    <w:rsid w:val="00B32A49"/>
    <w:rsid w:val="00B45092"/>
    <w:rsid w:val="00B51073"/>
    <w:rsid w:val="00B53C77"/>
    <w:rsid w:val="00B55891"/>
    <w:rsid w:val="00B55C44"/>
    <w:rsid w:val="00B75AF8"/>
    <w:rsid w:val="00B8490B"/>
    <w:rsid w:val="00B86742"/>
    <w:rsid w:val="00B90446"/>
    <w:rsid w:val="00B917CD"/>
    <w:rsid w:val="00B957D2"/>
    <w:rsid w:val="00B97F1F"/>
    <w:rsid w:val="00BA0676"/>
    <w:rsid w:val="00BA073D"/>
    <w:rsid w:val="00BA0BFA"/>
    <w:rsid w:val="00BA5CD0"/>
    <w:rsid w:val="00BA7D28"/>
    <w:rsid w:val="00BB0E51"/>
    <w:rsid w:val="00BB4F81"/>
    <w:rsid w:val="00BC0C25"/>
    <w:rsid w:val="00BC0C77"/>
    <w:rsid w:val="00BD0C07"/>
    <w:rsid w:val="00BD1FBB"/>
    <w:rsid w:val="00BD28A9"/>
    <w:rsid w:val="00BE2BE6"/>
    <w:rsid w:val="00BE582B"/>
    <w:rsid w:val="00C009AD"/>
    <w:rsid w:val="00C0526A"/>
    <w:rsid w:val="00C10AB7"/>
    <w:rsid w:val="00C112DE"/>
    <w:rsid w:val="00C15430"/>
    <w:rsid w:val="00C203E8"/>
    <w:rsid w:val="00C2217F"/>
    <w:rsid w:val="00C32056"/>
    <w:rsid w:val="00C33C4A"/>
    <w:rsid w:val="00C345D1"/>
    <w:rsid w:val="00C346EE"/>
    <w:rsid w:val="00C40416"/>
    <w:rsid w:val="00C439FA"/>
    <w:rsid w:val="00C45A0A"/>
    <w:rsid w:val="00C7096D"/>
    <w:rsid w:val="00C74A15"/>
    <w:rsid w:val="00C8082B"/>
    <w:rsid w:val="00C90BE7"/>
    <w:rsid w:val="00C95C52"/>
    <w:rsid w:val="00CA1C99"/>
    <w:rsid w:val="00CA7755"/>
    <w:rsid w:val="00CB0659"/>
    <w:rsid w:val="00CB6ABE"/>
    <w:rsid w:val="00CC622E"/>
    <w:rsid w:val="00CC6232"/>
    <w:rsid w:val="00CC6540"/>
    <w:rsid w:val="00CF7B42"/>
    <w:rsid w:val="00D0172E"/>
    <w:rsid w:val="00D037CB"/>
    <w:rsid w:val="00D075D3"/>
    <w:rsid w:val="00D1281D"/>
    <w:rsid w:val="00D23D30"/>
    <w:rsid w:val="00D27935"/>
    <w:rsid w:val="00D30835"/>
    <w:rsid w:val="00D31829"/>
    <w:rsid w:val="00D32DA0"/>
    <w:rsid w:val="00D67877"/>
    <w:rsid w:val="00D7293C"/>
    <w:rsid w:val="00D762A4"/>
    <w:rsid w:val="00D775B4"/>
    <w:rsid w:val="00D81072"/>
    <w:rsid w:val="00D814B9"/>
    <w:rsid w:val="00D830B0"/>
    <w:rsid w:val="00D86CE6"/>
    <w:rsid w:val="00D90635"/>
    <w:rsid w:val="00D93ADC"/>
    <w:rsid w:val="00D94849"/>
    <w:rsid w:val="00DA0D8B"/>
    <w:rsid w:val="00DB32D0"/>
    <w:rsid w:val="00DB5255"/>
    <w:rsid w:val="00DB583B"/>
    <w:rsid w:val="00DC0987"/>
    <w:rsid w:val="00DC7141"/>
    <w:rsid w:val="00DD6422"/>
    <w:rsid w:val="00DE1881"/>
    <w:rsid w:val="00DE5244"/>
    <w:rsid w:val="00DF1C00"/>
    <w:rsid w:val="00DF2BBB"/>
    <w:rsid w:val="00DF37DE"/>
    <w:rsid w:val="00E0083C"/>
    <w:rsid w:val="00E009F1"/>
    <w:rsid w:val="00E35493"/>
    <w:rsid w:val="00E52C17"/>
    <w:rsid w:val="00E556F3"/>
    <w:rsid w:val="00E65BDB"/>
    <w:rsid w:val="00E86EB8"/>
    <w:rsid w:val="00EA392A"/>
    <w:rsid w:val="00EB6F9E"/>
    <w:rsid w:val="00EC3DE9"/>
    <w:rsid w:val="00EC4585"/>
    <w:rsid w:val="00EC6B6A"/>
    <w:rsid w:val="00EC7B72"/>
    <w:rsid w:val="00ED3FDC"/>
    <w:rsid w:val="00ED5369"/>
    <w:rsid w:val="00EF41F6"/>
    <w:rsid w:val="00F10379"/>
    <w:rsid w:val="00F17125"/>
    <w:rsid w:val="00F171AB"/>
    <w:rsid w:val="00F225D3"/>
    <w:rsid w:val="00F2315D"/>
    <w:rsid w:val="00F270D2"/>
    <w:rsid w:val="00F279E4"/>
    <w:rsid w:val="00F368D1"/>
    <w:rsid w:val="00F408A8"/>
    <w:rsid w:val="00F421EC"/>
    <w:rsid w:val="00F50F5C"/>
    <w:rsid w:val="00F535EB"/>
    <w:rsid w:val="00F65577"/>
    <w:rsid w:val="00F669E2"/>
    <w:rsid w:val="00F73F6A"/>
    <w:rsid w:val="00F85F04"/>
    <w:rsid w:val="00F86F5E"/>
    <w:rsid w:val="00F95D55"/>
    <w:rsid w:val="00FA4F20"/>
    <w:rsid w:val="00FA7588"/>
    <w:rsid w:val="00FB2FFD"/>
    <w:rsid w:val="00FC2AE5"/>
    <w:rsid w:val="00FC647A"/>
    <w:rsid w:val="00FC66BD"/>
    <w:rsid w:val="00FD178F"/>
    <w:rsid w:val="00FD63B2"/>
    <w:rsid w:val="00FE4B1B"/>
    <w:rsid w:val="00FE7EC6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411A70"/>
    <w:pPr>
      <w:numPr>
        <w:numId w:val="26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11A70"/>
  </w:style>
  <w:style w:type="paragraph" w:customStyle="1" w:styleId="ListParagraph1">
    <w:name w:val="List Paragraph1"/>
    <w:basedOn w:val="Normal"/>
    <w:link w:val="a"/>
    <w:qFormat/>
    <w:rsid w:val="00D762A4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a">
    <w:name w:val="列表段落 字符"/>
    <w:link w:val="ListParagraph1"/>
    <w:uiPriority w:val="34"/>
    <w:qFormat/>
    <w:rsid w:val="00D762A4"/>
    <w:rPr>
      <w:rFonts w:ascii="Times" w:eastAsia="Batang" w:hAnsi="Times" w:cs="Times New Roman"/>
      <w:sz w:val="20"/>
      <w:szCs w:val="24"/>
      <w:lang w:val="en-GB"/>
    </w:rPr>
  </w:style>
  <w:style w:type="character" w:customStyle="1" w:styleId="a0">
    <w:name w:val="リスト段落 (文字)"/>
    <w:uiPriority w:val="34"/>
    <w:qFormat/>
    <w:rsid w:val="00B11159"/>
    <w:rPr>
      <w:rFonts w:eastAsia="Gulim"/>
      <w:snapToGrid w:val="0"/>
      <w:szCs w:val="22"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CA7755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5144CD"/>
    <w:pPr>
      <w:spacing w:after="0" w:line="240" w:lineRule="auto"/>
      <w:ind w:left="220" w:hanging="220"/>
    </w:pPr>
  </w:style>
  <w:style w:type="paragraph" w:styleId="ListBullet4">
    <w:name w:val="List Bullet 4"/>
    <w:basedOn w:val="ListBullet3"/>
    <w:qFormat/>
    <w:rsid w:val="00D94849"/>
    <w:pPr>
      <w:numPr>
        <w:numId w:val="0"/>
      </w:numPr>
      <w:tabs>
        <w:tab w:val="left" w:pos="0"/>
      </w:tabs>
      <w:autoSpaceDE w:val="0"/>
      <w:autoSpaceDN w:val="0"/>
      <w:spacing w:after="180" w:line="240" w:lineRule="auto"/>
      <w:ind w:left="1418" w:hanging="284"/>
      <w:contextualSpacing w:val="0"/>
    </w:pPr>
    <w:rPr>
      <w:rFonts w:ascii="Times New Roman" w:eastAsia="宋体" w:hAnsi="Times New Roman" w:cs="Times New Roman"/>
      <w:sz w:val="24"/>
      <w:szCs w:val="20"/>
      <w:lang w:eastAsia="en-GB"/>
    </w:rPr>
  </w:style>
  <w:style w:type="paragraph" w:styleId="ListBullet3">
    <w:name w:val="List Bullet 3"/>
    <w:basedOn w:val="Normal"/>
    <w:uiPriority w:val="99"/>
    <w:semiHidden/>
    <w:unhideWhenUsed/>
    <w:rsid w:val="00D94849"/>
    <w:pPr>
      <w:numPr>
        <w:numId w:val="5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2409</TotalTime>
  <Pages>9</Pages>
  <Words>4631</Words>
  <Characters>26401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16</cp:revision>
  <dcterms:created xsi:type="dcterms:W3CDTF">2025-01-21T10:25:00Z</dcterms:created>
  <dcterms:modified xsi:type="dcterms:W3CDTF">2025-02-07T06:22:00Z</dcterms:modified>
</cp:coreProperties>
</file>