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57023" w14:textId="509F9527" w:rsidR="0000346F" w:rsidRPr="00A0580F" w:rsidRDefault="0000346F" w:rsidP="4EDBBB46">
      <w:pPr>
        <w:tabs>
          <w:tab w:val="center" w:pos="4536"/>
          <w:tab w:val="right" w:pos="7938"/>
          <w:tab w:val="right" w:pos="9639"/>
        </w:tabs>
        <w:snapToGrid/>
        <w:spacing w:after="0" w:afterAutospacing="0"/>
        <w:ind w:right="2"/>
        <w:jc w:val="left"/>
        <w:rPr>
          <w:rFonts w:ascii="Arial" w:eastAsia="Batang" w:hAnsi="Arial" w:cs="Arial"/>
          <w:b/>
          <w:sz w:val="28"/>
          <w:szCs w:val="28"/>
          <w:lang w:val="de-DE" w:eastAsia="en-US"/>
        </w:rPr>
      </w:pPr>
      <w:bookmarkStart w:id="0" w:name="_Ref133120545"/>
      <w:r w:rsidRPr="00476118">
        <w:rPr>
          <w:rFonts w:ascii="Arial" w:eastAsia="Batang" w:hAnsi="Arial" w:cs="Arial"/>
          <w:b/>
          <w:sz w:val="28"/>
          <w:szCs w:val="28"/>
          <w:lang w:val="de-DE" w:eastAsia="en-US"/>
        </w:rPr>
        <w:t>3GPP TSG RAN WG1 #11</w:t>
      </w:r>
      <w:r w:rsidR="001408D1">
        <w:rPr>
          <w:rFonts w:ascii="Arial" w:eastAsia="Batang" w:hAnsi="Arial" w:cs="Arial"/>
          <w:b/>
          <w:sz w:val="28"/>
          <w:szCs w:val="28"/>
          <w:lang w:val="de-DE" w:eastAsia="en-US"/>
        </w:rPr>
        <w:t>5</w:t>
      </w:r>
      <w:r w:rsidRPr="00476118">
        <w:rPr>
          <w:lang w:val="de-DE"/>
        </w:rPr>
        <w:tab/>
      </w:r>
      <w:r w:rsidRPr="00476118">
        <w:rPr>
          <w:lang w:val="de-DE"/>
        </w:rPr>
        <w:tab/>
      </w:r>
      <w:r w:rsidRPr="00476118">
        <w:rPr>
          <w:lang w:val="de-DE"/>
        </w:rPr>
        <w:tab/>
      </w:r>
      <w:r w:rsidR="000B274B" w:rsidRPr="000B274B">
        <w:rPr>
          <w:rFonts w:ascii="Arial" w:eastAsia="Batang" w:hAnsi="Arial" w:cs="Arial"/>
          <w:b/>
          <w:sz w:val="28"/>
          <w:szCs w:val="28"/>
          <w:lang w:val="de-DE" w:eastAsia="en-US"/>
        </w:rPr>
        <w:t>R1-2311888</w:t>
      </w:r>
    </w:p>
    <w:p w14:paraId="4469F108" w14:textId="77777777" w:rsidR="001408D1" w:rsidRPr="001408D1" w:rsidRDefault="001408D1" w:rsidP="001408D1">
      <w:pPr>
        <w:tabs>
          <w:tab w:val="left" w:pos="1985"/>
        </w:tabs>
        <w:spacing w:after="0" w:afterAutospacing="0"/>
        <w:ind w:left="1985" w:hangingChars="706" w:hanging="1985"/>
        <w:rPr>
          <w:rFonts w:ascii="Arial" w:eastAsia="MS Mincho" w:hAnsi="Arial" w:cs="Arial"/>
          <w:b/>
          <w:bCs/>
          <w:sz w:val="28"/>
          <w:szCs w:val="24"/>
        </w:rPr>
      </w:pPr>
      <w:r w:rsidRPr="001408D1">
        <w:rPr>
          <w:rFonts w:ascii="Arial" w:eastAsia="MS Mincho" w:hAnsi="Arial" w:cs="Arial"/>
          <w:b/>
          <w:bCs/>
          <w:sz w:val="28"/>
          <w:szCs w:val="24"/>
        </w:rPr>
        <w:t>Chicago, USA, November 13</w:t>
      </w:r>
      <w:r w:rsidRPr="001408D1">
        <w:rPr>
          <w:rFonts w:ascii="Arial" w:eastAsia="MS Mincho" w:hAnsi="Arial" w:cs="Arial" w:hint="eastAsia"/>
          <w:b/>
          <w:bCs/>
          <w:sz w:val="28"/>
          <w:szCs w:val="24"/>
          <w:vertAlign w:val="superscript"/>
        </w:rPr>
        <w:t>th</w:t>
      </w:r>
      <w:r w:rsidRPr="001408D1">
        <w:rPr>
          <w:rFonts w:ascii="Arial" w:eastAsia="MS Mincho" w:hAnsi="Arial" w:cs="Arial"/>
          <w:b/>
          <w:bCs/>
          <w:sz w:val="28"/>
          <w:szCs w:val="24"/>
        </w:rPr>
        <w:t xml:space="preserve"> – November 17</w:t>
      </w:r>
      <w:r w:rsidRPr="001408D1">
        <w:rPr>
          <w:rFonts w:ascii="Arial" w:eastAsia="MS Mincho" w:hAnsi="Arial" w:cs="Arial"/>
          <w:b/>
          <w:bCs/>
          <w:sz w:val="28"/>
          <w:szCs w:val="24"/>
          <w:vertAlign w:val="superscript"/>
        </w:rPr>
        <w:t>th</w:t>
      </w:r>
      <w:r w:rsidRPr="001408D1">
        <w:rPr>
          <w:rFonts w:ascii="Arial" w:eastAsia="MS Mincho" w:hAnsi="Arial" w:cs="Arial"/>
          <w:b/>
          <w:bCs/>
          <w:sz w:val="28"/>
          <w:szCs w:val="24"/>
        </w:rPr>
        <w:t>, 2023</w:t>
      </w:r>
    </w:p>
    <w:p w14:paraId="1B24B57A" w14:textId="77777777" w:rsidR="008E5B76" w:rsidRPr="001408D1"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7E29C46E" w:rsidR="00004B52" w:rsidRPr="004778E9" w:rsidRDefault="00004B52" w:rsidP="4EDBBB46">
      <w:pPr>
        <w:spacing w:after="0" w:afterAutospacing="0"/>
        <w:ind w:left="1985" w:hangingChars="706" w:hanging="198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336FC0" w:rsidRPr="4EDBBB46">
        <w:rPr>
          <w:rFonts w:ascii="Arial" w:hAnsi="Arial" w:cs="Arial"/>
          <w:b/>
          <w:bCs/>
          <w:sz w:val="28"/>
          <w:szCs w:val="28"/>
          <w:lang w:val="en-US"/>
        </w:rPr>
        <w:t xml:space="preserve">Discussion on </w:t>
      </w:r>
      <w:r w:rsidR="00503BB9" w:rsidRPr="4EDBBB46">
        <w:rPr>
          <w:rFonts w:ascii="Arial" w:hAnsi="Arial" w:cs="Arial"/>
          <w:b/>
          <w:bCs/>
          <w:sz w:val="28"/>
          <w:szCs w:val="28"/>
          <w:lang w:val="en-US"/>
        </w:rPr>
        <w:t>general aspects of AI/ML framework</w:t>
      </w:r>
    </w:p>
    <w:p w14:paraId="26DC8AEB" w14:textId="1B23110B"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342516">
        <w:rPr>
          <w:rFonts w:ascii="Arial" w:eastAsiaTheme="minorEastAsia" w:hAnsi="Arial" w:cs="Arial"/>
          <w:b/>
          <w:bCs/>
          <w:sz w:val="28"/>
          <w:szCs w:val="28"/>
          <w:lang w:val="pt-BR"/>
        </w:rPr>
        <w:t>8</w:t>
      </w:r>
      <w:r w:rsidR="00B47489" w:rsidRPr="4EDBBB46">
        <w:rPr>
          <w:rFonts w:ascii="Arial" w:eastAsiaTheme="minorEastAsia" w:hAnsi="Arial" w:cs="Arial"/>
          <w:b/>
          <w:bCs/>
          <w:sz w:val="28"/>
          <w:szCs w:val="28"/>
          <w:lang w:val="pt-BR"/>
        </w:rPr>
        <w:t>.</w:t>
      </w:r>
      <w:r w:rsidR="00342516">
        <w:rPr>
          <w:rFonts w:ascii="Arial" w:eastAsiaTheme="minorEastAsia" w:hAnsi="Arial" w:cs="Arial"/>
          <w:b/>
          <w:bCs/>
          <w:sz w:val="28"/>
          <w:szCs w:val="28"/>
          <w:lang w:val="pt-BR"/>
        </w:rPr>
        <w:t>14</w:t>
      </w:r>
      <w:r w:rsidR="00503BB9" w:rsidRPr="4EDBBB46">
        <w:rPr>
          <w:rFonts w:ascii="Arial" w:eastAsiaTheme="minorEastAsia" w:hAnsi="Arial" w:cs="Arial"/>
          <w:b/>
          <w:bCs/>
          <w:sz w:val="28"/>
          <w:szCs w:val="28"/>
          <w:lang w:val="pt-BR"/>
        </w:rPr>
        <w:t>.1</w:t>
      </w:r>
    </w:p>
    <w:p w14:paraId="75CA1B88" w14:textId="77777777"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Pr="4EDBBB46">
        <w:rPr>
          <w:rFonts w:ascii="Arial" w:hAnsi="Arial" w:cs="Arial"/>
          <w:b/>
          <w:bCs/>
          <w:sz w:val="28"/>
          <w:szCs w:val="28"/>
          <w:lang w:val="en-US"/>
        </w:rPr>
        <w:t>Discussion</w:t>
      </w:r>
      <w:bookmarkStart w:id="1" w:name="DocumentFor"/>
      <w:bookmarkEnd w:id="1"/>
      <w:r w:rsidR="00DF7448" w:rsidRPr="4EDBBB46">
        <w:rPr>
          <w:rFonts w:ascii="Arial" w:hAnsi="Arial" w:cs="Arial"/>
          <w:b/>
          <w:bCs/>
          <w:sz w:val="28"/>
          <w:szCs w:val="28"/>
          <w:lang w:val="en-US"/>
        </w:rPr>
        <w:t xml:space="preserve"> and Decision</w:t>
      </w:r>
    </w:p>
    <w:bookmarkEnd w:id="0"/>
    <w:p w14:paraId="1757F2B0" w14:textId="6E835281" w:rsidR="00253955" w:rsidRDefault="00476BF5" w:rsidP="00253955">
      <w:pPr>
        <w:pStyle w:val="Heading1"/>
        <w:spacing w:after="180"/>
      </w:pPr>
      <w:r>
        <w:t>Background</w:t>
      </w:r>
    </w:p>
    <w:p w14:paraId="7FEEB608" w14:textId="520BD856" w:rsidR="00476BF5" w:rsidRDefault="001927F3" w:rsidP="00476BF5">
      <w:r>
        <w:t>In RAN1#11</w:t>
      </w:r>
      <w:r w:rsidR="00345E0A">
        <w:t>4</w:t>
      </w:r>
      <w:r w:rsidR="00B274E6">
        <w:t>bis</w:t>
      </w:r>
      <w:r>
        <w:t xml:space="preserve"> meeting, several agreements ha</w:t>
      </w:r>
      <w:r w:rsidR="003838B4">
        <w:t>ve</w:t>
      </w:r>
      <w:r>
        <w:t xml:space="preserve"> been achieved as follows</w:t>
      </w:r>
      <w:r w:rsidR="00726877">
        <w:t xml:space="preserve"> [</w:t>
      </w:r>
      <w:r w:rsidR="003838B4">
        <w:t>1</w:t>
      </w:r>
      <w:r w:rsidR="00726877">
        <w:t>]</w:t>
      </w:r>
      <w:r>
        <w:t>:</w:t>
      </w:r>
    </w:p>
    <w:tbl>
      <w:tblPr>
        <w:tblStyle w:val="TableGrid"/>
        <w:tblW w:w="0" w:type="auto"/>
        <w:tblLook w:val="04A0" w:firstRow="1" w:lastRow="0" w:firstColumn="1" w:lastColumn="0" w:noHBand="0" w:noVBand="1"/>
      </w:tblPr>
      <w:tblGrid>
        <w:gridCol w:w="9954"/>
      </w:tblGrid>
      <w:tr w:rsidR="001927F3" w:rsidRPr="001927F3" w14:paraId="68FC6A82" w14:textId="77777777" w:rsidTr="111A780C">
        <w:tc>
          <w:tcPr>
            <w:tcW w:w="9954" w:type="dxa"/>
            <w:tcBorders>
              <w:top w:val="single" w:sz="4" w:space="0" w:color="auto"/>
              <w:left w:val="single" w:sz="4" w:space="0" w:color="auto"/>
              <w:bottom w:val="single" w:sz="4" w:space="0" w:color="auto"/>
              <w:right w:val="single" w:sz="4" w:space="0" w:color="auto"/>
            </w:tcBorders>
          </w:tcPr>
          <w:p w14:paraId="0A20132E" w14:textId="77777777" w:rsidR="008A5136" w:rsidRPr="008A5136" w:rsidRDefault="008A5136" w:rsidP="008A5136">
            <w:pPr>
              <w:snapToGrid/>
              <w:spacing w:after="0" w:afterAutospacing="0"/>
              <w:jc w:val="left"/>
              <w:rPr>
                <w:rFonts w:ascii="Times" w:eastAsia="DengXian" w:hAnsi="Times"/>
                <w:iCs/>
                <w:sz w:val="20"/>
                <w:szCs w:val="24"/>
                <w:highlight w:val="green"/>
                <w:lang w:val="en-US" w:eastAsia="zh-CN"/>
              </w:rPr>
            </w:pPr>
            <w:r w:rsidRPr="008A5136">
              <w:rPr>
                <w:rFonts w:ascii="Times" w:eastAsia="DengXian" w:hAnsi="Times" w:hint="eastAsia"/>
                <w:iCs/>
                <w:sz w:val="20"/>
                <w:szCs w:val="24"/>
                <w:highlight w:val="green"/>
                <w:lang w:val="en-US" w:eastAsia="zh-CN"/>
              </w:rPr>
              <w:t>A</w:t>
            </w:r>
            <w:r w:rsidRPr="008A5136">
              <w:rPr>
                <w:rFonts w:ascii="Times" w:eastAsia="DengXian" w:hAnsi="Times"/>
                <w:iCs/>
                <w:sz w:val="20"/>
                <w:szCs w:val="24"/>
                <w:highlight w:val="green"/>
                <w:lang w:val="en-US" w:eastAsia="zh-CN"/>
              </w:rPr>
              <w:t>greement</w:t>
            </w:r>
          </w:p>
          <w:p w14:paraId="0B8C81F6" w14:textId="77777777" w:rsidR="008A5136" w:rsidRPr="008A5136" w:rsidRDefault="008A5136" w:rsidP="008A5136">
            <w:pPr>
              <w:numPr>
                <w:ilvl w:val="0"/>
                <w:numId w:val="35"/>
              </w:numPr>
              <w:snapToGrid/>
              <w:spacing w:after="0" w:afterAutospacing="0" w:line="360" w:lineRule="auto"/>
              <w:jc w:val="left"/>
              <w:rPr>
                <w:rFonts w:ascii="Times" w:eastAsia="Batang" w:hAnsi="Times"/>
                <w:sz w:val="20"/>
                <w:szCs w:val="24"/>
                <w:lang w:eastAsia="x-none"/>
              </w:rPr>
            </w:pPr>
            <w:r w:rsidRPr="008A5136">
              <w:rPr>
                <w:rFonts w:ascii="Times" w:eastAsia="Batang" w:hAnsi="Times"/>
                <w:sz w:val="20"/>
                <w:szCs w:val="24"/>
                <w:lang w:eastAsia="x-none"/>
              </w:rPr>
              <w:t>Model-ID, if needed, can be used in a Functionality (defined in functionality-based LCM) for LCM operations.</w:t>
            </w:r>
          </w:p>
          <w:p w14:paraId="2FA647A0" w14:textId="77777777" w:rsidR="00A81284" w:rsidRPr="00A81284" w:rsidRDefault="00A81284" w:rsidP="00A81284">
            <w:pPr>
              <w:snapToGrid/>
              <w:spacing w:after="0" w:afterAutospacing="0" w:line="240" w:lineRule="atLeast"/>
              <w:jc w:val="left"/>
              <w:rPr>
                <w:rFonts w:ascii="Times" w:eastAsia="DengXian" w:hAnsi="Times"/>
                <w:iCs/>
                <w:sz w:val="20"/>
                <w:szCs w:val="24"/>
                <w:highlight w:val="green"/>
                <w:lang w:val="en-US" w:eastAsia="zh-CN"/>
              </w:rPr>
            </w:pPr>
            <w:r w:rsidRPr="00A81284">
              <w:rPr>
                <w:rFonts w:ascii="Times" w:eastAsia="DengXian" w:hAnsi="Times" w:hint="eastAsia"/>
                <w:iCs/>
                <w:sz w:val="20"/>
                <w:szCs w:val="24"/>
                <w:highlight w:val="green"/>
                <w:lang w:val="en-US" w:eastAsia="zh-CN"/>
              </w:rPr>
              <w:t>A</w:t>
            </w:r>
            <w:r w:rsidRPr="00A81284">
              <w:rPr>
                <w:rFonts w:ascii="Times" w:eastAsia="DengXian" w:hAnsi="Times"/>
                <w:iCs/>
                <w:sz w:val="20"/>
                <w:szCs w:val="24"/>
                <w:highlight w:val="green"/>
                <w:lang w:val="en-US" w:eastAsia="zh-CN"/>
              </w:rPr>
              <w:t>greement</w:t>
            </w:r>
          </w:p>
          <w:p w14:paraId="19169B4C" w14:textId="77777777" w:rsidR="00A81284" w:rsidRPr="00A81284" w:rsidRDefault="00A81284" w:rsidP="00A81284">
            <w:pPr>
              <w:numPr>
                <w:ilvl w:val="0"/>
                <w:numId w:val="40"/>
              </w:numPr>
              <w:snapToGrid/>
              <w:spacing w:after="0" w:afterAutospacing="0" w:line="240" w:lineRule="atLeast"/>
              <w:jc w:val="left"/>
              <w:rPr>
                <w:rFonts w:ascii="Times" w:eastAsia="SimSun" w:hAnsi="Times" w:cs="DengXian"/>
                <w:bCs/>
                <w:iCs/>
                <w:sz w:val="21"/>
                <w:szCs w:val="21"/>
                <w:lang w:eastAsia="zh-CN"/>
              </w:rPr>
            </w:pPr>
            <w:r w:rsidRPr="00A81284">
              <w:rPr>
                <w:rFonts w:ascii="Times" w:eastAsia="SimSun" w:hAnsi="Times" w:cs="DengXian"/>
                <w:bCs/>
                <w:iCs/>
                <w:sz w:val="21"/>
                <w:szCs w:val="21"/>
                <w:lang w:eastAsia="zh-CN"/>
              </w:rPr>
              <w:t>For an AI/ML-enabled feature/FG, additional conditions refer to any aspects that are assumed for the training of the model but are not a part of UE capability for the AI/ML-enabled feature/FG.</w:t>
            </w:r>
          </w:p>
          <w:p w14:paraId="135061BE" w14:textId="77777777" w:rsidR="00A81284" w:rsidRPr="00A81284" w:rsidRDefault="00A81284" w:rsidP="00A81284">
            <w:pPr>
              <w:numPr>
                <w:ilvl w:val="1"/>
                <w:numId w:val="40"/>
              </w:numPr>
              <w:snapToGrid/>
              <w:spacing w:after="0" w:afterAutospacing="0" w:line="240" w:lineRule="atLeast"/>
              <w:jc w:val="left"/>
              <w:rPr>
                <w:rFonts w:ascii="Times" w:eastAsia="SimSun" w:hAnsi="Times" w:cs="DengXian"/>
                <w:bCs/>
                <w:iCs/>
                <w:sz w:val="21"/>
                <w:szCs w:val="21"/>
                <w:lang w:eastAsia="zh-CN"/>
              </w:rPr>
            </w:pPr>
            <w:r w:rsidRPr="00A81284">
              <w:rPr>
                <w:rFonts w:ascii="Times" w:eastAsia="SimSun" w:hAnsi="Times" w:cs="DengXian"/>
                <w:bCs/>
                <w:iCs/>
                <w:sz w:val="21"/>
                <w:szCs w:val="21"/>
                <w:lang w:eastAsia="zh-CN"/>
              </w:rPr>
              <w:t xml:space="preserve">It doesn’t imply that additional conditions are necessarily </w:t>
            </w:r>
            <w:proofErr w:type="gramStart"/>
            <w:r w:rsidRPr="00A81284">
              <w:rPr>
                <w:rFonts w:ascii="Times" w:eastAsia="SimSun" w:hAnsi="Times" w:cs="DengXian"/>
                <w:bCs/>
                <w:iCs/>
                <w:sz w:val="21"/>
                <w:szCs w:val="21"/>
                <w:lang w:eastAsia="zh-CN"/>
              </w:rPr>
              <w:t>specified</w:t>
            </w:r>
            <w:proofErr w:type="gramEnd"/>
            <w:r w:rsidRPr="00A81284">
              <w:rPr>
                <w:rFonts w:ascii="Times" w:eastAsia="SimSun" w:hAnsi="Times" w:cs="DengXian"/>
                <w:bCs/>
                <w:iCs/>
                <w:sz w:val="21"/>
                <w:szCs w:val="21"/>
                <w:lang w:eastAsia="zh-CN"/>
              </w:rPr>
              <w:t xml:space="preserve"> </w:t>
            </w:r>
          </w:p>
          <w:p w14:paraId="0DC2732B" w14:textId="77777777" w:rsidR="00A81284" w:rsidRPr="00A81284" w:rsidRDefault="00A81284" w:rsidP="00A81284">
            <w:pPr>
              <w:snapToGrid/>
              <w:spacing w:after="0" w:afterAutospacing="0" w:line="240" w:lineRule="atLeast"/>
              <w:jc w:val="left"/>
              <w:rPr>
                <w:rFonts w:ascii="Times" w:eastAsia="DengXian" w:hAnsi="Times"/>
                <w:iCs/>
                <w:sz w:val="20"/>
                <w:szCs w:val="24"/>
                <w:highlight w:val="green"/>
                <w:lang w:val="en-US" w:eastAsia="zh-CN"/>
              </w:rPr>
            </w:pPr>
            <w:r w:rsidRPr="00A81284">
              <w:rPr>
                <w:rFonts w:ascii="Times" w:eastAsia="DengXian" w:hAnsi="Times" w:hint="eastAsia"/>
                <w:iCs/>
                <w:sz w:val="20"/>
                <w:szCs w:val="24"/>
                <w:highlight w:val="green"/>
                <w:lang w:val="en-US" w:eastAsia="zh-CN"/>
              </w:rPr>
              <w:t>A</w:t>
            </w:r>
            <w:r w:rsidRPr="00A81284">
              <w:rPr>
                <w:rFonts w:ascii="Times" w:eastAsia="DengXian" w:hAnsi="Times"/>
                <w:iCs/>
                <w:sz w:val="20"/>
                <w:szCs w:val="24"/>
                <w:highlight w:val="green"/>
                <w:lang w:val="en-US" w:eastAsia="zh-CN"/>
              </w:rPr>
              <w:t>greement</w:t>
            </w:r>
          </w:p>
          <w:p w14:paraId="77C8F47C" w14:textId="77777777" w:rsidR="00A81284" w:rsidRPr="00A81284" w:rsidRDefault="00A81284" w:rsidP="00A81284">
            <w:pPr>
              <w:numPr>
                <w:ilvl w:val="0"/>
                <w:numId w:val="40"/>
              </w:numPr>
              <w:snapToGrid/>
              <w:spacing w:after="0" w:afterAutospacing="0" w:line="240" w:lineRule="atLeast"/>
              <w:jc w:val="left"/>
              <w:rPr>
                <w:rFonts w:ascii="Times" w:eastAsia="SimSun" w:hAnsi="Times" w:cs="DengXian"/>
                <w:bCs/>
                <w:iCs/>
                <w:sz w:val="21"/>
                <w:szCs w:val="21"/>
                <w:lang w:eastAsia="zh-CN"/>
              </w:rPr>
            </w:pPr>
            <w:r w:rsidRPr="00A81284">
              <w:rPr>
                <w:rFonts w:ascii="Times" w:eastAsia="SimSun" w:hAnsi="Times" w:cs="DengXian" w:hint="eastAsia"/>
                <w:bCs/>
                <w:iCs/>
                <w:sz w:val="21"/>
                <w:szCs w:val="21"/>
                <w:lang w:eastAsia="zh-CN"/>
              </w:rPr>
              <w:t>A</w:t>
            </w:r>
            <w:r w:rsidRPr="00A81284">
              <w:rPr>
                <w:rFonts w:ascii="Times" w:eastAsia="SimSun" w:hAnsi="Times" w:cs="DengXian"/>
                <w:bCs/>
                <w:iCs/>
                <w:sz w:val="21"/>
                <w:szCs w:val="21"/>
                <w:lang w:eastAsia="zh-CN"/>
              </w:rPr>
              <w:t xml:space="preserve">dditional conditions can be divided into two categories: NW-side additional conditions and UE-side additional conditions. </w:t>
            </w:r>
          </w:p>
          <w:p w14:paraId="73583E44" w14:textId="77777777" w:rsidR="00A81284" w:rsidRPr="00A81284" w:rsidRDefault="00A81284" w:rsidP="00A81284">
            <w:pPr>
              <w:numPr>
                <w:ilvl w:val="0"/>
                <w:numId w:val="40"/>
              </w:numPr>
              <w:snapToGrid/>
              <w:spacing w:after="0" w:afterAutospacing="0" w:line="240" w:lineRule="atLeast"/>
              <w:jc w:val="left"/>
              <w:rPr>
                <w:rFonts w:ascii="Times" w:eastAsia="SimSun" w:hAnsi="Times" w:cs="DengXian"/>
                <w:bCs/>
                <w:iCs/>
                <w:sz w:val="21"/>
                <w:szCs w:val="21"/>
                <w:lang w:eastAsia="zh-CN"/>
              </w:rPr>
            </w:pPr>
            <w:r w:rsidRPr="00A81284">
              <w:rPr>
                <w:rFonts w:ascii="Times" w:eastAsia="SimSun" w:hAnsi="Times" w:cs="DengXian" w:hint="eastAsia"/>
                <w:bCs/>
                <w:iCs/>
                <w:sz w:val="21"/>
                <w:szCs w:val="21"/>
                <w:lang w:eastAsia="zh-CN"/>
              </w:rPr>
              <w:t>N</w:t>
            </w:r>
            <w:r w:rsidRPr="00A81284">
              <w:rPr>
                <w:rFonts w:ascii="Times" w:eastAsia="SimSun" w:hAnsi="Times" w:cs="DengXian"/>
                <w:bCs/>
                <w:iCs/>
                <w:sz w:val="21"/>
                <w:szCs w:val="21"/>
                <w:lang w:eastAsia="zh-CN"/>
              </w:rPr>
              <w:t>ote: whether specification impact is needed is separate discussion</w:t>
            </w:r>
          </w:p>
          <w:p w14:paraId="7CA1BF0D" w14:textId="77777777" w:rsidR="001927F3" w:rsidRDefault="001927F3" w:rsidP="008A5136">
            <w:pPr>
              <w:snapToGrid/>
              <w:spacing w:after="0" w:afterAutospacing="0" w:line="240" w:lineRule="atLeast"/>
              <w:jc w:val="left"/>
              <w:rPr>
                <w:rFonts w:ascii="Times" w:eastAsia="SimSun" w:hAnsi="Times" w:cs="DengXian"/>
                <w:bCs/>
                <w:iCs/>
                <w:sz w:val="21"/>
                <w:szCs w:val="21"/>
                <w:lang w:eastAsia="zh-CN"/>
              </w:rPr>
            </w:pPr>
          </w:p>
          <w:p w14:paraId="4C842133" w14:textId="77777777" w:rsidR="00463BB7" w:rsidRPr="00463BB7" w:rsidRDefault="00463BB7" w:rsidP="00463BB7">
            <w:pPr>
              <w:snapToGrid/>
              <w:spacing w:after="0" w:afterAutospacing="0" w:line="240" w:lineRule="atLeast"/>
              <w:jc w:val="left"/>
              <w:rPr>
                <w:rFonts w:ascii="Times" w:eastAsia="DengXian" w:hAnsi="Times"/>
                <w:iCs/>
                <w:sz w:val="20"/>
                <w:szCs w:val="24"/>
                <w:highlight w:val="green"/>
                <w:lang w:val="en-US" w:eastAsia="zh-CN"/>
              </w:rPr>
            </w:pPr>
            <w:r w:rsidRPr="00463BB7">
              <w:rPr>
                <w:rFonts w:ascii="Times" w:eastAsia="DengXian" w:hAnsi="Times" w:hint="eastAsia"/>
                <w:iCs/>
                <w:sz w:val="20"/>
                <w:szCs w:val="24"/>
                <w:highlight w:val="green"/>
                <w:lang w:val="en-US" w:eastAsia="zh-CN"/>
              </w:rPr>
              <w:t>A</w:t>
            </w:r>
            <w:r w:rsidRPr="00463BB7">
              <w:rPr>
                <w:rFonts w:ascii="Times" w:eastAsia="DengXian" w:hAnsi="Times"/>
                <w:iCs/>
                <w:sz w:val="20"/>
                <w:szCs w:val="24"/>
                <w:highlight w:val="green"/>
                <w:lang w:val="en-US" w:eastAsia="zh-CN"/>
              </w:rPr>
              <w:t>greement</w:t>
            </w:r>
          </w:p>
          <w:p w14:paraId="03FA6FE8" w14:textId="77777777" w:rsidR="00463BB7" w:rsidRPr="00463BB7" w:rsidRDefault="00463BB7" w:rsidP="00463BB7">
            <w:pPr>
              <w:numPr>
                <w:ilvl w:val="0"/>
                <w:numId w:val="40"/>
              </w:numPr>
              <w:snapToGrid/>
              <w:spacing w:after="0" w:afterAutospacing="0" w:line="240" w:lineRule="atLeast"/>
              <w:jc w:val="left"/>
              <w:rPr>
                <w:rFonts w:ascii="Times" w:eastAsia="SimSun" w:hAnsi="Times" w:cs="DengXian"/>
                <w:bCs/>
                <w:iCs/>
                <w:sz w:val="21"/>
                <w:szCs w:val="21"/>
                <w:lang w:eastAsia="zh-CN"/>
              </w:rPr>
            </w:pPr>
            <w:r w:rsidRPr="00463BB7">
              <w:rPr>
                <w:rFonts w:ascii="Times" w:eastAsia="SimSun" w:hAnsi="Times" w:cs="DengXian"/>
                <w:bCs/>
                <w:iCs/>
                <w:sz w:val="21"/>
                <w:szCs w:val="21"/>
                <w:lang w:eastAsia="zh-CN"/>
              </w:rPr>
              <w:t xml:space="preserve">For inference for UE-side models, to ensure consistency between training and inference regarding NW-side additional conditions (if identified), the following options can be taken as potential approaches (when feasible and necessary): </w:t>
            </w:r>
          </w:p>
          <w:p w14:paraId="39A3CA9C" w14:textId="77777777" w:rsidR="00463BB7" w:rsidRPr="00463BB7" w:rsidRDefault="00463BB7" w:rsidP="00463BB7">
            <w:pPr>
              <w:numPr>
                <w:ilvl w:val="1"/>
                <w:numId w:val="40"/>
              </w:numPr>
              <w:snapToGrid/>
              <w:spacing w:after="0" w:afterAutospacing="0" w:line="240" w:lineRule="atLeast"/>
              <w:jc w:val="left"/>
              <w:rPr>
                <w:rFonts w:ascii="Times" w:eastAsia="SimSun" w:hAnsi="Times" w:cs="DengXian"/>
                <w:bCs/>
                <w:iCs/>
                <w:sz w:val="21"/>
                <w:szCs w:val="21"/>
                <w:lang w:eastAsia="zh-CN"/>
              </w:rPr>
            </w:pPr>
            <w:r w:rsidRPr="00463BB7">
              <w:rPr>
                <w:rFonts w:ascii="Times" w:eastAsia="SimSun" w:hAnsi="Times" w:cs="DengXian"/>
                <w:bCs/>
                <w:iCs/>
                <w:sz w:val="21"/>
                <w:szCs w:val="21"/>
                <w:lang w:eastAsia="zh-CN"/>
              </w:rPr>
              <w:t>Model identification to achieve alignment on the NW-side additional condition between NW-side and UE-</w:t>
            </w:r>
            <w:proofErr w:type="gramStart"/>
            <w:r w:rsidRPr="00463BB7">
              <w:rPr>
                <w:rFonts w:ascii="Times" w:eastAsia="SimSun" w:hAnsi="Times" w:cs="DengXian"/>
                <w:bCs/>
                <w:iCs/>
                <w:sz w:val="21"/>
                <w:szCs w:val="21"/>
                <w:lang w:eastAsia="zh-CN"/>
              </w:rPr>
              <w:t>side</w:t>
            </w:r>
            <w:proofErr w:type="gramEnd"/>
          </w:p>
          <w:p w14:paraId="5BA08668" w14:textId="77777777" w:rsidR="00463BB7" w:rsidRPr="00463BB7" w:rsidRDefault="00463BB7" w:rsidP="00463BB7">
            <w:pPr>
              <w:numPr>
                <w:ilvl w:val="1"/>
                <w:numId w:val="40"/>
              </w:numPr>
              <w:snapToGrid/>
              <w:spacing w:after="0" w:afterAutospacing="0" w:line="240" w:lineRule="atLeast"/>
              <w:jc w:val="left"/>
              <w:rPr>
                <w:rFonts w:ascii="Times" w:eastAsia="SimSun" w:hAnsi="Times" w:cs="DengXian"/>
                <w:bCs/>
                <w:iCs/>
                <w:sz w:val="21"/>
                <w:szCs w:val="21"/>
                <w:lang w:eastAsia="zh-CN"/>
              </w:rPr>
            </w:pPr>
            <w:r w:rsidRPr="00463BB7">
              <w:rPr>
                <w:rFonts w:ascii="Times" w:eastAsia="SimSun" w:hAnsi="Times" w:cs="DengXian"/>
                <w:bCs/>
                <w:iCs/>
                <w:sz w:val="21"/>
                <w:szCs w:val="21"/>
                <w:lang w:eastAsia="zh-CN"/>
              </w:rPr>
              <w:t xml:space="preserve">Model training at NW and transfer to UE, where the model has been trained under the additional </w:t>
            </w:r>
            <w:proofErr w:type="gramStart"/>
            <w:r w:rsidRPr="00463BB7">
              <w:rPr>
                <w:rFonts w:ascii="Times" w:eastAsia="SimSun" w:hAnsi="Times" w:cs="DengXian"/>
                <w:bCs/>
                <w:iCs/>
                <w:sz w:val="21"/>
                <w:szCs w:val="21"/>
                <w:lang w:eastAsia="zh-CN"/>
              </w:rPr>
              <w:t>condition</w:t>
            </w:r>
            <w:proofErr w:type="gramEnd"/>
          </w:p>
          <w:p w14:paraId="3851256A" w14:textId="77777777" w:rsidR="00463BB7" w:rsidRPr="00463BB7" w:rsidRDefault="00463BB7" w:rsidP="00463BB7">
            <w:pPr>
              <w:numPr>
                <w:ilvl w:val="1"/>
                <w:numId w:val="40"/>
              </w:numPr>
              <w:snapToGrid/>
              <w:spacing w:after="0" w:afterAutospacing="0" w:line="240" w:lineRule="atLeast"/>
              <w:jc w:val="left"/>
              <w:rPr>
                <w:rFonts w:ascii="Times" w:eastAsia="SimSun" w:hAnsi="Times" w:cs="DengXian"/>
                <w:bCs/>
                <w:iCs/>
                <w:sz w:val="21"/>
                <w:szCs w:val="21"/>
                <w:lang w:eastAsia="zh-CN"/>
              </w:rPr>
            </w:pPr>
            <w:r w:rsidRPr="00463BB7">
              <w:rPr>
                <w:rFonts w:ascii="Times" w:eastAsia="SimSun" w:hAnsi="Times" w:cs="DengXian"/>
                <w:bCs/>
                <w:iCs/>
                <w:sz w:val="21"/>
                <w:szCs w:val="21"/>
                <w:lang w:eastAsia="zh-CN"/>
              </w:rPr>
              <w:t xml:space="preserve">Information and/or indication on NW-side additional conditions is provided to </w:t>
            </w:r>
            <w:proofErr w:type="gramStart"/>
            <w:r w:rsidRPr="00463BB7">
              <w:rPr>
                <w:rFonts w:ascii="Times" w:eastAsia="SimSun" w:hAnsi="Times" w:cs="DengXian"/>
                <w:bCs/>
                <w:iCs/>
                <w:sz w:val="21"/>
                <w:szCs w:val="21"/>
                <w:lang w:eastAsia="zh-CN"/>
              </w:rPr>
              <w:t>UE</w:t>
            </w:r>
            <w:proofErr w:type="gramEnd"/>
            <w:r w:rsidRPr="00463BB7">
              <w:rPr>
                <w:rFonts w:ascii="Times" w:eastAsia="SimSun" w:hAnsi="Times" w:cs="DengXian"/>
                <w:bCs/>
                <w:iCs/>
                <w:sz w:val="21"/>
                <w:szCs w:val="21"/>
                <w:lang w:eastAsia="zh-CN"/>
              </w:rPr>
              <w:t xml:space="preserve"> </w:t>
            </w:r>
          </w:p>
          <w:p w14:paraId="1C1520FC" w14:textId="77777777" w:rsidR="00463BB7" w:rsidRPr="00463BB7" w:rsidRDefault="00463BB7" w:rsidP="00463BB7">
            <w:pPr>
              <w:numPr>
                <w:ilvl w:val="1"/>
                <w:numId w:val="40"/>
              </w:numPr>
              <w:snapToGrid/>
              <w:spacing w:after="0" w:afterAutospacing="0" w:line="240" w:lineRule="atLeast"/>
              <w:jc w:val="left"/>
              <w:rPr>
                <w:rFonts w:ascii="Times" w:eastAsia="SimSun" w:hAnsi="Times" w:cs="DengXian"/>
                <w:bCs/>
                <w:iCs/>
                <w:sz w:val="21"/>
                <w:szCs w:val="21"/>
                <w:lang w:eastAsia="zh-CN"/>
              </w:rPr>
            </w:pPr>
            <w:r w:rsidRPr="00463BB7">
              <w:rPr>
                <w:rFonts w:ascii="Times" w:eastAsia="SimSun" w:hAnsi="Times" w:cs="DengXian"/>
                <w:bCs/>
                <w:iCs/>
                <w:sz w:val="21"/>
                <w:szCs w:val="21"/>
                <w:lang w:eastAsia="zh-CN"/>
              </w:rPr>
              <w:t>Consistency assisted by monitoring (by UE and/or NW, the performance of UE-side candidate models/functionalities to select a model/functionality)</w:t>
            </w:r>
          </w:p>
          <w:p w14:paraId="719F3657" w14:textId="77777777" w:rsidR="00463BB7" w:rsidRPr="00463BB7" w:rsidRDefault="00463BB7" w:rsidP="00463BB7">
            <w:pPr>
              <w:numPr>
                <w:ilvl w:val="1"/>
                <w:numId w:val="40"/>
              </w:numPr>
              <w:snapToGrid/>
              <w:spacing w:after="0" w:afterAutospacing="0" w:line="240" w:lineRule="atLeast"/>
              <w:jc w:val="left"/>
              <w:rPr>
                <w:rFonts w:ascii="Times" w:eastAsia="SimSun" w:hAnsi="Times" w:cs="DengXian"/>
                <w:bCs/>
                <w:iCs/>
                <w:sz w:val="21"/>
                <w:szCs w:val="21"/>
                <w:lang w:eastAsia="zh-CN"/>
              </w:rPr>
            </w:pPr>
            <w:r w:rsidRPr="00463BB7">
              <w:rPr>
                <w:rFonts w:ascii="Times" w:eastAsia="SimSun" w:hAnsi="Times" w:cs="DengXian"/>
                <w:bCs/>
                <w:iCs/>
                <w:sz w:val="21"/>
                <w:szCs w:val="21"/>
                <w:lang w:eastAsia="zh-CN"/>
              </w:rPr>
              <w:t xml:space="preserve">Other approaches are not </w:t>
            </w:r>
            <w:proofErr w:type="gramStart"/>
            <w:r w:rsidRPr="00463BB7">
              <w:rPr>
                <w:rFonts w:ascii="Times" w:eastAsia="SimSun" w:hAnsi="Times" w:cs="DengXian"/>
                <w:bCs/>
                <w:iCs/>
                <w:sz w:val="21"/>
                <w:szCs w:val="21"/>
                <w:lang w:eastAsia="zh-CN"/>
              </w:rPr>
              <w:t>precluded</w:t>
            </w:r>
            <w:proofErr w:type="gramEnd"/>
          </w:p>
          <w:p w14:paraId="03F49CCC" w14:textId="77777777" w:rsidR="00463BB7" w:rsidRPr="00463BB7" w:rsidRDefault="00463BB7" w:rsidP="00463BB7">
            <w:pPr>
              <w:numPr>
                <w:ilvl w:val="1"/>
                <w:numId w:val="40"/>
              </w:numPr>
              <w:snapToGrid/>
              <w:spacing w:after="0" w:afterAutospacing="0" w:line="240" w:lineRule="atLeast"/>
              <w:jc w:val="left"/>
              <w:rPr>
                <w:rFonts w:ascii="Times" w:eastAsia="SimSun" w:hAnsi="Times" w:cs="DengXian"/>
                <w:bCs/>
                <w:iCs/>
                <w:sz w:val="21"/>
                <w:szCs w:val="21"/>
                <w:lang w:eastAsia="zh-CN"/>
              </w:rPr>
            </w:pPr>
            <w:r w:rsidRPr="00463BB7">
              <w:rPr>
                <w:rFonts w:ascii="Times" w:eastAsia="SimSun" w:hAnsi="Times" w:cs="DengXian"/>
                <w:bCs/>
                <w:iCs/>
                <w:sz w:val="21"/>
                <w:szCs w:val="21"/>
                <w:lang w:eastAsia="zh-CN"/>
              </w:rPr>
              <w:t>Note: it does not deny the possibility that different approaches can achieve the same function.</w:t>
            </w:r>
          </w:p>
          <w:p w14:paraId="1E9F86A0" w14:textId="65CFE828" w:rsidR="008A5136" w:rsidRPr="001927F3" w:rsidRDefault="008A5136" w:rsidP="008A5136">
            <w:pPr>
              <w:snapToGrid/>
              <w:spacing w:after="0" w:afterAutospacing="0" w:line="240" w:lineRule="atLeast"/>
              <w:jc w:val="left"/>
              <w:rPr>
                <w:rFonts w:ascii="Times" w:eastAsia="SimSun" w:hAnsi="Times" w:cs="DengXian"/>
                <w:bCs/>
                <w:iCs/>
                <w:sz w:val="21"/>
                <w:szCs w:val="21"/>
                <w:lang w:eastAsia="zh-CN"/>
              </w:rPr>
            </w:pPr>
          </w:p>
        </w:tc>
      </w:tr>
    </w:tbl>
    <w:p w14:paraId="70924EF2" w14:textId="7342C678" w:rsidR="00E97698" w:rsidRPr="00B22A06" w:rsidRDefault="00BB6BCA" w:rsidP="00E97698">
      <w:pPr>
        <w:pStyle w:val="Heading1"/>
        <w:spacing w:after="180" w:line="276" w:lineRule="auto"/>
        <w:rPr>
          <w:lang w:val="en-US" w:eastAsia="zh-CN"/>
        </w:rPr>
      </w:pPr>
      <w:r>
        <w:rPr>
          <w:lang w:val="en-US" w:eastAsia="zh-CN"/>
        </w:rPr>
        <w:lastRenderedPageBreak/>
        <w:t>LCM aspects</w:t>
      </w:r>
    </w:p>
    <w:p w14:paraId="05007DD6" w14:textId="7E9A63F1" w:rsidR="003804C8" w:rsidRDefault="00043C1D" w:rsidP="00A46909">
      <w:pPr>
        <w:adjustRightInd w:val="0"/>
      </w:pPr>
      <w:r>
        <w:t xml:space="preserve">As agreed, model-ID can be used in a functionality </w:t>
      </w:r>
      <w:r w:rsidR="007A00CD">
        <w:t>(</w:t>
      </w:r>
      <w:r>
        <w:t>defined in functionality-based LCM</w:t>
      </w:r>
      <w:r w:rsidR="007A00CD">
        <w:t>)</w:t>
      </w:r>
      <w:r>
        <w:t xml:space="preserve"> </w:t>
      </w:r>
      <w:r w:rsidR="007A00CD">
        <w:t>for LCM operations.</w:t>
      </w:r>
      <w:r w:rsidR="008C4141">
        <w:t xml:space="preserve"> </w:t>
      </w:r>
      <w:r w:rsidR="00714A6F">
        <w:t>Thus, following two operations are possible</w:t>
      </w:r>
      <w:r w:rsidR="00572B7C">
        <w:t xml:space="preserve"> considering</w:t>
      </w:r>
      <w:r w:rsidR="005C4293">
        <w:t xml:space="preserve"> the case where</w:t>
      </w:r>
      <w:r w:rsidR="00572B7C">
        <w:t xml:space="preserve"> model transfer</w:t>
      </w:r>
      <w:r w:rsidR="005C4293">
        <w:t xml:space="preserve"> is performed</w:t>
      </w:r>
      <w:r w:rsidR="00572B7C">
        <w:t xml:space="preserve"> from the NW-side to the UE</w:t>
      </w:r>
      <w:r w:rsidR="00714A6F">
        <w:t>.</w:t>
      </w:r>
    </w:p>
    <w:p w14:paraId="275D94D9" w14:textId="15564374" w:rsidR="00714A6F" w:rsidRDefault="002F2FF0" w:rsidP="00714A6F">
      <w:pPr>
        <w:pStyle w:val="ListParagraph"/>
        <w:numPr>
          <w:ilvl w:val="0"/>
          <w:numId w:val="41"/>
        </w:numPr>
        <w:adjustRightInd w:val="0"/>
        <w:ind w:leftChars="0"/>
      </w:pPr>
      <w:r>
        <w:t>Functionality-based LCM without model-ID</w:t>
      </w:r>
    </w:p>
    <w:p w14:paraId="5822A96D" w14:textId="7FAAD3F5" w:rsidR="002F2FF0" w:rsidRDefault="00402C2B" w:rsidP="00714A6F">
      <w:pPr>
        <w:pStyle w:val="ListParagraph"/>
        <w:numPr>
          <w:ilvl w:val="0"/>
          <w:numId w:val="41"/>
        </w:numPr>
        <w:adjustRightInd w:val="0"/>
        <w:ind w:leftChars="0"/>
      </w:pPr>
      <w:r>
        <w:t>LCM</w:t>
      </w:r>
      <w:r w:rsidR="008D0943">
        <w:t xml:space="preserve"> operations</w:t>
      </w:r>
      <w:r>
        <w:t xml:space="preserve"> using model-ID</w:t>
      </w:r>
      <w:r w:rsidR="00892BA6">
        <w:t xml:space="preserve"> in a functionality defined in functionality-based </w:t>
      </w:r>
      <w:proofErr w:type="gramStart"/>
      <w:r w:rsidR="00892BA6">
        <w:t>LCM</w:t>
      </w:r>
      <w:proofErr w:type="gramEnd"/>
    </w:p>
    <w:p w14:paraId="216FF9E6" w14:textId="3F0DD8F1" w:rsidR="00BC7BDB" w:rsidRDefault="003221D0" w:rsidP="00402C2B">
      <w:pPr>
        <w:adjustRightInd w:val="0"/>
      </w:pPr>
      <w:r>
        <w:t xml:space="preserve">The first </w:t>
      </w:r>
      <w:r w:rsidR="00A20C0E">
        <w:t xml:space="preserve">LCM </w:t>
      </w:r>
      <w:r>
        <w:t xml:space="preserve">operation </w:t>
      </w:r>
      <w:r w:rsidR="0093002E">
        <w:t xml:space="preserve">refers to </w:t>
      </w:r>
      <w:r w:rsidR="00F85066">
        <w:t xml:space="preserve">LCM </w:t>
      </w:r>
      <w:r w:rsidR="0093002E">
        <w:t>operations without model</w:t>
      </w:r>
      <w:r w:rsidR="00A432BA">
        <w:t>-ID</w:t>
      </w:r>
      <w:r w:rsidR="0093002E">
        <w:t xml:space="preserve">. Therefore, in this </w:t>
      </w:r>
      <w:r w:rsidR="00F85066">
        <w:t xml:space="preserve">LCM </w:t>
      </w:r>
      <w:r w:rsidR="0093002E">
        <w:t xml:space="preserve">operation, </w:t>
      </w:r>
      <w:r w:rsidR="00F85066">
        <w:t xml:space="preserve">the NW will not recognize </w:t>
      </w:r>
      <w:r w:rsidR="00D555A9">
        <w:t>models</w:t>
      </w:r>
      <w:r w:rsidR="00556668">
        <w:t xml:space="preserve"> (i.e., </w:t>
      </w:r>
      <w:r w:rsidR="00B82A6E">
        <w:t>model identification is not performed</w:t>
      </w:r>
      <w:r w:rsidR="00556668">
        <w:t>)</w:t>
      </w:r>
      <w:r w:rsidR="00D555A9">
        <w:t xml:space="preserve"> used by the UE in case of UE-side or UE-part of </w:t>
      </w:r>
      <w:r w:rsidR="005B19D6">
        <w:t>two-sided</w:t>
      </w:r>
      <w:r w:rsidR="00D555A9">
        <w:t xml:space="preserve"> AI/ML models</w:t>
      </w:r>
      <w:r w:rsidR="005F66F4">
        <w:t xml:space="preserve"> unless any AI/ML models are transferred from the NW.</w:t>
      </w:r>
      <w:r w:rsidR="001A019A">
        <w:t xml:space="preserve"> </w:t>
      </w:r>
      <w:r w:rsidR="00BC7BDB">
        <w:t>Therefore, the first LCM operation can be further divided into the two categories.</w:t>
      </w:r>
    </w:p>
    <w:p w14:paraId="550475BA" w14:textId="77777777" w:rsidR="00C85CCE" w:rsidRDefault="00B82A6E" w:rsidP="00C85CCE">
      <w:pPr>
        <w:pStyle w:val="ListParagraph"/>
        <w:numPr>
          <w:ilvl w:val="0"/>
          <w:numId w:val="44"/>
        </w:numPr>
        <w:adjustRightInd w:val="0"/>
        <w:ind w:leftChars="0"/>
      </w:pPr>
      <w:r>
        <w:t xml:space="preserve"> </w:t>
      </w:r>
      <w:r w:rsidR="00C85CCE">
        <w:t>Functionality-based LCM without model-ID</w:t>
      </w:r>
    </w:p>
    <w:p w14:paraId="3C076D7F" w14:textId="0C77A137" w:rsidR="00C85CCE" w:rsidRDefault="00C85CCE" w:rsidP="00C85CCE">
      <w:pPr>
        <w:pStyle w:val="ListParagraph"/>
        <w:numPr>
          <w:ilvl w:val="1"/>
          <w:numId w:val="44"/>
        </w:numPr>
        <w:adjustRightInd w:val="0"/>
        <w:ind w:leftChars="0"/>
      </w:pPr>
      <w:r>
        <w:t>Functionality-based LCM without model identification</w:t>
      </w:r>
    </w:p>
    <w:p w14:paraId="48614F24" w14:textId="72737617" w:rsidR="00C85CCE" w:rsidRDefault="00C85CCE" w:rsidP="00C85CCE">
      <w:pPr>
        <w:pStyle w:val="ListParagraph"/>
        <w:numPr>
          <w:ilvl w:val="1"/>
          <w:numId w:val="44"/>
        </w:numPr>
        <w:adjustRightInd w:val="0"/>
        <w:ind w:leftChars="0"/>
      </w:pPr>
      <w:r>
        <w:t>Functionality-based LCM with model transfer</w:t>
      </w:r>
      <w:r w:rsidR="608390E9">
        <w:t xml:space="preserve"> from NW to UE</w:t>
      </w:r>
    </w:p>
    <w:p w14:paraId="2504FBB6" w14:textId="0D0AD3E7" w:rsidR="00402C2B" w:rsidRDefault="00656098" w:rsidP="00C85CCE">
      <w:pPr>
        <w:adjustRightInd w:val="0"/>
      </w:pPr>
      <w:r>
        <w:t xml:space="preserve">In </w:t>
      </w:r>
      <w:r w:rsidR="00892CB9">
        <w:t>the LCM operation 1a, model identification</w:t>
      </w:r>
      <w:r w:rsidR="00F54E35">
        <w:t xml:space="preserve"> with model transfer</w:t>
      </w:r>
      <w:r w:rsidR="00892CB9">
        <w:t xml:space="preserve"> </w:t>
      </w:r>
      <w:r w:rsidR="69354A7C">
        <w:t>from NW to UE</w:t>
      </w:r>
      <w:r w:rsidR="00892CB9">
        <w:t xml:space="preserve"> is performed using model identification type</w:t>
      </w:r>
      <w:r w:rsidR="00F54E35">
        <w:t>-2 without providing model-ID.</w:t>
      </w:r>
      <w:r w:rsidR="008F5899">
        <w:t xml:space="preserve"> </w:t>
      </w:r>
      <w:r w:rsidR="00892CB9">
        <w:t xml:space="preserve"> </w:t>
      </w:r>
    </w:p>
    <w:p w14:paraId="4502540B" w14:textId="77777777" w:rsidR="001B1F82" w:rsidRDefault="00D555A9" w:rsidP="00402C2B">
      <w:pPr>
        <w:adjustRightInd w:val="0"/>
      </w:pPr>
      <w:r>
        <w:t xml:space="preserve">The second </w:t>
      </w:r>
      <w:r w:rsidR="00A20C0E">
        <w:t xml:space="preserve">LCM </w:t>
      </w:r>
      <w:r>
        <w:t>operation</w:t>
      </w:r>
      <w:r w:rsidR="00A20C0E">
        <w:t xml:space="preserve"> refers to </w:t>
      </w:r>
      <w:r w:rsidR="00DF312C">
        <w:t xml:space="preserve">LCM operations using model-ID in a </w:t>
      </w:r>
      <w:r w:rsidR="008B3ABA">
        <w:t>functionality.</w:t>
      </w:r>
      <w:r w:rsidR="00DF312C">
        <w:t xml:space="preserve"> </w:t>
      </w:r>
      <w:r w:rsidR="001B1F82">
        <w:t>There are at least two possible operations as follows:</w:t>
      </w:r>
    </w:p>
    <w:p w14:paraId="225DA9CC" w14:textId="616B3835" w:rsidR="008D0943" w:rsidRDefault="008D0943" w:rsidP="004129D2">
      <w:pPr>
        <w:pStyle w:val="ListParagraph"/>
        <w:numPr>
          <w:ilvl w:val="0"/>
          <w:numId w:val="44"/>
        </w:numPr>
        <w:adjustRightInd w:val="0"/>
        <w:ind w:leftChars="0"/>
      </w:pPr>
      <w:r>
        <w:t xml:space="preserve">LCM operations using model-ID in a functionality defined in functionality-based </w:t>
      </w:r>
      <w:proofErr w:type="gramStart"/>
      <w:r>
        <w:t>LCM</w:t>
      </w:r>
      <w:proofErr w:type="gramEnd"/>
    </w:p>
    <w:p w14:paraId="321EF08D" w14:textId="456B61BA" w:rsidR="004129D2" w:rsidRDefault="004129D2" w:rsidP="004129D2">
      <w:pPr>
        <w:pStyle w:val="ListParagraph"/>
        <w:numPr>
          <w:ilvl w:val="1"/>
          <w:numId w:val="44"/>
        </w:numPr>
        <w:adjustRightInd w:val="0"/>
        <w:ind w:leftChars="0"/>
      </w:pPr>
      <w:r>
        <w:t>LCM operations without model control within the functionality</w:t>
      </w:r>
    </w:p>
    <w:p w14:paraId="2D0D3784" w14:textId="52D12941" w:rsidR="004129D2" w:rsidRDefault="004129D2" w:rsidP="004129D2">
      <w:pPr>
        <w:pStyle w:val="ListParagraph"/>
        <w:numPr>
          <w:ilvl w:val="1"/>
          <w:numId w:val="44"/>
        </w:numPr>
        <w:adjustRightInd w:val="0"/>
        <w:ind w:leftChars="0"/>
      </w:pPr>
      <w:r>
        <w:t>LCM operations with model control within the functionality</w:t>
      </w:r>
    </w:p>
    <w:p w14:paraId="53A0324E" w14:textId="40D5E23B" w:rsidR="004129D2" w:rsidRDefault="003E1A71" w:rsidP="004129D2">
      <w:pPr>
        <w:adjustRightInd w:val="0"/>
      </w:pPr>
      <w:r>
        <w:t xml:space="preserve">In these two LCM operations, the primary difference lies in </w:t>
      </w:r>
      <w:r w:rsidR="009F6157">
        <w:t xml:space="preserve">the purpose of using model-ID. In the LCM operation 2a, model-ID is </w:t>
      </w:r>
      <w:r w:rsidR="001E15F6">
        <w:t>used to indicate additional conditions associated with the functionality</w:t>
      </w:r>
      <w:r w:rsidR="005F167E">
        <w:t xml:space="preserve"> and conduct model LCM operations</w:t>
      </w:r>
      <w:r w:rsidR="001E15F6">
        <w:t xml:space="preserve">. </w:t>
      </w:r>
    </w:p>
    <w:p w14:paraId="44517706" w14:textId="36A3D70E" w:rsidR="00890A6D" w:rsidRDefault="00890A6D" w:rsidP="004129D2">
      <w:pPr>
        <w:adjustRightInd w:val="0"/>
      </w:pPr>
      <w:r>
        <w:t>In the LCM operation 2b, the mai</w:t>
      </w:r>
      <w:r w:rsidR="00187241">
        <w:t xml:space="preserve">n purpose of model-ID is model control </w:t>
      </w:r>
      <w:r w:rsidR="0EDD0446">
        <w:t>(e.g., model activation/deactivation/switching/fallback)</w:t>
      </w:r>
      <w:r w:rsidR="00187241">
        <w:t xml:space="preserve"> within the functionality for </w:t>
      </w:r>
      <w:r w:rsidR="005061DC">
        <w:t>more granular</w:t>
      </w:r>
      <w:r w:rsidR="00F226F3">
        <w:t xml:space="preserve"> adaptation of appropriate AI/ML models to be used. </w:t>
      </w:r>
      <w:r w:rsidR="005061DC">
        <w:t xml:space="preserve">However, it does not mean </w:t>
      </w:r>
      <w:r w:rsidR="001C3BDC">
        <w:t xml:space="preserve">the LCM operation 2a does not have means for adaptation of appropriate AI/ML models. Even in the LCM operation </w:t>
      </w:r>
      <w:r w:rsidR="006B163F">
        <w:t xml:space="preserve">2a, adaptation can be done via functionality reconfiguration (e.g., </w:t>
      </w:r>
      <w:r w:rsidR="00CB6604">
        <w:t>RRC reconfiguration with/without sync</w:t>
      </w:r>
      <w:r w:rsidR="006B163F">
        <w:t>)</w:t>
      </w:r>
      <w:r w:rsidR="00CB6604">
        <w:t>.</w:t>
      </w:r>
    </w:p>
    <w:p w14:paraId="6AED02FA" w14:textId="6D68F64F" w:rsidR="000A0310" w:rsidRDefault="000A0310" w:rsidP="004129D2">
      <w:pPr>
        <w:adjustRightInd w:val="0"/>
      </w:pPr>
      <w:r>
        <w:t xml:space="preserve">We propose to clarify possible LCM operations </w:t>
      </w:r>
      <w:r w:rsidR="001A3988">
        <w:t xml:space="preserve">in the TR. Note that whether we call the LCM operation 2a/2b as functionality-based LCM or model-ID-based LCM can be </w:t>
      </w:r>
      <w:r w:rsidR="00A758B1">
        <w:t>discussed in the normative phase, if necessary.</w:t>
      </w:r>
    </w:p>
    <w:p w14:paraId="0EC0C0E6" w14:textId="41DD29AB" w:rsidR="00D555A9" w:rsidRPr="000A0310" w:rsidRDefault="00AF132F" w:rsidP="00402C2B">
      <w:pPr>
        <w:adjustRightInd w:val="0"/>
        <w:rPr>
          <w:b/>
          <w:bCs/>
        </w:rPr>
      </w:pPr>
      <w:r w:rsidRPr="000A0310">
        <w:rPr>
          <w:b/>
          <w:bCs/>
        </w:rPr>
        <w:t>Proposal 1:</w:t>
      </w:r>
      <w:r w:rsidR="0016273A">
        <w:rPr>
          <w:b/>
          <w:bCs/>
        </w:rPr>
        <w:t xml:space="preserve"> RAN1 to</w:t>
      </w:r>
      <w:r w:rsidRPr="000A0310">
        <w:rPr>
          <w:b/>
          <w:bCs/>
        </w:rPr>
        <w:t xml:space="preserve"> Clarify </w:t>
      </w:r>
      <w:r w:rsidR="00346655" w:rsidRPr="000A0310">
        <w:rPr>
          <w:b/>
          <w:bCs/>
        </w:rPr>
        <w:t>LCM operations below in</w:t>
      </w:r>
      <w:r w:rsidR="0016273A">
        <w:rPr>
          <w:b/>
          <w:bCs/>
        </w:rPr>
        <w:t xml:space="preserve"> the</w:t>
      </w:r>
      <w:r w:rsidR="00346655" w:rsidRPr="000A0310">
        <w:rPr>
          <w:b/>
          <w:bCs/>
        </w:rPr>
        <w:t xml:space="preserve"> TR.</w:t>
      </w:r>
    </w:p>
    <w:p w14:paraId="0742D7E4" w14:textId="77777777" w:rsidR="00346655" w:rsidRPr="000A0310" w:rsidRDefault="00346655" w:rsidP="00346655">
      <w:pPr>
        <w:pStyle w:val="ListParagraph"/>
        <w:numPr>
          <w:ilvl w:val="0"/>
          <w:numId w:val="47"/>
        </w:numPr>
        <w:adjustRightInd w:val="0"/>
        <w:ind w:leftChars="0"/>
        <w:rPr>
          <w:b/>
          <w:bCs/>
        </w:rPr>
      </w:pPr>
      <w:r w:rsidRPr="000A0310">
        <w:rPr>
          <w:b/>
          <w:bCs/>
        </w:rPr>
        <w:t>Functionality-based LCM without model-ID</w:t>
      </w:r>
    </w:p>
    <w:p w14:paraId="2A6106A5" w14:textId="77777777" w:rsidR="00346655" w:rsidRPr="000A0310" w:rsidRDefault="00346655" w:rsidP="00346655">
      <w:pPr>
        <w:pStyle w:val="ListParagraph"/>
        <w:numPr>
          <w:ilvl w:val="1"/>
          <w:numId w:val="47"/>
        </w:numPr>
        <w:adjustRightInd w:val="0"/>
        <w:ind w:leftChars="0"/>
        <w:rPr>
          <w:b/>
          <w:bCs/>
        </w:rPr>
      </w:pPr>
      <w:r w:rsidRPr="000A0310">
        <w:rPr>
          <w:b/>
          <w:bCs/>
        </w:rPr>
        <w:t>Functionality-based LCM without model identification</w:t>
      </w:r>
    </w:p>
    <w:p w14:paraId="67489FFC" w14:textId="7A695455" w:rsidR="00346655" w:rsidRPr="000A0310" w:rsidRDefault="00346655" w:rsidP="00346655">
      <w:pPr>
        <w:pStyle w:val="ListParagraph"/>
        <w:numPr>
          <w:ilvl w:val="1"/>
          <w:numId w:val="47"/>
        </w:numPr>
        <w:adjustRightInd w:val="0"/>
        <w:ind w:leftChars="0"/>
        <w:rPr>
          <w:b/>
          <w:bCs/>
        </w:rPr>
      </w:pPr>
      <w:r w:rsidRPr="000A0310">
        <w:rPr>
          <w:b/>
          <w:bCs/>
        </w:rPr>
        <w:t>Functionality-based LCM with model transfer</w:t>
      </w:r>
      <w:r w:rsidR="6E70CEFD" w:rsidRPr="63C87B0B">
        <w:rPr>
          <w:b/>
          <w:bCs/>
        </w:rPr>
        <w:t xml:space="preserve"> from NW </w:t>
      </w:r>
      <w:r w:rsidR="6E70CEFD" w:rsidRPr="15C2AC47">
        <w:rPr>
          <w:b/>
          <w:bCs/>
        </w:rPr>
        <w:t>to UE</w:t>
      </w:r>
    </w:p>
    <w:p w14:paraId="1398AE80" w14:textId="77777777" w:rsidR="00346655" w:rsidRPr="000A0310" w:rsidRDefault="00346655" w:rsidP="00346655">
      <w:pPr>
        <w:pStyle w:val="ListParagraph"/>
        <w:numPr>
          <w:ilvl w:val="0"/>
          <w:numId w:val="47"/>
        </w:numPr>
        <w:adjustRightInd w:val="0"/>
        <w:ind w:leftChars="0"/>
        <w:rPr>
          <w:b/>
          <w:bCs/>
        </w:rPr>
      </w:pPr>
      <w:r w:rsidRPr="000A0310">
        <w:rPr>
          <w:b/>
          <w:bCs/>
        </w:rPr>
        <w:lastRenderedPageBreak/>
        <w:t xml:space="preserve">LCM operations using model-ID in a functionality defined in functionality-based </w:t>
      </w:r>
      <w:proofErr w:type="gramStart"/>
      <w:r w:rsidRPr="000A0310">
        <w:rPr>
          <w:b/>
          <w:bCs/>
        </w:rPr>
        <w:t>LCM</w:t>
      </w:r>
      <w:proofErr w:type="gramEnd"/>
    </w:p>
    <w:p w14:paraId="636B1401" w14:textId="77777777" w:rsidR="00346655" w:rsidRPr="000A0310" w:rsidRDefault="00346655" w:rsidP="00346655">
      <w:pPr>
        <w:pStyle w:val="ListParagraph"/>
        <w:numPr>
          <w:ilvl w:val="1"/>
          <w:numId w:val="47"/>
        </w:numPr>
        <w:adjustRightInd w:val="0"/>
        <w:ind w:leftChars="0"/>
        <w:rPr>
          <w:b/>
          <w:bCs/>
        </w:rPr>
      </w:pPr>
      <w:r w:rsidRPr="000A0310">
        <w:rPr>
          <w:b/>
          <w:bCs/>
        </w:rPr>
        <w:t>LCM operations without model control within the functionality</w:t>
      </w:r>
    </w:p>
    <w:p w14:paraId="52D84C40" w14:textId="1360CAD9" w:rsidR="00346655" w:rsidRPr="00303DC0" w:rsidRDefault="00346655" w:rsidP="00402C2B">
      <w:pPr>
        <w:pStyle w:val="ListParagraph"/>
        <w:numPr>
          <w:ilvl w:val="1"/>
          <w:numId w:val="47"/>
        </w:numPr>
        <w:adjustRightInd w:val="0"/>
        <w:ind w:leftChars="0"/>
        <w:rPr>
          <w:b/>
          <w:bCs/>
        </w:rPr>
      </w:pPr>
      <w:r w:rsidRPr="000A0310">
        <w:rPr>
          <w:b/>
          <w:bCs/>
        </w:rPr>
        <w:t>LCM operations with model control within the functionality</w:t>
      </w:r>
    </w:p>
    <w:p w14:paraId="328861AF" w14:textId="643C2F95" w:rsidR="008E5998" w:rsidRDefault="001B6412" w:rsidP="0009164A">
      <w:pPr>
        <w:pStyle w:val="Heading1"/>
        <w:spacing w:after="180" w:line="276" w:lineRule="auto"/>
        <w:rPr>
          <w:lang w:val="en-US" w:eastAsia="zh-CN"/>
        </w:rPr>
      </w:pPr>
      <w:r>
        <w:rPr>
          <w:lang w:val="en-US" w:eastAsia="zh-CN"/>
        </w:rPr>
        <w:t>Additional conditions</w:t>
      </w:r>
    </w:p>
    <w:p w14:paraId="4718D347" w14:textId="0FC41B8E" w:rsidR="00FD796A" w:rsidRPr="001B6412" w:rsidRDefault="001B6412" w:rsidP="00BB6BCA">
      <w:pPr>
        <w:rPr>
          <w:lang w:eastAsia="zh-CN"/>
        </w:rPr>
      </w:pPr>
      <w:r>
        <w:rPr>
          <w:lang w:eastAsia="zh-CN"/>
        </w:rPr>
        <w:t xml:space="preserve">As agreed at the last meeting, </w:t>
      </w:r>
      <w:r w:rsidR="00797F04">
        <w:rPr>
          <w:lang w:eastAsia="zh-CN"/>
        </w:rPr>
        <w:t>additional conditions can be divided into two categories of NW-side additional conditions and UE-side additional conditions</w:t>
      </w:r>
      <w:r w:rsidR="001229BD">
        <w:rPr>
          <w:lang w:eastAsia="zh-CN"/>
        </w:rPr>
        <w:t xml:space="preserve">. </w:t>
      </w:r>
      <w:r w:rsidR="007062B4">
        <w:rPr>
          <w:lang w:eastAsia="zh-CN"/>
        </w:rPr>
        <w:t xml:space="preserve">Furthermore, </w:t>
      </w:r>
      <w:r w:rsidR="007B0686">
        <w:rPr>
          <w:lang w:eastAsia="zh-CN"/>
        </w:rPr>
        <w:t xml:space="preserve">we agreed a list of potential approaches to ensure common understanding about the NW-side additional conditions. Therefore, the remaining aspects </w:t>
      </w:r>
      <w:r w:rsidR="006C4E41">
        <w:rPr>
          <w:lang w:eastAsia="zh-CN"/>
        </w:rPr>
        <w:t xml:space="preserve">should be to agree on potential approaches to ensure common understanding about the UE-side additional conditions. </w:t>
      </w:r>
    </w:p>
    <w:p w14:paraId="62B7FA78" w14:textId="35A0E217" w:rsidR="001B6412" w:rsidRDefault="001846C9" w:rsidP="00BB6BCA">
      <w:pPr>
        <w:rPr>
          <w:lang w:eastAsia="zh-CN"/>
        </w:rPr>
      </w:pPr>
      <w:r>
        <w:rPr>
          <w:lang w:eastAsia="zh-CN"/>
        </w:rPr>
        <w:t xml:space="preserve">On the other hand, in our view, </w:t>
      </w:r>
      <w:r w:rsidR="004C0B08">
        <w:rPr>
          <w:lang w:eastAsia="zh-CN"/>
        </w:rPr>
        <w:t>the UE</w:t>
      </w:r>
      <w:r w:rsidR="00D21C26">
        <w:rPr>
          <w:lang w:eastAsia="zh-CN"/>
        </w:rPr>
        <w:t xml:space="preserve">-side additional conditions share the same potential approaches to ensure common understanding. </w:t>
      </w:r>
      <w:r w:rsidR="00D025D2">
        <w:rPr>
          <w:lang w:eastAsia="zh-CN"/>
        </w:rPr>
        <w:t xml:space="preserve">Especially, </w:t>
      </w:r>
      <w:r w:rsidR="004C4C32">
        <w:rPr>
          <w:lang w:eastAsia="zh-CN"/>
        </w:rPr>
        <w:t xml:space="preserve">there are no difference </w:t>
      </w:r>
      <w:r w:rsidR="00D025D2">
        <w:rPr>
          <w:lang w:eastAsia="zh-CN"/>
        </w:rPr>
        <w:t xml:space="preserve">for </w:t>
      </w:r>
      <w:r w:rsidR="00B35C88">
        <w:rPr>
          <w:lang w:eastAsia="zh-CN"/>
        </w:rPr>
        <w:t xml:space="preserve">the potential </w:t>
      </w:r>
      <w:r w:rsidR="00D025D2">
        <w:rPr>
          <w:lang w:eastAsia="zh-CN"/>
        </w:rPr>
        <w:t xml:space="preserve">approaches </w:t>
      </w:r>
      <w:r w:rsidR="00B35C88">
        <w:rPr>
          <w:lang w:eastAsia="zh-CN"/>
        </w:rPr>
        <w:t xml:space="preserve">without explicit signaling of additional conditions (e.g., model identification, </w:t>
      </w:r>
      <w:r w:rsidR="00C13B0A">
        <w:rPr>
          <w:lang w:eastAsia="zh-CN"/>
        </w:rPr>
        <w:t>model training at NW and transfer to UE</w:t>
      </w:r>
      <w:r w:rsidR="006336A5">
        <w:rPr>
          <w:lang w:eastAsia="zh-CN"/>
        </w:rPr>
        <w:t>, and consistency assisted by monitoring</w:t>
      </w:r>
      <w:r w:rsidR="00B35C88">
        <w:rPr>
          <w:lang w:eastAsia="zh-CN"/>
        </w:rPr>
        <w:t>)</w:t>
      </w:r>
      <w:r w:rsidR="004C4C32">
        <w:rPr>
          <w:lang w:eastAsia="zh-CN"/>
        </w:rPr>
        <w:t xml:space="preserve">. </w:t>
      </w:r>
      <w:r w:rsidR="00A72FBD">
        <w:rPr>
          <w:lang w:eastAsia="zh-CN"/>
        </w:rPr>
        <w:t xml:space="preserve">For </w:t>
      </w:r>
      <w:r w:rsidR="00362137">
        <w:rPr>
          <w:lang w:eastAsia="zh-CN"/>
        </w:rPr>
        <w:t>explicit signaling, difference lies in the contents of information (i.e., whether the information indicates NW-side or UE-side additional conditions). Therefore, we propose the following.</w:t>
      </w:r>
    </w:p>
    <w:p w14:paraId="5AC6E598" w14:textId="00FBF984" w:rsidR="00362137" w:rsidRPr="00424C82" w:rsidRDefault="00362137" w:rsidP="00BB6BCA">
      <w:pPr>
        <w:rPr>
          <w:b/>
          <w:bCs/>
          <w:lang w:eastAsia="zh-CN"/>
        </w:rPr>
      </w:pPr>
      <w:r w:rsidRPr="00424C82">
        <w:rPr>
          <w:b/>
          <w:bCs/>
          <w:lang w:eastAsia="zh-CN"/>
        </w:rPr>
        <w:t xml:space="preserve">Proposal 2: For inference for UE-side models, to ensure consistency between training and inference regarding </w:t>
      </w:r>
      <w:r w:rsidR="00D00CDD" w:rsidRPr="00424C82">
        <w:rPr>
          <w:b/>
          <w:bCs/>
          <w:lang w:eastAsia="zh-CN"/>
        </w:rPr>
        <w:t>UE-side additional conditions, the following options can be takes as potential approaches:</w:t>
      </w:r>
    </w:p>
    <w:p w14:paraId="0CC75B92" w14:textId="3902CAB5" w:rsidR="00D00CDD" w:rsidRPr="00424C82" w:rsidRDefault="00D00CDD" w:rsidP="00D00CDD">
      <w:pPr>
        <w:pStyle w:val="ListParagraph"/>
        <w:numPr>
          <w:ilvl w:val="0"/>
          <w:numId w:val="48"/>
        </w:numPr>
        <w:ind w:leftChars="0"/>
        <w:rPr>
          <w:b/>
          <w:bCs/>
          <w:lang w:val="en-US" w:eastAsia="zh-CN"/>
        </w:rPr>
      </w:pPr>
      <w:r w:rsidRPr="00424C82">
        <w:rPr>
          <w:b/>
          <w:bCs/>
          <w:lang w:val="en-US" w:eastAsia="zh-CN"/>
        </w:rPr>
        <w:t>Model identification to achieve alignment on the UE-side additional condition between NW-side and UE-</w:t>
      </w:r>
      <w:proofErr w:type="gramStart"/>
      <w:r w:rsidRPr="00424C82">
        <w:rPr>
          <w:b/>
          <w:bCs/>
          <w:lang w:val="en-US" w:eastAsia="zh-CN"/>
        </w:rPr>
        <w:t>side</w:t>
      </w:r>
      <w:proofErr w:type="gramEnd"/>
    </w:p>
    <w:p w14:paraId="5710A0E4" w14:textId="1148784F" w:rsidR="00D00CDD" w:rsidRPr="00424C82" w:rsidRDefault="00D00CDD" w:rsidP="00D00CDD">
      <w:pPr>
        <w:pStyle w:val="ListParagraph"/>
        <w:numPr>
          <w:ilvl w:val="0"/>
          <w:numId w:val="48"/>
        </w:numPr>
        <w:ind w:leftChars="0"/>
        <w:rPr>
          <w:b/>
          <w:bCs/>
          <w:lang w:val="en-US" w:eastAsia="zh-CN"/>
        </w:rPr>
      </w:pPr>
      <w:r w:rsidRPr="00424C82">
        <w:rPr>
          <w:b/>
          <w:bCs/>
          <w:lang w:val="en-US" w:eastAsia="zh-CN"/>
        </w:rPr>
        <w:t xml:space="preserve">Model training at NW and transfer to UE, where the model has been trained under the additional </w:t>
      </w:r>
      <w:proofErr w:type="gramStart"/>
      <w:r w:rsidRPr="00424C82">
        <w:rPr>
          <w:b/>
          <w:bCs/>
          <w:lang w:val="en-US" w:eastAsia="zh-CN"/>
        </w:rPr>
        <w:t>condition</w:t>
      </w:r>
      <w:proofErr w:type="gramEnd"/>
    </w:p>
    <w:p w14:paraId="33F93527" w14:textId="6C899B89" w:rsidR="00D00CDD" w:rsidRPr="00424C82" w:rsidRDefault="00D00CDD" w:rsidP="00D00CDD">
      <w:pPr>
        <w:pStyle w:val="ListParagraph"/>
        <w:numPr>
          <w:ilvl w:val="0"/>
          <w:numId w:val="48"/>
        </w:numPr>
        <w:ind w:leftChars="0"/>
        <w:rPr>
          <w:b/>
          <w:bCs/>
          <w:lang w:val="en-US" w:eastAsia="zh-CN"/>
        </w:rPr>
      </w:pPr>
      <w:r w:rsidRPr="00424C82">
        <w:rPr>
          <w:b/>
          <w:bCs/>
          <w:lang w:val="en-US" w:eastAsia="zh-CN"/>
        </w:rPr>
        <w:t xml:space="preserve">Information and/or indication on </w:t>
      </w:r>
      <w:r w:rsidR="00424C82" w:rsidRPr="00424C82">
        <w:rPr>
          <w:b/>
          <w:bCs/>
          <w:lang w:val="en-US" w:eastAsia="zh-CN"/>
        </w:rPr>
        <w:t>UE</w:t>
      </w:r>
      <w:r w:rsidRPr="00424C82">
        <w:rPr>
          <w:b/>
          <w:bCs/>
          <w:lang w:val="en-US" w:eastAsia="zh-CN"/>
        </w:rPr>
        <w:t xml:space="preserve">-side additional conditions is provided to </w:t>
      </w:r>
      <w:proofErr w:type="gramStart"/>
      <w:r w:rsidRPr="00424C82">
        <w:rPr>
          <w:b/>
          <w:bCs/>
          <w:lang w:val="en-US" w:eastAsia="zh-CN"/>
        </w:rPr>
        <w:t>UE</w:t>
      </w:r>
      <w:proofErr w:type="gramEnd"/>
      <w:r w:rsidRPr="00424C82">
        <w:rPr>
          <w:b/>
          <w:bCs/>
          <w:lang w:val="en-US" w:eastAsia="zh-CN"/>
        </w:rPr>
        <w:t xml:space="preserve"> </w:t>
      </w:r>
    </w:p>
    <w:p w14:paraId="7A78E957" w14:textId="77777777" w:rsidR="00D00CDD" w:rsidRPr="00D00CDD" w:rsidRDefault="00D00CDD" w:rsidP="00D00CDD">
      <w:pPr>
        <w:pStyle w:val="ListParagraph"/>
        <w:numPr>
          <w:ilvl w:val="0"/>
          <w:numId w:val="48"/>
        </w:numPr>
        <w:ind w:leftChars="0"/>
        <w:rPr>
          <w:lang w:val="en-US" w:eastAsia="zh-CN"/>
        </w:rPr>
      </w:pPr>
      <w:r w:rsidRPr="00424C82">
        <w:rPr>
          <w:b/>
          <w:bCs/>
          <w:lang w:val="en-US" w:eastAsia="zh-CN"/>
        </w:rPr>
        <w:t>Consistency assisted by monitoring (by UE and/or NW, the performance of UE-side candidate models/functionalities to select a model/functionality)</w:t>
      </w:r>
    </w:p>
    <w:p w14:paraId="7C129E6F" w14:textId="77777777" w:rsidR="008E5B76" w:rsidRDefault="008E5B76" w:rsidP="008E5B76">
      <w:pPr>
        <w:pStyle w:val="Heading1"/>
        <w:spacing w:after="180" w:line="276" w:lineRule="auto"/>
        <w:rPr>
          <w:lang w:val="en-US" w:eastAsia="zh-CN"/>
        </w:rPr>
      </w:pPr>
      <w:r>
        <w:rPr>
          <w:lang w:val="en-US" w:eastAsia="zh-CN"/>
        </w:rPr>
        <w:t>Model identification</w:t>
      </w:r>
    </w:p>
    <w:p w14:paraId="7154FAF6" w14:textId="1586FF97" w:rsidR="008E5B76" w:rsidRDefault="003B0BBD" w:rsidP="008E5B76">
      <w:pPr>
        <w:rPr>
          <w:lang w:val="en-US" w:eastAsia="zh-CN"/>
        </w:rPr>
      </w:pPr>
      <w:r>
        <w:rPr>
          <w:lang w:val="en-US" w:eastAsia="zh-CN"/>
        </w:rPr>
        <w:t>T</w:t>
      </w:r>
      <w:r w:rsidR="008E5B76">
        <w:rPr>
          <w:lang w:val="en-US" w:eastAsia="zh-CN"/>
        </w:rPr>
        <w:t>wo types (i.e., Type A and B) of model identifications</w:t>
      </w:r>
      <w:r>
        <w:rPr>
          <w:lang w:val="en-US" w:eastAsia="zh-CN"/>
        </w:rPr>
        <w:t xml:space="preserve"> have been defined</w:t>
      </w:r>
      <w:r w:rsidR="008E5B76">
        <w:rPr>
          <w:lang w:val="en-US" w:eastAsia="zh-CN"/>
        </w:rPr>
        <w:t xml:space="preserve">. Type A is an offline model identification which does not require any over-the-air signaling while Type B is an online model identification which could be performed once new models need to be identified. Type B is further divided into Type B1 and B2 where the UE initiate model identification Type B1 and the network initiates model identification type B2. </w:t>
      </w:r>
    </w:p>
    <w:p w14:paraId="642CAC45" w14:textId="77777777" w:rsidR="008E5B76" w:rsidRDefault="008E5B76" w:rsidP="008E5B76">
      <w:pPr>
        <w:spacing w:line="259" w:lineRule="auto"/>
        <w:rPr>
          <w:lang w:val="en-US" w:eastAsia="zh-CN"/>
        </w:rPr>
      </w:pPr>
      <w:r>
        <w:rPr>
          <w:lang w:val="en-US" w:eastAsia="zh-CN"/>
        </w:rPr>
        <w:t>To make identification of models, at least models should be transferred</w:t>
      </w:r>
      <w:r w:rsidRPr="4541089D">
        <w:rPr>
          <w:lang w:val="en-US" w:eastAsia="zh-CN"/>
        </w:rPr>
        <w:t xml:space="preserve"> </w:t>
      </w:r>
      <w:r w:rsidRPr="74D86BBD">
        <w:rPr>
          <w:lang w:val="en-US" w:eastAsia="zh-CN"/>
        </w:rPr>
        <w:t xml:space="preserve">from the </w:t>
      </w:r>
      <w:r w:rsidRPr="5A9A934A">
        <w:rPr>
          <w:lang w:val="en-US" w:eastAsia="zh-CN"/>
        </w:rPr>
        <w:t>network to the UE</w:t>
      </w:r>
      <w:r>
        <w:rPr>
          <w:lang w:val="en-US" w:eastAsia="zh-CN"/>
        </w:rPr>
        <w:t xml:space="preserve">, or model description information should be </w:t>
      </w:r>
      <w:r w:rsidRPr="00126791">
        <w:rPr>
          <w:lang w:val="en-US" w:eastAsia="zh-CN"/>
        </w:rPr>
        <w:t>shared</w:t>
      </w:r>
      <w:r>
        <w:rPr>
          <w:lang w:val="en-US" w:eastAsia="zh-CN"/>
        </w:rPr>
        <w:t xml:space="preserve"> </w:t>
      </w:r>
      <w:r w:rsidRPr="279F888D">
        <w:rPr>
          <w:lang w:val="en-US" w:eastAsia="zh-CN"/>
        </w:rPr>
        <w:t xml:space="preserve">between </w:t>
      </w:r>
      <w:r>
        <w:rPr>
          <w:lang w:val="en-US" w:eastAsia="zh-CN"/>
        </w:rPr>
        <w:t xml:space="preserve">the network </w:t>
      </w:r>
      <w:r w:rsidRPr="5CA296A0">
        <w:rPr>
          <w:lang w:val="en-US" w:eastAsia="zh-CN"/>
        </w:rPr>
        <w:t>and</w:t>
      </w:r>
      <w:r>
        <w:rPr>
          <w:lang w:val="en-US" w:eastAsia="zh-CN"/>
        </w:rPr>
        <w:t xml:space="preserve"> the UE.  </w:t>
      </w:r>
    </w:p>
    <w:p w14:paraId="20D9CB7A" w14:textId="6854D78F" w:rsidR="008E5B76" w:rsidRDefault="009C2610" w:rsidP="008E5B76">
      <w:pPr>
        <w:spacing w:line="259" w:lineRule="auto"/>
        <w:rPr>
          <w:lang w:val="en-US" w:eastAsia="zh-CN"/>
        </w:rPr>
      </w:pPr>
      <w:r>
        <w:rPr>
          <w:lang w:val="en-US" w:eastAsia="zh-CN"/>
        </w:rPr>
        <w:t>I</w:t>
      </w:r>
      <w:r w:rsidR="008E5B76">
        <w:rPr>
          <w:lang w:val="en-US" w:eastAsia="zh-CN"/>
        </w:rPr>
        <w:t xml:space="preserve">n model identification Type A, the model description information should be specified in the 3GPP </w:t>
      </w:r>
      <w:r w:rsidR="00D41F5E">
        <w:rPr>
          <w:lang w:val="en-US" w:eastAsia="zh-CN"/>
        </w:rPr>
        <w:t xml:space="preserve">specifications </w:t>
      </w:r>
      <w:r w:rsidR="008E5B76">
        <w:rPr>
          <w:lang w:val="en-US" w:eastAsia="zh-CN"/>
        </w:rPr>
        <w:t xml:space="preserve">because the model transfer cannot be accompanied with the model identification. Furthermore, as agreed at </w:t>
      </w:r>
      <w:r w:rsidR="008E5B76" w:rsidRPr="0012FF09">
        <w:rPr>
          <w:lang w:val="en-US" w:eastAsia="zh-CN"/>
        </w:rPr>
        <w:t xml:space="preserve">the </w:t>
      </w:r>
      <w:r w:rsidR="008E5B76" w:rsidRPr="0A6944CB">
        <w:rPr>
          <w:lang w:val="en-US" w:eastAsia="zh-CN"/>
        </w:rPr>
        <w:t>RAN1#114</w:t>
      </w:r>
      <w:r w:rsidR="008E5B76" w:rsidRPr="051A5E1A">
        <w:rPr>
          <w:lang w:val="en-US" w:eastAsia="zh-CN"/>
        </w:rPr>
        <w:t xml:space="preserve"> meeting</w:t>
      </w:r>
      <w:r w:rsidR="008E5B76">
        <w:rPr>
          <w:lang w:val="en-US" w:eastAsia="zh-CN"/>
        </w:rPr>
        <w:t xml:space="preserve">, the UE should be able to report its supported AI/ML models once the models are identified via model identification Type A. Therefore, the model </w:t>
      </w:r>
      <w:r w:rsidR="008E5B76">
        <w:rPr>
          <w:lang w:val="en-US" w:eastAsia="zh-CN"/>
        </w:rPr>
        <w:lastRenderedPageBreak/>
        <w:t>delivery/transfer could be performed after the UE capability report if the UE does not store the corresponding AI/ML model in its storage.</w:t>
      </w:r>
    </w:p>
    <w:p w14:paraId="5E5FDD30" w14:textId="5ADA3D1D" w:rsidR="008E5B76" w:rsidRPr="000B1451" w:rsidRDefault="008E5B76" w:rsidP="008E5B76">
      <w:pPr>
        <w:rPr>
          <w:b/>
          <w:bCs/>
          <w:lang w:val="en-US" w:eastAsia="zh-CN"/>
        </w:rPr>
      </w:pPr>
      <w:r w:rsidRPr="000B1451">
        <w:rPr>
          <w:b/>
          <w:bCs/>
          <w:lang w:val="en-US" w:eastAsia="zh-CN"/>
        </w:rPr>
        <w:t xml:space="preserve">Proposal </w:t>
      </w:r>
      <w:r w:rsidR="0006303C">
        <w:rPr>
          <w:b/>
          <w:bCs/>
          <w:lang w:val="en-US" w:eastAsia="zh-CN"/>
        </w:rPr>
        <w:t>3</w:t>
      </w:r>
      <w:r w:rsidRPr="000B1451">
        <w:rPr>
          <w:b/>
          <w:bCs/>
          <w:lang w:val="en-US" w:eastAsia="zh-CN"/>
        </w:rPr>
        <w:t xml:space="preserve">: In model identification Type A, the UE can report its supported AI/ML model IDs before model delivery/transfer if the UE does not store the corresponding AI/ML model in its storage. </w:t>
      </w:r>
    </w:p>
    <w:p w14:paraId="1EB55A6C" w14:textId="77777777" w:rsidR="008E5B76" w:rsidRDefault="008E5B76" w:rsidP="008E5B76">
      <w:pPr>
        <w:rPr>
          <w:lang w:val="en-US" w:eastAsia="zh-CN"/>
        </w:rPr>
      </w:pPr>
      <w:r>
        <w:rPr>
          <w:lang w:val="en-US" w:eastAsia="zh-CN"/>
        </w:rPr>
        <w:t xml:space="preserve">In model identification Type B, model transfer may or may not be performed with the model identification. Figure 1 shows an example procedure of model identification Type B1/B2 when the model delivery/transfer is accompanied with the model identification. In Type B1, the UE can send the model description information that it wants. Once the network has received the information, the network can initiate the model delivery/transfer if the UE does not store the corresponding AI/ML models in its storage. On the other hand, in Type B2, the network can send model description information and the corresponding AI/ML model at the same time. </w:t>
      </w:r>
    </w:p>
    <w:p w14:paraId="2E5AAEDD" w14:textId="78FD7772" w:rsidR="008E5B76" w:rsidRPr="009F51D5" w:rsidRDefault="008E5B76" w:rsidP="008E5B76">
      <w:pPr>
        <w:rPr>
          <w:b/>
          <w:bCs/>
          <w:lang w:val="en-US" w:eastAsia="zh-CN"/>
        </w:rPr>
      </w:pPr>
      <w:r w:rsidRPr="009F51D5">
        <w:rPr>
          <w:b/>
          <w:bCs/>
          <w:lang w:val="en-US" w:eastAsia="zh-CN"/>
        </w:rPr>
        <w:t xml:space="preserve">Proposal </w:t>
      </w:r>
      <w:r w:rsidR="0006303C">
        <w:rPr>
          <w:b/>
          <w:bCs/>
          <w:lang w:val="en-US" w:eastAsia="zh-CN"/>
        </w:rPr>
        <w:t>4</w:t>
      </w:r>
      <w:r w:rsidRPr="009F51D5">
        <w:rPr>
          <w:b/>
          <w:bCs/>
          <w:lang w:val="en-US" w:eastAsia="zh-CN"/>
        </w:rPr>
        <w:t>: In model identification Type B1 and in a case that model delivery/transfer is accompanied by the model identification, the procedure could be comprised of the following two steps:</w:t>
      </w:r>
    </w:p>
    <w:p w14:paraId="67F30EA7" w14:textId="77777777" w:rsidR="008E5B76" w:rsidRPr="009F51D5" w:rsidRDefault="008E5B76" w:rsidP="008E5B76">
      <w:pPr>
        <w:pStyle w:val="ListParagraph"/>
        <w:numPr>
          <w:ilvl w:val="0"/>
          <w:numId w:val="34"/>
        </w:numPr>
        <w:ind w:leftChars="0"/>
        <w:rPr>
          <w:b/>
          <w:bCs/>
          <w:lang w:val="en-US" w:eastAsia="zh-CN"/>
        </w:rPr>
      </w:pPr>
      <w:r w:rsidRPr="009F51D5">
        <w:rPr>
          <w:b/>
          <w:bCs/>
          <w:lang w:val="en-US" w:eastAsia="zh-CN"/>
        </w:rPr>
        <w:t xml:space="preserve">UE sends model description information to the </w:t>
      </w:r>
      <w:proofErr w:type="gramStart"/>
      <w:r w:rsidRPr="009F51D5">
        <w:rPr>
          <w:b/>
          <w:bCs/>
          <w:lang w:val="en-US" w:eastAsia="zh-CN"/>
        </w:rPr>
        <w:t>network</w:t>
      </w:r>
      <w:proofErr w:type="gramEnd"/>
    </w:p>
    <w:p w14:paraId="7286099C" w14:textId="77777777" w:rsidR="008E5B76" w:rsidRDefault="008E5B76" w:rsidP="008E5B76">
      <w:pPr>
        <w:pStyle w:val="ListParagraph"/>
        <w:numPr>
          <w:ilvl w:val="0"/>
          <w:numId w:val="34"/>
        </w:numPr>
        <w:ind w:leftChars="0"/>
        <w:rPr>
          <w:lang w:val="en-US" w:eastAsia="zh-CN"/>
        </w:rPr>
      </w:pPr>
      <w:r w:rsidRPr="009F51D5">
        <w:rPr>
          <w:b/>
          <w:bCs/>
          <w:lang w:val="en-US" w:eastAsia="zh-CN"/>
        </w:rPr>
        <w:t>The network performs model delivery/</w:t>
      </w:r>
      <w:proofErr w:type="gramStart"/>
      <w:r w:rsidRPr="009F51D5">
        <w:rPr>
          <w:b/>
          <w:bCs/>
          <w:lang w:val="en-US" w:eastAsia="zh-CN"/>
        </w:rPr>
        <w:t>transfer</w:t>
      </w:r>
      <w:proofErr w:type="gramEnd"/>
    </w:p>
    <w:p w14:paraId="1B2BA9EC" w14:textId="515BE528" w:rsidR="008E5B76" w:rsidRPr="00A300DE" w:rsidRDefault="008E5B76" w:rsidP="008E5B76">
      <w:pPr>
        <w:rPr>
          <w:b/>
          <w:bCs/>
          <w:lang w:val="en-US" w:eastAsia="zh-CN"/>
        </w:rPr>
      </w:pPr>
      <w:r w:rsidRPr="00A300DE">
        <w:rPr>
          <w:b/>
          <w:bCs/>
          <w:lang w:val="en-US" w:eastAsia="zh-CN"/>
        </w:rPr>
        <w:t xml:space="preserve">Proposal </w:t>
      </w:r>
      <w:r w:rsidR="0006303C">
        <w:rPr>
          <w:b/>
          <w:bCs/>
          <w:lang w:val="en-US" w:eastAsia="zh-CN"/>
        </w:rPr>
        <w:t>5</w:t>
      </w:r>
      <w:r w:rsidRPr="00A300DE">
        <w:rPr>
          <w:b/>
          <w:bCs/>
          <w:lang w:val="en-US" w:eastAsia="zh-CN"/>
        </w:rPr>
        <w:t>: In model identification Type B2 and in a case that model delivery/transfer is accompanied by the model identification, the procedure could be that the network sends model description information and performs model delivery/transfer at the same time.</w:t>
      </w:r>
    </w:p>
    <w:tbl>
      <w:tblPr>
        <w:tblStyle w:val="TableGrid"/>
        <w:tblW w:w="0" w:type="auto"/>
        <w:tblLook w:val="04A0" w:firstRow="1" w:lastRow="0" w:firstColumn="1" w:lastColumn="0" w:noHBand="0" w:noVBand="1"/>
      </w:tblPr>
      <w:tblGrid>
        <w:gridCol w:w="4977"/>
        <w:gridCol w:w="4977"/>
      </w:tblGrid>
      <w:tr w:rsidR="008E5B76" w14:paraId="4F9DCDD1" w14:textId="77777777">
        <w:tc>
          <w:tcPr>
            <w:tcW w:w="4977" w:type="dxa"/>
          </w:tcPr>
          <w:p w14:paraId="75228D23" w14:textId="77777777" w:rsidR="008E5B76" w:rsidRDefault="008E5B76">
            <w:pPr>
              <w:jc w:val="center"/>
              <w:rPr>
                <w:lang w:val="en-US" w:eastAsia="zh-CN"/>
              </w:rPr>
            </w:pPr>
            <w:r>
              <w:object w:dxaOrig="7155" w:dyaOrig="4830" w14:anchorId="0A0AAF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1pt;height:158.15pt" o:ole="">
                  <v:imagedata r:id="rId8" o:title=""/>
                </v:shape>
                <o:OLEObject Type="Embed" ProgID="Visio.Drawing.15" ShapeID="_x0000_i1025" DrawAspect="Content" ObjectID="_1760467006" r:id="rId9"/>
              </w:object>
            </w:r>
          </w:p>
        </w:tc>
        <w:tc>
          <w:tcPr>
            <w:tcW w:w="4977" w:type="dxa"/>
          </w:tcPr>
          <w:p w14:paraId="498D5FB7" w14:textId="243C319D" w:rsidR="008E5B76" w:rsidRDefault="008E5B76">
            <w:pPr>
              <w:jc w:val="center"/>
              <w:rPr>
                <w:lang w:val="en-US" w:eastAsia="zh-CN"/>
              </w:rPr>
            </w:pPr>
            <w:r>
              <w:object w:dxaOrig="7155" w:dyaOrig="4830" w14:anchorId="56EA7836">
                <v:shape id="_x0000_i1026" type="#_x0000_t75" style="width:234.75pt;height:158.8pt" o:ole="">
                  <v:imagedata r:id="rId10" o:title=""/>
                </v:shape>
                <o:OLEObject Type="Embed" ProgID="Visio.Drawing.15" ShapeID="_x0000_i1026" DrawAspect="Content" ObjectID="_1760467007" r:id="rId11"/>
              </w:object>
            </w:r>
          </w:p>
        </w:tc>
      </w:tr>
      <w:tr w:rsidR="008E5B76" w14:paraId="36030672" w14:textId="77777777">
        <w:tc>
          <w:tcPr>
            <w:tcW w:w="4977" w:type="dxa"/>
          </w:tcPr>
          <w:p w14:paraId="73ED98B3" w14:textId="77777777" w:rsidR="008E5B76" w:rsidRDefault="008E5B76">
            <w:pPr>
              <w:jc w:val="center"/>
              <w:rPr>
                <w:lang w:val="en-US" w:eastAsia="zh-CN"/>
              </w:rPr>
            </w:pPr>
            <w:r>
              <w:rPr>
                <w:lang w:val="en-US" w:eastAsia="zh-CN"/>
              </w:rPr>
              <w:t>Model identification Type B1</w:t>
            </w:r>
          </w:p>
        </w:tc>
        <w:tc>
          <w:tcPr>
            <w:tcW w:w="4977" w:type="dxa"/>
          </w:tcPr>
          <w:p w14:paraId="7D07F9B1" w14:textId="77777777" w:rsidR="008E5B76" w:rsidRDefault="008E5B76">
            <w:pPr>
              <w:jc w:val="center"/>
              <w:rPr>
                <w:lang w:val="en-US" w:eastAsia="zh-CN"/>
              </w:rPr>
            </w:pPr>
            <w:r w:rsidRPr="00EA27CB">
              <w:rPr>
                <w:lang w:val="en-US" w:eastAsia="zh-CN"/>
              </w:rPr>
              <w:t>Model identification Type B</w:t>
            </w:r>
            <w:r>
              <w:rPr>
                <w:lang w:val="en-US" w:eastAsia="zh-CN"/>
              </w:rPr>
              <w:t>2</w:t>
            </w:r>
          </w:p>
        </w:tc>
      </w:tr>
    </w:tbl>
    <w:p w14:paraId="2D1B02BB" w14:textId="77777777" w:rsidR="008E5B76" w:rsidRDefault="008E5B76" w:rsidP="008E5B76">
      <w:pPr>
        <w:jc w:val="center"/>
        <w:rPr>
          <w:lang w:val="en-US" w:eastAsia="zh-CN"/>
        </w:rPr>
      </w:pPr>
      <w:r>
        <w:rPr>
          <w:lang w:val="en-US" w:eastAsia="zh-CN"/>
        </w:rPr>
        <w:t>Figure 1: E</w:t>
      </w:r>
      <w:r w:rsidRPr="00775D29">
        <w:rPr>
          <w:lang w:val="en-US" w:eastAsia="zh-CN"/>
        </w:rPr>
        <w:t>xample procedure of model identification Type B1/B2</w:t>
      </w:r>
    </w:p>
    <w:p w14:paraId="00448612" w14:textId="295D80AD" w:rsidR="008E5B76" w:rsidRDefault="008E5B76" w:rsidP="008E5B76">
      <w:pPr>
        <w:rPr>
          <w:lang w:val="en-US" w:eastAsia="zh-CN"/>
        </w:rPr>
      </w:pPr>
      <w:r>
        <w:rPr>
          <w:lang w:val="en-US" w:eastAsia="zh-CN"/>
        </w:rPr>
        <w:t xml:space="preserve">On the other hand, when the model delivery/transfer is not accompanied by the model identification, the procedure can be simplified. In model identification Type B1, the UE sends </w:t>
      </w:r>
      <w:r w:rsidR="00467078">
        <w:rPr>
          <w:lang w:val="en-US" w:eastAsia="zh-CN"/>
        </w:rPr>
        <w:t xml:space="preserve">only </w:t>
      </w:r>
      <w:r>
        <w:rPr>
          <w:lang w:val="en-US" w:eastAsia="zh-CN"/>
        </w:rPr>
        <w:t xml:space="preserve">the model description information to the network. In model identification Type B2, the network sends </w:t>
      </w:r>
      <w:r w:rsidR="00467078">
        <w:rPr>
          <w:lang w:val="en-US" w:eastAsia="zh-CN"/>
        </w:rPr>
        <w:t xml:space="preserve">only </w:t>
      </w:r>
      <w:r>
        <w:rPr>
          <w:lang w:val="en-US" w:eastAsia="zh-CN"/>
        </w:rPr>
        <w:t>the model description information to the UE.</w:t>
      </w:r>
    </w:p>
    <w:p w14:paraId="5FD8149D" w14:textId="52F8DF23" w:rsidR="008E5B76" w:rsidRDefault="008E5B76" w:rsidP="008E5B76">
      <w:pPr>
        <w:rPr>
          <w:b/>
          <w:bCs/>
          <w:lang w:val="en-US" w:eastAsia="zh-CN"/>
        </w:rPr>
      </w:pPr>
      <w:r w:rsidRPr="00CC6713">
        <w:rPr>
          <w:b/>
          <w:bCs/>
          <w:lang w:val="en-US" w:eastAsia="zh-CN"/>
        </w:rPr>
        <w:t xml:space="preserve">Proposal </w:t>
      </w:r>
      <w:r w:rsidR="0006303C">
        <w:rPr>
          <w:b/>
          <w:bCs/>
          <w:lang w:val="en-US" w:eastAsia="zh-CN"/>
        </w:rPr>
        <w:t>6</w:t>
      </w:r>
      <w:r w:rsidRPr="00CC6713">
        <w:rPr>
          <w:b/>
          <w:bCs/>
          <w:lang w:val="en-US" w:eastAsia="zh-CN"/>
        </w:rPr>
        <w:t>: In model identification Type B1 and in a case that model delivery/transfer is not accompanied by the model identification</w:t>
      </w:r>
      <w:r w:rsidR="00CF16EC">
        <w:rPr>
          <w:b/>
          <w:bCs/>
          <w:lang w:val="en-US" w:eastAsia="zh-CN"/>
        </w:rPr>
        <w:t xml:space="preserve"> </w:t>
      </w:r>
      <w:r w:rsidR="00CF16EC" w:rsidRPr="00CF16EC">
        <w:rPr>
          <w:b/>
          <w:bCs/>
          <w:lang w:eastAsia="zh-CN"/>
        </w:rPr>
        <w:t>(e.g.</w:t>
      </w:r>
      <w:r w:rsidR="00CF16EC">
        <w:rPr>
          <w:b/>
          <w:bCs/>
          <w:lang w:eastAsia="zh-CN"/>
        </w:rPr>
        <w:t>,</w:t>
      </w:r>
      <w:r w:rsidR="00CF16EC" w:rsidRPr="00CF16EC">
        <w:rPr>
          <w:b/>
          <w:bCs/>
          <w:lang w:eastAsia="zh-CN"/>
        </w:rPr>
        <w:t xml:space="preserve"> UE-sided model where UE already has </w:t>
      </w:r>
      <w:r w:rsidR="00CF16EC">
        <w:rPr>
          <w:b/>
          <w:bCs/>
          <w:lang w:eastAsia="zh-CN"/>
        </w:rPr>
        <w:t xml:space="preserve">stored </w:t>
      </w:r>
      <w:r w:rsidR="00CF16EC" w:rsidRPr="00CF16EC">
        <w:rPr>
          <w:b/>
          <w:bCs/>
          <w:lang w:eastAsia="zh-CN"/>
        </w:rPr>
        <w:t xml:space="preserve">the </w:t>
      </w:r>
      <w:r w:rsidR="00CF16EC" w:rsidRPr="00CF16EC">
        <w:rPr>
          <w:b/>
          <w:bCs/>
          <w:lang w:eastAsia="zh-CN"/>
        </w:rPr>
        <w:lastRenderedPageBreak/>
        <w:t>model)</w:t>
      </w:r>
      <w:r w:rsidRPr="00CC6713">
        <w:rPr>
          <w:b/>
          <w:bCs/>
          <w:lang w:val="en-US" w:eastAsia="zh-CN"/>
        </w:rPr>
        <w:t xml:space="preserve">, </w:t>
      </w:r>
      <w:r>
        <w:rPr>
          <w:b/>
          <w:bCs/>
          <w:lang w:val="en-US" w:eastAsia="zh-CN"/>
        </w:rPr>
        <w:t xml:space="preserve">the procedure could be that </w:t>
      </w:r>
      <w:r w:rsidRPr="00CC6713">
        <w:rPr>
          <w:b/>
          <w:bCs/>
          <w:lang w:val="en-US" w:eastAsia="zh-CN"/>
        </w:rPr>
        <w:t xml:space="preserve">the UE sends </w:t>
      </w:r>
      <w:r w:rsidR="00467078">
        <w:rPr>
          <w:b/>
          <w:bCs/>
          <w:lang w:val="en-US" w:eastAsia="zh-CN"/>
        </w:rPr>
        <w:t xml:space="preserve">only </w:t>
      </w:r>
      <w:r w:rsidRPr="00CC6713">
        <w:rPr>
          <w:b/>
          <w:bCs/>
          <w:lang w:val="en-US" w:eastAsia="zh-CN"/>
        </w:rPr>
        <w:t>the model description information to the network.</w:t>
      </w:r>
    </w:p>
    <w:p w14:paraId="7008B03C" w14:textId="654031E2" w:rsidR="008E5B76" w:rsidRPr="005E488E" w:rsidRDefault="008E5B76" w:rsidP="00BB6BCA">
      <w:pPr>
        <w:rPr>
          <w:b/>
          <w:bCs/>
          <w:lang w:val="en-US" w:eastAsia="zh-CN"/>
        </w:rPr>
      </w:pPr>
      <w:r w:rsidRPr="00CC6713">
        <w:rPr>
          <w:b/>
          <w:bCs/>
          <w:lang w:val="en-US" w:eastAsia="zh-CN"/>
        </w:rPr>
        <w:t xml:space="preserve">Proposal </w:t>
      </w:r>
      <w:r w:rsidR="0006303C">
        <w:rPr>
          <w:b/>
          <w:bCs/>
          <w:lang w:val="en-US" w:eastAsia="zh-CN"/>
        </w:rPr>
        <w:t>7</w:t>
      </w:r>
      <w:r w:rsidRPr="00CC6713">
        <w:rPr>
          <w:b/>
          <w:bCs/>
          <w:lang w:val="en-US" w:eastAsia="zh-CN"/>
        </w:rPr>
        <w:t>: In model identification Type B</w:t>
      </w:r>
      <w:r>
        <w:rPr>
          <w:b/>
          <w:bCs/>
          <w:lang w:val="en-US" w:eastAsia="zh-CN"/>
        </w:rPr>
        <w:t>2</w:t>
      </w:r>
      <w:r w:rsidRPr="00CC6713">
        <w:rPr>
          <w:b/>
          <w:bCs/>
          <w:lang w:val="en-US" w:eastAsia="zh-CN"/>
        </w:rPr>
        <w:t xml:space="preserve"> and in a case that model delivery/transfer is not accompanied by the model identification, the procedure could be that the </w:t>
      </w:r>
      <w:r>
        <w:rPr>
          <w:b/>
          <w:bCs/>
          <w:lang w:val="en-US" w:eastAsia="zh-CN"/>
        </w:rPr>
        <w:t>network</w:t>
      </w:r>
      <w:r w:rsidRPr="00CC6713">
        <w:rPr>
          <w:b/>
          <w:bCs/>
          <w:lang w:val="en-US" w:eastAsia="zh-CN"/>
        </w:rPr>
        <w:t xml:space="preserve"> sends </w:t>
      </w:r>
      <w:r w:rsidR="00467078">
        <w:rPr>
          <w:b/>
          <w:bCs/>
          <w:lang w:val="en-US" w:eastAsia="zh-CN"/>
        </w:rPr>
        <w:t xml:space="preserve">only </w:t>
      </w:r>
      <w:r w:rsidRPr="00CC6713">
        <w:rPr>
          <w:b/>
          <w:bCs/>
          <w:lang w:val="en-US" w:eastAsia="zh-CN"/>
        </w:rPr>
        <w:t xml:space="preserve">the model description information to the </w:t>
      </w:r>
      <w:r>
        <w:rPr>
          <w:b/>
          <w:bCs/>
          <w:lang w:val="en-US" w:eastAsia="zh-CN"/>
        </w:rPr>
        <w:t>UE</w:t>
      </w:r>
      <w:r w:rsidRPr="00CC6713">
        <w:rPr>
          <w:b/>
          <w:bCs/>
          <w:lang w:val="en-US" w:eastAsia="zh-CN"/>
        </w:rPr>
        <w:t>.</w:t>
      </w:r>
    </w:p>
    <w:p w14:paraId="1BA1DAE9" w14:textId="122482D7" w:rsidR="0017096E" w:rsidRPr="00B22A06" w:rsidRDefault="00FB02CF" w:rsidP="00F008B2">
      <w:pPr>
        <w:pStyle w:val="Heading1"/>
        <w:spacing w:after="180" w:line="276" w:lineRule="auto"/>
        <w:rPr>
          <w:lang w:val="en-US" w:eastAsia="zh-CN"/>
        </w:rPr>
      </w:pPr>
      <w:r w:rsidRPr="00B22A06">
        <w:rPr>
          <w:lang w:val="en-US" w:eastAsia="zh-CN"/>
        </w:rPr>
        <w:t>Conclusion</w:t>
      </w:r>
    </w:p>
    <w:p w14:paraId="5EB42568" w14:textId="66C1DFCB" w:rsidR="00CA36A5" w:rsidRPr="00CA36A5" w:rsidRDefault="00CA36A5" w:rsidP="00CA36A5">
      <w:pPr>
        <w:rPr>
          <w:lang w:val="en-US"/>
        </w:rPr>
      </w:pPr>
      <w:r w:rsidRPr="00CA36A5">
        <w:rPr>
          <w:lang w:val="en-US"/>
        </w:rPr>
        <w:t xml:space="preserve">In this contribution, we have the following </w:t>
      </w:r>
      <w:r>
        <w:rPr>
          <w:lang w:val="en-US"/>
        </w:rPr>
        <w:t>proposals</w:t>
      </w:r>
      <w:r w:rsidRPr="00CA36A5">
        <w:rPr>
          <w:lang w:val="en-US"/>
        </w:rPr>
        <w:t>:</w:t>
      </w:r>
    </w:p>
    <w:p w14:paraId="24BBE490" w14:textId="77777777" w:rsidR="003F24DB" w:rsidRPr="000A0310" w:rsidRDefault="003F24DB" w:rsidP="003F24DB">
      <w:pPr>
        <w:adjustRightInd w:val="0"/>
        <w:rPr>
          <w:b/>
          <w:bCs/>
        </w:rPr>
      </w:pPr>
      <w:r w:rsidRPr="000A0310">
        <w:rPr>
          <w:b/>
          <w:bCs/>
        </w:rPr>
        <w:t>Proposal 1:</w:t>
      </w:r>
      <w:r>
        <w:rPr>
          <w:b/>
          <w:bCs/>
        </w:rPr>
        <w:t xml:space="preserve"> RAN1 to</w:t>
      </w:r>
      <w:r w:rsidRPr="000A0310">
        <w:rPr>
          <w:b/>
          <w:bCs/>
        </w:rPr>
        <w:t xml:space="preserve"> Clarify LCM operations below in</w:t>
      </w:r>
      <w:r>
        <w:rPr>
          <w:b/>
          <w:bCs/>
        </w:rPr>
        <w:t xml:space="preserve"> the</w:t>
      </w:r>
      <w:r w:rsidRPr="000A0310">
        <w:rPr>
          <w:b/>
          <w:bCs/>
        </w:rPr>
        <w:t xml:space="preserve"> TR.</w:t>
      </w:r>
    </w:p>
    <w:p w14:paraId="573C393C" w14:textId="77777777" w:rsidR="003F24DB" w:rsidRPr="000A0310" w:rsidRDefault="003F24DB" w:rsidP="003F24DB">
      <w:pPr>
        <w:pStyle w:val="ListParagraph"/>
        <w:numPr>
          <w:ilvl w:val="0"/>
          <w:numId w:val="49"/>
        </w:numPr>
        <w:adjustRightInd w:val="0"/>
        <w:ind w:leftChars="0"/>
        <w:rPr>
          <w:b/>
          <w:bCs/>
        </w:rPr>
      </w:pPr>
      <w:r w:rsidRPr="000A0310">
        <w:rPr>
          <w:b/>
          <w:bCs/>
        </w:rPr>
        <w:t>Functionality-based LCM without model-ID</w:t>
      </w:r>
    </w:p>
    <w:p w14:paraId="3C6C933B" w14:textId="77777777" w:rsidR="003F24DB" w:rsidRPr="000A0310" w:rsidRDefault="003F24DB" w:rsidP="003F24DB">
      <w:pPr>
        <w:pStyle w:val="ListParagraph"/>
        <w:numPr>
          <w:ilvl w:val="1"/>
          <w:numId w:val="49"/>
        </w:numPr>
        <w:adjustRightInd w:val="0"/>
        <w:ind w:leftChars="0"/>
        <w:rPr>
          <w:b/>
          <w:bCs/>
        </w:rPr>
      </w:pPr>
      <w:r w:rsidRPr="000A0310">
        <w:rPr>
          <w:b/>
          <w:bCs/>
        </w:rPr>
        <w:t>Functionality-based LCM without model identification</w:t>
      </w:r>
    </w:p>
    <w:p w14:paraId="2C590F82" w14:textId="77777777" w:rsidR="003F24DB" w:rsidRPr="000A0310" w:rsidRDefault="003F24DB" w:rsidP="003F24DB">
      <w:pPr>
        <w:pStyle w:val="ListParagraph"/>
        <w:numPr>
          <w:ilvl w:val="1"/>
          <w:numId w:val="49"/>
        </w:numPr>
        <w:adjustRightInd w:val="0"/>
        <w:ind w:leftChars="0"/>
        <w:rPr>
          <w:b/>
          <w:bCs/>
        </w:rPr>
      </w:pPr>
      <w:r w:rsidRPr="000A0310">
        <w:rPr>
          <w:b/>
          <w:bCs/>
        </w:rPr>
        <w:t>Functionality-based LCM with model transfer</w:t>
      </w:r>
      <w:r w:rsidRPr="63C87B0B">
        <w:rPr>
          <w:b/>
          <w:bCs/>
        </w:rPr>
        <w:t xml:space="preserve"> from NW </w:t>
      </w:r>
      <w:r w:rsidRPr="15C2AC47">
        <w:rPr>
          <w:b/>
          <w:bCs/>
        </w:rPr>
        <w:t>to UE</w:t>
      </w:r>
    </w:p>
    <w:p w14:paraId="6FB4B63B" w14:textId="77777777" w:rsidR="003F24DB" w:rsidRPr="000A0310" w:rsidRDefault="003F24DB" w:rsidP="003F24DB">
      <w:pPr>
        <w:pStyle w:val="ListParagraph"/>
        <w:numPr>
          <w:ilvl w:val="0"/>
          <w:numId w:val="49"/>
        </w:numPr>
        <w:adjustRightInd w:val="0"/>
        <w:ind w:leftChars="0"/>
        <w:rPr>
          <w:b/>
          <w:bCs/>
        </w:rPr>
      </w:pPr>
      <w:r w:rsidRPr="000A0310">
        <w:rPr>
          <w:b/>
          <w:bCs/>
        </w:rPr>
        <w:t xml:space="preserve">LCM operations using model-ID in a functionality defined in functionality-based </w:t>
      </w:r>
      <w:proofErr w:type="gramStart"/>
      <w:r w:rsidRPr="000A0310">
        <w:rPr>
          <w:b/>
          <w:bCs/>
        </w:rPr>
        <w:t>LCM</w:t>
      </w:r>
      <w:proofErr w:type="gramEnd"/>
    </w:p>
    <w:p w14:paraId="02BFE4A2" w14:textId="77777777" w:rsidR="003F24DB" w:rsidRPr="000A0310" w:rsidRDefault="003F24DB" w:rsidP="003F24DB">
      <w:pPr>
        <w:pStyle w:val="ListParagraph"/>
        <w:numPr>
          <w:ilvl w:val="1"/>
          <w:numId w:val="49"/>
        </w:numPr>
        <w:adjustRightInd w:val="0"/>
        <w:ind w:leftChars="0"/>
        <w:rPr>
          <w:b/>
          <w:bCs/>
        </w:rPr>
      </w:pPr>
      <w:r w:rsidRPr="000A0310">
        <w:rPr>
          <w:b/>
          <w:bCs/>
        </w:rPr>
        <w:t>LCM operations without model control within the functionality</w:t>
      </w:r>
    </w:p>
    <w:p w14:paraId="16B2BD3F" w14:textId="77777777" w:rsidR="003F24DB" w:rsidRPr="00303DC0" w:rsidRDefault="003F24DB" w:rsidP="003F24DB">
      <w:pPr>
        <w:pStyle w:val="ListParagraph"/>
        <w:numPr>
          <w:ilvl w:val="1"/>
          <w:numId w:val="49"/>
        </w:numPr>
        <w:adjustRightInd w:val="0"/>
        <w:ind w:leftChars="0"/>
        <w:rPr>
          <w:b/>
          <w:bCs/>
        </w:rPr>
      </w:pPr>
      <w:r w:rsidRPr="000A0310">
        <w:rPr>
          <w:b/>
          <w:bCs/>
        </w:rPr>
        <w:t>LCM operations with model control within the functionality</w:t>
      </w:r>
    </w:p>
    <w:p w14:paraId="385B9F9E" w14:textId="77777777" w:rsidR="003F24DB" w:rsidRPr="003F24DB" w:rsidRDefault="003F24DB" w:rsidP="003F24DB">
      <w:pPr>
        <w:rPr>
          <w:b/>
          <w:bCs/>
        </w:rPr>
      </w:pPr>
      <w:r w:rsidRPr="003F24DB">
        <w:rPr>
          <w:b/>
          <w:bCs/>
        </w:rPr>
        <w:t>Proposal 2: For inference for UE-side models, to ensure consistency between training and inference regarding UE-side additional conditions, the following options can be takes as potential approaches:</w:t>
      </w:r>
    </w:p>
    <w:p w14:paraId="2E07339C" w14:textId="77777777" w:rsidR="003F24DB" w:rsidRPr="003F24DB" w:rsidRDefault="003F24DB" w:rsidP="003F24DB">
      <w:pPr>
        <w:numPr>
          <w:ilvl w:val="0"/>
          <w:numId w:val="48"/>
        </w:numPr>
        <w:rPr>
          <w:b/>
          <w:bCs/>
          <w:lang w:val="en-US"/>
        </w:rPr>
      </w:pPr>
      <w:r w:rsidRPr="003F24DB">
        <w:rPr>
          <w:b/>
          <w:bCs/>
          <w:lang w:val="en-US"/>
        </w:rPr>
        <w:t>Model identification to achieve alignment on the UE-side additional condition between NW-side and UE-</w:t>
      </w:r>
      <w:proofErr w:type="gramStart"/>
      <w:r w:rsidRPr="003F24DB">
        <w:rPr>
          <w:b/>
          <w:bCs/>
          <w:lang w:val="en-US"/>
        </w:rPr>
        <w:t>side</w:t>
      </w:r>
      <w:proofErr w:type="gramEnd"/>
    </w:p>
    <w:p w14:paraId="6553BEE3" w14:textId="77777777" w:rsidR="003F24DB" w:rsidRPr="003F24DB" w:rsidRDefault="003F24DB" w:rsidP="003F24DB">
      <w:pPr>
        <w:numPr>
          <w:ilvl w:val="0"/>
          <w:numId w:val="48"/>
        </w:numPr>
        <w:rPr>
          <w:b/>
          <w:bCs/>
          <w:lang w:val="en-US"/>
        </w:rPr>
      </w:pPr>
      <w:r w:rsidRPr="003F24DB">
        <w:rPr>
          <w:b/>
          <w:bCs/>
          <w:lang w:val="en-US"/>
        </w:rPr>
        <w:t xml:space="preserve">Model training at NW and transfer to UE, where the model has been trained under the additional </w:t>
      </w:r>
      <w:proofErr w:type="gramStart"/>
      <w:r w:rsidRPr="003F24DB">
        <w:rPr>
          <w:b/>
          <w:bCs/>
          <w:lang w:val="en-US"/>
        </w:rPr>
        <w:t>condition</w:t>
      </w:r>
      <w:proofErr w:type="gramEnd"/>
    </w:p>
    <w:p w14:paraId="58CEF4C9" w14:textId="77777777" w:rsidR="003F24DB" w:rsidRPr="003F24DB" w:rsidRDefault="003F24DB" w:rsidP="003F24DB">
      <w:pPr>
        <w:numPr>
          <w:ilvl w:val="0"/>
          <w:numId w:val="48"/>
        </w:numPr>
        <w:rPr>
          <w:b/>
          <w:bCs/>
          <w:lang w:val="en-US"/>
        </w:rPr>
      </w:pPr>
      <w:r w:rsidRPr="003F24DB">
        <w:rPr>
          <w:b/>
          <w:bCs/>
          <w:lang w:val="en-US"/>
        </w:rPr>
        <w:t xml:space="preserve">Information and/or indication on UE-side additional conditions is provided to </w:t>
      </w:r>
      <w:proofErr w:type="gramStart"/>
      <w:r w:rsidRPr="003F24DB">
        <w:rPr>
          <w:b/>
          <w:bCs/>
          <w:lang w:val="en-US"/>
        </w:rPr>
        <w:t>UE</w:t>
      </w:r>
      <w:proofErr w:type="gramEnd"/>
      <w:r w:rsidRPr="003F24DB">
        <w:rPr>
          <w:b/>
          <w:bCs/>
          <w:lang w:val="en-US"/>
        </w:rPr>
        <w:t xml:space="preserve"> </w:t>
      </w:r>
    </w:p>
    <w:p w14:paraId="731174DB" w14:textId="636F5DAF" w:rsidR="004E7BB3" w:rsidRPr="003F24DB" w:rsidRDefault="003F24DB" w:rsidP="00CA36A5">
      <w:pPr>
        <w:numPr>
          <w:ilvl w:val="0"/>
          <w:numId w:val="48"/>
        </w:numPr>
        <w:rPr>
          <w:lang w:val="en-US"/>
        </w:rPr>
      </w:pPr>
      <w:r w:rsidRPr="003F24DB">
        <w:rPr>
          <w:b/>
          <w:bCs/>
          <w:lang w:val="en-US"/>
        </w:rPr>
        <w:t>Consistency assisted by monitoring (by UE and/or NW, the performance of UE-side candidate models/functionalities to select a model/functionality)</w:t>
      </w:r>
    </w:p>
    <w:p w14:paraId="5D831344" w14:textId="77777777" w:rsidR="003F24DB" w:rsidRPr="003F24DB" w:rsidRDefault="003F24DB" w:rsidP="003F24DB">
      <w:pPr>
        <w:rPr>
          <w:b/>
          <w:bCs/>
          <w:lang w:val="en-US"/>
        </w:rPr>
      </w:pPr>
      <w:r w:rsidRPr="003F24DB">
        <w:rPr>
          <w:b/>
          <w:bCs/>
          <w:lang w:val="en-US"/>
        </w:rPr>
        <w:t xml:space="preserve">Proposal 3: In model identification Type A, the UE can report its supported AI/ML model IDs before model delivery/transfer if the UE does not store the corresponding AI/ML model in its storage. </w:t>
      </w:r>
    </w:p>
    <w:p w14:paraId="23E3FBD0" w14:textId="77777777" w:rsidR="003F24DB" w:rsidRPr="009F51D5" w:rsidRDefault="003F24DB" w:rsidP="003F24DB">
      <w:pPr>
        <w:rPr>
          <w:b/>
          <w:bCs/>
          <w:lang w:val="en-US" w:eastAsia="zh-CN"/>
        </w:rPr>
      </w:pPr>
      <w:r w:rsidRPr="009F51D5">
        <w:rPr>
          <w:b/>
          <w:bCs/>
          <w:lang w:val="en-US" w:eastAsia="zh-CN"/>
        </w:rPr>
        <w:t xml:space="preserve">Proposal </w:t>
      </w:r>
      <w:r>
        <w:rPr>
          <w:b/>
          <w:bCs/>
          <w:lang w:val="en-US" w:eastAsia="zh-CN"/>
        </w:rPr>
        <w:t>4</w:t>
      </w:r>
      <w:r w:rsidRPr="009F51D5">
        <w:rPr>
          <w:b/>
          <w:bCs/>
          <w:lang w:val="en-US" w:eastAsia="zh-CN"/>
        </w:rPr>
        <w:t>: In model identification Type B1 and in a case that model delivery/transfer is accompanied by the model identification, the procedure could be comprised of the following two steps:</w:t>
      </w:r>
    </w:p>
    <w:p w14:paraId="7C401D18" w14:textId="77777777" w:rsidR="003F24DB" w:rsidRPr="009F51D5" w:rsidRDefault="003F24DB" w:rsidP="003F24DB">
      <w:pPr>
        <w:pStyle w:val="ListParagraph"/>
        <w:numPr>
          <w:ilvl w:val="0"/>
          <w:numId w:val="50"/>
        </w:numPr>
        <w:ind w:leftChars="0"/>
        <w:rPr>
          <w:b/>
          <w:bCs/>
          <w:lang w:val="en-US" w:eastAsia="zh-CN"/>
        </w:rPr>
      </w:pPr>
      <w:r w:rsidRPr="009F51D5">
        <w:rPr>
          <w:b/>
          <w:bCs/>
          <w:lang w:val="en-US" w:eastAsia="zh-CN"/>
        </w:rPr>
        <w:t xml:space="preserve">UE sends model description information to the </w:t>
      </w:r>
      <w:proofErr w:type="gramStart"/>
      <w:r w:rsidRPr="009F51D5">
        <w:rPr>
          <w:b/>
          <w:bCs/>
          <w:lang w:val="en-US" w:eastAsia="zh-CN"/>
        </w:rPr>
        <w:t>network</w:t>
      </w:r>
      <w:proofErr w:type="gramEnd"/>
    </w:p>
    <w:p w14:paraId="74D7A5E0" w14:textId="544AAFAC" w:rsidR="003F24DB" w:rsidRPr="003F24DB" w:rsidRDefault="003F24DB" w:rsidP="00CA36A5">
      <w:pPr>
        <w:pStyle w:val="ListParagraph"/>
        <w:numPr>
          <w:ilvl w:val="0"/>
          <w:numId w:val="50"/>
        </w:numPr>
        <w:ind w:leftChars="0"/>
        <w:rPr>
          <w:lang w:val="en-US" w:eastAsia="zh-CN"/>
        </w:rPr>
      </w:pPr>
      <w:r w:rsidRPr="009F51D5">
        <w:rPr>
          <w:b/>
          <w:bCs/>
          <w:lang w:val="en-US" w:eastAsia="zh-CN"/>
        </w:rPr>
        <w:t>The network performs model delivery/</w:t>
      </w:r>
      <w:proofErr w:type="gramStart"/>
      <w:r w:rsidRPr="009F51D5">
        <w:rPr>
          <w:b/>
          <w:bCs/>
          <w:lang w:val="en-US" w:eastAsia="zh-CN"/>
        </w:rPr>
        <w:t>transfer</w:t>
      </w:r>
      <w:proofErr w:type="gramEnd"/>
    </w:p>
    <w:p w14:paraId="6F0F1A96" w14:textId="77777777" w:rsidR="003F24DB" w:rsidRPr="003F24DB" w:rsidRDefault="003F24DB" w:rsidP="003F24DB">
      <w:pPr>
        <w:rPr>
          <w:b/>
          <w:bCs/>
          <w:lang w:val="en-US"/>
        </w:rPr>
      </w:pPr>
      <w:r w:rsidRPr="003F24DB">
        <w:rPr>
          <w:b/>
          <w:bCs/>
          <w:lang w:val="en-US"/>
        </w:rPr>
        <w:t>Proposal 5: In model identification Type B2 and in a case that model delivery/transfer is accompanied by the model identification, the procedure could be that the network sends model description information and performs model delivery/transfer at the same time.</w:t>
      </w:r>
    </w:p>
    <w:p w14:paraId="2B197A1A" w14:textId="77777777" w:rsidR="0000113E" w:rsidRPr="0000113E" w:rsidRDefault="0000113E" w:rsidP="0000113E">
      <w:pPr>
        <w:rPr>
          <w:b/>
          <w:bCs/>
          <w:lang w:val="en-US"/>
        </w:rPr>
      </w:pPr>
      <w:r w:rsidRPr="0000113E">
        <w:rPr>
          <w:b/>
          <w:bCs/>
          <w:lang w:val="en-US"/>
        </w:rPr>
        <w:t xml:space="preserve">Proposal 6: In model identification Type B1 and in a case that model delivery/transfer is not accompanied by the model identification </w:t>
      </w:r>
      <w:r w:rsidRPr="0000113E">
        <w:rPr>
          <w:b/>
          <w:bCs/>
        </w:rPr>
        <w:t>(e.g., UE-sided model where UE already has stored the model)</w:t>
      </w:r>
      <w:r w:rsidRPr="0000113E">
        <w:rPr>
          <w:b/>
          <w:bCs/>
          <w:lang w:val="en-US"/>
        </w:rPr>
        <w:t>, the procedure could be that the UE sends only the model description information to the network.</w:t>
      </w:r>
    </w:p>
    <w:p w14:paraId="6AA15F44" w14:textId="4C8BD859" w:rsidR="003F24DB" w:rsidRPr="0000113E" w:rsidRDefault="0000113E" w:rsidP="00CA36A5">
      <w:pPr>
        <w:rPr>
          <w:b/>
          <w:bCs/>
          <w:lang w:val="en-US"/>
        </w:rPr>
      </w:pPr>
      <w:r w:rsidRPr="0000113E">
        <w:rPr>
          <w:b/>
          <w:bCs/>
          <w:lang w:val="en-US"/>
        </w:rPr>
        <w:t>Proposal 7: In model identification Type B2 and in a case that model delivery/transfer is not accompanied by the model identification, the procedure could be that the network sends only the model description information to the UE.</w:t>
      </w: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4CD11017" w14:textId="3108FA8C" w:rsidR="0046680F" w:rsidRDefault="00641DA3" w:rsidP="00726877">
      <w:pPr>
        <w:pStyle w:val="textintend2"/>
        <w:widowControl w:val="0"/>
        <w:numPr>
          <w:ilvl w:val="0"/>
          <w:numId w:val="15"/>
        </w:numPr>
        <w:spacing w:after="0"/>
        <w:rPr>
          <w:szCs w:val="24"/>
          <w:lang w:eastAsia="ja-JP"/>
        </w:rPr>
      </w:pPr>
      <w:r>
        <w:rPr>
          <w:szCs w:val="24"/>
          <w:lang w:eastAsia="ja-JP"/>
        </w:rPr>
        <w:t>RAN1 Chairmans note at RAN1#114</w:t>
      </w:r>
      <w:r w:rsidR="0006303C">
        <w:rPr>
          <w:szCs w:val="24"/>
          <w:lang w:eastAsia="ja-JP"/>
        </w:rPr>
        <w:t>bis</w:t>
      </w:r>
      <w:r>
        <w:rPr>
          <w:szCs w:val="24"/>
          <w:lang w:eastAsia="ja-JP"/>
        </w:rPr>
        <w:t xml:space="preserve"> meeting, </w:t>
      </w:r>
      <w:r w:rsidR="0006303C">
        <w:rPr>
          <w:szCs w:val="24"/>
          <w:lang w:eastAsia="ja-JP"/>
        </w:rPr>
        <w:t>October</w:t>
      </w:r>
      <w:r w:rsidR="00850E94">
        <w:rPr>
          <w:szCs w:val="24"/>
          <w:lang w:eastAsia="ja-JP"/>
        </w:rPr>
        <w:t xml:space="preserve"> 2023</w:t>
      </w:r>
    </w:p>
    <w:sectPr w:rsidR="0046680F" w:rsidSect="008C6B64">
      <w:footerReference w:type="default" r:id="rId1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71DEE" w14:textId="77777777" w:rsidR="00F571E5" w:rsidRDefault="00F571E5">
      <w:r>
        <w:separator/>
      </w:r>
    </w:p>
  </w:endnote>
  <w:endnote w:type="continuationSeparator" w:id="0">
    <w:p w14:paraId="5B700926" w14:textId="77777777" w:rsidR="00F571E5" w:rsidRDefault="00F571E5">
      <w:r>
        <w:continuationSeparator/>
      </w:r>
    </w:p>
  </w:endnote>
  <w:endnote w:type="continuationNotice" w:id="1">
    <w:p w14:paraId="6D9573C7" w14:textId="77777777" w:rsidR="00F571E5" w:rsidRDefault="00F571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4E353" w14:textId="77777777" w:rsidR="00F571E5" w:rsidRDefault="00F571E5">
      <w:r>
        <w:separator/>
      </w:r>
    </w:p>
  </w:footnote>
  <w:footnote w:type="continuationSeparator" w:id="0">
    <w:p w14:paraId="1DBC66C0" w14:textId="77777777" w:rsidR="00F571E5" w:rsidRDefault="00F571E5">
      <w:r>
        <w:continuationSeparator/>
      </w:r>
    </w:p>
  </w:footnote>
  <w:footnote w:type="continuationNotice" w:id="1">
    <w:p w14:paraId="2C1FC4B1" w14:textId="77777777" w:rsidR="00F571E5" w:rsidRDefault="00F571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B01F7"/>
    <w:multiLevelType w:val="hybridMultilevel"/>
    <w:tmpl w:val="04BC1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38A582C"/>
    <w:multiLevelType w:val="multilevel"/>
    <w:tmpl w:val="138A582C"/>
    <w:lvl w:ilvl="0">
      <w:start w:val="2"/>
      <w:numFmt w:val="bullet"/>
      <w:lvlText w:val="-"/>
      <w:lvlJc w:val="left"/>
      <w:pPr>
        <w:ind w:left="688" w:hanging="360"/>
      </w:pPr>
      <w:rPr>
        <w:rFonts w:ascii="Times" w:eastAsia="Batang" w:hAnsi="Times" w:cs="Times" w:hint="default"/>
      </w:rPr>
    </w:lvl>
    <w:lvl w:ilvl="1">
      <w:start w:val="1"/>
      <w:numFmt w:val="bullet"/>
      <w:lvlText w:val="o"/>
      <w:lvlJc w:val="left"/>
      <w:pPr>
        <w:ind w:left="1408" w:hanging="360"/>
      </w:pPr>
      <w:rPr>
        <w:rFonts w:ascii="Courier New" w:hAnsi="Courier New" w:cs="Courier New" w:hint="default"/>
      </w:rPr>
    </w:lvl>
    <w:lvl w:ilvl="2">
      <w:start w:val="1"/>
      <w:numFmt w:val="bullet"/>
      <w:lvlText w:val=""/>
      <w:lvlJc w:val="left"/>
      <w:pPr>
        <w:ind w:left="2128" w:hanging="360"/>
      </w:pPr>
      <w:rPr>
        <w:rFonts w:ascii="Wingdings" w:hAnsi="Wingdings" w:hint="default"/>
      </w:rPr>
    </w:lvl>
    <w:lvl w:ilvl="3">
      <w:start w:val="1"/>
      <w:numFmt w:val="bullet"/>
      <w:lvlText w:val=""/>
      <w:lvlJc w:val="left"/>
      <w:pPr>
        <w:ind w:left="2848" w:hanging="360"/>
      </w:pPr>
      <w:rPr>
        <w:rFonts w:ascii="Symbol" w:hAnsi="Symbol" w:hint="default"/>
      </w:rPr>
    </w:lvl>
    <w:lvl w:ilvl="4">
      <w:start w:val="1"/>
      <w:numFmt w:val="bullet"/>
      <w:lvlText w:val="o"/>
      <w:lvlJc w:val="left"/>
      <w:pPr>
        <w:ind w:left="3568" w:hanging="360"/>
      </w:pPr>
      <w:rPr>
        <w:rFonts w:ascii="Courier New" w:hAnsi="Courier New" w:cs="Courier New" w:hint="default"/>
      </w:rPr>
    </w:lvl>
    <w:lvl w:ilvl="5">
      <w:start w:val="1"/>
      <w:numFmt w:val="bullet"/>
      <w:lvlText w:val=""/>
      <w:lvlJc w:val="left"/>
      <w:pPr>
        <w:ind w:left="4288" w:hanging="360"/>
      </w:pPr>
      <w:rPr>
        <w:rFonts w:ascii="Wingdings" w:hAnsi="Wingdings" w:hint="default"/>
      </w:rPr>
    </w:lvl>
    <w:lvl w:ilvl="6">
      <w:start w:val="1"/>
      <w:numFmt w:val="bullet"/>
      <w:lvlText w:val=""/>
      <w:lvlJc w:val="left"/>
      <w:pPr>
        <w:ind w:left="5008" w:hanging="360"/>
      </w:pPr>
      <w:rPr>
        <w:rFonts w:ascii="Symbol" w:hAnsi="Symbol" w:hint="default"/>
      </w:rPr>
    </w:lvl>
    <w:lvl w:ilvl="7">
      <w:start w:val="1"/>
      <w:numFmt w:val="bullet"/>
      <w:lvlText w:val="o"/>
      <w:lvlJc w:val="left"/>
      <w:pPr>
        <w:ind w:left="5728" w:hanging="360"/>
      </w:pPr>
      <w:rPr>
        <w:rFonts w:ascii="Courier New" w:hAnsi="Courier New" w:cs="Courier New" w:hint="default"/>
      </w:rPr>
    </w:lvl>
    <w:lvl w:ilvl="8">
      <w:start w:val="1"/>
      <w:numFmt w:val="bullet"/>
      <w:lvlText w:val=""/>
      <w:lvlJc w:val="left"/>
      <w:pPr>
        <w:ind w:left="6448" w:hanging="360"/>
      </w:pPr>
      <w:rPr>
        <w:rFonts w:ascii="Wingdings" w:hAnsi="Wingdings" w:hint="default"/>
      </w:rPr>
    </w:lvl>
  </w:abstractNum>
  <w:abstractNum w:abstractNumId="5"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F7ED96"/>
    <w:multiLevelType w:val="hybridMultilevel"/>
    <w:tmpl w:val="FFFFFFFF"/>
    <w:lvl w:ilvl="0" w:tplc="00EE0A7A">
      <w:start w:val="1"/>
      <w:numFmt w:val="decimal"/>
      <w:lvlText w:val="%1)"/>
      <w:lvlJc w:val="left"/>
      <w:pPr>
        <w:ind w:left="720" w:hanging="360"/>
      </w:pPr>
    </w:lvl>
    <w:lvl w:ilvl="1" w:tplc="3F003C66">
      <w:start w:val="1"/>
      <w:numFmt w:val="lowerLetter"/>
      <w:lvlText w:val="%2."/>
      <w:lvlJc w:val="left"/>
      <w:pPr>
        <w:ind w:left="1440" w:hanging="360"/>
      </w:pPr>
    </w:lvl>
    <w:lvl w:ilvl="2" w:tplc="6D248F06">
      <w:start w:val="1"/>
      <w:numFmt w:val="lowerRoman"/>
      <w:lvlText w:val="%3."/>
      <w:lvlJc w:val="right"/>
      <w:pPr>
        <w:ind w:left="2160" w:hanging="180"/>
      </w:pPr>
    </w:lvl>
    <w:lvl w:ilvl="3" w:tplc="6994EA56">
      <w:start w:val="1"/>
      <w:numFmt w:val="decimal"/>
      <w:lvlText w:val="%4."/>
      <w:lvlJc w:val="left"/>
      <w:pPr>
        <w:ind w:left="2880" w:hanging="360"/>
      </w:pPr>
    </w:lvl>
    <w:lvl w:ilvl="4" w:tplc="A0EC2DD6">
      <w:start w:val="1"/>
      <w:numFmt w:val="lowerLetter"/>
      <w:lvlText w:val="%5."/>
      <w:lvlJc w:val="left"/>
      <w:pPr>
        <w:ind w:left="3600" w:hanging="360"/>
      </w:pPr>
    </w:lvl>
    <w:lvl w:ilvl="5" w:tplc="E7E04216">
      <w:start w:val="1"/>
      <w:numFmt w:val="lowerRoman"/>
      <w:lvlText w:val="%6."/>
      <w:lvlJc w:val="right"/>
      <w:pPr>
        <w:ind w:left="4320" w:hanging="180"/>
      </w:pPr>
    </w:lvl>
    <w:lvl w:ilvl="6" w:tplc="DC96E534">
      <w:start w:val="1"/>
      <w:numFmt w:val="decimal"/>
      <w:lvlText w:val="%7."/>
      <w:lvlJc w:val="left"/>
      <w:pPr>
        <w:ind w:left="5040" w:hanging="360"/>
      </w:pPr>
    </w:lvl>
    <w:lvl w:ilvl="7" w:tplc="A216D434">
      <w:start w:val="1"/>
      <w:numFmt w:val="lowerLetter"/>
      <w:lvlText w:val="%8."/>
      <w:lvlJc w:val="left"/>
      <w:pPr>
        <w:ind w:left="5760" w:hanging="360"/>
      </w:pPr>
    </w:lvl>
    <w:lvl w:ilvl="8" w:tplc="6B0C4A2E">
      <w:start w:val="1"/>
      <w:numFmt w:val="lowerRoman"/>
      <w:lvlText w:val="%9."/>
      <w:lvlJc w:val="right"/>
      <w:pPr>
        <w:ind w:left="6480" w:hanging="180"/>
      </w:pPr>
    </w:lvl>
  </w:abstractNum>
  <w:abstractNum w:abstractNumId="7" w15:restartNumberingAfterBreak="0">
    <w:nsid w:val="17A83616"/>
    <w:multiLevelType w:val="hybridMultilevel"/>
    <w:tmpl w:val="75B66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3228F1"/>
    <w:multiLevelType w:val="hybridMultilevel"/>
    <w:tmpl w:val="735ADF9C"/>
    <w:lvl w:ilvl="0" w:tplc="E946DEAE">
      <w:start w:val="8"/>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0" w15:restartNumberingAfterBreak="0">
    <w:nsid w:val="21574B57"/>
    <w:multiLevelType w:val="hybridMultilevel"/>
    <w:tmpl w:val="F4A05A48"/>
    <w:lvl w:ilvl="0" w:tplc="98D8452C">
      <w:start w:val="2"/>
      <w:numFmt w:val="decimal"/>
      <w:lvlText w:val="%1)"/>
      <w:lvlJc w:val="left"/>
      <w:pPr>
        <w:ind w:left="1069" w:hanging="360"/>
      </w:pPr>
      <w:rPr>
        <w:rFonts w:hint="default"/>
      </w:rPr>
    </w:lvl>
    <w:lvl w:ilvl="1" w:tplc="04090019" w:tentative="1">
      <w:start w:val="1"/>
      <w:numFmt w:val="lowerLetter"/>
      <w:lvlText w:val="%2."/>
      <w:lvlJc w:val="left"/>
      <w:pPr>
        <w:ind w:left="1069" w:hanging="360"/>
      </w:pPr>
    </w:lvl>
    <w:lvl w:ilvl="2" w:tplc="0409001B" w:tentative="1">
      <w:start w:val="1"/>
      <w:numFmt w:val="lowerRoman"/>
      <w:lvlText w:val="%3."/>
      <w:lvlJc w:val="right"/>
      <w:pPr>
        <w:ind w:left="1789" w:hanging="180"/>
      </w:pPr>
    </w:lvl>
    <w:lvl w:ilvl="3" w:tplc="0409000F" w:tentative="1">
      <w:start w:val="1"/>
      <w:numFmt w:val="decimal"/>
      <w:lvlText w:val="%4."/>
      <w:lvlJc w:val="left"/>
      <w:pPr>
        <w:ind w:left="2509" w:hanging="360"/>
      </w:pPr>
    </w:lvl>
    <w:lvl w:ilvl="4" w:tplc="04090019" w:tentative="1">
      <w:start w:val="1"/>
      <w:numFmt w:val="lowerLetter"/>
      <w:lvlText w:val="%5."/>
      <w:lvlJc w:val="left"/>
      <w:pPr>
        <w:ind w:left="3229" w:hanging="360"/>
      </w:pPr>
    </w:lvl>
    <w:lvl w:ilvl="5" w:tplc="0409001B" w:tentative="1">
      <w:start w:val="1"/>
      <w:numFmt w:val="lowerRoman"/>
      <w:lvlText w:val="%6."/>
      <w:lvlJc w:val="right"/>
      <w:pPr>
        <w:ind w:left="3949" w:hanging="180"/>
      </w:pPr>
    </w:lvl>
    <w:lvl w:ilvl="6" w:tplc="0409000F" w:tentative="1">
      <w:start w:val="1"/>
      <w:numFmt w:val="decimal"/>
      <w:lvlText w:val="%7."/>
      <w:lvlJc w:val="left"/>
      <w:pPr>
        <w:ind w:left="4669" w:hanging="360"/>
      </w:pPr>
    </w:lvl>
    <w:lvl w:ilvl="7" w:tplc="04090019" w:tentative="1">
      <w:start w:val="1"/>
      <w:numFmt w:val="lowerLetter"/>
      <w:lvlText w:val="%8."/>
      <w:lvlJc w:val="left"/>
      <w:pPr>
        <w:ind w:left="5389" w:hanging="360"/>
      </w:pPr>
    </w:lvl>
    <w:lvl w:ilvl="8" w:tplc="0409001B" w:tentative="1">
      <w:start w:val="1"/>
      <w:numFmt w:val="lowerRoman"/>
      <w:lvlText w:val="%9."/>
      <w:lvlJc w:val="right"/>
      <w:pPr>
        <w:ind w:left="6109" w:hanging="180"/>
      </w:pPr>
    </w:lvl>
  </w:abstractNum>
  <w:abstractNum w:abstractNumId="11" w15:restartNumberingAfterBreak="0">
    <w:nsid w:val="21C52B7E"/>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2037C33"/>
    <w:multiLevelType w:val="hybridMultilevel"/>
    <w:tmpl w:val="D5300FD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36B026D"/>
    <w:multiLevelType w:val="hybridMultilevel"/>
    <w:tmpl w:val="36EEBF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AE1F40"/>
    <w:multiLevelType w:val="hybridMultilevel"/>
    <w:tmpl w:val="04BC16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79B1A8A"/>
    <w:multiLevelType w:val="hybridMultilevel"/>
    <w:tmpl w:val="4C4EA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0F00FB"/>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D234710"/>
    <w:multiLevelType w:val="hybridMultilevel"/>
    <w:tmpl w:val="E4CCE79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F0D45FF"/>
    <w:multiLevelType w:val="hybridMultilevel"/>
    <w:tmpl w:val="04BC16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2522FA4"/>
    <w:multiLevelType w:val="hybridMultilevel"/>
    <w:tmpl w:val="A26EF3EC"/>
    <w:lvl w:ilvl="0" w:tplc="0409000B">
      <w:start w:val="1"/>
      <w:numFmt w:val="bullet"/>
      <w:lvlText w:val=""/>
      <w:lvlJc w:val="left"/>
      <w:pPr>
        <w:ind w:left="1973" w:hanging="360"/>
      </w:pPr>
      <w:rPr>
        <w:rFonts w:ascii="Wingdings" w:hAnsi="Wingdings" w:hint="default"/>
      </w:rPr>
    </w:lvl>
    <w:lvl w:ilvl="1" w:tplc="04090003" w:tentative="1">
      <w:start w:val="1"/>
      <w:numFmt w:val="bullet"/>
      <w:lvlText w:val="o"/>
      <w:lvlJc w:val="left"/>
      <w:pPr>
        <w:ind w:left="2693" w:hanging="360"/>
      </w:pPr>
      <w:rPr>
        <w:rFonts w:ascii="Courier New" w:hAnsi="Courier New" w:cs="Courier New" w:hint="default"/>
      </w:rPr>
    </w:lvl>
    <w:lvl w:ilvl="2" w:tplc="04090005" w:tentative="1">
      <w:start w:val="1"/>
      <w:numFmt w:val="bullet"/>
      <w:lvlText w:val=""/>
      <w:lvlJc w:val="left"/>
      <w:pPr>
        <w:ind w:left="3413" w:hanging="360"/>
      </w:pPr>
      <w:rPr>
        <w:rFonts w:ascii="Wingdings" w:hAnsi="Wingdings" w:hint="default"/>
      </w:rPr>
    </w:lvl>
    <w:lvl w:ilvl="3" w:tplc="04090001" w:tentative="1">
      <w:start w:val="1"/>
      <w:numFmt w:val="bullet"/>
      <w:lvlText w:val=""/>
      <w:lvlJc w:val="left"/>
      <w:pPr>
        <w:ind w:left="4133" w:hanging="360"/>
      </w:pPr>
      <w:rPr>
        <w:rFonts w:ascii="Symbol" w:hAnsi="Symbol" w:hint="default"/>
      </w:rPr>
    </w:lvl>
    <w:lvl w:ilvl="4" w:tplc="04090003" w:tentative="1">
      <w:start w:val="1"/>
      <w:numFmt w:val="bullet"/>
      <w:lvlText w:val="o"/>
      <w:lvlJc w:val="left"/>
      <w:pPr>
        <w:ind w:left="4853" w:hanging="360"/>
      </w:pPr>
      <w:rPr>
        <w:rFonts w:ascii="Courier New" w:hAnsi="Courier New" w:cs="Courier New" w:hint="default"/>
      </w:rPr>
    </w:lvl>
    <w:lvl w:ilvl="5" w:tplc="04090005" w:tentative="1">
      <w:start w:val="1"/>
      <w:numFmt w:val="bullet"/>
      <w:lvlText w:val=""/>
      <w:lvlJc w:val="left"/>
      <w:pPr>
        <w:ind w:left="5573" w:hanging="360"/>
      </w:pPr>
      <w:rPr>
        <w:rFonts w:ascii="Wingdings" w:hAnsi="Wingdings" w:hint="default"/>
      </w:rPr>
    </w:lvl>
    <w:lvl w:ilvl="6" w:tplc="04090001" w:tentative="1">
      <w:start w:val="1"/>
      <w:numFmt w:val="bullet"/>
      <w:lvlText w:val=""/>
      <w:lvlJc w:val="left"/>
      <w:pPr>
        <w:ind w:left="6293" w:hanging="360"/>
      </w:pPr>
      <w:rPr>
        <w:rFonts w:ascii="Symbol" w:hAnsi="Symbol" w:hint="default"/>
      </w:rPr>
    </w:lvl>
    <w:lvl w:ilvl="7" w:tplc="04090003" w:tentative="1">
      <w:start w:val="1"/>
      <w:numFmt w:val="bullet"/>
      <w:lvlText w:val="o"/>
      <w:lvlJc w:val="left"/>
      <w:pPr>
        <w:ind w:left="7013" w:hanging="360"/>
      </w:pPr>
      <w:rPr>
        <w:rFonts w:ascii="Courier New" w:hAnsi="Courier New" w:cs="Courier New" w:hint="default"/>
      </w:rPr>
    </w:lvl>
    <w:lvl w:ilvl="8" w:tplc="04090005" w:tentative="1">
      <w:start w:val="1"/>
      <w:numFmt w:val="bullet"/>
      <w:lvlText w:val=""/>
      <w:lvlJc w:val="left"/>
      <w:pPr>
        <w:ind w:left="7733" w:hanging="360"/>
      </w:pPr>
      <w:rPr>
        <w:rFonts w:ascii="Wingdings" w:hAnsi="Wingdings" w:hint="default"/>
      </w:rPr>
    </w:lvl>
  </w:abstractNum>
  <w:abstractNum w:abstractNumId="21" w15:restartNumberingAfterBreak="0">
    <w:nsid w:val="35E608D1"/>
    <w:multiLevelType w:val="multilevel"/>
    <w:tmpl w:val="35E608D1"/>
    <w:lvl w:ilvl="0">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2"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3C17A3"/>
    <w:multiLevelType w:val="hybridMultilevel"/>
    <w:tmpl w:val="04BC16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0077E1E"/>
    <w:multiLevelType w:val="hybridMultilevel"/>
    <w:tmpl w:val="E4F067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4D205F"/>
    <w:multiLevelType w:val="hybridMultilevel"/>
    <w:tmpl w:val="51A6BD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B62B52"/>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5847E16"/>
    <w:multiLevelType w:val="hybridMultilevel"/>
    <w:tmpl w:val="E02696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9DD4B97"/>
    <w:multiLevelType w:val="hybridMultilevel"/>
    <w:tmpl w:val="A0DEF4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AF538F2"/>
    <w:multiLevelType w:val="hybridMultilevel"/>
    <w:tmpl w:val="51A6BD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DEA443E"/>
    <w:multiLevelType w:val="hybridMultilevel"/>
    <w:tmpl w:val="FFFFFFFF"/>
    <w:lvl w:ilvl="0" w:tplc="43F0BD40">
      <w:start w:val="1"/>
      <w:numFmt w:val="decimal"/>
      <w:lvlText w:val="%1)"/>
      <w:lvlJc w:val="left"/>
      <w:pPr>
        <w:ind w:left="720" w:hanging="360"/>
      </w:pPr>
    </w:lvl>
    <w:lvl w:ilvl="1" w:tplc="C276B8A2">
      <w:start w:val="1"/>
      <w:numFmt w:val="lowerLetter"/>
      <w:lvlText w:val="%2."/>
      <w:lvlJc w:val="left"/>
      <w:pPr>
        <w:ind w:left="1440" w:hanging="360"/>
      </w:pPr>
    </w:lvl>
    <w:lvl w:ilvl="2" w:tplc="A7607E50">
      <w:start w:val="1"/>
      <w:numFmt w:val="lowerRoman"/>
      <w:lvlText w:val="%3."/>
      <w:lvlJc w:val="right"/>
      <w:pPr>
        <w:ind w:left="2160" w:hanging="180"/>
      </w:pPr>
    </w:lvl>
    <w:lvl w:ilvl="3" w:tplc="401E4274">
      <w:start w:val="1"/>
      <w:numFmt w:val="decimal"/>
      <w:lvlText w:val="%4."/>
      <w:lvlJc w:val="left"/>
      <w:pPr>
        <w:ind w:left="2880" w:hanging="360"/>
      </w:pPr>
    </w:lvl>
    <w:lvl w:ilvl="4" w:tplc="DF6A70B4">
      <w:start w:val="1"/>
      <w:numFmt w:val="lowerLetter"/>
      <w:lvlText w:val="%5."/>
      <w:lvlJc w:val="left"/>
      <w:pPr>
        <w:ind w:left="3600" w:hanging="360"/>
      </w:pPr>
    </w:lvl>
    <w:lvl w:ilvl="5" w:tplc="14927826">
      <w:start w:val="1"/>
      <w:numFmt w:val="lowerRoman"/>
      <w:lvlText w:val="%6."/>
      <w:lvlJc w:val="right"/>
      <w:pPr>
        <w:ind w:left="4320" w:hanging="180"/>
      </w:pPr>
    </w:lvl>
    <w:lvl w:ilvl="6" w:tplc="A9F45F3E">
      <w:start w:val="1"/>
      <w:numFmt w:val="decimal"/>
      <w:lvlText w:val="%7."/>
      <w:lvlJc w:val="left"/>
      <w:pPr>
        <w:ind w:left="5040" w:hanging="360"/>
      </w:pPr>
    </w:lvl>
    <w:lvl w:ilvl="7" w:tplc="487ADA6A">
      <w:start w:val="1"/>
      <w:numFmt w:val="lowerLetter"/>
      <w:lvlText w:val="%8."/>
      <w:lvlJc w:val="left"/>
      <w:pPr>
        <w:ind w:left="5760" w:hanging="360"/>
      </w:pPr>
    </w:lvl>
    <w:lvl w:ilvl="8" w:tplc="D0969E94">
      <w:start w:val="1"/>
      <w:numFmt w:val="lowerRoman"/>
      <w:lvlText w:val="%9."/>
      <w:lvlJc w:val="right"/>
      <w:pPr>
        <w:ind w:left="6480" w:hanging="180"/>
      </w:pPr>
    </w:lvl>
  </w:abstractNum>
  <w:abstractNum w:abstractNumId="39" w15:restartNumberingAfterBreak="0">
    <w:nsid w:val="600B4ADE"/>
    <w:multiLevelType w:val="hybridMultilevel"/>
    <w:tmpl w:val="C00033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05434EC"/>
    <w:multiLevelType w:val="hybridMultilevel"/>
    <w:tmpl w:val="D6121D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90415FD"/>
    <w:multiLevelType w:val="hybridMultilevel"/>
    <w:tmpl w:val="88E8AF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97C0459"/>
    <w:multiLevelType w:val="hybridMultilevel"/>
    <w:tmpl w:val="E4F067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F9248A"/>
    <w:multiLevelType w:val="hybridMultilevel"/>
    <w:tmpl w:val="086A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8"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num w:numId="1" w16cid:durableId="2014255409">
    <w:abstractNumId w:val="6"/>
  </w:num>
  <w:num w:numId="2" w16cid:durableId="96869075">
    <w:abstractNumId w:val="38"/>
  </w:num>
  <w:num w:numId="3" w16cid:durableId="1440642539">
    <w:abstractNumId w:val="45"/>
  </w:num>
  <w:num w:numId="4" w16cid:durableId="24448087">
    <w:abstractNumId w:val="3"/>
  </w:num>
  <w:num w:numId="5" w16cid:durableId="10080189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62887516">
    <w:abstractNumId w:val="46"/>
  </w:num>
  <w:num w:numId="7" w16cid:durableId="846208585">
    <w:abstractNumId w:val="29"/>
  </w:num>
  <w:num w:numId="8" w16cid:durableId="91829759">
    <w:abstractNumId w:val="30"/>
  </w:num>
  <w:num w:numId="9" w16cid:durableId="1154877211">
    <w:abstractNumId w:val="26"/>
  </w:num>
  <w:num w:numId="10" w16cid:durableId="321782556">
    <w:abstractNumId w:val="2"/>
  </w:num>
  <w:num w:numId="11" w16cid:durableId="1159426595">
    <w:abstractNumId w:val="47"/>
  </w:num>
  <w:num w:numId="12" w16cid:durableId="942692334">
    <w:abstractNumId w:val="25"/>
  </w:num>
  <w:num w:numId="13" w16cid:durableId="1159467531">
    <w:abstractNumId w:val="1"/>
  </w:num>
  <w:num w:numId="14" w16cid:durableId="167302806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19026241">
    <w:abstractNumId w:val="35"/>
  </w:num>
  <w:num w:numId="16" w16cid:durableId="1789274420">
    <w:abstractNumId w:val="43"/>
  </w:num>
  <w:num w:numId="17" w16cid:durableId="438257283">
    <w:abstractNumId w:val="21"/>
  </w:num>
  <w:num w:numId="18" w16cid:durableId="1567032978">
    <w:abstractNumId w:val="4"/>
  </w:num>
  <w:num w:numId="19" w16cid:durableId="869992901">
    <w:abstractNumId w:val="5"/>
  </w:num>
  <w:num w:numId="20" w16cid:durableId="2108652125">
    <w:abstractNumId w:val="39"/>
  </w:num>
  <w:num w:numId="21" w16cid:durableId="551037413">
    <w:abstractNumId w:val="22"/>
  </w:num>
  <w:num w:numId="22" w16cid:durableId="1876431873">
    <w:abstractNumId w:val="19"/>
  </w:num>
  <w:num w:numId="23" w16cid:durableId="1690133471">
    <w:abstractNumId w:val="15"/>
  </w:num>
  <w:num w:numId="24" w16cid:durableId="386077911">
    <w:abstractNumId w:val="9"/>
  </w:num>
  <w:num w:numId="25" w16cid:durableId="215514723">
    <w:abstractNumId w:val="12"/>
  </w:num>
  <w:num w:numId="26" w16cid:durableId="1908414344">
    <w:abstractNumId w:val="40"/>
  </w:num>
  <w:num w:numId="27" w16cid:durableId="963776050">
    <w:abstractNumId w:val="36"/>
  </w:num>
  <w:num w:numId="28" w16cid:durableId="1569655255">
    <w:abstractNumId w:val="27"/>
  </w:num>
  <w:num w:numId="29" w16cid:durableId="241061158">
    <w:abstractNumId w:val="33"/>
  </w:num>
  <w:num w:numId="30" w16cid:durableId="1341397168">
    <w:abstractNumId w:val="37"/>
  </w:num>
  <w:num w:numId="31" w16cid:durableId="507060692">
    <w:abstractNumId w:val="32"/>
  </w:num>
  <w:num w:numId="32" w16cid:durableId="1962881195">
    <w:abstractNumId w:val="17"/>
  </w:num>
  <w:num w:numId="33" w16cid:durableId="1968000925">
    <w:abstractNumId w:val="8"/>
  </w:num>
  <w:num w:numId="34" w16cid:durableId="368839530">
    <w:abstractNumId w:val="0"/>
  </w:num>
  <w:num w:numId="35" w16cid:durableId="47262623">
    <w:abstractNumId w:val="48"/>
  </w:num>
  <w:num w:numId="36" w16cid:durableId="1016157734">
    <w:abstractNumId w:val="20"/>
  </w:num>
  <w:num w:numId="37" w16cid:durableId="42562941">
    <w:abstractNumId w:val="7"/>
  </w:num>
  <w:num w:numId="38" w16cid:durableId="144323785">
    <w:abstractNumId w:val="14"/>
  </w:num>
  <w:num w:numId="39" w16cid:durableId="1327637032">
    <w:abstractNumId w:val="18"/>
  </w:num>
  <w:num w:numId="40" w16cid:durableId="483132964">
    <w:abstractNumId w:val="34"/>
  </w:num>
  <w:num w:numId="41" w16cid:durableId="941456254">
    <w:abstractNumId w:val="24"/>
  </w:num>
  <w:num w:numId="42" w16cid:durableId="1178545703">
    <w:abstractNumId w:val="41"/>
  </w:num>
  <w:num w:numId="43" w16cid:durableId="479157391">
    <w:abstractNumId w:val="13"/>
  </w:num>
  <w:num w:numId="44" w16cid:durableId="1091123367">
    <w:abstractNumId w:val="16"/>
  </w:num>
  <w:num w:numId="45" w16cid:durableId="2039349382">
    <w:abstractNumId w:val="42"/>
  </w:num>
  <w:num w:numId="46" w16cid:durableId="1514686419">
    <w:abstractNumId w:val="10"/>
  </w:num>
  <w:num w:numId="47" w16cid:durableId="1131244769">
    <w:abstractNumId w:val="11"/>
  </w:num>
  <w:num w:numId="48" w16cid:durableId="1831558352">
    <w:abstractNumId w:val="44"/>
  </w:num>
  <w:num w:numId="49" w16cid:durableId="491605568">
    <w:abstractNumId w:val="28"/>
  </w:num>
  <w:num w:numId="50" w16cid:durableId="2123258293">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2"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B3"/>
    <w:rsid w:val="000026E4"/>
    <w:rsid w:val="0000272E"/>
    <w:rsid w:val="00002757"/>
    <w:rsid w:val="000029AC"/>
    <w:rsid w:val="00002A04"/>
    <w:rsid w:val="00002AD1"/>
    <w:rsid w:val="00002E00"/>
    <w:rsid w:val="00003160"/>
    <w:rsid w:val="000033E9"/>
    <w:rsid w:val="0000346F"/>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CE4"/>
    <w:rsid w:val="00005E3E"/>
    <w:rsid w:val="00006215"/>
    <w:rsid w:val="0000651D"/>
    <w:rsid w:val="000065C4"/>
    <w:rsid w:val="00006AC6"/>
    <w:rsid w:val="00006AE0"/>
    <w:rsid w:val="00006AFE"/>
    <w:rsid w:val="00006EAF"/>
    <w:rsid w:val="0000709F"/>
    <w:rsid w:val="000071BE"/>
    <w:rsid w:val="00007D29"/>
    <w:rsid w:val="00007D95"/>
    <w:rsid w:val="00007E5B"/>
    <w:rsid w:val="00010159"/>
    <w:rsid w:val="00010B67"/>
    <w:rsid w:val="00010E49"/>
    <w:rsid w:val="00011490"/>
    <w:rsid w:val="00011D2C"/>
    <w:rsid w:val="00011E67"/>
    <w:rsid w:val="0001212C"/>
    <w:rsid w:val="00012154"/>
    <w:rsid w:val="00012375"/>
    <w:rsid w:val="0001264D"/>
    <w:rsid w:val="00012676"/>
    <w:rsid w:val="00012B58"/>
    <w:rsid w:val="00013025"/>
    <w:rsid w:val="00013173"/>
    <w:rsid w:val="00013790"/>
    <w:rsid w:val="00013928"/>
    <w:rsid w:val="0001438B"/>
    <w:rsid w:val="000143C4"/>
    <w:rsid w:val="00014528"/>
    <w:rsid w:val="00014DFE"/>
    <w:rsid w:val="00014E62"/>
    <w:rsid w:val="00015075"/>
    <w:rsid w:val="00015941"/>
    <w:rsid w:val="00016069"/>
    <w:rsid w:val="000161B5"/>
    <w:rsid w:val="00016203"/>
    <w:rsid w:val="00016699"/>
    <w:rsid w:val="00016853"/>
    <w:rsid w:val="00016A34"/>
    <w:rsid w:val="00016A3C"/>
    <w:rsid w:val="00016E92"/>
    <w:rsid w:val="00016FFB"/>
    <w:rsid w:val="0001720F"/>
    <w:rsid w:val="00017589"/>
    <w:rsid w:val="00017923"/>
    <w:rsid w:val="00017941"/>
    <w:rsid w:val="00017F54"/>
    <w:rsid w:val="00020071"/>
    <w:rsid w:val="00020350"/>
    <w:rsid w:val="0002077A"/>
    <w:rsid w:val="000207B9"/>
    <w:rsid w:val="00020822"/>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573F"/>
    <w:rsid w:val="00025A82"/>
    <w:rsid w:val="00025A93"/>
    <w:rsid w:val="00025FCC"/>
    <w:rsid w:val="00026148"/>
    <w:rsid w:val="0002624D"/>
    <w:rsid w:val="00026375"/>
    <w:rsid w:val="000264CE"/>
    <w:rsid w:val="00026754"/>
    <w:rsid w:val="00026A45"/>
    <w:rsid w:val="00026B1E"/>
    <w:rsid w:val="000272ED"/>
    <w:rsid w:val="000273F8"/>
    <w:rsid w:val="00027524"/>
    <w:rsid w:val="00027F14"/>
    <w:rsid w:val="00027F2C"/>
    <w:rsid w:val="000305D8"/>
    <w:rsid w:val="0003072F"/>
    <w:rsid w:val="0003088A"/>
    <w:rsid w:val="00030926"/>
    <w:rsid w:val="00030D77"/>
    <w:rsid w:val="0003108F"/>
    <w:rsid w:val="0003119F"/>
    <w:rsid w:val="00031693"/>
    <w:rsid w:val="00031D64"/>
    <w:rsid w:val="00031D6C"/>
    <w:rsid w:val="00032022"/>
    <w:rsid w:val="000325A3"/>
    <w:rsid w:val="000326E6"/>
    <w:rsid w:val="00032837"/>
    <w:rsid w:val="00032B33"/>
    <w:rsid w:val="00032D1C"/>
    <w:rsid w:val="0003328E"/>
    <w:rsid w:val="000334D9"/>
    <w:rsid w:val="000341DA"/>
    <w:rsid w:val="00034341"/>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1FC"/>
    <w:rsid w:val="000414BA"/>
    <w:rsid w:val="000416C8"/>
    <w:rsid w:val="00041B91"/>
    <w:rsid w:val="00041D56"/>
    <w:rsid w:val="00041F25"/>
    <w:rsid w:val="00042102"/>
    <w:rsid w:val="00042697"/>
    <w:rsid w:val="000428EC"/>
    <w:rsid w:val="00042AD2"/>
    <w:rsid w:val="00042C5C"/>
    <w:rsid w:val="00042EB2"/>
    <w:rsid w:val="00043005"/>
    <w:rsid w:val="000431AE"/>
    <w:rsid w:val="00043205"/>
    <w:rsid w:val="00043AE7"/>
    <w:rsid w:val="00043AE8"/>
    <w:rsid w:val="00043BB6"/>
    <w:rsid w:val="00043C1D"/>
    <w:rsid w:val="00043D6F"/>
    <w:rsid w:val="00044018"/>
    <w:rsid w:val="0004487C"/>
    <w:rsid w:val="00044902"/>
    <w:rsid w:val="00044AD2"/>
    <w:rsid w:val="00044C05"/>
    <w:rsid w:val="00045323"/>
    <w:rsid w:val="000453D4"/>
    <w:rsid w:val="000457A2"/>
    <w:rsid w:val="00045C93"/>
    <w:rsid w:val="00045F87"/>
    <w:rsid w:val="00046254"/>
    <w:rsid w:val="0004629B"/>
    <w:rsid w:val="00046383"/>
    <w:rsid w:val="0004650E"/>
    <w:rsid w:val="000465B6"/>
    <w:rsid w:val="00046886"/>
    <w:rsid w:val="00046AFB"/>
    <w:rsid w:val="00046B00"/>
    <w:rsid w:val="00046B44"/>
    <w:rsid w:val="00046D47"/>
    <w:rsid w:val="00047314"/>
    <w:rsid w:val="00047550"/>
    <w:rsid w:val="00047B0F"/>
    <w:rsid w:val="00047D0A"/>
    <w:rsid w:val="000502CD"/>
    <w:rsid w:val="00050444"/>
    <w:rsid w:val="00050489"/>
    <w:rsid w:val="00050A57"/>
    <w:rsid w:val="00050B6F"/>
    <w:rsid w:val="00050BCB"/>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04"/>
    <w:rsid w:val="00053276"/>
    <w:rsid w:val="00053302"/>
    <w:rsid w:val="0005337C"/>
    <w:rsid w:val="000535E3"/>
    <w:rsid w:val="0005370C"/>
    <w:rsid w:val="00053C1D"/>
    <w:rsid w:val="00053DBF"/>
    <w:rsid w:val="00053DEE"/>
    <w:rsid w:val="00053E74"/>
    <w:rsid w:val="00054213"/>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57ED6"/>
    <w:rsid w:val="0006005A"/>
    <w:rsid w:val="00060304"/>
    <w:rsid w:val="000603B9"/>
    <w:rsid w:val="000604CB"/>
    <w:rsid w:val="000608DA"/>
    <w:rsid w:val="00060B1E"/>
    <w:rsid w:val="00061021"/>
    <w:rsid w:val="000611F8"/>
    <w:rsid w:val="0006187E"/>
    <w:rsid w:val="00061964"/>
    <w:rsid w:val="00061A1C"/>
    <w:rsid w:val="00061A48"/>
    <w:rsid w:val="00061C34"/>
    <w:rsid w:val="00061CE6"/>
    <w:rsid w:val="00061ED4"/>
    <w:rsid w:val="00061F59"/>
    <w:rsid w:val="00062120"/>
    <w:rsid w:val="00062357"/>
    <w:rsid w:val="000625CF"/>
    <w:rsid w:val="00062D07"/>
    <w:rsid w:val="00062EED"/>
    <w:rsid w:val="0006303C"/>
    <w:rsid w:val="000630AD"/>
    <w:rsid w:val="00063196"/>
    <w:rsid w:val="0006344D"/>
    <w:rsid w:val="00063956"/>
    <w:rsid w:val="00063A65"/>
    <w:rsid w:val="00063DCD"/>
    <w:rsid w:val="00063E01"/>
    <w:rsid w:val="00064297"/>
    <w:rsid w:val="00064AA4"/>
    <w:rsid w:val="00064B7C"/>
    <w:rsid w:val="00065355"/>
    <w:rsid w:val="0006577C"/>
    <w:rsid w:val="000661B7"/>
    <w:rsid w:val="00066761"/>
    <w:rsid w:val="00066871"/>
    <w:rsid w:val="0006689C"/>
    <w:rsid w:val="00066D76"/>
    <w:rsid w:val="000670E4"/>
    <w:rsid w:val="00067436"/>
    <w:rsid w:val="00067495"/>
    <w:rsid w:val="000674EA"/>
    <w:rsid w:val="0006757E"/>
    <w:rsid w:val="0006793D"/>
    <w:rsid w:val="00067BD9"/>
    <w:rsid w:val="00067C95"/>
    <w:rsid w:val="00067E35"/>
    <w:rsid w:val="00067E3A"/>
    <w:rsid w:val="00067F48"/>
    <w:rsid w:val="0007046F"/>
    <w:rsid w:val="000708DB"/>
    <w:rsid w:val="0007091D"/>
    <w:rsid w:val="000709BD"/>
    <w:rsid w:val="00070A34"/>
    <w:rsid w:val="00070AAA"/>
    <w:rsid w:val="00070EF7"/>
    <w:rsid w:val="0007112A"/>
    <w:rsid w:val="0007126C"/>
    <w:rsid w:val="00071B25"/>
    <w:rsid w:val="00071BC8"/>
    <w:rsid w:val="00071C41"/>
    <w:rsid w:val="00071C62"/>
    <w:rsid w:val="00071E7E"/>
    <w:rsid w:val="0007224C"/>
    <w:rsid w:val="00072281"/>
    <w:rsid w:val="00072379"/>
    <w:rsid w:val="0007242A"/>
    <w:rsid w:val="000725FD"/>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649"/>
    <w:rsid w:val="000748DA"/>
    <w:rsid w:val="00074B41"/>
    <w:rsid w:val="00074C14"/>
    <w:rsid w:val="00075391"/>
    <w:rsid w:val="000757F2"/>
    <w:rsid w:val="0007595A"/>
    <w:rsid w:val="00075DF1"/>
    <w:rsid w:val="00075E62"/>
    <w:rsid w:val="00075E7B"/>
    <w:rsid w:val="000760A7"/>
    <w:rsid w:val="000761C7"/>
    <w:rsid w:val="0007649B"/>
    <w:rsid w:val="00076AF8"/>
    <w:rsid w:val="00076C65"/>
    <w:rsid w:val="0007711E"/>
    <w:rsid w:val="0007749D"/>
    <w:rsid w:val="00077748"/>
    <w:rsid w:val="00077A6F"/>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B4C"/>
    <w:rsid w:val="00086E10"/>
    <w:rsid w:val="00086F45"/>
    <w:rsid w:val="00087064"/>
    <w:rsid w:val="000871E9"/>
    <w:rsid w:val="000872AC"/>
    <w:rsid w:val="0008756F"/>
    <w:rsid w:val="00087751"/>
    <w:rsid w:val="00087934"/>
    <w:rsid w:val="000879FD"/>
    <w:rsid w:val="00087D4A"/>
    <w:rsid w:val="0009049C"/>
    <w:rsid w:val="00090721"/>
    <w:rsid w:val="00090992"/>
    <w:rsid w:val="0009105B"/>
    <w:rsid w:val="0009164A"/>
    <w:rsid w:val="00091743"/>
    <w:rsid w:val="0009189E"/>
    <w:rsid w:val="00091C7D"/>
    <w:rsid w:val="00091D06"/>
    <w:rsid w:val="00091ED9"/>
    <w:rsid w:val="00092577"/>
    <w:rsid w:val="00092AB9"/>
    <w:rsid w:val="00092D4F"/>
    <w:rsid w:val="00092E0F"/>
    <w:rsid w:val="00092E46"/>
    <w:rsid w:val="0009306F"/>
    <w:rsid w:val="000932E3"/>
    <w:rsid w:val="00093493"/>
    <w:rsid w:val="00093727"/>
    <w:rsid w:val="0009372B"/>
    <w:rsid w:val="00093766"/>
    <w:rsid w:val="00093789"/>
    <w:rsid w:val="0009387E"/>
    <w:rsid w:val="00093AD6"/>
    <w:rsid w:val="000943AC"/>
    <w:rsid w:val="000948B8"/>
    <w:rsid w:val="00094987"/>
    <w:rsid w:val="00094B06"/>
    <w:rsid w:val="00094E68"/>
    <w:rsid w:val="0009503F"/>
    <w:rsid w:val="000950F6"/>
    <w:rsid w:val="000953E0"/>
    <w:rsid w:val="000958E3"/>
    <w:rsid w:val="00095AAF"/>
    <w:rsid w:val="00095B57"/>
    <w:rsid w:val="00095CD7"/>
    <w:rsid w:val="00095FBA"/>
    <w:rsid w:val="000961D4"/>
    <w:rsid w:val="00096750"/>
    <w:rsid w:val="000968EB"/>
    <w:rsid w:val="00096909"/>
    <w:rsid w:val="00096934"/>
    <w:rsid w:val="00096976"/>
    <w:rsid w:val="00097063"/>
    <w:rsid w:val="00097244"/>
    <w:rsid w:val="000972B8"/>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D27"/>
    <w:rsid w:val="000A0F56"/>
    <w:rsid w:val="000A0FBB"/>
    <w:rsid w:val="000A107E"/>
    <w:rsid w:val="000A12FE"/>
    <w:rsid w:val="000A1346"/>
    <w:rsid w:val="000A13F9"/>
    <w:rsid w:val="000A1951"/>
    <w:rsid w:val="000A1ABF"/>
    <w:rsid w:val="000A1B48"/>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451"/>
    <w:rsid w:val="000B16A3"/>
    <w:rsid w:val="000B1900"/>
    <w:rsid w:val="000B1A1B"/>
    <w:rsid w:val="000B1B45"/>
    <w:rsid w:val="000B1C38"/>
    <w:rsid w:val="000B218E"/>
    <w:rsid w:val="000B222F"/>
    <w:rsid w:val="000B2381"/>
    <w:rsid w:val="000B249D"/>
    <w:rsid w:val="000B274B"/>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4C42"/>
    <w:rsid w:val="000B5933"/>
    <w:rsid w:val="000B6189"/>
    <w:rsid w:val="000B674B"/>
    <w:rsid w:val="000B6CB2"/>
    <w:rsid w:val="000B6E61"/>
    <w:rsid w:val="000B6E92"/>
    <w:rsid w:val="000B7041"/>
    <w:rsid w:val="000B790D"/>
    <w:rsid w:val="000C00E0"/>
    <w:rsid w:val="000C0472"/>
    <w:rsid w:val="000C069D"/>
    <w:rsid w:val="000C0B02"/>
    <w:rsid w:val="000C0CFC"/>
    <w:rsid w:val="000C0D63"/>
    <w:rsid w:val="000C0EDD"/>
    <w:rsid w:val="000C12D5"/>
    <w:rsid w:val="000C13EA"/>
    <w:rsid w:val="000C1800"/>
    <w:rsid w:val="000C1A47"/>
    <w:rsid w:val="000C1B4B"/>
    <w:rsid w:val="000C1C18"/>
    <w:rsid w:val="000C22DD"/>
    <w:rsid w:val="000C2326"/>
    <w:rsid w:val="000C23A9"/>
    <w:rsid w:val="000C25B5"/>
    <w:rsid w:val="000C2678"/>
    <w:rsid w:val="000C2A4A"/>
    <w:rsid w:val="000C2CC9"/>
    <w:rsid w:val="000C2F83"/>
    <w:rsid w:val="000C3018"/>
    <w:rsid w:val="000C315F"/>
    <w:rsid w:val="000C3567"/>
    <w:rsid w:val="000C373C"/>
    <w:rsid w:val="000C3E9A"/>
    <w:rsid w:val="000C3F22"/>
    <w:rsid w:val="000C4556"/>
    <w:rsid w:val="000C46F8"/>
    <w:rsid w:val="000C4720"/>
    <w:rsid w:val="000C4B91"/>
    <w:rsid w:val="000C4DAD"/>
    <w:rsid w:val="000C532C"/>
    <w:rsid w:val="000C594C"/>
    <w:rsid w:val="000C5C7F"/>
    <w:rsid w:val="000C5D37"/>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D01DE"/>
    <w:rsid w:val="000D0227"/>
    <w:rsid w:val="000D03BA"/>
    <w:rsid w:val="000D03D3"/>
    <w:rsid w:val="000D0A59"/>
    <w:rsid w:val="000D0FC3"/>
    <w:rsid w:val="000D1DD5"/>
    <w:rsid w:val="000D20DC"/>
    <w:rsid w:val="000D20FF"/>
    <w:rsid w:val="000D2283"/>
    <w:rsid w:val="000D251E"/>
    <w:rsid w:val="000D264C"/>
    <w:rsid w:val="000D27F6"/>
    <w:rsid w:val="000D281D"/>
    <w:rsid w:val="000D282D"/>
    <w:rsid w:val="000D2851"/>
    <w:rsid w:val="000D2FC9"/>
    <w:rsid w:val="000D3C78"/>
    <w:rsid w:val="000D3D41"/>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598"/>
    <w:rsid w:val="000D6673"/>
    <w:rsid w:val="000D67D4"/>
    <w:rsid w:val="000D67E6"/>
    <w:rsid w:val="000D682D"/>
    <w:rsid w:val="000D68FB"/>
    <w:rsid w:val="000D6992"/>
    <w:rsid w:val="000D6B6E"/>
    <w:rsid w:val="000D6D86"/>
    <w:rsid w:val="000D6E0D"/>
    <w:rsid w:val="000D73CE"/>
    <w:rsid w:val="000D7517"/>
    <w:rsid w:val="000D7660"/>
    <w:rsid w:val="000D77A9"/>
    <w:rsid w:val="000D790F"/>
    <w:rsid w:val="000D7C3E"/>
    <w:rsid w:val="000D7D82"/>
    <w:rsid w:val="000D7DB9"/>
    <w:rsid w:val="000E0919"/>
    <w:rsid w:val="000E0B63"/>
    <w:rsid w:val="000E0BEE"/>
    <w:rsid w:val="000E0F2B"/>
    <w:rsid w:val="000E1291"/>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07C"/>
    <w:rsid w:val="000E425E"/>
    <w:rsid w:val="000E45A4"/>
    <w:rsid w:val="000E4717"/>
    <w:rsid w:val="000E4916"/>
    <w:rsid w:val="000E4935"/>
    <w:rsid w:val="000E4A35"/>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2186"/>
    <w:rsid w:val="000F2402"/>
    <w:rsid w:val="000F2925"/>
    <w:rsid w:val="000F2A3B"/>
    <w:rsid w:val="000F2B79"/>
    <w:rsid w:val="000F2D05"/>
    <w:rsid w:val="000F2E86"/>
    <w:rsid w:val="000F35B7"/>
    <w:rsid w:val="000F374E"/>
    <w:rsid w:val="000F37DC"/>
    <w:rsid w:val="000F380E"/>
    <w:rsid w:val="000F3AD8"/>
    <w:rsid w:val="000F3D22"/>
    <w:rsid w:val="000F3E09"/>
    <w:rsid w:val="000F4070"/>
    <w:rsid w:val="000F4283"/>
    <w:rsid w:val="000F4708"/>
    <w:rsid w:val="000F473E"/>
    <w:rsid w:val="000F53C1"/>
    <w:rsid w:val="000F5681"/>
    <w:rsid w:val="000F5D80"/>
    <w:rsid w:val="000F5ED3"/>
    <w:rsid w:val="000F5F4F"/>
    <w:rsid w:val="000F605C"/>
    <w:rsid w:val="000F629E"/>
    <w:rsid w:val="000F635C"/>
    <w:rsid w:val="000F6410"/>
    <w:rsid w:val="000F66B1"/>
    <w:rsid w:val="000F66C5"/>
    <w:rsid w:val="000F6854"/>
    <w:rsid w:val="000F696B"/>
    <w:rsid w:val="000F6D4D"/>
    <w:rsid w:val="000F7182"/>
    <w:rsid w:val="000F71AA"/>
    <w:rsid w:val="000F72AD"/>
    <w:rsid w:val="000F75A2"/>
    <w:rsid w:val="000F76F0"/>
    <w:rsid w:val="000F7B98"/>
    <w:rsid w:val="0010000E"/>
    <w:rsid w:val="00100172"/>
    <w:rsid w:val="001003FD"/>
    <w:rsid w:val="001008BC"/>
    <w:rsid w:val="00100995"/>
    <w:rsid w:val="00100B5A"/>
    <w:rsid w:val="00100D31"/>
    <w:rsid w:val="00100DEB"/>
    <w:rsid w:val="00100E06"/>
    <w:rsid w:val="00100F9D"/>
    <w:rsid w:val="00101474"/>
    <w:rsid w:val="00101634"/>
    <w:rsid w:val="001017BA"/>
    <w:rsid w:val="00101874"/>
    <w:rsid w:val="001019B4"/>
    <w:rsid w:val="00102207"/>
    <w:rsid w:val="00102614"/>
    <w:rsid w:val="0010279F"/>
    <w:rsid w:val="001028C5"/>
    <w:rsid w:val="00102945"/>
    <w:rsid w:val="001029FE"/>
    <w:rsid w:val="00102BFF"/>
    <w:rsid w:val="00102EF7"/>
    <w:rsid w:val="00103023"/>
    <w:rsid w:val="00103569"/>
    <w:rsid w:val="0010359B"/>
    <w:rsid w:val="00103709"/>
    <w:rsid w:val="00103B7C"/>
    <w:rsid w:val="00103BC5"/>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695"/>
    <w:rsid w:val="001057D8"/>
    <w:rsid w:val="00105836"/>
    <w:rsid w:val="001059C6"/>
    <w:rsid w:val="00105D63"/>
    <w:rsid w:val="00105DA6"/>
    <w:rsid w:val="00105DFC"/>
    <w:rsid w:val="00105EBA"/>
    <w:rsid w:val="00105EDE"/>
    <w:rsid w:val="001060E6"/>
    <w:rsid w:val="0010610B"/>
    <w:rsid w:val="0010615A"/>
    <w:rsid w:val="001065A4"/>
    <w:rsid w:val="0010684B"/>
    <w:rsid w:val="00106965"/>
    <w:rsid w:val="00106DFA"/>
    <w:rsid w:val="00106E9B"/>
    <w:rsid w:val="00106FC3"/>
    <w:rsid w:val="00107126"/>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230"/>
    <w:rsid w:val="001123F8"/>
    <w:rsid w:val="00112513"/>
    <w:rsid w:val="001125D1"/>
    <w:rsid w:val="001127A2"/>
    <w:rsid w:val="001128AC"/>
    <w:rsid w:val="00112A02"/>
    <w:rsid w:val="00112AC7"/>
    <w:rsid w:val="00112B68"/>
    <w:rsid w:val="00113070"/>
    <w:rsid w:val="001131C5"/>
    <w:rsid w:val="00113953"/>
    <w:rsid w:val="0011395E"/>
    <w:rsid w:val="00113970"/>
    <w:rsid w:val="00113ADF"/>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9A3"/>
    <w:rsid w:val="001159E2"/>
    <w:rsid w:val="001160C2"/>
    <w:rsid w:val="00116535"/>
    <w:rsid w:val="001165C6"/>
    <w:rsid w:val="00116A05"/>
    <w:rsid w:val="00116BC6"/>
    <w:rsid w:val="00116BD1"/>
    <w:rsid w:val="00117047"/>
    <w:rsid w:val="001170AE"/>
    <w:rsid w:val="001172EB"/>
    <w:rsid w:val="00117508"/>
    <w:rsid w:val="00117CE9"/>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A2"/>
    <w:rsid w:val="00122BBA"/>
    <w:rsid w:val="00122DB8"/>
    <w:rsid w:val="00122EB7"/>
    <w:rsid w:val="0012331E"/>
    <w:rsid w:val="00123816"/>
    <w:rsid w:val="00123880"/>
    <w:rsid w:val="00123E70"/>
    <w:rsid w:val="00123F99"/>
    <w:rsid w:val="0012418B"/>
    <w:rsid w:val="00124394"/>
    <w:rsid w:val="00124816"/>
    <w:rsid w:val="00124ABF"/>
    <w:rsid w:val="00124E6E"/>
    <w:rsid w:val="00125327"/>
    <w:rsid w:val="00125721"/>
    <w:rsid w:val="001258D7"/>
    <w:rsid w:val="00125999"/>
    <w:rsid w:val="001261D7"/>
    <w:rsid w:val="00126228"/>
    <w:rsid w:val="00126482"/>
    <w:rsid w:val="001265FF"/>
    <w:rsid w:val="00126791"/>
    <w:rsid w:val="00126AD6"/>
    <w:rsid w:val="00126D13"/>
    <w:rsid w:val="00127898"/>
    <w:rsid w:val="001278F6"/>
    <w:rsid w:val="00127DF2"/>
    <w:rsid w:val="00127EDF"/>
    <w:rsid w:val="0012FF09"/>
    <w:rsid w:val="00130029"/>
    <w:rsid w:val="001301CB"/>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61F"/>
    <w:rsid w:val="00133635"/>
    <w:rsid w:val="00133C80"/>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8E8"/>
    <w:rsid w:val="001369DE"/>
    <w:rsid w:val="0013713C"/>
    <w:rsid w:val="001374A6"/>
    <w:rsid w:val="0013771D"/>
    <w:rsid w:val="00137839"/>
    <w:rsid w:val="00137AAF"/>
    <w:rsid w:val="001401C2"/>
    <w:rsid w:val="001401C6"/>
    <w:rsid w:val="00140466"/>
    <w:rsid w:val="001406CE"/>
    <w:rsid w:val="001408D1"/>
    <w:rsid w:val="00140A18"/>
    <w:rsid w:val="00140F54"/>
    <w:rsid w:val="0014117A"/>
    <w:rsid w:val="0014118F"/>
    <w:rsid w:val="00141468"/>
    <w:rsid w:val="00141559"/>
    <w:rsid w:val="00141907"/>
    <w:rsid w:val="00141971"/>
    <w:rsid w:val="00141D1E"/>
    <w:rsid w:val="00141D89"/>
    <w:rsid w:val="00141E74"/>
    <w:rsid w:val="00142050"/>
    <w:rsid w:val="001421CA"/>
    <w:rsid w:val="001424CC"/>
    <w:rsid w:val="00142611"/>
    <w:rsid w:val="00142701"/>
    <w:rsid w:val="001429EF"/>
    <w:rsid w:val="00142FD5"/>
    <w:rsid w:val="001430A0"/>
    <w:rsid w:val="001433D1"/>
    <w:rsid w:val="0014340C"/>
    <w:rsid w:val="00143485"/>
    <w:rsid w:val="00143568"/>
    <w:rsid w:val="0014408C"/>
    <w:rsid w:val="0014432E"/>
    <w:rsid w:val="001446BF"/>
    <w:rsid w:val="0014484D"/>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7E"/>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6BF"/>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6F40"/>
    <w:rsid w:val="001573C6"/>
    <w:rsid w:val="001573D7"/>
    <w:rsid w:val="001575DC"/>
    <w:rsid w:val="00157648"/>
    <w:rsid w:val="00157740"/>
    <w:rsid w:val="0015788D"/>
    <w:rsid w:val="0015789E"/>
    <w:rsid w:val="001579F0"/>
    <w:rsid w:val="00157BB9"/>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520"/>
    <w:rsid w:val="00162695"/>
    <w:rsid w:val="0016273A"/>
    <w:rsid w:val="001629A9"/>
    <w:rsid w:val="00162D1B"/>
    <w:rsid w:val="00162DA6"/>
    <w:rsid w:val="00162DE9"/>
    <w:rsid w:val="00162E8C"/>
    <w:rsid w:val="001634E8"/>
    <w:rsid w:val="00163640"/>
    <w:rsid w:val="001638F0"/>
    <w:rsid w:val="001639F6"/>
    <w:rsid w:val="00163B90"/>
    <w:rsid w:val="00163EB7"/>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2FC"/>
    <w:rsid w:val="0016749E"/>
    <w:rsid w:val="001675C3"/>
    <w:rsid w:val="00167656"/>
    <w:rsid w:val="0016773C"/>
    <w:rsid w:val="00167956"/>
    <w:rsid w:val="00167AD8"/>
    <w:rsid w:val="00167D39"/>
    <w:rsid w:val="001701FB"/>
    <w:rsid w:val="00170372"/>
    <w:rsid w:val="0017047E"/>
    <w:rsid w:val="00170482"/>
    <w:rsid w:val="001705B5"/>
    <w:rsid w:val="00170814"/>
    <w:rsid w:val="0017083A"/>
    <w:rsid w:val="0017096E"/>
    <w:rsid w:val="00171226"/>
    <w:rsid w:val="001716CF"/>
    <w:rsid w:val="00171802"/>
    <w:rsid w:val="001718E4"/>
    <w:rsid w:val="00171DAE"/>
    <w:rsid w:val="00171FC9"/>
    <w:rsid w:val="0017207F"/>
    <w:rsid w:val="00172224"/>
    <w:rsid w:val="0017232F"/>
    <w:rsid w:val="0017252F"/>
    <w:rsid w:val="001725B2"/>
    <w:rsid w:val="001727AF"/>
    <w:rsid w:val="001727E6"/>
    <w:rsid w:val="00172827"/>
    <w:rsid w:val="00172AEB"/>
    <w:rsid w:val="00172AF9"/>
    <w:rsid w:val="0017300A"/>
    <w:rsid w:val="001731FB"/>
    <w:rsid w:val="00173437"/>
    <w:rsid w:val="00173611"/>
    <w:rsid w:val="001736E2"/>
    <w:rsid w:val="00173C2E"/>
    <w:rsid w:val="0017430D"/>
    <w:rsid w:val="00174599"/>
    <w:rsid w:val="0017461F"/>
    <w:rsid w:val="00174C7F"/>
    <w:rsid w:val="00174D33"/>
    <w:rsid w:val="001754A6"/>
    <w:rsid w:val="00175604"/>
    <w:rsid w:val="001758A9"/>
    <w:rsid w:val="00175C0D"/>
    <w:rsid w:val="00175CD7"/>
    <w:rsid w:val="00175EE4"/>
    <w:rsid w:val="00175F25"/>
    <w:rsid w:val="00176726"/>
    <w:rsid w:val="0017680B"/>
    <w:rsid w:val="0017682B"/>
    <w:rsid w:val="00176EF2"/>
    <w:rsid w:val="00176F91"/>
    <w:rsid w:val="0017707E"/>
    <w:rsid w:val="00177182"/>
    <w:rsid w:val="00177285"/>
    <w:rsid w:val="00177451"/>
    <w:rsid w:val="001778D7"/>
    <w:rsid w:val="00177971"/>
    <w:rsid w:val="00177A9F"/>
    <w:rsid w:val="00177C16"/>
    <w:rsid w:val="0018010D"/>
    <w:rsid w:val="00180132"/>
    <w:rsid w:val="00180494"/>
    <w:rsid w:val="00180860"/>
    <w:rsid w:val="00180D70"/>
    <w:rsid w:val="00180DA8"/>
    <w:rsid w:val="001815F6"/>
    <w:rsid w:val="001816B4"/>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6C9"/>
    <w:rsid w:val="001847A8"/>
    <w:rsid w:val="00184ACC"/>
    <w:rsid w:val="00184BD6"/>
    <w:rsid w:val="00184D89"/>
    <w:rsid w:val="0018508D"/>
    <w:rsid w:val="001852A3"/>
    <w:rsid w:val="0018534E"/>
    <w:rsid w:val="00185650"/>
    <w:rsid w:val="001857DF"/>
    <w:rsid w:val="00185C90"/>
    <w:rsid w:val="00185DDD"/>
    <w:rsid w:val="00185F24"/>
    <w:rsid w:val="00186642"/>
    <w:rsid w:val="001866D3"/>
    <w:rsid w:val="00186E62"/>
    <w:rsid w:val="00187241"/>
    <w:rsid w:val="00187282"/>
    <w:rsid w:val="0018770B"/>
    <w:rsid w:val="00187791"/>
    <w:rsid w:val="001877B5"/>
    <w:rsid w:val="00187989"/>
    <w:rsid w:val="00187A85"/>
    <w:rsid w:val="00187B1A"/>
    <w:rsid w:val="00187B63"/>
    <w:rsid w:val="00187B7A"/>
    <w:rsid w:val="00187D24"/>
    <w:rsid w:val="00187F7F"/>
    <w:rsid w:val="00190486"/>
    <w:rsid w:val="001906CC"/>
    <w:rsid w:val="0019081E"/>
    <w:rsid w:val="0019086D"/>
    <w:rsid w:val="00190941"/>
    <w:rsid w:val="00190B42"/>
    <w:rsid w:val="00190CC7"/>
    <w:rsid w:val="00190E42"/>
    <w:rsid w:val="00191A2E"/>
    <w:rsid w:val="00191B67"/>
    <w:rsid w:val="00191F39"/>
    <w:rsid w:val="00192663"/>
    <w:rsid w:val="00192714"/>
    <w:rsid w:val="001927F3"/>
    <w:rsid w:val="00192A3D"/>
    <w:rsid w:val="00192B8E"/>
    <w:rsid w:val="00192CA1"/>
    <w:rsid w:val="00192E87"/>
    <w:rsid w:val="00193033"/>
    <w:rsid w:val="00193076"/>
    <w:rsid w:val="001931FF"/>
    <w:rsid w:val="00193213"/>
    <w:rsid w:val="00193FE1"/>
    <w:rsid w:val="0019405B"/>
    <w:rsid w:val="001941F4"/>
    <w:rsid w:val="0019481D"/>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A0038"/>
    <w:rsid w:val="001A00CE"/>
    <w:rsid w:val="001A019A"/>
    <w:rsid w:val="001A02A3"/>
    <w:rsid w:val="001A0324"/>
    <w:rsid w:val="001A0824"/>
    <w:rsid w:val="001A0DB8"/>
    <w:rsid w:val="001A0E23"/>
    <w:rsid w:val="001A12F9"/>
    <w:rsid w:val="001A161D"/>
    <w:rsid w:val="001A1A03"/>
    <w:rsid w:val="001A1D84"/>
    <w:rsid w:val="001A1FD2"/>
    <w:rsid w:val="001A2307"/>
    <w:rsid w:val="001A271A"/>
    <w:rsid w:val="001A2971"/>
    <w:rsid w:val="001A2DC2"/>
    <w:rsid w:val="001A2F86"/>
    <w:rsid w:val="001A3988"/>
    <w:rsid w:val="001A39BD"/>
    <w:rsid w:val="001A3C68"/>
    <w:rsid w:val="001A3ED2"/>
    <w:rsid w:val="001A406E"/>
    <w:rsid w:val="001A4299"/>
    <w:rsid w:val="001A43C2"/>
    <w:rsid w:val="001A4413"/>
    <w:rsid w:val="001A4B6E"/>
    <w:rsid w:val="001A4CEE"/>
    <w:rsid w:val="001A4D7D"/>
    <w:rsid w:val="001A5210"/>
    <w:rsid w:val="001A5248"/>
    <w:rsid w:val="001A54E9"/>
    <w:rsid w:val="001A55F3"/>
    <w:rsid w:val="001A57B9"/>
    <w:rsid w:val="001A59FB"/>
    <w:rsid w:val="001A5D19"/>
    <w:rsid w:val="001A5DBD"/>
    <w:rsid w:val="001A5DC7"/>
    <w:rsid w:val="001A5F92"/>
    <w:rsid w:val="001A5FBE"/>
    <w:rsid w:val="001A5FFF"/>
    <w:rsid w:val="001A60EA"/>
    <w:rsid w:val="001A6116"/>
    <w:rsid w:val="001A61A1"/>
    <w:rsid w:val="001A63DC"/>
    <w:rsid w:val="001A6C63"/>
    <w:rsid w:val="001A7103"/>
    <w:rsid w:val="001A7190"/>
    <w:rsid w:val="001A726E"/>
    <w:rsid w:val="001A743A"/>
    <w:rsid w:val="001A7595"/>
    <w:rsid w:val="001A78D6"/>
    <w:rsid w:val="001A7A46"/>
    <w:rsid w:val="001B01B8"/>
    <w:rsid w:val="001B0238"/>
    <w:rsid w:val="001B0545"/>
    <w:rsid w:val="001B07B3"/>
    <w:rsid w:val="001B0C6C"/>
    <w:rsid w:val="001B0FE9"/>
    <w:rsid w:val="001B13FE"/>
    <w:rsid w:val="001B1401"/>
    <w:rsid w:val="001B15AE"/>
    <w:rsid w:val="001B15F0"/>
    <w:rsid w:val="001B180B"/>
    <w:rsid w:val="001B19A1"/>
    <w:rsid w:val="001B1BF7"/>
    <w:rsid w:val="001B1E66"/>
    <w:rsid w:val="001B1F82"/>
    <w:rsid w:val="001B2C18"/>
    <w:rsid w:val="001B2D4D"/>
    <w:rsid w:val="001B2F9D"/>
    <w:rsid w:val="001B3143"/>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5067"/>
    <w:rsid w:val="001B529D"/>
    <w:rsid w:val="001B55BB"/>
    <w:rsid w:val="001B574A"/>
    <w:rsid w:val="001B584A"/>
    <w:rsid w:val="001B5B54"/>
    <w:rsid w:val="001B5C97"/>
    <w:rsid w:val="001B618C"/>
    <w:rsid w:val="001B63C2"/>
    <w:rsid w:val="001B6412"/>
    <w:rsid w:val="001B641B"/>
    <w:rsid w:val="001B64F2"/>
    <w:rsid w:val="001B71FD"/>
    <w:rsid w:val="001B7221"/>
    <w:rsid w:val="001B72B1"/>
    <w:rsid w:val="001B7371"/>
    <w:rsid w:val="001B7690"/>
    <w:rsid w:val="001B7875"/>
    <w:rsid w:val="001B7CBE"/>
    <w:rsid w:val="001B7F47"/>
    <w:rsid w:val="001C0078"/>
    <w:rsid w:val="001C0200"/>
    <w:rsid w:val="001C0492"/>
    <w:rsid w:val="001C0588"/>
    <w:rsid w:val="001C0677"/>
    <w:rsid w:val="001C0838"/>
    <w:rsid w:val="001C0C6F"/>
    <w:rsid w:val="001C0DC5"/>
    <w:rsid w:val="001C0F3E"/>
    <w:rsid w:val="001C1D61"/>
    <w:rsid w:val="001C1E53"/>
    <w:rsid w:val="001C2593"/>
    <w:rsid w:val="001C25FE"/>
    <w:rsid w:val="001C26DB"/>
    <w:rsid w:val="001C2773"/>
    <w:rsid w:val="001C2ACD"/>
    <w:rsid w:val="001C2BD0"/>
    <w:rsid w:val="001C3516"/>
    <w:rsid w:val="001C3BDC"/>
    <w:rsid w:val="001C3E89"/>
    <w:rsid w:val="001C3E8B"/>
    <w:rsid w:val="001C441E"/>
    <w:rsid w:val="001C477C"/>
    <w:rsid w:val="001C4853"/>
    <w:rsid w:val="001C4942"/>
    <w:rsid w:val="001C49A6"/>
    <w:rsid w:val="001C4C80"/>
    <w:rsid w:val="001C4E05"/>
    <w:rsid w:val="001C4E8A"/>
    <w:rsid w:val="001C4EE9"/>
    <w:rsid w:val="001C503E"/>
    <w:rsid w:val="001C5A28"/>
    <w:rsid w:val="001C6839"/>
    <w:rsid w:val="001C7377"/>
    <w:rsid w:val="001C7891"/>
    <w:rsid w:val="001C79DB"/>
    <w:rsid w:val="001C7AA8"/>
    <w:rsid w:val="001C7C47"/>
    <w:rsid w:val="001C7C7F"/>
    <w:rsid w:val="001C7E9F"/>
    <w:rsid w:val="001C7F0B"/>
    <w:rsid w:val="001C7F96"/>
    <w:rsid w:val="001D07C4"/>
    <w:rsid w:val="001D0A91"/>
    <w:rsid w:val="001D0FA5"/>
    <w:rsid w:val="001D107F"/>
    <w:rsid w:val="001D108F"/>
    <w:rsid w:val="001D1697"/>
    <w:rsid w:val="001D1A92"/>
    <w:rsid w:val="001D1AAD"/>
    <w:rsid w:val="001D1B09"/>
    <w:rsid w:val="001D1B8F"/>
    <w:rsid w:val="001D1FE5"/>
    <w:rsid w:val="001D2174"/>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FE"/>
    <w:rsid w:val="001D4A87"/>
    <w:rsid w:val="001D4E7A"/>
    <w:rsid w:val="001D5042"/>
    <w:rsid w:val="001D5345"/>
    <w:rsid w:val="001D5677"/>
    <w:rsid w:val="001D5899"/>
    <w:rsid w:val="001D59B7"/>
    <w:rsid w:val="001D59FE"/>
    <w:rsid w:val="001D5CB4"/>
    <w:rsid w:val="001D634C"/>
    <w:rsid w:val="001D63BA"/>
    <w:rsid w:val="001D6554"/>
    <w:rsid w:val="001D673C"/>
    <w:rsid w:val="001D6A4F"/>
    <w:rsid w:val="001D6B01"/>
    <w:rsid w:val="001D6E15"/>
    <w:rsid w:val="001D7356"/>
    <w:rsid w:val="001D7493"/>
    <w:rsid w:val="001D7742"/>
    <w:rsid w:val="001D78A3"/>
    <w:rsid w:val="001E02ED"/>
    <w:rsid w:val="001E0362"/>
    <w:rsid w:val="001E047A"/>
    <w:rsid w:val="001E0A76"/>
    <w:rsid w:val="001E0AF1"/>
    <w:rsid w:val="001E13FD"/>
    <w:rsid w:val="001E15F6"/>
    <w:rsid w:val="001E16C5"/>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50E0"/>
    <w:rsid w:val="001E544F"/>
    <w:rsid w:val="001E58C6"/>
    <w:rsid w:val="001E5B50"/>
    <w:rsid w:val="001E5D25"/>
    <w:rsid w:val="001E5F84"/>
    <w:rsid w:val="001E62D7"/>
    <w:rsid w:val="001E6912"/>
    <w:rsid w:val="001E6A4D"/>
    <w:rsid w:val="001E6D9F"/>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224"/>
    <w:rsid w:val="001F1C4F"/>
    <w:rsid w:val="001F1CC2"/>
    <w:rsid w:val="001F2023"/>
    <w:rsid w:val="001F207F"/>
    <w:rsid w:val="001F20E0"/>
    <w:rsid w:val="001F2133"/>
    <w:rsid w:val="001F25E9"/>
    <w:rsid w:val="001F28CB"/>
    <w:rsid w:val="001F3528"/>
    <w:rsid w:val="001F363F"/>
    <w:rsid w:val="001F3858"/>
    <w:rsid w:val="001F38EB"/>
    <w:rsid w:val="001F39D8"/>
    <w:rsid w:val="001F41F3"/>
    <w:rsid w:val="001F43B5"/>
    <w:rsid w:val="001F45E4"/>
    <w:rsid w:val="001F4700"/>
    <w:rsid w:val="001F4A7E"/>
    <w:rsid w:val="001F4BD9"/>
    <w:rsid w:val="001F4C18"/>
    <w:rsid w:val="001F4E92"/>
    <w:rsid w:val="001F51E7"/>
    <w:rsid w:val="001F5316"/>
    <w:rsid w:val="001F544C"/>
    <w:rsid w:val="001F552C"/>
    <w:rsid w:val="001F55E0"/>
    <w:rsid w:val="001F5ABE"/>
    <w:rsid w:val="001F5B3E"/>
    <w:rsid w:val="001F5CD6"/>
    <w:rsid w:val="001F5EC0"/>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701"/>
    <w:rsid w:val="002007B6"/>
    <w:rsid w:val="00200B3F"/>
    <w:rsid w:val="00200C9A"/>
    <w:rsid w:val="0020118A"/>
    <w:rsid w:val="0020131C"/>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70FE"/>
    <w:rsid w:val="00207144"/>
    <w:rsid w:val="0020732B"/>
    <w:rsid w:val="002074EE"/>
    <w:rsid w:val="0020762B"/>
    <w:rsid w:val="002076AD"/>
    <w:rsid w:val="00207788"/>
    <w:rsid w:val="002078B9"/>
    <w:rsid w:val="00207AF2"/>
    <w:rsid w:val="00207F84"/>
    <w:rsid w:val="0021016C"/>
    <w:rsid w:val="00210299"/>
    <w:rsid w:val="0021037B"/>
    <w:rsid w:val="00210455"/>
    <w:rsid w:val="00210535"/>
    <w:rsid w:val="00210544"/>
    <w:rsid w:val="002106D9"/>
    <w:rsid w:val="00210F36"/>
    <w:rsid w:val="0021132B"/>
    <w:rsid w:val="0021162A"/>
    <w:rsid w:val="002116BC"/>
    <w:rsid w:val="00211DC9"/>
    <w:rsid w:val="00212E46"/>
    <w:rsid w:val="00212E69"/>
    <w:rsid w:val="0021304C"/>
    <w:rsid w:val="00213488"/>
    <w:rsid w:val="0021362B"/>
    <w:rsid w:val="00213B76"/>
    <w:rsid w:val="00213D20"/>
    <w:rsid w:val="00213E93"/>
    <w:rsid w:val="002142BE"/>
    <w:rsid w:val="002145B7"/>
    <w:rsid w:val="002146B6"/>
    <w:rsid w:val="002147C1"/>
    <w:rsid w:val="00214887"/>
    <w:rsid w:val="00214DAF"/>
    <w:rsid w:val="00214ECB"/>
    <w:rsid w:val="00215168"/>
    <w:rsid w:val="00215771"/>
    <w:rsid w:val="0021592E"/>
    <w:rsid w:val="002159DD"/>
    <w:rsid w:val="00215BEC"/>
    <w:rsid w:val="00215D5C"/>
    <w:rsid w:val="00215DDB"/>
    <w:rsid w:val="0021626A"/>
    <w:rsid w:val="00216309"/>
    <w:rsid w:val="0021634A"/>
    <w:rsid w:val="00216AF3"/>
    <w:rsid w:val="00216B7D"/>
    <w:rsid w:val="00216C40"/>
    <w:rsid w:val="00216DEE"/>
    <w:rsid w:val="00217368"/>
    <w:rsid w:val="0021744C"/>
    <w:rsid w:val="00217CED"/>
    <w:rsid w:val="00217DAE"/>
    <w:rsid w:val="0022013E"/>
    <w:rsid w:val="002201A3"/>
    <w:rsid w:val="002204F8"/>
    <w:rsid w:val="00220B3B"/>
    <w:rsid w:val="00220BA3"/>
    <w:rsid w:val="00221171"/>
    <w:rsid w:val="002217A9"/>
    <w:rsid w:val="0022181C"/>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9DE"/>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CBC"/>
    <w:rsid w:val="00226F50"/>
    <w:rsid w:val="0022737B"/>
    <w:rsid w:val="00227452"/>
    <w:rsid w:val="00227958"/>
    <w:rsid w:val="00227A9A"/>
    <w:rsid w:val="00227BB2"/>
    <w:rsid w:val="00227C8D"/>
    <w:rsid w:val="00227D6D"/>
    <w:rsid w:val="00227EF5"/>
    <w:rsid w:val="002300D0"/>
    <w:rsid w:val="0023075E"/>
    <w:rsid w:val="00230977"/>
    <w:rsid w:val="0023099F"/>
    <w:rsid w:val="00230BA2"/>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4FA"/>
    <w:rsid w:val="00232A8A"/>
    <w:rsid w:val="00232BE7"/>
    <w:rsid w:val="00232C69"/>
    <w:rsid w:val="00232DFB"/>
    <w:rsid w:val="00232F78"/>
    <w:rsid w:val="0023346D"/>
    <w:rsid w:val="002335AB"/>
    <w:rsid w:val="002337F6"/>
    <w:rsid w:val="002339D6"/>
    <w:rsid w:val="00233A53"/>
    <w:rsid w:val="00233E80"/>
    <w:rsid w:val="0023445D"/>
    <w:rsid w:val="00234B2C"/>
    <w:rsid w:val="00234B71"/>
    <w:rsid w:val="00234BAA"/>
    <w:rsid w:val="00234BB5"/>
    <w:rsid w:val="00234C28"/>
    <w:rsid w:val="00235729"/>
    <w:rsid w:val="002359FA"/>
    <w:rsid w:val="00235ABC"/>
    <w:rsid w:val="00235C1F"/>
    <w:rsid w:val="00235D1F"/>
    <w:rsid w:val="00235F66"/>
    <w:rsid w:val="0023607E"/>
    <w:rsid w:val="002360A8"/>
    <w:rsid w:val="00236C2D"/>
    <w:rsid w:val="00236CD1"/>
    <w:rsid w:val="00237062"/>
    <w:rsid w:val="00237691"/>
    <w:rsid w:val="0023786C"/>
    <w:rsid w:val="002379AD"/>
    <w:rsid w:val="00237A75"/>
    <w:rsid w:val="00237BED"/>
    <w:rsid w:val="00237E17"/>
    <w:rsid w:val="0024021B"/>
    <w:rsid w:val="00240437"/>
    <w:rsid w:val="002406E4"/>
    <w:rsid w:val="002409A8"/>
    <w:rsid w:val="00240C35"/>
    <w:rsid w:val="002410F8"/>
    <w:rsid w:val="002412A4"/>
    <w:rsid w:val="002414B1"/>
    <w:rsid w:val="002423E6"/>
    <w:rsid w:val="002424BA"/>
    <w:rsid w:val="00242562"/>
    <w:rsid w:val="00242FC2"/>
    <w:rsid w:val="002430CE"/>
    <w:rsid w:val="00243130"/>
    <w:rsid w:val="002431DC"/>
    <w:rsid w:val="002432C0"/>
    <w:rsid w:val="002434E1"/>
    <w:rsid w:val="00243F95"/>
    <w:rsid w:val="002441AD"/>
    <w:rsid w:val="0024440A"/>
    <w:rsid w:val="002447BC"/>
    <w:rsid w:val="002447C5"/>
    <w:rsid w:val="00244834"/>
    <w:rsid w:val="00244EE3"/>
    <w:rsid w:val="002451FF"/>
    <w:rsid w:val="0024529E"/>
    <w:rsid w:val="002452B0"/>
    <w:rsid w:val="002457B1"/>
    <w:rsid w:val="00246567"/>
    <w:rsid w:val="002466FC"/>
    <w:rsid w:val="002467B9"/>
    <w:rsid w:val="0024685B"/>
    <w:rsid w:val="00246917"/>
    <w:rsid w:val="002469D3"/>
    <w:rsid w:val="002470A4"/>
    <w:rsid w:val="002470B0"/>
    <w:rsid w:val="00247620"/>
    <w:rsid w:val="002476B6"/>
    <w:rsid w:val="002477B3"/>
    <w:rsid w:val="00247811"/>
    <w:rsid w:val="00247845"/>
    <w:rsid w:val="00247D15"/>
    <w:rsid w:val="002503D2"/>
    <w:rsid w:val="002506FB"/>
    <w:rsid w:val="00250744"/>
    <w:rsid w:val="002512A3"/>
    <w:rsid w:val="00251453"/>
    <w:rsid w:val="0025152F"/>
    <w:rsid w:val="00251FCA"/>
    <w:rsid w:val="002522C7"/>
    <w:rsid w:val="002523DF"/>
    <w:rsid w:val="002527F5"/>
    <w:rsid w:val="00252A6A"/>
    <w:rsid w:val="00252BC3"/>
    <w:rsid w:val="00252EDE"/>
    <w:rsid w:val="00252FFA"/>
    <w:rsid w:val="002532AF"/>
    <w:rsid w:val="00253518"/>
    <w:rsid w:val="002535B2"/>
    <w:rsid w:val="0025364B"/>
    <w:rsid w:val="00253788"/>
    <w:rsid w:val="002537DD"/>
    <w:rsid w:val="00253955"/>
    <w:rsid w:val="00253DD9"/>
    <w:rsid w:val="0025573A"/>
    <w:rsid w:val="00255F45"/>
    <w:rsid w:val="002565E4"/>
    <w:rsid w:val="00256B50"/>
    <w:rsid w:val="002570FE"/>
    <w:rsid w:val="00257360"/>
    <w:rsid w:val="0025775F"/>
    <w:rsid w:val="00257D09"/>
    <w:rsid w:val="00257DBA"/>
    <w:rsid w:val="00257F93"/>
    <w:rsid w:val="0026044A"/>
    <w:rsid w:val="00260555"/>
    <w:rsid w:val="0026061F"/>
    <w:rsid w:val="00260956"/>
    <w:rsid w:val="00260BFE"/>
    <w:rsid w:val="002619A8"/>
    <w:rsid w:val="00261A3D"/>
    <w:rsid w:val="00262139"/>
    <w:rsid w:val="0026258E"/>
    <w:rsid w:val="002625CA"/>
    <w:rsid w:val="00262C66"/>
    <w:rsid w:val="00262E12"/>
    <w:rsid w:val="00262FA4"/>
    <w:rsid w:val="002630F9"/>
    <w:rsid w:val="00263222"/>
    <w:rsid w:val="00263252"/>
    <w:rsid w:val="002633B8"/>
    <w:rsid w:val="00263A00"/>
    <w:rsid w:val="00263AF4"/>
    <w:rsid w:val="00264059"/>
    <w:rsid w:val="00264240"/>
    <w:rsid w:val="002643A9"/>
    <w:rsid w:val="002643D5"/>
    <w:rsid w:val="00264643"/>
    <w:rsid w:val="00264C25"/>
    <w:rsid w:val="00264E80"/>
    <w:rsid w:val="002657F8"/>
    <w:rsid w:val="00265BCB"/>
    <w:rsid w:val="00265D13"/>
    <w:rsid w:val="00265E5E"/>
    <w:rsid w:val="00265E7F"/>
    <w:rsid w:val="0026646D"/>
    <w:rsid w:val="00266716"/>
    <w:rsid w:val="0026696E"/>
    <w:rsid w:val="00266A0E"/>
    <w:rsid w:val="00266D10"/>
    <w:rsid w:val="00266ECF"/>
    <w:rsid w:val="00266F07"/>
    <w:rsid w:val="00266FD4"/>
    <w:rsid w:val="00267254"/>
    <w:rsid w:val="0026736C"/>
    <w:rsid w:val="00267452"/>
    <w:rsid w:val="00267577"/>
    <w:rsid w:val="002679FD"/>
    <w:rsid w:val="00267A05"/>
    <w:rsid w:val="00267D49"/>
    <w:rsid w:val="0027013D"/>
    <w:rsid w:val="00270F0F"/>
    <w:rsid w:val="0027184B"/>
    <w:rsid w:val="00271AD3"/>
    <w:rsid w:val="00272107"/>
    <w:rsid w:val="00272342"/>
    <w:rsid w:val="002723F3"/>
    <w:rsid w:val="00272582"/>
    <w:rsid w:val="00272F09"/>
    <w:rsid w:val="002732CF"/>
    <w:rsid w:val="00273606"/>
    <w:rsid w:val="0027365A"/>
    <w:rsid w:val="002739A8"/>
    <w:rsid w:val="00273F50"/>
    <w:rsid w:val="00273FEB"/>
    <w:rsid w:val="00274046"/>
    <w:rsid w:val="002740A8"/>
    <w:rsid w:val="002742EE"/>
    <w:rsid w:val="0027440E"/>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BD3"/>
    <w:rsid w:val="00276D7D"/>
    <w:rsid w:val="002777C4"/>
    <w:rsid w:val="002779C2"/>
    <w:rsid w:val="00277AC0"/>
    <w:rsid w:val="00277DE8"/>
    <w:rsid w:val="00277EDE"/>
    <w:rsid w:val="00277F24"/>
    <w:rsid w:val="002801A4"/>
    <w:rsid w:val="0028026F"/>
    <w:rsid w:val="0028029A"/>
    <w:rsid w:val="002803DB"/>
    <w:rsid w:val="00280538"/>
    <w:rsid w:val="002809F4"/>
    <w:rsid w:val="00280AD6"/>
    <w:rsid w:val="00280CEC"/>
    <w:rsid w:val="0028106B"/>
    <w:rsid w:val="0028127F"/>
    <w:rsid w:val="00281486"/>
    <w:rsid w:val="00282071"/>
    <w:rsid w:val="002827B1"/>
    <w:rsid w:val="00282C02"/>
    <w:rsid w:val="00282F90"/>
    <w:rsid w:val="00282FD5"/>
    <w:rsid w:val="00283527"/>
    <w:rsid w:val="0028362F"/>
    <w:rsid w:val="002837C5"/>
    <w:rsid w:val="0028389F"/>
    <w:rsid w:val="00283A7F"/>
    <w:rsid w:val="00283F1B"/>
    <w:rsid w:val="00284204"/>
    <w:rsid w:val="0028430B"/>
    <w:rsid w:val="002844AE"/>
    <w:rsid w:val="00284863"/>
    <w:rsid w:val="0028492D"/>
    <w:rsid w:val="00284972"/>
    <w:rsid w:val="00284BCD"/>
    <w:rsid w:val="00284C07"/>
    <w:rsid w:val="00285048"/>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D2"/>
    <w:rsid w:val="00287CE1"/>
    <w:rsid w:val="002900A5"/>
    <w:rsid w:val="00290242"/>
    <w:rsid w:val="00290BF4"/>
    <w:rsid w:val="00291168"/>
    <w:rsid w:val="00291217"/>
    <w:rsid w:val="00291857"/>
    <w:rsid w:val="00291C65"/>
    <w:rsid w:val="00291FE4"/>
    <w:rsid w:val="00292309"/>
    <w:rsid w:val="00292499"/>
    <w:rsid w:val="00292516"/>
    <w:rsid w:val="002925A8"/>
    <w:rsid w:val="002926B5"/>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0F"/>
    <w:rsid w:val="0029445D"/>
    <w:rsid w:val="002949ED"/>
    <w:rsid w:val="00295120"/>
    <w:rsid w:val="0029533A"/>
    <w:rsid w:val="0029591D"/>
    <w:rsid w:val="00295B8D"/>
    <w:rsid w:val="00295BC0"/>
    <w:rsid w:val="00295BD8"/>
    <w:rsid w:val="00295C36"/>
    <w:rsid w:val="00295FE7"/>
    <w:rsid w:val="00296047"/>
    <w:rsid w:val="002964F0"/>
    <w:rsid w:val="00296E15"/>
    <w:rsid w:val="0029712D"/>
    <w:rsid w:val="0029727E"/>
    <w:rsid w:val="002978AC"/>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9"/>
    <w:rsid w:val="002A32C2"/>
    <w:rsid w:val="002A32CE"/>
    <w:rsid w:val="002A34A1"/>
    <w:rsid w:val="002A353E"/>
    <w:rsid w:val="002A3588"/>
    <w:rsid w:val="002A3B29"/>
    <w:rsid w:val="002A4135"/>
    <w:rsid w:val="002A45B8"/>
    <w:rsid w:val="002A4766"/>
    <w:rsid w:val="002A47F7"/>
    <w:rsid w:val="002A47FD"/>
    <w:rsid w:val="002A4A01"/>
    <w:rsid w:val="002A4B5E"/>
    <w:rsid w:val="002A4C1F"/>
    <w:rsid w:val="002A5269"/>
    <w:rsid w:val="002A5450"/>
    <w:rsid w:val="002A55E1"/>
    <w:rsid w:val="002A5691"/>
    <w:rsid w:val="002A5935"/>
    <w:rsid w:val="002A622D"/>
    <w:rsid w:val="002A6565"/>
    <w:rsid w:val="002A678A"/>
    <w:rsid w:val="002A69AB"/>
    <w:rsid w:val="002A6EEB"/>
    <w:rsid w:val="002A710C"/>
    <w:rsid w:val="002A759B"/>
    <w:rsid w:val="002A78CD"/>
    <w:rsid w:val="002A79AC"/>
    <w:rsid w:val="002A7B61"/>
    <w:rsid w:val="002A7E30"/>
    <w:rsid w:val="002A7F4C"/>
    <w:rsid w:val="002B044F"/>
    <w:rsid w:val="002B05FD"/>
    <w:rsid w:val="002B0A20"/>
    <w:rsid w:val="002B0B59"/>
    <w:rsid w:val="002B0C59"/>
    <w:rsid w:val="002B0D7F"/>
    <w:rsid w:val="002B0D86"/>
    <w:rsid w:val="002B11B3"/>
    <w:rsid w:val="002B1313"/>
    <w:rsid w:val="002B157E"/>
    <w:rsid w:val="002B16E9"/>
    <w:rsid w:val="002B1948"/>
    <w:rsid w:val="002B19F6"/>
    <w:rsid w:val="002B1CC4"/>
    <w:rsid w:val="002B1D60"/>
    <w:rsid w:val="002B1E1C"/>
    <w:rsid w:val="002B1E42"/>
    <w:rsid w:val="002B1E99"/>
    <w:rsid w:val="002B1EDF"/>
    <w:rsid w:val="002B1F8D"/>
    <w:rsid w:val="002B20D6"/>
    <w:rsid w:val="002B2207"/>
    <w:rsid w:val="002B22AD"/>
    <w:rsid w:val="002B2479"/>
    <w:rsid w:val="002B314D"/>
    <w:rsid w:val="002B355C"/>
    <w:rsid w:val="002B3863"/>
    <w:rsid w:val="002B3963"/>
    <w:rsid w:val="002B3B1C"/>
    <w:rsid w:val="002B3E52"/>
    <w:rsid w:val="002B3F10"/>
    <w:rsid w:val="002B43FB"/>
    <w:rsid w:val="002B4811"/>
    <w:rsid w:val="002B4F51"/>
    <w:rsid w:val="002B513B"/>
    <w:rsid w:val="002B51DB"/>
    <w:rsid w:val="002B564E"/>
    <w:rsid w:val="002B5EBE"/>
    <w:rsid w:val="002B5F37"/>
    <w:rsid w:val="002B6252"/>
    <w:rsid w:val="002B63DD"/>
    <w:rsid w:val="002B6B80"/>
    <w:rsid w:val="002B6C6E"/>
    <w:rsid w:val="002B6E9C"/>
    <w:rsid w:val="002B6F51"/>
    <w:rsid w:val="002B734E"/>
    <w:rsid w:val="002B746B"/>
    <w:rsid w:val="002B7ADD"/>
    <w:rsid w:val="002B7DEB"/>
    <w:rsid w:val="002B7FA1"/>
    <w:rsid w:val="002C00D4"/>
    <w:rsid w:val="002C0119"/>
    <w:rsid w:val="002C0138"/>
    <w:rsid w:val="002C0201"/>
    <w:rsid w:val="002C0220"/>
    <w:rsid w:val="002C0877"/>
    <w:rsid w:val="002C0AB0"/>
    <w:rsid w:val="002C0C8D"/>
    <w:rsid w:val="002C0CAA"/>
    <w:rsid w:val="002C0E94"/>
    <w:rsid w:val="002C111D"/>
    <w:rsid w:val="002C13D4"/>
    <w:rsid w:val="002C14AF"/>
    <w:rsid w:val="002C14CE"/>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D03"/>
    <w:rsid w:val="002C2EA0"/>
    <w:rsid w:val="002C3380"/>
    <w:rsid w:val="002C3925"/>
    <w:rsid w:val="002C39B5"/>
    <w:rsid w:val="002C3D6B"/>
    <w:rsid w:val="002C4077"/>
    <w:rsid w:val="002C439C"/>
    <w:rsid w:val="002C4552"/>
    <w:rsid w:val="002C457C"/>
    <w:rsid w:val="002C4651"/>
    <w:rsid w:val="002C4956"/>
    <w:rsid w:val="002C49C1"/>
    <w:rsid w:val="002C4AC7"/>
    <w:rsid w:val="002C4BFB"/>
    <w:rsid w:val="002C4D2B"/>
    <w:rsid w:val="002C4FB1"/>
    <w:rsid w:val="002C4FFF"/>
    <w:rsid w:val="002C530C"/>
    <w:rsid w:val="002C5B66"/>
    <w:rsid w:val="002C5D00"/>
    <w:rsid w:val="002C5E74"/>
    <w:rsid w:val="002C5EE8"/>
    <w:rsid w:val="002C60B9"/>
    <w:rsid w:val="002C648D"/>
    <w:rsid w:val="002C6534"/>
    <w:rsid w:val="002C74EA"/>
    <w:rsid w:val="002C7ED2"/>
    <w:rsid w:val="002D0071"/>
    <w:rsid w:val="002D0A53"/>
    <w:rsid w:val="002D1362"/>
    <w:rsid w:val="002D16D2"/>
    <w:rsid w:val="002D18B7"/>
    <w:rsid w:val="002D1F2B"/>
    <w:rsid w:val="002D21A6"/>
    <w:rsid w:val="002D2366"/>
    <w:rsid w:val="002D2387"/>
    <w:rsid w:val="002D24A7"/>
    <w:rsid w:val="002D27B6"/>
    <w:rsid w:val="002D2F48"/>
    <w:rsid w:val="002D30E7"/>
    <w:rsid w:val="002D314A"/>
    <w:rsid w:val="002D328D"/>
    <w:rsid w:val="002D3383"/>
    <w:rsid w:val="002D343A"/>
    <w:rsid w:val="002D36FE"/>
    <w:rsid w:val="002D3AC6"/>
    <w:rsid w:val="002D3B7F"/>
    <w:rsid w:val="002D3BFE"/>
    <w:rsid w:val="002D417F"/>
    <w:rsid w:val="002D41FF"/>
    <w:rsid w:val="002D4267"/>
    <w:rsid w:val="002D42D5"/>
    <w:rsid w:val="002D43C8"/>
    <w:rsid w:val="002D4AB3"/>
    <w:rsid w:val="002D4C58"/>
    <w:rsid w:val="002D4D47"/>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D53"/>
    <w:rsid w:val="002E1E4D"/>
    <w:rsid w:val="002E2046"/>
    <w:rsid w:val="002E27E7"/>
    <w:rsid w:val="002E2C7D"/>
    <w:rsid w:val="002E2D59"/>
    <w:rsid w:val="002E2FFB"/>
    <w:rsid w:val="002E3771"/>
    <w:rsid w:val="002E37FB"/>
    <w:rsid w:val="002E39C9"/>
    <w:rsid w:val="002E3B0C"/>
    <w:rsid w:val="002E3D36"/>
    <w:rsid w:val="002E3F0F"/>
    <w:rsid w:val="002E4345"/>
    <w:rsid w:val="002E4399"/>
    <w:rsid w:val="002E4434"/>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B8A"/>
    <w:rsid w:val="002E7C9E"/>
    <w:rsid w:val="002E7D07"/>
    <w:rsid w:val="002E7DD4"/>
    <w:rsid w:val="002E7F77"/>
    <w:rsid w:val="002F024E"/>
    <w:rsid w:val="002F032A"/>
    <w:rsid w:val="002F048F"/>
    <w:rsid w:val="002F0684"/>
    <w:rsid w:val="002F0958"/>
    <w:rsid w:val="002F0966"/>
    <w:rsid w:val="002F0BFA"/>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85D"/>
    <w:rsid w:val="002F4E80"/>
    <w:rsid w:val="002F4F62"/>
    <w:rsid w:val="002F5461"/>
    <w:rsid w:val="002F59D4"/>
    <w:rsid w:val="002F5A2A"/>
    <w:rsid w:val="002F5AAC"/>
    <w:rsid w:val="002F5E99"/>
    <w:rsid w:val="002F5F21"/>
    <w:rsid w:val="002F5FB2"/>
    <w:rsid w:val="002F6006"/>
    <w:rsid w:val="002F626A"/>
    <w:rsid w:val="002F6753"/>
    <w:rsid w:val="002F6B18"/>
    <w:rsid w:val="002F6B9B"/>
    <w:rsid w:val="002F70FB"/>
    <w:rsid w:val="002F727B"/>
    <w:rsid w:val="002F752D"/>
    <w:rsid w:val="002F763E"/>
    <w:rsid w:val="002F77BA"/>
    <w:rsid w:val="002F7B82"/>
    <w:rsid w:val="00300139"/>
    <w:rsid w:val="003003EB"/>
    <w:rsid w:val="003005E3"/>
    <w:rsid w:val="00300652"/>
    <w:rsid w:val="00300723"/>
    <w:rsid w:val="003008B3"/>
    <w:rsid w:val="003009B8"/>
    <w:rsid w:val="00300EB8"/>
    <w:rsid w:val="00301016"/>
    <w:rsid w:val="00301160"/>
    <w:rsid w:val="003011F5"/>
    <w:rsid w:val="00301352"/>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2E13"/>
    <w:rsid w:val="003031ED"/>
    <w:rsid w:val="00303299"/>
    <w:rsid w:val="003036E4"/>
    <w:rsid w:val="00303782"/>
    <w:rsid w:val="003039ED"/>
    <w:rsid w:val="00303BBE"/>
    <w:rsid w:val="00303DC0"/>
    <w:rsid w:val="00303F66"/>
    <w:rsid w:val="003040F3"/>
    <w:rsid w:val="0030435D"/>
    <w:rsid w:val="00304450"/>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03A"/>
    <w:rsid w:val="00310BE2"/>
    <w:rsid w:val="00310C71"/>
    <w:rsid w:val="00310E34"/>
    <w:rsid w:val="00310FED"/>
    <w:rsid w:val="0031112B"/>
    <w:rsid w:val="00311298"/>
    <w:rsid w:val="00311470"/>
    <w:rsid w:val="00311A56"/>
    <w:rsid w:val="00311ABB"/>
    <w:rsid w:val="00312538"/>
    <w:rsid w:val="00312F59"/>
    <w:rsid w:val="003130AE"/>
    <w:rsid w:val="003131B3"/>
    <w:rsid w:val="003131BF"/>
    <w:rsid w:val="00313C03"/>
    <w:rsid w:val="00314289"/>
    <w:rsid w:val="003143FE"/>
    <w:rsid w:val="0031479F"/>
    <w:rsid w:val="003147D4"/>
    <w:rsid w:val="00314B8A"/>
    <w:rsid w:val="00314BC0"/>
    <w:rsid w:val="00314D7E"/>
    <w:rsid w:val="00314F77"/>
    <w:rsid w:val="00315038"/>
    <w:rsid w:val="00315065"/>
    <w:rsid w:val="00315087"/>
    <w:rsid w:val="00315106"/>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DE4"/>
    <w:rsid w:val="0032004B"/>
    <w:rsid w:val="003202DE"/>
    <w:rsid w:val="00320309"/>
    <w:rsid w:val="003207BB"/>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F1"/>
    <w:rsid w:val="00323502"/>
    <w:rsid w:val="003239E7"/>
    <w:rsid w:val="00324129"/>
    <w:rsid w:val="0032436C"/>
    <w:rsid w:val="00324823"/>
    <w:rsid w:val="00324F94"/>
    <w:rsid w:val="003252F6"/>
    <w:rsid w:val="0032541F"/>
    <w:rsid w:val="003254E5"/>
    <w:rsid w:val="0032552D"/>
    <w:rsid w:val="0032559E"/>
    <w:rsid w:val="00325799"/>
    <w:rsid w:val="00325D1B"/>
    <w:rsid w:val="00326020"/>
    <w:rsid w:val="003266EA"/>
    <w:rsid w:val="00326720"/>
    <w:rsid w:val="00326755"/>
    <w:rsid w:val="003267D0"/>
    <w:rsid w:val="00326B29"/>
    <w:rsid w:val="00326C41"/>
    <w:rsid w:val="003270A8"/>
    <w:rsid w:val="0032755F"/>
    <w:rsid w:val="0032786A"/>
    <w:rsid w:val="00327897"/>
    <w:rsid w:val="003278C0"/>
    <w:rsid w:val="0032795B"/>
    <w:rsid w:val="0033000C"/>
    <w:rsid w:val="003304FD"/>
    <w:rsid w:val="00330602"/>
    <w:rsid w:val="00330BE0"/>
    <w:rsid w:val="00330BF6"/>
    <w:rsid w:val="00331528"/>
    <w:rsid w:val="00331819"/>
    <w:rsid w:val="00331932"/>
    <w:rsid w:val="00331AFC"/>
    <w:rsid w:val="00331E96"/>
    <w:rsid w:val="00332193"/>
    <w:rsid w:val="003322EF"/>
    <w:rsid w:val="00332D0A"/>
    <w:rsid w:val="00332DE7"/>
    <w:rsid w:val="003333CA"/>
    <w:rsid w:val="003334E1"/>
    <w:rsid w:val="003335DF"/>
    <w:rsid w:val="00333805"/>
    <w:rsid w:val="00333C2A"/>
    <w:rsid w:val="00333DA7"/>
    <w:rsid w:val="00333ED0"/>
    <w:rsid w:val="00334189"/>
    <w:rsid w:val="00334364"/>
    <w:rsid w:val="00334678"/>
    <w:rsid w:val="00334DA4"/>
    <w:rsid w:val="00334E71"/>
    <w:rsid w:val="00334EBA"/>
    <w:rsid w:val="00334FFC"/>
    <w:rsid w:val="00335062"/>
    <w:rsid w:val="00335201"/>
    <w:rsid w:val="00335668"/>
    <w:rsid w:val="003357CB"/>
    <w:rsid w:val="0033597C"/>
    <w:rsid w:val="00335B0B"/>
    <w:rsid w:val="0033609D"/>
    <w:rsid w:val="0033618B"/>
    <w:rsid w:val="00336348"/>
    <w:rsid w:val="003363C0"/>
    <w:rsid w:val="0033642E"/>
    <w:rsid w:val="00336491"/>
    <w:rsid w:val="0033652E"/>
    <w:rsid w:val="0033678C"/>
    <w:rsid w:val="003367E2"/>
    <w:rsid w:val="00336920"/>
    <w:rsid w:val="00336FC0"/>
    <w:rsid w:val="00337518"/>
    <w:rsid w:val="003375EA"/>
    <w:rsid w:val="00337859"/>
    <w:rsid w:val="003378C9"/>
    <w:rsid w:val="00337BC3"/>
    <w:rsid w:val="00340184"/>
    <w:rsid w:val="003403BC"/>
    <w:rsid w:val="00340542"/>
    <w:rsid w:val="003409BE"/>
    <w:rsid w:val="00340A3D"/>
    <w:rsid w:val="0034111D"/>
    <w:rsid w:val="00341319"/>
    <w:rsid w:val="003417BD"/>
    <w:rsid w:val="0034182A"/>
    <w:rsid w:val="0034182B"/>
    <w:rsid w:val="0034183D"/>
    <w:rsid w:val="00341CD2"/>
    <w:rsid w:val="003420D7"/>
    <w:rsid w:val="003424DE"/>
    <w:rsid w:val="00342516"/>
    <w:rsid w:val="003425E2"/>
    <w:rsid w:val="00342AB1"/>
    <w:rsid w:val="00342F60"/>
    <w:rsid w:val="00342F9D"/>
    <w:rsid w:val="003433ED"/>
    <w:rsid w:val="00343470"/>
    <w:rsid w:val="003434C5"/>
    <w:rsid w:val="00343608"/>
    <w:rsid w:val="003436D3"/>
    <w:rsid w:val="00343C20"/>
    <w:rsid w:val="00343CE0"/>
    <w:rsid w:val="003440C1"/>
    <w:rsid w:val="00344193"/>
    <w:rsid w:val="00344304"/>
    <w:rsid w:val="0034492A"/>
    <w:rsid w:val="00344944"/>
    <w:rsid w:val="0034550F"/>
    <w:rsid w:val="0034555C"/>
    <w:rsid w:val="003457D0"/>
    <w:rsid w:val="003459E9"/>
    <w:rsid w:val="00345E0A"/>
    <w:rsid w:val="00345E19"/>
    <w:rsid w:val="003461E4"/>
    <w:rsid w:val="0034644C"/>
    <w:rsid w:val="00346512"/>
    <w:rsid w:val="00346558"/>
    <w:rsid w:val="00346652"/>
    <w:rsid w:val="00346655"/>
    <w:rsid w:val="0034673E"/>
    <w:rsid w:val="00346F81"/>
    <w:rsid w:val="0034711C"/>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550"/>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4D69"/>
    <w:rsid w:val="00355099"/>
    <w:rsid w:val="003550F9"/>
    <w:rsid w:val="0035557B"/>
    <w:rsid w:val="003555FE"/>
    <w:rsid w:val="00356268"/>
    <w:rsid w:val="003562F2"/>
    <w:rsid w:val="00356579"/>
    <w:rsid w:val="0035659C"/>
    <w:rsid w:val="003567BA"/>
    <w:rsid w:val="00356859"/>
    <w:rsid w:val="003569F5"/>
    <w:rsid w:val="00356B12"/>
    <w:rsid w:val="00356F9E"/>
    <w:rsid w:val="00357027"/>
    <w:rsid w:val="00357054"/>
    <w:rsid w:val="00357315"/>
    <w:rsid w:val="00357615"/>
    <w:rsid w:val="0035768D"/>
    <w:rsid w:val="0035795B"/>
    <w:rsid w:val="00357B10"/>
    <w:rsid w:val="00357D0A"/>
    <w:rsid w:val="00357F15"/>
    <w:rsid w:val="003601C7"/>
    <w:rsid w:val="003602C3"/>
    <w:rsid w:val="00360642"/>
    <w:rsid w:val="003613B8"/>
    <w:rsid w:val="003615EA"/>
    <w:rsid w:val="003618F3"/>
    <w:rsid w:val="00361ACE"/>
    <w:rsid w:val="00361E6E"/>
    <w:rsid w:val="00361F49"/>
    <w:rsid w:val="00362056"/>
    <w:rsid w:val="003620AC"/>
    <w:rsid w:val="003620B6"/>
    <w:rsid w:val="00362137"/>
    <w:rsid w:val="0036284B"/>
    <w:rsid w:val="00362D2F"/>
    <w:rsid w:val="00363168"/>
    <w:rsid w:val="003631D8"/>
    <w:rsid w:val="0036359C"/>
    <w:rsid w:val="00363843"/>
    <w:rsid w:val="0036393D"/>
    <w:rsid w:val="00363E1A"/>
    <w:rsid w:val="003642B4"/>
    <w:rsid w:val="00364804"/>
    <w:rsid w:val="00364F89"/>
    <w:rsid w:val="00365CAE"/>
    <w:rsid w:val="00365EB2"/>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95C"/>
    <w:rsid w:val="003719AB"/>
    <w:rsid w:val="00371D53"/>
    <w:rsid w:val="00371E2F"/>
    <w:rsid w:val="0037207B"/>
    <w:rsid w:val="003720C5"/>
    <w:rsid w:val="003726B6"/>
    <w:rsid w:val="00372788"/>
    <w:rsid w:val="00372EDD"/>
    <w:rsid w:val="00372F5E"/>
    <w:rsid w:val="003730F2"/>
    <w:rsid w:val="00373223"/>
    <w:rsid w:val="003735A0"/>
    <w:rsid w:val="00373996"/>
    <w:rsid w:val="003739A7"/>
    <w:rsid w:val="003739E9"/>
    <w:rsid w:val="00373E0B"/>
    <w:rsid w:val="0037413D"/>
    <w:rsid w:val="00374235"/>
    <w:rsid w:val="0037441E"/>
    <w:rsid w:val="003747A6"/>
    <w:rsid w:val="003747B4"/>
    <w:rsid w:val="00374CF1"/>
    <w:rsid w:val="003750D5"/>
    <w:rsid w:val="00375112"/>
    <w:rsid w:val="003752B2"/>
    <w:rsid w:val="003752C7"/>
    <w:rsid w:val="003755CF"/>
    <w:rsid w:val="00375714"/>
    <w:rsid w:val="00375B81"/>
    <w:rsid w:val="00375BF1"/>
    <w:rsid w:val="00375E8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4C8"/>
    <w:rsid w:val="003806A7"/>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404A"/>
    <w:rsid w:val="00384394"/>
    <w:rsid w:val="003843BC"/>
    <w:rsid w:val="003844EB"/>
    <w:rsid w:val="0038475C"/>
    <w:rsid w:val="00384BD1"/>
    <w:rsid w:val="0038538B"/>
    <w:rsid w:val="00385607"/>
    <w:rsid w:val="00385D86"/>
    <w:rsid w:val="003869C1"/>
    <w:rsid w:val="003869DD"/>
    <w:rsid w:val="00387192"/>
    <w:rsid w:val="0038754F"/>
    <w:rsid w:val="00387751"/>
    <w:rsid w:val="0038775E"/>
    <w:rsid w:val="00387BB5"/>
    <w:rsid w:val="00387E9C"/>
    <w:rsid w:val="00387F01"/>
    <w:rsid w:val="00387FBF"/>
    <w:rsid w:val="0039016C"/>
    <w:rsid w:val="003902A3"/>
    <w:rsid w:val="0039072D"/>
    <w:rsid w:val="00390880"/>
    <w:rsid w:val="00390977"/>
    <w:rsid w:val="003909A6"/>
    <w:rsid w:val="00390C14"/>
    <w:rsid w:val="00391551"/>
    <w:rsid w:val="00391674"/>
    <w:rsid w:val="00391E3A"/>
    <w:rsid w:val="00392482"/>
    <w:rsid w:val="003928D3"/>
    <w:rsid w:val="00392C56"/>
    <w:rsid w:val="003930BA"/>
    <w:rsid w:val="003930C1"/>
    <w:rsid w:val="0039314F"/>
    <w:rsid w:val="0039334E"/>
    <w:rsid w:val="00393508"/>
    <w:rsid w:val="003935EB"/>
    <w:rsid w:val="00393B0F"/>
    <w:rsid w:val="00393B47"/>
    <w:rsid w:val="00393D45"/>
    <w:rsid w:val="003941E7"/>
    <w:rsid w:val="003945E8"/>
    <w:rsid w:val="003948A2"/>
    <w:rsid w:val="00394A20"/>
    <w:rsid w:val="00394C7C"/>
    <w:rsid w:val="00394CC8"/>
    <w:rsid w:val="00395073"/>
    <w:rsid w:val="00395503"/>
    <w:rsid w:val="003957EC"/>
    <w:rsid w:val="00395C4E"/>
    <w:rsid w:val="00395E74"/>
    <w:rsid w:val="00396054"/>
    <w:rsid w:val="00396233"/>
    <w:rsid w:val="00396613"/>
    <w:rsid w:val="003967C7"/>
    <w:rsid w:val="0039686F"/>
    <w:rsid w:val="00397662"/>
    <w:rsid w:val="0039782A"/>
    <w:rsid w:val="00397A03"/>
    <w:rsid w:val="00397A1E"/>
    <w:rsid w:val="00397A54"/>
    <w:rsid w:val="00397BD7"/>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BCF"/>
    <w:rsid w:val="003A1C3B"/>
    <w:rsid w:val="003A20AF"/>
    <w:rsid w:val="003A2212"/>
    <w:rsid w:val="003A2A95"/>
    <w:rsid w:val="003A2D95"/>
    <w:rsid w:val="003A312F"/>
    <w:rsid w:val="003A3AD6"/>
    <w:rsid w:val="003A3DB5"/>
    <w:rsid w:val="003A3FB7"/>
    <w:rsid w:val="003A41FB"/>
    <w:rsid w:val="003A444A"/>
    <w:rsid w:val="003A448F"/>
    <w:rsid w:val="003A457F"/>
    <w:rsid w:val="003A474E"/>
    <w:rsid w:val="003A5243"/>
    <w:rsid w:val="003A5297"/>
    <w:rsid w:val="003A5326"/>
    <w:rsid w:val="003A5355"/>
    <w:rsid w:val="003A5951"/>
    <w:rsid w:val="003A5C28"/>
    <w:rsid w:val="003A619B"/>
    <w:rsid w:val="003A643D"/>
    <w:rsid w:val="003A6896"/>
    <w:rsid w:val="003A6B09"/>
    <w:rsid w:val="003A714F"/>
    <w:rsid w:val="003A71FB"/>
    <w:rsid w:val="003A737B"/>
    <w:rsid w:val="003A7556"/>
    <w:rsid w:val="003A79BF"/>
    <w:rsid w:val="003A7A3A"/>
    <w:rsid w:val="003A7A8D"/>
    <w:rsid w:val="003A7B47"/>
    <w:rsid w:val="003A7EA6"/>
    <w:rsid w:val="003A7F3C"/>
    <w:rsid w:val="003B0063"/>
    <w:rsid w:val="003B012D"/>
    <w:rsid w:val="003B040C"/>
    <w:rsid w:val="003B049E"/>
    <w:rsid w:val="003B0630"/>
    <w:rsid w:val="003B06E6"/>
    <w:rsid w:val="003B0750"/>
    <w:rsid w:val="003B09BF"/>
    <w:rsid w:val="003B0AE3"/>
    <w:rsid w:val="003B0B91"/>
    <w:rsid w:val="003B0BBD"/>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AD7"/>
    <w:rsid w:val="003B4C90"/>
    <w:rsid w:val="003B4DE2"/>
    <w:rsid w:val="003B4EE8"/>
    <w:rsid w:val="003B58AD"/>
    <w:rsid w:val="003B5D0F"/>
    <w:rsid w:val="003B5D5D"/>
    <w:rsid w:val="003B634A"/>
    <w:rsid w:val="003B6442"/>
    <w:rsid w:val="003B6505"/>
    <w:rsid w:val="003B66F6"/>
    <w:rsid w:val="003B6A22"/>
    <w:rsid w:val="003B6F56"/>
    <w:rsid w:val="003B724B"/>
    <w:rsid w:val="003B74A5"/>
    <w:rsid w:val="003B79D7"/>
    <w:rsid w:val="003B7D50"/>
    <w:rsid w:val="003C00BD"/>
    <w:rsid w:val="003C05C5"/>
    <w:rsid w:val="003C05F6"/>
    <w:rsid w:val="003C072F"/>
    <w:rsid w:val="003C0979"/>
    <w:rsid w:val="003C0A36"/>
    <w:rsid w:val="003C1919"/>
    <w:rsid w:val="003C1CEC"/>
    <w:rsid w:val="003C223D"/>
    <w:rsid w:val="003C2720"/>
    <w:rsid w:val="003C2768"/>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0E"/>
    <w:rsid w:val="003C548A"/>
    <w:rsid w:val="003C559E"/>
    <w:rsid w:val="003C5688"/>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BE"/>
    <w:rsid w:val="003C6CE3"/>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617"/>
    <w:rsid w:val="003D2651"/>
    <w:rsid w:val="003D26CA"/>
    <w:rsid w:val="003D27EB"/>
    <w:rsid w:val="003D2D50"/>
    <w:rsid w:val="003D2EE5"/>
    <w:rsid w:val="003D3029"/>
    <w:rsid w:val="003D3073"/>
    <w:rsid w:val="003D3775"/>
    <w:rsid w:val="003D3D78"/>
    <w:rsid w:val="003D4126"/>
    <w:rsid w:val="003D41A5"/>
    <w:rsid w:val="003D438A"/>
    <w:rsid w:val="003D4629"/>
    <w:rsid w:val="003D4C7F"/>
    <w:rsid w:val="003D4E65"/>
    <w:rsid w:val="003D51FF"/>
    <w:rsid w:val="003D54DF"/>
    <w:rsid w:val="003D5610"/>
    <w:rsid w:val="003D5672"/>
    <w:rsid w:val="003D580A"/>
    <w:rsid w:val="003D5D60"/>
    <w:rsid w:val="003D5DAE"/>
    <w:rsid w:val="003D5F69"/>
    <w:rsid w:val="003D5FB7"/>
    <w:rsid w:val="003D60A2"/>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128"/>
    <w:rsid w:val="003E1301"/>
    <w:rsid w:val="003E1447"/>
    <w:rsid w:val="003E1712"/>
    <w:rsid w:val="003E180B"/>
    <w:rsid w:val="003E1A71"/>
    <w:rsid w:val="003E1AFB"/>
    <w:rsid w:val="003E2207"/>
    <w:rsid w:val="003E22C1"/>
    <w:rsid w:val="003E258A"/>
    <w:rsid w:val="003E25CC"/>
    <w:rsid w:val="003E2668"/>
    <w:rsid w:val="003E2D8C"/>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846"/>
    <w:rsid w:val="003E6E7A"/>
    <w:rsid w:val="003E7104"/>
    <w:rsid w:val="003E737F"/>
    <w:rsid w:val="003E7383"/>
    <w:rsid w:val="003E74EC"/>
    <w:rsid w:val="003E7A60"/>
    <w:rsid w:val="003E7F21"/>
    <w:rsid w:val="003F039D"/>
    <w:rsid w:val="003F039E"/>
    <w:rsid w:val="003F0632"/>
    <w:rsid w:val="003F073C"/>
    <w:rsid w:val="003F0B1F"/>
    <w:rsid w:val="003F0B92"/>
    <w:rsid w:val="003F0BD3"/>
    <w:rsid w:val="003F0CFA"/>
    <w:rsid w:val="003F0E31"/>
    <w:rsid w:val="003F1549"/>
    <w:rsid w:val="003F1B11"/>
    <w:rsid w:val="003F1BE2"/>
    <w:rsid w:val="003F24DB"/>
    <w:rsid w:val="003F2699"/>
    <w:rsid w:val="003F26E6"/>
    <w:rsid w:val="003F288C"/>
    <w:rsid w:val="003F289A"/>
    <w:rsid w:val="003F2A56"/>
    <w:rsid w:val="003F2A79"/>
    <w:rsid w:val="003F2D88"/>
    <w:rsid w:val="003F2DDF"/>
    <w:rsid w:val="003F2E06"/>
    <w:rsid w:val="003F2E92"/>
    <w:rsid w:val="003F2F19"/>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B2A"/>
    <w:rsid w:val="003F6CFB"/>
    <w:rsid w:val="003F6D15"/>
    <w:rsid w:val="003F7230"/>
    <w:rsid w:val="003F7316"/>
    <w:rsid w:val="003F7520"/>
    <w:rsid w:val="003F7B00"/>
    <w:rsid w:val="003F7B6D"/>
    <w:rsid w:val="003F7F2D"/>
    <w:rsid w:val="003F7F5F"/>
    <w:rsid w:val="0040007C"/>
    <w:rsid w:val="00400093"/>
    <w:rsid w:val="004003D6"/>
    <w:rsid w:val="00400B0F"/>
    <w:rsid w:val="00400BD8"/>
    <w:rsid w:val="00400EC3"/>
    <w:rsid w:val="00400FF0"/>
    <w:rsid w:val="00401133"/>
    <w:rsid w:val="00401200"/>
    <w:rsid w:val="0040142B"/>
    <w:rsid w:val="0040148F"/>
    <w:rsid w:val="00401F8D"/>
    <w:rsid w:val="00402425"/>
    <w:rsid w:val="00402428"/>
    <w:rsid w:val="00402478"/>
    <w:rsid w:val="0040261B"/>
    <w:rsid w:val="00402800"/>
    <w:rsid w:val="00402A79"/>
    <w:rsid w:val="00402B95"/>
    <w:rsid w:val="00402C17"/>
    <w:rsid w:val="00402C2B"/>
    <w:rsid w:val="00403394"/>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AB1"/>
    <w:rsid w:val="00405D2B"/>
    <w:rsid w:val="00405E18"/>
    <w:rsid w:val="00405E44"/>
    <w:rsid w:val="00405FD1"/>
    <w:rsid w:val="00406199"/>
    <w:rsid w:val="004065DA"/>
    <w:rsid w:val="004066A1"/>
    <w:rsid w:val="00406886"/>
    <w:rsid w:val="00406E59"/>
    <w:rsid w:val="00406ED9"/>
    <w:rsid w:val="0040748E"/>
    <w:rsid w:val="0040786F"/>
    <w:rsid w:val="00407893"/>
    <w:rsid w:val="0040796E"/>
    <w:rsid w:val="00407D24"/>
    <w:rsid w:val="00407F39"/>
    <w:rsid w:val="00410059"/>
    <w:rsid w:val="0041010D"/>
    <w:rsid w:val="0041029E"/>
    <w:rsid w:val="0041060D"/>
    <w:rsid w:val="0041089B"/>
    <w:rsid w:val="00410A54"/>
    <w:rsid w:val="00410AD6"/>
    <w:rsid w:val="00410BD2"/>
    <w:rsid w:val="00410DFF"/>
    <w:rsid w:val="0041120D"/>
    <w:rsid w:val="00411AAA"/>
    <w:rsid w:val="00411C57"/>
    <w:rsid w:val="00411E15"/>
    <w:rsid w:val="00411E8F"/>
    <w:rsid w:val="00412020"/>
    <w:rsid w:val="0041212C"/>
    <w:rsid w:val="004123B5"/>
    <w:rsid w:val="004123BA"/>
    <w:rsid w:val="004124DD"/>
    <w:rsid w:val="004126AA"/>
    <w:rsid w:val="004127B0"/>
    <w:rsid w:val="004129D2"/>
    <w:rsid w:val="00412BAE"/>
    <w:rsid w:val="00412BB9"/>
    <w:rsid w:val="00413419"/>
    <w:rsid w:val="00413702"/>
    <w:rsid w:val="00413797"/>
    <w:rsid w:val="00413885"/>
    <w:rsid w:val="00413B1E"/>
    <w:rsid w:val="00413B53"/>
    <w:rsid w:val="00413D66"/>
    <w:rsid w:val="0041464E"/>
    <w:rsid w:val="00414684"/>
    <w:rsid w:val="004146AE"/>
    <w:rsid w:val="00414724"/>
    <w:rsid w:val="0041488B"/>
    <w:rsid w:val="00414F3E"/>
    <w:rsid w:val="004151DE"/>
    <w:rsid w:val="00415213"/>
    <w:rsid w:val="0041574B"/>
    <w:rsid w:val="004158F1"/>
    <w:rsid w:val="00415C99"/>
    <w:rsid w:val="00415DAF"/>
    <w:rsid w:val="00415F31"/>
    <w:rsid w:val="00416052"/>
    <w:rsid w:val="004160B9"/>
    <w:rsid w:val="004161E6"/>
    <w:rsid w:val="0041678E"/>
    <w:rsid w:val="0041678F"/>
    <w:rsid w:val="00416C84"/>
    <w:rsid w:val="0041733C"/>
    <w:rsid w:val="00417477"/>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20"/>
    <w:rsid w:val="00421AE6"/>
    <w:rsid w:val="00421D4A"/>
    <w:rsid w:val="00421FFF"/>
    <w:rsid w:val="00422280"/>
    <w:rsid w:val="00422517"/>
    <w:rsid w:val="004227FA"/>
    <w:rsid w:val="00422F80"/>
    <w:rsid w:val="0042304D"/>
    <w:rsid w:val="00423674"/>
    <w:rsid w:val="0042373B"/>
    <w:rsid w:val="0042391C"/>
    <w:rsid w:val="004239DB"/>
    <w:rsid w:val="00423B73"/>
    <w:rsid w:val="00424392"/>
    <w:rsid w:val="00424432"/>
    <w:rsid w:val="00424453"/>
    <w:rsid w:val="00424778"/>
    <w:rsid w:val="0042498F"/>
    <w:rsid w:val="00424A57"/>
    <w:rsid w:val="00424AE7"/>
    <w:rsid w:val="00424C82"/>
    <w:rsid w:val="00424D13"/>
    <w:rsid w:val="00424F64"/>
    <w:rsid w:val="004252BE"/>
    <w:rsid w:val="00425321"/>
    <w:rsid w:val="00425667"/>
    <w:rsid w:val="00425709"/>
    <w:rsid w:val="00425905"/>
    <w:rsid w:val="00425BA1"/>
    <w:rsid w:val="00425E3A"/>
    <w:rsid w:val="00426025"/>
    <w:rsid w:val="004264B5"/>
    <w:rsid w:val="004266BD"/>
    <w:rsid w:val="004267BF"/>
    <w:rsid w:val="00426826"/>
    <w:rsid w:val="004268D0"/>
    <w:rsid w:val="00426960"/>
    <w:rsid w:val="00426A9B"/>
    <w:rsid w:val="00426DE8"/>
    <w:rsid w:val="00426F6B"/>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C"/>
    <w:rsid w:val="004309F3"/>
    <w:rsid w:val="00430B03"/>
    <w:rsid w:val="00431007"/>
    <w:rsid w:val="004312DC"/>
    <w:rsid w:val="0043179D"/>
    <w:rsid w:val="0043196D"/>
    <w:rsid w:val="00431BCA"/>
    <w:rsid w:val="00431DCE"/>
    <w:rsid w:val="00432B9F"/>
    <w:rsid w:val="00432E5B"/>
    <w:rsid w:val="00432E64"/>
    <w:rsid w:val="0043321B"/>
    <w:rsid w:val="004333F6"/>
    <w:rsid w:val="0043371F"/>
    <w:rsid w:val="0043395E"/>
    <w:rsid w:val="00433BA4"/>
    <w:rsid w:val="00433C02"/>
    <w:rsid w:val="00433C44"/>
    <w:rsid w:val="004343E0"/>
    <w:rsid w:val="004345DD"/>
    <w:rsid w:val="004348C2"/>
    <w:rsid w:val="00434D05"/>
    <w:rsid w:val="00434D15"/>
    <w:rsid w:val="00434D49"/>
    <w:rsid w:val="00435153"/>
    <w:rsid w:val="00435427"/>
    <w:rsid w:val="004355DF"/>
    <w:rsid w:val="00435F40"/>
    <w:rsid w:val="0043611A"/>
    <w:rsid w:val="0043616F"/>
    <w:rsid w:val="004364B6"/>
    <w:rsid w:val="004366C4"/>
    <w:rsid w:val="0043682A"/>
    <w:rsid w:val="00436AC5"/>
    <w:rsid w:val="00437106"/>
    <w:rsid w:val="00437109"/>
    <w:rsid w:val="004372D2"/>
    <w:rsid w:val="004374F5"/>
    <w:rsid w:val="00437D4E"/>
    <w:rsid w:val="00437D98"/>
    <w:rsid w:val="00437FBE"/>
    <w:rsid w:val="00437FD3"/>
    <w:rsid w:val="00440148"/>
    <w:rsid w:val="004403DB"/>
    <w:rsid w:val="004404D6"/>
    <w:rsid w:val="00440570"/>
    <w:rsid w:val="00440609"/>
    <w:rsid w:val="00440743"/>
    <w:rsid w:val="00440A5E"/>
    <w:rsid w:val="00440CD9"/>
    <w:rsid w:val="00440DBA"/>
    <w:rsid w:val="0044119A"/>
    <w:rsid w:val="004413D7"/>
    <w:rsid w:val="004414AE"/>
    <w:rsid w:val="004414BE"/>
    <w:rsid w:val="00441604"/>
    <w:rsid w:val="00441BBE"/>
    <w:rsid w:val="00441BFA"/>
    <w:rsid w:val="00441CCF"/>
    <w:rsid w:val="00441F4A"/>
    <w:rsid w:val="0044209D"/>
    <w:rsid w:val="00442319"/>
    <w:rsid w:val="004427D0"/>
    <w:rsid w:val="00442959"/>
    <w:rsid w:val="004429C4"/>
    <w:rsid w:val="00442A16"/>
    <w:rsid w:val="00442C61"/>
    <w:rsid w:val="00443075"/>
    <w:rsid w:val="004430CC"/>
    <w:rsid w:val="004431F0"/>
    <w:rsid w:val="0044320A"/>
    <w:rsid w:val="004432BD"/>
    <w:rsid w:val="0044383E"/>
    <w:rsid w:val="00443A18"/>
    <w:rsid w:val="00443C19"/>
    <w:rsid w:val="00443D7C"/>
    <w:rsid w:val="0044449F"/>
    <w:rsid w:val="00444696"/>
    <w:rsid w:val="00444780"/>
    <w:rsid w:val="00444A32"/>
    <w:rsid w:val="00444A37"/>
    <w:rsid w:val="00444A89"/>
    <w:rsid w:val="0044557A"/>
    <w:rsid w:val="00445868"/>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CE4"/>
    <w:rsid w:val="00451E25"/>
    <w:rsid w:val="004524CA"/>
    <w:rsid w:val="00452686"/>
    <w:rsid w:val="00452DEA"/>
    <w:rsid w:val="0045382B"/>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C1"/>
    <w:rsid w:val="00455EF9"/>
    <w:rsid w:val="00455F9B"/>
    <w:rsid w:val="004560E5"/>
    <w:rsid w:val="004562B9"/>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B30"/>
    <w:rsid w:val="00461D1A"/>
    <w:rsid w:val="00461E67"/>
    <w:rsid w:val="0046255A"/>
    <w:rsid w:val="004626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ABC"/>
    <w:rsid w:val="00470040"/>
    <w:rsid w:val="00470393"/>
    <w:rsid w:val="00470423"/>
    <w:rsid w:val="004704F6"/>
    <w:rsid w:val="00470796"/>
    <w:rsid w:val="0047087D"/>
    <w:rsid w:val="0047092D"/>
    <w:rsid w:val="00470EF2"/>
    <w:rsid w:val="00471317"/>
    <w:rsid w:val="0047187E"/>
    <w:rsid w:val="00471892"/>
    <w:rsid w:val="00471BAC"/>
    <w:rsid w:val="0047238B"/>
    <w:rsid w:val="004726AE"/>
    <w:rsid w:val="00472C34"/>
    <w:rsid w:val="00472F0A"/>
    <w:rsid w:val="0047313D"/>
    <w:rsid w:val="0047321E"/>
    <w:rsid w:val="004733A4"/>
    <w:rsid w:val="004735CA"/>
    <w:rsid w:val="004737A7"/>
    <w:rsid w:val="0047393F"/>
    <w:rsid w:val="00473A38"/>
    <w:rsid w:val="00473EA9"/>
    <w:rsid w:val="00473F26"/>
    <w:rsid w:val="0047429E"/>
    <w:rsid w:val="004745DC"/>
    <w:rsid w:val="00474613"/>
    <w:rsid w:val="004747AD"/>
    <w:rsid w:val="00474AA5"/>
    <w:rsid w:val="00474CFE"/>
    <w:rsid w:val="0047520E"/>
    <w:rsid w:val="0047552F"/>
    <w:rsid w:val="00475651"/>
    <w:rsid w:val="004758AF"/>
    <w:rsid w:val="0047602F"/>
    <w:rsid w:val="0047607F"/>
    <w:rsid w:val="00476118"/>
    <w:rsid w:val="00476367"/>
    <w:rsid w:val="004766D6"/>
    <w:rsid w:val="004766F7"/>
    <w:rsid w:val="0047671C"/>
    <w:rsid w:val="00476B8F"/>
    <w:rsid w:val="00476BF5"/>
    <w:rsid w:val="0047715F"/>
    <w:rsid w:val="00477246"/>
    <w:rsid w:val="004778CA"/>
    <w:rsid w:val="004778E9"/>
    <w:rsid w:val="00480088"/>
    <w:rsid w:val="0048047D"/>
    <w:rsid w:val="00480592"/>
    <w:rsid w:val="00480690"/>
    <w:rsid w:val="00480852"/>
    <w:rsid w:val="0048100F"/>
    <w:rsid w:val="00481335"/>
    <w:rsid w:val="004813B9"/>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7B"/>
    <w:rsid w:val="004838D2"/>
    <w:rsid w:val="00483ADD"/>
    <w:rsid w:val="00483C84"/>
    <w:rsid w:val="00483CF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72D6"/>
    <w:rsid w:val="0048731A"/>
    <w:rsid w:val="0048736F"/>
    <w:rsid w:val="004877A7"/>
    <w:rsid w:val="0048788F"/>
    <w:rsid w:val="00487A2C"/>
    <w:rsid w:val="0049040C"/>
    <w:rsid w:val="00490760"/>
    <w:rsid w:val="00490891"/>
    <w:rsid w:val="00490A9D"/>
    <w:rsid w:val="00490C9A"/>
    <w:rsid w:val="00490ED0"/>
    <w:rsid w:val="00490EFA"/>
    <w:rsid w:val="004914D9"/>
    <w:rsid w:val="004922AB"/>
    <w:rsid w:val="0049235C"/>
    <w:rsid w:val="00492608"/>
    <w:rsid w:val="00493382"/>
    <w:rsid w:val="0049362E"/>
    <w:rsid w:val="0049365B"/>
    <w:rsid w:val="00493E26"/>
    <w:rsid w:val="00493E8F"/>
    <w:rsid w:val="0049421E"/>
    <w:rsid w:val="004942C4"/>
    <w:rsid w:val="004942EC"/>
    <w:rsid w:val="004945BD"/>
    <w:rsid w:val="00494728"/>
    <w:rsid w:val="00494AB8"/>
    <w:rsid w:val="00495298"/>
    <w:rsid w:val="0049549E"/>
    <w:rsid w:val="00495550"/>
    <w:rsid w:val="00495694"/>
    <w:rsid w:val="004958C6"/>
    <w:rsid w:val="004958F1"/>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B9D"/>
    <w:rsid w:val="004A1D6F"/>
    <w:rsid w:val="004A1E33"/>
    <w:rsid w:val="004A1EF5"/>
    <w:rsid w:val="004A22DC"/>
    <w:rsid w:val="004A28CF"/>
    <w:rsid w:val="004A28E8"/>
    <w:rsid w:val="004A2B57"/>
    <w:rsid w:val="004A2CB8"/>
    <w:rsid w:val="004A2E08"/>
    <w:rsid w:val="004A2E25"/>
    <w:rsid w:val="004A2E6C"/>
    <w:rsid w:val="004A30CC"/>
    <w:rsid w:val="004A3290"/>
    <w:rsid w:val="004A333E"/>
    <w:rsid w:val="004A36E9"/>
    <w:rsid w:val="004A39A6"/>
    <w:rsid w:val="004A3C56"/>
    <w:rsid w:val="004A3D06"/>
    <w:rsid w:val="004A3E2B"/>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D99"/>
    <w:rsid w:val="004A6E59"/>
    <w:rsid w:val="004A729D"/>
    <w:rsid w:val="004A73F1"/>
    <w:rsid w:val="004A75C0"/>
    <w:rsid w:val="004A75CD"/>
    <w:rsid w:val="004A7F91"/>
    <w:rsid w:val="004B0221"/>
    <w:rsid w:val="004B0557"/>
    <w:rsid w:val="004B05EF"/>
    <w:rsid w:val="004B07B3"/>
    <w:rsid w:val="004B080A"/>
    <w:rsid w:val="004B12EB"/>
    <w:rsid w:val="004B1BA0"/>
    <w:rsid w:val="004B2107"/>
    <w:rsid w:val="004B2109"/>
    <w:rsid w:val="004B2124"/>
    <w:rsid w:val="004B27CC"/>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A84"/>
    <w:rsid w:val="004B4A94"/>
    <w:rsid w:val="004B4BB0"/>
    <w:rsid w:val="004B4DE6"/>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4083"/>
    <w:rsid w:val="004C42A5"/>
    <w:rsid w:val="004C4643"/>
    <w:rsid w:val="004C488A"/>
    <w:rsid w:val="004C4C32"/>
    <w:rsid w:val="004C53C1"/>
    <w:rsid w:val="004C58A1"/>
    <w:rsid w:val="004C5C07"/>
    <w:rsid w:val="004C6884"/>
    <w:rsid w:val="004C6AB8"/>
    <w:rsid w:val="004C6B63"/>
    <w:rsid w:val="004C6E7C"/>
    <w:rsid w:val="004C72DD"/>
    <w:rsid w:val="004C7EF0"/>
    <w:rsid w:val="004D0146"/>
    <w:rsid w:val="004D067E"/>
    <w:rsid w:val="004D08CF"/>
    <w:rsid w:val="004D0B71"/>
    <w:rsid w:val="004D0E7D"/>
    <w:rsid w:val="004D10B6"/>
    <w:rsid w:val="004D112E"/>
    <w:rsid w:val="004D11C4"/>
    <w:rsid w:val="004D1665"/>
    <w:rsid w:val="004D1A39"/>
    <w:rsid w:val="004D1A9D"/>
    <w:rsid w:val="004D1C92"/>
    <w:rsid w:val="004D2166"/>
    <w:rsid w:val="004D2B43"/>
    <w:rsid w:val="004D2BFC"/>
    <w:rsid w:val="004D2C2A"/>
    <w:rsid w:val="004D2F87"/>
    <w:rsid w:val="004D3596"/>
    <w:rsid w:val="004D36D7"/>
    <w:rsid w:val="004D37BC"/>
    <w:rsid w:val="004D38C1"/>
    <w:rsid w:val="004D3B45"/>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6945"/>
    <w:rsid w:val="004D7230"/>
    <w:rsid w:val="004D727F"/>
    <w:rsid w:val="004D732C"/>
    <w:rsid w:val="004D74A8"/>
    <w:rsid w:val="004D74F2"/>
    <w:rsid w:val="004D76B3"/>
    <w:rsid w:val="004D76C5"/>
    <w:rsid w:val="004D76D4"/>
    <w:rsid w:val="004D76E5"/>
    <w:rsid w:val="004D76E7"/>
    <w:rsid w:val="004D77B9"/>
    <w:rsid w:val="004D7CD9"/>
    <w:rsid w:val="004D7E61"/>
    <w:rsid w:val="004D7E68"/>
    <w:rsid w:val="004D7EE6"/>
    <w:rsid w:val="004E010D"/>
    <w:rsid w:val="004E0135"/>
    <w:rsid w:val="004E01B3"/>
    <w:rsid w:val="004E0428"/>
    <w:rsid w:val="004E044D"/>
    <w:rsid w:val="004E1050"/>
    <w:rsid w:val="004E105D"/>
    <w:rsid w:val="004E1244"/>
    <w:rsid w:val="004E1246"/>
    <w:rsid w:val="004E1539"/>
    <w:rsid w:val="004E1B43"/>
    <w:rsid w:val="004E1D86"/>
    <w:rsid w:val="004E1E0C"/>
    <w:rsid w:val="004E207A"/>
    <w:rsid w:val="004E2214"/>
    <w:rsid w:val="004E2406"/>
    <w:rsid w:val="004E26DD"/>
    <w:rsid w:val="004E29D6"/>
    <w:rsid w:val="004E2F33"/>
    <w:rsid w:val="004E2F3D"/>
    <w:rsid w:val="004E30B0"/>
    <w:rsid w:val="004E3146"/>
    <w:rsid w:val="004E37B1"/>
    <w:rsid w:val="004E4053"/>
    <w:rsid w:val="004E4985"/>
    <w:rsid w:val="004E4CE7"/>
    <w:rsid w:val="004E4E58"/>
    <w:rsid w:val="004E50B2"/>
    <w:rsid w:val="004E515A"/>
    <w:rsid w:val="004E51AD"/>
    <w:rsid w:val="004E5503"/>
    <w:rsid w:val="004E5A3B"/>
    <w:rsid w:val="004E627A"/>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827"/>
    <w:rsid w:val="004E7A04"/>
    <w:rsid w:val="004E7BB3"/>
    <w:rsid w:val="004E7E4D"/>
    <w:rsid w:val="004E7F5D"/>
    <w:rsid w:val="004E7FEF"/>
    <w:rsid w:val="004F00E0"/>
    <w:rsid w:val="004F0119"/>
    <w:rsid w:val="004F0141"/>
    <w:rsid w:val="004F0379"/>
    <w:rsid w:val="004F0456"/>
    <w:rsid w:val="004F0621"/>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77A"/>
    <w:rsid w:val="004F295C"/>
    <w:rsid w:val="004F2A3A"/>
    <w:rsid w:val="004F2BA7"/>
    <w:rsid w:val="004F2D81"/>
    <w:rsid w:val="004F3664"/>
    <w:rsid w:val="004F36B4"/>
    <w:rsid w:val="004F36D6"/>
    <w:rsid w:val="004F3DBA"/>
    <w:rsid w:val="004F3FF1"/>
    <w:rsid w:val="004F404D"/>
    <w:rsid w:val="004F43A0"/>
    <w:rsid w:val="004F44D8"/>
    <w:rsid w:val="004F4559"/>
    <w:rsid w:val="004F4662"/>
    <w:rsid w:val="004F46EB"/>
    <w:rsid w:val="004F4D42"/>
    <w:rsid w:val="004F4DE1"/>
    <w:rsid w:val="004F5091"/>
    <w:rsid w:val="004F517B"/>
    <w:rsid w:val="004F5943"/>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4F7EB8"/>
    <w:rsid w:val="00500249"/>
    <w:rsid w:val="00500508"/>
    <w:rsid w:val="00500558"/>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C22"/>
    <w:rsid w:val="00501CD0"/>
    <w:rsid w:val="00502403"/>
    <w:rsid w:val="00502583"/>
    <w:rsid w:val="0050285C"/>
    <w:rsid w:val="00502871"/>
    <w:rsid w:val="00502B6A"/>
    <w:rsid w:val="00503091"/>
    <w:rsid w:val="0050351B"/>
    <w:rsid w:val="00503546"/>
    <w:rsid w:val="00503701"/>
    <w:rsid w:val="00503750"/>
    <w:rsid w:val="005037F0"/>
    <w:rsid w:val="005038EE"/>
    <w:rsid w:val="00503BB9"/>
    <w:rsid w:val="00503D51"/>
    <w:rsid w:val="00504341"/>
    <w:rsid w:val="00504371"/>
    <w:rsid w:val="0050498E"/>
    <w:rsid w:val="005049B0"/>
    <w:rsid w:val="00504B7C"/>
    <w:rsid w:val="00505030"/>
    <w:rsid w:val="00505117"/>
    <w:rsid w:val="00505154"/>
    <w:rsid w:val="00505902"/>
    <w:rsid w:val="00506031"/>
    <w:rsid w:val="005061DC"/>
    <w:rsid w:val="0050623F"/>
    <w:rsid w:val="005066CA"/>
    <w:rsid w:val="00506E58"/>
    <w:rsid w:val="0050741B"/>
    <w:rsid w:val="0050748D"/>
    <w:rsid w:val="00507498"/>
    <w:rsid w:val="00507638"/>
    <w:rsid w:val="005079E3"/>
    <w:rsid w:val="00507F1D"/>
    <w:rsid w:val="00510397"/>
    <w:rsid w:val="0051090A"/>
    <w:rsid w:val="00510F21"/>
    <w:rsid w:val="00511203"/>
    <w:rsid w:val="0051155C"/>
    <w:rsid w:val="005115A7"/>
    <w:rsid w:val="00511970"/>
    <w:rsid w:val="00511DA6"/>
    <w:rsid w:val="00511FA7"/>
    <w:rsid w:val="00511FDF"/>
    <w:rsid w:val="00512199"/>
    <w:rsid w:val="005124E5"/>
    <w:rsid w:val="005125E8"/>
    <w:rsid w:val="00512983"/>
    <w:rsid w:val="005129EC"/>
    <w:rsid w:val="00512A6D"/>
    <w:rsid w:val="00512B0A"/>
    <w:rsid w:val="005130CA"/>
    <w:rsid w:val="005134E0"/>
    <w:rsid w:val="005134EE"/>
    <w:rsid w:val="005135A2"/>
    <w:rsid w:val="005136E6"/>
    <w:rsid w:val="0051396B"/>
    <w:rsid w:val="00514030"/>
    <w:rsid w:val="00514200"/>
    <w:rsid w:val="005143CA"/>
    <w:rsid w:val="0051457C"/>
    <w:rsid w:val="005149CD"/>
    <w:rsid w:val="00514A3D"/>
    <w:rsid w:val="00514BD7"/>
    <w:rsid w:val="00514C4B"/>
    <w:rsid w:val="00514F40"/>
    <w:rsid w:val="00514FF2"/>
    <w:rsid w:val="005150FE"/>
    <w:rsid w:val="005155EE"/>
    <w:rsid w:val="005157A4"/>
    <w:rsid w:val="005159D1"/>
    <w:rsid w:val="00515A03"/>
    <w:rsid w:val="00515B21"/>
    <w:rsid w:val="00515D92"/>
    <w:rsid w:val="005163A7"/>
    <w:rsid w:val="005163ED"/>
    <w:rsid w:val="005164B5"/>
    <w:rsid w:val="005165C9"/>
    <w:rsid w:val="00516709"/>
    <w:rsid w:val="00516F6F"/>
    <w:rsid w:val="00516FFA"/>
    <w:rsid w:val="0051727D"/>
    <w:rsid w:val="00517537"/>
    <w:rsid w:val="00517ACE"/>
    <w:rsid w:val="00517EBE"/>
    <w:rsid w:val="005201FB"/>
    <w:rsid w:val="005207C6"/>
    <w:rsid w:val="00520B61"/>
    <w:rsid w:val="00520BFD"/>
    <w:rsid w:val="00520CD4"/>
    <w:rsid w:val="00520EC6"/>
    <w:rsid w:val="0052106C"/>
    <w:rsid w:val="00521960"/>
    <w:rsid w:val="00521C73"/>
    <w:rsid w:val="00522032"/>
    <w:rsid w:val="005220C5"/>
    <w:rsid w:val="00522403"/>
    <w:rsid w:val="00522491"/>
    <w:rsid w:val="0052262A"/>
    <w:rsid w:val="00522E9A"/>
    <w:rsid w:val="00523C6A"/>
    <w:rsid w:val="00523F56"/>
    <w:rsid w:val="00524123"/>
    <w:rsid w:val="00524205"/>
    <w:rsid w:val="0052448B"/>
    <w:rsid w:val="005245D6"/>
    <w:rsid w:val="005246F8"/>
    <w:rsid w:val="005248EF"/>
    <w:rsid w:val="00524AA0"/>
    <w:rsid w:val="00524B8A"/>
    <w:rsid w:val="00524C15"/>
    <w:rsid w:val="00524C53"/>
    <w:rsid w:val="00524D26"/>
    <w:rsid w:val="00525028"/>
    <w:rsid w:val="0052519E"/>
    <w:rsid w:val="00525B9A"/>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B7A"/>
    <w:rsid w:val="00531EAF"/>
    <w:rsid w:val="00531FE3"/>
    <w:rsid w:val="0053229A"/>
    <w:rsid w:val="00532489"/>
    <w:rsid w:val="0053268E"/>
    <w:rsid w:val="00533148"/>
    <w:rsid w:val="005333A9"/>
    <w:rsid w:val="0053380E"/>
    <w:rsid w:val="00533F39"/>
    <w:rsid w:val="00534744"/>
    <w:rsid w:val="005348C3"/>
    <w:rsid w:val="00534D1D"/>
    <w:rsid w:val="00534F84"/>
    <w:rsid w:val="00535038"/>
    <w:rsid w:val="00535182"/>
    <w:rsid w:val="00535190"/>
    <w:rsid w:val="00535846"/>
    <w:rsid w:val="005358DE"/>
    <w:rsid w:val="00535AA6"/>
    <w:rsid w:val="00535FD9"/>
    <w:rsid w:val="005369AB"/>
    <w:rsid w:val="00536CA4"/>
    <w:rsid w:val="00537265"/>
    <w:rsid w:val="00537500"/>
    <w:rsid w:val="0053765B"/>
    <w:rsid w:val="0054042F"/>
    <w:rsid w:val="00540492"/>
    <w:rsid w:val="005407D7"/>
    <w:rsid w:val="00540B9A"/>
    <w:rsid w:val="00540E99"/>
    <w:rsid w:val="00540FA1"/>
    <w:rsid w:val="005410B1"/>
    <w:rsid w:val="005410DB"/>
    <w:rsid w:val="005411F9"/>
    <w:rsid w:val="005414DC"/>
    <w:rsid w:val="005419C5"/>
    <w:rsid w:val="00541C58"/>
    <w:rsid w:val="005422B0"/>
    <w:rsid w:val="00542623"/>
    <w:rsid w:val="00542A19"/>
    <w:rsid w:val="00542CA9"/>
    <w:rsid w:val="00542D5F"/>
    <w:rsid w:val="00542E33"/>
    <w:rsid w:val="00543088"/>
    <w:rsid w:val="00543400"/>
    <w:rsid w:val="0054369E"/>
    <w:rsid w:val="005436DA"/>
    <w:rsid w:val="00543958"/>
    <w:rsid w:val="00543CB0"/>
    <w:rsid w:val="005440C9"/>
    <w:rsid w:val="005443F5"/>
    <w:rsid w:val="005444C3"/>
    <w:rsid w:val="00544686"/>
    <w:rsid w:val="0054482B"/>
    <w:rsid w:val="00544ABB"/>
    <w:rsid w:val="00544C64"/>
    <w:rsid w:val="00544D98"/>
    <w:rsid w:val="00545044"/>
    <w:rsid w:val="0054521E"/>
    <w:rsid w:val="005452A4"/>
    <w:rsid w:val="005452C9"/>
    <w:rsid w:val="0054539E"/>
    <w:rsid w:val="0054567B"/>
    <w:rsid w:val="00545725"/>
    <w:rsid w:val="00545789"/>
    <w:rsid w:val="00545C23"/>
    <w:rsid w:val="00545D37"/>
    <w:rsid w:val="0054621E"/>
    <w:rsid w:val="0054637B"/>
    <w:rsid w:val="00546441"/>
    <w:rsid w:val="0054656B"/>
    <w:rsid w:val="005466D3"/>
    <w:rsid w:val="0054670C"/>
    <w:rsid w:val="00546989"/>
    <w:rsid w:val="00546D73"/>
    <w:rsid w:val="00547014"/>
    <w:rsid w:val="00547202"/>
    <w:rsid w:val="0054769B"/>
    <w:rsid w:val="0054794B"/>
    <w:rsid w:val="005479D8"/>
    <w:rsid w:val="00547D11"/>
    <w:rsid w:val="00547D5C"/>
    <w:rsid w:val="00547F75"/>
    <w:rsid w:val="0055099C"/>
    <w:rsid w:val="00550C9D"/>
    <w:rsid w:val="00551287"/>
    <w:rsid w:val="00551362"/>
    <w:rsid w:val="0055142B"/>
    <w:rsid w:val="00551A16"/>
    <w:rsid w:val="00551C07"/>
    <w:rsid w:val="00551E4D"/>
    <w:rsid w:val="00551FC7"/>
    <w:rsid w:val="0055239B"/>
    <w:rsid w:val="005523E3"/>
    <w:rsid w:val="005526D0"/>
    <w:rsid w:val="00552A66"/>
    <w:rsid w:val="00552BA3"/>
    <w:rsid w:val="00552C75"/>
    <w:rsid w:val="00553711"/>
    <w:rsid w:val="00553851"/>
    <w:rsid w:val="005538F1"/>
    <w:rsid w:val="005540CC"/>
    <w:rsid w:val="00554287"/>
    <w:rsid w:val="005544D4"/>
    <w:rsid w:val="005544E4"/>
    <w:rsid w:val="005546C5"/>
    <w:rsid w:val="0055477D"/>
    <w:rsid w:val="005553AB"/>
    <w:rsid w:val="005554DE"/>
    <w:rsid w:val="00555703"/>
    <w:rsid w:val="00555889"/>
    <w:rsid w:val="00555AB8"/>
    <w:rsid w:val="00555C56"/>
    <w:rsid w:val="00555DE6"/>
    <w:rsid w:val="00556060"/>
    <w:rsid w:val="00556208"/>
    <w:rsid w:val="0055652F"/>
    <w:rsid w:val="005565B1"/>
    <w:rsid w:val="00556668"/>
    <w:rsid w:val="0055677C"/>
    <w:rsid w:val="00556920"/>
    <w:rsid w:val="00556BE3"/>
    <w:rsid w:val="00557078"/>
    <w:rsid w:val="005573AB"/>
    <w:rsid w:val="00557520"/>
    <w:rsid w:val="005575D0"/>
    <w:rsid w:val="005577A2"/>
    <w:rsid w:val="00557AD7"/>
    <w:rsid w:val="00557B11"/>
    <w:rsid w:val="00557BE6"/>
    <w:rsid w:val="00557E47"/>
    <w:rsid w:val="00557F46"/>
    <w:rsid w:val="00557F8B"/>
    <w:rsid w:val="005603D7"/>
    <w:rsid w:val="005605F7"/>
    <w:rsid w:val="005606FA"/>
    <w:rsid w:val="00560A2E"/>
    <w:rsid w:val="00560A45"/>
    <w:rsid w:val="00560E13"/>
    <w:rsid w:val="00561496"/>
    <w:rsid w:val="00561715"/>
    <w:rsid w:val="0056171C"/>
    <w:rsid w:val="00561901"/>
    <w:rsid w:val="00561B46"/>
    <w:rsid w:val="00561EBD"/>
    <w:rsid w:val="00562071"/>
    <w:rsid w:val="005620E3"/>
    <w:rsid w:val="005623A5"/>
    <w:rsid w:val="00562780"/>
    <w:rsid w:val="00562883"/>
    <w:rsid w:val="00562B24"/>
    <w:rsid w:val="00562CE9"/>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557"/>
    <w:rsid w:val="005646AF"/>
    <w:rsid w:val="005647BD"/>
    <w:rsid w:val="00564C45"/>
    <w:rsid w:val="00564E19"/>
    <w:rsid w:val="005655BA"/>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70343"/>
    <w:rsid w:val="00570916"/>
    <w:rsid w:val="00571186"/>
    <w:rsid w:val="005711BB"/>
    <w:rsid w:val="005711FF"/>
    <w:rsid w:val="00571258"/>
    <w:rsid w:val="00571934"/>
    <w:rsid w:val="00571E86"/>
    <w:rsid w:val="00572448"/>
    <w:rsid w:val="005725AA"/>
    <w:rsid w:val="00572B7C"/>
    <w:rsid w:val="00573200"/>
    <w:rsid w:val="005736C8"/>
    <w:rsid w:val="005738BF"/>
    <w:rsid w:val="00573B11"/>
    <w:rsid w:val="00573F08"/>
    <w:rsid w:val="0057406B"/>
    <w:rsid w:val="00574C8C"/>
    <w:rsid w:val="00574D13"/>
    <w:rsid w:val="00574DDA"/>
    <w:rsid w:val="00574E99"/>
    <w:rsid w:val="00574F1C"/>
    <w:rsid w:val="00574F66"/>
    <w:rsid w:val="0057576A"/>
    <w:rsid w:val="00575A91"/>
    <w:rsid w:val="00575AD3"/>
    <w:rsid w:val="00575C71"/>
    <w:rsid w:val="00575CD1"/>
    <w:rsid w:val="00576088"/>
    <w:rsid w:val="0057666A"/>
    <w:rsid w:val="0057696C"/>
    <w:rsid w:val="00576BFE"/>
    <w:rsid w:val="005771F4"/>
    <w:rsid w:val="00577224"/>
    <w:rsid w:val="005772C0"/>
    <w:rsid w:val="0057746D"/>
    <w:rsid w:val="005778E5"/>
    <w:rsid w:val="00577AC5"/>
    <w:rsid w:val="00577ECC"/>
    <w:rsid w:val="005807EF"/>
    <w:rsid w:val="005809E4"/>
    <w:rsid w:val="00580A79"/>
    <w:rsid w:val="00580E59"/>
    <w:rsid w:val="00581189"/>
    <w:rsid w:val="005812BE"/>
    <w:rsid w:val="0058138A"/>
    <w:rsid w:val="005814BF"/>
    <w:rsid w:val="00581724"/>
    <w:rsid w:val="00581847"/>
    <w:rsid w:val="00581C3A"/>
    <w:rsid w:val="00582005"/>
    <w:rsid w:val="00582296"/>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E03"/>
    <w:rsid w:val="00583E66"/>
    <w:rsid w:val="005841AE"/>
    <w:rsid w:val="00584268"/>
    <w:rsid w:val="00584556"/>
    <w:rsid w:val="005846C9"/>
    <w:rsid w:val="005847B8"/>
    <w:rsid w:val="00584B50"/>
    <w:rsid w:val="00584CD0"/>
    <w:rsid w:val="00584DB6"/>
    <w:rsid w:val="00584F64"/>
    <w:rsid w:val="00584F84"/>
    <w:rsid w:val="0058568F"/>
    <w:rsid w:val="00585702"/>
    <w:rsid w:val="00585BD8"/>
    <w:rsid w:val="00585CCD"/>
    <w:rsid w:val="00585D10"/>
    <w:rsid w:val="00585FA6"/>
    <w:rsid w:val="00586231"/>
    <w:rsid w:val="0058634D"/>
    <w:rsid w:val="0058661A"/>
    <w:rsid w:val="005866BB"/>
    <w:rsid w:val="005866FF"/>
    <w:rsid w:val="005867E7"/>
    <w:rsid w:val="00586B6B"/>
    <w:rsid w:val="00586BB2"/>
    <w:rsid w:val="005873F7"/>
    <w:rsid w:val="005875FC"/>
    <w:rsid w:val="00587FDC"/>
    <w:rsid w:val="00590967"/>
    <w:rsid w:val="005909AF"/>
    <w:rsid w:val="00590BBD"/>
    <w:rsid w:val="00591283"/>
    <w:rsid w:val="00591534"/>
    <w:rsid w:val="005916A0"/>
    <w:rsid w:val="0059174A"/>
    <w:rsid w:val="005917F1"/>
    <w:rsid w:val="00591BB8"/>
    <w:rsid w:val="00591E71"/>
    <w:rsid w:val="0059257C"/>
    <w:rsid w:val="00592649"/>
    <w:rsid w:val="00593037"/>
    <w:rsid w:val="00593567"/>
    <w:rsid w:val="005939A2"/>
    <w:rsid w:val="00593BDC"/>
    <w:rsid w:val="00593CAA"/>
    <w:rsid w:val="00593CFF"/>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6A9"/>
    <w:rsid w:val="005A26B5"/>
    <w:rsid w:val="005A2CF4"/>
    <w:rsid w:val="005A2D22"/>
    <w:rsid w:val="005A2E0F"/>
    <w:rsid w:val="005A2EAF"/>
    <w:rsid w:val="005A3343"/>
    <w:rsid w:val="005A344A"/>
    <w:rsid w:val="005A3490"/>
    <w:rsid w:val="005A359A"/>
    <w:rsid w:val="005A37A9"/>
    <w:rsid w:val="005A3B7A"/>
    <w:rsid w:val="005A3C2A"/>
    <w:rsid w:val="005A3E55"/>
    <w:rsid w:val="005A421D"/>
    <w:rsid w:val="005A4903"/>
    <w:rsid w:val="005A4B04"/>
    <w:rsid w:val="005A4E48"/>
    <w:rsid w:val="005A50C0"/>
    <w:rsid w:val="005A5212"/>
    <w:rsid w:val="005A5501"/>
    <w:rsid w:val="005A5BFB"/>
    <w:rsid w:val="005A5D40"/>
    <w:rsid w:val="005A5ECA"/>
    <w:rsid w:val="005A60A1"/>
    <w:rsid w:val="005A61C7"/>
    <w:rsid w:val="005A68F5"/>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9D6"/>
    <w:rsid w:val="005B1EC2"/>
    <w:rsid w:val="005B1F07"/>
    <w:rsid w:val="005B21BA"/>
    <w:rsid w:val="005B26D7"/>
    <w:rsid w:val="005B282B"/>
    <w:rsid w:val="005B29B0"/>
    <w:rsid w:val="005B2F96"/>
    <w:rsid w:val="005B30FE"/>
    <w:rsid w:val="005B3463"/>
    <w:rsid w:val="005B3631"/>
    <w:rsid w:val="005B36AA"/>
    <w:rsid w:val="005B3CA1"/>
    <w:rsid w:val="005B3E3B"/>
    <w:rsid w:val="005B3F97"/>
    <w:rsid w:val="005B412B"/>
    <w:rsid w:val="005B4237"/>
    <w:rsid w:val="005B45B6"/>
    <w:rsid w:val="005B47EE"/>
    <w:rsid w:val="005B481A"/>
    <w:rsid w:val="005B4A61"/>
    <w:rsid w:val="005B4A6C"/>
    <w:rsid w:val="005B4D2C"/>
    <w:rsid w:val="005B4F49"/>
    <w:rsid w:val="005B50FF"/>
    <w:rsid w:val="005B51D4"/>
    <w:rsid w:val="005B56B6"/>
    <w:rsid w:val="005B59A7"/>
    <w:rsid w:val="005B5A1C"/>
    <w:rsid w:val="005B5AE6"/>
    <w:rsid w:val="005B5E87"/>
    <w:rsid w:val="005B601B"/>
    <w:rsid w:val="005B60A8"/>
    <w:rsid w:val="005B6242"/>
    <w:rsid w:val="005B62A5"/>
    <w:rsid w:val="005B69FA"/>
    <w:rsid w:val="005B6F6A"/>
    <w:rsid w:val="005B6FF5"/>
    <w:rsid w:val="005B7399"/>
    <w:rsid w:val="005B771A"/>
    <w:rsid w:val="005B79B6"/>
    <w:rsid w:val="005B7E6E"/>
    <w:rsid w:val="005C00CF"/>
    <w:rsid w:val="005C01A3"/>
    <w:rsid w:val="005C027D"/>
    <w:rsid w:val="005C0838"/>
    <w:rsid w:val="005C12FB"/>
    <w:rsid w:val="005C14BC"/>
    <w:rsid w:val="005C1747"/>
    <w:rsid w:val="005C21AB"/>
    <w:rsid w:val="005C2717"/>
    <w:rsid w:val="005C2E85"/>
    <w:rsid w:val="005C2E93"/>
    <w:rsid w:val="005C319A"/>
    <w:rsid w:val="005C31A5"/>
    <w:rsid w:val="005C32B7"/>
    <w:rsid w:val="005C34F8"/>
    <w:rsid w:val="005C39BA"/>
    <w:rsid w:val="005C39D4"/>
    <w:rsid w:val="005C3D3C"/>
    <w:rsid w:val="005C3F78"/>
    <w:rsid w:val="005C4195"/>
    <w:rsid w:val="005C4293"/>
    <w:rsid w:val="005C45F2"/>
    <w:rsid w:val="005C4698"/>
    <w:rsid w:val="005C48B3"/>
    <w:rsid w:val="005C4909"/>
    <w:rsid w:val="005C4BA9"/>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338"/>
    <w:rsid w:val="005D136C"/>
    <w:rsid w:val="005D15C9"/>
    <w:rsid w:val="005D165A"/>
    <w:rsid w:val="005D1772"/>
    <w:rsid w:val="005D1BDA"/>
    <w:rsid w:val="005D1C47"/>
    <w:rsid w:val="005D1DD7"/>
    <w:rsid w:val="005D209C"/>
    <w:rsid w:val="005D22C5"/>
    <w:rsid w:val="005D2313"/>
    <w:rsid w:val="005D2412"/>
    <w:rsid w:val="005D29F5"/>
    <w:rsid w:val="005D2AC2"/>
    <w:rsid w:val="005D2E2C"/>
    <w:rsid w:val="005D2E8B"/>
    <w:rsid w:val="005D3307"/>
    <w:rsid w:val="005D334E"/>
    <w:rsid w:val="005D33C1"/>
    <w:rsid w:val="005D367B"/>
    <w:rsid w:val="005D37B0"/>
    <w:rsid w:val="005D3961"/>
    <w:rsid w:val="005D39C0"/>
    <w:rsid w:val="005D3A7D"/>
    <w:rsid w:val="005D401E"/>
    <w:rsid w:val="005D44D9"/>
    <w:rsid w:val="005D4609"/>
    <w:rsid w:val="005D48AA"/>
    <w:rsid w:val="005D4985"/>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63"/>
    <w:rsid w:val="005D7D72"/>
    <w:rsid w:val="005D7D9A"/>
    <w:rsid w:val="005E0143"/>
    <w:rsid w:val="005E01E6"/>
    <w:rsid w:val="005E05B4"/>
    <w:rsid w:val="005E08DA"/>
    <w:rsid w:val="005E0A27"/>
    <w:rsid w:val="005E0CED"/>
    <w:rsid w:val="005E0F49"/>
    <w:rsid w:val="005E118C"/>
    <w:rsid w:val="005E131E"/>
    <w:rsid w:val="005E1441"/>
    <w:rsid w:val="005E15EC"/>
    <w:rsid w:val="005E16A0"/>
    <w:rsid w:val="005E1A02"/>
    <w:rsid w:val="005E1A20"/>
    <w:rsid w:val="005E1C3B"/>
    <w:rsid w:val="005E1C7B"/>
    <w:rsid w:val="005E1E09"/>
    <w:rsid w:val="005E250A"/>
    <w:rsid w:val="005E2829"/>
    <w:rsid w:val="005E28F1"/>
    <w:rsid w:val="005E2B33"/>
    <w:rsid w:val="005E2FF2"/>
    <w:rsid w:val="005E38E5"/>
    <w:rsid w:val="005E3CC6"/>
    <w:rsid w:val="005E3E77"/>
    <w:rsid w:val="005E4587"/>
    <w:rsid w:val="005E488E"/>
    <w:rsid w:val="005E48B5"/>
    <w:rsid w:val="005E48FE"/>
    <w:rsid w:val="005E4EEC"/>
    <w:rsid w:val="005E50AC"/>
    <w:rsid w:val="005E51B8"/>
    <w:rsid w:val="005E5BF7"/>
    <w:rsid w:val="005E67E6"/>
    <w:rsid w:val="005E686E"/>
    <w:rsid w:val="005E6CBA"/>
    <w:rsid w:val="005E6D10"/>
    <w:rsid w:val="005E7211"/>
    <w:rsid w:val="005E7795"/>
    <w:rsid w:val="005E7C35"/>
    <w:rsid w:val="005E7DAD"/>
    <w:rsid w:val="005F0173"/>
    <w:rsid w:val="005F01A1"/>
    <w:rsid w:val="005F0516"/>
    <w:rsid w:val="005F05E2"/>
    <w:rsid w:val="005F05FC"/>
    <w:rsid w:val="005F07AC"/>
    <w:rsid w:val="005F1110"/>
    <w:rsid w:val="005F12F1"/>
    <w:rsid w:val="005F15E6"/>
    <w:rsid w:val="005F167E"/>
    <w:rsid w:val="005F18F0"/>
    <w:rsid w:val="005F1A2D"/>
    <w:rsid w:val="005F1A48"/>
    <w:rsid w:val="005F1D45"/>
    <w:rsid w:val="005F1E31"/>
    <w:rsid w:val="005F1F06"/>
    <w:rsid w:val="005F200C"/>
    <w:rsid w:val="005F2029"/>
    <w:rsid w:val="005F26E9"/>
    <w:rsid w:val="005F2DB8"/>
    <w:rsid w:val="005F311F"/>
    <w:rsid w:val="005F33F8"/>
    <w:rsid w:val="005F35DE"/>
    <w:rsid w:val="005F3A64"/>
    <w:rsid w:val="005F3B18"/>
    <w:rsid w:val="005F3B21"/>
    <w:rsid w:val="005F42DA"/>
    <w:rsid w:val="005F484A"/>
    <w:rsid w:val="005F4BD8"/>
    <w:rsid w:val="005F4E2F"/>
    <w:rsid w:val="005F510F"/>
    <w:rsid w:val="005F52CA"/>
    <w:rsid w:val="005F5417"/>
    <w:rsid w:val="005F5C99"/>
    <w:rsid w:val="005F60D6"/>
    <w:rsid w:val="005F6164"/>
    <w:rsid w:val="005F66F4"/>
    <w:rsid w:val="005F6852"/>
    <w:rsid w:val="005F6AFD"/>
    <w:rsid w:val="005F6C25"/>
    <w:rsid w:val="005F6C9E"/>
    <w:rsid w:val="005F6CCC"/>
    <w:rsid w:val="005F6E78"/>
    <w:rsid w:val="005F6F60"/>
    <w:rsid w:val="005F7387"/>
    <w:rsid w:val="005F7900"/>
    <w:rsid w:val="005F7A89"/>
    <w:rsid w:val="005F7E0C"/>
    <w:rsid w:val="00600049"/>
    <w:rsid w:val="006002C1"/>
    <w:rsid w:val="006005D5"/>
    <w:rsid w:val="0060067F"/>
    <w:rsid w:val="00600880"/>
    <w:rsid w:val="0060090C"/>
    <w:rsid w:val="00600E57"/>
    <w:rsid w:val="0060163B"/>
    <w:rsid w:val="00601929"/>
    <w:rsid w:val="00601AC8"/>
    <w:rsid w:val="00601AD2"/>
    <w:rsid w:val="00601C05"/>
    <w:rsid w:val="00601F92"/>
    <w:rsid w:val="00601FDB"/>
    <w:rsid w:val="0060205A"/>
    <w:rsid w:val="00602435"/>
    <w:rsid w:val="00602B7B"/>
    <w:rsid w:val="00602DD2"/>
    <w:rsid w:val="00602F71"/>
    <w:rsid w:val="00602FD5"/>
    <w:rsid w:val="00603179"/>
    <w:rsid w:val="00603257"/>
    <w:rsid w:val="00603286"/>
    <w:rsid w:val="00603491"/>
    <w:rsid w:val="00603CAB"/>
    <w:rsid w:val="00603D25"/>
    <w:rsid w:val="00603D27"/>
    <w:rsid w:val="0060441A"/>
    <w:rsid w:val="00604950"/>
    <w:rsid w:val="00605078"/>
    <w:rsid w:val="006050C4"/>
    <w:rsid w:val="00605154"/>
    <w:rsid w:val="0060539E"/>
    <w:rsid w:val="00605704"/>
    <w:rsid w:val="00605789"/>
    <w:rsid w:val="006057CF"/>
    <w:rsid w:val="00605931"/>
    <w:rsid w:val="00605A2E"/>
    <w:rsid w:val="00605DE2"/>
    <w:rsid w:val="006065AA"/>
    <w:rsid w:val="006067E5"/>
    <w:rsid w:val="006072F8"/>
    <w:rsid w:val="00607606"/>
    <w:rsid w:val="0060774B"/>
    <w:rsid w:val="0060776B"/>
    <w:rsid w:val="00607778"/>
    <w:rsid w:val="006077B0"/>
    <w:rsid w:val="006077DC"/>
    <w:rsid w:val="0060799C"/>
    <w:rsid w:val="006079FC"/>
    <w:rsid w:val="00607AAB"/>
    <w:rsid w:val="00607AFC"/>
    <w:rsid w:val="00607D37"/>
    <w:rsid w:val="00607FAB"/>
    <w:rsid w:val="00607FE7"/>
    <w:rsid w:val="00610379"/>
    <w:rsid w:val="0061038A"/>
    <w:rsid w:val="00610441"/>
    <w:rsid w:val="006105B1"/>
    <w:rsid w:val="0061071C"/>
    <w:rsid w:val="006108B4"/>
    <w:rsid w:val="00610CB8"/>
    <w:rsid w:val="006119B3"/>
    <w:rsid w:val="00611A04"/>
    <w:rsid w:val="00611A84"/>
    <w:rsid w:val="00611CF4"/>
    <w:rsid w:val="00612348"/>
    <w:rsid w:val="006123BE"/>
    <w:rsid w:val="00613715"/>
    <w:rsid w:val="00613C11"/>
    <w:rsid w:val="00613E94"/>
    <w:rsid w:val="006141CB"/>
    <w:rsid w:val="00614676"/>
    <w:rsid w:val="006146F1"/>
    <w:rsid w:val="0061499E"/>
    <w:rsid w:val="00614D55"/>
    <w:rsid w:val="00614DD7"/>
    <w:rsid w:val="006152B1"/>
    <w:rsid w:val="00615506"/>
    <w:rsid w:val="00615A4A"/>
    <w:rsid w:val="00615B11"/>
    <w:rsid w:val="00615FC8"/>
    <w:rsid w:val="006163BD"/>
    <w:rsid w:val="006165D3"/>
    <w:rsid w:val="00616BDE"/>
    <w:rsid w:val="00616D64"/>
    <w:rsid w:val="006173FD"/>
    <w:rsid w:val="0061758A"/>
    <w:rsid w:val="00617B7A"/>
    <w:rsid w:val="00617BCA"/>
    <w:rsid w:val="00617C81"/>
    <w:rsid w:val="006200F7"/>
    <w:rsid w:val="00620407"/>
    <w:rsid w:val="00620473"/>
    <w:rsid w:val="00620632"/>
    <w:rsid w:val="00620FAE"/>
    <w:rsid w:val="006210A4"/>
    <w:rsid w:val="006210A8"/>
    <w:rsid w:val="006210C8"/>
    <w:rsid w:val="006213FC"/>
    <w:rsid w:val="006218FC"/>
    <w:rsid w:val="006219BE"/>
    <w:rsid w:val="00621E94"/>
    <w:rsid w:val="00622466"/>
    <w:rsid w:val="0062287A"/>
    <w:rsid w:val="0062292D"/>
    <w:rsid w:val="00622AA1"/>
    <w:rsid w:val="006231D9"/>
    <w:rsid w:val="0062389E"/>
    <w:rsid w:val="0062394A"/>
    <w:rsid w:val="006240C3"/>
    <w:rsid w:val="006243D0"/>
    <w:rsid w:val="006244ED"/>
    <w:rsid w:val="0062466B"/>
    <w:rsid w:val="006253A6"/>
    <w:rsid w:val="0062555F"/>
    <w:rsid w:val="00625A69"/>
    <w:rsid w:val="00625C1A"/>
    <w:rsid w:val="00625FB3"/>
    <w:rsid w:val="006264D4"/>
    <w:rsid w:val="006266BF"/>
    <w:rsid w:val="0062673B"/>
    <w:rsid w:val="00626C1D"/>
    <w:rsid w:val="00627037"/>
    <w:rsid w:val="00627144"/>
    <w:rsid w:val="00627385"/>
    <w:rsid w:val="0062738A"/>
    <w:rsid w:val="00627A79"/>
    <w:rsid w:val="00627CCC"/>
    <w:rsid w:val="00627EC6"/>
    <w:rsid w:val="00630297"/>
    <w:rsid w:val="006303C8"/>
    <w:rsid w:val="00630854"/>
    <w:rsid w:val="00630981"/>
    <w:rsid w:val="00630A94"/>
    <w:rsid w:val="00630BF1"/>
    <w:rsid w:val="00630D80"/>
    <w:rsid w:val="00630DC6"/>
    <w:rsid w:val="00631405"/>
    <w:rsid w:val="00631441"/>
    <w:rsid w:val="006316C7"/>
    <w:rsid w:val="00631B09"/>
    <w:rsid w:val="006321EF"/>
    <w:rsid w:val="00632270"/>
    <w:rsid w:val="006323F9"/>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8A"/>
    <w:rsid w:val="00634D08"/>
    <w:rsid w:val="00635448"/>
    <w:rsid w:val="006358DC"/>
    <w:rsid w:val="00635A3E"/>
    <w:rsid w:val="00635BE8"/>
    <w:rsid w:val="006362DD"/>
    <w:rsid w:val="0063636C"/>
    <w:rsid w:val="0063637D"/>
    <w:rsid w:val="0063651D"/>
    <w:rsid w:val="00636523"/>
    <w:rsid w:val="00636817"/>
    <w:rsid w:val="0063720E"/>
    <w:rsid w:val="006374A7"/>
    <w:rsid w:val="0063753C"/>
    <w:rsid w:val="0063761C"/>
    <w:rsid w:val="0063762C"/>
    <w:rsid w:val="00637B4F"/>
    <w:rsid w:val="00637E96"/>
    <w:rsid w:val="00640173"/>
    <w:rsid w:val="0064036D"/>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E8F"/>
    <w:rsid w:val="00642FA3"/>
    <w:rsid w:val="006431C8"/>
    <w:rsid w:val="0064326F"/>
    <w:rsid w:val="006434AF"/>
    <w:rsid w:val="00643AA4"/>
    <w:rsid w:val="00643BEC"/>
    <w:rsid w:val="00643CF1"/>
    <w:rsid w:val="00643D55"/>
    <w:rsid w:val="00643E13"/>
    <w:rsid w:val="00643E98"/>
    <w:rsid w:val="006441F6"/>
    <w:rsid w:val="0064448B"/>
    <w:rsid w:val="006444D8"/>
    <w:rsid w:val="00644800"/>
    <w:rsid w:val="00644BAA"/>
    <w:rsid w:val="00645109"/>
    <w:rsid w:val="0064581A"/>
    <w:rsid w:val="006459C6"/>
    <w:rsid w:val="00645BDC"/>
    <w:rsid w:val="00645BFC"/>
    <w:rsid w:val="00645D09"/>
    <w:rsid w:val="00646469"/>
    <w:rsid w:val="006464BB"/>
    <w:rsid w:val="006464BE"/>
    <w:rsid w:val="00646508"/>
    <w:rsid w:val="00646580"/>
    <w:rsid w:val="00646883"/>
    <w:rsid w:val="00646D8B"/>
    <w:rsid w:val="00646F99"/>
    <w:rsid w:val="006471B9"/>
    <w:rsid w:val="00647415"/>
    <w:rsid w:val="00647539"/>
    <w:rsid w:val="006478BC"/>
    <w:rsid w:val="00647942"/>
    <w:rsid w:val="006479CC"/>
    <w:rsid w:val="00647AEE"/>
    <w:rsid w:val="00647CC6"/>
    <w:rsid w:val="00647DBF"/>
    <w:rsid w:val="00650211"/>
    <w:rsid w:val="006503B5"/>
    <w:rsid w:val="0065093F"/>
    <w:rsid w:val="00650BE0"/>
    <w:rsid w:val="00650DAF"/>
    <w:rsid w:val="00650EDB"/>
    <w:rsid w:val="00651185"/>
    <w:rsid w:val="0065141E"/>
    <w:rsid w:val="00651437"/>
    <w:rsid w:val="00651484"/>
    <w:rsid w:val="00651DE1"/>
    <w:rsid w:val="006520DA"/>
    <w:rsid w:val="00652643"/>
    <w:rsid w:val="00652810"/>
    <w:rsid w:val="0065292F"/>
    <w:rsid w:val="00652ADF"/>
    <w:rsid w:val="00652BC1"/>
    <w:rsid w:val="0065319E"/>
    <w:rsid w:val="006532E5"/>
    <w:rsid w:val="0065364A"/>
    <w:rsid w:val="00653B0C"/>
    <w:rsid w:val="00653C9E"/>
    <w:rsid w:val="00653E0F"/>
    <w:rsid w:val="0065424E"/>
    <w:rsid w:val="00654313"/>
    <w:rsid w:val="00654439"/>
    <w:rsid w:val="00654A5D"/>
    <w:rsid w:val="00654F3F"/>
    <w:rsid w:val="0065546A"/>
    <w:rsid w:val="00655686"/>
    <w:rsid w:val="00655877"/>
    <w:rsid w:val="006559C7"/>
    <w:rsid w:val="00655CF5"/>
    <w:rsid w:val="00655D02"/>
    <w:rsid w:val="00655D9D"/>
    <w:rsid w:val="00656098"/>
    <w:rsid w:val="00656624"/>
    <w:rsid w:val="0065675B"/>
    <w:rsid w:val="00656762"/>
    <w:rsid w:val="00656BEC"/>
    <w:rsid w:val="00656D55"/>
    <w:rsid w:val="00656F02"/>
    <w:rsid w:val="00656F6D"/>
    <w:rsid w:val="006572F2"/>
    <w:rsid w:val="00657742"/>
    <w:rsid w:val="006579A9"/>
    <w:rsid w:val="00657B32"/>
    <w:rsid w:val="00657C06"/>
    <w:rsid w:val="00657C3F"/>
    <w:rsid w:val="00657D20"/>
    <w:rsid w:val="00657D91"/>
    <w:rsid w:val="00657DA8"/>
    <w:rsid w:val="00657F2D"/>
    <w:rsid w:val="006603CC"/>
    <w:rsid w:val="006604E7"/>
    <w:rsid w:val="006606F5"/>
    <w:rsid w:val="00660871"/>
    <w:rsid w:val="00660F61"/>
    <w:rsid w:val="00661693"/>
    <w:rsid w:val="00661B05"/>
    <w:rsid w:val="00661CD4"/>
    <w:rsid w:val="00662420"/>
    <w:rsid w:val="00662879"/>
    <w:rsid w:val="0066293C"/>
    <w:rsid w:val="00662B68"/>
    <w:rsid w:val="00662D7C"/>
    <w:rsid w:val="0066322C"/>
    <w:rsid w:val="0066332C"/>
    <w:rsid w:val="006634C8"/>
    <w:rsid w:val="00663636"/>
    <w:rsid w:val="00663796"/>
    <w:rsid w:val="006638E8"/>
    <w:rsid w:val="00663913"/>
    <w:rsid w:val="00663BA3"/>
    <w:rsid w:val="0066426C"/>
    <w:rsid w:val="00664845"/>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357"/>
    <w:rsid w:val="00667569"/>
    <w:rsid w:val="0066759A"/>
    <w:rsid w:val="006675C6"/>
    <w:rsid w:val="00667702"/>
    <w:rsid w:val="0066784E"/>
    <w:rsid w:val="00667B49"/>
    <w:rsid w:val="00667C82"/>
    <w:rsid w:val="00667E2D"/>
    <w:rsid w:val="00667ED9"/>
    <w:rsid w:val="00667FF3"/>
    <w:rsid w:val="006701AB"/>
    <w:rsid w:val="006701C8"/>
    <w:rsid w:val="006702E6"/>
    <w:rsid w:val="00670662"/>
    <w:rsid w:val="0067069B"/>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7C"/>
    <w:rsid w:val="006728DA"/>
    <w:rsid w:val="00672A3A"/>
    <w:rsid w:val="00672A86"/>
    <w:rsid w:val="00672B9C"/>
    <w:rsid w:val="00672C95"/>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625"/>
    <w:rsid w:val="006756D7"/>
    <w:rsid w:val="00675B05"/>
    <w:rsid w:val="00675CC1"/>
    <w:rsid w:val="00675D5F"/>
    <w:rsid w:val="00675EBE"/>
    <w:rsid w:val="00676A2F"/>
    <w:rsid w:val="00676B5B"/>
    <w:rsid w:val="00676CDF"/>
    <w:rsid w:val="00676DF9"/>
    <w:rsid w:val="00676ED1"/>
    <w:rsid w:val="00676F69"/>
    <w:rsid w:val="00676F7A"/>
    <w:rsid w:val="0067755F"/>
    <w:rsid w:val="0067757B"/>
    <w:rsid w:val="0067762C"/>
    <w:rsid w:val="00677A04"/>
    <w:rsid w:val="00677C8A"/>
    <w:rsid w:val="00677CD6"/>
    <w:rsid w:val="00680343"/>
    <w:rsid w:val="006807AF"/>
    <w:rsid w:val="0068086E"/>
    <w:rsid w:val="00680946"/>
    <w:rsid w:val="00680CC7"/>
    <w:rsid w:val="00680E3F"/>
    <w:rsid w:val="00680EB7"/>
    <w:rsid w:val="00681717"/>
    <w:rsid w:val="0068174D"/>
    <w:rsid w:val="00681991"/>
    <w:rsid w:val="00681E05"/>
    <w:rsid w:val="0068203E"/>
    <w:rsid w:val="00682782"/>
    <w:rsid w:val="00682A31"/>
    <w:rsid w:val="00682EE8"/>
    <w:rsid w:val="00683293"/>
    <w:rsid w:val="0068357C"/>
    <w:rsid w:val="006836FE"/>
    <w:rsid w:val="006837EC"/>
    <w:rsid w:val="00683907"/>
    <w:rsid w:val="00683B5A"/>
    <w:rsid w:val="00683E9E"/>
    <w:rsid w:val="0068403F"/>
    <w:rsid w:val="00684326"/>
    <w:rsid w:val="00684367"/>
    <w:rsid w:val="006844BE"/>
    <w:rsid w:val="00684520"/>
    <w:rsid w:val="00684C37"/>
    <w:rsid w:val="00684C53"/>
    <w:rsid w:val="00684E61"/>
    <w:rsid w:val="006857EB"/>
    <w:rsid w:val="006858DF"/>
    <w:rsid w:val="00685C87"/>
    <w:rsid w:val="00685D95"/>
    <w:rsid w:val="00685DC4"/>
    <w:rsid w:val="006860AD"/>
    <w:rsid w:val="006863C0"/>
    <w:rsid w:val="00686461"/>
    <w:rsid w:val="006864B3"/>
    <w:rsid w:val="00686550"/>
    <w:rsid w:val="006865BF"/>
    <w:rsid w:val="00686E6F"/>
    <w:rsid w:val="00686FD5"/>
    <w:rsid w:val="0068709F"/>
    <w:rsid w:val="00687198"/>
    <w:rsid w:val="00687385"/>
    <w:rsid w:val="0068755A"/>
    <w:rsid w:val="00687B24"/>
    <w:rsid w:val="006905E8"/>
    <w:rsid w:val="006907CE"/>
    <w:rsid w:val="00690822"/>
    <w:rsid w:val="00690930"/>
    <w:rsid w:val="00690C25"/>
    <w:rsid w:val="00691094"/>
    <w:rsid w:val="006913AD"/>
    <w:rsid w:val="006913F2"/>
    <w:rsid w:val="00691433"/>
    <w:rsid w:val="006915E2"/>
    <w:rsid w:val="00691612"/>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D9F"/>
    <w:rsid w:val="00693E14"/>
    <w:rsid w:val="0069420F"/>
    <w:rsid w:val="00694345"/>
    <w:rsid w:val="006944CB"/>
    <w:rsid w:val="00694507"/>
    <w:rsid w:val="006945D2"/>
    <w:rsid w:val="006945E6"/>
    <w:rsid w:val="00694812"/>
    <w:rsid w:val="00694B57"/>
    <w:rsid w:val="00694CF2"/>
    <w:rsid w:val="00694E77"/>
    <w:rsid w:val="00694EFF"/>
    <w:rsid w:val="0069501B"/>
    <w:rsid w:val="0069509C"/>
    <w:rsid w:val="00695776"/>
    <w:rsid w:val="0069591F"/>
    <w:rsid w:val="00695A80"/>
    <w:rsid w:val="00695C06"/>
    <w:rsid w:val="00695CA2"/>
    <w:rsid w:val="00696020"/>
    <w:rsid w:val="0069611B"/>
    <w:rsid w:val="006962DA"/>
    <w:rsid w:val="006964EA"/>
    <w:rsid w:val="0069663C"/>
    <w:rsid w:val="006967A0"/>
    <w:rsid w:val="00696E58"/>
    <w:rsid w:val="00697509"/>
    <w:rsid w:val="0069765D"/>
    <w:rsid w:val="00697683"/>
    <w:rsid w:val="0069799A"/>
    <w:rsid w:val="00697BCD"/>
    <w:rsid w:val="00697EB4"/>
    <w:rsid w:val="006A017A"/>
    <w:rsid w:val="006A02A0"/>
    <w:rsid w:val="006A0690"/>
    <w:rsid w:val="006A0854"/>
    <w:rsid w:val="006A0947"/>
    <w:rsid w:val="006A0991"/>
    <w:rsid w:val="006A0A75"/>
    <w:rsid w:val="006A0C3F"/>
    <w:rsid w:val="006A0F53"/>
    <w:rsid w:val="006A107C"/>
    <w:rsid w:val="006A11D9"/>
    <w:rsid w:val="006A14FF"/>
    <w:rsid w:val="006A1620"/>
    <w:rsid w:val="006A1771"/>
    <w:rsid w:val="006A192D"/>
    <w:rsid w:val="006A1B57"/>
    <w:rsid w:val="006A1BE8"/>
    <w:rsid w:val="006A1E64"/>
    <w:rsid w:val="006A1E74"/>
    <w:rsid w:val="006A216C"/>
    <w:rsid w:val="006A234C"/>
    <w:rsid w:val="006A260F"/>
    <w:rsid w:val="006A2C5B"/>
    <w:rsid w:val="006A2C60"/>
    <w:rsid w:val="006A2EEA"/>
    <w:rsid w:val="006A2FBD"/>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C4"/>
    <w:rsid w:val="006A73BA"/>
    <w:rsid w:val="006A77E3"/>
    <w:rsid w:val="006A78F9"/>
    <w:rsid w:val="006A7B1F"/>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41D"/>
    <w:rsid w:val="006B163F"/>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4FD"/>
    <w:rsid w:val="006B4743"/>
    <w:rsid w:val="006B47D9"/>
    <w:rsid w:val="006B47F2"/>
    <w:rsid w:val="006B4914"/>
    <w:rsid w:val="006B4A42"/>
    <w:rsid w:val="006B4B3B"/>
    <w:rsid w:val="006B4B9A"/>
    <w:rsid w:val="006B4BD3"/>
    <w:rsid w:val="006B4EE4"/>
    <w:rsid w:val="006B4F72"/>
    <w:rsid w:val="006B4F92"/>
    <w:rsid w:val="006B559D"/>
    <w:rsid w:val="006B5622"/>
    <w:rsid w:val="006B5629"/>
    <w:rsid w:val="006B5636"/>
    <w:rsid w:val="006B57F1"/>
    <w:rsid w:val="006B58A1"/>
    <w:rsid w:val="006B5C1C"/>
    <w:rsid w:val="006B5EA6"/>
    <w:rsid w:val="006B64AF"/>
    <w:rsid w:val="006B64E3"/>
    <w:rsid w:val="006B6835"/>
    <w:rsid w:val="006B68DF"/>
    <w:rsid w:val="006B6C7D"/>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906"/>
    <w:rsid w:val="006C2D9B"/>
    <w:rsid w:val="006C30F2"/>
    <w:rsid w:val="006C31F3"/>
    <w:rsid w:val="006C321E"/>
    <w:rsid w:val="006C337C"/>
    <w:rsid w:val="006C3470"/>
    <w:rsid w:val="006C359B"/>
    <w:rsid w:val="006C3C30"/>
    <w:rsid w:val="006C3C31"/>
    <w:rsid w:val="006C3DBE"/>
    <w:rsid w:val="006C4109"/>
    <w:rsid w:val="006C41AB"/>
    <w:rsid w:val="006C42D7"/>
    <w:rsid w:val="006C45F6"/>
    <w:rsid w:val="006C46B2"/>
    <w:rsid w:val="006C47CF"/>
    <w:rsid w:val="006C4B8C"/>
    <w:rsid w:val="006C4BA5"/>
    <w:rsid w:val="006C4E41"/>
    <w:rsid w:val="006C513A"/>
    <w:rsid w:val="006C5632"/>
    <w:rsid w:val="006C58AA"/>
    <w:rsid w:val="006C58B0"/>
    <w:rsid w:val="006C59E6"/>
    <w:rsid w:val="006C5A5A"/>
    <w:rsid w:val="006C5AD0"/>
    <w:rsid w:val="006C5E84"/>
    <w:rsid w:val="006C6710"/>
    <w:rsid w:val="006C6AC7"/>
    <w:rsid w:val="006C6CBA"/>
    <w:rsid w:val="006C6EEC"/>
    <w:rsid w:val="006C6EFC"/>
    <w:rsid w:val="006C7247"/>
    <w:rsid w:val="006C72E0"/>
    <w:rsid w:val="006C776F"/>
    <w:rsid w:val="006D022D"/>
    <w:rsid w:val="006D0294"/>
    <w:rsid w:val="006D0384"/>
    <w:rsid w:val="006D08F5"/>
    <w:rsid w:val="006D0A11"/>
    <w:rsid w:val="006D0DF4"/>
    <w:rsid w:val="006D0E65"/>
    <w:rsid w:val="006D1063"/>
    <w:rsid w:val="006D1154"/>
    <w:rsid w:val="006D1219"/>
    <w:rsid w:val="006D14C6"/>
    <w:rsid w:val="006D186D"/>
    <w:rsid w:val="006D1998"/>
    <w:rsid w:val="006D1A97"/>
    <w:rsid w:val="006D1B1C"/>
    <w:rsid w:val="006D1C1B"/>
    <w:rsid w:val="006D1D36"/>
    <w:rsid w:val="006D1D8B"/>
    <w:rsid w:val="006D1DE4"/>
    <w:rsid w:val="006D1F8C"/>
    <w:rsid w:val="006D1FE1"/>
    <w:rsid w:val="006D26F3"/>
    <w:rsid w:val="006D2B17"/>
    <w:rsid w:val="006D2F35"/>
    <w:rsid w:val="006D3084"/>
    <w:rsid w:val="006D3718"/>
    <w:rsid w:val="006D3CFC"/>
    <w:rsid w:val="006D3D2D"/>
    <w:rsid w:val="006D3FB9"/>
    <w:rsid w:val="006D4061"/>
    <w:rsid w:val="006D40DA"/>
    <w:rsid w:val="006D43B5"/>
    <w:rsid w:val="006D45D1"/>
    <w:rsid w:val="006D4786"/>
    <w:rsid w:val="006D4843"/>
    <w:rsid w:val="006D4CA7"/>
    <w:rsid w:val="006D4E61"/>
    <w:rsid w:val="006D5098"/>
    <w:rsid w:val="006D51C0"/>
    <w:rsid w:val="006D51D5"/>
    <w:rsid w:val="006D533E"/>
    <w:rsid w:val="006D54DE"/>
    <w:rsid w:val="006D56FA"/>
    <w:rsid w:val="006D5CAA"/>
    <w:rsid w:val="006D5F29"/>
    <w:rsid w:val="006D616C"/>
    <w:rsid w:val="006D6171"/>
    <w:rsid w:val="006D672C"/>
    <w:rsid w:val="006D6802"/>
    <w:rsid w:val="006D684E"/>
    <w:rsid w:val="006D68D6"/>
    <w:rsid w:val="006D6A51"/>
    <w:rsid w:val="006D7099"/>
    <w:rsid w:val="006D73B5"/>
    <w:rsid w:val="006D73CD"/>
    <w:rsid w:val="006D744E"/>
    <w:rsid w:val="006D748F"/>
    <w:rsid w:val="006D7678"/>
    <w:rsid w:val="006D7ABE"/>
    <w:rsid w:val="006E0275"/>
    <w:rsid w:val="006E0A9A"/>
    <w:rsid w:val="006E0D7C"/>
    <w:rsid w:val="006E0FC3"/>
    <w:rsid w:val="006E0FF8"/>
    <w:rsid w:val="006E10E5"/>
    <w:rsid w:val="006E117E"/>
    <w:rsid w:val="006E1533"/>
    <w:rsid w:val="006E1A95"/>
    <w:rsid w:val="006E1BC3"/>
    <w:rsid w:val="006E200A"/>
    <w:rsid w:val="006E21A5"/>
    <w:rsid w:val="006E2576"/>
    <w:rsid w:val="006E26CF"/>
    <w:rsid w:val="006E2A09"/>
    <w:rsid w:val="006E2ADE"/>
    <w:rsid w:val="006E2C98"/>
    <w:rsid w:val="006E2EE2"/>
    <w:rsid w:val="006E2F3C"/>
    <w:rsid w:val="006E34E6"/>
    <w:rsid w:val="006E3740"/>
    <w:rsid w:val="006E39F9"/>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630"/>
    <w:rsid w:val="006E56EF"/>
    <w:rsid w:val="006E576B"/>
    <w:rsid w:val="006E5889"/>
    <w:rsid w:val="006E58AC"/>
    <w:rsid w:val="006E59E5"/>
    <w:rsid w:val="006E5A3D"/>
    <w:rsid w:val="006E5B73"/>
    <w:rsid w:val="006E5BCD"/>
    <w:rsid w:val="006E5C1C"/>
    <w:rsid w:val="006E5CCC"/>
    <w:rsid w:val="006E6052"/>
    <w:rsid w:val="006E6750"/>
    <w:rsid w:val="006E6779"/>
    <w:rsid w:val="006E6C9C"/>
    <w:rsid w:val="006E7306"/>
    <w:rsid w:val="006E749A"/>
    <w:rsid w:val="006E77D9"/>
    <w:rsid w:val="006E7A78"/>
    <w:rsid w:val="006E7AF5"/>
    <w:rsid w:val="006E7B5E"/>
    <w:rsid w:val="006E7CD6"/>
    <w:rsid w:val="006E7DE7"/>
    <w:rsid w:val="006E7F09"/>
    <w:rsid w:val="006E7FE8"/>
    <w:rsid w:val="006F02BD"/>
    <w:rsid w:val="006F03A5"/>
    <w:rsid w:val="006F0583"/>
    <w:rsid w:val="006F0627"/>
    <w:rsid w:val="006F0A7E"/>
    <w:rsid w:val="006F0F62"/>
    <w:rsid w:val="006F1224"/>
    <w:rsid w:val="006F137E"/>
    <w:rsid w:val="006F1696"/>
    <w:rsid w:val="006F18FE"/>
    <w:rsid w:val="006F1B99"/>
    <w:rsid w:val="006F1BAB"/>
    <w:rsid w:val="006F1DCE"/>
    <w:rsid w:val="006F281D"/>
    <w:rsid w:val="006F28D0"/>
    <w:rsid w:val="006F2E05"/>
    <w:rsid w:val="006F310C"/>
    <w:rsid w:val="006F33F1"/>
    <w:rsid w:val="006F34DD"/>
    <w:rsid w:val="006F3AD3"/>
    <w:rsid w:val="006F3E1C"/>
    <w:rsid w:val="006F40AC"/>
    <w:rsid w:val="006F422C"/>
    <w:rsid w:val="006F4253"/>
    <w:rsid w:val="006F479E"/>
    <w:rsid w:val="006F4A31"/>
    <w:rsid w:val="006F4D20"/>
    <w:rsid w:val="006F4E25"/>
    <w:rsid w:val="006F50E3"/>
    <w:rsid w:val="006F5126"/>
    <w:rsid w:val="006F5282"/>
    <w:rsid w:val="006F5441"/>
    <w:rsid w:val="006F55E0"/>
    <w:rsid w:val="006F5743"/>
    <w:rsid w:val="006F59B4"/>
    <w:rsid w:val="006F5BBA"/>
    <w:rsid w:val="006F5C6B"/>
    <w:rsid w:val="006F5EB0"/>
    <w:rsid w:val="006F60F5"/>
    <w:rsid w:val="006F6856"/>
    <w:rsid w:val="006F6E4A"/>
    <w:rsid w:val="006F6FAA"/>
    <w:rsid w:val="006F74B4"/>
    <w:rsid w:val="006F7709"/>
    <w:rsid w:val="006F778D"/>
    <w:rsid w:val="006F77B8"/>
    <w:rsid w:val="00700334"/>
    <w:rsid w:val="007003DA"/>
    <w:rsid w:val="007004CF"/>
    <w:rsid w:val="00700639"/>
    <w:rsid w:val="00700DC6"/>
    <w:rsid w:val="00700F40"/>
    <w:rsid w:val="0070113F"/>
    <w:rsid w:val="00701390"/>
    <w:rsid w:val="007015D6"/>
    <w:rsid w:val="00701B75"/>
    <w:rsid w:val="00701D67"/>
    <w:rsid w:val="00702949"/>
    <w:rsid w:val="00702B4E"/>
    <w:rsid w:val="00702BA5"/>
    <w:rsid w:val="00702E74"/>
    <w:rsid w:val="00703282"/>
    <w:rsid w:val="00703310"/>
    <w:rsid w:val="00703509"/>
    <w:rsid w:val="00703695"/>
    <w:rsid w:val="007037D2"/>
    <w:rsid w:val="00703C7A"/>
    <w:rsid w:val="00703C97"/>
    <w:rsid w:val="00704204"/>
    <w:rsid w:val="00704497"/>
    <w:rsid w:val="007048EB"/>
    <w:rsid w:val="00704DFD"/>
    <w:rsid w:val="007053AE"/>
    <w:rsid w:val="00705C67"/>
    <w:rsid w:val="00705DEC"/>
    <w:rsid w:val="0070625A"/>
    <w:rsid w:val="007062B4"/>
    <w:rsid w:val="007062F5"/>
    <w:rsid w:val="007064CA"/>
    <w:rsid w:val="00706587"/>
    <w:rsid w:val="00706854"/>
    <w:rsid w:val="007068B5"/>
    <w:rsid w:val="007070E9"/>
    <w:rsid w:val="0070722E"/>
    <w:rsid w:val="007072F2"/>
    <w:rsid w:val="0070789A"/>
    <w:rsid w:val="00707913"/>
    <w:rsid w:val="00707A0B"/>
    <w:rsid w:val="00707EEF"/>
    <w:rsid w:val="00710130"/>
    <w:rsid w:val="00710310"/>
    <w:rsid w:val="007108F2"/>
    <w:rsid w:val="00710AD3"/>
    <w:rsid w:val="00710ECA"/>
    <w:rsid w:val="00711136"/>
    <w:rsid w:val="0071155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AF"/>
    <w:rsid w:val="007151E0"/>
    <w:rsid w:val="007154B5"/>
    <w:rsid w:val="007159D6"/>
    <w:rsid w:val="00715F2B"/>
    <w:rsid w:val="00716071"/>
    <w:rsid w:val="00716097"/>
    <w:rsid w:val="00716310"/>
    <w:rsid w:val="007165EC"/>
    <w:rsid w:val="0071664A"/>
    <w:rsid w:val="0071671F"/>
    <w:rsid w:val="00716843"/>
    <w:rsid w:val="00716A05"/>
    <w:rsid w:val="00716AFC"/>
    <w:rsid w:val="00716D7F"/>
    <w:rsid w:val="00716E6B"/>
    <w:rsid w:val="00716E83"/>
    <w:rsid w:val="0071707E"/>
    <w:rsid w:val="00717082"/>
    <w:rsid w:val="0071762A"/>
    <w:rsid w:val="0071783F"/>
    <w:rsid w:val="007178E6"/>
    <w:rsid w:val="00717B07"/>
    <w:rsid w:val="00717D69"/>
    <w:rsid w:val="007202CE"/>
    <w:rsid w:val="00720516"/>
    <w:rsid w:val="00720C43"/>
    <w:rsid w:val="0072101A"/>
    <w:rsid w:val="00721108"/>
    <w:rsid w:val="0072137F"/>
    <w:rsid w:val="00721775"/>
    <w:rsid w:val="00721A2C"/>
    <w:rsid w:val="00721CC6"/>
    <w:rsid w:val="00722063"/>
    <w:rsid w:val="007220A8"/>
    <w:rsid w:val="00722534"/>
    <w:rsid w:val="0072280A"/>
    <w:rsid w:val="007230A7"/>
    <w:rsid w:val="007231FF"/>
    <w:rsid w:val="007236A5"/>
    <w:rsid w:val="007239C5"/>
    <w:rsid w:val="00724176"/>
    <w:rsid w:val="0072465E"/>
    <w:rsid w:val="0072481B"/>
    <w:rsid w:val="00724D5C"/>
    <w:rsid w:val="007250D0"/>
    <w:rsid w:val="00725117"/>
    <w:rsid w:val="007252B9"/>
    <w:rsid w:val="00725550"/>
    <w:rsid w:val="0072595A"/>
    <w:rsid w:val="00726379"/>
    <w:rsid w:val="0072658A"/>
    <w:rsid w:val="007266B4"/>
    <w:rsid w:val="00726877"/>
    <w:rsid w:val="00726A2B"/>
    <w:rsid w:val="00726D34"/>
    <w:rsid w:val="00726DA4"/>
    <w:rsid w:val="00727372"/>
    <w:rsid w:val="00727474"/>
    <w:rsid w:val="007275B8"/>
    <w:rsid w:val="007277CB"/>
    <w:rsid w:val="00727867"/>
    <w:rsid w:val="00727901"/>
    <w:rsid w:val="00727B6B"/>
    <w:rsid w:val="00727DC9"/>
    <w:rsid w:val="0073010F"/>
    <w:rsid w:val="00730515"/>
    <w:rsid w:val="00730EC3"/>
    <w:rsid w:val="007310F3"/>
    <w:rsid w:val="00731310"/>
    <w:rsid w:val="007313A4"/>
    <w:rsid w:val="007314BF"/>
    <w:rsid w:val="007315BF"/>
    <w:rsid w:val="007318B1"/>
    <w:rsid w:val="00731BFE"/>
    <w:rsid w:val="00731C2C"/>
    <w:rsid w:val="00731E53"/>
    <w:rsid w:val="00731FA5"/>
    <w:rsid w:val="0073237A"/>
    <w:rsid w:val="0073251E"/>
    <w:rsid w:val="007329B1"/>
    <w:rsid w:val="00732C6E"/>
    <w:rsid w:val="00732D6D"/>
    <w:rsid w:val="0073319F"/>
    <w:rsid w:val="0073362D"/>
    <w:rsid w:val="007336DF"/>
    <w:rsid w:val="0073378A"/>
    <w:rsid w:val="0073384D"/>
    <w:rsid w:val="007339C8"/>
    <w:rsid w:val="00733A2F"/>
    <w:rsid w:val="00733A39"/>
    <w:rsid w:val="00733A5D"/>
    <w:rsid w:val="00733FEA"/>
    <w:rsid w:val="0073495B"/>
    <w:rsid w:val="00734BB9"/>
    <w:rsid w:val="00734FDE"/>
    <w:rsid w:val="00735422"/>
    <w:rsid w:val="00735481"/>
    <w:rsid w:val="00735604"/>
    <w:rsid w:val="007356C7"/>
    <w:rsid w:val="007358DB"/>
    <w:rsid w:val="007359BF"/>
    <w:rsid w:val="00735ACD"/>
    <w:rsid w:val="00735B4A"/>
    <w:rsid w:val="00736090"/>
    <w:rsid w:val="007360EC"/>
    <w:rsid w:val="0073694A"/>
    <w:rsid w:val="00736A42"/>
    <w:rsid w:val="00736AA4"/>
    <w:rsid w:val="00736BF0"/>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A0C"/>
    <w:rsid w:val="00742CA4"/>
    <w:rsid w:val="00742CCD"/>
    <w:rsid w:val="00742F8D"/>
    <w:rsid w:val="0074306F"/>
    <w:rsid w:val="007430F2"/>
    <w:rsid w:val="007432CD"/>
    <w:rsid w:val="007435E8"/>
    <w:rsid w:val="007438AB"/>
    <w:rsid w:val="00743ECA"/>
    <w:rsid w:val="00743F69"/>
    <w:rsid w:val="00743F6D"/>
    <w:rsid w:val="0074486D"/>
    <w:rsid w:val="00744946"/>
    <w:rsid w:val="007449CE"/>
    <w:rsid w:val="00744B1B"/>
    <w:rsid w:val="00745AA0"/>
    <w:rsid w:val="00745E04"/>
    <w:rsid w:val="00745E86"/>
    <w:rsid w:val="00745F0E"/>
    <w:rsid w:val="00745F3D"/>
    <w:rsid w:val="0074636E"/>
    <w:rsid w:val="007463E3"/>
    <w:rsid w:val="00746887"/>
    <w:rsid w:val="0074690F"/>
    <w:rsid w:val="00746919"/>
    <w:rsid w:val="00746D07"/>
    <w:rsid w:val="00747361"/>
    <w:rsid w:val="007473CF"/>
    <w:rsid w:val="007500E0"/>
    <w:rsid w:val="007500E1"/>
    <w:rsid w:val="0075048D"/>
    <w:rsid w:val="00750703"/>
    <w:rsid w:val="00750A29"/>
    <w:rsid w:val="00750D6F"/>
    <w:rsid w:val="007514E4"/>
    <w:rsid w:val="00751AEF"/>
    <w:rsid w:val="00751D95"/>
    <w:rsid w:val="00752006"/>
    <w:rsid w:val="0075237C"/>
    <w:rsid w:val="00752835"/>
    <w:rsid w:val="00752E2B"/>
    <w:rsid w:val="00753084"/>
    <w:rsid w:val="0075372F"/>
    <w:rsid w:val="00753839"/>
    <w:rsid w:val="00753932"/>
    <w:rsid w:val="00753D93"/>
    <w:rsid w:val="007540A6"/>
    <w:rsid w:val="007540F3"/>
    <w:rsid w:val="00754239"/>
    <w:rsid w:val="00754340"/>
    <w:rsid w:val="0075473C"/>
    <w:rsid w:val="00754802"/>
    <w:rsid w:val="0075486D"/>
    <w:rsid w:val="00754A96"/>
    <w:rsid w:val="00754C55"/>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A3"/>
    <w:rsid w:val="00757635"/>
    <w:rsid w:val="0075764D"/>
    <w:rsid w:val="00757907"/>
    <w:rsid w:val="007579D9"/>
    <w:rsid w:val="00757B71"/>
    <w:rsid w:val="00757DA1"/>
    <w:rsid w:val="00757E11"/>
    <w:rsid w:val="00757F51"/>
    <w:rsid w:val="00757F62"/>
    <w:rsid w:val="007608E0"/>
    <w:rsid w:val="00760AF6"/>
    <w:rsid w:val="00760DF1"/>
    <w:rsid w:val="00760EEE"/>
    <w:rsid w:val="00760F0E"/>
    <w:rsid w:val="00760F4A"/>
    <w:rsid w:val="00760F8A"/>
    <w:rsid w:val="007610CF"/>
    <w:rsid w:val="00761127"/>
    <w:rsid w:val="00761229"/>
    <w:rsid w:val="0076170C"/>
    <w:rsid w:val="00761814"/>
    <w:rsid w:val="0076189D"/>
    <w:rsid w:val="00761982"/>
    <w:rsid w:val="00761A46"/>
    <w:rsid w:val="00762101"/>
    <w:rsid w:val="007623A1"/>
    <w:rsid w:val="0076276A"/>
    <w:rsid w:val="00762830"/>
    <w:rsid w:val="0076297B"/>
    <w:rsid w:val="00762A2C"/>
    <w:rsid w:val="00762EA9"/>
    <w:rsid w:val="00763155"/>
    <w:rsid w:val="00763C30"/>
    <w:rsid w:val="00763EAA"/>
    <w:rsid w:val="00763F5F"/>
    <w:rsid w:val="0076409D"/>
    <w:rsid w:val="00764425"/>
    <w:rsid w:val="0076459F"/>
    <w:rsid w:val="007645DC"/>
    <w:rsid w:val="00764847"/>
    <w:rsid w:val="00764A97"/>
    <w:rsid w:val="00764AA4"/>
    <w:rsid w:val="00764AB4"/>
    <w:rsid w:val="00764B3E"/>
    <w:rsid w:val="00764C06"/>
    <w:rsid w:val="00764CAF"/>
    <w:rsid w:val="00764DFF"/>
    <w:rsid w:val="00764E99"/>
    <w:rsid w:val="00764ED1"/>
    <w:rsid w:val="00765056"/>
    <w:rsid w:val="007651A6"/>
    <w:rsid w:val="00765FCC"/>
    <w:rsid w:val="00765FF4"/>
    <w:rsid w:val="00766488"/>
    <w:rsid w:val="0076651E"/>
    <w:rsid w:val="00766865"/>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D5"/>
    <w:rsid w:val="007743A8"/>
    <w:rsid w:val="007744FD"/>
    <w:rsid w:val="0077479F"/>
    <w:rsid w:val="00774811"/>
    <w:rsid w:val="00774815"/>
    <w:rsid w:val="00774CC9"/>
    <w:rsid w:val="00774D21"/>
    <w:rsid w:val="007752E6"/>
    <w:rsid w:val="0077551C"/>
    <w:rsid w:val="007757A3"/>
    <w:rsid w:val="007758F5"/>
    <w:rsid w:val="007759AB"/>
    <w:rsid w:val="00775A6F"/>
    <w:rsid w:val="00775B46"/>
    <w:rsid w:val="00775D29"/>
    <w:rsid w:val="00775E2B"/>
    <w:rsid w:val="00775FA4"/>
    <w:rsid w:val="007763FA"/>
    <w:rsid w:val="007767C5"/>
    <w:rsid w:val="00776B22"/>
    <w:rsid w:val="00776C9C"/>
    <w:rsid w:val="00776EB1"/>
    <w:rsid w:val="00777609"/>
    <w:rsid w:val="00777614"/>
    <w:rsid w:val="007777C3"/>
    <w:rsid w:val="00777836"/>
    <w:rsid w:val="00777869"/>
    <w:rsid w:val="00777CF0"/>
    <w:rsid w:val="00777D31"/>
    <w:rsid w:val="00777E63"/>
    <w:rsid w:val="0078033E"/>
    <w:rsid w:val="00780B11"/>
    <w:rsid w:val="00781345"/>
    <w:rsid w:val="0078139A"/>
    <w:rsid w:val="007813BE"/>
    <w:rsid w:val="00781B82"/>
    <w:rsid w:val="00781F7E"/>
    <w:rsid w:val="007822B1"/>
    <w:rsid w:val="00782395"/>
    <w:rsid w:val="00782483"/>
    <w:rsid w:val="00782522"/>
    <w:rsid w:val="00782898"/>
    <w:rsid w:val="00782ED4"/>
    <w:rsid w:val="00782EFB"/>
    <w:rsid w:val="007831DB"/>
    <w:rsid w:val="00783732"/>
    <w:rsid w:val="007838E6"/>
    <w:rsid w:val="00783A26"/>
    <w:rsid w:val="00783BAE"/>
    <w:rsid w:val="00783C28"/>
    <w:rsid w:val="00783CF3"/>
    <w:rsid w:val="00783D4F"/>
    <w:rsid w:val="00783DB1"/>
    <w:rsid w:val="007842BD"/>
    <w:rsid w:val="007842FD"/>
    <w:rsid w:val="00784A2F"/>
    <w:rsid w:val="00784E88"/>
    <w:rsid w:val="0078509A"/>
    <w:rsid w:val="0078560D"/>
    <w:rsid w:val="007856D1"/>
    <w:rsid w:val="007859FC"/>
    <w:rsid w:val="00785E66"/>
    <w:rsid w:val="00785FD2"/>
    <w:rsid w:val="0078624C"/>
    <w:rsid w:val="0078632F"/>
    <w:rsid w:val="0078677C"/>
    <w:rsid w:val="0078682F"/>
    <w:rsid w:val="00786859"/>
    <w:rsid w:val="00786920"/>
    <w:rsid w:val="00786B0E"/>
    <w:rsid w:val="00786C63"/>
    <w:rsid w:val="00786D2E"/>
    <w:rsid w:val="00786E8A"/>
    <w:rsid w:val="00786F43"/>
    <w:rsid w:val="007870FC"/>
    <w:rsid w:val="007876E9"/>
    <w:rsid w:val="007878EF"/>
    <w:rsid w:val="00787974"/>
    <w:rsid w:val="007900A9"/>
    <w:rsid w:val="007900F4"/>
    <w:rsid w:val="007901C2"/>
    <w:rsid w:val="00790378"/>
    <w:rsid w:val="007904A7"/>
    <w:rsid w:val="0079070D"/>
    <w:rsid w:val="00790786"/>
    <w:rsid w:val="00790A34"/>
    <w:rsid w:val="00790A36"/>
    <w:rsid w:val="00790BC1"/>
    <w:rsid w:val="00790C82"/>
    <w:rsid w:val="00790E60"/>
    <w:rsid w:val="00791116"/>
    <w:rsid w:val="00791390"/>
    <w:rsid w:val="0079147C"/>
    <w:rsid w:val="0079149E"/>
    <w:rsid w:val="007914A1"/>
    <w:rsid w:val="0079181B"/>
    <w:rsid w:val="00791AA0"/>
    <w:rsid w:val="00791ABE"/>
    <w:rsid w:val="00791E6F"/>
    <w:rsid w:val="00791E7A"/>
    <w:rsid w:val="00791FEA"/>
    <w:rsid w:val="007922C0"/>
    <w:rsid w:val="007922E9"/>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6D4"/>
    <w:rsid w:val="00794743"/>
    <w:rsid w:val="007949CC"/>
    <w:rsid w:val="00794A3B"/>
    <w:rsid w:val="00794A70"/>
    <w:rsid w:val="00794BE0"/>
    <w:rsid w:val="00794CD1"/>
    <w:rsid w:val="00794DC6"/>
    <w:rsid w:val="00794E49"/>
    <w:rsid w:val="00795006"/>
    <w:rsid w:val="00795230"/>
    <w:rsid w:val="0079538D"/>
    <w:rsid w:val="007956F2"/>
    <w:rsid w:val="00795721"/>
    <w:rsid w:val="00795905"/>
    <w:rsid w:val="00795B6F"/>
    <w:rsid w:val="00795DA3"/>
    <w:rsid w:val="00795F67"/>
    <w:rsid w:val="00795FD8"/>
    <w:rsid w:val="00795FE2"/>
    <w:rsid w:val="00796539"/>
    <w:rsid w:val="0079659B"/>
    <w:rsid w:val="00796701"/>
    <w:rsid w:val="0079680A"/>
    <w:rsid w:val="00796B6A"/>
    <w:rsid w:val="00796D42"/>
    <w:rsid w:val="00796F46"/>
    <w:rsid w:val="0079700B"/>
    <w:rsid w:val="0079738F"/>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1E3"/>
    <w:rsid w:val="007A204F"/>
    <w:rsid w:val="007A26EE"/>
    <w:rsid w:val="007A2B33"/>
    <w:rsid w:val="007A2DA1"/>
    <w:rsid w:val="007A334D"/>
    <w:rsid w:val="007A3E83"/>
    <w:rsid w:val="007A42BC"/>
    <w:rsid w:val="007A470A"/>
    <w:rsid w:val="007A4768"/>
    <w:rsid w:val="007A488D"/>
    <w:rsid w:val="007A4E68"/>
    <w:rsid w:val="007A537B"/>
    <w:rsid w:val="007A53D3"/>
    <w:rsid w:val="007A5551"/>
    <w:rsid w:val="007A56C4"/>
    <w:rsid w:val="007A5A77"/>
    <w:rsid w:val="007A5B96"/>
    <w:rsid w:val="007A5CB8"/>
    <w:rsid w:val="007A5DAD"/>
    <w:rsid w:val="007A5F80"/>
    <w:rsid w:val="007A603C"/>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234"/>
    <w:rsid w:val="007B0498"/>
    <w:rsid w:val="007B0686"/>
    <w:rsid w:val="007B07E9"/>
    <w:rsid w:val="007B09AA"/>
    <w:rsid w:val="007B0BF3"/>
    <w:rsid w:val="007B0C23"/>
    <w:rsid w:val="007B1037"/>
    <w:rsid w:val="007B1102"/>
    <w:rsid w:val="007B140A"/>
    <w:rsid w:val="007B1A58"/>
    <w:rsid w:val="007B1C06"/>
    <w:rsid w:val="007B1D5D"/>
    <w:rsid w:val="007B1FC2"/>
    <w:rsid w:val="007B211B"/>
    <w:rsid w:val="007B21FA"/>
    <w:rsid w:val="007B2292"/>
    <w:rsid w:val="007B25D2"/>
    <w:rsid w:val="007B2997"/>
    <w:rsid w:val="007B2B22"/>
    <w:rsid w:val="007B2BA2"/>
    <w:rsid w:val="007B2D0E"/>
    <w:rsid w:val="007B317C"/>
    <w:rsid w:val="007B32FC"/>
    <w:rsid w:val="007B3C15"/>
    <w:rsid w:val="007B42CF"/>
    <w:rsid w:val="007B4627"/>
    <w:rsid w:val="007B4675"/>
    <w:rsid w:val="007B4F2F"/>
    <w:rsid w:val="007B5548"/>
    <w:rsid w:val="007B55BA"/>
    <w:rsid w:val="007B56C2"/>
    <w:rsid w:val="007B5966"/>
    <w:rsid w:val="007B5BD8"/>
    <w:rsid w:val="007B604A"/>
    <w:rsid w:val="007B61F2"/>
    <w:rsid w:val="007B6832"/>
    <w:rsid w:val="007B68E2"/>
    <w:rsid w:val="007B6FBA"/>
    <w:rsid w:val="007B73E7"/>
    <w:rsid w:val="007B7564"/>
    <w:rsid w:val="007B780C"/>
    <w:rsid w:val="007B7AC5"/>
    <w:rsid w:val="007B7BB3"/>
    <w:rsid w:val="007B7F37"/>
    <w:rsid w:val="007B7F4E"/>
    <w:rsid w:val="007B7FDE"/>
    <w:rsid w:val="007C00CD"/>
    <w:rsid w:val="007C00E0"/>
    <w:rsid w:val="007C0282"/>
    <w:rsid w:val="007C0445"/>
    <w:rsid w:val="007C0499"/>
    <w:rsid w:val="007C0500"/>
    <w:rsid w:val="007C094C"/>
    <w:rsid w:val="007C0A01"/>
    <w:rsid w:val="007C0E1E"/>
    <w:rsid w:val="007C0FF8"/>
    <w:rsid w:val="007C1233"/>
    <w:rsid w:val="007C1935"/>
    <w:rsid w:val="007C1A59"/>
    <w:rsid w:val="007C1B37"/>
    <w:rsid w:val="007C215C"/>
    <w:rsid w:val="007C239C"/>
    <w:rsid w:val="007C2535"/>
    <w:rsid w:val="007C28A4"/>
    <w:rsid w:val="007C2B7A"/>
    <w:rsid w:val="007C310F"/>
    <w:rsid w:val="007C351B"/>
    <w:rsid w:val="007C3524"/>
    <w:rsid w:val="007C366C"/>
    <w:rsid w:val="007C38A1"/>
    <w:rsid w:val="007C3991"/>
    <w:rsid w:val="007C3CBA"/>
    <w:rsid w:val="007C3D04"/>
    <w:rsid w:val="007C3E88"/>
    <w:rsid w:val="007C42EF"/>
    <w:rsid w:val="007C4481"/>
    <w:rsid w:val="007C46A1"/>
    <w:rsid w:val="007C4A32"/>
    <w:rsid w:val="007C4ACF"/>
    <w:rsid w:val="007C4DD5"/>
    <w:rsid w:val="007C4DDC"/>
    <w:rsid w:val="007C4E9C"/>
    <w:rsid w:val="007C51E2"/>
    <w:rsid w:val="007C5A7A"/>
    <w:rsid w:val="007C5D58"/>
    <w:rsid w:val="007C5E3A"/>
    <w:rsid w:val="007C5E6B"/>
    <w:rsid w:val="007C60DE"/>
    <w:rsid w:val="007C63D6"/>
    <w:rsid w:val="007C6560"/>
    <w:rsid w:val="007C6713"/>
    <w:rsid w:val="007C68AB"/>
    <w:rsid w:val="007C6BB8"/>
    <w:rsid w:val="007C6FB8"/>
    <w:rsid w:val="007C728F"/>
    <w:rsid w:val="007C72C7"/>
    <w:rsid w:val="007C7469"/>
    <w:rsid w:val="007C7503"/>
    <w:rsid w:val="007C7980"/>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6D4"/>
    <w:rsid w:val="007D27B4"/>
    <w:rsid w:val="007D2A22"/>
    <w:rsid w:val="007D2C8E"/>
    <w:rsid w:val="007D2EE1"/>
    <w:rsid w:val="007D3987"/>
    <w:rsid w:val="007D43DE"/>
    <w:rsid w:val="007D44C7"/>
    <w:rsid w:val="007D46A7"/>
    <w:rsid w:val="007D4780"/>
    <w:rsid w:val="007D4925"/>
    <w:rsid w:val="007D4929"/>
    <w:rsid w:val="007D49AC"/>
    <w:rsid w:val="007D4C72"/>
    <w:rsid w:val="007D4D90"/>
    <w:rsid w:val="007D4DEB"/>
    <w:rsid w:val="007D4FD5"/>
    <w:rsid w:val="007D5403"/>
    <w:rsid w:val="007D54A7"/>
    <w:rsid w:val="007D5632"/>
    <w:rsid w:val="007D56C1"/>
    <w:rsid w:val="007D58BE"/>
    <w:rsid w:val="007D6088"/>
    <w:rsid w:val="007D6AD6"/>
    <w:rsid w:val="007D6D0B"/>
    <w:rsid w:val="007D6E9C"/>
    <w:rsid w:val="007D6EFA"/>
    <w:rsid w:val="007D7079"/>
    <w:rsid w:val="007D74FF"/>
    <w:rsid w:val="007D7C3C"/>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3EB2"/>
    <w:rsid w:val="007E4150"/>
    <w:rsid w:val="007E4259"/>
    <w:rsid w:val="007E43CF"/>
    <w:rsid w:val="007E4779"/>
    <w:rsid w:val="007E4A6E"/>
    <w:rsid w:val="007E53A4"/>
    <w:rsid w:val="007E578F"/>
    <w:rsid w:val="007E5AC5"/>
    <w:rsid w:val="007E5D74"/>
    <w:rsid w:val="007E5EA7"/>
    <w:rsid w:val="007E5F07"/>
    <w:rsid w:val="007E60E4"/>
    <w:rsid w:val="007E6522"/>
    <w:rsid w:val="007E6635"/>
    <w:rsid w:val="007E6691"/>
    <w:rsid w:val="007E6B60"/>
    <w:rsid w:val="007E6DF4"/>
    <w:rsid w:val="007E7113"/>
    <w:rsid w:val="007E7319"/>
    <w:rsid w:val="007E770C"/>
    <w:rsid w:val="007F0044"/>
    <w:rsid w:val="007F0056"/>
    <w:rsid w:val="007F0164"/>
    <w:rsid w:val="007F0260"/>
    <w:rsid w:val="007F0397"/>
    <w:rsid w:val="007F094D"/>
    <w:rsid w:val="007F0A9E"/>
    <w:rsid w:val="007F0AFA"/>
    <w:rsid w:val="007F0E94"/>
    <w:rsid w:val="007F0F34"/>
    <w:rsid w:val="007F1215"/>
    <w:rsid w:val="007F145F"/>
    <w:rsid w:val="007F1567"/>
    <w:rsid w:val="007F1747"/>
    <w:rsid w:val="007F1873"/>
    <w:rsid w:val="007F1879"/>
    <w:rsid w:val="007F1AC8"/>
    <w:rsid w:val="007F1D1E"/>
    <w:rsid w:val="007F1F6D"/>
    <w:rsid w:val="007F20B0"/>
    <w:rsid w:val="007F2242"/>
    <w:rsid w:val="007F2386"/>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C6"/>
    <w:rsid w:val="007F54E7"/>
    <w:rsid w:val="007F55A3"/>
    <w:rsid w:val="007F5679"/>
    <w:rsid w:val="007F56B5"/>
    <w:rsid w:val="007F5720"/>
    <w:rsid w:val="007F58F3"/>
    <w:rsid w:val="007F5928"/>
    <w:rsid w:val="007F5C8C"/>
    <w:rsid w:val="007F5CCF"/>
    <w:rsid w:val="007F5DAA"/>
    <w:rsid w:val="007F616B"/>
    <w:rsid w:val="007F6D0E"/>
    <w:rsid w:val="007F704A"/>
    <w:rsid w:val="007F715A"/>
    <w:rsid w:val="007F731B"/>
    <w:rsid w:val="007F7570"/>
    <w:rsid w:val="007F788C"/>
    <w:rsid w:val="007F7A86"/>
    <w:rsid w:val="007F7AB7"/>
    <w:rsid w:val="007F7D40"/>
    <w:rsid w:val="007F7EA8"/>
    <w:rsid w:val="007F7F07"/>
    <w:rsid w:val="00800701"/>
    <w:rsid w:val="00800998"/>
    <w:rsid w:val="00800C05"/>
    <w:rsid w:val="00800C89"/>
    <w:rsid w:val="008010DB"/>
    <w:rsid w:val="00801892"/>
    <w:rsid w:val="00801BEC"/>
    <w:rsid w:val="00801D04"/>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582"/>
    <w:rsid w:val="00804684"/>
    <w:rsid w:val="00804A92"/>
    <w:rsid w:val="00804CA3"/>
    <w:rsid w:val="00805139"/>
    <w:rsid w:val="00805884"/>
    <w:rsid w:val="00805BF6"/>
    <w:rsid w:val="00805E11"/>
    <w:rsid w:val="00806074"/>
    <w:rsid w:val="00806165"/>
    <w:rsid w:val="008062FF"/>
    <w:rsid w:val="008063F0"/>
    <w:rsid w:val="0080659D"/>
    <w:rsid w:val="00806647"/>
    <w:rsid w:val="008069F3"/>
    <w:rsid w:val="00806B4B"/>
    <w:rsid w:val="00806DAD"/>
    <w:rsid w:val="00807765"/>
    <w:rsid w:val="00807BBB"/>
    <w:rsid w:val="00807CA1"/>
    <w:rsid w:val="008100AC"/>
    <w:rsid w:val="008103B5"/>
    <w:rsid w:val="00810543"/>
    <w:rsid w:val="008105FA"/>
    <w:rsid w:val="0081066B"/>
    <w:rsid w:val="00810D1B"/>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710"/>
    <w:rsid w:val="00813981"/>
    <w:rsid w:val="008139AA"/>
    <w:rsid w:val="008139B0"/>
    <w:rsid w:val="00813C80"/>
    <w:rsid w:val="00813DFB"/>
    <w:rsid w:val="00814327"/>
    <w:rsid w:val="008143BA"/>
    <w:rsid w:val="00814535"/>
    <w:rsid w:val="00814B45"/>
    <w:rsid w:val="00814B47"/>
    <w:rsid w:val="00814C83"/>
    <w:rsid w:val="00814D5C"/>
    <w:rsid w:val="008156DD"/>
    <w:rsid w:val="008157B3"/>
    <w:rsid w:val="0081580C"/>
    <w:rsid w:val="0081585A"/>
    <w:rsid w:val="00815AAE"/>
    <w:rsid w:val="00815B43"/>
    <w:rsid w:val="00815B5C"/>
    <w:rsid w:val="0081632C"/>
    <w:rsid w:val="00816377"/>
    <w:rsid w:val="00816575"/>
    <w:rsid w:val="00816F27"/>
    <w:rsid w:val="008170B5"/>
    <w:rsid w:val="008171EE"/>
    <w:rsid w:val="008174A8"/>
    <w:rsid w:val="00817634"/>
    <w:rsid w:val="00817827"/>
    <w:rsid w:val="00817D22"/>
    <w:rsid w:val="00817DF2"/>
    <w:rsid w:val="00817E95"/>
    <w:rsid w:val="00820070"/>
    <w:rsid w:val="008203C7"/>
    <w:rsid w:val="008204A8"/>
    <w:rsid w:val="00820634"/>
    <w:rsid w:val="008206C7"/>
    <w:rsid w:val="00820C9E"/>
    <w:rsid w:val="00820F53"/>
    <w:rsid w:val="008214BC"/>
    <w:rsid w:val="008217BC"/>
    <w:rsid w:val="00821822"/>
    <w:rsid w:val="00821A5D"/>
    <w:rsid w:val="00821AAB"/>
    <w:rsid w:val="00821BFD"/>
    <w:rsid w:val="00821D12"/>
    <w:rsid w:val="00821E00"/>
    <w:rsid w:val="0082214D"/>
    <w:rsid w:val="008221A0"/>
    <w:rsid w:val="008221DC"/>
    <w:rsid w:val="008223C3"/>
    <w:rsid w:val="00822704"/>
    <w:rsid w:val="0082285C"/>
    <w:rsid w:val="00822FDA"/>
    <w:rsid w:val="008230A6"/>
    <w:rsid w:val="008233A0"/>
    <w:rsid w:val="008234E7"/>
    <w:rsid w:val="0082354B"/>
    <w:rsid w:val="008235EC"/>
    <w:rsid w:val="00823C73"/>
    <w:rsid w:val="00823D10"/>
    <w:rsid w:val="00823DB7"/>
    <w:rsid w:val="0082420D"/>
    <w:rsid w:val="008247F8"/>
    <w:rsid w:val="008248CA"/>
    <w:rsid w:val="00824C30"/>
    <w:rsid w:val="00824C7F"/>
    <w:rsid w:val="00824E19"/>
    <w:rsid w:val="00824EBA"/>
    <w:rsid w:val="008251B1"/>
    <w:rsid w:val="00825324"/>
    <w:rsid w:val="008253F1"/>
    <w:rsid w:val="00825456"/>
    <w:rsid w:val="008255AD"/>
    <w:rsid w:val="0082563A"/>
    <w:rsid w:val="00825669"/>
    <w:rsid w:val="00825785"/>
    <w:rsid w:val="00825870"/>
    <w:rsid w:val="00825974"/>
    <w:rsid w:val="00825A03"/>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0C29"/>
    <w:rsid w:val="00831046"/>
    <w:rsid w:val="008310DB"/>
    <w:rsid w:val="00831643"/>
    <w:rsid w:val="00831931"/>
    <w:rsid w:val="00831C6A"/>
    <w:rsid w:val="008320B9"/>
    <w:rsid w:val="008321A7"/>
    <w:rsid w:val="008322B3"/>
    <w:rsid w:val="0083270D"/>
    <w:rsid w:val="00832961"/>
    <w:rsid w:val="00832A35"/>
    <w:rsid w:val="00832B33"/>
    <w:rsid w:val="00832BB4"/>
    <w:rsid w:val="00832CBD"/>
    <w:rsid w:val="00832EF4"/>
    <w:rsid w:val="008337BB"/>
    <w:rsid w:val="008344C3"/>
    <w:rsid w:val="00834781"/>
    <w:rsid w:val="00834A98"/>
    <w:rsid w:val="00834C4A"/>
    <w:rsid w:val="00834CE1"/>
    <w:rsid w:val="00834D14"/>
    <w:rsid w:val="00834D77"/>
    <w:rsid w:val="00835188"/>
    <w:rsid w:val="0083552C"/>
    <w:rsid w:val="008355B2"/>
    <w:rsid w:val="008355F0"/>
    <w:rsid w:val="00835883"/>
    <w:rsid w:val="00835BC6"/>
    <w:rsid w:val="00835F16"/>
    <w:rsid w:val="0083602A"/>
    <w:rsid w:val="00836352"/>
    <w:rsid w:val="00836358"/>
    <w:rsid w:val="008363AC"/>
    <w:rsid w:val="008363DC"/>
    <w:rsid w:val="0083662C"/>
    <w:rsid w:val="00836C10"/>
    <w:rsid w:val="008370D2"/>
    <w:rsid w:val="0083725B"/>
    <w:rsid w:val="00837443"/>
    <w:rsid w:val="00837767"/>
    <w:rsid w:val="00840272"/>
    <w:rsid w:val="0084047A"/>
    <w:rsid w:val="008406FC"/>
    <w:rsid w:val="008407B0"/>
    <w:rsid w:val="00841641"/>
    <w:rsid w:val="00841748"/>
    <w:rsid w:val="008419B4"/>
    <w:rsid w:val="00841E9F"/>
    <w:rsid w:val="00841F7A"/>
    <w:rsid w:val="008423A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02"/>
    <w:rsid w:val="00845114"/>
    <w:rsid w:val="0084516C"/>
    <w:rsid w:val="008452FB"/>
    <w:rsid w:val="008453B4"/>
    <w:rsid w:val="0084541F"/>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502D8"/>
    <w:rsid w:val="0085035B"/>
    <w:rsid w:val="00850B9B"/>
    <w:rsid w:val="00850C15"/>
    <w:rsid w:val="00850D65"/>
    <w:rsid w:val="00850E94"/>
    <w:rsid w:val="00850FFD"/>
    <w:rsid w:val="008512BE"/>
    <w:rsid w:val="0085145C"/>
    <w:rsid w:val="0085148F"/>
    <w:rsid w:val="0085170F"/>
    <w:rsid w:val="00851790"/>
    <w:rsid w:val="008517C8"/>
    <w:rsid w:val="00851959"/>
    <w:rsid w:val="0085197F"/>
    <w:rsid w:val="00851EEB"/>
    <w:rsid w:val="0085201C"/>
    <w:rsid w:val="008521DF"/>
    <w:rsid w:val="008523B6"/>
    <w:rsid w:val="008524DA"/>
    <w:rsid w:val="00852831"/>
    <w:rsid w:val="00852C31"/>
    <w:rsid w:val="00852F9F"/>
    <w:rsid w:val="00853071"/>
    <w:rsid w:val="00853199"/>
    <w:rsid w:val="00853374"/>
    <w:rsid w:val="008535CD"/>
    <w:rsid w:val="00853643"/>
    <w:rsid w:val="00853674"/>
    <w:rsid w:val="008539EA"/>
    <w:rsid w:val="00853A10"/>
    <w:rsid w:val="00853A5B"/>
    <w:rsid w:val="00853B77"/>
    <w:rsid w:val="008540BE"/>
    <w:rsid w:val="008544DF"/>
    <w:rsid w:val="0085462C"/>
    <w:rsid w:val="00854747"/>
    <w:rsid w:val="00854A29"/>
    <w:rsid w:val="00854B1A"/>
    <w:rsid w:val="00854C12"/>
    <w:rsid w:val="008554BC"/>
    <w:rsid w:val="00855AC3"/>
    <w:rsid w:val="00855BE3"/>
    <w:rsid w:val="00855F33"/>
    <w:rsid w:val="00856038"/>
    <w:rsid w:val="00856062"/>
    <w:rsid w:val="00856317"/>
    <w:rsid w:val="0085662F"/>
    <w:rsid w:val="00856725"/>
    <w:rsid w:val="008569BC"/>
    <w:rsid w:val="00856B21"/>
    <w:rsid w:val="00856E46"/>
    <w:rsid w:val="008571CE"/>
    <w:rsid w:val="008576D4"/>
    <w:rsid w:val="00857AF7"/>
    <w:rsid w:val="0086016C"/>
    <w:rsid w:val="00860360"/>
    <w:rsid w:val="00860609"/>
    <w:rsid w:val="0086075B"/>
    <w:rsid w:val="008609EE"/>
    <w:rsid w:val="00860FC2"/>
    <w:rsid w:val="008610A2"/>
    <w:rsid w:val="00861138"/>
    <w:rsid w:val="00861318"/>
    <w:rsid w:val="00861597"/>
    <w:rsid w:val="008619F8"/>
    <w:rsid w:val="00861AE4"/>
    <w:rsid w:val="00862428"/>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A83"/>
    <w:rsid w:val="00864E0A"/>
    <w:rsid w:val="00865AF4"/>
    <w:rsid w:val="00865B93"/>
    <w:rsid w:val="00865CF0"/>
    <w:rsid w:val="00866054"/>
    <w:rsid w:val="00866108"/>
    <w:rsid w:val="008667E1"/>
    <w:rsid w:val="008669BC"/>
    <w:rsid w:val="00866C77"/>
    <w:rsid w:val="00866E77"/>
    <w:rsid w:val="008671C0"/>
    <w:rsid w:val="0086733B"/>
    <w:rsid w:val="0086738E"/>
    <w:rsid w:val="0086740F"/>
    <w:rsid w:val="00867458"/>
    <w:rsid w:val="008678F3"/>
    <w:rsid w:val="008703FA"/>
    <w:rsid w:val="00870E61"/>
    <w:rsid w:val="00870F6F"/>
    <w:rsid w:val="0087109A"/>
    <w:rsid w:val="008712AB"/>
    <w:rsid w:val="008719B5"/>
    <w:rsid w:val="00871A4D"/>
    <w:rsid w:val="00871C08"/>
    <w:rsid w:val="00871F07"/>
    <w:rsid w:val="00872043"/>
    <w:rsid w:val="00872276"/>
    <w:rsid w:val="00872515"/>
    <w:rsid w:val="00872577"/>
    <w:rsid w:val="00872A11"/>
    <w:rsid w:val="00872A26"/>
    <w:rsid w:val="00872D8C"/>
    <w:rsid w:val="00873104"/>
    <w:rsid w:val="008733E0"/>
    <w:rsid w:val="008735D3"/>
    <w:rsid w:val="008738D1"/>
    <w:rsid w:val="00873A47"/>
    <w:rsid w:val="00873A4E"/>
    <w:rsid w:val="00873E36"/>
    <w:rsid w:val="0087409B"/>
    <w:rsid w:val="008741E8"/>
    <w:rsid w:val="00874541"/>
    <w:rsid w:val="0087493F"/>
    <w:rsid w:val="00874E79"/>
    <w:rsid w:val="0087504B"/>
    <w:rsid w:val="008750B0"/>
    <w:rsid w:val="008751A3"/>
    <w:rsid w:val="00875446"/>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C2"/>
    <w:rsid w:val="00881A4D"/>
    <w:rsid w:val="00881A96"/>
    <w:rsid w:val="00881DD4"/>
    <w:rsid w:val="00881EF7"/>
    <w:rsid w:val="008821FB"/>
    <w:rsid w:val="00882241"/>
    <w:rsid w:val="008827B4"/>
    <w:rsid w:val="008828BB"/>
    <w:rsid w:val="00882A2A"/>
    <w:rsid w:val="00882C5B"/>
    <w:rsid w:val="00882F4D"/>
    <w:rsid w:val="0088323C"/>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632"/>
    <w:rsid w:val="00885A3D"/>
    <w:rsid w:val="00886141"/>
    <w:rsid w:val="008862FD"/>
    <w:rsid w:val="00886463"/>
    <w:rsid w:val="00886493"/>
    <w:rsid w:val="00886597"/>
    <w:rsid w:val="008865E6"/>
    <w:rsid w:val="0088663E"/>
    <w:rsid w:val="00886D62"/>
    <w:rsid w:val="00886DB6"/>
    <w:rsid w:val="008872B9"/>
    <w:rsid w:val="008875BC"/>
    <w:rsid w:val="008876D2"/>
    <w:rsid w:val="00887713"/>
    <w:rsid w:val="008877C7"/>
    <w:rsid w:val="00887815"/>
    <w:rsid w:val="00887AD5"/>
    <w:rsid w:val="00887BE5"/>
    <w:rsid w:val="00887F6A"/>
    <w:rsid w:val="00887F9D"/>
    <w:rsid w:val="0089011A"/>
    <w:rsid w:val="00890524"/>
    <w:rsid w:val="00890A4B"/>
    <w:rsid w:val="00890A6D"/>
    <w:rsid w:val="00890AD7"/>
    <w:rsid w:val="00890F62"/>
    <w:rsid w:val="008910FA"/>
    <w:rsid w:val="008915C2"/>
    <w:rsid w:val="008916B6"/>
    <w:rsid w:val="00891737"/>
    <w:rsid w:val="0089184C"/>
    <w:rsid w:val="008919A2"/>
    <w:rsid w:val="00891AC0"/>
    <w:rsid w:val="00891AEB"/>
    <w:rsid w:val="00891C91"/>
    <w:rsid w:val="00891CEC"/>
    <w:rsid w:val="00891D15"/>
    <w:rsid w:val="0089207D"/>
    <w:rsid w:val="00892466"/>
    <w:rsid w:val="0089276F"/>
    <w:rsid w:val="00892BA6"/>
    <w:rsid w:val="00892CB9"/>
    <w:rsid w:val="00892F7A"/>
    <w:rsid w:val="008931CB"/>
    <w:rsid w:val="008933E3"/>
    <w:rsid w:val="00893473"/>
    <w:rsid w:val="00893486"/>
    <w:rsid w:val="008934C9"/>
    <w:rsid w:val="00893883"/>
    <w:rsid w:val="008938A9"/>
    <w:rsid w:val="008938D7"/>
    <w:rsid w:val="00893F76"/>
    <w:rsid w:val="0089409A"/>
    <w:rsid w:val="00894406"/>
    <w:rsid w:val="00894413"/>
    <w:rsid w:val="008944D7"/>
    <w:rsid w:val="00894536"/>
    <w:rsid w:val="008945E0"/>
    <w:rsid w:val="008953FC"/>
    <w:rsid w:val="0089543C"/>
    <w:rsid w:val="008955F7"/>
    <w:rsid w:val="008957A8"/>
    <w:rsid w:val="008959F8"/>
    <w:rsid w:val="00895A69"/>
    <w:rsid w:val="00895BF8"/>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61C"/>
    <w:rsid w:val="008A366D"/>
    <w:rsid w:val="008A3A64"/>
    <w:rsid w:val="008A3CC1"/>
    <w:rsid w:val="008A3D80"/>
    <w:rsid w:val="008A3D99"/>
    <w:rsid w:val="008A3E50"/>
    <w:rsid w:val="008A40D1"/>
    <w:rsid w:val="008A41F8"/>
    <w:rsid w:val="008A43C7"/>
    <w:rsid w:val="008A4A25"/>
    <w:rsid w:val="008A4B3C"/>
    <w:rsid w:val="008A4DCD"/>
    <w:rsid w:val="008A5079"/>
    <w:rsid w:val="008A5136"/>
    <w:rsid w:val="008A5240"/>
    <w:rsid w:val="008A557F"/>
    <w:rsid w:val="008A5A36"/>
    <w:rsid w:val="008A5A55"/>
    <w:rsid w:val="008A5D87"/>
    <w:rsid w:val="008A5DA5"/>
    <w:rsid w:val="008A5F53"/>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AF"/>
    <w:rsid w:val="008B04D8"/>
    <w:rsid w:val="008B0541"/>
    <w:rsid w:val="008B05D4"/>
    <w:rsid w:val="008B09E8"/>
    <w:rsid w:val="008B0AA4"/>
    <w:rsid w:val="008B0EBC"/>
    <w:rsid w:val="008B0F4B"/>
    <w:rsid w:val="008B120D"/>
    <w:rsid w:val="008B13E9"/>
    <w:rsid w:val="008B1CCF"/>
    <w:rsid w:val="008B1D2F"/>
    <w:rsid w:val="008B1D80"/>
    <w:rsid w:val="008B1DFD"/>
    <w:rsid w:val="008B1FDE"/>
    <w:rsid w:val="008B21EF"/>
    <w:rsid w:val="008B223B"/>
    <w:rsid w:val="008B25C9"/>
    <w:rsid w:val="008B26C3"/>
    <w:rsid w:val="008B2A40"/>
    <w:rsid w:val="008B2C96"/>
    <w:rsid w:val="008B311A"/>
    <w:rsid w:val="008B3265"/>
    <w:rsid w:val="008B32F0"/>
    <w:rsid w:val="008B3ABA"/>
    <w:rsid w:val="008B3E04"/>
    <w:rsid w:val="008B436E"/>
    <w:rsid w:val="008B4372"/>
    <w:rsid w:val="008B4757"/>
    <w:rsid w:val="008B4795"/>
    <w:rsid w:val="008B4910"/>
    <w:rsid w:val="008B514B"/>
    <w:rsid w:val="008B55EF"/>
    <w:rsid w:val="008B5896"/>
    <w:rsid w:val="008B58DC"/>
    <w:rsid w:val="008B5AB0"/>
    <w:rsid w:val="008B62E9"/>
    <w:rsid w:val="008B6344"/>
    <w:rsid w:val="008B650C"/>
    <w:rsid w:val="008B67DD"/>
    <w:rsid w:val="008B683F"/>
    <w:rsid w:val="008B6898"/>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845"/>
    <w:rsid w:val="008C0AF1"/>
    <w:rsid w:val="008C0CE7"/>
    <w:rsid w:val="008C0DCB"/>
    <w:rsid w:val="008C0DDE"/>
    <w:rsid w:val="008C0FAB"/>
    <w:rsid w:val="008C1054"/>
    <w:rsid w:val="008C10CF"/>
    <w:rsid w:val="008C10D3"/>
    <w:rsid w:val="008C1187"/>
    <w:rsid w:val="008C11AC"/>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E2"/>
    <w:rsid w:val="008C4D8E"/>
    <w:rsid w:val="008C529A"/>
    <w:rsid w:val="008C531F"/>
    <w:rsid w:val="008C5526"/>
    <w:rsid w:val="008C59AC"/>
    <w:rsid w:val="008C5F94"/>
    <w:rsid w:val="008C6378"/>
    <w:rsid w:val="008C6466"/>
    <w:rsid w:val="008C648A"/>
    <w:rsid w:val="008C64B1"/>
    <w:rsid w:val="008C6648"/>
    <w:rsid w:val="008C67C2"/>
    <w:rsid w:val="008C6B64"/>
    <w:rsid w:val="008C6BFC"/>
    <w:rsid w:val="008C6CC9"/>
    <w:rsid w:val="008C6FDC"/>
    <w:rsid w:val="008C7147"/>
    <w:rsid w:val="008C72A0"/>
    <w:rsid w:val="008C736A"/>
    <w:rsid w:val="008C7937"/>
    <w:rsid w:val="008C7C51"/>
    <w:rsid w:val="008C7CE0"/>
    <w:rsid w:val="008D0179"/>
    <w:rsid w:val="008D03E2"/>
    <w:rsid w:val="008D0943"/>
    <w:rsid w:val="008D128B"/>
    <w:rsid w:val="008D15E9"/>
    <w:rsid w:val="008D1C01"/>
    <w:rsid w:val="008D1F26"/>
    <w:rsid w:val="008D2277"/>
    <w:rsid w:val="008D2559"/>
    <w:rsid w:val="008D2ADA"/>
    <w:rsid w:val="008D2E08"/>
    <w:rsid w:val="008D325F"/>
    <w:rsid w:val="008D3704"/>
    <w:rsid w:val="008D374E"/>
    <w:rsid w:val="008D3981"/>
    <w:rsid w:val="008D39C6"/>
    <w:rsid w:val="008D3FDC"/>
    <w:rsid w:val="008D4110"/>
    <w:rsid w:val="008D421F"/>
    <w:rsid w:val="008D4B73"/>
    <w:rsid w:val="008D51FF"/>
    <w:rsid w:val="008D5322"/>
    <w:rsid w:val="008D5452"/>
    <w:rsid w:val="008D56D8"/>
    <w:rsid w:val="008D575A"/>
    <w:rsid w:val="008D5A3A"/>
    <w:rsid w:val="008D5FE8"/>
    <w:rsid w:val="008D608A"/>
    <w:rsid w:val="008D64A2"/>
    <w:rsid w:val="008D681A"/>
    <w:rsid w:val="008D6B14"/>
    <w:rsid w:val="008D6C30"/>
    <w:rsid w:val="008D6CAC"/>
    <w:rsid w:val="008D74F4"/>
    <w:rsid w:val="008D7762"/>
    <w:rsid w:val="008D7A3C"/>
    <w:rsid w:val="008D7E48"/>
    <w:rsid w:val="008E011C"/>
    <w:rsid w:val="008E0259"/>
    <w:rsid w:val="008E0947"/>
    <w:rsid w:val="008E0980"/>
    <w:rsid w:val="008E0AD1"/>
    <w:rsid w:val="008E0B00"/>
    <w:rsid w:val="008E0B81"/>
    <w:rsid w:val="008E11F7"/>
    <w:rsid w:val="008E1563"/>
    <w:rsid w:val="008E16D3"/>
    <w:rsid w:val="008E1839"/>
    <w:rsid w:val="008E1852"/>
    <w:rsid w:val="008E1903"/>
    <w:rsid w:val="008E1AE5"/>
    <w:rsid w:val="008E1C92"/>
    <w:rsid w:val="008E1F17"/>
    <w:rsid w:val="008E21B7"/>
    <w:rsid w:val="008E2447"/>
    <w:rsid w:val="008E2635"/>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5998"/>
    <w:rsid w:val="008E5B76"/>
    <w:rsid w:val="008E66A3"/>
    <w:rsid w:val="008E66B9"/>
    <w:rsid w:val="008E6876"/>
    <w:rsid w:val="008E6C9B"/>
    <w:rsid w:val="008E6EDD"/>
    <w:rsid w:val="008E6FF4"/>
    <w:rsid w:val="008E7031"/>
    <w:rsid w:val="008E7178"/>
    <w:rsid w:val="008E756D"/>
    <w:rsid w:val="008E767B"/>
    <w:rsid w:val="008E7776"/>
    <w:rsid w:val="008E7830"/>
    <w:rsid w:val="008E7CDC"/>
    <w:rsid w:val="008F0088"/>
    <w:rsid w:val="008F0229"/>
    <w:rsid w:val="008F05E4"/>
    <w:rsid w:val="008F0A4D"/>
    <w:rsid w:val="008F0AC8"/>
    <w:rsid w:val="008F0B56"/>
    <w:rsid w:val="008F0C4A"/>
    <w:rsid w:val="008F0D71"/>
    <w:rsid w:val="008F105F"/>
    <w:rsid w:val="008F135E"/>
    <w:rsid w:val="008F16C5"/>
    <w:rsid w:val="008F2112"/>
    <w:rsid w:val="008F22A2"/>
    <w:rsid w:val="008F2640"/>
    <w:rsid w:val="008F2C4A"/>
    <w:rsid w:val="008F375C"/>
    <w:rsid w:val="008F376B"/>
    <w:rsid w:val="008F3CA1"/>
    <w:rsid w:val="008F3F8B"/>
    <w:rsid w:val="008F3FE7"/>
    <w:rsid w:val="008F40C8"/>
    <w:rsid w:val="008F41B0"/>
    <w:rsid w:val="008F43E3"/>
    <w:rsid w:val="008F460A"/>
    <w:rsid w:val="008F51BB"/>
    <w:rsid w:val="008F55C5"/>
    <w:rsid w:val="008F5643"/>
    <w:rsid w:val="008F5899"/>
    <w:rsid w:val="008F5961"/>
    <w:rsid w:val="008F599B"/>
    <w:rsid w:val="008F5E26"/>
    <w:rsid w:val="008F5EA2"/>
    <w:rsid w:val="008F6532"/>
    <w:rsid w:val="008F65E9"/>
    <w:rsid w:val="008F6B6C"/>
    <w:rsid w:val="008F6E8B"/>
    <w:rsid w:val="008F7010"/>
    <w:rsid w:val="008F7500"/>
    <w:rsid w:val="008F7555"/>
    <w:rsid w:val="008F76F3"/>
    <w:rsid w:val="008F777B"/>
    <w:rsid w:val="008F77E9"/>
    <w:rsid w:val="008F78EE"/>
    <w:rsid w:val="008F7985"/>
    <w:rsid w:val="008F7BBF"/>
    <w:rsid w:val="008F7C22"/>
    <w:rsid w:val="008F7E43"/>
    <w:rsid w:val="00900059"/>
    <w:rsid w:val="0090059C"/>
    <w:rsid w:val="00900658"/>
    <w:rsid w:val="009006C5"/>
    <w:rsid w:val="00900893"/>
    <w:rsid w:val="00901194"/>
    <w:rsid w:val="009011A8"/>
    <w:rsid w:val="009012D0"/>
    <w:rsid w:val="00901328"/>
    <w:rsid w:val="00901353"/>
    <w:rsid w:val="00901551"/>
    <w:rsid w:val="00901659"/>
    <w:rsid w:val="00901906"/>
    <w:rsid w:val="00901AE0"/>
    <w:rsid w:val="00901D1F"/>
    <w:rsid w:val="0090228C"/>
    <w:rsid w:val="009023D6"/>
    <w:rsid w:val="009024B9"/>
    <w:rsid w:val="0090253C"/>
    <w:rsid w:val="009025DD"/>
    <w:rsid w:val="00902806"/>
    <w:rsid w:val="00902D03"/>
    <w:rsid w:val="00903038"/>
    <w:rsid w:val="009033CC"/>
    <w:rsid w:val="00903640"/>
    <w:rsid w:val="0090412E"/>
    <w:rsid w:val="00904494"/>
    <w:rsid w:val="00904AA4"/>
    <w:rsid w:val="00904EB7"/>
    <w:rsid w:val="00905053"/>
    <w:rsid w:val="0090523F"/>
    <w:rsid w:val="00905352"/>
    <w:rsid w:val="00905552"/>
    <w:rsid w:val="00905737"/>
    <w:rsid w:val="0090580B"/>
    <w:rsid w:val="00905B5F"/>
    <w:rsid w:val="00905EEB"/>
    <w:rsid w:val="009064B9"/>
    <w:rsid w:val="00906524"/>
    <w:rsid w:val="00906A4D"/>
    <w:rsid w:val="00906B31"/>
    <w:rsid w:val="00906BA4"/>
    <w:rsid w:val="00906F02"/>
    <w:rsid w:val="0090718E"/>
    <w:rsid w:val="00907282"/>
    <w:rsid w:val="009073D9"/>
    <w:rsid w:val="00907414"/>
    <w:rsid w:val="009103BD"/>
    <w:rsid w:val="009103E0"/>
    <w:rsid w:val="00910942"/>
    <w:rsid w:val="00910B94"/>
    <w:rsid w:val="00910FB7"/>
    <w:rsid w:val="00910FCA"/>
    <w:rsid w:val="00910FF1"/>
    <w:rsid w:val="00911004"/>
    <w:rsid w:val="00911081"/>
    <w:rsid w:val="009113BA"/>
    <w:rsid w:val="0091158F"/>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4057"/>
    <w:rsid w:val="009144ED"/>
    <w:rsid w:val="00914B4F"/>
    <w:rsid w:val="00914E15"/>
    <w:rsid w:val="00914F57"/>
    <w:rsid w:val="00914FEA"/>
    <w:rsid w:val="0091517F"/>
    <w:rsid w:val="009153F7"/>
    <w:rsid w:val="009154A0"/>
    <w:rsid w:val="00915A36"/>
    <w:rsid w:val="00915F07"/>
    <w:rsid w:val="00915F0C"/>
    <w:rsid w:val="00915FE9"/>
    <w:rsid w:val="00916211"/>
    <w:rsid w:val="00916420"/>
    <w:rsid w:val="00916423"/>
    <w:rsid w:val="0091647A"/>
    <w:rsid w:val="0091662B"/>
    <w:rsid w:val="00916854"/>
    <w:rsid w:val="00916B43"/>
    <w:rsid w:val="00916BFD"/>
    <w:rsid w:val="00916C9A"/>
    <w:rsid w:val="00916E36"/>
    <w:rsid w:val="00916EEE"/>
    <w:rsid w:val="0091736F"/>
    <w:rsid w:val="00917460"/>
    <w:rsid w:val="009175DC"/>
    <w:rsid w:val="009176EE"/>
    <w:rsid w:val="00917A40"/>
    <w:rsid w:val="00917A4C"/>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D1"/>
    <w:rsid w:val="0092176B"/>
    <w:rsid w:val="0092183B"/>
    <w:rsid w:val="00921AF4"/>
    <w:rsid w:val="00921BD7"/>
    <w:rsid w:val="0092236A"/>
    <w:rsid w:val="00922567"/>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50C1"/>
    <w:rsid w:val="0092519E"/>
    <w:rsid w:val="0092520A"/>
    <w:rsid w:val="00925C8D"/>
    <w:rsid w:val="00925C97"/>
    <w:rsid w:val="00925F0C"/>
    <w:rsid w:val="009260F4"/>
    <w:rsid w:val="00926365"/>
    <w:rsid w:val="00926B22"/>
    <w:rsid w:val="00926C2C"/>
    <w:rsid w:val="00926EB4"/>
    <w:rsid w:val="00927454"/>
    <w:rsid w:val="00927969"/>
    <w:rsid w:val="0093002E"/>
    <w:rsid w:val="0093039C"/>
    <w:rsid w:val="009304BF"/>
    <w:rsid w:val="009304C8"/>
    <w:rsid w:val="00930712"/>
    <w:rsid w:val="00930920"/>
    <w:rsid w:val="00930938"/>
    <w:rsid w:val="00931050"/>
    <w:rsid w:val="009313A1"/>
    <w:rsid w:val="009314C9"/>
    <w:rsid w:val="009319AD"/>
    <w:rsid w:val="00931D96"/>
    <w:rsid w:val="009320BD"/>
    <w:rsid w:val="00932300"/>
    <w:rsid w:val="00932327"/>
    <w:rsid w:val="009324F7"/>
    <w:rsid w:val="00932672"/>
    <w:rsid w:val="009326DA"/>
    <w:rsid w:val="00932783"/>
    <w:rsid w:val="009328CE"/>
    <w:rsid w:val="00932F87"/>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F7B"/>
    <w:rsid w:val="00940FC3"/>
    <w:rsid w:val="00941462"/>
    <w:rsid w:val="00941537"/>
    <w:rsid w:val="00941A7F"/>
    <w:rsid w:val="00941F9E"/>
    <w:rsid w:val="009423A0"/>
    <w:rsid w:val="00942434"/>
    <w:rsid w:val="009429AA"/>
    <w:rsid w:val="00942CC4"/>
    <w:rsid w:val="009435F9"/>
    <w:rsid w:val="0094360F"/>
    <w:rsid w:val="009440E0"/>
    <w:rsid w:val="009442FC"/>
    <w:rsid w:val="0094498E"/>
    <w:rsid w:val="00944EDF"/>
    <w:rsid w:val="0094547C"/>
    <w:rsid w:val="009454D4"/>
    <w:rsid w:val="00945565"/>
    <w:rsid w:val="009456F0"/>
    <w:rsid w:val="009457A6"/>
    <w:rsid w:val="009459A8"/>
    <w:rsid w:val="00945A70"/>
    <w:rsid w:val="00945B98"/>
    <w:rsid w:val="00945D1C"/>
    <w:rsid w:val="0094616A"/>
    <w:rsid w:val="0094618C"/>
    <w:rsid w:val="00946777"/>
    <w:rsid w:val="00946AE9"/>
    <w:rsid w:val="009471A3"/>
    <w:rsid w:val="00947532"/>
    <w:rsid w:val="009479F6"/>
    <w:rsid w:val="00947A21"/>
    <w:rsid w:val="00947AC1"/>
    <w:rsid w:val="00947F2C"/>
    <w:rsid w:val="009504F9"/>
    <w:rsid w:val="00950546"/>
    <w:rsid w:val="009506E1"/>
    <w:rsid w:val="00950759"/>
    <w:rsid w:val="00950FE5"/>
    <w:rsid w:val="0095120A"/>
    <w:rsid w:val="00951362"/>
    <w:rsid w:val="0095136B"/>
    <w:rsid w:val="0095139E"/>
    <w:rsid w:val="00951403"/>
    <w:rsid w:val="0095154B"/>
    <w:rsid w:val="00951920"/>
    <w:rsid w:val="00951AFF"/>
    <w:rsid w:val="00951BCB"/>
    <w:rsid w:val="0095234A"/>
    <w:rsid w:val="009524CF"/>
    <w:rsid w:val="009528D1"/>
    <w:rsid w:val="00952A9D"/>
    <w:rsid w:val="009530E4"/>
    <w:rsid w:val="00953377"/>
    <w:rsid w:val="009537ED"/>
    <w:rsid w:val="00953CFB"/>
    <w:rsid w:val="00953E8D"/>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14"/>
    <w:rsid w:val="00956982"/>
    <w:rsid w:val="00956A69"/>
    <w:rsid w:val="00956D0A"/>
    <w:rsid w:val="009575F3"/>
    <w:rsid w:val="00957942"/>
    <w:rsid w:val="00957A02"/>
    <w:rsid w:val="00957D63"/>
    <w:rsid w:val="00957E38"/>
    <w:rsid w:val="009600B3"/>
    <w:rsid w:val="009600DF"/>
    <w:rsid w:val="00960564"/>
    <w:rsid w:val="0096097C"/>
    <w:rsid w:val="00960E40"/>
    <w:rsid w:val="00961227"/>
    <w:rsid w:val="0096132D"/>
    <w:rsid w:val="009614AC"/>
    <w:rsid w:val="00961547"/>
    <w:rsid w:val="009617DC"/>
    <w:rsid w:val="00961A0F"/>
    <w:rsid w:val="00961E85"/>
    <w:rsid w:val="009624A0"/>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6362"/>
    <w:rsid w:val="009663A4"/>
    <w:rsid w:val="009666FB"/>
    <w:rsid w:val="00966BD9"/>
    <w:rsid w:val="00966E15"/>
    <w:rsid w:val="00967749"/>
    <w:rsid w:val="009679A5"/>
    <w:rsid w:val="00967AA9"/>
    <w:rsid w:val="00967B7E"/>
    <w:rsid w:val="00967BD7"/>
    <w:rsid w:val="00967EC5"/>
    <w:rsid w:val="00970466"/>
    <w:rsid w:val="00970908"/>
    <w:rsid w:val="00970BF5"/>
    <w:rsid w:val="00970C7E"/>
    <w:rsid w:val="00970D6C"/>
    <w:rsid w:val="00970DF7"/>
    <w:rsid w:val="00970E2D"/>
    <w:rsid w:val="00970F58"/>
    <w:rsid w:val="00971436"/>
    <w:rsid w:val="0097151C"/>
    <w:rsid w:val="00972114"/>
    <w:rsid w:val="009721F2"/>
    <w:rsid w:val="009729A3"/>
    <w:rsid w:val="00972B6A"/>
    <w:rsid w:val="00972D78"/>
    <w:rsid w:val="009731D4"/>
    <w:rsid w:val="0097330B"/>
    <w:rsid w:val="009733F5"/>
    <w:rsid w:val="00973446"/>
    <w:rsid w:val="009737ED"/>
    <w:rsid w:val="00973B19"/>
    <w:rsid w:val="00973F86"/>
    <w:rsid w:val="009740FC"/>
    <w:rsid w:val="0097413F"/>
    <w:rsid w:val="009743E4"/>
    <w:rsid w:val="0097486B"/>
    <w:rsid w:val="009749F8"/>
    <w:rsid w:val="00974C53"/>
    <w:rsid w:val="0097505A"/>
    <w:rsid w:val="0097505F"/>
    <w:rsid w:val="009751F8"/>
    <w:rsid w:val="009752EC"/>
    <w:rsid w:val="009754BC"/>
    <w:rsid w:val="009757E5"/>
    <w:rsid w:val="00975A77"/>
    <w:rsid w:val="00975C07"/>
    <w:rsid w:val="0097600C"/>
    <w:rsid w:val="0097609D"/>
    <w:rsid w:val="009761A5"/>
    <w:rsid w:val="00976421"/>
    <w:rsid w:val="00976678"/>
    <w:rsid w:val="0097698E"/>
    <w:rsid w:val="00976ACC"/>
    <w:rsid w:val="00976C68"/>
    <w:rsid w:val="009772C7"/>
    <w:rsid w:val="00977F61"/>
    <w:rsid w:val="00977FC0"/>
    <w:rsid w:val="0098015F"/>
    <w:rsid w:val="009801DC"/>
    <w:rsid w:val="00980470"/>
    <w:rsid w:val="009808E0"/>
    <w:rsid w:val="00980C9D"/>
    <w:rsid w:val="00980D93"/>
    <w:rsid w:val="00980D9D"/>
    <w:rsid w:val="00980FD0"/>
    <w:rsid w:val="00981155"/>
    <w:rsid w:val="009815B0"/>
    <w:rsid w:val="0098198B"/>
    <w:rsid w:val="00981FB9"/>
    <w:rsid w:val="00981FC5"/>
    <w:rsid w:val="0098201C"/>
    <w:rsid w:val="00982201"/>
    <w:rsid w:val="00982BE5"/>
    <w:rsid w:val="00982C1D"/>
    <w:rsid w:val="00982CC1"/>
    <w:rsid w:val="00982CCD"/>
    <w:rsid w:val="009835E3"/>
    <w:rsid w:val="00983A0E"/>
    <w:rsid w:val="00983C2E"/>
    <w:rsid w:val="00983E29"/>
    <w:rsid w:val="0098467C"/>
    <w:rsid w:val="00984789"/>
    <w:rsid w:val="00984B4F"/>
    <w:rsid w:val="0098508B"/>
    <w:rsid w:val="009858BF"/>
    <w:rsid w:val="0098599F"/>
    <w:rsid w:val="00985BEC"/>
    <w:rsid w:val="00985FF8"/>
    <w:rsid w:val="00986254"/>
    <w:rsid w:val="009866BC"/>
    <w:rsid w:val="00986ABD"/>
    <w:rsid w:val="00986F65"/>
    <w:rsid w:val="00987061"/>
    <w:rsid w:val="00987298"/>
    <w:rsid w:val="009876B1"/>
    <w:rsid w:val="00987929"/>
    <w:rsid w:val="009879F4"/>
    <w:rsid w:val="00987E30"/>
    <w:rsid w:val="00987E98"/>
    <w:rsid w:val="00987EA9"/>
    <w:rsid w:val="009901EE"/>
    <w:rsid w:val="00990584"/>
    <w:rsid w:val="0099081B"/>
    <w:rsid w:val="00990A8E"/>
    <w:rsid w:val="00990AB3"/>
    <w:rsid w:val="00990B4C"/>
    <w:rsid w:val="009911D8"/>
    <w:rsid w:val="00991232"/>
    <w:rsid w:val="009915AA"/>
    <w:rsid w:val="009915E6"/>
    <w:rsid w:val="00991FDE"/>
    <w:rsid w:val="00992189"/>
    <w:rsid w:val="0099218B"/>
    <w:rsid w:val="00992314"/>
    <w:rsid w:val="00992514"/>
    <w:rsid w:val="00992865"/>
    <w:rsid w:val="009931F5"/>
    <w:rsid w:val="00993B11"/>
    <w:rsid w:val="00993C2A"/>
    <w:rsid w:val="00993DE8"/>
    <w:rsid w:val="0099416D"/>
    <w:rsid w:val="00994342"/>
    <w:rsid w:val="0099434B"/>
    <w:rsid w:val="00994617"/>
    <w:rsid w:val="009947B1"/>
    <w:rsid w:val="0099485A"/>
    <w:rsid w:val="0099494E"/>
    <w:rsid w:val="00994BB1"/>
    <w:rsid w:val="00994F2E"/>
    <w:rsid w:val="00995001"/>
    <w:rsid w:val="00995574"/>
    <w:rsid w:val="009955A7"/>
    <w:rsid w:val="00995CFE"/>
    <w:rsid w:val="00995DF0"/>
    <w:rsid w:val="00995E4B"/>
    <w:rsid w:val="0099600F"/>
    <w:rsid w:val="009960F9"/>
    <w:rsid w:val="00996184"/>
    <w:rsid w:val="009963FB"/>
    <w:rsid w:val="009969FA"/>
    <w:rsid w:val="00996AAE"/>
    <w:rsid w:val="00996B3C"/>
    <w:rsid w:val="00996D60"/>
    <w:rsid w:val="00997294"/>
    <w:rsid w:val="009972BE"/>
    <w:rsid w:val="00997349"/>
    <w:rsid w:val="009974D6"/>
    <w:rsid w:val="0099767F"/>
    <w:rsid w:val="00997807"/>
    <w:rsid w:val="00997937"/>
    <w:rsid w:val="00997D4B"/>
    <w:rsid w:val="00997F94"/>
    <w:rsid w:val="009A044B"/>
    <w:rsid w:val="009A073C"/>
    <w:rsid w:val="009A0A85"/>
    <w:rsid w:val="009A0EE5"/>
    <w:rsid w:val="009A0FE0"/>
    <w:rsid w:val="009A14DA"/>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5AA"/>
    <w:rsid w:val="009A3A7E"/>
    <w:rsid w:val="009A3F78"/>
    <w:rsid w:val="009A42C2"/>
    <w:rsid w:val="009A436E"/>
    <w:rsid w:val="009A4838"/>
    <w:rsid w:val="009A4AA3"/>
    <w:rsid w:val="009A4CCD"/>
    <w:rsid w:val="009A50E9"/>
    <w:rsid w:val="009A5118"/>
    <w:rsid w:val="009A514E"/>
    <w:rsid w:val="009A5329"/>
    <w:rsid w:val="009A53FF"/>
    <w:rsid w:val="009A574A"/>
    <w:rsid w:val="009A5A55"/>
    <w:rsid w:val="009A5B0F"/>
    <w:rsid w:val="009A63CB"/>
    <w:rsid w:val="009A65F0"/>
    <w:rsid w:val="009A6859"/>
    <w:rsid w:val="009A69BC"/>
    <w:rsid w:val="009A7729"/>
    <w:rsid w:val="009A7773"/>
    <w:rsid w:val="009A7875"/>
    <w:rsid w:val="009A7ABA"/>
    <w:rsid w:val="009A7AE8"/>
    <w:rsid w:val="009A7F93"/>
    <w:rsid w:val="009B0580"/>
    <w:rsid w:val="009B0585"/>
    <w:rsid w:val="009B0588"/>
    <w:rsid w:val="009B0714"/>
    <w:rsid w:val="009B09AD"/>
    <w:rsid w:val="009B0AEB"/>
    <w:rsid w:val="009B0DCB"/>
    <w:rsid w:val="009B13B2"/>
    <w:rsid w:val="009B1410"/>
    <w:rsid w:val="009B14B7"/>
    <w:rsid w:val="009B152C"/>
    <w:rsid w:val="009B1619"/>
    <w:rsid w:val="009B162D"/>
    <w:rsid w:val="009B1869"/>
    <w:rsid w:val="009B24F0"/>
    <w:rsid w:val="009B2640"/>
    <w:rsid w:val="009B2953"/>
    <w:rsid w:val="009B2C0A"/>
    <w:rsid w:val="009B323A"/>
    <w:rsid w:val="009B33A3"/>
    <w:rsid w:val="009B39D8"/>
    <w:rsid w:val="009B3AB0"/>
    <w:rsid w:val="009B3EEF"/>
    <w:rsid w:val="009B4104"/>
    <w:rsid w:val="009B4552"/>
    <w:rsid w:val="009B468B"/>
    <w:rsid w:val="009B4CAF"/>
    <w:rsid w:val="009B51C7"/>
    <w:rsid w:val="009B550F"/>
    <w:rsid w:val="009B5E82"/>
    <w:rsid w:val="009B5ED2"/>
    <w:rsid w:val="009B5FFF"/>
    <w:rsid w:val="009B6018"/>
    <w:rsid w:val="009B615B"/>
    <w:rsid w:val="009B619D"/>
    <w:rsid w:val="009B66A9"/>
    <w:rsid w:val="009B67A2"/>
    <w:rsid w:val="009B6953"/>
    <w:rsid w:val="009B6A2F"/>
    <w:rsid w:val="009B6DD6"/>
    <w:rsid w:val="009B6DED"/>
    <w:rsid w:val="009B73A7"/>
    <w:rsid w:val="009B7AC8"/>
    <w:rsid w:val="009B7EA8"/>
    <w:rsid w:val="009B7ED0"/>
    <w:rsid w:val="009B7F5F"/>
    <w:rsid w:val="009B7F65"/>
    <w:rsid w:val="009B7FEC"/>
    <w:rsid w:val="009C0286"/>
    <w:rsid w:val="009C041F"/>
    <w:rsid w:val="009C0D22"/>
    <w:rsid w:val="009C10EF"/>
    <w:rsid w:val="009C1762"/>
    <w:rsid w:val="009C1D14"/>
    <w:rsid w:val="009C2050"/>
    <w:rsid w:val="009C2610"/>
    <w:rsid w:val="009C27E1"/>
    <w:rsid w:val="009C2808"/>
    <w:rsid w:val="009C2E84"/>
    <w:rsid w:val="009C2F95"/>
    <w:rsid w:val="009C310E"/>
    <w:rsid w:val="009C32A1"/>
    <w:rsid w:val="009C32E0"/>
    <w:rsid w:val="009C34BF"/>
    <w:rsid w:val="009C34C5"/>
    <w:rsid w:val="009C3876"/>
    <w:rsid w:val="009C38F5"/>
    <w:rsid w:val="009C3B92"/>
    <w:rsid w:val="009C4576"/>
    <w:rsid w:val="009C4605"/>
    <w:rsid w:val="009C4801"/>
    <w:rsid w:val="009C499E"/>
    <w:rsid w:val="009C4C9F"/>
    <w:rsid w:val="009C4E51"/>
    <w:rsid w:val="009C57DC"/>
    <w:rsid w:val="009C5910"/>
    <w:rsid w:val="009C5915"/>
    <w:rsid w:val="009C5A37"/>
    <w:rsid w:val="009C5EE9"/>
    <w:rsid w:val="009C6184"/>
    <w:rsid w:val="009C67F2"/>
    <w:rsid w:val="009C6858"/>
    <w:rsid w:val="009C6BE7"/>
    <w:rsid w:val="009C6F82"/>
    <w:rsid w:val="009C6FDE"/>
    <w:rsid w:val="009C704E"/>
    <w:rsid w:val="009C7377"/>
    <w:rsid w:val="009C78BF"/>
    <w:rsid w:val="009C7CF7"/>
    <w:rsid w:val="009C7E52"/>
    <w:rsid w:val="009C7EB6"/>
    <w:rsid w:val="009D0110"/>
    <w:rsid w:val="009D0A1F"/>
    <w:rsid w:val="009D0A70"/>
    <w:rsid w:val="009D0CD9"/>
    <w:rsid w:val="009D11A6"/>
    <w:rsid w:val="009D12DA"/>
    <w:rsid w:val="009D15BE"/>
    <w:rsid w:val="009D1732"/>
    <w:rsid w:val="009D1867"/>
    <w:rsid w:val="009D1B9B"/>
    <w:rsid w:val="009D1D90"/>
    <w:rsid w:val="009D1E8B"/>
    <w:rsid w:val="009D275D"/>
    <w:rsid w:val="009D29CB"/>
    <w:rsid w:val="009D32C6"/>
    <w:rsid w:val="009D32CD"/>
    <w:rsid w:val="009D35E5"/>
    <w:rsid w:val="009D3DAB"/>
    <w:rsid w:val="009D3EAE"/>
    <w:rsid w:val="009D42BA"/>
    <w:rsid w:val="009D46A3"/>
    <w:rsid w:val="009D475F"/>
    <w:rsid w:val="009D48C2"/>
    <w:rsid w:val="009D4A93"/>
    <w:rsid w:val="009D4C87"/>
    <w:rsid w:val="009D4D7C"/>
    <w:rsid w:val="009D53C3"/>
    <w:rsid w:val="009D56E8"/>
    <w:rsid w:val="009D59E0"/>
    <w:rsid w:val="009D5CF1"/>
    <w:rsid w:val="009D5D0A"/>
    <w:rsid w:val="009D5D68"/>
    <w:rsid w:val="009D6439"/>
    <w:rsid w:val="009D64E6"/>
    <w:rsid w:val="009D6599"/>
    <w:rsid w:val="009D6D33"/>
    <w:rsid w:val="009D7066"/>
    <w:rsid w:val="009D78EA"/>
    <w:rsid w:val="009D7AEF"/>
    <w:rsid w:val="009D7E76"/>
    <w:rsid w:val="009E02AD"/>
    <w:rsid w:val="009E04F3"/>
    <w:rsid w:val="009E052D"/>
    <w:rsid w:val="009E0533"/>
    <w:rsid w:val="009E08C3"/>
    <w:rsid w:val="009E0B11"/>
    <w:rsid w:val="009E0D2E"/>
    <w:rsid w:val="009E0F99"/>
    <w:rsid w:val="009E1075"/>
    <w:rsid w:val="009E10B7"/>
    <w:rsid w:val="009E11F2"/>
    <w:rsid w:val="009E13D0"/>
    <w:rsid w:val="009E13EE"/>
    <w:rsid w:val="009E146E"/>
    <w:rsid w:val="009E1523"/>
    <w:rsid w:val="009E1B31"/>
    <w:rsid w:val="009E1C9C"/>
    <w:rsid w:val="009E1F1F"/>
    <w:rsid w:val="009E26D7"/>
    <w:rsid w:val="009E2D3C"/>
    <w:rsid w:val="009E2F98"/>
    <w:rsid w:val="009E337F"/>
    <w:rsid w:val="009E37C0"/>
    <w:rsid w:val="009E38D9"/>
    <w:rsid w:val="009E3A77"/>
    <w:rsid w:val="009E3B93"/>
    <w:rsid w:val="009E3D60"/>
    <w:rsid w:val="009E3E6E"/>
    <w:rsid w:val="009E43BA"/>
    <w:rsid w:val="009E4644"/>
    <w:rsid w:val="009E4669"/>
    <w:rsid w:val="009E4A9F"/>
    <w:rsid w:val="009E4E38"/>
    <w:rsid w:val="009E5522"/>
    <w:rsid w:val="009E56FF"/>
    <w:rsid w:val="009E6093"/>
    <w:rsid w:val="009E6197"/>
    <w:rsid w:val="009E645E"/>
    <w:rsid w:val="009E6525"/>
    <w:rsid w:val="009E6567"/>
    <w:rsid w:val="009E6581"/>
    <w:rsid w:val="009E6AD8"/>
    <w:rsid w:val="009E6B7C"/>
    <w:rsid w:val="009E6CD7"/>
    <w:rsid w:val="009E70F8"/>
    <w:rsid w:val="009E75D5"/>
    <w:rsid w:val="009E7B83"/>
    <w:rsid w:val="009F0406"/>
    <w:rsid w:val="009F0818"/>
    <w:rsid w:val="009F0DE7"/>
    <w:rsid w:val="009F145D"/>
    <w:rsid w:val="009F162C"/>
    <w:rsid w:val="009F1665"/>
    <w:rsid w:val="009F1B01"/>
    <w:rsid w:val="009F1C21"/>
    <w:rsid w:val="009F253E"/>
    <w:rsid w:val="009F2578"/>
    <w:rsid w:val="009F28C9"/>
    <w:rsid w:val="009F2970"/>
    <w:rsid w:val="009F2C9B"/>
    <w:rsid w:val="009F2F35"/>
    <w:rsid w:val="009F2F69"/>
    <w:rsid w:val="009F36D7"/>
    <w:rsid w:val="009F44B2"/>
    <w:rsid w:val="009F4B1B"/>
    <w:rsid w:val="009F4D17"/>
    <w:rsid w:val="009F4EBB"/>
    <w:rsid w:val="009F504D"/>
    <w:rsid w:val="009F5148"/>
    <w:rsid w:val="009F51BD"/>
    <w:rsid w:val="009F51D5"/>
    <w:rsid w:val="009F52A6"/>
    <w:rsid w:val="009F5626"/>
    <w:rsid w:val="009F582F"/>
    <w:rsid w:val="009F583F"/>
    <w:rsid w:val="009F5A29"/>
    <w:rsid w:val="009F5B06"/>
    <w:rsid w:val="009F5BE4"/>
    <w:rsid w:val="009F5FE4"/>
    <w:rsid w:val="009F604E"/>
    <w:rsid w:val="009F6119"/>
    <w:rsid w:val="009F6157"/>
    <w:rsid w:val="009F622D"/>
    <w:rsid w:val="009F62AB"/>
    <w:rsid w:val="009F662D"/>
    <w:rsid w:val="009F6A43"/>
    <w:rsid w:val="009F6D24"/>
    <w:rsid w:val="009F6EC0"/>
    <w:rsid w:val="009F754B"/>
    <w:rsid w:val="009F75F4"/>
    <w:rsid w:val="009F7E37"/>
    <w:rsid w:val="009F7F36"/>
    <w:rsid w:val="009F7FD4"/>
    <w:rsid w:val="00A002D8"/>
    <w:rsid w:val="00A003A3"/>
    <w:rsid w:val="00A00C95"/>
    <w:rsid w:val="00A00CA9"/>
    <w:rsid w:val="00A0102E"/>
    <w:rsid w:val="00A01126"/>
    <w:rsid w:val="00A01474"/>
    <w:rsid w:val="00A014BA"/>
    <w:rsid w:val="00A014E6"/>
    <w:rsid w:val="00A01A21"/>
    <w:rsid w:val="00A01CDE"/>
    <w:rsid w:val="00A01DE0"/>
    <w:rsid w:val="00A020DB"/>
    <w:rsid w:val="00A02218"/>
    <w:rsid w:val="00A022A5"/>
    <w:rsid w:val="00A02AFE"/>
    <w:rsid w:val="00A02C41"/>
    <w:rsid w:val="00A02DF7"/>
    <w:rsid w:val="00A0320F"/>
    <w:rsid w:val="00A03477"/>
    <w:rsid w:val="00A03486"/>
    <w:rsid w:val="00A034C9"/>
    <w:rsid w:val="00A0354A"/>
    <w:rsid w:val="00A03CB6"/>
    <w:rsid w:val="00A04190"/>
    <w:rsid w:val="00A042E6"/>
    <w:rsid w:val="00A044E2"/>
    <w:rsid w:val="00A04BEE"/>
    <w:rsid w:val="00A0570B"/>
    <w:rsid w:val="00A0580F"/>
    <w:rsid w:val="00A05A6C"/>
    <w:rsid w:val="00A05AC4"/>
    <w:rsid w:val="00A05C54"/>
    <w:rsid w:val="00A05CB9"/>
    <w:rsid w:val="00A05DCC"/>
    <w:rsid w:val="00A05F44"/>
    <w:rsid w:val="00A061CF"/>
    <w:rsid w:val="00A06A8D"/>
    <w:rsid w:val="00A06C9A"/>
    <w:rsid w:val="00A06E50"/>
    <w:rsid w:val="00A077CC"/>
    <w:rsid w:val="00A078AA"/>
    <w:rsid w:val="00A100A0"/>
    <w:rsid w:val="00A10616"/>
    <w:rsid w:val="00A10CDF"/>
    <w:rsid w:val="00A10DBA"/>
    <w:rsid w:val="00A10F53"/>
    <w:rsid w:val="00A11233"/>
    <w:rsid w:val="00A11377"/>
    <w:rsid w:val="00A11B9F"/>
    <w:rsid w:val="00A11CC0"/>
    <w:rsid w:val="00A11FEF"/>
    <w:rsid w:val="00A12271"/>
    <w:rsid w:val="00A1235D"/>
    <w:rsid w:val="00A12A1F"/>
    <w:rsid w:val="00A12C68"/>
    <w:rsid w:val="00A12CED"/>
    <w:rsid w:val="00A12D72"/>
    <w:rsid w:val="00A12E43"/>
    <w:rsid w:val="00A12E47"/>
    <w:rsid w:val="00A12FEC"/>
    <w:rsid w:val="00A1312A"/>
    <w:rsid w:val="00A1319D"/>
    <w:rsid w:val="00A1340A"/>
    <w:rsid w:val="00A134C9"/>
    <w:rsid w:val="00A13894"/>
    <w:rsid w:val="00A138C6"/>
    <w:rsid w:val="00A13BE0"/>
    <w:rsid w:val="00A13FB3"/>
    <w:rsid w:val="00A1424F"/>
    <w:rsid w:val="00A14665"/>
    <w:rsid w:val="00A14EB5"/>
    <w:rsid w:val="00A15016"/>
    <w:rsid w:val="00A15185"/>
    <w:rsid w:val="00A15705"/>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8C5"/>
    <w:rsid w:val="00A218E0"/>
    <w:rsid w:val="00A21957"/>
    <w:rsid w:val="00A21CB3"/>
    <w:rsid w:val="00A21CF8"/>
    <w:rsid w:val="00A22310"/>
    <w:rsid w:val="00A224A9"/>
    <w:rsid w:val="00A2254B"/>
    <w:rsid w:val="00A22835"/>
    <w:rsid w:val="00A22CC7"/>
    <w:rsid w:val="00A22DC5"/>
    <w:rsid w:val="00A2312B"/>
    <w:rsid w:val="00A231C4"/>
    <w:rsid w:val="00A2324D"/>
    <w:rsid w:val="00A2327B"/>
    <w:rsid w:val="00A23998"/>
    <w:rsid w:val="00A23C2E"/>
    <w:rsid w:val="00A23DD4"/>
    <w:rsid w:val="00A2431A"/>
    <w:rsid w:val="00A24545"/>
    <w:rsid w:val="00A246B9"/>
    <w:rsid w:val="00A24A99"/>
    <w:rsid w:val="00A24CD6"/>
    <w:rsid w:val="00A24DB3"/>
    <w:rsid w:val="00A24F43"/>
    <w:rsid w:val="00A25BE3"/>
    <w:rsid w:val="00A25C9E"/>
    <w:rsid w:val="00A25CC1"/>
    <w:rsid w:val="00A25EF0"/>
    <w:rsid w:val="00A26283"/>
    <w:rsid w:val="00A265AE"/>
    <w:rsid w:val="00A266A7"/>
    <w:rsid w:val="00A26828"/>
    <w:rsid w:val="00A26C01"/>
    <w:rsid w:val="00A26C02"/>
    <w:rsid w:val="00A26C9B"/>
    <w:rsid w:val="00A26CF4"/>
    <w:rsid w:val="00A27165"/>
    <w:rsid w:val="00A27289"/>
    <w:rsid w:val="00A274C1"/>
    <w:rsid w:val="00A275B7"/>
    <w:rsid w:val="00A275EE"/>
    <w:rsid w:val="00A27869"/>
    <w:rsid w:val="00A27AA2"/>
    <w:rsid w:val="00A27AB9"/>
    <w:rsid w:val="00A27E7E"/>
    <w:rsid w:val="00A300DE"/>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98B"/>
    <w:rsid w:val="00A33E77"/>
    <w:rsid w:val="00A33FAD"/>
    <w:rsid w:val="00A34586"/>
    <w:rsid w:val="00A34A48"/>
    <w:rsid w:val="00A35020"/>
    <w:rsid w:val="00A3537D"/>
    <w:rsid w:val="00A3546E"/>
    <w:rsid w:val="00A35562"/>
    <w:rsid w:val="00A35747"/>
    <w:rsid w:val="00A35B58"/>
    <w:rsid w:val="00A360A2"/>
    <w:rsid w:val="00A361CA"/>
    <w:rsid w:val="00A36331"/>
    <w:rsid w:val="00A36443"/>
    <w:rsid w:val="00A3694E"/>
    <w:rsid w:val="00A36A1D"/>
    <w:rsid w:val="00A36FA1"/>
    <w:rsid w:val="00A372F4"/>
    <w:rsid w:val="00A37418"/>
    <w:rsid w:val="00A37517"/>
    <w:rsid w:val="00A40B19"/>
    <w:rsid w:val="00A40C09"/>
    <w:rsid w:val="00A40EB4"/>
    <w:rsid w:val="00A41351"/>
    <w:rsid w:val="00A415D0"/>
    <w:rsid w:val="00A415E5"/>
    <w:rsid w:val="00A41719"/>
    <w:rsid w:val="00A41745"/>
    <w:rsid w:val="00A41841"/>
    <w:rsid w:val="00A41BA8"/>
    <w:rsid w:val="00A41BFC"/>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95D"/>
    <w:rsid w:val="00A44A07"/>
    <w:rsid w:val="00A44AC5"/>
    <w:rsid w:val="00A44C27"/>
    <w:rsid w:val="00A44E9A"/>
    <w:rsid w:val="00A451F9"/>
    <w:rsid w:val="00A45272"/>
    <w:rsid w:val="00A454A2"/>
    <w:rsid w:val="00A4566B"/>
    <w:rsid w:val="00A45759"/>
    <w:rsid w:val="00A4590B"/>
    <w:rsid w:val="00A45A0A"/>
    <w:rsid w:val="00A45B11"/>
    <w:rsid w:val="00A45E27"/>
    <w:rsid w:val="00A45F7C"/>
    <w:rsid w:val="00A464C6"/>
    <w:rsid w:val="00A46558"/>
    <w:rsid w:val="00A46573"/>
    <w:rsid w:val="00A46909"/>
    <w:rsid w:val="00A46EC0"/>
    <w:rsid w:val="00A47396"/>
    <w:rsid w:val="00A477F4"/>
    <w:rsid w:val="00A47E89"/>
    <w:rsid w:val="00A50089"/>
    <w:rsid w:val="00A50572"/>
    <w:rsid w:val="00A5084F"/>
    <w:rsid w:val="00A50930"/>
    <w:rsid w:val="00A50BDA"/>
    <w:rsid w:val="00A50CB2"/>
    <w:rsid w:val="00A50F44"/>
    <w:rsid w:val="00A50F75"/>
    <w:rsid w:val="00A5201B"/>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1A7"/>
    <w:rsid w:val="00A5636A"/>
    <w:rsid w:val="00A5644E"/>
    <w:rsid w:val="00A565BD"/>
    <w:rsid w:val="00A56810"/>
    <w:rsid w:val="00A56B72"/>
    <w:rsid w:val="00A56CDD"/>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D55"/>
    <w:rsid w:val="00A61E3F"/>
    <w:rsid w:val="00A62037"/>
    <w:rsid w:val="00A62193"/>
    <w:rsid w:val="00A62318"/>
    <w:rsid w:val="00A62B44"/>
    <w:rsid w:val="00A62B76"/>
    <w:rsid w:val="00A62F1E"/>
    <w:rsid w:val="00A62F29"/>
    <w:rsid w:val="00A632CA"/>
    <w:rsid w:val="00A632E1"/>
    <w:rsid w:val="00A6379F"/>
    <w:rsid w:val="00A637DB"/>
    <w:rsid w:val="00A6387D"/>
    <w:rsid w:val="00A63AD2"/>
    <w:rsid w:val="00A63DCD"/>
    <w:rsid w:val="00A6429B"/>
    <w:rsid w:val="00A642C0"/>
    <w:rsid w:val="00A644ED"/>
    <w:rsid w:val="00A645E1"/>
    <w:rsid w:val="00A647C7"/>
    <w:rsid w:val="00A64AC4"/>
    <w:rsid w:val="00A64F07"/>
    <w:rsid w:val="00A651AC"/>
    <w:rsid w:val="00A65241"/>
    <w:rsid w:val="00A6545D"/>
    <w:rsid w:val="00A65693"/>
    <w:rsid w:val="00A6589E"/>
    <w:rsid w:val="00A658FF"/>
    <w:rsid w:val="00A65C3F"/>
    <w:rsid w:val="00A65CB6"/>
    <w:rsid w:val="00A66123"/>
    <w:rsid w:val="00A664EE"/>
    <w:rsid w:val="00A6669F"/>
    <w:rsid w:val="00A674A6"/>
    <w:rsid w:val="00A677A0"/>
    <w:rsid w:val="00A677B5"/>
    <w:rsid w:val="00A67CDC"/>
    <w:rsid w:val="00A70275"/>
    <w:rsid w:val="00A7027F"/>
    <w:rsid w:val="00A702B5"/>
    <w:rsid w:val="00A7092A"/>
    <w:rsid w:val="00A70935"/>
    <w:rsid w:val="00A70CCF"/>
    <w:rsid w:val="00A71299"/>
    <w:rsid w:val="00A7140E"/>
    <w:rsid w:val="00A7147C"/>
    <w:rsid w:val="00A7151C"/>
    <w:rsid w:val="00A71667"/>
    <w:rsid w:val="00A7166F"/>
    <w:rsid w:val="00A71F87"/>
    <w:rsid w:val="00A72548"/>
    <w:rsid w:val="00A72AAD"/>
    <w:rsid w:val="00A72FBD"/>
    <w:rsid w:val="00A738EA"/>
    <w:rsid w:val="00A739D4"/>
    <w:rsid w:val="00A73F9E"/>
    <w:rsid w:val="00A742B1"/>
    <w:rsid w:val="00A74645"/>
    <w:rsid w:val="00A74A42"/>
    <w:rsid w:val="00A74A65"/>
    <w:rsid w:val="00A74DA6"/>
    <w:rsid w:val="00A74E0B"/>
    <w:rsid w:val="00A750D4"/>
    <w:rsid w:val="00A75295"/>
    <w:rsid w:val="00A75412"/>
    <w:rsid w:val="00A755AA"/>
    <w:rsid w:val="00A757C2"/>
    <w:rsid w:val="00A758B1"/>
    <w:rsid w:val="00A758F6"/>
    <w:rsid w:val="00A7592C"/>
    <w:rsid w:val="00A75A82"/>
    <w:rsid w:val="00A75B7C"/>
    <w:rsid w:val="00A75E7E"/>
    <w:rsid w:val="00A75FEC"/>
    <w:rsid w:val="00A7600A"/>
    <w:rsid w:val="00A76320"/>
    <w:rsid w:val="00A767B4"/>
    <w:rsid w:val="00A76954"/>
    <w:rsid w:val="00A77155"/>
    <w:rsid w:val="00A77196"/>
    <w:rsid w:val="00A771AA"/>
    <w:rsid w:val="00A777EC"/>
    <w:rsid w:val="00A77982"/>
    <w:rsid w:val="00A77FCB"/>
    <w:rsid w:val="00A803AC"/>
    <w:rsid w:val="00A80466"/>
    <w:rsid w:val="00A8057A"/>
    <w:rsid w:val="00A80748"/>
    <w:rsid w:val="00A807BF"/>
    <w:rsid w:val="00A8088D"/>
    <w:rsid w:val="00A80B91"/>
    <w:rsid w:val="00A80FA8"/>
    <w:rsid w:val="00A80FB1"/>
    <w:rsid w:val="00A81084"/>
    <w:rsid w:val="00A81199"/>
    <w:rsid w:val="00A81284"/>
    <w:rsid w:val="00A81313"/>
    <w:rsid w:val="00A8159D"/>
    <w:rsid w:val="00A8179D"/>
    <w:rsid w:val="00A81809"/>
    <w:rsid w:val="00A81898"/>
    <w:rsid w:val="00A81D06"/>
    <w:rsid w:val="00A823B1"/>
    <w:rsid w:val="00A82447"/>
    <w:rsid w:val="00A82461"/>
    <w:rsid w:val="00A826D5"/>
    <w:rsid w:val="00A82D7B"/>
    <w:rsid w:val="00A82EB6"/>
    <w:rsid w:val="00A83658"/>
    <w:rsid w:val="00A83767"/>
    <w:rsid w:val="00A83DAE"/>
    <w:rsid w:val="00A83F45"/>
    <w:rsid w:val="00A845A6"/>
    <w:rsid w:val="00A8479A"/>
    <w:rsid w:val="00A849B4"/>
    <w:rsid w:val="00A849D1"/>
    <w:rsid w:val="00A84A56"/>
    <w:rsid w:val="00A8514A"/>
    <w:rsid w:val="00A853FD"/>
    <w:rsid w:val="00A85579"/>
    <w:rsid w:val="00A85663"/>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C40"/>
    <w:rsid w:val="00A90C8E"/>
    <w:rsid w:val="00A90E6C"/>
    <w:rsid w:val="00A911C5"/>
    <w:rsid w:val="00A912DD"/>
    <w:rsid w:val="00A91372"/>
    <w:rsid w:val="00A91398"/>
    <w:rsid w:val="00A915E6"/>
    <w:rsid w:val="00A91691"/>
    <w:rsid w:val="00A91B69"/>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44D7"/>
    <w:rsid w:val="00A9452B"/>
    <w:rsid w:val="00A946C9"/>
    <w:rsid w:val="00A949E1"/>
    <w:rsid w:val="00A94EF4"/>
    <w:rsid w:val="00A95186"/>
    <w:rsid w:val="00A954DB"/>
    <w:rsid w:val="00A95733"/>
    <w:rsid w:val="00A95B3C"/>
    <w:rsid w:val="00A95CBC"/>
    <w:rsid w:val="00A95E83"/>
    <w:rsid w:val="00A95FEB"/>
    <w:rsid w:val="00A96196"/>
    <w:rsid w:val="00A965E5"/>
    <w:rsid w:val="00A966C9"/>
    <w:rsid w:val="00A96947"/>
    <w:rsid w:val="00A96B7A"/>
    <w:rsid w:val="00A970E5"/>
    <w:rsid w:val="00A975DC"/>
    <w:rsid w:val="00A97B98"/>
    <w:rsid w:val="00A97C27"/>
    <w:rsid w:val="00AA0139"/>
    <w:rsid w:val="00AA032B"/>
    <w:rsid w:val="00AA04B8"/>
    <w:rsid w:val="00AA0629"/>
    <w:rsid w:val="00AA07AA"/>
    <w:rsid w:val="00AA0A3C"/>
    <w:rsid w:val="00AA0AE7"/>
    <w:rsid w:val="00AA0D2E"/>
    <w:rsid w:val="00AA135C"/>
    <w:rsid w:val="00AA1498"/>
    <w:rsid w:val="00AA158B"/>
    <w:rsid w:val="00AA1DD9"/>
    <w:rsid w:val="00AA1EF5"/>
    <w:rsid w:val="00AA1FA1"/>
    <w:rsid w:val="00AA1FFD"/>
    <w:rsid w:val="00AA23B5"/>
    <w:rsid w:val="00AA29D1"/>
    <w:rsid w:val="00AA2B6B"/>
    <w:rsid w:val="00AA32A8"/>
    <w:rsid w:val="00AA3533"/>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068"/>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2350"/>
    <w:rsid w:val="00AB23E1"/>
    <w:rsid w:val="00AB32E6"/>
    <w:rsid w:val="00AB3523"/>
    <w:rsid w:val="00AB39D2"/>
    <w:rsid w:val="00AB39F6"/>
    <w:rsid w:val="00AB3EE8"/>
    <w:rsid w:val="00AB40D2"/>
    <w:rsid w:val="00AB4386"/>
    <w:rsid w:val="00AB43C8"/>
    <w:rsid w:val="00AB49F3"/>
    <w:rsid w:val="00AB4A9C"/>
    <w:rsid w:val="00AB5105"/>
    <w:rsid w:val="00AB520D"/>
    <w:rsid w:val="00AB53B7"/>
    <w:rsid w:val="00AB56F4"/>
    <w:rsid w:val="00AB599C"/>
    <w:rsid w:val="00AB5C04"/>
    <w:rsid w:val="00AB5DFD"/>
    <w:rsid w:val="00AB5EE2"/>
    <w:rsid w:val="00AB5F48"/>
    <w:rsid w:val="00AB5F71"/>
    <w:rsid w:val="00AB5FEA"/>
    <w:rsid w:val="00AB6028"/>
    <w:rsid w:val="00AB641B"/>
    <w:rsid w:val="00AB69E9"/>
    <w:rsid w:val="00AB6FFD"/>
    <w:rsid w:val="00AB790F"/>
    <w:rsid w:val="00AB7E5A"/>
    <w:rsid w:val="00AB7F94"/>
    <w:rsid w:val="00AC0B26"/>
    <w:rsid w:val="00AC0E39"/>
    <w:rsid w:val="00AC0F25"/>
    <w:rsid w:val="00AC0FA8"/>
    <w:rsid w:val="00AC10BC"/>
    <w:rsid w:val="00AC1B40"/>
    <w:rsid w:val="00AC1EE3"/>
    <w:rsid w:val="00AC247B"/>
    <w:rsid w:val="00AC269D"/>
    <w:rsid w:val="00AC2C2D"/>
    <w:rsid w:val="00AC31CA"/>
    <w:rsid w:val="00AC3861"/>
    <w:rsid w:val="00AC388A"/>
    <w:rsid w:val="00AC38F9"/>
    <w:rsid w:val="00AC3B89"/>
    <w:rsid w:val="00AC3C91"/>
    <w:rsid w:val="00AC3F7C"/>
    <w:rsid w:val="00AC4175"/>
    <w:rsid w:val="00AC44D8"/>
    <w:rsid w:val="00AC4FF8"/>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C7F9B"/>
    <w:rsid w:val="00AD074E"/>
    <w:rsid w:val="00AD0CC9"/>
    <w:rsid w:val="00AD0CE0"/>
    <w:rsid w:val="00AD0D4B"/>
    <w:rsid w:val="00AD108F"/>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46C"/>
    <w:rsid w:val="00AD47EE"/>
    <w:rsid w:val="00AD4D00"/>
    <w:rsid w:val="00AD509F"/>
    <w:rsid w:val="00AD51D8"/>
    <w:rsid w:val="00AD5237"/>
    <w:rsid w:val="00AD5335"/>
    <w:rsid w:val="00AD5726"/>
    <w:rsid w:val="00AD5894"/>
    <w:rsid w:val="00AD5ACD"/>
    <w:rsid w:val="00AD5C89"/>
    <w:rsid w:val="00AD5E69"/>
    <w:rsid w:val="00AD61C2"/>
    <w:rsid w:val="00AD62F9"/>
    <w:rsid w:val="00AD633C"/>
    <w:rsid w:val="00AD6474"/>
    <w:rsid w:val="00AD6644"/>
    <w:rsid w:val="00AD694F"/>
    <w:rsid w:val="00AD726A"/>
    <w:rsid w:val="00AD77D3"/>
    <w:rsid w:val="00AD7AD8"/>
    <w:rsid w:val="00AD7AEF"/>
    <w:rsid w:val="00AD7C1A"/>
    <w:rsid w:val="00AD7C89"/>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2015"/>
    <w:rsid w:val="00AE2219"/>
    <w:rsid w:val="00AE23C9"/>
    <w:rsid w:val="00AE2B70"/>
    <w:rsid w:val="00AE30DD"/>
    <w:rsid w:val="00AE3115"/>
    <w:rsid w:val="00AE319B"/>
    <w:rsid w:val="00AE31EB"/>
    <w:rsid w:val="00AE3439"/>
    <w:rsid w:val="00AE347B"/>
    <w:rsid w:val="00AE36D6"/>
    <w:rsid w:val="00AE3B34"/>
    <w:rsid w:val="00AE3DA9"/>
    <w:rsid w:val="00AE3E72"/>
    <w:rsid w:val="00AE403D"/>
    <w:rsid w:val="00AE44F7"/>
    <w:rsid w:val="00AE49BD"/>
    <w:rsid w:val="00AE5062"/>
    <w:rsid w:val="00AE5081"/>
    <w:rsid w:val="00AE5296"/>
    <w:rsid w:val="00AE54C8"/>
    <w:rsid w:val="00AE54ED"/>
    <w:rsid w:val="00AE587C"/>
    <w:rsid w:val="00AE5A3A"/>
    <w:rsid w:val="00AE5F46"/>
    <w:rsid w:val="00AE664F"/>
    <w:rsid w:val="00AE6934"/>
    <w:rsid w:val="00AE6CB8"/>
    <w:rsid w:val="00AE6D28"/>
    <w:rsid w:val="00AE6E44"/>
    <w:rsid w:val="00AE7117"/>
    <w:rsid w:val="00AE759A"/>
    <w:rsid w:val="00AE7885"/>
    <w:rsid w:val="00AE7D9B"/>
    <w:rsid w:val="00AF025C"/>
    <w:rsid w:val="00AF07C6"/>
    <w:rsid w:val="00AF0941"/>
    <w:rsid w:val="00AF0B68"/>
    <w:rsid w:val="00AF0B7C"/>
    <w:rsid w:val="00AF0FA1"/>
    <w:rsid w:val="00AF132F"/>
    <w:rsid w:val="00AF17D5"/>
    <w:rsid w:val="00AF192B"/>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00F"/>
    <w:rsid w:val="00AF4361"/>
    <w:rsid w:val="00AF47BD"/>
    <w:rsid w:val="00AF4F39"/>
    <w:rsid w:val="00AF55C6"/>
    <w:rsid w:val="00AF5B57"/>
    <w:rsid w:val="00AF5E42"/>
    <w:rsid w:val="00AF66EC"/>
    <w:rsid w:val="00AF6E13"/>
    <w:rsid w:val="00AF6FCF"/>
    <w:rsid w:val="00AF70F6"/>
    <w:rsid w:val="00AF71D7"/>
    <w:rsid w:val="00AF7552"/>
    <w:rsid w:val="00AF7604"/>
    <w:rsid w:val="00AF76E0"/>
    <w:rsid w:val="00AF7947"/>
    <w:rsid w:val="00AF7953"/>
    <w:rsid w:val="00AF7A20"/>
    <w:rsid w:val="00AF7D92"/>
    <w:rsid w:val="00B00382"/>
    <w:rsid w:val="00B003D1"/>
    <w:rsid w:val="00B00639"/>
    <w:rsid w:val="00B00691"/>
    <w:rsid w:val="00B00CB9"/>
    <w:rsid w:val="00B0110B"/>
    <w:rsid w:val="00B0115A"/>
    <w:rsid w:val="00B011A5"/>
    <w:rsid w:val="00B011BF"/>
    <w:rsid w:val="00B01746"/>
    <w:rsid w:val="00B01A59"/>
    <w:rsid w:val="00B01D69"/>
    <w:rsid w:val="00B01E92"/>
    <w:rsid w:val="00B01FC0"/>
    <w:rsid w:val="00B02199"/>
    <w:rsid w:val="00B026FF"/>
    <w:rsid w:val="00B02805"/>
    <w:rsid w:val="00B02BFD"/>
    <w:rsid w:val="00B02D77"/>
    <w:rsid w:val="00B0367A"/>
    <w:rsid w:val="00B038EB"/>
    <w:rsid w:val="00B03A38"/>
    <w:rsid w:val="00B04005"/>
    <w:rsid w:val="00B040CA"/>
    <w:rsid w:val="00B04621"/>
    <w:rsid w:val="00B04789"/>
    <w:rsid w:val="00B04B17"/>
    <w:rsid w:val="00B05160"/>
    <w:rsid w:val="00B05280"/>
    <w:rsid w:val="00B052C4"/>
    <w:rsid w:val="00B052F7"/>
    <w:rsid w:val="00B05319"/>
    <w:rsid w:val="00B0562B"/>
    <w:rsid w:val="00B06376"/>
    <w:rsid w:val="00B06A64"/>
    <w:rsid w:val="00B06ACC"/>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07DB2"/>
    <w:rsid w:val="00B100CA"/>
    <w:rsid w:val="00B10235"/>
    <w:rsid w:val="00B104CE"/>
    <w:rsid w:val="00B1084D"/>
    <w:rsid w:val="00B10906"/>
    <w:rsid w:val="00B1094E"/>
    <w:rsid w:val="00B10D0E"/>
    <w:rsid w:val="00B10DDB"/>
    <w:rsid w:val="00B10E5B"/>
    <w:rsid w:val="00B10FD2"/>
    <w:rsid w:val="00B1121C"/>
    <w:rsid w:val="00B11698"/>
    <w:rsid w:val="00B117B6"/>
    <w:rsid w:val="00B11822"/>
    <w:rsid w:val="00B122B5"/>
    <w:rsid w:val="00B12543"/>
    <w:rsid w:val="00B125CE"/>
    <w:rsid w:val="00B12BDD"/>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544F"/>
    <w:rsid w:val="00B1576B"/>
    <w:rsid w:val="00B16059"/>
    <w:rsid w:val="00B1623B"/>
    <w:rsid w:val="00B16574"/>
    <w:rsid w:val="00B167AA"/>
    <w:rsid w:val="00B1685A"/>
    <w:rsid w:val="00B16D9E"/>
    <w:rsid w:val="00B1740A"/>
    <w:rsid w:val="00B17602"/>
    <w:rsid w:val="00B17694"/>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3E8"/>
    <w:rsid w:val="00B234EB"/>
    <w:rsid w:val="00B236E8"/>
    <w:rsid w:val="00B23828"/>
    <w:rsid w:val="00B23839"/>
    <w:rsid w:val="00B23B2B"/>
    <w:rsid w:val="00B23EB3"/>
    <w:rsid w:val="00B24245"/>
    <w:rsid w:val="00B247C6"/>
    <w:rsid w:val="00B24BAC"/>
    <w:rsid w:val="00B24DD5"/>
    <w:rsid w:val="00B2590D"/>
    <w:rsid w:val="00B25C4B"/>
    <w:rsid w:val="00B25D68"/>
    <w:rsid w:val="00B25DBB"/>
    <w:rsid w:val="00B2605D"/>
    <w:rsid w:val="00B26344"/>
    <w:rsid w:val="00B264D9"/>
    <w:rsid w:val="00B268EA"/>
    <w:rsid w:val="00B26B58"/>
    <w:rsid w:val="00B26C72"/>
    <w:rsid w:val="00B27006"/>
    <w:rsid w:val="00B274E6"/>
    <w:rsid w:val="00B275D0"/>
    <w:rsid w:val="00B278A0"/>
    <w:rsid w:val="00B27902"/>
    <w:rsid w:val="00B27A32"/>
    <w:rsid w:val="00B30432"/>
    <w:rsid w:val="00B30935"/>
    <w:rsid w:val="00B30BCC"/>
    <w:rsid w:val="00B30FE5"/>
    <w:rsid w:val="00B3183B"/>
    <w:rsid w:val="00B318C4"/>
    <w:rsid w:val="00B31D5D"/>
    <w:rsid w:val="00B32036"/>
    <w:rsid w:val="00B32209"/>
    <w:rsid w:val="00B32375"/>
    <w:rsid w:val="00B3257C"/>
    <w:rsid w:val="00B327AF"/>
    <w:rsid w:val="00B328C9"/>
    <w:rsid w:val="00B32985"/>
    <w:rsid w:val="00B32AE5"/>
    <w:rsid w:val="00B32D95"/>
    <w:rsid w:val="00B32E42"/>
    <w:rsid w:val="00B33BBA"/>
    <w:rsid w:val="00B33C05"/>
    <w:rsid w:val="00B33E0F"/>
    <w:rsid w:val="00B341AA"/>
    <w:rsid w:val="00B34207"/>
    <w:rsid w:val="00B3468A"/>
    <w:rsid w:val="00B34748"/>
    <w:rsid w:val="00B347FB"/>
    <w:rsid w:val="00B348EA"/>
    <w:rsid w:val="00B34CC9"/>
    <w:rsid w:val="00B34D6E"/>
    <w:rsid w:val="00B34D9B"/>
    <w:rsid w:val="00B35717"/>
    <w:rsid w:val="00B35A6D"/>
    <w:rsid w:val="00B35A98"/>
    <w:rsid w:val="00B35BA0"/>
    <w:rsid w:val="00B35C88"/>
    <w:rsid w:val="00B3648A"/>
    <w:rsid w:val="00B364C0"/>
    <w:rsid w:val="00B365D6"/>
    <w:rsid w:val="00B367E9"/>
    <w:rsid w:val="00B3680A"/>
    <w:rsid w:val="00B3681F"/>
    <w:rsid w:val="00B36854"/>
    <w:rsid w:val="00B36887"/>
    <w:rsid w:val="00B36E7D"/>
    <w:rsid w:val="00B3707C"/>
    <w:rsid w:val="00B3735E"/>
    <w:rsid w:val="00B3754C"/>
    <w:rsid w:val="00B37992"/>
    <w:rsid w:val="00B37B72"/>
    <w:rsid w:val="00B37E35"/>
    <w:rsid w:val="00B409E4"/>
    <w:rsid w:val="00B40AD5"/>
    <w:rsid w:val="00B40CDA"/>
    <w:rsid w:val="00B40DCD"/>
    <w:rsid w:val="00B40FAF"/>
    <w:rsid w:val="00B40FB4"/>
    <w:rsid w:val="00B41262"/>
    <w:rsid w:val="00B416C6"/>
    <w:rsid w:val="00B41CD6"/>
    <w:rsid w:val="00B41E54"/>
    <w:rsid w:val="00B420A5"/>
    <w:rsid w:val="00B42210"/>
    <w:rsid w:val="00B427B8"/>
    <w:rsid w:val="00B4290A"/>
    <w:rsid w:val="00B42A98"/>
    <w:rsid w:val="00B42B98"/>
    <w:rsid w:val="00B42BBA"/>
    <w:rsid w:val="00B4314B"/>
    <w:rsid w:val="00B43307"/>
    <w:rsid w:val="00B433D1"/>
    <w:rsid w:val="00B434A0"/>
    <w:rsid w:val="00B43724"/>
    <w:rsid w:val="00B4388F"/>
    <w:rsid w:val="00B439BF"/>
    <w:rsid w:val="00B43BD7"/>
    <w:rsid w:val="00B44021"/>
    <w:rsid w:val="00B441D9"/>
    <w:rsid w:val="00B4457A"/>
    <w:rsid w:val="00B44715"/>
    <w:rsid w:val="00B44752"/>
    <w:rsid w:val="00B44DFE"/>
    <w:rsid w:val="00B45230"/>
    <w:rsid w:val="00B45287"/>
    <w:rsid w:val="00B453C5"/>
    <w:rsid w:val="00B45460"/>
    <w:rsid w:val="00B454B3"/>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7489"/>
    <w:rsid w:val="00B47910"/>
    <w:rsid w:val="00B47DEB"/>
    <w:rsid w:val="00B47E24"/>
    <w:rsid w:val="00B50145"/>
    <w:rsid w:val="00B502AC"/>
    <w:rsid w:val="00B506DF"/>
    <w:rsid w:val="00B506F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30F"/>
    <w:rsid w:val="00B5371E"/>
    <w:rsid w:val="00B5384E"/>
    <w:rsid w:val="00B53C00"/>
    <w:rsid w:val="00B53CC7"/>
    <w:rsid w:val="00B5400E"/>
    <w:rsid w:val="00B54494"/>
    <w:rsid w:val="00B5467D"/>
    <w:rsid w:val="00B5494F"/>
    <w:rsid w:val="00B54A2F"/>
    <w:rsid w:val="00B54AFC"/>
    <w:rsid w:val="00B54CA0"/>
    <w:rsid w:val="00B54D48"/>
    <w:rsid w:val="00B550E8"/>
    <w:rsid w:val="00B5523C"/>
    <w:rsid w:val="00B552AF"/>
    <w:rsid w:val="00B554A5"/>
    <w:rsid w:val="00B5599F"/>
    <w:rsid w:val="00B55A64"/>
    <w:rsid w:val="00B55BA4"/>
    <w:rsid w:val="00B55FB1"/>
    <w:rsid w:val="00B55FFF"/>
    <w:rsid w:val="00B563C2"/>
    <w:rsid w:val="00B5671A"/>
    <w:rsid w:val="00B5691A"/>
    <w:rsid w:val="00B56CD5"/>
    <w:rsid w:val="00B56F5C"/>
    <w:rsid w:val="00B570A2"/>
    <w:rsid w:val="00B576AA"/>
    <w:rsid w:val="00B577D4"/>
    <w:rsid w:val="00B57830"/>
    <w:rsid w:val="00B57837"/>
    <w:rsid w:val="00B5791C"/>
    <w:rsid w:val="00B579F1"/>
    <w:rsid w:val="00B57F6A"/>
    <w:rsid w:val="00B60009"/>
    <w:rsid w:val="00B601E2"/>
    <w:rsid w:val="00B60859"/>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5FF9"/>
    <w:rsid w:val="00B66169"/>
    <w:rsid w:val="00B6643A"/>
    <w:rsid w:val="00B665DD"/>
    <w:rsid w:val="00B66685"/>
    <w:rsid w:val="00B6693B"/>
    <w:rsid w:val="00B66FC9"/>
    <w:rsid w:val="00B67559"/>
    <w:rsid w:val="00B676BA"/>
    <w:rsid w:val="00B6771C"/>
    <w:rsid w:val="00B67A16"/>
    <w:rsid w:val="00B67A33"/>
    <w:rsid w:val="00B67A80"/>
    <w:rsid w:val="00B67AEF"/>
    <w:rsid w:val="00B706BB"/>
    <w:rsid w:val="00B714FD"/>
    <w:rsid w:val="00B715AC"/>
    <w:rsid w:val="00B71AFC"/>
    <w:rsid w:val="00B71D4D"/>
    <w:rsid w:val="00B72453"/>
    <w:rsid w:val="00B72683"/>
    <w:rsid w:val="00B7275A"/>
    <w:rsid w:val="00B7278D"/>
    <w:rsid w:val="00B72867"/>
    <w:rsid w:val="00B72980"/>
    <w:rsid w:val="00B73135"/>
    <w:rsid w:val="00B731DC"/>
    <w:rsid w:val="00B7328B"/>
    <w:rsid w:val="00B737BE"/>
    <w:rsid w:val="00B73958"/>
    <w:rsid w:val="00B73CE8"/>
    <w:rsid w:val="00B740B4"/>
    <w:rsid w:val="00B74476"/>
    <w:rsid w:val="00B747E4"/>
    <w:rsid w:val="00B74C39"/>
    <w:rsid w:val="00B74F33"/>
    <w:rsid w:val="00B74FAE"/>
    <w:rsid w:val="00B74FBE"/>
    <w:rsid w:val="00B750D9"/>
    <w:rsid w:val="00B756FD"/>
    <w:rsid w:val="00B75C8E"/>
    <w:rsid w:val="00B76149"/>
    <w:rsid w:val="00B764D2"/>
    <w:rsid w:val="00B7684D"/>
    <w:rsid w:val="00B76864"/>
    <w:rsid w:val="00B76DC1"/>
    <w:rsid w:val="00B77098"/>
    <w:rsid w:val="00B770D8"/>
    <w:rsid w:val="00B77308"/>
    <w:rsid w:val="00B775C9"/>
    <w:rsid w:val="00B775F5"/>
    <w:rsid w:val="00B77605"/>
    <w:rsid w:val="00B778FF"/>
    <w:rsid w:val="00B77ABE"/>
    <w:rsid w:val="00B77B0A"/>
    <w:rsid w:val="00B77BED"/>
    <w:rsid w:val="00B77C43"/>
    <w:rsid w:val="00B77CB1"/>
    <w:rsid w:val="00B8036C"/>
    <w:rsid w:val="00B805E0"/>
    <w:rsid w:val="00B80A40"/>
    <w:rsid w:val="00B80C38"/>
    <w:rsid w:val="00B8105C"/>
    <w:rsid w:val="00B812EE"/>
    <w:rsid w:val="00B813D8"/>
    <w:rsid w:val="00B81742"/>
    <w:rsid w:val="00B81941"/>
    <w:rsid w:val="00B81A8B"/>
    <w:rsid w:val="00B81AFC"/>
    <w:rsid w:val="00B81DD3"/>
    <w:rsid w:val="00B82104"/>
    <w:rsid w:val="00B82251"/>
    <w:rsid w:val="00B82323"/>
    <w:rsid w:val="00B825B4"/>
    <w:rsid w:val="00B8277F"/>
    <w:rsid w:val="00B827E4"/>
    <w:rsid w:val="00B8283D"/>
    <w:rsid w:val="00B8291A"/>
    <w:rsid w:val="00B82A6E"/>
    <w:rsid w:val="00B82A7C"/>
    <w:rsid w:val="00B82A8A"/>
    <w:rsid w:val="00B83409"/>
    <w:rsid w:val="00B834CF"/>
    <w:rsid w:val="00B834E2"/>
    <w:rsid w:val="00B83958"/>
    <w:rsid w:val="00B83CD3"/>
    <w:rsid w:val="00B83DFD"/>
    <w:rsid w:val="00B84170"/>
    <w:rsid w:val="00B84313"/>
    <w:rsid w:val="00B843A9"/>
    <w:rsid w:val="00B846AF"/>
    <w:rsid w:val="00B84A3E"/>
    <w:rsid w:val="00B84CCF"/>
    <w:rsid w:val="00B84E85"/>
    <w:rsid w:val="00B84FF0"/>
    <w:rsid w:val="00B8534C"/>
    <w:rsid w:val="00B85AB3"/>
    <w:rsid w:val="00B85EB6"/>
    <w:rsid w:val="00B85F6F"/>
    <w:rsid w:val="00B8609D"/>
    <w:rsid w:val="00B8613F"/>
    <w:rsid w:val="00B861D7"/>
    <w:rsid w:val="00B863AC"/>
    <w:rsid w:val="00B86575"/>
    <w:rsid w:val="00B869CB"/>
    <w:rsid w:val="00B86B55"/>
    <w:rsid w:val="00B86D08"/>
    <w:rsid w:val="00B86DD6"/>
    <w:rsid w:val="00B86DE1"/>
    <w:rsid w:val="00B86E5A"/>
    <w:rsid w:val="00B87362"/>
    <w:rsid w:val="00B873FC"/>
    <w:rsid w:val="00B87547"/>
    <w:rsid w:val="00B87746"/>
    <w:rsid w:val="00B87ECB"/>
    <w:rsid w:val="00B87FC8"/>
    <w:rsid w:val="00B90069"/>
    <w:rsid w:val="00B90175"/>
    <w:rsid w:val="00B902AE"/>
    <w:rsid w:val="00B906A2"/>
    <w:rsid w:val="00B90724"/>
    <w:rsid w:val="00B9077E"/>
    <w:rsid w:val="00B90AC1"/>
    <w:rsid w:val="00B90E13"/>
    <w:rsid w:val="00B90E65"/>
    <w:rsid w:val="00B9112D"/>
    <w:rsid w:val="00B91437"/>
    <w:rsid w:val="00B915C5"/>
    <w:rsid w:val="00B91A3F"/>
    <w:rsid w:val="00B91DCB"/>
    <w:rsid w:val="00B91E77"/>
    <w:rsid w:val="00B921A3"/>
    <w:rsid w:val="00B9233D"/>
    <w:rsid w:val="00B9254A"/>
    <w:rsid w:val="00B92CA2"/>
    <w:rsid w:val="00B92E6C"/>
    <w:rsid w:val="00B93021"/>
    <w:rsid w:val="00B93120"/>
    <w:rsid w:val="00B9348D"/>
    <w:rsid w:val="00B93597"/>
    <w:rsid w:val="00B93B04"/>
    <w:rsid w:val="00B941EC"/>
    <w:rsid w:val="00B9463E"/>
    <w:rsid w:val="00B94EE0"/>
    <w:rsid w:val="00B9514C"/>
    <w:rsid w:val="00B9529F"/>
    <w:rsid w:val="00B95904"/>
    <w:rsid w:val="00B95AEB"/>
    <w:rsid w:val="00B95B93"/>
    <w:rsid w:val="00B960C1"/>
    <w:rsid w:val="00B96789"/>
    <w:rsid w:val="00B96A14"/>
    <w:rsid w:val="00B96EBF"/>
    <w:rsid w:val="00B97207"/>
    <w:rsid w:val="00B972C5"/>
    <w:rsid w:val="00B976A7"/>
    <w:rsid w:val="00B978EE"/>
    <w:rsid w:val="00B979AD"/>
    <w:rsid w:val="00B97B30"/>
    <w:rsid w:val="00B97BE7"/>
    <w:rsid w:val="00BA01C1"/>
    <w:rsid w:val="00BA0274"/>
    <w:rsid w:val="00BA0384"/>
    <w:rsid w:val="00BA082A"/>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3FF2"/>
    <w:rsid w:val="00BA4558"/>
    <w:rsid w:val="00BA4B0A"/>
    <w:rsid w:val="00BA4B3F"/>
    <w:rsid w:val="00BA4B54"/>
    <w:rsid w:val="00BA4DE1"/>
    <w:rsid w:val="00BA4FE7"/>
    <w:rsid w:val="00BA534D"/>
    <w:rsid w:val="00BA5741"/>
    <w:rsid w:val="00BA574F"/>
    <w:rsid w:val="00BA5B06"/>
    <w:rsid w:val="00BA5D24"/>
    <w:rsid w:val="00BA5D26"/>
    <w:rsid w:val="00BA5F68"/>
    <w:rsid w:val="00BA622D"/>
    <w:rsid w:val="00BA626A"/>
    <w:rsid w:val="00BA66BB"/>
    <w:rsid w:val="00BA66CC"/>
    <w:rsid w:val="00BA69AC"/>
    <w:rsid w:val="00BA708F"/>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5BD"/>
    <w:rsid w:val="00BB15E1"/>
    <w:rsid w:val="00BB16AC"/>
    <w:rsid w:val="00BB1989"/>
    <w:rsid w:val="00BB1B74"/>
    <w:rsid w:val="00BB1D1C"/>
    <w:rsid w:val="00BB1FFC"/>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B93"/>
    <w:rsid w:val="00BB4E8D"/>
    <w:rsid w:val="00BB5048"/>
    <w:rsid w:val="00BB51F2"/>
    <w:rsid w:val="00BB5275"/>
    <w:rsid w:val="00BB53FD"/>
    <w:rsid w:val="00BB56C2"/>
    <w:rsid w:val="00BB581B"/>
    <w:rsid w:val="00BB582A"/>
    <w:rsid w:val="00BB59A0"/>
    <w:rsid w:val="00BB5B67"/>
    <w:rsid w:val="00BB5C96"/>
    <w:rsid w:val="00BB6177"/>
    <w:rsid w:val="00BB660D"/>
    <w:rsid w:val="00BB69CF"/>
    <w:rsid w:val="00BB6BCA"/>
    <w:rsid w:val="00BB6DB5"/>
    <w:rsid w:val="00BB703C"/>
    <w:rsid w:val="00BB7501"/>
    <w:rsid w:val="00BB7514"/>
    <w:rsid w:val="00BB7600"/>
    <w:rsid w:val="00BB76C4"/>
    <w:rsid w:val="00BB7714"/>
    <w:rsid w:val="00BB7838"/>
    <w:rsid w:val="00BB799B"/>
    <w:rsid w:val="00BB7C94"/>
    <w:rsid w:val="00BC0052"/>
    <w:rsid w:val="00BC0497"/>
    <w:rsid w:val="00BC062F"/>
    <w:rsid w:val="00BC06CE"/>
    <w:rsid w:val="00BC07C7"/>
    <w:rsid w:val="00BC0B59"/>
    <w:rsid w:val="00BC0BF9"/>
    <w:rsid w:val="00BC0CC4"/>
    <w:rsid w:val="00BC0DA1"/>
    <w:rsid w:val="00BC0E49"/>
    <w:rsid w:val="00BC110B"/>
    <w:rsid w:val="00BC12A6"/>
    <w:rsid w:val="00BC1668"/>
    <w:rsid w:val="00BC1692"/>
    <w:rsid w:val="00BC1748"/>
    <w:rsid w:val="00BC1826"/>
    <w:rsid w:val="00BC18DA"/>
    <w:rsid w:val="00BC19E1"/>
    <w:rsid w:val="00BC2132"/>
    <w:rsid w:val="00BC21B6"/>
    <w:rsid w:val="00BC2297"/>
    <w:rsid w:val="00BC23C3"/>
    <w:rsid w:val="00BC25F2"/>
    <w:rsid w:val="00BC26E3"/>
    <w:rsid w:val="00BC2703"/>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D0A"/>
    <w:rsid w:val="00BC5109"/>
    <w:rsid w:val="00BC540D"/>
    <w:rsid w:val="00BC5545"/>
    <w:rsid w:val="00BC5685"/>
    <w:rsid w:val="00BC59E6"/>
    <w:rsid w:val="00BC5C57"/>
    <w:rsid w:val="00BC5D27"/>
    <w:rsid w:val="00BC63EA"/>
    <w:rsid w:val="00BC653F"/>
    <w:rsid w:val="00BC68A5"/>
    <w:rsid w:val="00BC68ED"/>
    <w:rsid w:val="00BC68FE"/>
    <w:rsid w:val="00BC6ACE"/>
    <w:rsid w:val="00BC6ECF"/>
    <w:rsid w:val="00BC78E6"/>
    <w:rsid w:val="00BC7ABE"/>
    <w:rsid w:val="00BC7AF4"/>
    <w:rsid w:val="00BC7BDB"/>
    <w:rsid w:val="00BC7C9B"/>
    <w:rsid w:val="00BC7DFC"/>
    <w:rsid w:val="00BC7E0F"/>
    <w:rsid w:val="00BD02EF"/>
    <w:rsid w:val="00BD0509"/>
    <w:rsid w:val="00BD0947"/>
    <w:rsid w:val="00BD0A39"/>
    <w:rsid w:val="00BD0AE1"/>
    <w:rsid w:val="00BD109F"/>
    <w:rsid w:val="00BD1149"/>
    <w:rsid w:val="00BD17E1"/>
    <w:rsid w:val="00BD18B1"/>
    <w:rsid w:val="00BD1A29"/>
    <w:rsid w:val="00BD1D06"/>
    <w:rsid w:val="00BD1DBB"/>
    <w:rsid w:val="00BD227A"/>
    <w:rsid w:val="00BD23E8"/>
    <w:rsid w:val="00BD2456"/>
    <w:rsid w:val="00BD2562"/>
    <w:rsid w:val="00BD2693"/>
    <w:rsid w:val="00BD28FF"/>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79F"/>
    <w:rsid w:val="00BD67E5"/>
    <w:rsid w:val="00BD6A67"/>
    <w:rsid w:val="00BD71FA"/>
    <w:rsid w:val="00BD7579"/>
    <w:rsid w:val="00BD75BE"/>
    <w:rsid w:val="00BD790F"/>
    <w:rsid w:val="00BD7DB9"/>
    <w:rsid w:val="00BD7E4F"/>
    <w:rsid w:val="00BE0015"/>
    <w:rsid w:val="00BE0074"/>
    <w:rsid w:val="00BE0361"/>
    <w:rsid w:val="00BE052C"/>
    <w:rsid w:val="00BE0845"/>
    <w:rsid w:val="00BE0B1E"/>
    <w:rsid w:val="00BE0E3C"/>
    <w:rsid w:val="00BE1527"/>
    <w:rsid w:val="00BE1872"/>
    <w:rsid w:val="00BE22B0"/>
    <w:rsid w:val="00BE27EF"/>
    <w:rsid w:val="00BE2ED3"/>
    <w:rsid w:val="00BE31C9"/>
    <w:rsid w:val="00BE32D8"/>
    <w:rsid w:val="00BE33B1"/>
    <w:rsid w:val="00BE3857"/>
    <w:rsid w:val="00BE3A37"/>
    <w:rsid w:val="00BE3E90"/>
    <w:rsid w:val="00BE3EDC"/>
    <w:rsid w:val="00BE4515"/>
    <w:rsid w:val="00BE4619"/>
    <w:rsid w:val="00BE4665"/>
    <w:rsid w:val="00BE48D1"/>
    <w:rsid w:val="00BE4EBE"/>
    <w:rsid w:val="00BE5640"/>
    <w:rsid w:val="00BE574C"/>
    <w:rsid w:val="00BE57EE"/>
    <w:rsid w:val="00BE5BBD"/>
    <w:rsid w:val="00BE5DB6"/>
    <w:rsid w:val="00BE6206"/>
    <w:rsid w:val="00BE655C"/>
    <w:rsid w:val="00BE66B1"/>
    <w:rsid w:val="00BE69B7"/>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F44"/>
    <w:rsid w:val="00BF20EF"/>
    <w:rsid w:val="00BF2184"/>
    <w:rsid w:val="00BF2E58"/>
    <w:rsid w:val="00BF31F6"/>
    <w:rsid w:val="00BF33A0"/>
    <w:rsid w:val="00BF3456"/>
    <w:rsid w:val="00BF351F"/>
    <w:rsid w:val="00BF3585"/>
    <w:rsid w:val="00BF35A4"/>
    <w:rsid w:val="00BF3A0E"/>
    <w:rsid w:val="00BF3A97"/>
    <w:rsid w:val="00BF3B94"/>
    <w:rsid w:val="00BF3C52"/>
    <w:rsid w:val="00BF3E0F"/>
    <w:rsid w:val="00BF3F43"/>
    <w:rsid w:val="00BF4099"/>
    <w:rsid w:val="00BF4403"/>
    <w:rsid w:val="00BF4676"/>
    <w:rsid w:val="00BF4AD5"/>
    <w:rsid w:val="00BF4D8C"/>
    <w:rsid w:val="00BF4E0D"/>
    <w:rsid w:val="00BF4E84"/>
    <w:rsid w:val="00BF4EC5"/>
    <w:rsid w:val="00BF506E"/>
    <w:rsid w:val="00BF5329"/>
    <w:rsid w:val="00BF5400"/>
    <w:rsid w:val="00BF5654"/>
    <w:rsid w:val="00BF5910"/>
    <w:rsid w:val="00BF5C15"/>
    <w:rsid w:val="00BF5C97"/>
    <w:rsid w:val="00BF5EDD"/>
    <w:rsid w:val="00BF60CF"/>
    <w:rsid w:val="00BF6138"/>
    <w:rsid w:val="00BF6437"/>
    <w:rsid w:val="00BF6540"/>
    <w:rsid w:val="00BF675A"/>
    <w:rsid w:val="00BF6947"/>
    <w:rsid w:val="00BF69BE"/>
    <w:rsid w:val="00BF6C8D"/>
    <w:rsid w:val="00BF6D61"/>
    <w:rsid w:val="00BF7296"/>
    <w:rsid w:val="00BF746D"/>
    <w:rsid w:val="00BF7842"/>
    <w:rsid w:val="00BF78A6"/>
    <w:rsid w:val="00C00059"/>
    <w:rsid w:val="00C00061"/>
    <w:rsid w:val="00C003A3"/>
    <w:rsid w:val="00C00781"/>
    <w:rsid w:val="00C00C49"/>
    <w:rsid w:val="00C00ECA"/>
    <w:rsid w:val="00C012F7"/>
    <w:rsid w:val="00C013F3"/>
    <w:rsid w:val="00C016EE"/>
    <w:rsid w:val="00C01788"/>
    <w:rsid w:val="00C0256A"/>
    <w:rsid w:val="00C02A57"/>
    <w:rsid w:val="00C02AE9"/>
    <w:rsid w:val="00C02E82"/>
    <w:rsid w:val="00C030D3"/>
    <w:rsid w:val="00C03283"/>
    <w:rsid w:val="00C03734"/>
    <w:rsid w:val="00C03C2D"/>
    <w:rsid w:val="00C040F3"/>
    <w:rsid w:val="00C041DD"/>
    <w:rsid w:val="00C0430C"/>
    <w:rsid w:val="00C047DE"/>
    <w:rsid w:val="00C0482E"/>
    <w:rsid w:val="00C0495C"/>
    <w:rsid w:val="00C04DF2"/>
    <w:rsid w:val="00C05674"/>
    <w:rsid w:val="00C061AD"/>
    <w:rsid w:val="00C0636B"/>
    <w:rsid w:val="00C063C6"/>
    <w:rsid w:val="00C06712"/>
    <w:rsid w:val="00C0675E"/>
    <w:rsid w:val="00C067C5"/>
    <w:rsid w:val="00C06B41"/>
    <w:rsid w:val="00C07E51"/>
    <w:rsid w:val="00C108BE"/>
    <w:rsid w:val="00C10B22"/>
    <w:rsid w:val="00C1104D"/>
    <w:rsid w:val="00C111E2"/>
    <w:rsid w:val="00C1120F"/>
    <w:rsid w:val="00C114A7"/>
    <w:rsid w:val="00C117A0"/>
    <w:rsid w:val="00C11AF5"/>
    <w:rsid w:val="00C11F6B"/>
    <w:rsid w:val="00C1210C"/>
    <w:rsid w:val="00C123D4"/>
    <w:rsid w:val="00C12521"/>
    <w:rsid w:val="00C1276D"/>
    <w:rsid w:val="00C1286A"/>
    <w:rsid w:val="00C12918"/>
    <w:rsid w:val="00C1292E"/>
    <w:rsid w:val="00C13027"/>
    <w:rsid w:val="00C13179"/>
    <w:rsid w:val="00C137C5"/>
    <w:rsid w:val="00C13988"/>
    <w:rsid w:val="00C13B0A"/>
    <w:rsid w:val="00C13FE9"/>
    <w:rsid w:val="00C141B0"/>
    <w:rsid w:val="00C1475A"/>
    <w:rsid w:val="00C1484A"/>
    <w:rsid w:val="00C14A9B"/>
    <w:rsid w:val="00C14AE3"/>
    <w:rsid w:val="00C14D53"/>
    <w:rsid w:val="00C14DB1"/>
    <w:rsid w:val="00C14ECC"/>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181"/>
    <w:rsid w:val="00C21711"/>
    <w:rsid w:val="00C2195C"/>
    <w:rsid w:val="00C21B4A"/>
    <w:rsid w:val="00C21DB7"/>
    <w:rsid w:val="00C22059"/>
    <w:rsid w:val="00C22221"/>
    <w:rsid w:val="00C223D8"/>
    <w:rsid w:val="00C226F4"/>
    <w:rsid w:val="00C22960"/>
    <w:rsid w:val="00C22D85"/>
    <w:rsid w:val="00C22E0B"/>
    <w:rsid w:val="00C22EB8"/>
    <w:rsid w:val="00C22FCD"/>
    <w:rsid w:val="00C23013"/>
    <w:rsid w:val="00C235A1"/>
    <w:rsid w:val="00C237A9"/>
    <w:rsid w:val="00C23B63"/>
    <w:rsid w:val="00C23C4C"/>
    <w:rsid w:val="00C23C7C"/>
    <w:rsid w:val="00C23D29"/>
    <w:rsid w:val="00C23D2E"/>
    <w:rsid w:val="00C249B3"/>
    <w:rsid w:val="00C24BF3"/>
    <w:rsid w:val="00C24E48"/>
    <w:rsid w:val="00C24F6E"/>
    <w:rsid w:val="00C25684"/>
    <w:rsid w:val="00C25976"/>
    <w:rsid w:val="00C259D3"/>
    <w:rsid w:val="00C261BF"/>
    <w:rsid w:val="00C26225"/>
    <w:rsid w:val="00C264A8"/>
    <w:rsid w:val="00C26541"/>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65B"/>
    <w:rsid w:val="00C318CD"/>
    <w:rsid w:val="00C31CED"/>
    <w:rsid w:val="00C31DA6"/>
    <w:rsid w:val="00C31FB1"/>
    <w:rsid w:val="00C323E3"/>
    <w:rsid w:val="00C325F8"/>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8FA"/>
    <w:rsid w:val="00C34B2A"/>
    <w:rsid w:val="00C35056"/>
    <w:rsid w:val="00C35796"/>
    <w:rsid w:val="00C3589F"/>
    <w:rsid w:val="00C35AAD"/>
    <w:rsid w:val="00C35E64"/>
    <w:rsid w:val="00C36410"/>
    <w:rsid w:val="00C36437"/>
    <w:rsid w:val="00C36660"/>
    <w:rsid w:val="00C36844"/>
    <w:rsid w:val="00C369B1"/>
    <w:rsid w:val="00C36B97"/>
    <w:rsid w:val="00C36DCF"/>
    <w:rsid w:val="00C36E69"/>
    <w:rsid w:val="00C36EFA"/>
    <w:rsid w:val="00C36F52"/>
    <w:rsid w:val="00C36F87"/>
    <w:rsid w:val="00C371C9"/>
    <w:rsid w:val="00C371D2"/>
    <w:rsid w:val="00C37290"/>
    <w:rsid w:val="00C3770E"/>
    <w:rsid w:val="00C37710"/>
    <w:rsid w:val="00C37B56"/>
    <w:rsid w:val="00C40228"/>
    <w:rsid w:val="00C4039F"/>
    <w:rsid w:val="00C4061B"/>
    <w:rsid w:val="00C40DFC"/>
    <w:rsid w:val="00C40E79"/>
    <w:rsid w:val="00C4126C"/>
    <w:rsid w:val="00C413EE"/>
    <w:rsid w:val="00C41705"/>
    <w:rsid w:val="00C41D30"/>
    <w:rsid w:val="00C41E2B"/>
    <w:rsid w:val="00C42112"/>
    <w:rsid w:val="00C42340"/>
    <w:rsid w:val="00C4288C"/>
    <w:rsid w:val="00C4290E"/>
    <w:rsid w:val="00C43209"/>
    <w:rsid w:val="00C432A3"/>
    <w:rsid w:val="00C43453"/>
    <w:rsid w:val="00C43A16"/>
    <w:rsid w:val="00C43A4A"/>
    <w:rsid w:val="00C44756"/>
    <w:rsid w:val="00C44865"/>
    <w:rsid w:val="00C44E94"/>
    <w:rsid w:val="00C44FE7"/>
    <w:rsid w:val="00C450FB"/>
    <w:rsid w:val="00C451B6"/>
    <w:rsid w:val="00C453B0"/>
    <w:rsid w:val="00C4560A"/>
    <w:rsid w:val="00C459E1"/>
    <w:rsid w:val="00C45A93"/>
    <w:rsid w:val="00C45E0F"/>
    <w:rsid w:val="00C45F53"/>
    <w:rsid w:val="00C460F2"/>
    <w:rsid w:val="00C46552"/>
    <w:rsid w:val="00C4655F"/>
    <w:rsid w:val="00C4665A"/>
    <w:rsid w:val="00C46B43"/>
    <w:rsid w:val="00C46DA8"/>
    <w:rsid w:val="00C47038"/>
    <w:rsid w:val="00C4715F"/>
    <w:rsid w:val="00C471C9"/>
    <w:rsid w:val="00C476C2"/>
    <w:rsid w:val="00C47A47"/>
    <w:rsid w:val="00C47A9F"/>
    <w:rsid w:val="00C47AE0"/>
    <w:rsid w:val="00C47C7A"/>
    <w:rsid w:val="00C47E87"/>
    <w:rsid w:val="00C47EEC"/>
    <w:rsid w:val="00C5009C"/>
    <w:rsid w:val="00C500FF"/>
    <w:rsid w:val="00C505AB"/>
    <w:rsid w:val="00C5080B"/>
    <w:rsid w:val="00C51387"/>
    <w:rsid w:val="00C513FA"/>
    <w:rsid w:val="00C514E2"/>
    <w:rsid w:val="00C51908"/>
    <w:rsid w:val="00C51BF0"/>
    <w:rsid w:val="00C51CF6"/>
    <w:rsid w:val="00C520A1"/>
    <w:rsid w:val="00C52261"/>
    <w:rsid w:val="00C522D0"/>
    <w:rsid w:val="00C524EA"/>
    <w:rsid w:val="00C5262B"/>
    <w:rsid w:val="00C528F9"/>
    <w:rsid w:val="00C52949"/>
    <w:rsid w:val="00C52971"/>
    <w:rsid w:val="00C52AD3"/>
    <w:rsid w:val="00C536C4"/>
    <w:rsid w:val="00C537C6"/>
    <w:rsid w:val="00C5392B"/>
    <w:rsid w:val="00C53B4A"/>
    <w:rsid w:val="00C53C03"/>
    <w:rsid w:val="00C53F12"/>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3B0"/>
    <w:rsid w:val="00C563E4"/>
    <w:rsid w:val="00C564E6"/>
    <w:rsid w:val="00C5675E"/>
    <w:rsid w:val="00C5684D"/>
    <w:rsid w:val="00C57084"/>
    <w:rsid w:val="00C57361"/>
    <w:rsid w:val="00C57518"/>
    <w:rsid w:val="00C57A08"/>
    <w:rsid w:val="00C57F96"/>
    <w:rsid w:val="00C6015C"/>
    <w:rsid w:val="00C607D6"/>
    <w:rsid w:val="00C60B82"/>
    <w:rsid w:val="00C60C8E"/>
    <w:rsid w:val="00C60F4E"/>
    <w:rsid w:val="00C612E1"/>
    <w:rsid w:val="00C6141F"/>
    <w:rsid w:val="00C6169B"/>
    <w:rsid w:val="00C616D6"/>
    <w:rsid w:val="00C619E4"/>
    <w:rsid w:val="00C61C28"/>
    <w:rsid w:val="00C61CF1"/>
    <w:rsid w:val="00C61E42"/>
    <w:rsid w:val="00C61E74"/>
    <w:rsid w:val="00C62401"/>
    <w:rsid w:val="00C62542"/>
    <w:rsid w:val="00C6270B"/>
    <w:rsid w:val="00C62754"/>
    <w:rsid w:val="00C62E23"/>
    <w:rsid w:val="00C63022"/>
    <w:rsid w:val="00C63F87"/>
    <w:rsid w:val="00C641A7"/>
    <w:rsid w:val="00C643D9"/>
    <w:rsid w:val="00C64401"/>
    <w:rsid w:val="00C6450D"/>
    <w:rsid w:val="00C64556"/>
    <w:rsid w:val="00C64559"/>
    <w:rsid w:val="00C649A1"/>
    <w:rsid w:val="00C649F4"/>
    <w:rsid w:val="00C64A66"/>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7D"/>
    <w:rsid w:val="00C706EA"/>
    <w:rsid w:val="00C70761"/>
    <w:rsid w:val="00C70789"/>
    <w:rsid w:val="00C7093E"/>
    <w:rsid w:val="00C709A1"/>
    <w:rsid w:val="00C70EAE"/>
    <w:rsid w:val="00C70EDB"/>
    <w:rsid w:val="00C716FC"/>
    <w:rsid w:val="00C719D0"/>
    <w:rsid w:val="00C72389"/>
    <w:rsid w:val="00C723B4"/>
    <w:rsid w:val="00C7259F"/>
    <w:rsid w:val="00C72628"/>
    <w:rsid w:val="00C7267B"/>
    <w:rsid w:val="00C7271D"/>
    <w:rsid w:val="00C72941"/>
    <w:rsid w:val="00C72E84"/>
    <w:rsid w:val="00C73407"/>
    <w:rsid w:val="00C734D1"/>
    <w:rsid w:val="00C734E0"/>
    <w:rsid w:val="00C73695"/>
    <w:rsid w:val="00C73789"/>
    <w:rsid w:val="00C737F2"/>
    <w:rsid w:val="00C73DCE"/>
    <w:rsid w:val="00C73F06"/>
    <w:rsid w:val="00C74178"/>
    <w:rsid w:val="00C741A3"/>
    <w:rsid w:val="00C7443E"/>
    <w:rsid w:val="00C74666"/>
    <w:rsid w:val="00C746ED"/>
    <w:rsid w:val="00C74777"/>
    <w:rsid w:val="00C747ED"/>
    <w:rsid w:val="00C74E37"/>
    <w:rsid w:val="00C74F5B"/>
    <w:rsid w:val="00C74FEB"/>
    <w:rsid w:val="00C75218"/>
    <w:rsid w:val="00C75712"/>
    <w:rsid w:val="00C760EB"/>
    <w:rsid w:val="00C76132"/>
    <w:rsid w:val="00C7668D"/>
    <w:rsid w:val="00C766DB"/>
    <w:rsid w:val="00C766F7"/>
    <w:rsid w:val="00C76B8C"/>
    <w:rsid w:val="00C76FE5"/>
    <w:rsid w:val="00C772F9"/>
    <w:rsid w:val="00C7742A"/>
    <w:rsid w:val="00C7753F"/>
    <w:rsid w:val="00C7797F"/>
    <w:rsid w:val="00C7798E"/>
    <w:rsid w:val="00C77996"/>
    <w:rsid w:val="00C77CE8"/>
    <w:rsid w:val="00C80047"/>
    <w:rsid w:val="00C80484"/>
    <w:rsid w:val="00C804FD"/>
    <w:rsid w:val="00C8076B"/>
    <w:rsid w:val="00C80C55"/>
    <w:rsid w:val="00C80E31"/>
    <w:rsid w:val="00C81072"/>
    <w:rsid w:val="00C81299"/>
    <w:rsid w:val="00C816B4"/>
    <w:rsid w:val="00C81A92"/>
    <w:rsid w:val="00C81C3D"/>
    <w:rsid w:val="00C81F4F"/>
    <w:rsid w:val="00C82148"/>
    <w:rsid w:val="00C8237A"/>
    <w:rsid w:val="00C829BE"/>
    <w:rsid w:val="00C82E5C"/>
    <w:rsid w:val="00C82EC3"/>
    <w:rsid w:val="00C83019"/>
    <w:rsid w:val="00C8302A"/>
    <w:rsid w:val="00C832AC"/>
    <w:rsid w:val="00C8341A"/>
    <w:rsid w:val="00C834C9"/>
    <w:rsid w:val="00C83626"/>
    <w:rsid w:val="00C838BF"/>
    <w:rsid w:val="00C838CC"/>
    <w:rsid w:val="00C83B07"/>
    <w:rsid w:val="00C843FC"/>
    <w:rsid w:val="00C8458B"/>
    <w:rsid w:val="00C84F87"/>
    <w:rsid w:val="00C856E1"/>
    <w:rsid w:val="00C85A8E"/>
    <w:rsid w:val="00C85CCE"/>
    <w:rsid w:val="00C86051"/>
    <w:rsid w:val="00C86A92"/>
    <w:rsid w:val="00C86AC3"/>
    <w:rsid w:val="00C86CB8"/>
    <w:rsid w:val="00C86CFD"/>
    <w:rsid w:val="00C86D3E"/>
    <w:rsid w:val="00C870C6"/>
    <w:rsid w:val="00C871AD"/>
    <w:rsid w:val="00C87282"/>
    <w:rsid w:val="00C875DD"/>
    <w:rsid w:val="00C904E9"/>
    <w:rsid w:val="00C90A59"/>
    <w:rsid w:val="00C90B47"/>
    <w:rsid w:val="00C9150C"/>
    <w:rsid w:val="00C91A5C"/>
    <w:rsid w:val="00C91DB6"/>
    <w:rsid w:val="00C91FFC"/>
    <w:rsid w:val="00C924A5"/>
    <w:rsid w:val="00C92983"/>
    <w:rsid w:val="00C92AE6"/>
    <w:rsid w:val="00C92DA6"/>
    <w:rsid w:val="00C92ED4"/>
    <w:rsid w:val="00C93182"/>
    <w:rsid w:val="00C93568"/>
    <w:rsid w:val="00C93613"/>
    <w:rsid w:val="00C9391E"/>
    <w:rsid w:val="00C93AA8"/>
    <w:rsid w:val="00C93BF1"/>
    <w:rsid w:val="00C93C08"/>
    <w:rsid w:val="00C93E47"/>
    <w:rsid w:val="00C940C5"/>
    <w:rsid w:val="00C9423D"/>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B4E"/>
    <w:rsid w:val="00CA1CF9"/>
    <w:rsid w:val="00CA1E2A"/>
    <w:rsid w:val="00CA1ED4"/>
    <w:rsid w:val="00CA1F93"/>
    <w:rsid w:val="00CA1FCA"/>
    <w:rsid w:val="00CA22E0"/>
    <w:rsid w:val="00CA2504"/>
    <w:rsid w:val="00CA2540"/>
    <w:rsid w:val="00CA285C"/>
    <w:rsid w:val="00CA2C62"/>
    <w:rsid w:val="00CA2CE9"/>
    <w:rsid w:val="00CA2E52"/>
    <w:rsid w:val="00CA2F55"/>
    <w:rsid w:val="00CA31B9"/>
    <w:rsid w:val="00CA32A3"/>
    <w:rsid w:val="00CA36A5"/>
    <w:rsid w:val="00CA3ED3"/>
    <w:rsid w:val="00CA4023"/>
    <w:rsid w:val="00CA42F6"/>
    <w:rsid w:val="00CA4A3A"/>
    <w:rsid w:val="00CA4A40"/>
    <w:rsid w:val="00CA4C4C"/>
    <w:rsid w:val="00CA4D52"/>
    <w:rsid w:val="00CA4D5D"/>
    <w:rsid w:val="00CA4D93"/>
    <w:rsid w:val="00CA5070"/>
    <w:rsid w:val="00CA5245"/>
    <w:rsid w:val="00CA5256"/>
    <w:rsid w:val="00CA536F"/>
    <w:rsid w:val="00CA540D"/>
    <w:rsid w:val="00CA5ABA"/>
    <w:rsid w:val="00CA633A"/>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11CF"/>
    <w:rsid w:val="00CB12C8"/>
    <w:rsid w:val="00CB1353"/>
    <w:rsid w:val="00CB13E4"/>
    <w:rsid w:val="00CB1555"/>
    <w:rsid w:val="00CB16D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638"/>
    <w:rsid w:val="00CB56AB"/>
    <w:rsid w:val="00CB5807"/>
    <w:rsid w:val="00CB58AD"/>
    <w:rsid w:val="00CB593E"/>
    <w:rsid w:val="00CB5F8F"/>
    <w:rsid w:val="00CB61A0"/>
    <w:rsid w:val="00CB61DD"/>
    <w:rsid w:val="00CB6604"/>
    <w:rsid w:val="00CB688E"/>
    <w:rsid w:val="00CB7364"/>
    <w:rsid w:val="00CB74B0"/>
    <w:rsid w:val="00CB79CD"/>
    <w:rsid w:val="00CB7C62"/>
    <w:rsid w:val="00CC019F"/>
    <w:rsid w:val="00CC07A1"/>
    <w:rsid w:val="00CC0BC4"/>
    <w:rsid w:val="00CC0CA8"/>
    <w:rsid w:val="00CC1777"/>
    <w:rsid w:val="00CC18C3"/>
    <w:rsid w:val="00CC19ED"/>
    <w:rsid w:val="00CC1D0C"/>
    <w:rsid w:val="00CC1D48"/>
    <w:rsid w:val="00CC1E75"/>
    <w:rsid w:val="00CC22B8"/>
    <w:rsid w:val="00CC22D5"/>
    <w:rsid w:val="00CC245C"/>
    <w:rsid w:val="00CC287C"/>
    <w:rsid w:val="00CC2A9B"/>
    <w:rsid w:val="00CC2A9D"/>
    <w:rsid w:val="00CC343D"/>
    <w:rsid w:val="00CC34BA"/>
    <w:rsid w:val="00CC34C2"/>
    <w:rsid w:val="00CC36FF"/>
    <w:rsid w:val="00CC3D1E"/>
    <w:rsid w:val="00CC46D9"/>
    <w:rsid w:val="00CC4778"/>
    <w:rsid w:val="00CC4AA5"/>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67F"/>
    <w:rsid w:val="00CC79FF"/>
    <w:rsid w:val="00CC7E74"/>
    <w:rsid w:val="00CD0324"/>
    <w:rsid w:val="00CD034E"/>
    <w:rsid w:val="00CD0557"/>
    <w:rsid w:val="00CD0963"/>
    <w:rsid w:val="00CD0AA6"/>
    <w:rsid w:val="00CD0E83"/>
    <w:rsid w:val="00CD0FC6"/>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4DF"/>
    <w:rsid w:val="00CD4745"/>
    <w:rsid w:val="00CD4A38"/>
    <w:rsid w:val="00CD4D5F"/>
    <w:rsid w:val="00CD53C9"/>
    <w:rsid w:val="00CD555B"/>
    <w:rsid w:val="00CD5FAF"/>
    <w:rsid w:val="00CD606A"/>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8E9"/>
    <w:rsid w:val="00CE0BF1"/>
    <w:rsid w:val="00CE0D84"/>
    <w:rsid w:val="00CE0F1E"/>
    <w:rsid w:val="00CE1314"/>
    <w:rsid w:val="00CE1407"/>
    <w:rsid w:val="00CE15C2"/>
    <w:rsid w:val="00CE19BC"/>
    <w:rsid w:val="00CE1AB8"/>
    <w:rsid w:val="00CE1BA8"/>
    <w:rsid w:val="00CE1F14"/>
    <w:rsid w:val="00CE2971"/>
    <w:rsid w:val="00CE2B36"/>
    <w:rsid w:val="00CE3097"/>
    <w:rsid w:val="00CE359F"/>
    <w:rsid w:val="00CE35C2"/>
    <w:rsid w:val="00CE3903"/>
    <w:rsid w:val="00CE3F7B"/>
    <w:rsid w:val="00CE4513"/>
    <w:rsid w:val="00CE4871"/>
    <w:rsid w:val="00CE4963"/>
    <w:rsid w:val="00CE4E21"/>
    <w:rsid w:val="00CE5021"/>
    <w:rsid w:val="00CE51C5"/>
    <w:rsid w:val="00CE5396"/>
    <w:rsid w:val="00CE557C"/>
    <w:rsid w:val="00CE5C4A"/>
    <w:rsid w:val="00CE5CCB"/>
    <w:rsid w:val="00CE5D2A"/>
    <w:rsid w:val="00CE5D4B"/>
    <w:rsid w:val="00CE5DAE"/>
    <w:rsid w:val="00CE63BF"/>
    <w:rsid w:val="00CE6558"/>
    <w:rsid w:val="00CE66B7"/>
    <w:rsid w:val="00CE73F2"/>
    <w:rsid w:val="00CE78B0"/>
    <w:rsid w:val="00CE7910"/>
    <w:rsid w:val="00CE7B93"/>
    <w:rsid w:val="00CE7DE7"/>
    <w:rsid w:val="00CE7F49"/>
    <w:rsid w:val="00CF04DF"/>
    <w:rsid w:val="00CF0826"/>
    <w:rsid w:val="00CF0A5E"/>
    <w:rsid w:val="00CF0B6D"/>
    <w:rsid w:val="00CF0C4E"/>
    <w:rsid w:val="00CF0E9E"/>
    <w:rsid w:val="00CF1064"/>
    <w:rsid w:val="00CF12F8"/>
    <w:rsid w:val="00CF16EC"/>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62"/>
    <w:rsid w:val="00CF35DA"/>
    <w:rsid w:val="00CF3A7C"/>
    <w:rsid w:val="00CF3B16"/>
    <w:rsid w:val="00CF3BBE"/>
    <w:rsid w:val="00CF4007"/>
    <w:rsid w:val="00CF4369"/>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A25"/>
    <w:rsid w:val="00D01A88"/>
    <w:rsid w:val="00D01B10"/>
    <w:rsid w:val="00D01BCA"/>
    <w:rsid w:val="00D01C23"/>
    <w:rsid w:val="00D022E1"/>
    <w:rsid w:val="00D02488"/>
    <w:rsid w:val="00D025D2"/>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759"/>
    <w:rsid w:val="00D0586B"/>
    <w:rsid w:val="00D058B2"/>
    <w:rsid w:val="00D05B09"/>
    <w:rsid w:val="00D05B7A"/>
    <w:rsid w:val="00D05BC7"/>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4C4"/>
    <w:rsid w:val="00D127B1"/>
    <w:rsid w:val="00D12A8C"/>
    <w:rsid w:val="00D12D9E"/>
    <w:rsid w:val="00D13019"/>
    <w:rsid w:val="00D13353"/>
    <w:rsid w:val="00D1339F"/>
    <w:rsid w:val="00D135AC"/>
    <w:rsid w:val="00D135EC"/>
    <w:rsid w:val="00D1372E"/>
    <w:rsid w:val="00D1374D"/>
    <w:rsid w:val="00D141BD"/>
    <w:rsid w:val="00D14213"/>
    <w:rsid w:val="00D1424A"/>
    <w:rsid w:val="00D142EF"/>
    <w:rsid w:val="00D14719"/>
    <w:rsid w:val="00D1491D"/>
    <w:rsid w:val="00D151A9"/>
    <w:rsid w:val="00D15334"/>
    <w:rsid w:val="00D15390"/>
    <w:rsid w:val="00D15541"/>
    <w:rsid w:val="00D15616"/>
    <w:rsid w:val="00D15CF5"/>
    <w:rsid w:val="00D16106"/>
    <w:rsid w:val="00D163A3"/>
    <w:rsid w:val="00D164B9"/>
    <w:rsid w:val="00D165C2"/>
    <w:rsid w:val="00D16D56"/>
    <w:rsid w:val="00D171A6"/>
    <w:rsid w:val="00D1720D"/>
    <w:rsid w:val="00D17543"/>
    <w:rsid w:val="00D179B4"/>
    <w:rsid w:val="00D179DB"/>
    <w:rsid w:val="00D17A84"/>
    <w:rsid w:val="00D17CAE"/>
    <w:rsid w:val="00D17E3F"/>
    <w:rsid w:val="00D17E85"/>
    <w:rsid w:val="00D20063"/>
    <w:rsid w:val="00D20470"/>
    <w:rsid w:val="00D204EB"/>
    <w:rsid w:val="00D20A6E"/>
    <w:rsid w:val="00D21300"/>
    <w:rsid w:val="00D21313"/>
    <w:rsid w:val="00D217F2"/>
    <w:rsid w:val="00D218A4"/>
    <w:rsid w:val="00D218FA"/>
    <w:rsid w:val="00D21BBF"/>
    <w:rsid w:val="00D21C26"/>
    <w:rsid w:val="00D2260C"/>
    <w:rsid w:val="00D229FA"/>
    <w:rsid w:val="00D22E80"/>
    <w:rsid w:val="00D230B2"/>
    <w:rsid w:val="00D23226"/>
    <w:rsid w:val="00D232EC"/>
    <w:rsid w:val="00D23414"/>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CE5"/>
    <w:rsid w:val="00D25E70"/>
    <w:rsid w:val="00D26246"/>
    <w:rsid w:val="00D26487"/>
    <w:rsid w:val="00D264D0"/>
    <w:rsid w:val="00D268C9"/>
    <w:rsid w:val="00D26923"/>
    <w:rsid w:val="00D26AAF"/>
    <w:rsid w:val="00D26D96"/>
    <w:rsid w:val="00D26E4B"/>
    <w:rsid w:val="00D26F4E"/>
    <w:rsid w:val="00D26FC1"/>
    <w:rsid w:val="00D275CD"/>
    <w:rsid w:val="00D27689"/>
    <w:rsid w:val="00D27780"/>
    <w:rsid w:val="00D27846"/>
    <w:rsid w:val="00D27D64"/>
    <w:rsid w:val="00D27ED8"/>
    <w:rsid w:val="00D30007"/>
    <w:rsid w:val="00D303BB"/>
    <w:rsid w:val="00D30734"/>
    <w:rsid w:val="00D30816"/>
    <w:rsid w:val="00D3085E"/>
    <w:rsid w:val="00D30A6C"/>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54"/>
    <w:rsid w:val="00D327DA"/>
    <w:rsid w:val="00D32BC9"/>
    <w:rsid w:val="00D32C7C"/>
    <w:rsid w:val="00D32CAB"/>
    <w:rsid w:val="00D32DD5"/>
    <w:rsid w:val="00D338F9"/>
    <w:rsid w:val="00D33E6F"/>
    <w:rsid w:val="00D34034"/>
    <w:rsid w:val="00D346A2"/>
    <w:rsid w:val="00D34AD6"/>
    <w:rsid w:val="00D35B08"/>
    <w:rsid w:val="00D35E19"/>
    <w:rsid w:val="00D362CE"/>
    <w:rsid w:val="00D3635D"/>
    <w:rsid w:val="00D3640A"/>
    <w:rsid w:val="00D36A43"/>
    <w:rsid w:val="00D36C41"/>
    <w:rsid w:val="00D36E3D"/>
    <w:rsid w:val="00D36F16"/>
    <w:rsid w:val="00D36F7F"/>
    <w:rsid w:val="00D37266"/>
    <w:rsid w:val="00D37358"/>
    <w:rsid w:val="00D375B0"/>
    <w:rsid w:val="00D377F1"/>
    <w:rsid w:val="00D37872"/>
    <w:rsid w:val="00D37897"/>
    <w:rsid w:val="00D37919"/>
    <w:rsid w:val="00D37B32"/>
    <w:rsid w:val="00D37DB9"/>
    <w:rsid w:val="00D37F20"/>
    <w:rsid w:val="00D40101"/>
    <w:rsid w:val="00D402C0"/>
    <w:rsid w:val="00D404C3"/>
    <w:rsid w:val="00D406FF"/>
    <w:rsid w:val="00D40884"/>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E"/>
    <w:rsid w:val="00D4574D"/>
    <w:rsid w:val="00D45A12"/>
    <w:rsid w:val="00D45C71"/>
    <w:rsid w:val="00D45D96"/>
    <w:rsid w:val="00D45DAE"/>
    <w:rsid w:val="00D46233"/>
    <w:rsid w:val="00D4635B"/>
    <w:rsid w:val="00D4684B"/>
    <w:rsid w:val="00D46914"/>
    <w:rsid w:val="00D46C2C"/>
    <w:rsid w:val="00D470F9"/>
    <w:rsid w:val="00D4710A"/>
    <w:rsid w:val="00D4752D"/>
    <w:rsid w:val="00D479F5"/>
    <w:rsid w:val="00D47AD1"/>
    <w:rsid w:val="00D47B87"/>
    <w:rsid w:val="00D47BD8"/>
    <w:rsid w:val="00D47C7D"/>
    <w:rsid w:val="00D47EA3"/>
    <w:rsid w:val="00D50091"/>
    <w:rsid w:val="00D504D0"/>
    <w:rsid w:val="00D50C81"/>
    <w:rsid w:val="00D50F3A"/>
    <w:rsid w:val="00D510B6"/>
    <w:rsid w:val="00D51B48"/>
    <w:rsid w:val="00D51D9F"/>
    <w:rsid w:val="00D520C1"/>
    <w:rsid w:val="00D520E6"/>
    <w:rsid w:val="00D52141"/>
    <w:rsid w:val="00D521DD"/>
    <w:rsid w:val="00D523DA"/>
    <w:rsid w:val="00D5240D"/>
    <w:rsid w:val="00D5281F"/>
    <w:rsid w:val="00D52A2A"/>
    <w:rsid w:val="00D52CA3"/>
    <w:rsid w:val="00D533C2"/>
    <w:rsid w:val="00D53858"/>
    <w:rsid w:val="00D53ABF"/>
    <w:rsid w:val="00D53F26"/>
    <w:rsid w:val="00D54194"/>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0A"/>
    <w:rsid w:val="00D61559"/>
    <w:rsid w:val="00D61AA8"/>
    <w:rsid w:val="00D61EF0"/>
    <w:rsid w:val="00D61F7F"/>
    <w:rsid w:val="00D620D7"/>
    <w:rsid w:val="00D62754"/>
    <w:rsid w:val="00D62833"/>
    <w:rsid w:val="00D62DB3"/>
    <w:rsid w:val="00D63193"/>
    <w:rsid w:val="00D63654"/>
    <w:rsid w:val="00D63953"/>
    <w:rsid w:val="00D63A16"/>
    <w:rsid w:val="00D63BA3"/>
    <w:rsid w:val="00D63D9D"/>
    <w:rsid w:val="00D63F91"/>
    <w:rsid w:val="00D63FD7"/>
    <w:rsid w:val="00D64091"/>
    <w:rsid w:val="00D64407"/>
    <w:rsid w:val="00D644CE"/>
    <w:rsid w:val="00D645D0"/>
    <w:rsid w:val="00D646CA"/>
    <w:rsid w:val="00D6474B"/>
    <w:rsid w:val="00D64D9A"/>
    <w:rsid w:val="00D64E13"/>
    <w:rsid w:val="00D64FD7"/>
    <w:rsid w:val="00D651FD"/>
    <w:rsid w:val="00D65331"/>
    <w:rsid w:val="00D6544E"/>
    <w:rsid w:val="00D655CB"/>
    <w:rsid w:val="00D659D0"/>
    <w:rsid w:val="00D65D50"/>
    <w:rsid w:val="00D65E61"/>
    <w:rsid w:val="00D65EF0"/>
    <w:rsid w:val="00D65F22"/>
    <w:rsid w:val="00D662C3"/>
    <w:rsid w:val="00D663F8"/>
    <w:rsid w:val="00D665CE"/>
    <w:rsid w:val="00D6690F"/>
    <w:rsid w:val="00D66C24"/>
    <w:rsid w:val="00D66CC8"/>
    <w:rsid w:val="00D66D96"/>
    <w:rsid w:val="00D67356"/>
    <w:rsid w:val="00D67402"/>
    <w:rsid w:val="00D67487"/>
    <w:rsid w:val="00D675B9"/>
    <w:rsid w:val="00D677FA"/>
    <w:rsid w:val="00D67D59"/>
    <w:rsid w:val="00D67E6B"/>
    <w:rsid w:val="00D67EE6"/>
    <w:rsid w:val="00D67F6E"/>
    <w:rsid w:val="00D702D9"/>
    <w:rsid w:val="00D703AC"/>
    <w:rsid w:val="00D70444"/>
    <w:rsid w:val="00D7053B"/>
    <w:rsid w:val="00D7059A"/>
    <w:rsid w:val="00D70640"/>
    <w:rsid w:val="00D70F8F"/>
    <w:rsid w:val="00D71106"/>
    <w:rsid w:val="00D7125A"/>
    <w:rsid w:val="00D713DC"/>
    <w:rsid w:val="00D715AF"/>
    <w:rsid w:val="00D71750"/>
    <w:rsid w:val="00D717AC"/>
    <w:rsid w:val="00D71A20"/>
    <w:rsid w:val="00D71C34"/>
    <w:rsid w:val="00D71FB4"/>
    <w:rsid w:val="00D71FD4"/>
    <w:rsid w:val="00D7202F"/>
    <w:rsid w:val="00D72310"/>
    <w:rsid w:val="00D72403"/>
    <w:rsid w:val="00D72662"/>
    <w:rsid w:val="00D7307C"/>
    <w:rsid w:val="00D733F4"/>
    <w:rsid w:val="00D7356C"/>
    <w:rsid w:val="00D7370E"/>
    <w:rsid w:val="00D737EB"/>
    <w:rsid w:val="00D73BB8"/>
    <w:rsid w:val="00D73EBB"/>
    <w:rsid w:val="00D73FF9"/>
    <w:rsid w:val="00D74F45"/>
    <w:rsid w:val="00D7516B"/>
    <w:rsid w:val="00D7516E"/>
    <w:rsid w:val="00D7536D"/>
    <w:rsid w:val="00D75C07"/>
    <w:rsid w:val="00D75D66"/>
    <w:rsid w:val="00D75EA1"/>
    <w:rsid w:val="00D75ED5"/>
    <w:rsid w:val="00D765E3"/>
    <w:rsid w:val="00D76B00"/>
    <w:rsid w:val="00D76D74"/>
    <w:rsid w:val="00D76E37"/>
    <w:rsid w:val="00D76FEF"/>
    <w:rsid w:val="00D77069"/>
    <w:rsid w:val="00D7717A"/>
    <w:rsid w:val="00D77441"/>
    <w:rsid w:val="00D775E3"/>
    <w:rsid w:val="00D77928"/>
    <w:rsid w:val="00D77FC1"/>
    <w:rsid w:val="00D8004F"/>
    <w:rsid w:val="00D80439"/>
    <w:rsid w:val="00D8057D"/>
    <w:rsid w:val="00D80E43"/>
    <w:rsid w:val="00D80E85"/>
    <w:rsid w:val="00D8141F"/>
    <w:rsid w:val="00D817BD"/>
    <w:rsid w:val="00D81C36"/>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2B7"/>
    <w:rsid w:val="00D8631F"/>
    <w:rsid w:val="00D8660F"/>
    <w:rsid w:val="00D8665C"/>
    <w:rsid w:val="00D86765"/>
    <w:rsid w:val="00D8686D"/>
    <w:rsid w:val="00D86B85"/>
    <w:rsid w:val="00D86B8B"/>
    <w:rsid w:val="00D86CBE"/>
    <w:rsid w:val="00D86E73"/>
    <w:rsid w:val="00D875F6"/>
    <w:rsid w:val="00D878D0"/>
    <w:rsid w:val="00D87A07"/>
    <w:rsid w:val="00D87A93"/>
    <w:rsid w:val="00D87F43"/>
    <w:rsid w:val="00D90019"/>
    <w:rsid w:val="00D90599"/>
    <w:rsid w:val="00D90B06"/>
    <w:rsid w:val="00D90BF2"/>
    <w:rsid w:val="00D90D19"/>
    <w:rsid w:val="00D90E63"/>
    <w:rsid w:val="00D90EFE"/>
    <w:rsid w:val="00D91054"/>
    <w:rsid w:val="00D91477"/>
    <w:rsid w:val="00D915F8"/>
    <w:rsid w:val="00D91664"/>
    <w:rsid w:val="00D9180D"/>
    <w:rsid w:val="00D91B4D"/>
    <w:rsid w:val="00D91F2E"/>
    <w:rsid w:val="00D91FF1"/>
    <w:rsid w:val="00D920A8"/>
    <w:rsid w:val="00D922FE"/>
    <w:rsid w:val="00D9255D"/>
    <w:rsid w:val="00D9287E"/>
    <w:rsid w:val="00D92AB9"/>
    <w:rsid w:val="00D9302C"/>
    <w:rsid w:val="00D9316B"/>
    <w:rsid w:val="00D9372C"/>
    <w:rsid w:val="00D937BC"/>
    <w:rsid w:val="00D93E0A"/>
    <w:rsid w:val="00D93F22"/>
    <w:rsid w:val="00D93FF8"/>
    <w:rsid w:val="00D94093"/>
    <w:rsid w:val="00D94591"/>
    <w:rsid w:val="00D94966"/>
    <w:rsid w:val="00D94BC0"/>
    <w:rsid w:val="00D952F3"/>
    <w:rsid w:val="00D9565E"/>
    <w:rsid w:val="00D95A6D"/>
    <w:rsid w:val="00D95B3B"/>
    <w:rsid w:val="00D95E75"/>
    <w:rsid w:val="00D96023"/>
    <w:rsid w:val="00D9619D"/>
    <w:rsid w:val="00D9643B"/>
    <w:rsid w:val="00D96F4B"/>
    <w:rsid w:val="00D9747A"/>
    <w:rsid w:val="00D976D0"/>
    <w:rsid w:val="00D97ADF"/>
    <w:rsid w:val="00D97B0B"/>
    <w:rsid w:val="00D97C58"/>
    <w:rsid w:val="00D97DD8"/>
    <w:rsid w:val="00D97E10"/>
    <w:rsid w:val="00DA011B"/>
    <w:rsid w:val="00DA041D"/>
    <w:rsid w:val="00DA04A5"/>
    <w:rsid w:val="00DA069E"/>
    <w:rsid w:val="00DA06B3"/>
    <w:rsid w:val="00DA0937"/>
    <w:rsid w:val="00DA0FB0"/>
    <w:rsid w:val="00DA1357"/>
    <w:rsid w:val="00DA1A7E"/>
    <w:rsid w:val="00DA1D8E"/>
    <w:rsid w:val="00DA205D"/>
    <w:rsid w:val="00DA2143"/>
    <w:rsid w:val="00DA263E"/>
    <w:rsid w:val="00DA2C1A"/>
    <w:rsid w:val="00DA2D12"/>
    <w:rsid w:val="00DA2D79"/>
    <w:rsid w:val="00DA3151"/>
    <w:rsid w:val="00DA33F4"/>
    <w:rsid w:val="00DA38C5"/>
    <w:rsid w:val="00DA3A14"/>
    <w:rsid w:val="00DA3C69"/>
    <w:rsid w:val="00DA40DB"/>
    <w:rsid w:val="00DA42DB"/>
    <w:rsid w:val="00DA4355"/>
    <w:rsid w:val="00DA44E6"/>
    <w:rsid w:val="00DA45FC"/>
    <w:rsid w:val="00DA46A5"/>
    <w:rsid w:val="00DA4794"/>
    <w:rsid w:val="00DA49E3"/>
    <w:rsid w:val="00DA4A5C"/>
    <w:rsid w:val="00DA4C85"/>
    <w:rsid w:val="00DA5195"/>
    <w:rsid w:val="00DA53F9"/>
    <w:rsid w:val="00DA56A7"/>
    <w:rsid w:val="00DA585F"/>
    <w:rsid w:val="00DA5EBA"/>
    <w:rsid w:val="00DA600C"/>
    <w:rsid w:val="00DA61C8"/>
    <w:rsid w:val="00DA63D4"/>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67"/>
    <w:rsid w:val="00DB00E9"/>
    <w:rsid w:val="00DB0832"/>
    <w:rsid w:val="00DB0867"/>
    <w:rsid w:val="00DB0A73"/>
    <w:rsid w:val="00DB0D42"/>
    <w:rsid w:val="00DB0EC1"/>
    <w:rsid w:val="00DB1045"/>
    <w:rsid w:val="00DB1C1F"/>
    <w:rsid w:val="00DB2295"/>
    <w:rsid w:val="00DB2683"/>
    <w:rsid w:val="00DB286D"/>
    <w:rsid w:val="00DB316F"/>
    <w:rsid w:val="00DB336B"/>
    <w:rsid w:val="00DB3387"/>
    <w:rsid w:val="00DB338F"/>
    <w:rsid w:val="00DB35ED"/>
    <w:rsid w:val="00DB3776"/>
    <w:rsid w:val="00DB38B4"/>
    <w:rsid w:val="00DB38E5"/>
    <w:rsid w:val="00DB3CAD"/>
    <w:rsid w:val="00DB3F18"/>
    <w:rsid w:val="00DB405F"/>
    <w:rsid w:val="00DB42AC"/>
    <w:rsid w:val="00DB4302"/>
    <w:rsid w:val="00DB43E1"/>
    <w:rsid w:val="00DB4525"/>
    <w:rsid w:val="00DB4607"/>
    <w:rsid w:val="00DB4717"/>
    <w:rsid w:val="00DB47ED"/>
    <w:rsid w:val="00DB486E"/>
    <w:rsid w:val="00DB4AA5"/>
    <w:rsid w:val="00DB575A"/>
    <w:rsid w:val="00DB624A"/>
    <w:rsid w:val="00DB62ED"/>
    <w:rsid w:val="00DB6626"/>
    <w:rsid w:val="00DB6962"/>
    <w:rsid w:val="00DB69A9"/>
    <w:rsid w:val="00DB6CFC"/>
    <w:rsid w:val="00DB6D07"/>
    <w:rsid w:val="00DB7312"/>
    <w:rsid w:val="00DB742E"/>
    <w:rsid w:val="00DB7780"/>
    <w:rsid w:val="00DB7944"/>
    <w:rsid w:val="00DB7B6D"/>
    <w:rsid w:val="00DC026E"/>
    <w:rsid w:val="00DC0339"/>
    <w:rsid w:val="00DC053A"/>
    <w:rsid w:val="00DC0834"/>
    <w:rsid w:val="00DC0F30"/>
    <w:rsid w:val="00DC0FEC"/>
    <w:rsid w:val="00DC14D6"/>
    <w:rsid w:val="00DC17FB"/>
    <w:rsid w:val="00DC219E"/>
    <w:rsid w:val="00DC21D1"/>
    <w:rsid w:val="00DC235C"/>
    <w:rsid w:val="00DC2389"/>
    <w:rsid w:val="00DC2565"/>
    <w:rsid w:val="00DC2586"/>
    <w:rsid w:val="00DC25C6"/>
    <w:rsid w:val="00DC2679"/>
    <w:rsid w:val="00DC281E"/>
    <w:rsid w:val="00DC3DE0"/>
    <w:rsid w:val="00DC48E1"/>
    <w:rsid w:val="00DC4A46"/>
    <w:rsid w:val="00DC4AC3"/>
    <w:rsid w:val="00DC52A0"/>
    <w:rsid w:val="00DC52A9"/>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012"/>
    <w:rsid w:val="00DC75D2"/>
    <w:rsid w:val="00DC75EF"/>
    <w:rsid w:val="00DC7657"/>
    <w:rsid w:val="00DC7908"/>
    <w:rsid w:val="00DC7B5A"/>
    <w:rsid w:val="00DC7F18"/>
    <w:rsid w:val="00DD04E3"/>
    <w:rsid w:val="00DD0AE9"/>
    <w:rsid w:val="00DD0BE7"/>
    <w:rsid w:val="00DD0C0A"/>
    <w:rsid w:val="00DD0F29"/>
    <w:rsid w:val="00DD11CB"/>
    <w:rsid w:val="00DD14A6"/>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BA"/>
    <w:rsid w:val="00DD41C5"/>
    <w:rsid w:val="00DD4308"/>
    <w:rsid w:val="00DD4477"/>
    <w:rsid w:val="00DD4AAB"/>
    <w:rsid w:val="00DD4C4A"/>
    <w:rsid w:val="00DD4E2E"/>
    <w:rsid w:val="00DD5D1C"/>
    <w:rsid w:val="00DD5F27"/>
    <w:rsid w:val="00DD6141"/>
    <w:rsid w:val="00DD61CF"/>
    <w:rsid w:val="00DD6477"/>
    <w:rsid w:val="00DD68A6"/>
    <w:rsid w:val="00DD6BD0"/>
    <w:rsid w:val="00DD7410"/>
    <w:rsid w:val="00DD743A"/>
    <w:rsid w:val="00DD7704"/>
    <w:rsid w:val="00DD77DD"/>
    <w:rsid w:val="00DD7813"/>
    <w:rsid w:val="00DD789B"/>
    <w:rsid w:val="00DD7A1D"/>
    <w:rsid w:val="00DD7E9D"/>
    <w:rsid w:val="00DE0733"/>
    <w:rsid w:val="00DE0825"/>
    <w:rsid w:val="00DE0897"/>
    <w:rsid w:val="00DE0CB0"/>
    <w:rsid w:val="00DE0CF7"/>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4A5"/>
    <w:rsid w:val="00DE3912"/>
    <w:rsid w:val="00DE39B9"/>
    <w:rsid w:val="00DE39DA"/>
    <w:rsid w:val="00DE3A1E"/>
    <w:rsid w:val="00DE3BDE"/>
    <w:rsid w:val="00DE3C9C"/>
    <w:rsid w:val="00DE3CC1"/>
    <w:rsid w:val="00DE3DF8"/>
    <w:rsid w:val="00DE3FAB"/>
    <w:rsid w:val="00DE4189"/>
    <w:rsid w:val="00DE43D7"/>
    <w:rsid w:val="00DE46A3"/>
    <w:rsid w:val="00DE4C0B"/>
    <w:rsid w:val="00DE4CEC"/>
    <w:rsid w:val="00DE4D5E"/>
    <w:rsid w:val="00DE4DB3"/>
    <w:rsid w:val="00DE50A1"/>
    <w:rsid w:val="00DE512D"/>
    <w:rsid w:val="00DE58FF"/>
    <w:rsid w:val="00DE5E71"/>
    <w:rsid w:val="00DE6163"/>
    <w:rsid w:val="00DE6885"/>
    <w:rsid w:val="00DE6A0B"/>
    <w:rsid w:val="00DE6A34"/>
    <w:rsid w:val="00DE6C9A"/>
    <w:rsid w:val="00DE6FBF"/>
    <w:rsid w:val="00DE6FFB"/>
    <w:rsid w:val="00DE70D8"/>
    <w:rsid w:val="00DE71CC"/>
    <w:rsid w:val="00DE74B3"/>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D7"/>
    <w:rsid w:val="00DF312C"/>
    <w:rsid w:val="00DF32EA"/>
    <w:rsid w:val="00DF335D"/>
    <w:rsid w:val="00DF3690"/>
    <w:rsid w:val="00DF37B4"/>
    <w:rsid w:val="00DF3A05"/>
    <w:rsid w:val="00DF3B17"/>
    <w:rsid w:val="00DF3B72"/>
    <w:rsid w:val="00DF3D72"/>
    <w:rsid w:val="00DF3F32"/>
    <w:rsid w:val="00DF440D"/>
    <w:rsid w:val="00DF44D1"/>
    <w:rsid w:val="00DF4911"/>
    <w:rsid w:val="00DF4A85"/>
    <w:rsid w:val="00DF4D5C"/>
    <w:rsid w:val="00DF4DA8"/>
    <w:rsid w:val="00DF5160"/>
    <w:rsid w:val="00DF5A6F"/>
    <w:rsid w:val="00DF5B52"/>
    <w:rsid w:val="00DF5B71"/>
    <w:rsid w:val="00DF5BF7"/>
    <w:rsid w:val="00DF5C77"/>
    <w:rsid w:val="00DF5E24"/>
    <w:rsid w:val="00DF5EB8"/>
    <w:rsid w:val="00DF6214"/>
    <w:rsid w:val="00DF6365"/>
    <w:rsid w:val="00DF6429"/>
    <w:rsid w:val="00DF6802"/>
    <w:rsid w:val="00DF6AAB"/>
    <w:rsid w:val="00DF71A0"/>
    <w:rsid w:val="00DF7407"/>
    <w:rsid w:val="00DF7448"/>
    <w:rsid w:val="00DF7DBA"/>
    <w:rsid w:val="00E005D6"/>
    <w:rsid w:val="00E005E5"/>
    <w:rsid w:val="00E005EB"/>
    <w:rsid w:val="00E00697"/>
    <w:rsid w:val="00E00742"/>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F20"/>
    <w:rsid w:val="00E03054"/>
    <w:rsid w:val="00E034A2"/>
    <w:rsid w:val="00E039A4"/>
    <w:rsid w:val="00E03C5F"/>
    <w:rsid w:val="00E03D1D"/>
    <w:rsid w:val="00E04339"/>
    <w:rsid w:val="00E04A77"/>
    <w:rsid w:val="00E04EF1"/>
    <w:rsid w:val="00E0580E"/>
    <w:rsid w:val="00E05E03"/>
    <w:rsid w:val="00E0614D"/>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9C3"/>
    <w:rsid w:val="00E14140"/>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9E8"/>
    <w:rsid w:val="00E17EF6"/>
    <w:rsid w:val="00E17F6A"/>
    <w:rsid w:val="00E2021A"/>
    <w:rsid w:val="00E2088D"/>
    <w:rsid w:val="00E20C7B"/>
    <w:rsid w:val="00E20DB6"/>
    <w:rsid w:val="00E211DD"/>
    <w:rsid w:val="00E212E1"/>
    <w:rsid w:val="00E21764"/>
    <w:rsid w:val="00E2193C"/>
    <w:rsid w:val="00E2195F"/>
    <w:rsid w:val="00E21C81"/>
    <w:rsid w:val="00E21DF7"/>
    <w:rsid w:val="00E2207E"/>
    <w:rsid w:val="00E22094"/>
    <w:rsid w:val="00E221C9"/>
    <w:rsid w:val="00E227AB"/>
    <w:rsid w:val="00E22993"/>
    <w:rsid w:val="00E22AD0"/>
    <w:rsid w:val="00E2334D"/>
    <w:rsid w:val="00E23355"/>
    <w:rsid w:val="00E233E1"/>
    <w:rsid w:val="00E2342F"/>
    <w:rsid w:val="00E2357C"/>
    <w:rsid w:val="00E2378E"/>
    <w:rsid w:val="00E237CF"/>
    <w:rsid w:val="00E23FD1"/>
    <w:rsid w:val="00E240F3"/>
    <w:rsid w:val="00E2422D"/>
    <w:rsid w:val="00E2443E"/>
    <w:rsid w:val="00E246E8"/>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6AB"/>
    <w:rsid w:val="00E27746"/>
    <w:rsid w:val="00E27B36"/>
    <w:rsid w:val="00E27DBA"/>
    <w:rsid w:val="00E27F01"/>
    <w:rsid w:val="00E3026E"/>
    <w:rsid w:val="00E30783"/>
    <w:rsid w:val="00E30ACD"/>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643"/>
    <w:rsid w:val="00E339CB"/>
    <w:rsid w:val="00E33C18"/>
    <w:rsid w:val="00E3427E"/>
    <w:rsid w:val="00E34375"/>
    <w:rsid w:val="00E343E2"/>
    <w:rsid w:val="00E34BEF"/>
    <w:rsid w:val="00E34CFC"/>
    <w:rsid w:val="00E35000"/>
    <w:rsid w:val="00E35361"/>
    <w:rsid w:val="00E3578C"/>
    <w:rsid w:val="00E357ED"/>
    <w:rsid w:val="00E3599F"/>
    <w:rsid w:val="00E35F1F"/>
    <w:rsid w:val="00E36102"/>
    <w:rsid w:val="00E36260"/>
    <w:rsid w:val="00E36550"/>
    <w:rsid w:val="00E36643"/>
    <w:rsid w:val="00E3679E"/>
    <w:rsid w:val="00E36B7A"/>
    <w:rsid w:val="00E36C2E"/>
    <w:rsid w:val="00E36CEF"/>
    <w:rsid w:val="00E37065"/>
    <w:rsid w:val="00E37414"/>
    <w:rsid w:val="00E3743E"/>
    <w:rsid w:val="00E37469"/>
    <w:rsid w:val="00E3761F"/>
    <w:rsid w:val="00E37702"/>
    <w:rsid w:val="00E37795"/>
    <w:rsid w:val="00E3786D"/>
    <w:rsid w:val="00E37888"/>
    <w:rsid w:val="00E37BE2"/>
    <w:rsid w:val="00E37D88"/>
    <w:rsid w:val="00E401CA"/>
    <w:rsid w:val="00E4056F"/>
    <w:rsid w:val="00E40787"/>
    <w:rsid w:val="00E4082D"/>
    <w:rsid w:val="00E4088F"/>
    <w:rsid w:val="00E40DA9"/>
    <w:rsid w:val="00E40F13"/>
    <w:rsid w:val="00E41140"/>
    <w:rsid w:val="00E4115A"/>
    <w:rsid w:val="00E412DB"/>
    <w:rsid w:val="00E412DC"/>
    <w:rsid w:val="00E412E1"/>
    <w:rsid w:val="00E41379"/>
    <w:rsid w:val="00E41618"/>
    <w:rsid w:val="00E41EFB"/>
    <w:rsid w:val="00E420C6"/>
    <w:rsid w:val="00E4258A"/>
    <w:rsid w:val="00E426E8"/>
    <w:rsid w:val="00E428F1"/>
    <w:rsid w:val="00E4312B"/>
    <w:rsid w:val="00E43741"/>
    <w:rsid w:val="00E439C1"/>
    <w:rsid w:val="00E43D43"/>
    <w:rsid w:val="00E43EE9"/>
    <w:rsid w:val="00E44023"/>
    <w:rsid w:val="00E443BD"/>
    <w:rsid w:val="00E44781"/>
    <w:rsid w:val="00E4531A"/>
    <w:rsid w:val="00E4568E"/>
    <w:rsid w:val="00E45903"/>
    <w:rsid w:val="00E45A09"/>
    <w:rsid w:val="00E45DB7"/>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B0A"/>
    <w:rsid w:val="00E47F64"/>
    <w:rsid w:val="00E500A4"/>
    <w:rsid w:val="00E50341"/>
    <w:rsid w:val="00E505C4"/>
    <w:rsid w:val="00E50631"/>
    <w:rsid w:val="00E507D8"/>
    <w:rsid w:val="00E50D7C"/>
    <w:rsid w:val="00E510A0"/>
    <w:rsid w:val="00E513A5"/>
    <w:rsid w:val="00E51A91"/>
    <w:rsid w:val="00E51B16"/>
    <w:rsid w:val="00E51C43"/>
    <w:rsid w:val="00E52881"/>
    <w:rsid w:val="00E52D5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476"/>
    <w:rsid w:val="00E54774"/>
    <w:rsid w:val="00E550A9"/>
    <w:rsid w:val="00E5561C"/>
    <w:rsid w:val="00E55638"/>
    <w:rsid w:val="00E557E9"/>
    <w:rsid w:val="00E55BF7"/>
    <w:rsid w:val="00E5610F"/>
    <w:rsid w:val="00E5616D"/>
    <w:rsid w:val="00E56261"/>
    <w:rsid w:val="00E5627C"/>
    <w:rsid w:val="00E56292"/>
    <w:rsid w:val="00E567B3"/>
    <w:rsid w:val="00E567C1"/>
    <w:rsid w:val="00E569D1"/>
    <w:rsid w:val="00E56AE0"/>
    <w:rsid w:val="00E56BA0"/>
    <w:rsid w:val="00E56DE3"/>
    <w:rsid w:val="00E57675"/>
    <w:rsid w:val="00E57930"/>
    <w:rsid w:val="00E57AAD"/>
    <w:rsid w:val="00E57B74"/>
    <w:rsid w:val="00E57D6F"/>
    <w:rsid w:val="00E601DF"/>
    <w:rsid w:val="00E60CBE"/>
    <w:rsid w:val="00E60D1E"/>
    <w:rsid w:val="00E60F00"/>
    <w:rsid w:val="00E61353"/>
    <w:rsid w:val="00E6171E"/>
    <w:rsid w:val="00E61966"/>
    <w:rsid w:val="00E61BB3"/>
    <w:rsid w:val="00E61FEA"/>
    <w:rsid w:val="00E62909"/>
    <w:rsid w:val="00E62ABC"/>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EB3"/>
    <w:rsid w:val="00E64F6B"/>
    <w:rsid w:val="00E650B1"/>
    <w:rsid w:val="00E65313"/>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934"/>
    <w:rsid w:val="00E70A13"/>
    <w:rsid w:val="00E70C6E"/>
    <w:rsid w:val="00E70EE4"/>
    <w:rsid w:val="00E71034"/>
    <w:rsid w:val="00E7137E"/>
    <w:rsid w:val="00E71799"/>
    <w:rsid w:val="00E71969"/>
    <w:rsid w:val="00E71DEB"/>
    <w:rsid w:val="00E71E05"/>
    <w:rsid w:val="00E7200C"/>
    <w:rsid w:val="00E72386"/>
    <w:rsid w:val="00E727C7"/>
    <w:rsid w:val="00E727E7"/>
    <w:rsid w:val="00E72842"/>
    <w:rsid w:val="00E72A38"/>
    <w:rsid w:val="00E73139"/>
    <w:rsid w:val="00E7357F"/>
    <w:rsid w:val="00E74150"/>
    <w:rsid w:val="00E74163"/>
    <w:rsid w:val="00E744AA"/>
    <w:rsid w:val="00E74524"/>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23B"/>
    <w:rsid w:val="00E776B2"/>
    <w:rsid w:val="00E77750"/>
    <w:rsid w:val="00E77DFC"/>
    <w:rsid w:val="00E77FA5"/>
    <w:rsid w:val="00E77FF6"/>
    <w:rsid w:val="00E80039"/>
    <w:rsid w:val="00E8003F"/>
    <w:rsid w:val="00E80152"/>
    <w:rsid w:val="00E80944"/>
    <w:rsid w:val="00E80A60"/>
    <w:rsid w:val="00E80B9D"/>
    <w:rsid w:val="00E80DFA"/>
    <w:rsid w:val="00E80FF3"/>
    <w:rsid w:val="00E810AF"/>
    <w:rsid w:val="00E817E6"/>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230"/>
    <w:rsid w:val="00E842AF"/>
    <w:rsid w:val="00E843F8"/>
    <w:rsid w:val="00E84492"/>
    <w:rsid w:val="00E84675"/>
    <w:rsid w:val="00E84873"/>
    <w:rsid w:val="00E848F9"/>
    <w:rsid w:val="00E84E31"/>
    <w:rsid w:val="00E84E8B"/>
    <w:rsid w:val="00E84E9D"/>
    <w:rsid w:val="00E8506F"/>
    <w:rsid w:val="00E851B0"/>
    <w:rsid w:val="00E8551C"/>
    <w:rsid w:val="00E855FD"/>
    <w:rsid w:val="00E856C5"/>
    <w:rsid w:val="00E85943"/>
    <w:rsid w:val="00E85C0E"/>
    <w:rsid w:val="00E861A6"/>
    <w:rsid w:val="00E866EC"/>
    <w:rsid w:val="00E86817"/>
    <w:rsid w:val="00E86AA9"/>
    <w:rsid w:val="00E86B9C"/>
    <w:rsid w:val="00E8787F"/>
    <w:rsid w:val="00E87AA9"/>
    <w:rsid w:val="00E87B8A"/>
    <w:rsid w:val="00E87CD9"/>
    <w:rsid w:val="00E87E34"/>
    <w:rsid w:val="00E87EFA"/>
    <w:rsid w:val="00E9012C"/>
    <w:rsid w:val="00E90226"/>
    <w:rsid w:val="00E9050E"/>
    <w:rsid w:val="00E90C4B"/>
    <w:rsid w:val="00E90DCC"/>
    <w:rsid w:val="00E90F40"/>
    <w:rsid w:val="00E90FAA"/>
    <w:rsid w:val="00E91126"/>
    <w:rsid w:val="00E91165"/>
    <w:rsid w:val="00E91225"/>
    <w:rsid w:val="00E91280"/>
    <w:rsid w:val="00E91350"/>
    <w:rsid w:val="00E91365"/>
    <w:rsid w:val="00E91994"/>
    <w:rsid w:val="00E921DD"/>
    <w:rsid w:val="00E92230"/>
    <w:rsid w:val="00E92540"/>
    <w:rsid w:val="00E92782"/>
    <w:rsid w:val="00E92820"/>
    <w:rsid w:val="00E9295C"/>
    <w:rsid w:val="00E932C7"/>
    <w:rsid w:val="00E93334"/>
    <w:rsid w:val="00E93472"/>
    <w:rsid w:val="00E934D4"/>
    <w:rsid w:val="00E93634"/>
    <w:rsid w:val="00E938DE"/>
    <w:rsid w:val="00E93A84"/>
    <w:rsid w:val="00E93AD7"/>
    <w:rsid w:val="00E94D8E"/>
    <w:rsid w:val="00E94DD7"/>
    <w:rsid w:val="00E94F7E"/>
    <w:rsid w:val="00E9538A"/>
    <w:rsid w:val="00E95559"/>
    <w:rsid w:val="00E955C8"/>
    <w:rsid w:val="00E957EF"/>
    <w:rsid w:val="00E95803"/>
    <w:rsid w:val="00E959CC"/>
    <w:rsid w:val="00E95F4A"/>
    <w:rsid w:val="00E962C5"/>
    <w:rsid w:val="00E965D5"/>
    <w:rsid w:val="00E968D0"/>
    <w:rsid w:val="00E96A4A"/>
    <w:rsid w:val="00E96BE2"/>
    <w:rsid w:val="00E96E2B"/>
    <w:rsid w:val="00E973E8"/>
    <w:rsid w:val="00E97413"/>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0AD"/>
    <w:rsid w:val="00EA1730"/>
    <w:rsid w:val="00EA1A7E"/>
    <w:rsid w:val="00EA1C1F"/>
    <w:rsid w:val="00EA1C88"/>
    <w:rsid w:val="00EA1F61"/>
    <w:rsid w:val="00EA2317"/>
    <w:rsid w:val="00EA25D9"/>
    <w:rsid w:val="00EA27CB"/>
    <w:rsid w:val="00EA2DF8"/>
    <w:rsid w:val="00EA30D9"/>
    <w:rsid w:val="00EA31B9"/>
    <w:rsid w:val="00EA3256"/>
    <w:rsid w:val="00EA3734"/>
    <w:rsid w:val="00EA37F3"/>
    <w:rsid w:val="00EA3854"/>
    <w:rsid w:val="00EA3AB1"/>
    <w:rsid w:val="00EA3E76"/>
    <w:rsid w:val="00EA3F3B"/>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63"/>
    <w:rsid w:val="00EA595D"/>
    <w:rsid w:val="00EA59C8"/>
    <w:rsid w:val="00EA5FC3"/>
    <w:rsid w:val="00EA5FF9"/>
    <w:rsid w:val="00EA6374"/>
    <w:rsid w:val="00EA662C"/>
    <w:rsid w:val="00EA684B"/>
    <w:rsid w:val="00EA7021"/>
    <w:rsid w:val="00EA715E"/>
    <w:rsid w:val="00EA7421"/>
    <w:rsid w:val="00EA7526"/>
    <w:rsid w:val="00EA7667"/>
    <w:rsid w:val="00EA77DE"/>
    <w:rsid w:val="00EA7BBB"/>
    <w:rsid w:val="00EA7E57"/>
    <w:rsid w:val="00EB0148"/>
    <w:rsid w:val="00EB0809"/>
    <w:rsid w:val="00EB083B"/>
    <w:rsid w:val="00EB0A62"/>
    <w:rsid w:val="00EB0D3F"/>
    <w:rsid w:val="00EB0DFA"/>
    <w:rsid w:val="00EB1135"/>
    <w:rsid w:val="00EB1390"/>
    <w:rsid w:val="00EB172C"/>
    <w:rsid w:val="00EB1743"/>
    <w:rsid w:val="00EB1A39"/>
    <w:rsid w:val="00EB1F35"/>
    <w:rsid w:val="00EB2478"/>
    <w:rsid w:val="00EB25F5"/>
    <w:rsid w:val="00EB303E"/>
    <w:rsid w:val="00EB32E6"/>
    <w:rsid w:val="00EB3356"/>
    <w:rsid w:val="00EB3A51"/>
    <w:rsid w:val="00EB3CFA"/>
    <w:rsid w:val="00EB4076"/>
    <w:rsid w:val="00EB421C"/>
    <w:rsid w:val="00EB4262"/>
    <w:rsid w:val="00EB440A"/>
    <w:rsid w:val="00EB44B4"/>
    <w:rsid w:val="00EB4660"/>
    <w:rsid w:val="00EB46F3"/>
    <w:rsid w:val="00EB4964"/>
    <w:rsid w:val="00EB4A17"/>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715"/>
    <w:rsid w:val="00EC084F"/>
    <w:rsid w:val="00EC0F62"/>
    <w:rsid w:val="00EC14D2"/>
    <w:rsid w:val="00EC1811"/>
    <w:rsid w:val="00EC21FF"/>
    <w:rsid w:val="00EC2863"/>
    <w:rsid w:val="00EC2A98"/>
    <w:rsid w:val="00EC2D99"/>
    <w:rsid w:val="00EC321B"/>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883"/>
    <w:rsid w:val="00EC4942"/>
    <w:rsid w:val="00EC4CC1"/>
    <w:rsid w:val="00EC523C"/>
    <w:rsid w:val="00EC535E"/>
    <w:rsid w:val="00EC5C35"/>
    <w:rsid w:val="00EC5D51"/>
    <w:rsid w:val="00EC60A4"/>
    <w:rsid w:val="00EC654E"/>
    <w:rsid w:val="00EC6E51"/>
    <w:rsid w:val="00EC6EF2"/>
    <w:rsid w:val="00EC716C"/>
    <w:rsid w:val="00EC71AE"/>
    <w:rsid w:val="00EC71FC"/>
    <w:rsid w:val="00EC7278"/>
    <w:rsid w:val="00EC7282"/>
    <w:rsid w:val="00EC7421"/>
    <w:rsid w:val="00EC7496"/>
    <w:rsid w:val="00EC758A"/>
    <w:rsid w:val="00EC769C"/>
    <w:rsid w:val="00EC7774"/>
    <w:rsid w:val="00EC78A2"/>
    <w:rsid w:val="00EC7E04"/>
    <w:rsid w:val="00EC7F05"/>
    <w:rsid w:val="00EC7F1B"/>
    <w:rsid w:val="00ED04C5"/>
    <w:rsid w:val="00ED05DD"/>
    <w:rsid w:val="00ED0773"/>
    <w:rsid w:val="00ED08A4"/>
    <w:rsid w:val="00ED0B89"/>
    <w:rsid w:val="00ED0DBD"/>
    <w:rsid w:val="00ED0DFA"/>
    <w:rsid w:val="00ED0FAD"/>
    <w:rsid w:val="00ED16A5"/>
    <w:rsid w:val="00ED2656"/>
    <w:rsid w:val="00ED2676"/>
    <w:rsid w:val="00ED29A8"/>
    <w:rsid w:val="00ED2A7F"/>
    <w:rsid w:val="00ED2B23"/>
    <w:rsid w:val="00ED2F02"/>
    <w:rsid w:val="00ED3772"/>
    <w:rsid w:val="00ED3919"/>
    <w:rsid w:val="00ED39D2"/>
    <w:rsid w:val="00ED3B44"/>
    <w:rsid w:val="00ED3CED"/>
    <w:rsid w:val="00ED41C4"/>
    <w:rsid w:val="00ED4798"/>
    <w:rsid w:val="00ED495C"/>
    <w:rsid w:val="00ED4D34"/>
    <w:rsid w:val="00ED4E21"/>
    <w:rsid w:val="00ED4FB8"/>
    <w:rsid w:val="00ED4FC5"/>
    <w:rsid w:val="00ED51EE"/>
    <w:rsid w:val="00ED51F0"/>
    <w:rsid w:val="00ED5277"/>
    <w:rsid w:val="00ED546B"/>
    <w:rsid w:val="00ED5470"/>
    <w:rsid w:val="00ED56AA"/>
    <w:rsid w:val="00ED585C"/>
    <w:rsid w:val="00ED5DA8"/>
    <w:rsid w:val="00ED5F49"/>
    <w:rsid w:val="00ED617A"/>
    <w:rsid w:val="00ED6186"/>
    <w:rsid w:val="00ED6A6E"/>
    <w:rsid w:val="00ED6E8F"/>
    <w:rsid w:val="00ED6F83"/>
    <w:rsid w:val="00ED729D"/>
    <w:rsid w:val="00ED73AD"/>
    <w:rsid w:val="00ED7544"/>
    <w:rsid w:val="00ED7699"/>
    <w:rsid w:val="00ED769A"/>
    <w:rsid w:val="00ED76B8"/>
    <w:rsid w:val="00ED78E6"/>
    <w:rsid w:val="00ED7A9B"/>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20DD"/>
    <w:rsid w:val="00EE254D"/>
    <w:rsid w:val="00EE25B3"/>
    <w:rsid w:val="00EE27D2"/>
    <w:rsid w:val="00EE29FF"/>
    <w:rsid w:val="00EE2A51"/>
    <w:rsid w:val="00EE2B2B"/>
    <w:rsid w:val="00EE2CD9"/>
    <w:rsid w:val="00EE2EDF"/>
    <w:rsid w:val="00EE311B"/>
    <w:rsid w:val="00EE357D"/>
    <w:rsid w:val="00EE3632"/>
    <w:rsid w:val="00EE38EE"/>
    <w:rsid w:val="00EE3C0A"/>
    <w:rsid w:val="00EE3C8E"/>
    <w:rsid w:val="00EE3EF9"/>
    <w:rsid w:val="00EE4014"/>
    <w:rsid w:val="00EE4253"/>
    <w:rsid w:val="00EE4AB8"/>
    <w:rsid w:val="00EE4AD9"/>
    <w:rsid w:val="00EE4B73"/>
    <w:rsid w:val="00EE4D3C"/>
    <w:rsid w:val="00EE4D7C"/>
    <w:rsid w:val="00EE4DF6"/>
    <w:rsid w:val="00EE54A5"/>
    <w:rsid w:val="00EE586C"/>
    <w:rsid w:val="00EE59E1"/>
    <w:rsid w:val="00EE5C3C"/>
    <w:rsid w:val="00EE5CDC"/>
    <w:rsid w:val="00EE5EE7"/>
    <w:rsid w:val="00EE638D"/>
    <w:rsid w:val="00EE6502"/>
    <w:rsid w:val="00EE7136"/>
    <w:rsid w:val="00EE793C"/>
    <w:rsid w:val="00EF0438"/>
    <w:rsid w:val="00EF0653"/>
    <w:rsid w:val="00EF06C6"/>
    <w:rsid w:val="00EF088E"/>
    <w:rsid w:val="00EF0D0D"/>
    <w:rsid w:val="00EF0DEB"/>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3DAE"/>
    <w:rsid w:val="00EF4161"/>
    <w:rsid w:val="00EF474D"/>
    <w:rsid w:val="00EF47B1"/>
    <w:rsid w:val="00EF4936"/>
    <w:rsid w:val="00EF4E62"/>
    <w:rsid w:val="00EF4F61"/>
    <w:rsid w:val="00EF5193"/>
    <w:rsid w:val="00EF564C"/>
    <w:rsid w:val="00EF58FA"/>
    <w:rsid w:val="00EF5D26"/>
    <w:rsid w:val="00EF5DF9"/>
    <w:rsid w:val="00EF5F53"/>
    <w:rsid w:val="00EF656F"/>
    <w:rsid w:val="00EF6727"/>
    <w:rsid w:val="00EF676E"/>
    <w:rsid w:val="00EF705B"/>
    <w:rsid w:val="00EF7116"/>
    <w:rsid w:val="00EF73A6"/>
    <w:rsid w:val="00EF7819"/>
    <w:rsid w:val="00F00380"/>
    <w:rsid w:val="00F00604"/>
    <w:rsid w:val="00F0084B"/>
    <w:rsid w:val="00F008B2"/>
    <w:rsid w:val="00F00CA2"/>
    <w:rsid w:val="00F00FFF"/>
    <w:rsid w:val="00F012D0"/>
    <w:rsid w:val="00F01388"/>
    <w:rsid w:val="00F01D5B"/>
    <w:rsid w:val="00F01DE4"/>
    <w:rsid w:val="00F01E2B"/>
    <w:rsid w:val="00F01F0C"/>
    <w:rsid w:val="00F01F57"/>
    <w:rsid w:val="00F01FD6"/>
    <w:rsid w:val="00F020E1"/>
    <w:rsid w:val="00F02637"/>
    <w:rsid w:val="00F027A3"/>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AE0"/>
    <w:rsid w:val="00F04C38"/>
    <w:rsid w:val="00F04CAB"/>
    <w:rsid w:val="00F04F5B"/>
    <w:rsid w:val="00F04FF3"/>
    <w:rsid w:val="00F050F9"/>
    <w:rsid w:val="00F05251"/>
    <w:rsid w:val="00F0543B"/>
    <w:rsid w:val="00F054C0"/>
    <w:rsid w:val="00F05609"/>
    <w:rsid w:val="00F05655"/>
    <w:rsid w:val="00F056E2"/>
    <w:rsid w:val="00F0570E"/>
    <w:rsid w:val="00F05E9B"/>
    <w:rsid w:val="00F05EFF"/>
    <w:rsid w:val="00F0639F"/>
    <w:rsid w:val="00F063BB"/>
    <w:rsid w:val="00F07407"/>
    <w:rsid w:val="00F0741A"/>
    <w:rsid w:val="00F07778"/>
    <w:rsid w:val="00F07B88"/>
    <w:rsid w:val="00F07C38"/>
    <w:rsid w:val="00F07F99"/>
    <w:rsid w:val="00F108EA"/>
    <w:rsid w:val="00F109A4"/>
    <w:rsid w:val="00F1115B"/>
    <w:rsid w:val="00F112EE"/>
    <w:rsid w:val="00F11446"/>
    <w:rsid w:val="00F11483"/>
    <w:rsid w:val="00F115BC"/>
    <w:rsid w:val="00F118BB"/>
    <w:rsid w:val="00F11906"/>
    <w:rsid w:val="00F119FF"/>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801"/>
    <w:rsid w:val="00F138DB"/>
    <w:rsid w:val="00F13DAE"/>
    <w:rsid w:val="00F13DD5"/>
    <w:rsid w:val="00F1403C"/>
    <w:rsid w:val="00F1418C"/>
    <w:rsid w:val="00F1446F"/>
    <w:rsid w:val="00F14A67"/>
    <w:rsid w:val="00F14F5C"/>
    <w:rsid w:val="00F14F9D"/>
    <w:rsid w:val="00F1554D"/>
    <w:rsid w:val="00F158CC"/>
    <w:rsid w:val="00F158F7"/>
    <w:rsid w:val="00F15B11"/>
    <w:rsid w:val="00F1604B"/>
    <w:rsid w:val="00F16112"/>
    <w:rsid w:val="00F16430"/>
    <w:rsid w:val="00F16717"/>
    <w:rsid w:val="00F169ED"/>
    <w:rsid w:val="00F16E67"/>
    <w:rsid w:val="00F16E7F"/>
    <w:rsid w:val="00F170CB"/>
    <w:rsid w:val="00F17171"/>
    <w:rsid w:val="00F1781F"/>
    <w:rsid w:val="00F17A35"/>
    <w:rsid w:val="00F17DB6"/>
    <w:rsid w:val="00F20990"/>
    <w:rsid w:val="00F20C32"/>
    <w:rsid w:val="00F20FDD"/>
    <w:rsid w:val="00F20FE0"/>
    <w:rsid w:val="00F21037"/>
    <w:rsid w:val="00F2105A"/>
    <w:rsid w:val="00F2115F"/>
    <w:rsid w:val="00F214D9"/>
    <w:rsid w:val="00F215E9"/>
    <w:rsid w:val="00F216EA"/>
    <w:rsid w:val="00F21797"/>
    <w:rsid w:val="00F217B6"/>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779"/>
    <w:rsid w:val="00F23933"/>
    <w:rsid w:val="00F23B20"/>
    <w:rsid w:val="00F23C98"/>
    <w:rsid w:val="00F23D90"/>
    <w:rsid w:val="00F23F21"/>
    <w:rsid w:val="00F2410A"/>
    <w:rsid w:val="00F242B8"/>
    <w:rsid w:val="00F24346"/>
    <w:rsid w:val="00F2473C"/>
    <w:rsid w:val="00F249BB"/>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38"/>
    <w:rsid w:val="00F27F46"/>
    <w:rsid w:val="00F30529"/>
    <w:rsid w:val="00F3058B"/>
    <w:rsid w:val="00F30757"/>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9F8"/>
    <w:rsid w:val="00F32C57"/>
    <w:rsid w:val="00F32C58"/>
    <w:rsid w:val="00F32F6F"/>
    <w:rsid w:val="00F33049"/>
    <w:rsid w:val="00F33077"/>
    <w:rsid w:val="00F333C6"/>
    <w:rsid w:val="00F338FB"/>
    <w:rsid w:val="00F33EE0"/>
    <w:rsid w:val="00F33FCC"/>
    <w:rsid w:val="00F34465"/>
    <w:rsid w:val="00F34939"/>
    <w:rsid w:val="00F34EC6"/>
    <w:rsid w:val="00F35240"/>
    <w:rsid w:val="00F35639"/>
    <w:rsid w:val="00F356E4"/>
    <w:rsid w:val="00F358F3"/>
    <w:rsid w:val="00F35FF0"/>
    <w:rsid w:val="00F36235"/>
    <w:rsid w:val="00F3634D"/>
    <w:rsid w:val="00F3649C"/>
    <w:rsid w:val="00F367A1"/>
    <w:rsid w:val="00F368B5"/>
    <w:rsid w:val="00F36D81"/>
    <w:rsid w:val="00F3743F"/>
    <w:rsid w:val="00F37475"/>
    <w:rsid w:val="00F374EF"/>
    <w:rsid w:val="00F37663"/>
    <w:rsid w:val="00F376A6"/>
    <w:rsid w:val="00F37930"/>
    <w:rsid w:val="00F37E4D"/>
    <w:rsid w:val="00F401B1"/>
    <w:rsid w:val="00F401C9"/>
    <w:rsid w:val="00F4044C"/>
    <w:rsid w:val="00F40571"/>
    <w:rsid w:val="00F40774"/>
    <w:rsid w:val="00F4078B"/>
    <w:rsid w:val="00F40D71"/>
    <w:rsid w:val="00F40F86"/>
    <w:rsid w:val="00F4107F"/>
    <w:rsid w:val="00F4109F"/>
    <w:rsid w:val="00F4128C"/>
    <w:rsid w:val="00F412E3"/>
    <w:rsid w:val="00F41657"/>
    <w:rsid w:val="00F41DEB"/>
    <w:rsid w:val="00F42344"/>
    <w:rsid w:val="00F42576"/>
    <w:rsid w:val="00F42577"/>
    <w:rsid w:val="00F426BF"/>
    <w:rsid w:val="00F4292B"/>
    <w:rsid w:val="00F42A1C"/>
    <w:rsid w:val="00F42C64"/>
    <w:rsid w:val="00F42D1E"/>
    <w:rsid w:val="00F42E8B"/>
    <w:rsid w:val="00F42EEE"/>
    <w:rsid w:val="00F43596"/>
    <w:rsid w:val="00F43AD3"/>
    <w:rsid w:val="00F43E04"/>
    <w:rsid w:val="00F442AD"/>
    <w:rsid w:val="00F44335"/>
    <w:rsid w:val="00F44DB9"/>
    <w:rsid w:val="00F44F18"/>
    <w:rsid w:val="00F4505E"/>
    <w:rsid w:val="00F45193"/>
    <w:rsid w:val="00F4525E"/>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21D6"/>
    <w:rsid w:val="00F522E1"/>
    <w:rsid w:val="00F52A90"/>
    <w:rsid w:val="00F52B2F"/>
    <w:rsid w:val="00F52D22"/>
    <w:rsid w:val="00F52E83"/>
    <w:rsid w:val="00F5364A"/>
    <w:rsid w:val="00F53773"/>
    <w:rsid w:val="00F53787"/>
    <w:rsid w:val="00F53B7F"/>
    <w:rsid w:val="00F53EB2"/>
    <w:rsid w:val="00F542AD"/>
    <w:rsid w:val="00F54D25"/>
    <w:rsid w:val="00F54D54"/>
    <w:rsid w:val="00F54E35"/>
    <w:rsid w:val="00F5523C"/>
    <w:rsid w:val="00F55245"/>
    <w:rsid w:val="00F55420"/>
    <w:rsid w:val="00F55704"/>
    <w:rsid w:val="00F55BE0"/>
    <w:rsid w:val="00F55CF4"/>
    <w:rsid w:val="00F55D23"/>
    <w:rsid w:val="00F55DFD"/>
    <w:rsid w:val="00F55FB6"/>
    <w:rsid w:val="00F56091"/>
    <w:rsid w:val="00F5620F"/>
    <w:rsid w:val="00F56E10"/>
    <w:rsid w:val="00F56E31"/>
    <w:rsid w:val="00F570E2"/>
    <w:rsid w:val="00F571E5"/>
    <w:rsid w:val="00F57485"/>
    <w:rsid w:val="00F57530"/>
    <w:rsid w:val="00F57730"/>
    <w:rsid w:val="00F5788F"/>
    <w:rsid w:val="00F57E71"/>
    <w:rsid w:val="00F601D9"/>
    <w:rsid w:val="00F6034B"/>
    <w:rsid w:val="00F60370"/>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823"/>
    <w:rsid w:val="00F6288D"/>
    <w:rsid w:val="00F62C87"/>
    <w:rsid w:val="00F6341A"/>
    <w:rsid w:val="00F6362C"/>
    <w:rsid w:val="00F64167"/>
    <w:rsid w:val="00F641C1"/>
    <w:rsid w:val="00F64589"/>
    <w:rsid w:val="00F645BB"/>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C66"/>
    <w:rsid w:val="00F74D54"/>
    <w:rsid w:val="00F74DE9"/>
    <w:rsid w:val="00F74F3B"/>
    <w:rsid w:val="00F751D8"/>
    <w:rsid w:val="00F7520E"/>
    <w:rsid w:val="00F75934"/>
    <w:rsid w:val="00F75DF2"/>
    <w:rsid w:val="00F764FA"/>
    <w:rsid w:val="00F764FE"/>
    <w:rsid w:val="00F7650A"/>
    <w:rsid w:val="00F767C9"/>
    <w:rsid w:val="00F76AC9"/>
    <w:rsid w:val="00F76B51"/>
    <w:rsid w:val="00F76B54"/>
    <w:rsid w:val="00F76C66"/>
    <w:rsid w:val="00F76DAB"/>
    <w:rsid w:val="00F76FB3"/>
    <w:rsid w:val="00F7706E"/>
    <w:rsid w:val="00F77258"/>
    <w:rsid w:val="00F77495"/>
    <w:rsid w:val="00F774DA"/>
    <w:rsid w:val="00F77C37"/>
    <w:rsid w:val="00F77C9D"/>
    <w:rsid w:val="00F77F4C"/>
    <w:rsid w:val="00F801C4"/>
    <w:rsid w:val="00F804E1"/>
    <w:rsid w:val="00F80729"/>
    <w:rsid w:val="00F80745"/>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C40"/>
    <w:rsid w:val="00F83D87"/>
    <w:rsid w:val="00F83DFA"/>
    <w:rsid w:val="00F83EA6"/>
    <w:rsid w:val="00F84076"/>
    <w:rsid w:val="00F843DD"/>
    <w:rsid w:val="00F846F0"/>
    <w:rsid w:val="00F846F6"/>
    <w:rsid w:val="00F848C3"/>
    <w:rsid w:val="00F84AA0"/>
    <w:rsid w:val="00F84B46"/>
    <w:rsid w:val="00F84CB5"/>
    <w:rsid w:val="00F85066"/>
    <w:rsid w:val="00F851DC"/>
    <w:rsid w:val="00F8578C"/>
    <w:rsid w:val="00F857AE"/>
    <w:rsid w:val="00F85DA0"/>
    <w:rsid w:val="00F863DD"/>
    <w:rsid w:val="00F8656E"/>
    <w:rsid w:val="00F86662"/>
    <w:rsid w:val="00F86712"/>
    <w:rsid w:val="00F8683F"/>
    <w:rsid w:val="00F8684F"/>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A98"/>
    <w:rsid w:val="00F93BCD"/>
    <w:rsid w:val="00F94029"/>
    <w:rsid w:val="00F94430"/>
    <w:rsid w:val="00F94B1B"/>
    <w:rsid w:val="00F9501E"/>
    <w:rsid w:val="00F954F1"/>
    <w:rsid w:val="00F95502"/>
    <w:rsid w:val="00F9585A"/>
    <w:rsid w:val="00F95918"/>
    <w:rsid w:val="00F95E4E"/>
    <w:rsid w:val="00F95FAF"/>
    <w:rsid w:val="00F95FC1"/>
    <w:rsid w:val="00F960BD"/>
    <w:rsid w:val="00F960C2"/>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CBF"/>
    <w:rsid w:val="00FA0DA6"/>
    <w:rsid w:val="00FA0EB9"/>
    <w:rsid w:val="00FA1051"/>
    <w:rsid w:val="00FA1237"/>
    <w:rsid w:val="00FA1330"/>
    <w:rsid w:val="00FA1419"/>
    <w:rsid w:val="00FA1580"/>
    <w:rsid w:val="00FA196D"/>
    <w:rsid w:val="00FA2099"/>
    <w:rsid w:val="00FA2193"/>
    <w:rsid w:val="00FA2570"/>
    <w:rsid w:val="00FA258A"/>
    <w:rsid w:val="00FA290E"/>
    <w:rsid w:val="00FA2AE8"/>
    <w:rsid w:val="00FA2D2D"/>
    <w:rsid w:val="00FA39BD"/>
    <w:rsid w:val="00FA3BC3"/>
    <w:rsid w:val="00FA3D95"/>
    <w:rsid w:val="00FA3F65"/>
    <w:rsid w:val="00FA3F6F"/>
    <w:rsid w:val="00FA3FC9"/>
    <w:rsid w:val="00FA40DA"/>
    <w:rsid w:val="00FA4358"/>
    <w:rsid w:val="00FA44ED"/>
    <w:rsid w:val="00FA451D"/>
    <w:rsid w:val="00FA47E9"/>
    <w:rsid w:val="00FA4AA4"/>
    <w:rsid w:val="00FA52F6"/>
    <w:rsid w:val="00FA5336"/>
    <w:rsid w:val="00FA5975"/>
    <w:rsid w:val="00FA5B7F"/>
    <w:rsid w:val="00FA5C0C"/>
    <w:rsid w:val="00FA5C75"/>
    <w:rsid w:val="00FA60D7"/>
    <w:rsid w:val="00FA60DE"/>
    <w:rsid w:val="00FA6168"/>
    <w:rsid w:val="00FA666F"/>
    <w:rsid w:val="00FA6B06"/>
    <w:rsid w:val="00FA6B2A"/>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58"/>
    <w:rsid w:val="00FB30A5"/>
    <w:rsid w:val="00FB3212"/>
    <w:rsid w:val="00FB32A3"/>
    <w:rsid w:val="00FB340D"/>
    <w:rsid w:val="00FB3555"/>
    <w:rsid w:val="00FB366F"/>
    <w:rsid w:val="00FB36E2"/>
    <w:rsid w:val="00FB39F3"/>
    <w:rsid w:val="00FB3AC1"/>
    <w:rsid w:val="00FB3CF0"/>
    <w:rsid w:val="00FB3D8C"/>
    <w:rsid w:val="00FB3F27"/>
    <w:rsid w:val="00FB4109"/>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78E6"/>
    <w:rsid w:val="00FB7A4C"/>
    <w:rsid w:val="00FB7AF1"/>
    <w:rsid w:val="00FB7B71"/>
    <w:rsid w:val="00FB7CF9"/>
    <w:rsid w:val="00FB7F12"/>
    <w:rsid w:val="00FC0058"/>
    <w:rsid w:val="00FC062A"/>
    <w:rsid w:val="00FC0EA9"/>
    <w:rsid w:val="00FC129C"/>
    <w:rsid w:val="00FC14A5"/>
    <w:rsid w:val="00FC14F6"/>
    <w:rsid w:val="00FC150F"/>
    <w:rsid w:val="00FC16FF"/>
    <w:rsid w:val="00FC1A1B"/>
    <w:rsid w:val="00FC1D0C"/>
    <w:rsid w:val="00FC1F54"/>
    <w:rsid w:val="00FC2402"/>
    <w:rsid w:val="00FC2432"/>
    <w:rsid w:val="00FC25D3"/>
    <w:rsid w:val="00FC2D2A"/>
    <w:rsid w:val="00FC2EB0"/>
    <w:rsid w:val="00FC32F2"/>
    <w:rsid w:val="00FC3829"/>
    <w:rsid w:val="00FC38F6"/>
    <w:rsid w:val="00FC3AE3"/>
    <w:rsid w:val="00FC3B08"/>
    <w:rsid w:val="00FC3D05"/>
    <w:rsid w:val="00FC3D4C"/>
    <w:rsid w:val="00FC4025"/>
    <w:rsid w:val="00FC4345"/>
    <w:rsid w:val="00FC4496"/>
    <w:rsid w:val="00FC45A7"/>
    <w:rsid w:val="00FC4FA7"/>
    <w:rsid w:val="00FC50E1"/>
    <w:rsid w:val="00FC541D"/>
    <w:rsid w:val="00FC5761"/>
    <w:rsid w:val="00FC58DA"/>
    <w:rsid w:val="00FC5BDA"/>
    <w:rsid w:val="00FC5DB4"/>
    <w:rsid w:val="00FC6178"/>
    <w:rsid w:val="00FC61FD"/>
    <w:rsid w:val="00FC649F"/>
    <w:rsid w:val="00FC6852"/>
    <w:rsid w:val="00FC687F"/>
    <w:rsid w:val="00FC6B7C"/>
    <w:rsid w:val="00FC6BB2"/>
    <w:rsid w:val="00FC6D75"/>
    <w:rsid w:val="00FC6EC2"/>
    <w:rsid w:val="00FC765E"/>
    <w:rsid w:val="00FC7A81"/>
    <w:rsid w:val="00FC7CAA"/>
    <w:rsid w:val="00FC7EEE"/>
    <w:rsid w:val="00FD006C"/>
    <w:rsid w:val="00FD0C9F"/>
    <w:rsid w:val="00FD0D8B"/>
    <w:rsid w:val="00FD159D"/>
    <w:rsid w:val="00FD1621"/>
    <w:rsid w:val="00FD1B20"/>
    <w:rsid w:val="00FD1D80"/>
    <w:rsid w:val="00FD1D91"/>
    <w:rsid w:val="00FD1E7B"/>
    <w:rsid w:val="00FD1E8F"/>
    <w:rsid w:val="00FD1FEE"/>
    <w:rsid w:val="00FD22C4"/>
    <w:rsid w:val="00FD2717"/>
    <w:rsid w:val="00FD287B"/>
    <w:rsid w:val="00FD2E35"/>
    <w:rsid w:val="00FD30A0"/>
    <w:rsid w:val="00FD3E52"/>
    <w:rsid w:val="00FD3E6B"/>
    <w:rsid w:val="00FD3E9F"/>
    <w:rsid w:val="00FD3FE7"/>
    <w:rsid w:val="00FD4500"/>
    <w:rsid w:val="00FD4927"/>
    <w:rsid w:val="00FD4EC1"/>
    <w:rsid w:val="00FD4ED1"/>
    <w:rsid w:val="00FD4F01"/>
    <w:rsid w:val="00FD5044"/>
    <w:rsid w:val="00FD5C68"/>
    <w:rsid w:val="00FD5CD6"/>
    <w:rsid w:val="00FD5EB4"/>
    <w:rsid w:val="00FD5F08"/>
    <w:rsid w:val="00FD6046"/>
    <w:rsid w:val="00FD6061"/>
    <w:rsid w:val="00FD6092"/>
    <w:rsid w:val="00FD6117"/>
    <w:rsid w:val="00FD6823"/>
    <w:rsid w:val="00FD6868"/>
    <w:rsid w:val="00FD68FA"/>
    <w:rsid w:val="00FD6CD6"/>
    <w:rsid w:val="00FD6E45"/>
    <w:rsid w:val="00FD6EAA"/>
    <w:rsid w:val="00FD7103"/>
    <w:rsid w:val="00FD725F"/>
    <w:rsid w:val="00FD754B"/>
    <w:rsid w:val="00FD76BB"/>
    <w:rsid w:val="00FD76DA"/>
    <w:rsid w:val="00FD796A"/>
    <w:rsid w:val="00FD7C04"/>
    <w:rsid w:val="00FD7F60"/>
    <w:rsid w:val="00FD7FF1"/>
    <w:rsid w:val="00FE05C5"/>
    <w:rsid w:val="00FE0902"/>
    <w:rsid w:val="00FE0AAC"/>
    <w:rsid w:val="00FE0BC3"/>
    <w:rsid w:val="00FE0EDC"/>
    <w:rsid w:val="00FE13CE"/>
    <w:rsid w:val="00FE177E"/>
    <w:rsid w:val="00FE1A8F"/>
    <w:rsid w:val="00FE1AAE"/>
    <w:rsid w:val="00FE22CD"/>
    <w:rsid w:val="00FE2768"/>
    <w:rsid w:val="00FE27B4"/>
    <w:rsid w:val="00FE2B7A"/>
    <w:rsid w:val="00FE2BAE"/>
    <w:rsid w:val="00FE2E60"/>
    <w:rsid w:val="00FE310D"/>
    <w:rsid w:val="00FE335E"/>
    <w:rsid w:val="00FE36FA"/>
    <w:rsid w:val="00FE3956"/>
    <w:rsid w:val="00FE3977"/>
    <w:rsid w:val="00FE3FF2"/>
    <w:rsid w:val="00FE4171"/>
    <w:rsid w:val="00FE4196"/>
    <w:rsid w:val="00FE4435"/>
    <w:rsid w:val="00FE4D08"/>
    <w:rsid w:val="00FE598D"/>
    <w:rsid w:val="00FE5B1A"/>
    <w:rsid w:val="00FE5D59"/>
    <w:rsid w:val="00FE5FCB"/>
    <w:rsid w:val="00FE602B"/>
    <w:rsid w:val="00FE63C9"/>
    <w:rsid w:val="00FE6471"/>
    <w:rsid w:val="00FE651B"/>
    <w:rsid w:val="00FE6696"/>
    <w:rsid w:val="00FE681B"/>
    <w:rsid w:val="00FE6947"/>
    <w:rsid w:val="00FE6C63"/>
    <w:rsid w:val="00FE6DB9"/>
    <w:rsid w:val="00FE6E9A"/>
    <w:rsid w:val="00FE7232"/>
    <w:rsid w:val="00FE741A"/>
    <w:rsid w:val="00FE78F5"/>
    <w:rsid w:val="00FE7A41"/>
    <w:rsid w:val="00FE7D49"/>
    <w:rsid w:val="00FE7DE8"/>
    <w:rsid w:val="00FE7F11"/>
    <w:rsid w:val="00FF0122"/>
    <w:rsid w:val="00FF032E"/>
    <w:rsid w:val="00FF03CF"/>
    <w:rsid w:val="00FF05EB"/>
    <w:rsid w:val="00FF0827"/>
    <w:rsid w:val="00FF0981"/>
    <w:rsid w:val="00FF0DE0"/>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447F"/>
    <w:rsid w:val="00FF4501"/>
    <w:rsid w:val="00FF4A92"/>
    <w:rsid w:val="00FF4B99"/>
    <w:rsid w:val="00FF5005"/>
    <w:rsid w:val="00FF54F5"/>
    <w:rsid w:val="00FF55ED"/>
    <w:rsid w:val="00FF5B6D"/>
    <w:rsid w:val="00FF5C98"/>
    <w:rsid w:val="00FF5D15"/>
    <w:rsid w:val="00FF63CF"/>
    <w:rsid w:val="00FF6AEE"/>
    <w:rsid w:val="00FF6B74"/>
    <w:rsid w:val="00FF6D96"/>
    <w:rsid w:val="00FF74F8"/>
    <w:rsid w:val="00FF771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500105B2-E2C2-4B2E-BF27-6317E3C79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3"/>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3"/>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3"/>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4"/>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6"/>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10"/>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9"/>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7"/>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8"/>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11"/>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5"/>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2"/>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3"/>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4"/>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1819</Words>
  <Characters>10337</Characters>
  <Application>Microsoft Office Word</Application>
  <DocSecurity>0</DocSecurity>
  <Lines>86</Lines>
  <Paragraphs>24</Paragraphs>
  <ScaleCrop>false</ScaleCrop>
  <Company>Microsoft</Company>
  <LinksUpToDate>false</LinksUpToDate>
  <CharactersWithSpaces>12132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Yoshimura, Tomoki</cp:lastModifiedBy>
  <cp:revision>4</cp:revision>
  <cp:lastPrinted>2019-03-18T22:48:00Z</cp:lastPrinted>
  <dcterms:created xsi:type="dcterms:W3CDTF">2023-11-03T03:14:00Z</dcterms:created>
  <dcterms:modified xsi:type="dcterms:W3CDTF">2023-11-03T03:16:00Z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