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DF0EB" w14:textId="43E15B6F" w:rsidR="00934DFB" w:rsidRDefault="00934DFB" w:rsidP="00A03DD9">
      <w:pPr>
        <w:pStyle w:val="CRCoverPage"/>
        <w:tabs>
          <w:tab w:val="right" w:pos="9639"/>
        </w:tabs>
        <w:spacing w:after="0"/>
        <w:rPr>
          <w:b/>
          <w:i/>
          <w:noProof/>
          <w:sz w:val="28"/>
        </w:rPr>
      </w:pPr>
      <w:r w:rsidRPr="00BC61B2">
        <w:rPr>
          <w:b/>
          <w:noProof/>
          <w:sz w:val="24"/>
        </w:rPr>
        <w:t>3GPP TSG-RAN WG1 Meeting #1</w:t>
      </w:r>
      <w:r>
        <w:rPr>
          <w:b/>
          <w:sz w:val="24"/>
        </w:rPr>
        <w:t>14</w:t>
      </w:r>
      <w:r>
        <w:rPr>
          <w:b/>
          <w:i/>
          <w:noProof/>
          <w:sz w:val="28"/>
        </w:rPr>
        <w:tab/>
      </w:r>
      <w:r w:rsidR="002F2AC9" w:rsidRPr="002F2AC9">
        <w:rPr>
          <w:b/>
          <w:i/>
          <w:noProof/>
          <w:sz w:val="28"/>
        </w:rPr>
        <w:t>R1-2308743</w:t>
      </w:r>
      <w:r w:rsidRPr="006D191B" w:rsidDel="006D191B">
        <w:rPr>
          <w:b/>
          <w:i/>
          <w:noProof/>
          <w:sz w:val="28"/>
        </w:rPr>
        <w:t xml:space="preserve"> </w:t>
      </w:r>
      <w:r w:rsidRPr="00BC61B2">
        <w:rPr>
          <w:b/>
          <w:i/>
          <w:noProof/>
          <w:sz w:val="28"/>
        </w:rPr>
        <w:t xml:space="preserve"> </w:t>
      </w:r>
      <w:fldSimple w:instr=" DOCPROPERTY  Tdoc#  \* MERGEFORMAT "/>
    </w:p>
    <w:p w14:paraId="27102F14" w14:textId="77777777" w:rsidR="00934DFB" w:rsidRPr="00BA3DA1" w:rsidRDefault="00934DFB" w:rsidP="00A03DD9">
      <w:pPr>
        <w:pStyle w:val="CRCoverPage"/>
        <w:rPr>
          <w:rFonts w:cs="Arial"/>
          <w:b/>
          <w:bCs/>
          <w:sz w:val="24"/>
        </w:rPr>
      </w:pPr>
      <w:r w:rsidRPr="00BA3DA1">
        <w:rPr>
          <w:rFonts w:cs="Arial"/>
          <w:b/>
          <w:bCs/>
          <w:sz w:val="24"/>
        </w:rPr>
        <w:t>Toulouse</w:t>
      </w:r>
      <w:r w:rsidRPr="00BA3DA1">
        <w:rPr>
          <w:rFonts w:cs="Arial"/>
          <w:b/>
          <w:sz w:val="24"/>
        </w:rPr>
        <w:t>, France</w:t>
      </w:r>
      <w:r w:rsidRPr="00BA3DA1">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DFB" w14:paraId="787684BB" w14:textId="77777777" w:rsidTr="00BA7AF7">
        <w:tc>
          <w:tcPr>
            <w:tcW w:w="9641" w:type="dxa"/>
            <w:gridSpan w:val="9"/>
            <w:tcBorders>
              <w:top w:val="single" w:sz="4" w:space="0" w:color="auto"/>
              <w:left w:val="single" w:sz="4" w:space="0" w:color="auto"/>
              <w:right w:val="single" w:sz="4" w:space="0" w:color="auto"/>
            </w:tcBorders>
          </w:tcPr>
          <w:p w14:paraId="32EAE596" w14:textId="77777777" w:rsidR="00934DFB" w:rsidRDefault="00934DFB" w:rsidP="00BA7AF7">
            <w:pPr>
              <w:pStyle w:val="CRCoverPage"/>
              <w:spacing w:after="0"/>
              <w:jc w:val="right"/>
              <w:rPr>
                <w:i/>
                <w:noProof/>
              </w:rPr>
            </w:pPr>
            <w:r>
              <w:rPr>
                <w:i/>
                <w:noProof/>
                <w:sz w:val="14"/>
              </w:rPr>
              <w:t>CR-Form-v12.2</w:t>
            </w:r>
          </w:p>
        </w:tc>
      </w:tr>
      <w:tr w:rsidR="00934DFB" w14:paraId="1C8AAEA4" w14:textId="77777777" w:rsidTr="00BA7AF7">
        <w:tc>
          <w:tcPr>
            <w:tcW w:w="9641" w:type="dxa"/>
            <w:gridSpan w:val="9"/>
            <w:tcBorders>
              <w:left w:val="single" w:sz="4" w:space="0" w:color="auto"/>
              <w:right w:val="single" w:sz="4" w:space="0" w:color="auto"/>
            </w:tcBorders>
          </w:tcPr>
          <w:p w14:paraId="75CEE095" w14:textId="6820A503" w:rsidR="00934DFB" w:rsidRDefault="00934DFB" w:rsidP="00BA7AF7">
            <w:pPr>
              <w:pStyle w:val="CRCoverPage"/>
              <w:spacing w:after="0"/>
              <w:jc w:val="center"/>
              <w:rPr>
                <w:noProof/>
              </w:rPr>
            </w:pPr>
            <w:r>
              <w:rPr>
                <w:b/>
                <w:noProof/>
                <w:sz w:val="32"/>
              </w:rPr>
              <w:t>CHANGE REQUEST</w:t>
            </w:r>
          </w:p>
        </w:tc>
      </w:tr>
      <w:tr w:rsidR="00934DFB" w14:paraId="1D6554CB" w14:textId="77777777" w:rsidTr="00BA7AF7">
        <w:tc>
          <w:tcPr>
            <w:tcW w:w="9641" w:type="dxa"/>
            <w:gridSpan w:val="9"/>
            <w:tcBorders>
              <w:left w:val="single" w:sz="4" w:space="0" w:color="auto"/>
              <w:right w:val="single" w:sz="4" w:space="0" w:color="auto"/>
            </w:tcBorders>
          </w:tcPr>
          <w:p w14:paraId="0F5A7C75" w14:textId="77777777" w:rsidR="00934DFB" w:rsidRDefault="00934DFB" w:rsidP="00BA7AF7">
            <w:pPr>
              <w:pStyle w:val="CRCoverPage"/>
              <w:spacing w:after="0"/>
              <w:rPr>
                <w:noProof/>
                <w:sz w:val="8"/>
                <w:szCs w:val="8"/>
              </w:rPr>
            </w:pPr>
          </w:p>
        </w:tc>
      </w:tr>
      <w:tr w:rsidR="00934DFB" w14:paraId="66369631" w14:textId="77777777" w:rsidTr="00BA7AF7">
        <w:tc>
          <w:tcPr>
            <w:tcW w:w="142" w:type="dxa"/>
            <w:tcBorders>
              <w:left w:val="single" w:sz="4" w:space="0" w:color="auto"/>
            </w:tcBorders>
          </w:tcPr>
          <w:p w14:paraId="5372C3BD" w14:textId="77777777" w:rsidR="00934DFB" w:rsidRDefault="00934DFB" w:rsidP="00BA7AF7">
            <w:pPr>
              <w:pStyle w:val="CRCoverPage"/>
              <w:spacing w:after="0"/>
              <w:jc w:val="right"/>
              <w:rPr>
                <w:noProof/>
              </w:rPr>
            </w:pPr>
          </w:p>
        </w:tc>
        <w:tc>
          <w:tcPr>
            <w:tcW w:w="1559" w:type="dxa"/>
            <w:shd w:val="pct30" w:color="FFFF00" w:fill="auto"/>
          </w:tcPr>
          <w:p w14:paraId="74CC1B40" w14:textId="77777777" w:rsidR="00934DFB" w:rsidRPr="00BC61B2" w:rsidRDefault="00934DFB" w:rsidP="00BA7AF7">
            <w:pPr>
              <w:pStyle w:val="CRCoverPage"/>
              <w:spacing w:after="0"/>
              <w:jc w:val="center"/>
              <w:rPr>
                <w:b/>
                <w:sz w:val="28"/>
              </w:rPr>
            </w:pPr>
            <w:r w:rsidRPr="001F1F64">
              <w:rPr>
                <w:b/>
                <w:noProof/>
                <w:sz w:val="28"/>
              </w:rPr>
              <w:t>38.21</w:t>
            </w:r>
            <w:r>
              <w:rPr>
                <w:b/>
                <w:noProof/>
                <w:sz w:val="28"/>
              </w:rPr>
              <w:t>4</w:t>
            </w:r>
          </w:p>
        </w:tc>
        <w:tc>
          <w:tcPr>
            <w:tcW w:w="709" w:type="dxa"/>
          </w:tcPr>
          <w:p w14:paraId="553E4E2D" w14:textId="77777777" w:rsidR="00934DFB" w:rsidRDefault="00934DFB" w:rsidP="00BA7AF7">
            <w:pPr>
              <w:pStyle w:val="CRCoverPage"/>
              <w:spacing w:after="0"/>
              <w:jc w:val="center"/>
              <w:rPr>
                <w:noProof/>
              </w:rPr>
            </w:pPr>
            <w:r>
              <w:rPr>
                <w:b/>
                <w:noProof/>
                <w:sz w:val="28"/>
              </w:rPr>
              <w:t>CR</w:t>
            </w:r>
          </w:p>
        </w:tc>
        <w:tc>
          <w:tcPr>
            <w:tcW w:w="1276" w:type="dxa"/>
            <w:shd w:val="pct30" w:color="FFFF00" w:fill="auto"/>
          </w:tcPr>
          <w:p w14:paraId="5249EBCA" w14:textId="649A36DB" w:rsidR="00934DFB" w:rsidRPr="00B8161F" w:rsidRDefault="002F2AC9" w:rsidP="00BA7AF7">
            <w:pPr>
              <w:pStyle w:val="CRCoverPage"/>
              <w:spacing w:after="0"/>
              <w:jc w:val="center"/>
            </w:pPr>
            <w:r>
              <w:rPr>
                <w:b/>
                <w:sz w:val="28"/>
                <w:lang w:val="en-FI"/>
              </w:rPr>
              <w:t>0447</w:t>
            </w:r>
          </w:p>
        </w:tc>
        <w:tc>
          <w:tcPr>
            <w:tcW w:w="709" w:type="dxa"/>
          </w:tcPr>
          <w:p w14:paraId="78E77D3F" w14:textId="77777777" w:rsidR="00934DFB" w:rsidRDefault="00934DFB" w:rsidP="00BA7AF7">
            <w:pPr>
              <w:pStyle w:val="CRCoverPage"/>
              <w:tabs>
                <w:tab w:val="right" w:pos="625"/>
              </w:tabs>
              <w:spacing w:after="0"/>
              <w:jc w:val="center"/>
              <w:rPr>
                <w:noProof/>
              </w:rPr>
            </w:pPr>
            <w:r>
              <w:rPr>
                <w:b/>
                <w:bCs/>
                <w:noProof/>
                <w:sz w:val="28"/>
              </w:rPr>
              <w:t>Rev</w:t>
            </w:r>
          </w:p>
        </w:tc>
        <w:tc>
          <w:tcPr>
            <w:tcW w:w="992" w:type="dxa"/>
            <w:shd w:val="pct30" w:color="FFFF00" w:fill="auto"/>
          </w:tcPr>
          <w:p w14:paraId="63BCC40F" w14:textId="77777777" w:rsidR="00934DFB" w:rsidRPr="00E50619" w:rsidRDefault="00934DFB" w:rsidP="00BA7AF7">
            <w:pPr>
              <w:pStyle w:val="CRCoverPage"/>
              <w:spacing w:after="0"/>
              <w:jc w:val="center"/>
              <w:rPr>
                <w:b/>
              </w:rPr>
            </w:pPr>
            <w:r>
              <w:rPr>
                <w:b/>
                <w:sz w:val="28"/>
              </w:rPr>
              <w:t>-</w:t>
            </w:r>
          </w:p>
        </w:tc>
        <w:tc>
          <w:tcPr>
            <w:tcW w:w="2410" w:type="dxa"/>
          </w:tcPr>
          <w:p w14:paraId="5BBA5C1F" w14:textId="77777777" w:rsidR="00934DFB" w:rsidRDefault="00934DFB" w:rsidP="00BA7A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D07F3" w14:textId="77777777" w:rsidR="00934DFB" w:rsidRPr="00BC61B2" w:rsidRDefault="00934DFB" w:rsidP="00BA7AF7">
            <w:pPr>
              <w:pStyle w:val="CRCoverPage"/>
              <w:spacing w:after="0"/>
              <w:jc w:val="center"/>
              <w:rPr>
                <w:sz w:val="28"/>
              </w:rPr>
            </w:pPr>
            <w:r>
              <w:rPr>
                <w:b/>
                <w:sz w:val="28"/>
              </w:rPr>
              <w:t>17.6</w:t>
            </w:r>
            <w:r w:rsidRPr="001F1F64">
              <w:rPr>
                <w:b/>
                <w:noProof/>
                <w:sz w:val="28"/>
              </w:rPr>
              <w:t>.0</w:t>
            </w:r>
          </w:p>
        </w:tc>
        <w:tc>
          <w:tcPr>
            <w:tcW w:w="143" w:type="dxa"/>
            <w:tcBorders>
              <w:right w:val="single" w:sz="4" w:space="0" w:color="auto"/>
            </w:tcBorders>
          </w:tcPr>
          <w:p w14:paraId="4CD6C454" w14:textId="77777777" w:rsidR="00934DFB" w:rsidRDefault="00934DFB" w:rsidP="00BA7AF7">
            <w:pPr>
              <w:pStyle w:val="CRCoverPage"/>
              <w:spacing w:after="0"/>
              <w:rPr>
                <w:noProof/>
              </w:rPr>
            </w:pPr>
          </w:p>
        </w:tc>
      </w:tr>
      <w:tr w:rsidR="00934DFB" w14:paraId="6AFB99FC" w14:textId="77777777" w:rsidTr="00BA7AF7">
        <w:tc>
          <w:tcPr>
            <w:tcW w:w="9641" w:type="dxa"/>
            <w:gridSpan w:val="9"/>
            <w:tcBorders>
              <w:left w:val="single" w:sz="4" w:space="0" w:color="auto"/>
              <w:right w:val="single" w:sz="4" w:space="0" w:color="auto"/>
            </w:tcBorders>
          </w:tcPr>
          <w:p w14:paraId="572CC12C" w14:textId="77777777" w:rsidR="00934DFB" w:rsidRDefault="00934DFB" w:rsidP="00BA7AF7">
            <w:pPr>
              <w:pStyle w:val="CRCoverPage"/>
              <w:spacing w:after="0"/>
              <w:rPr>
                <w:noProof/>
              </w:rPr>
            </w:pPr>
          </w:p>
        </w:tc>
      </w:tr>
      <w:tr w:rsidR="00934DFB" w14:paraId="6B321953" w14:textId="77777777" w:rsidTr="00BA7AF7">
        <w:tc>
          <w:tcPr>
            <w:tcW w:w="9641" w:type="dxa"/>
            <w:gridSpan w:val="9"/>
            <w:tcBorders>
              <w:top w:val="single" w:sz="4" w:space="0" w:color="auto"/>
            </w:tcBorders>
          </w:tcPr>
          <w:p w14:paraId="514F530E" w14:textId="77777777" w:rsidR="00934DFB" w:rsidRPr="00F25D98" w:rsidRDefault="00934DFB" w:rsidP="00BA7AF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4DFB" w14:paraId="03EE91FC" w14:textId="77777777" w:rsidTr="00BA7AF7">
        <w:tc>
          <w:tcPr>
            <w:tcW w:w="9641" w:type="dxa"/>
            <w:gridSpan w:val="9"/>
          </w:tcPr>
          <w:p w14:paraId="7C026BCD" w14:textId="77777777" w:rsidR="00934DFB" w:rsidRDefault="00934DFB" w:rsidP="00BA7AF7">
            <w:pPr>
              <w:pStyle w:val="CRCoverPage"/>
              <w:spacing w:after="0"/>
              <w:rPr>
                <w:noProof/>
                <w:sz w:val="8"/>
                <w:szCs w:val="8"/>
              </w:rPr>
            </w:pPr>
          </w:p>
        </w:tc>
      </w:tr>
    </w:tbl>
    <w:p w14:paraId="7263236C" w14:textId="77777777" w:rsidR="00934DFB" w:rsidRDefault="00934DFB" w:rsidP="00A03D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DFB" w14:paraId="072DC6D9" w14:textId="77777777" w:rsidTr="00BA7AF7">
        <w:tc>
          <w:tcPr>
            <w:tcW w:w="2835" w:type="dxa"/>
          </w:tcPr>
          <w:p w14:paraId="6052CCE2" w14:textId="77777777" w:rsidR="00934DFB" w:rsidRDefault="00934DFB" w:rsidP="00BA7AF7">
            <w:pPr>
              <w:pStyle w:val="CRCoverPage"/>
              <w:tabs>
                <w:tab w:val="right" w:pos="2751"/>
              </w:tabs>
              <w:spacing w:after="0"/>
              <w:rPr>
                <w:b/>
                <w:i/>
                <w:noProof/>
              </w:rPr>
            </w:pPr>
            <w:r>
              <w:rPr>
                <w:b/>
                <w:i/>
                <w:noProof/>
              </w:rPr>
              <w:t>Proposed change affects:</w:t>
            </w:r>
          </w:p>
        </w:tc>
        <w:tc>
          <w:tcPr>
            <w:tcW w:w="1418" w:type="dxa"/>
          </w:tcPr>
          <w:p w14:paraId="638AF49C" w14:textId="77777777" w:rsidR="00934DFB" w:rsidRDefault="00934DFB" w:rsidP="00BA7A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6DDD6" w14:textId="77777777" w:rsidR="00934DFB" w:rsidRDefault="00934DFB" w:rsidP="00BA7AF7">
            <w:pPr>
              <w:pStyle w:val="CRCoverPage"/>
              <w:spacing w:after="0"/>
              <w:jc w:val="center"/>
              <w:rPr>
                <w:b/>
                <w:caps/>
                <w:noProof/>
              </w:rPr>
            </w:pPr>
          </w:p>
        </w:tc>
        <w:tc>
          <w:tcPr>
            <w:tcW w:w="709" w:type="dxa"/>
            <w:tcBorders>
              <w:left w:val="single" w:sz="4" w:space="0" w:color="auto"/>
            </w:tcBorders>
          </w:tcPr>
          <w:p w14:paraId="22093A6E" w14:textId="77777777" w:rsidR="00934DFB" w:rsidRDefault="00934DFB" w:rsidP="00BA7A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33FB6" w14:textId="77777777" w:rsidR="00934DFB" w:rsidRDefault="00934DFB" w:rsidP="00BA7AF7">
            <w:pPr>
              <w:pStyle w:val="CRCoverPage"/>
              <w:spacing w:after="0"/>
              <w:jc w:val="center"/>
              <w:rPr>
                <w:b/>
                <w:caps/>
                <w:noProof/>
              </w:rPr>
            </w:pPr>
            <w:r>
              <w:rPr>
                <w:b/>
                <w:caps/>
                <w:noProof/>
              </w:rPr>
              <w:t>X</w:t>
            </w:r>
          </w:p>
        </w:tc>
        <w:tc>
          <w:tcPr>
            <w:tcW w:w="2126" w:type="dxa"/>
          </w:tcPr>
          <w:p w14:paraId="18801A56" w14:textId="77777777" w:rsidR="00934DFB" w:rsidRDefault="00934DFB" w:rsidP="00BA7A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F1A54" w14:textId="77777777" w:rsidR="00934DFB" w:rsidRDefault="00934DFB" w:rsidP="00BA7AF7">
            <w:pPr>
              <w:pStyle w:val="CRCoverPage"/>
              <w:spacing w:after="0"/>
              <w:jc w:val="center"/>
              <w:rPr>
                <w:b/>
                <w:caps/>
                <w:noProof/>
              </w:rPr>
            </w:pPr>
            <w:r>
              <w:rPr>
                <w:b/>
                <w:caps/>
                <w:noProof/>
              </w:rPr>
              <w:t>X</w:t>
            </w:r>
          </w:p>
        </w:tc>
        <w:tc>
          <w:tcPr>
            <w:tcW w:w="1418" w:type="dxa"/>
            <w:tcBorders>
              <w:left w:val="nil"/>
            </w:tcBorders>
          </w:tcPr>
          <w:p w14:paraId="7821CE1F" w14:textId="77777777" w:rsidR="00934DFB" w:rsidRDefault="00934DFB" w:rsidP="00BA7A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D71A6" w14:textId="77777777" w:rsidR="00934DFB" w:rsidRDefault="00934DFB" w:rsidP="00BA7AF7">
            <w:pPr>
              <w:pStyle w:val="CRCoverPage"/>
              <w:spacing w:after="0"/>
              <w:jc w:val="center"/>
              <w:rPr>
                <w:b/>
                <w:bCs/>
                <w:caps/>
                <w:noProof/>
              </w:rPr>
            </w:pPr>
          </w:p>
        </w:tc>
      </w:tr>
    </w:tbl>
    <w:p w14:paraId="023228A2" w14:textId="77777777" w:rsidR="00934DFB" w:rsidRDefault="00934DFB" w:rsidP="00A03D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934DFB" w14:paraId="0FF4C684" w14:textId="77777777" w:rsidTr="00BA7AF7">
        <w:tc>
          <w:tcPr>
            <w:tcW w:w="9640" w:type="dxa"/>
            <w:gridSpan w:val="8"/>
          </w:tcPr>
          <w:p w14:paraId="594D925C" w14:textId="77777777" w:rsidR="00934DFB" w:rsidRDefault="00934DFB" w:rsidP="00BA7AF7">
            <w:pPr>
              <w:pStyle w:val="CRCoverPage"/>
              <w:spacing w:after="0"/>
              <w:rPr>
                <w:noProof/>
                <w:sz w:val="8"/>
                <w:szCs w:val="8"/>
              </w:rPr>
            </w:pPr>
          </w:p>
        </w:tc>
      </w:tr>
      <w:tr w:rsidR="00934DFB" w14:paraId="557086AC" w14:textId="77777777" w:rsidTr="00BA7AF7">
        <w:tc>
          <w:tcPr>
            <w:tcW w:w="1843" w:type="dxa"/>
            <w:tcBorders>
              <w:top w:val="single" w:sz="4" w:space="0" w:color="auto"/>
              <w:left w:val="single" w:sz="4" w:space="0" w:color="auto"/>
            </w:tcBorders>
          </w:tcPr>
          <w:p w14:paraId="3C70806F" w14:textId="77777777" w:rsidR="00934DFB" w:rsidRDefault="00934DFB" w:rsidP="00BA7AF7">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2FBEAEE" w14:textId="77777777" w:rsidR="00934DFB" w:rsidRPr="003D4439" w:rsidRDefault="00934DFB" w:rsidP="00BA7AF7">
            <w:pPr>
              <w:pStyle w:val="CRCoverPage"/>
              <w:spacing w:after="0"/>
              <w:ind w:left="100"/>
            </w:pPr>
            <w:r>
              <w:t xml:space="preserve">Introduction of </w:t>
            </w:r>
            <w:r w:rsidRPr="0040496A">
              <w:t>specification support for</w:t>
            </w:r>
            <w:r>
              <w:t xml:space="preserve"> network energy saving</w:t>
            </w:r>
          </w:p>
        </w:tc>
      </w:tr>
      <w:tr w:rsidR="00934DFB" w14:paraId="4840941E" w14:textId="77777777" w:rsidTr="00BA7AF7">
        <w:tc>
          <w:tcPr>
            <w:tcW w:w="1843" w:type="dxa"/>
            <w:tcBorders>
              <w:left w:val="single" w:sz="4" w:space="0" w:color="auto"/>
            </w:tcBorders>
          </w:tcPr>
          <w:p w14:paraId="58EB68FF" w14:textId="77777777" w:rsidR="00934DFB" w:rsidRDefault="00934DFB" w:rsidP="00BA7AF7">
            <w:pPr>
              <w:pStyle w:val="CRCoverPage"/>
              <w:spacing w:after="0"/>
              <w:rPr>
                <w:b/>
                <w:i/>
                <w:noProof/>
                <w:sz w:val="8"/>
                <w:szCs w:val="8"/>
              </w:rPr>
            </w:pPr>
          </w:p>
        </w:tc>
        <w:tc>
          <w:tcPr>
            <w:tcW w:w="7797" w:type="dxa"/>
            <w:gridSpan w:val="7"/>
            <w:tcBorders>
              <w:right w:val="single" w:sz="4" w:space="0" w:color="auto"/>
            </w:tcBorders>
          </w:tcPr>
          <w:p w14:paraId="5A27E9C8" w14:textId="77777777" w:rsidR="00934DFB" w:rsidRDefault="00934DFB" w:rsidP="00BA7AF7">
            <w:pPr>
              <w:pStyle w:val="CRCoverPage"/>
              <w:spacing w:after="0"/>
              <w:rPr>
                <w:noProof/>
                <w:sz w:val="8"/>
                <w:szCs w:val="8"/>
              </w:rPr>
            </w:pPr>
          </w:p>
        </w:tc>
      </w:tr>
      <w:tr w:rsidR="00934DFB" w14:paraId="7A57769C" w14:textId="77777777" w:rsidTr="00BA7AF7">
        <w:tc>
          <w:tcPr>
            <w:tcW w:w="1843" w:type="dxa"/>
            <w:tcBorders>
              <w:left w:val="single" w:sz="4" w:space="0" w:color="auto"/>
            </w:tcBorders>
          </w:tcPr>
          <w:p w14:paraId="707F2367" w14:textId="77777777" w:rsidR="00934DFB" w:rsidRDefault="00934DFB" w:rsidP="00BA7AF7">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587E24D2" w14:textId="77777777" w:rsidR="00934DFB" w:rsidRDefault="00934DFB" w:rsidP="00BA7AF7">
            <w:pPr>
              <w:pStyle w:val="CRCoverPage"/>
              <w:spacing w:after="0"/>
              <w:ind w:left="100"/>
              <w:rPr>
                <w:noProof/>
              </w:rPr>
            </w:pPr>
            <w:r w:rsidRPr="008A1E21">
              <w:rPr>
                <w:noProof/>
              </w:rPr>
              <w:t>Nokia</w:t>
            </w:r>
          </w:p>
        </w:tc>
      </w:tr>
      <w:tr w:rsidR="00934DFB" w14:paraId="1079AE99" w14:textId="77777777" w:rsidTr="00BA7AF7">
        <w:tc>
          <w:tcPr>
            <w:tcW w:w="1843" w:type="dxa"/>
            <w:tcBorders>
              <w:left w:val="single" w:sz="4" w:space="0" w:color="auto"/>
            </w:tcBorders>
          </w:tcPr>
          <w:p w14:paraId="086E3536" w14:textId="77777777" w:rsidR="00934DFB" w:rsidRDefault="00934DFB" w:rsidP="00BA7AF7">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6FC19E2" w14:textId="77777777" w:rsidR="00934DFB" w:rsidRDefault="00934DFB" w:rsidP="00BA7AF7">
            <w:pPr>
              <w:pStyle w:val="CRCoverPage"/>
              <w:spacing w:after="0"/>
              <w:ind w:left="100"/>
              <w:rPr>
                <w:noProof/>
              </w:rPr>
            </w:pPr>
          </w:p>
        </w:tc>
      </w:tr>
      <w:tr w:rsidR="00934DFB" w14:paraId="4F92A230" w14:textId="77777777" w:rsidTr="00BA7AF7">
        <w:tc>
          <w:tcPr>
            <w:tcW w:w="1843" w:type="dxa"/>
            <w:tcBorders>
              <w:left w:val="single" w:sz="4" w:space="0" w:color="auto"/>
            </w:tcBorders>
          </w:tcPr>
          <w:p w14:paraId="272BDF9A" w14:textId="77777777" w:rsidR="00934DFB" w:rsidRDefault="00934DFB" w:rsidP="00BA7AF7">
            <w:pPr>
              <w:pStyle w:val="CRCoverPage"/>
              <w:spacing w:after="0"/>
              <w:rPr>
                <w:b/>
                <w:i/>
                <w:noProof/>
                <w:sz w:val="8"/>
                <w:szCs w:val="8"/>
              </w:rPr>
            </w:pPr>
          </w:p>
        </w:tc>
        <w:tc>
          <w:tcPr>
            <w:tcW w:w="7797" w:type="dxa"/>
            <w:gridSpan w:val="7"/>
            <w:tcBorders>
              <w:right w:val="single" w:sz="4" w:space="0" w:color="auto"/>
            </w:tcBorders>
          </w:tcPr>
          <w:p w14:paraId="592DDD60" w14:textId="77777777" w:rsidR="00934DFB" w:rsidRDefault="00934DFB" w:rsidP="00BA7AF7">
            <w:pPr>
              <w:pStyle w:val="CRCoverPage"/>
              <w:spacing w:after="0"/>
              <w:rPr>
                <w:noProof/>
                <w:sz w:val="8"/>
                <w:szCs w:val="8"/>
              </w:rPr>
            </w:pPr>
          </w:p>
        </w:tc>
      </w:tr>
      <w:tr w:rsidR="00934DFB" w14:paraId="7CA701CF" w14:textId="77777777" w:rsidTr="00BA7AF7">
        <w:tc>
          <w:tcPr>
            <w:tcW w:w="1843" w:type="dxa"/>
            <w:tcBorders>
              <w:left w:val="single" w:sz="4" w:space="0" w:color="auto"/>
            </w:tcBorders>
          </w:tcPr>
          <w:p w14:paraId="4764DE02" w14:textId="77777777" w:rsidR="00934DFB" w:rsidRDefault="00934DFB" w:rsidP="00BA7AF7">
            <w:pPr>
              <w:pStyle w:val="CRCoverPage"/>
              <w:tabs>
                <w:tab w:val="right" w:pos="1759"/>
              </w:tabs>
              <w:spacing w:after="0"/>
              <w:rPr>
                <w:b/>
                <w:i/>
                <w:noProof/>
              </w:rPr>
            </w:pPr>
            <w:r>
              <w:rPr>
                <w:b/>
                <w:i/>
                <w:noProof/>
              </w:rPr>
              <w:t>Work item code:</w:t>
            </w:r>
          </w:p>
        </w:tc>
        <w:tc>
          <w:tcPr>
            <w:tcW w:w="3686" w:type="dxa"/>
            <w:gridSpan w:val="3"/>
            <w:shd w:val="pct30" w:color="FFFF00" w:fill="auto"/>
          </w:tcPr>
          <w:p w14:paraId="03A5D303" w14:textId="5658C8B5" w:rsidR="00934DFB" w:rsidRPr="003216CD" w:rsidRDefault="002F2AC9" w:rsidP="00BA7AF7">
            <w:pPr>
              <w:pStyle w:val="CRCoverPage"/>
              <w:spacing w:after="0"/>
              <w:ind w:left="100"/>
            </w:pPr>
            <w:r w:rsidRPr="002F2AC9">
              <w:t>Netw_Energy_NR-Core</w:t>
            </w:r>
          </w:p>
        </w:tc>
        <w:tc>
          <w:tcPr>
            <w:tcW w:w="567" w:type="dxa"/>
            <w:tcBorders>
              <w:left w:val="nil"/>
            </w:tcBorders>
          </w:tcPr>
          <w:p w14:paraId="0B9CDD3B" w14:textId="77777777" w:rsidR="00934DFB" w:rsidRDefault="00934DFB" w:rsidP="00BA7AF7">
            <w:pPr>
              <w:pStyle w:val="CRCoverPage"/>
              <w:spacing w:after="0"/>
              <w:ind w:right="100"/>
              <w:rPr>
                <w:noProof/>
              </w:rPr>
            </w:pPr>
          </w:p>
        </w:tc>
        <w:tc>
          <w:tcPr>
            <w:tcW w:w="1417" w:type="dxa"/>
            <w:gridSpan w:val="2"/>
            <w:tcBorders>
              <w:left w:val="nil"/>
            </w:tcBorders>
          </w:tcPr>
          <w:p w14:paraId="1BDFCA52" w14:textId="77777777" w:rsidR="00934DFB" w:rsidRDefault="00934DFB" w:rsidP="00BA7A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6173DE" w14:textId="77777777" w:rsidR="00934DFB" w:rsidRPr="00863573" w:rsidRDefault="00934DFB" w:rsidP="00BA7AF7">
            <w:pPr>
              <w:pStyle w:val="CRCoverPage"/>
              <w:spacing w:after="0"/>
            </w:pPr>
            <w:r>
              <w:t>2023-09-08</w:t>
            </w:r>
          </w:p>
        </w:tc>
      </w:tr>
      <w:tr w:rsidR="00934DFB" w14:paraId="5433B60F" w14:textId="77777777" w:rsidTr="00BA7AF7">
        <w:tc>
          <w:tcPr>
            <w:tcW w:w="1843" w:type="dxa"/>
            <w:tcBorders>
              <w:left w:val="single" w:sz="4" w:space="0" w:color="auto"/>
            </w:tcBorders>
          </w:tcPr>
          <w:p w14:paraId="2DFD4D46" w14:textId="77777777" w:rsidR="00934DFB" w:rsidRDefault="00934DFB" w:rsidP="00BA7AF7">
            <w:pPr>
              <w:pStyle w:val="CRCoverPage"/>
              <w:spacing w:after="0"/>
              <w:rPr>
                <w:b/>
                <w:i/>
                <w:noProof/>
                <w:sz w:val="8"/>
                <w:szCs w:val="8"/>
              </w:rPr>
            </w:pPr>
          </w:p>
        </w:tc>
        <w:tc>
          <w:tcPr>
            <w:tcW w:w="1986" w:type="dxa"/>
            <w:gridSpan w:val="2"/>
          </w:tcPr>
          <w:p w14:paraId="698A3FA2" w14:textId="77777777" w:rsidR="00934DFB" w:rsidRDefault="00934DFB" w:rsidP="00BA7AF7">
            <w:pPr>
              <w:pStyle w:val="CRCoverPage"/>
              <w:spacing w:after="0"/>
              <w:rPr>
                <w:noProof/>
                <w:sz w:val="8"/>
                <w:szCs w:val="8"/>
              </w:rPr>
            </w:pPr>
          </w:p>
        </w:tc>
        <w:tc>
          <w:tcPr>
            <w:tcW w:w="2267" w:type="dxa"/>
            <w:gridSpan w:val="2"/>
          </w:tcPr>
          <w:p w14:paraId="77B81572" w14:textId="77777777" w:rsidR="00934DFB" w:rsidRDefault="00934DFB" w:rsidP="00BA7AF7">
            <w:pPr>
              <w:pStyle w:val="CRCoverPage"/>
              <w:spacing w:after="0"/>
              <w:rPr>
                <w:noProof/>
                <w:sz w:val="8"/>
                <w:szCs w:val="8"/>
              </w:rPr>
            </w:pPr>
          </w:p>
        </w:tc>
        <w:tc>
          <w:tcPr>
            <w:tcW w:w="1417" w:type="dxa"/>
            <w:gridSpan w:val="2"/>
          </w:tcPr>
          <w:p w14:paraId="6C1BB052" w14:textId="77777777" w:rsidR="00934DFB" w:rsidRDefault="00934DFB" w:rsidP="00BA7AF7">
            <w:pPr>
              <w:pStyle w:val="CRCoverPage"/>
              <w:spacing w:after="0"/>
              <w:rPr>
                <w:noProof/>
                <w:sz w:val="8"/>
                <w:szCs w:val="8"/>
              </w:rPr>
            </w:pPr>
          </w:p>
        </w:tc>
        <w:tc>
          <w:tcPr>
            <w:tcW w:w="2127" w:type="dxa"/>
            <w:tcBorders>
              <w:right w:val="single" w:sz="4" w:space="0" w:color="auto"/>
            </w:tcBorders>
          </w:tcPr>
          <w:p w14:paraId="7D482801" w14:textId="77777777" w:rsidR="00934DFB" w:rsidRDefault="00934DFB" w:rsidP="00BA7AF7">
            <w:pPr>
              <w:pStyle w:val="CRCoverPage"/>
              <w:spacing w:after="0"/>
              <w:rPr>
                <w:noProof/>
                <w:sz w:val="8"/>
                <w:szCs w:val="8"/>
              </w:rPr>
            </w:pPr>
          </w:p>
        </w:tc>
      </w:tr>
      <w:tr w:rsidR="00934DFB" w14:paraId="7C8B36D4" w14:textId="77777777" w:rsidTr="00BA7AF7">
        <w:trPr>
          <w:cantSplit/>
        </w:trPr>
        <w:tc>
          <w:tcPr>
            <w:tcW w:w="1843" w:type="dxa"/>
            <w:tcBorders>
              <w:left w:val="single" w:sz="4" w:space="0" w:color="auto"/>
            </w:tcBorders>
          </w:tcPr>
          <w:p w14:paraId="5EDC357D" w14:textId="77777777" w:rsidR="00934DFB" w:rsidRDefault="00934DFB" w:rsidP="00BA7AF7">
            <w:pPr>
              <w:pStyle w:val="CRCoverPage"/>
              <w:tabs>
                <w:tab w:val="right" w:pos="1759"/>
              </w:tabs>
              <w:spacing w:after="0"/>
              <w:rPr>
                <w:b/>
                <w:i/>
                <w:noProof/>
              </w:rPr>
            </w:pPr>
            <w:r>
              <w:rPr>
                <w:b/>
                <w:i/>
                <w:noProof/>
              </w:rPr>
              <w:t>Category:</w:t>
            </w:r>
          </w:p>
        </w:tc>
        <w:tc>
          <w:tcPr>
            <w:tcW w:w="851" w:type="dxa"/>
            <w:shd w:val="pct30" w:color="FFFF00" w:fill="auto"/>
          </w:tcPr>
          <w:p w14:paraId="40FCE6A9" w14:textId="77777777" w:rsidR="00934DFB" w:rsidRPr="00DC5646" w:rsidRDefault="00934DFB" w:rsidP="00BA7AF7">
            <w:pPr>
              <w:pStyle w:val="CRCoverPage"/>
              <w:spacing w:after="0"/>
              <w:ind w:left="100" w:right="-609"/>
              <w:rPr>
                <w:b/>
              </w:rPr>
            </w:pPr>
            <w:r>
              <w:rPr>
                <w:b/>
              </w:rPr>
              <w:t>B</w:t>
            </w:r>
          </w:p>
        </w:tc>
        <w:tc>
          <w:tcPr>
            <w:tcW w:w="3402" w:type="dxa"/>
            <w:gridSpan w:val="3"/>
            <w:tcBorders>
              <w:left w:val="nil"/>
            </w:tcBorders>
          </w:tcPr>
          <w:p w14:paraId="4129AA9A" w14:textId="77777777" w:rsidR="00934DFB" w:rsidRDefault="00934DFB" w:rsidP="00BA7AF7">
            <w:pPr>
              <w:pStyle w:val="CRCoverPage"/>
              <w:spacing w:after="0"/>
              <w:rPr>
                <w:noProof/>
              </w:rPr>
            </w:pPr>
          </w:p>
        </w:tc>
        <w:tc>
          <w:tcPr>
            <w:tcW w:w="1417" w:type="dxa"/>
            <w:gridSpan w:val="2"/>
            <w:tcBorders>
              <w:left w:val="nil"/>
            </w:tcBorders>
          </w:tcPr>
          <w:p w14:paraId="76829B2D" w14:textId="77777777" w:rsidR="00934DFB" w:rsidRDefault="00934DFB" w:rsidP="00BA7A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80742" w14:textId="77777777" w:rsidR="00934DFB" w:rsidRPr="00DC5646" w:rsidRDefault="00934DFB" w:rsidP="00BA7AF7">
            <w:pPr>
              <w:pStyle w:val="CRCoverPage"/>
              <w:spacing w:after="0"/>
              <w:ind w:left="100"/>
            </w:pPr>
            <w:r>
              <w:t>Rel-18</w:t>
            </w:r>
          </w:p>
        </w:tc>
      </w:tr>
      <w:tr w:rsidR="00934DFB" w14:paraId="29958119" w14:textId="77777777" w:rsidTr="00BA7AF7">
        <w:tc>
          <w:tcPr>
            <w:tcW w:w="1843" w:type="dxa"/>
            <w:tcBorders>
              <w:left w:val="single" w:sz="4" w:space="0" w:color="auto"/>
              <w:bottom w:val="single" w:sz="4" w:space="0" w:color="auto"/>
            </w:tcBorders>
          </w:tcPr>
          <w:p w14:paraId="03C36AA4" w14:textId="77777777" w:rsidR="00934DFB" w:rsidRDefault="00934DFB" w:rsidP="00BA7AF7">
            <w:pPr>
              <w:pStyle w:val="CRCoverPage"/>
              <w:spacing w:after="0"/>
              <w:rPr>
                <w:b/>
                <w:i/>
                <w:noProof/>
              </w:rPr>
            </w:pPr>
          </w:p>
        </w:tc>
        <w:tc>
          <w:tcPr>
            <w:tcW w:w="4677" w:type="dxa"/>
            <w:gridSpan w:val="5"/>
            <w:tcBorders>
              <w:bottom w:val="single" w:sz="4" w:space="0" w:color="auto"/>
            </w:tcBorders>
          </w:tcPr>
          <w:p w14:paraId="7ADEC05C" w14:textId="77777777" w:rsidR="00934DFB" w:rsidRDefault="00934DFB" w:rsidP="00BA7A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67EC2" w14:textId="77777777" w:rsidR="00934DFB" w:rsidRDefault="00934DFB" w:rsidP="00BA7AF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9C3B4" w14:textId="77777777" w:rsidR="00934DFB" w:rsidRPr="007C2097" w:rsidRDefault="00934DFB" w:rsidP="00BA7A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4DFB" w14:paraId="1310A770" w14:textId="77777777" w:rsidTr="00BA7AF7">
        <w:tc>
          <w:tcPr>
            <w:tcW w:w="1843" w:type="dxa"/>
          </w:tcPr>
          <w:p w14:paraId="6786521A" w14:textId="77777777" w:rsidR="00934DFB" w:rsidRDefault="00934DFB" w:rsidP="00BA7AF7">
            <w:pPr>
              <w:pStyle w:val="CRCoverPage"/>
              <w:spacing w:after="0"/>
              <w:rPr>
                <w:b/>
                <w:i/>
                <w:noProof/>
                <w:sz w:val="8"/>
                <w:szCs w:val="8"/>
              </w:rPr>
            </w:pPr>
          </w:p>
        </w:tc>
        <w:tc>
          <w:tcPr>
            <w:tcW w:w="7797" w:type="dxa"/>
            <w:gridSpan w:val="7"/>
          </w:tcPr>
          <w:p w14:paraId="2708AE3A" w14:textId="77777777" w:rsidR="00934DFB" w:rsidRDefault="00934DFB" w:rsidP="00BA7AF7">
            <w:pPr>
              <w:pStyle w:val="CRCoverPage"/>
              <w:spacing w:after="0"/>
              <w:rPr>
                <w:noProof/>
                <w:sz w:val="8"/>
                <w:szCs w:val="8"/>
              </w:rPr>
            </w:pPr>
          </w:p>
        </w:tc>
      </w:tr>
      <w:tr w:rsidR="00934DFB" w:rsidRPr="00CC6B7F" w14:paraId="0AA18DF8" w14:textId="77777777" w:rsidTr="00BA7AF7">
        <w:tc>
          <w:tcPr>
            <w:tcW w:w="2694" w:type="dxa"/>
            <w:gridSpan w:val="2"/>
            <w:tcBorders>
              <w:top w:val="single" w:sz="4" w:space="0" w:color="auto"/>
              <w:left w:val="single" w:sz="4" w:space="0" w:color="auto"/>
            </w:tcBorders>
          </w:tcPr>
          <w:p w14:paraId="00F4284B" w14:textId="77777777" w:rsidR="00934DFB" w:rsidRDefault="00934DFB" w:rsidP="00BA7AF7">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1BA65FE" w14:textId="77777777" w:rsidR="00934DFB" w:rsidRPr="00FD712B" w:rsidRDefault="00934DFB" w:rsidP="00BA7AF7">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 xml:space="preserve">Introduction of specification support for </w:t>
            </w:r>
            <w:r>
              <w:rPr>
                <w:rFonts w:ascii="Arial" w:hAnsi="Arial" w:cs="Arial"/>
                <w:sz w:val="20"/>
                <w:szCs w:val="20"/>
              </w:rPr>
              <w:t>Network energy saving.</w:t>
            </w:r>
          </w:p>
          <w:p w14:paraId="56E78336" w14:textId="77777777" w:rsidR="00934DFB" w:rsidRPr="00DC5646" w:rsidRDefault="00934DFB" w:rsidP="00BA7AF7">
            <w:pPr>
              <w:pStyle w:val="3GPPNormalText"/>
              <w:widowControl w:val="0"/>
              <w:tabs>
                <w:tab w:val="clear" w:pos="1440"/>
              </w:tabs>
              <w:ind w:left="0" w:firstLine="0"/>
              <w:rPr>
                <w:rFonts w:ascii="Arial" w:hAnsi="Arial" w:cs="Arial"/>
                <w:sz w:val="20"/>
                <w:szCs w:val="20"/>
              </w:rPr>
            </w:pPr>
          </w:p>
        </w:tc>
      </w:tr>
      <w:tr w:rsidR="00934DFB" w14:paraId="1BEB89D0" w14:textId="77777777" w:rsidTr="00BA7AF7">
        <w:tc>
          <w:tcPr>
            <w:tcW w:w="2694" w:type="dxa"/>
            <w:gridSpan w:val="2"/>
            <w:tcBorders>
              <w:left w:val="single" w:sz="4" w:space="0" w:color="auto"/>
            </w:tcBorders>
          </w:tcPr>
          <w:p w14:paraId="72D008B4" w14:textId="77777777" w:rsidR="00934DFB" w:rsidRDefault="00934DFB" w:rsidP="00BA7AF7">
            <w:pPr>
              <w:pStyle w:val="CRCoverPage"/>
              <w:spacing w:after="0"/>
              <w:rPr>
                <w:b/>
                <w:i/>
                <w:noProof/>
                <w:sz w:val="8"/>
                <w:szCs w:val="8"/>
              </w:rPr>
            </w:pPr>
          </w:p>
        </w:tc>
        <w:tc>
          <w:tcPr>
            <w:tcW w:w="6946" w:type="dxa"/>
            <w:gridSpan w:val="6"/>
            <w:tcBorders>
              <w:right w:val="single" w:sz="4" w:space="0" w:color="auto"/>
            </w:tcBorders>
          </w:tcPr>
          <w:p w14:paraId="31EAE8A3" w14:textId="77777777" w:rsidR="00934DFB" w:rsidRDefault="00934DFB" w:rsidP="00BA7AF7">
            <w:pPr>
              <w:pStyle w:val="CRCoverPage"/>
              <w:spacing w:after="0"/>
              <w:rPr>
                <w:noProof/>
                <w:sz w:val="8"/>
                <w:szCs w:val="8"/>
              </w:rPr>
            </w:pPr>
          </w:p>
        </w:tc>
      </w:tr>
      <w:tr w:rsidR="00934DFB" w14:paraId="1AF7D74D" w14:textId="77777777" w:rsidTr="00BA7AF7">
        <w:tc>
          <w:tcPr>
            <w:tcW w:w="2694" w:type="dxa"/>
            <w:gridSpan w:val="2"/>
            <w:tcBorders>
              <w:left w:val="single" w:sz="4" w:space="0" w:color="auto"/>
            </w:tcBorders>
          </w:tcPr>
          <w:p w14:paraId="3612A6D0" w14:textId="77777777" w:rsidR="00934DFB" w:rsidRDefault="00934DFB" w:rsidP="00BA7AF7">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4964086" w14:textId="77777777" w:rsidR="00934DFB" w:rsidRPr="00FD712B" w:rsidRDefault="00934DFB" w:rsidP="00BA7AF7">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 xml:space="preserve">Introduction of specification support for </w:t>
            </w:r>
            <w:r>
              <w:rPr>
                <w:rFonts w:ascii="Arial" w:hAnsi="Arial" w:cs="Arial"/>
                <w:sz w:val="20"/>
                <w:szCs w:val="20"/>
              </w:rPr>
              <w:t>Network energy saving.</w:t>
            </w:r>
          </w:p>
          <w:p w14:paraId="133608AF" w14:textId="77777777" w:rsidR="00934DFB" w:rsidRPr="00DC5646" w:rsidRDefault="00934DFB" w:rsidP="00BA7AF7">
            <w:pPr>
              <w:pStyle w:val="CRCoverPage"/>
              <w:spacing w:after="0"/>
            </w:pPr>
          </w:p>
        </w:tc>
      </w:tr>
      <w:tr w:rsidR="00934DFB" w14:paraId="141EF2F1" w14:textId="77777777" w:rsidTr="00BA7AF7">
        <w:tc>
          <w:tcPr>
            <w:tcW w:w="2694" w:type="dxa"/>
            <w:gridSpan w:val="2"/>
            <w:tcBorders>
              <w:left w:val="single" w:sz="4" w:space="0" w:color="auto"/>
            </w:tcBorders>
          </w:tcPr>
          <w:p w14:paraId="310B6184" w14:textId="77777777" w:rsidR="00934DFB" w:rsidRDefault="00934DFB" w:rsidP="00BA7AF7">
            <w:pPr>
              <w:pStyle w:val="CRCoverPage"/>
              <w:spacing w:after="0"/>
              <w:rPr>
                <w:b/>
                <w:i/>
                <w:noProof/>
                <w:sz w:val="8"/>
                <w:szCs w:val="8"/>
              </w:rPr>
            </w:pPr>
          </w:p>
        </w:tc>
        <w:tc>
          <w:tcPr>
            <w:tcW w:w="6946" w:type="dxa"/>
            <w:gridSpan w:val="6"/>
            <w:tcBorders>
              <w:right w:val="single" w:sz="4" w:space="0" w:color="auto"/>
            </w:tcBorders>
          </w:tcPr>
          <w:p w14:paraId="1CA8D5CE" w14:textId="77777777" w:rsidR="00934DFB" w:rsidRDefault="00934DFB" w:rsidP="00BA7AF7">
            <w:pPr>
              <w:pStyle w:val="CRCoverPage"/>
              <w:spacing w:after="0"/>
              <w:rPr>
                <w:noProof/>
                <w:sz w:val="8"/>
                <w:szCs w:val="8"/>
              </w:rPr>
            </w:pPr>
          </w:p>
        </w:tc>
      </w:tr>
    </w:tbl>
    <w:p w14:paraId="025AB663" w14:textId="77777777" w:rsidR="00934DFB" w:rsidRDefault="00934DFB" w:rsidP="00A03DD9">
      <w:r>
        <w:br w:type="page"/>
      </w:r>
    </w:p>
    <w:p w14:paraId="6D13953B" w14:textId="77777777" w:rsidR="00934DFB" w:rsidRDefault="00934DFB" w:rsidP="00A03DD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934DFB" w14:paraId="02851FD6" w14:textId="77777777" w:rsidTr="00BA7AF7">
        <w:tc>
          <w:tcPr>
            <w:tcW w:w="2694" w:type="dxa"/>
            <w:tcBorders>
              <w:left w:val="single" w:sz="4" w:space="0" w:color="auto"/>
              <w:bottom w:val="single" w:sz="4" w:space="0" w:color="auto"/>
            </w:tcBorders>
          </w:tcPr>
          <w:p w14:paraId="2350EB27" w14:textId="77777777" w:rsidR="00934DFB" w:rsidRDefault="00934DFB" w:rsidP="00BA7AF7">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5A052A" w14:textId="77777777" w:rsidR="00934DFB" w:rsidRPr="006476AD" w:rsidRDefault="00934DFB" w:rsidP="00BA7AF7">
            <w:pPr>
              <w:pStyle w:val="CRCoverPage"/>
              <w:spacing w:after="0"/>
            </w:pPr>
            <w:r w:rsidRPr="006476AD">
              <w:rPr>
                <w:rFonts w:hint="eastAsia"/>
              </w:rPr>
              <w:t>S</w:t>
            </w:r>
            <w:r w:rsidRPr="006476AD">
              <w:t>pecification does not support</w:t>
            </w:r>
            <w:r>
              <w:t xml:space="preserve"> network energy saving</w:t>
            </w:r>
            <w:r w:rsidRPr="006476AD">
              <w:t>.</w:t>
            </w:r>
          </w:p>
        </w:tc>
      </w:tr>
      <w:tr w:rsidR="00934DFB" w14:paraId="72AF2A08" w14:textId="77777777" w:rsidTr="00BA7AF7">
        <w:tc>
          <w:tcPr>
            <w:tcW w:w="2694" w:type="dxa"/>
          </w:tcPr>
          <w:p w14:paraId="482306B8" w14:textId="77777777" w:rsidR="00934DFB" w:rsidRDefault="00934DFB" w:rsidP="00BA7AF7">
            <w:pPr>
              <w:pStyle w:val="CRCoverPage"/>
              <w:spacing w:after="0"/>
              <w:rPr>
                <w:b/>
                <w:i/>
                <w:noProof/>
                <w:sz w:val="8"/>
                <w:szCs w:val="8"/>
              </w:rPr>
            </w:pPr>
          </w:p>
        </w:tc>
        <w:tc>
          <w:tcPr>
            <w:tcW w:w="6946" w:type="dxa"/>
            <w:gridSpan w:val="4"/>
          </w:tcPr>
          <w:p w14:paraId="02C5A09C" w14:textId="77777777" w:rsidR="00934DFB" w:rsidRDefault="00934DFB" w:rsidP="00BA7AF7">
            <w:pPr>
              <w:pStyle w:val="CRCoverPage"/>
              <w:spacing w:after="0"/>
              <w:rPr>
                <w:noProof/>
                <w:sz w:val="8"/>
                <w:szCs w:val="8"/>
              </w:rPr>
            </w:pPr>
          </w:p>
        </w:tc>
      </w:tr>
      <w:tr w:rsidR="00934DFB" w14:paraId="7DDD1D43" w14:textId="77777777" w:rsidTr="00BA7AF7">
        <w:tc>
          <w:tcPr>
            <w:tcW w:w="2694" w:type="dxa"/>
            <w:tcBorders>
              <w:top w:val="single" w:sz="4" w:space="0" w:color="auto"/>
              <w:left w:val="single" w:sz="4" w:space="0" w:color="auto"/>
            </w:tcBorders>
          </w:tcPr>
          <w:p w14:paraId="44EC58F0" w14:textId="77777777" w:rsidR="00934DFB" w:rsidRDefault="00934DFB" w:rsidP="00BA7AF7">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3A1CCC79" w14:textId="0ECEB02A" w:rsidR="00934DFB" w:rsidRPr="00A426D5" w:rsidRDefault="00934DFB" w:rsidP="00BA7AF7">
            <w:pPr>
              <w:pStyle w:val="CRCoverPage"/>
              <w:spacing w:after="0"/>
              <w:ind w:left="100"/>
              <w:rPr>
                <w:lang w:val="en-FI"/>
              </w:rPr>
            </w:pPr>
            <w:r>
              <w:rPr>
                <w:lang w:val="en-FI"/>
              </w:rPr>
              <w:t>5.1.6.1, 5.2.1, 5.2.1.1, 5.2.1.4.1, 5.2.1.4.2, 5.2.1.5.1, 5.2.1.5.2, 5.2.1.6, 5.2.2.3.1, 5.2.2.5, 5.2.3, 5.2.4</w:t>
            </w:r>
            <w:r w:rsidR="00A426D5">
              <w:rPr>
                <w:lang w:val="en-FI"/>
              </w:rPr>
              <w:t>, 6.2.1</w:t>
            </w:r>
          </w:p>
        </w:tc>
      </w:tr>
      <w:tr w:rsidR="00934DFB" w14:paraId="23FFD142" w14:textId="77777777" w:rsidTr="00BA7AF7">
        <w:tc>
          <w:tcPr>
            <w:tcW w:w="2694" w:type="dxa"/>
            <w:tcBorders>
              <w:left w:val="single" w:sz="4" w:space="0" w:color="auto"/>
            </w:tcBorders>
          </w:tcPr>
          <w:p w14:paraId="26B89558" w14:textId="77777777" w:rsidR="00934DFB" w:rsidRDefault="00934DFB" w:rsidP="00BA7AF7">
            <w:pPr>
              <w:pStyle w:val="CRCoverPage"/>
              <w:spacing w:after="0"/>
              <w:rPr>
                <w:b/>
                <w:i/>
                <w:noProof/>
                <w:sz w:val="8"/>
                <w:szCs w:val="8"/>
              </w:rPr>
            </w:pPr>
          </w:p>
        </w:tc>
        <w:tc>
          <w:tcPr>
            <w:tcW w:w="6946" w:type="dxa"/>
            <w:gridSpan w:val="4"/>
            <w:tcBorders>
              <w:right w:val="single" w:sz="4" w:space="0" w:color="auto"/>
            </w:tcBorders>
          </w:tcPr>
          <w:p w14:paraId="12460A24" w14:textId="77777777" w:rsidR="00934DFB" w:rsidRDefault="00934DFB" w:rsidP="00BA7AF7">
            <w:pPr>
              <w:pStyle w:val="CRCoverPage"/>
              <w:spacing w:after="0"/>
              <w:rPr>
                <w:noProof/>
                <w:sz w:val="8"/>
                <w:szCs w:val="8"/>
              </w:rPr>
            </w:pPr>
          </w:p>
        </w:tc>
      </w:tr>
      <w:tr w:rsidR="00934DFB" w14:paraId="38B50EEA" w14:textId="77777777" w:rsidTr="00BA7AF7">
        <w:tc>
          <w:tcPr>
            <w:tcW w:w="2694" w:type="dxa"/>
            <w:tcBorders>
              <w:left w:val="single" w:sz="4" w:space="0" w:color="auto"/>
            </w:tcBorders>
          </w:tcPr>
          <w:p w14:paraId="280BA413" w14:textId="77777777" w:rsidR="00934DFB" w:rsidRDefault="00934DFB" w:rsidP="00BA7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2313C" w14:textId="77777777" w:rsidR="00934DFB" w:rsidRDefault="00934DFB" w:rsidP="00BA7A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7BDD0" w14:textId="77777777" w:rsidR="00934DFB" w:rsidRDefault="00934DFB" w:rsidP="00BA7AF7">
            <w:pPr>
              <w:pStyle w:val="CRCoverPage"/>
              <w:spacing w:after="0"/>
              <w:jc w:val="center"/>
              <w:rPr>
                <w:b/>
                <w:caps/>
                <w:noProof/>
              </w:rPr>
            </w:pPr>
            <w:r>
              <w:rPr>
                <w:b/>
                <w:caps/>
                <w:noProof/>
              </w:rPr>
              <w:t>N</w:t>
            </w:r>
          </w:p>
        </w:tc>
        <w:tc>
          <w:tcPr>
            <w:tcW w:w="2977" w:type="dxa"/>
          </w:tcPr>
          <w:p w14:paraId="2949A76F" w14:textId="77777777" w:rsidR="00934DFB" w:rsidRDefault="00934DFB" w:rsidP="00BA7AF7">
            <w:pPr>
              <w:pStyle w:val="CRCoverPage"/>
              <w:tabs>
                <w:tab w:val="right" w:pos="2893"/>
              </w:tabs>
              <w:spacing w:after="0"/>
              <w:rPr>
                <w:noProof/>
              </w:rPr>
            </w:pPr>
          </w:p>
        </w:tc>
        <w:tc>
          <w:tcPr>
            <w:tcW w:w="3401" w:type="dxa"/>
            <w:tcBorders>
              <w:right w:val="single" w:sz="4" w:space="0" w:color="auto"/>
            </w:tcBorders>
            <w:shd w:val="clear" w:color="FFFF00" w:fill="auto"/>
          </w:tcPr>
          <w:p w14:paraId="09A9231F" w14:textId="77777777" w:rsidR="00934DFB" w:rsidRDefault="00934DFB" w:rsidP="00BA7AF7">
            <w:pPr>
              <w:pStyle w:val="CRCoverPage"/>
              <w:spacing w:after="0"/>
              <w:ind w:left="99"/>
              <w:rPr>
                <w:noProof/>
              </w:rPr>
            </w:pPr>
          </w:p>
        </w:tc>
      </w:tr>
      <w:tr w:rsidR="00934DFB" w14:paraId="5197E001" w14:textId="77777777" w:rsidTr="00BA7AF7">
        <w:tc>
          <w:tcPr>
            <w:tcW w:w="2694" w:type="dxa"/>
            <w:tcBorders>
              <w:left w:val="single" w:sz="4" w:space="0" w:color="auto"/>
            </w:tcBorders>
          </w:tcPr>
          <w:p w14:paraId="1509F8C2" w14:textId="77777777" w:rsidR="00934DFB" w:rsidRDefault="00934DFB" w:rsidP="00BA7A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8E479" w14:textId="77777777" w:rsidR="00934DFB" w:rsidRDefault="00934DFB" w:rsidP="00BA7A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1C010" w14:textId="77777777" w:rsidR="00934DFB" w:rsidRDefault="00934DFB" w:rsidP="00BA7AF7">
            <w:pPr>
              <w:pStyle w:val="CRCoverPage"/>
              <w:spacing w:after="0"/>
              <w:jc w:val="center"/>
              <w:rPr>
                <w:b/>
                <w:caps/>
                <w:noProof/>
              </w:rPr>
            </w:pPr>
          </w:p>
        </w:tc>
        <w:tc>
          <w:tcPr>
            <w:tcW w:w="2977" w:type="dxa"/>
          </w:tcPr>
          <w:p w14:paraId="0AB1F1F1" w14:textId="77777777" w:rsidR="00934DFB" w:rsidRDefault="00934DFB" w:rsidP="00BA7AF7">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79B7301" w14:textId="51420F97" w:rsidR="00934DFB" w:rsidRPr="00EA1197" w:rsidRDefault="00EA1197" w:rsidP="00BA7AF7">
            <w:pPr>
              <w:pStyle w:val="CRCoverPage"/>
              <w:spacing w:after="0"/>
              <w:ind w:left="99"/>
              <w:rPr>
                <w:lang w:val="en-FI"/>
              </w:rPr>
            </w:pPr>
            <w:r>
              <w:rPr>
                <w:lang w:val="en-FI"/>
              </w:rPr>
              <w:t>TS 38.212, TS 38.213</w:t>
            </w:r>
          </w:p>
        </w:tc>
      </w:tr>
      <w:tr w:rsidR="00934DFB" w14:paraId="07582F74" w14:textId="77777777" w:rsidTr="00BA7AF7">
        <w:tc>
          <w:tcPr>
            <w:tcW w:w="2694" w:type="dxa"/>
            <w:tcBorders>
              <w:left w:val="single" w:sz="4" w:space="0" w:color="auto"/>
            </w:tcBorders>
          </w:tcPr>
          <w:p w14:paraId="4A795CC1" w14:textId="77777777" w:rsidR="00934DFB" w:rsidRDefault="00934DFB" w:rsidP="00BA7A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84283" w14:textId="77777777" w:rsidR="00934DFB" w:rsidRDefault="00934DFB" w:rsidP="00BA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72BB" w14:textId="77777777" w:rsidR="00934DFB" w:rsidRDefault="00934DFB" w:rsidP="00BA7AF7">
            <w:pPr>
              <w:pStyle w:val="CRCoverPage"/>
              <w:spacing w:after="0"/>
              <w:jc w:val="center"/>
              <w:rPr>
                <w:b/>
                <w:caps/>
                <w:noProof/>
              </w:rPr>
            </w:pPr>
            <w:r>
              <w:rPr>
                <w:b/>
                <w:caps/>
                <w:noProof/>
              </w:rPr>
              <w:t>X</w:t>
            </w:r>
          </w:p>
        </w:tc>
        <w:tc>
          <w:tcPr>
            <w:tcW w:w="2977" w:type="dxa"/>
          </w:tcPr>
          <w:p w14:paraId="40DA534A" w14:textId="77777777" w:rsidR="00934DFB" w:rsidRDefault="00934DFB" w:rsidP="00BA7AF7">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2BA122E" w14:textId="77777777" w:rsidR="00934DFB" w:rsidRPr="002505B7" w:rsidRDefault="00934DFB" w:rsidP="00BA7AF7">
            <w:pPr>
              <w:pStyle w:val="CRCoverPage"/>
              <w:spacing w:after="0"/>
              <w:ind w:left="99"/>
            </w:pPr>
            <w:r>
              <w:t>...</w:t>
            </w:r>
          </w:p>
        </w:tc>
      </w:tr>
      <w:tr w:rsidR="00934DFB" w14:paraId="1B7E3A46" w14:textId="77777777" w:rsidTr="00BA7AF7">
        <w:tc>
          <w:tcPr>
            <w:tcW w:w="2694" w:type="dxa"/>
            <w:tcBorders>
              <w:left w:val="single" w:sz="4" w:space="0" w:color="auto"/>
            </w:tcBorders>
          </w:tcPr>
          <w:p w14:paraId="5D212638" w14:textId="77777777" w:rsidR="00934DFB" w:rsidRDefault="00934DFB" w:rsidP="00BA7A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40B35" w14:textId="77777777" w:rsidR="00934DFB" w:rsidRDefault="00934DFB" w:rsidP="00BA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EDA6E" w14:textId="77777777" w:rsidR="00934DFB" w:rsidRDefault="00934DFB" w:rsidP="00BA7AF7">
            <w:pPr>
              <w:pStyle w:val="CRCoverPage"/>
              <w:spacing w:after="0"/>
              <w:jc w:val="center"/>
              <w:rPr>
                <w:b/>
                <w:caps/>
                <w:noProof/>
              </w:rPr>
            </w:pPr>
            <w:r>
              <w:rPr>
                <w:b/>
                <w:caps/>
                <w:noProof/>
              </w:rPr>
              <w:t>X</w:t>
            </w:r>
          </w:p>
        </w:tc>
        <w:tc>
          <w:tcPr>
            <w:tcW w:w="2977" w:type="dxa"/>
          </w:tcPr>
          <w:p w14:paraId="083E7034" w14:textId="77777777" w:rsidR="00934DFB" w:rsidRDefault="00934DFB" w:rsidP="00BA7AF7">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E631DE1" w14:textId="77777777" w:rsidR="00934DFB" w:rsidRPr="002505B7" w:rsidRDefault="00934DFB" w:rsidP="00BA7AF7">
            <w:pPr>
              <w:pStyle w:val="CRCoverPage"/>
              <w:spacing w:after="0"/>
              <w:ind w:left="99"/>
            </w:pPr>
            <w:r>
              <w:t>...</w:t>
            </w:r>
          </w:p>
        </w:tc>
      </w:tr>
      <w:tr w:rsidR="00934DFB" w14:paraId="2F7BE643" w14:textId="77777777" w:rsidTr="00BA7AF7">
        <w:tc>
          <w:tcPr>
            <w:tcW w:w="2694" w:type="dxa"/>
            <w:tcBorders>
              <w:left w:val="single" w:sz="4" w:space="0" w:color="auto"/>
            </w:tcBorders>
          </w:tcPr>
          <w:p w14:paraId="548E5ABB" w14:textId="77777777" w:rsidR="00934DFB" w:rsidRDefault="00934DFB" w:rsidP="00BA7AF7">
            <w:pPr>
              <w:pStyle w:val="CRCoverPage"/>
              <w:spacing w:after="0"/>
              <w:rPr>
                <w:b/>
                <w:i/>
                <w:noProof/>
              </w:rPr>
            </w:pPr>
          </w:p>
        </w:tc>
        <w:tc>
          <w:tcPr>
            <w:tcW w:w="6946" w:type="dxa"/>
            <w:gridSpan w:val="4"/>
            <w:tcBorders>
              <w:right w:val="single" w:sz="4" w:space="0" w:color="auto"/>
            </w:tcBorders>
          </w:tcPr>
          <w:p w14:paraId="743BA6D3" w14:textId="77777777" w:rsidR="00934DFB" w:rsidRDefault="00934DFB" w:rsidP="00BA7AF7">
            <w:pPr>
              <w:pStyle w:val="CRCoverPage"/>
              <w:spacing w:after="0"/>
              <w:rPr>
                <w:noProof/>
              </w:rPr>
            </w:pPr>
          </w:p>
        </w:tc>
      </w:tr>
      <w:tr w:rsidR="00934DFB" w14:paraId="5D2FCBEC" w14:textId="77777777" w:rsidTr="00BA7AF7">
        <w:tc>
          <w:tcPr>
            <w:tcW w:w="2694" w:type="dxa"/>
            <w:tcBorders>
              <w:left w:val="single" w:sz="4" w:space="0" w:color="auto"/>
              <w:bottom w:val="single" w:sz="4" w:space="0" w:color="auto"/>
            </w:tcBorders>
          </w:tcPr>
          <w:p w14:paraId="3F3D6AB0" w14:textId="77777777" w:rsidR="00934DFB" w:rsidRDefault="00934DFB" w:rsidP="00BA7AF7">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232AD51" w14:textId="77777777" w:rsidR="00934DFB" w:rsidRDefault="00934DFB" w:rsidP="00BA7AF7">
            <w:pPr>
              <w:pStyle w:val="CRCoverPage"/>
              <w:spacing w:after="0"/>
              <w:ind w:left="100"/>
              <w:rPr>
                <w:noProof/>
              </w:rPr>
            </w:pPr>
          </w:p>
        </w:tc>
      </w:tr>
      <w:tr w:rsidR="00934DFB" w:rsidRPr="008863B9" w14:paraId="0A6A4EF3" w14:textId="77777777" w:rsidTr="00BA7AF7">
        <w:tc>
          <w:tcPr>
            <w:tcW w:w="2694" w:type="dxa"/>
            <w:tcBorders>
              <w:top w:val="single" w:sz="4" w:space="0" w:color="auto"/>
              <w:bottom w:val="single" w:sz="4" w:space="0" w:color="auto"/>
            </w:tcBorders>
          </w:tcPr>
          <w:p w14:paraId="0DAF123A" w14:textId="77777777" w:rsidR="00934DFB" w:rsidRPr="008863B9" w:rsidRDefault="00934DFB" w:rsidP="00BA7AF7">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5AE75B" w14:textId="77777777" w:rsidR="00934DFB" w:rsidRPr="008863B9" w:rsidRDefault="00934DFB" w:rsidP="00BA7AF7">
            <w:pPr>
              <w:pStyle w:val="CRCoverPage"/>
              <w:spacing w:after="0"/>
              <w:ind w:left="100"/>
              <w:rPr>
                <w:noProof/>
                <w:sz w:val="8"/>
                <w:szCs w:val="8"/>
              </w:rPr>
            </w:pPr>
          </w:p>
        </w:tc>
      </w:tr>
      <w:tr w:rsidR="00934DFB" w14:paraId="4BBA9F92" w14:textId="77777777" w:rsidTr="00BA7AF7">
        <w:tc>
          <w:tcPr>
            <w:tcW w:w="2694" w:type="dxa"/>
            <w:tcBorders>
              <w:top w:val="single" w:sz="4" w:space="0" w:color="auto"/>
              <w:left w:val="single" w:sz="4" w:space="0" w:color="auto"/>
              <w:bottom w:val="single" w:sz="4" w:space="0" w:color="auto"/>
            </w:tcBorders>
          </w:tcPr>
          <w:p w14:paraId="2B637F4B" w14:textId="77777777" w:rsidR="00934DFB" w:rsidRDefault="00934DFB" w:rsidP="00BA7AF7">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231730DF" w14:textId="77777777" w:rsidR="00934DFB" w:rsidRDefault="00934DFB" w:rsidP="00BA7AF7">
            <w:pPr>
              <w:pStyle w:val="CRCoverPage"/>
              <w:spacing w:after="0"/>
              <w:ind w:left="100"/>
              <w:rPr>
                <w:noProof/>
              </w:rPr>
            </w:pPr>
          </w:p>
        </w:tc>
      </w:tr>
    </w:tbl>
    <w:p w14:paraId="51888598" w14:textId="77777777" w:rsidR="00934DFB" w:rsidRDefault="00934DFB" w:rsidP="00A03DD9">
      <w:pPr>
        <w:pStyle w:val="CRCoverPage"/>
        <w:spacing w:after="0"/>
        <w:rPr>
          <w:noProof/>
          <w:sz w:val="8"/>
          <w:szCs w:val="8"/>
        </w:rPr>
      </w:pPr>
    </w:p>
    <w:p w14:paraId="7D7A0516" w14:textId="77777777" w:rsidR="00934DFB" w:rsidRDefault="00934DFB" w:rsidP="00A03DD9">
      <w:pPr>
        <w:rPr>
          <w:noProof/>
        </w:rPr>
        <w:sectPr w:rsidR="00934DF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221A46" w14:textId="77777777" w:rsidR="00934DFB" w:rsidRDefault="00934DFB" w:rsidP="00A03DD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056BDE2" w14:textId="77777777" w:rsidR="00934DFB" w:rsidRDefault="00934DFB" w:rsidP="00A03DD9">
      <w:pPr>
        <w:jc w:val="center"/>
      </w:pPr>
      <w:r>
        <w:t>&lt;omitted text&gt;</w:t>
      </w:r>
    </w:p>
    <w:p w14:paraId="0ABF4166" w14:textId="77777777" w:rsidR="00934DFB" w:rsidRPr="00837284" w:rsidRDefault="00934DFB" w:rsidP="00A03DD9">
      <w:pPr>
        <w:keepNext/>
        <w:keepLines/>
        <w:spacing w:before="120"/>
        <w:ind w:left="1134" w:hanging="1134"/>
        <w:outlineLvl w:val="2"/>
        <w:rPr>
          <w:rFonts w:ascii="Arial" w:hAnsi="Arial"/>
          <w:color w:val="000000"/>
          <w:sz w:val="28"/>
          <w:lang w:val="x-none"/>
        </w:rPr>
      </w:pPr>
      <w:bookmarkStart w:id="19" w:name="_Toc11352097"/>
      <w:bookmarkStart w:id="20" w:name="_Toc20317987"/>
      <w:bookmarkStart w:id="21" w:name="_Toc27299885"/>
      <w:bookmarkStart w:id="22" w:name="_Toc29673150"/>
      <w:bookmarkStart w:id="23" w:name="_Toc29673291"/>
      <w:bookmarkStart w:id="24" w:name="_Toc29674284"/>
      <w:bookmarkStart w:id="25" w:name="_Toc36645514"/>
      <w:bookmarkStart w:id="26" w:name="_Toc45810559"/>
      <w:bookmarkStart w:id="27" w:name="_Toc137117095"/>
      <w:r w:rsidRPr="00837284">
        <w:rPr>
          <w:rFonts w:ascii="Arial" w:hAnsi="Arial"/>
          <w:color w:val="000000"/>
          <w:sz w:val="28"/>
          <w:lang w:val="x-none"/>
        </w:rPr>
        <w:t>5.1.6</w:t>
      </w:r>
      <w:r w:rsidRPr="00837284">
        <w:rPr>
          <w:rFonts w:ascii="Arial" w:hAnsi="Arial"/>
          <w:color w:val="000000"/>
          <w:sz w:val="28"/>
          <w:lang w:val="x-none"/>
        </w:rPr>
        <w:tab/>
        <w:t>UE procedure for receiving reference signals</w:t>
      </w:r>
      <w:bookmarkEnd w:id="19"/>
      <w:bookmarkEnd w:id="20"/>
      <w:bookmarkEnd w:id="21"/>
      <w:bookmarkEnd w:id="22"/>
      <w:bookmarkEnd w:id="23"/>
      <w:bookmarkEnd w:id="24"/>
      <w:bookmarkEnd w:id="25"/>
      <w:bookmarkEnd w:id="26"/>
      <w:bookmarkEnd w:id="27"/>
    </w:p>
    <w:p w14:paraId="663CA5AB" w14:textId="77777777" w:rsidR="00934DFB" w:rsidRPr="00837284" w:rsidRDefault="00934DFB" w:rsidP="00A03DD9">
      <w:pPr>
        <w:keepNext/>
        <w:keepLines/>
        <w:spacing w:before="120"/>
        <w:ind w:left="1418" w:hanging="1418"/>
        <w:outlineLvl w:val="3"/>
        <w:rPr>
          <w:rFonts w:ascii="Arial" w:hAnsi="Arial"/>
          <w:color w:val="000000"/>
          <w:sz w:val="24"/>
          <w:lang w:val="x-none"/>
        </w:rPr>
      </w:pPr>
      <w:bookmarkStart w:id="28" w:name="_Toc11352098"/>
      <w:bookmarkStart w:id="29" w:name="_Toc20317988"/>
      <w:bookmarkStart w:id="30" w:name="_Toc27299886"/>
      <w:bookmarkStart w:id="31" w:name="_Toc29673151"/>
      <w:bookmarkStart w:id="32" w:name="_Toc29673292"/>
      <w:bookmarkStart w:id="33" w:name="_Toc29674285"/>
      <w:bookmarkStart w:id="34" w:name="_Toc36645515"/>
      <w:bookmarkStart w:id="35" w:name="_Toc45810560"/>
      <w:bookmarkStart w:id="36" w:name="_Toc137117096"/>
      <w:r w:rsidRPr="00837284">
        <w:rPr>
          <w:rFonts w:ascii="Arial" w:hAnsi="Arial"/>
          <w:color w:val="000000"/>
          <w:sz w:val="24"/>
          <w:lang w:val="x-none"/>
        </w:rPr>
        <w:t>5.1.6.1</w:t>
      </w:r>
      <w:r w:rsidRPr="00837284">
        <w:rPr>
          <w:rFonts w:ascii="Arial" w:hAnsi="Arial"/>
          <w:color w:val="000000"/>
          <w:sz w:val="24"/>
          <w:lang w:val="x-none"/>
        </w:rPr>
        <w:tab/>
        <w:t>CSI-RS reception procedure</w:t>
      </w:r>
      <w:bookmarkEnd w:id="28"/>
      <w:bookmarkEnd w:id="29"/>
      <w:bookmarkEnd w:id="30"/>
      <w:bookmarkEnd w:id="31"/>
      <w:bookmarkEnd w:id="32"/>
      <w:bookmarkEnd w:id="33"/>
      <w:bookmarkEnd w:id="34"/>
      <w:bookmarkEnd w:id="35"/>
      <w:bookmarkEnd w:id="36"/>
    </w:p>
    <w:p w14:paraId="3FAC7321" w14:textId="77777777" w:rsidR="00934DFB" w:rsidRPr="00837284" w:rsidRDefault="00934DFB" w:rsidP="00A03DD9">
      <w:pPr>
        <w:rPr>
          <w:color w:val="000000"/>
        </w:rPr>
      </w:pPr>
      <w:r w:rsidRPr="00837284">
        <w:rPr>
          <w:color w:val="000000"/>
        </w:rPr>
        <w:t>The CSI-RS defined in Clause 7.4.1.5 of [4, TS 38.211], may be used for time/frequency tracking, CSI computation, L1-RSRP computation, L1-SINR computation, mobility, and tracking during fast SCell activation.</w:t>
      </w:r>
    </w:p>
    <w:p w14:paraId="55C982F1" w14:textId="77777777" w:rsidR="00934DFB" w:rsidRPr="00837284" w:rsidRDefault="00934DFB" w:rsidP="00A03DD9">
      <w:pPr>
        <w:rPr>
          <w:rFonts w:eastAsia="MS Mincho"/>
          <w:color w:val="000000"/>
        </w:rPr>
      </w:pPr>
      <w:r w:rsidRPr="00837284">
        <w:rPr>
          <w:rFonts w:eastAsia="MS Mincho"/>
          <w:color w:val="000000"/>
        </w:rPr>
        <w:t xml:space="preserve">For a CSI-RS resource associated with a </w:t>
      </w:r>
      <w:r w:rsidRPr="00837284">
        <w:rPr>
          <w:rFonts w:eastAsia="MS Mincho"/>
          <w:i/>
          <w:color w:val="000000"/>
        </w:rPr>
        <w:t>NZP-CSI-RS-ResourceSet</w:t>
      </w:r>
      <w:r w:rsidRPr="00837284">
        <w:rPr>
          <w:rFonts w:eastAsia="MS Mincho"/>
          <w:color w:val="000000"/>
        </w:rPr>
        <w:t xml:space="preserve"> with the higher layer parameter </w:t>
      </w:r>
      <w:r w:rsidRPr="00837284">
        <w:rPr>
          <w:rFonts w:eastAsia="MS Mincho"/>
          <w:i/>
          <w:color w:val="000000"/>
        </w:rPr>
        <w:t>repetition</w:t>
      </w:r>
      <w:r w:rsidRPr="00837284">
        <w:rPr>
          <w:rFonts w:eastAsia="MS Mincho"/>
          <w:color w:val="000000"/>
        </w:rPr>
        <w:t xml:space="preserve"> set to 'on', the UE shall not expect to be configured with CSI-RS over the symbols during which the UE is also configured to monitor the CORESET, while for other </w:t>
      </w:r>
      <w:r w:rsidRPr="00837284">
        <w:rPr>
          <w:rFonts w:eastAsia="MS Mincho"/>
          <w:i/>
          <w:color w:val="000000"/>
        </w:rPr>
        <w:t>NZP-CSI-RS-ResourceSet</w:t>
      </w:r>
      <w:r w:rsidRPr="00837284">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2EB13C1B" w14:textId="77777777" w:rsidR="00934DFB" w:rsidRPr="00837284" w:rsidRDefault="00934DFB" w:rsidP="00A03DD9">
      <w:pPr>
        <w:rPr>
          <w:rFonts w:eastAsia="MS Mincho"/>
          <w:color w:val="000000"/>
        </w:rPr>
      </w:pPr>
      <w:r w:rsidRPr="00837284">
        <w:rPr>
          <w:rFonts w:eastAsia="MS Mincho"/>
          <w:color w:val="000000"/>
        </w:rPr>
        <w:t xml:space="preserve">The UE is not expected to receive CSI-RS and </w:t>
      </w:r>
      <w:r w:rsidRPr="00837284">
        <w:rPr>
          <w:rFonts w:eastAsia="MS Mincho"/>
          <w:i/>
          <w:color w:val="000000"/>
        </w:rPr>
        <w:t>SIB1</w:t>
      </w:r>
      <w:r w:rsidRPr="00837284">
        <w:rPr>
          <w:rFonts w:eastAsia="MS Mincho"/>
          <w:color w:val="000000"/>
        </w:rPr>
        <w:t xml:space="preserve"> message in the overlapping PRBs in the OFDM symbols where </w:t>
      </w:r>
      <w:r w:rsidRPr="00837284">
        <w:rPr>
          <w:rFonts w:eastAsia="MS Mincho"/>
          <w:i/>
          <w:color w:val="000000"/>
        </w:rPr>
        <w:t>SIB1</w:t>
      </w:r>
      <w:r w:rsidRPr="00837284">
        <w:rPr>
          <w:rFonts w:eastAsia="MS Mincho"/>
          <w:color w:val="000000"/>
        </w:rPr>
        <w:t xml:space="preserve"> is transmitted. </w:t>
      </w:r>
    </w:p>
    <w:p w14:paraId="605BA881" w14:textId="77777777" w:rsidR="00934DFB" w:rsidRPr="00837284" w:rsidRDefault="00934DFB" w:rsidP="00A03DD9">
      <w:pPr>
        <w:rPr>
          <w:rFonts w:eastAsia="MS Mincho"/>
          <w:color w:val="000000"/>
        </w:rPr>
      </w:pPr>
      <w:r w:rsidRPr="00837284">
        <w:rPr>
          <w:rFonts w:eastAsia="MS Mincho"/>
          <w:color w:val="000000"/>
        </w:rPr>
        <w:t xml:space="preserve">If the UE is configured with DRX, </w:t>
      </w:r>
    </w:p>
    <w:p w14:paraId="375C4EC1" w14:textId="77777777" w:rsidR="00934DFB" w:rsidRPr="00837284" w:rsidRDefault="00934DFB" w:rsidP="00A03DD9">
      <w:pPr>
        <w:ind w:left="568" w:hanging="284"/>
        <w:rPr>
          <w:lang w:val="x-none"/>
        </w:rPr>
      </w:pPr>
      <w:r w:rsidRPr="00837284">
        <w:rPr>
          <w:lang w:val="x-none"/>
        </w:rPr>
        <w:t>-</w:t>
      </w:r>
      <w:r w:rsidRPr="00837284">
        <w:rPr>
          <w:lang w:val="x-none"/>
        </w:rPr>
        <w:tab/>
        <w:t xml:space="preserve">if  the UE is configured to monitor DCI format 2_6 and configured by higher layer parameter </w:t>
      </w:r>
      <w:r w:rsidRPr="00837284">
        <w:rPr>
          <w:i/>
          <w:iCs/>
          <w:lang w:val="x-none"/>
        </w:rPr>
        <w:t>ps-TransmitOtherPeriodicCSI</w:t>
      </w:r>
      <w:r w:rsidRPr="00837284">
        <w:rPr>
          <w:lang w:val="x-none"/>
        </w:rPr>
        <w:t xml:space="preserve"> to report CSI with the higher layer parameter </w:t>
      </w:r>
      <w:r w:rsidRPr="00837284">
        <w:rPr>
          <w:i/>
          <w:lang w:val="x-none"/>
        </w:rPr>
        <w:t>reportConfigType</w:t>
      </w:r>
      <w:r w:rsidRPr="00837284">
        <w:rPr>
          <w:lang w:val="x-none"/>
        </w:rPr>
        <w:t xml:space="preserve"> set to 'periodic' and </w:t>
      </w:r>
      <w:r w:rsidRPr="00837284">
        <w:rPr>
          <w:i/>
          <w:iCs/>
          <w:lang w:val="x-none"/>
        </w:rPr>
        <w:t>reportQuantity</w:t>
      </w:r>
      <w:r w:rsidRPr="00837284">
        <w:rPr>
          <w:lang w:val="x-none"/>
        </w:rPr>
        <w:t xml:space="preserve"> set to quantities other than </w:t>
      </w:r>
      <w:r w:rsidRPr="00837284">
        <w:rPr>
          <w:lang w:val="en-US"/>
        </w:rPr>
        <w:t>'</w:t>
      </w:r>
      <w:r w:rsidRPr="00837284">
        <w:rPr>
          <w:lang w:val="x-none"/>
        </w:rPr>
        <w:t>cri-RSRP</w:t>
      </w:r>
      <w:r w:rsidRPr="00837284">
        <w:rPr>
          <w:lang w:val="en-US"/>
        </w:rPr>
        <w:t>'</w:t>
      </w:r>
      <w:r w:rsidRPr="00837284">
        <w:rPr>
          <w:lang w:val="x-none"/>
        </w:rPr>
        <w:t xml:space="preserve"> and </w:t>
      </w:r>
      <w:r w:rsidRPr="00837284">
        <w:rPr>
          <w:lang w:val="en-US"/>
        </w:rPr>
        <w:t>'</w:t>
      </w:r>
      <w:r w:rsidRPr="00837284">
        <w:rPr>
          <w:lang w:val="x-none"/>
        </w:rPr>
        <w:t>ssb-Index-RSRP</w:t>
      </w:r>
      <w:r w:rsidRPr="00837284">
        <w:rPr>
          <w:lang w:val="en-US"/>
        </w:rPr>
        <w:t>'</w:t>
      </w:r>
      <w:r w:rsidRPr="00837284">
        <w:rPr>
          <w:lang w:val="x-none"/>
        </w:rPr>
        <w:t xml:space="preserve"> when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 xml:space="preserve">is not started, the most recent CSI measurement occasion occurs in DRX active time or during the time duration indicated by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also outside DRX active time for CSI to be reported;</w:t>
      </w:r>
    </w:p>
    <w:p w14:paraId="6B461F8C" w14:textId="77777777" w:rsidR="00934DFB" w:rsidRPr="00837284" w:rsidRDefault="00934DFB" w:rsidP="00A03DD9">
      <w:pPr>
        <w:ind w:left="568" w:hanging="284"/>
        <w:rPr>
          <w:lang w:val="x-none"/>
        </w:rPr>
      </w:pPr>
      <w:r w:rsidRPr="00837284">
        <w:rPr>
          <w:lang w:val="x-none"/>
        </w:rPr>
        <w:t>-</w:t>
      </w:r>
      <w:r w:rsidRPr="00837284">
        <w:rPr>
          <w:lang w:val="x-none"/>
        </w:rPr>
        <w:tab/>
        <w:t>if the UE is configured to monitor DCI format 2_6 and configured by higher layer parameter</w:t>
      </w:r>
      <w:r w:rsidRPr="00837284">
        <w:rPr>
          <w:lang w:val="en-US"/>
        </w:rPr>
        <w:t xml:space="preserve"> </w:t>
      </w:r>
      <w:r w:rsidRPr="00837284">
        <w:rPr>
          <w:i/>
          <w:iCs/>
          <w:lang w:val="x-none"/>
        </w:rPr>
        <w:t>ps-TransmitPeriodicL1-RSRP</w:t>
      </w:r>
      <w:r w:rsidRPr="00837284">
        <w:rPr>
          <w:lang w:val="x-none"/>
        </w:rPr>
        <w:t xml:space="preserve"> to report L1-RSRP with the higher layer parameter </w:t>
      </w:r>
      <w:r w:rsidRPr="00837284">
        <w:rPr>
          <w:i/>
          <w:lang w:val="x-none"/>
        </w:rPr>
        <w:t>reportConfigType</w:t>
      </w:r>
      <w:r w:rsidRPr="00837284">
        <w:rPr>
          <w:lang w:val="x-none"/>
        </w:rPr>
        <w:t xml:space="preserve"> set to 'periodic' and </w:t>
      </w:r>
      <w:r w:rsidRPr="00837284">
        <w:rPr>
          <w:i/>
          <w:lang w:val="x-none"/>
        </w:rPr>
        <w:t>reportQuantity</w:t>
      </w:r>
      <w:r w:rsidRPr="00837284">
        <w:rPr>
          <w:lang w:val="x-none"/>
        </w:rPr>
        <w:t xml:space="preserve"> set to cri-RSRP when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 xml:space="preserve">is not started, the most recent CSI measurement occasion occurs in DRX active time or during the time duration indicated by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also outside DRX active time for CSI to be reported;</w:t>
      </w:r>
    </w:p>
    <w:p w14:paraId="7C352B1A" w14:textId="77777777" w:rsidR="00934DFB" w:rsidRPr="00837284" w:rsidRDefault="00934DFB" w:rsidP="00A03DD9">
      <w:pPr>
        <w:ind w:left="568" w:hanging="284"/>
        <w:rPr>
          <w:rFonts w:eastAsia="MS Mincho"/>
          <w:color w:val="000000"/>
          <w:lang w:val="x-none"/>
        </w:rPr>
      </w:pPr>
      <w:r w:rsidRPr="00837284">
        <w:rPr>
          <w:lang w:val="x-none"/>
        </w:rPr>
        <w:t>-</w:t>
      </w:r>
      <w:r w:rsidRPr="00837284">
        <w:rPr>
          <w:lang w:val="x-none"/>
        </w:rPr>
        <w:tab/>
        <w:t xml:space="preserve">otherwise, </w:t>
      </w:r>
      <w:r w:rsidRPr="00837284">
        <w:rPr>
          <w:rFonts w:eastAsia="MS Mincho"/>
          <w:color w:val="000000"/>
          <w:lang w:val="x-none"/>
        </w:rPr>
        <w:t>the most recent CSI measurement occasion occurs in DRX active time for CSI to be reported.</w:t>
      </w:r>
    </w:p>
    <w:p w14:paraId="1EC37E5B" w14:textId="2FC3FB5E" w:rsidR="00934DFB" w:rsidRPr="001B3F65" w:rsidRDefault="00934DFB" w:rsidP="00A03DD9">
      <w:pPr>
        <w:jc w:val="both"/>
        <w:rPr>
          <w:lang w:val="en-US"/>
        </w:rPr>
      </w:pPr>
      <w:ins w:id="37" w:author="Mihai Enescu - after RAN1#114" w:date="2023-09-01T08:31:00Z">
        <w:r>
          <w:rPr>
            <w:lang w:val="en-US"/>
          </w:rPr>
          <w:t>During non-active periods of cell DTX, t</w:t>
        </w:r>
      </w:ins>
      <w:ins w:id="38" w:author="Mihai Enescu - after RAN1#114" w:date="2023-09-01T07:51:00Z">
        <w:r>
          <w:rPr>
            <w:lang w:val="en-US"/>
          </w:rPr>
          <w:t xml:space="preserve">he </w:t>
        </w:r>
      </w:ins>
      <w:ins w:id="39" w:author="Mihai Enescu - after RAN1#114" w:date="2023-09-01T07:46:00Z">
        <w:r>
          <w:rPr>
            <w:lang w:val="en-US"/>
          </w:rPr>
          <w:t xml:space="preserve">UE </w:t>
        </w:r>
      </w:ins>
      <w:ins w:id="40" w:author="Mihai Enescu - after RAN1#114" w:date="2023-09-05T21:21:00Z">
        <w:r w:rsidR="005063B7">
          <w:rPr>
            <w:lang w:val="en-FI"/>
          </w:rPr>
          <w:t>con</w:t>
        </w:r>
      </w:ins>
      <w:ins w:id="41" w:author="Mihai Enescu - after RAN1#114" w:date="2023-09-05T21:22:00Z">
        <w:r w:rsidR="005063B7">
          <w:rPr>
            <w:lang w:val="en-FI"/>
          </w:rPr>
          <w:t>figured with</w:t>
        </w:r>
      </w:ins>
      <w:ins w:id="42" w:author="Mihai Enescu - after RAN1#114" w:date="2023-09-01T07:46:00Z">
        <w:r>
          <w:rPr>
            <w:lang w:val="en-US"/>
          </w:rPr>
          <w:t xml:space="preserve"> cell DTX </w:t>
        </w:r>
      </w:ins>
      <w:ins w:id="43" w:author="Mihai Enescu - after RAN1#114" w:date="2023-09-01T08:32:00Z">
        <w:r>
          <w:rPr>
            <w:lang w:val="en-US"/>
          </w:rPr>
          <w:t>is</w:t>
        </w:r>
      </w:ins>
      <w:ins w:id="44" w:author="Mihai Enescu - after RAN1#114" w:date="2023-09-01T07:46:00Z">
        <w:r>
          <w:rPr>
            <w:lang w:val="en-US"/>
          </w:rPr>
          <w:t xml:space="preserve"> not expect</w:t>
        </w:r>
      </w:ins>
      <w:ins w:id="45" w:author="Mihai Enescu - after RAN1#114" w:date="2023-09-01T08:45:00Z">
        <w:r>
          <w:rPr>
            <w:lang w:val="en-US"/>
          </w:rPr>
          <w:t>ed</w:t>
        </w:r>
      </w:ins>
      <w:ins w:id="46" w:author="Mihai Enescu - after RAN1#114" w:date="2023-09-01T07:46:00Z">
        <w:r>
          <w:rPr>
            <w:lang w:val="en-US"/>
          </w:rPr>
          <w:t xml:space="preserve"> to receive the periodic</w:t>
        </w:r>
      </w:ins>
      <w:ins w:id="47" w:author="Mihai Enescu - after RAN1#114" w:date="2023-09-01T07:49:00Z">
        <w:r>
          <w:rPr>
            <w:lang w:val="en-US"/>
          </w:rPr>
          <w:t xml:space="preserve"> CSI-RS</w:t>
        </w:r>
      </w:ins>
      <w:ins w:id="48" w:author="Mihai Enescu - after RAN1#114" w:date="2023-09-01T07:46:00Z">
        <w:r>
          <w:rPr>
            <w:lang w:val="en-US"/>
          </w:rPr>
          <w:t xml:space="preserve"> </w:t>
        </w:r>
      </w:ins>
      <w:ins w:id="49" w:author="Mihai Enescu - after RAN1#114" w:date="2023-09-01T07:49:00Z">
        <w:r>
          <w:rPr>
            <w:lang w:val="en-US"/>
          </w:rPr>
          <w:t xml:space="preserve">and </w:t>
        </w:r>
      </w:ins>
      <w:ins w:id="50" w:author="Mihai Enescu - after RAN1#114" w:date="2023-09-01T07:47:00Z">
        <w:r>
          <w:rPr>
            <w:lang w:val="en-US"/>
          </w:rPr>
          <w:t>semi-persistent CSI-RS configured in CSI report configuration in CSI-</w:t>
        </w:r>
        <w:r w:rsidRPr="00156363">
          <w:rPr>
            <w:i/>
            <w:iCs/>
            <w:lang w:val="en-US"/>
          </w:rPr>
          <w:t>ReportConfig</w:t>
        </w:r>
        <w:r>
          <w:rPr>
            <w:lang w:val="en-US"/>
          </w:rPr>
          <w:t xml:space="preserve"> </w:t>
        </w:r>
      </w:ins>
      <w:ins w:id="51" w:author="Mihai Enescu - after RAN1#114" w:date="2023-09-05T21:18:00Z">
        <w:r w:rsidR="005063B7" w:rsidRPr="005063B7">
          <w:rPr>
            <w:lang w:val="en-FI"/>
          </w:rPr>
          <w:t xml:space="preserve">associated with the higher layer parameter </w:t>
        </w:r>
        <w:r w:rsidR="005063B7" w:rsidRPr="005063B7">
          <w:rPr>
            <w:i/>
            <w:iCs/>
            <w:lang w:val="en-FI"/>
          </w:rPr>
          <w:t>reportQuantity</w:t>
        </w:r>
        <w:r w:rsidR="005063B7" w:rsidRPr="005063B7">
          <w:rPr>
            <w:lang w:val="en-FI"/>
          </w:rPr>
          <w:t xml:space="preserve"> comprising at least ‘RI’</w:t>
        </w:r>
      </w:ins>
      <w:ins w:id="52" w:author="Mihai Enescu - after RAN1#114" w:date="2023-09-01T07:51:00Z">
        <w:r>
          <w:rPr>
            <w:lang w:val="en-US"/>
          </w:rPr>
          <w:t>.</w:t>
        </w:r>
      </w:ins>
    </w:p>
    <w:p w14:paraId="4CD330EA" w14:textId="77777777" w:rsidR="00934DFB" w:rsidRDefault="00934DFB" w:rsidP="00A03DD9">
      <w:pPr>
        <w:jc w:val="center"/>
        <w:rPr>
          <w:ins w:id="53" w:author="Mihai Enescu - after RAN1#114" w:date="2023-09-01T08:29:00Z"/>
        </w:rPr>
      </w:pPr>
      <w:r>
        <w:t>&lt;omitted text&gt;</w:t>
      </w:r>
    </w:p>
    <w:p w14:paraId="5D086243" w14:textId="77777777" w:rsidR="00934DFB" w:rsidRPr="00C93F3C" w:rsidRDefault="00934DFB" w:rsidP="00A03DD9">
      <w:pPr>
        <w:keepNext/>
        <w:keepLines/>
        <w:spacing w:before="180"/>
        <w:ind w:left="1134" w:hanging="1134"/>
        <w:outlineLvl w:val="1"/>
        <w:rPr>
          <w:rFonts w:ascii="Arial" w:hAnsi="Arial"/>
          <w:color w:val="000000"/>
          <w:sz w:val="32"/>
          <w:lang w:val="x-none"/>
        </w:rPr>
      </w:pPr>
      <w:bookmarkStart w:id="54" w:name="_Toc11352107"/>
      <w:bookmarkStart w:id="55" w:name="_Toc20317997"/>
      <w:bookmarkStart w:id="56" w:name="_Toc27299895"/>
      <w:bookmarkStart w:id="57" w:name="_Toc29673162"/>
      <w:bookmarkStart w:id="58" w:name="_Toc29673303"/>
      <w:bookmarkStart w:id="59" w:name="_Toc29674296"/>
      <w:bookmarkStart w:id="60" w:name="_Toc36645526"/>
      <w:bookmarkStart w:id="61" w:name="_Toc45810571"/>
      <w:bookmarkStart w:id="62" w:name="_Toc137117107"/>
      <w:r w:rsidRPr="00C93F3C">
        <w:rPr>
          <w:rFonts w:ascii="Arial" w:hAnsi="Arial"/>
          <w:color w:val="000000"/>
          <w:sz w:val="32"/>
          <w:lang w:val="x-none"/>
        </w:rPr>
        <w:t>5.2</w:t>
      </w:r>
      <w:r w:rsidRPr="00C93F3C">
        <w:rPr>
          <w:rFonts w:ascii="Arial" w:hAnsi="Arial"/>
          <w:color w:val="000000"/>
          <w:sz w:val="32"/>
          <w:lang w:val="x-none"/>
        </w:rPr>
        <w:tab/>
        <w:t>UE procedure for reporting channel state information (CSI)</w:t>
      </w:r>
      <w:bookmarkEnd w:id="54"/>
      <w:bookmarkEnd w:id="55"/>
      <w:bookmarkEnd w:id="56"/>
      <w:bookmarkEnd w:id="57"/>
      <w:bookmarkEnd w:id="58"/>
      <w:bookmarkEnd w:id="59"/>
      <w:bookmarkEnd w:id="60"/>
      <w:bookmarkEnd w:id="61"/>
      <w:bookmarkEnd w:id="62"/>
    </w:p>
    <w:p w14:paraId="25AE9BB4" w14:textId="77777777" w:rsidR="00934DFB" w:rsidRPr="00C93F3C" w:rsidRDefault="00934DFB" w:rsidP="00A03DD9">
      <w:pPr>
        <w:keepNext/>
        <w:keepLines/>
        <w:spacing w:before="120"/>
        <w:ind w:left="1134" w:hanging="1134"/>
        <w:outlineLvl w:val="2"/>
        <w:rPr>
          <w:rFonts w:ascii="Arial" w:hAnsi="Arial"/>
          <w:color w:val="000000"/>
          <w:sz w:val="28"/>
          <w:lang w:val="en-US"/>
        </w:rPr>
      </w:pPr>
      <w:bookmarkStart w:id="63" w:name="_Toc11352108"/>
      <w:bookmarkStart w:id="64" w:name="_Toc20317998"/>
      <w:bookmarkStart w:id="65" w:name="_Toc27299896"/>
      <w:bookmarkStart w:id="66" w:name="_Toc29673163"/>
      <w:bookmarkStart w:id="67" w:name="_Toc29673304"/>
      <w:bookmarkStart w:id="68" w:name="_Toc29674297"/>
      <w:bookmarkStart w:id="69" w:name="_Toc36645527"/>
      <w:bookmarkStart w:id="70" w:name="_Toc45810572"/>
      <w:bookmarkStart w:id="71" w:name="_Toc137117108"/>
      <w:r w:rsidRPr="00C93F3C">
        <w:rPr>
          <w:rFonts w:ascii="Arial" w:hAnsi="Arial"/>
          <w:color w:val="000000"/>
          <w:sz w:val="28"/>
          <w:lang w:val="en-US"/>
        </w:rPr>
        <w:t>5.2.1</w:t>
      </w:r>
      <w:r w:rsidRPr="00C93F3C">
        <w:rPr>
          <w:rFonts w:ascii="Arial" w:hAnsi="Arial"/>
          <w:color w:val="000000"/>
          <w:sz w:val="28"/>
          <w:lang w:val="en-US"/>
        </w:rPr>
        <w:tab/>
        <w:t>Channel state information framework</w:t>
      </w:r>
      <w:bookmarkEnd w:id="63"/>
      <w:bookmarkEnd w:id="64"/>
      <w:bookmarkEnd w:id="65"/>
      <w:bookmarkEnd w:id="66"/>
      <w:bookmarkEnd w:id="67"/>
      <w:bookmarkEnd w:id="68"/>
      <w:bookmarkEnd w:id="69"/>
      <w:bookmarkEnd w:id="70"/>
      <w:bookmarkEnd w:id="71"/>
    </w:p>
    <w:p w14:paraId="3698096E" w14:textId="77777777" w:rsidR="00934DFB" w:rsidRPr="00C93F3C" w:rsidRDefault="00934DFB" w:rsidP="00A03DD9">
      <w:bookmarkStart w:id="72" w:name="_Hlk500777975"/>
      <w:r w:rsidRPr="00C93F3C">
        <w:t xml:space="preserve">The procedures on aperiodic CSI reporting described in this clause assume that the CSI reporting is triggered by DCI format 0_1, but they equally apply to CSI reporting triggered by DCI format 0_2, by applying the higher layer parameter </w:t>
      </w:r>
      <w:r w:rsidRPr="00C93F3C">
        <w:rPr>
          <w:i/>
        </w:rPr>
        <w:t>reportTriggerSizeDCI-0-2</w:t>
      </w:r>
      <w:r w:rsidRPr="00C93F3C">
        <w:t xml:space="preserve"> instead of </w:t>
      </w:r>
      <w:r w:rsidRPr="00C93F3C">
        <w:rPr>
          <w:i/>
        </w:rPr>
        <w:t>reportTriggerSize</w:t>
      </w:r>
      <w:r w:rsidRPr="00C93F3C">
        <w:t>.</w:t>
      </w:r>
    </w:p>
    <w:p w14:paraId="6B3811C3" w14:textId="77777777" w:rsidR="003436C8" w:rsidRDefault="00934DFB" w:rsidP="00A03DD9">
      <w:pPr>
        <w:rPr>
          <w:color w:val="000000"/>
          <w:lang w:val="en-US"/>
        </w:rPr>
      </w:pPr>
      <w:r w:rsidRPr="00C93F3C">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C93F3C">
        <w:rPr>
          <w:color w:val="000000"/>
        </w:rPr>
        <w:t xml:space="preserve"> or CapabilityIndex</w:t>
      </w:r>
      <w:r w:rsidRPr="00C93F3C">
        <w:rPr>
          <w:color w:val="000000"/>
          <w:lang w:val="en-US"/>
        </w:rPr>
        <w:t>.</w:t>
      </w:r>
      <w:bookmarkEnd w:id="72"/>
    </w:p>
    <w:p w14:paraId="78D94BA3" w14:textId="544BB69F" w:rsidR="00934DFB" w:rsidRPr="00C93F3C" w:rsidRDefault="00934DFB" w:rsidP="00A03DD9">
      <w:pPr>
        <w:rPr>
          <w:strike/>
          <w:color w:val="000000"/>
          <w:lang w:val="en-US"/>
        </w:rPr>
      </w:pPr>
      <w:r w:rsidRPr="00C93F3C">
        <w:rPr>
          <w:color w:val="000000"/>
          <w:lang w:val="en-US"/>
        </w:rPr>
        <w:t>For CQI, PMI, CRI, SSBRI, LI, RI, L1-RSRP, L1-SINR</w:t>
      </w:r>
      <w:r w:rsidRPr="00C93F3C">
        <w:rPr>
          <w:color w:val="000000"/>
        </w:rPr>
        <w:t>, CapabilityIndex</w:t>
      </w:r>
      <w:r w:rsidRPr="00C93F3C">
        <w:rPr>
          <w:color w:val="000000"/>
          <w:lang w:val="en-US"/>
        </w:rPr>
        <w:t xml:space="preserve"> a UE is configured by higher layers with N≥1 </w:t>
      </w:r>
      <w:r w:rsidRPr="00C93F3C">
        <w:rPr>
          <w:i/>
          <w:color w:val="000000"/>
          <w:lang w:val="en-US"/>
        </w:rPr>
        <w:t>CSI-ReportConfig</w:t>
      </w:r>
      <w:r w:rsidRPr="00C93F3C">
        <w:rPr>
          <w:color w:val="000000"/>
          <w:lang w:val="en-US"/>
        </w:rPr>
        <w:t xml:space="preserve"> Reporting Settings, M≥1 </w:t>
      </w:r>
      <w:r w:rsidRPr="00C93F3C">
        <w:rPr>
          <w:i/>
          <w:color w:val="000000"/>
          <w:lang w:val="en-US"/>
        </w:rPr>
        <w:t>CSI-ResourceConfig</w:t>
      </w:r>
      <w:r w:rsidRPr="00C93F3C">
        <w:rPr>
          <w:color w:val="000000"/>
          <w:lang w:val="en-US"/>
        </w:rPr>
        <w:t xml:space="preserve"> Resource Settings, and one or two list(s) of trigger states (given by the higher layer parameters </w:t>
      </w:r>
      <w:r w:rsidRPr="00C93F3C">
        <w:rPr>
          <w:i/>
        </w:rPr>
        <w:t>CSI-AperiodicTriggerStateList</w:t>
      </w:r>
      <w:r w:rsidRPr="00C93F3C">
        <w:t xml:space="preserve"> and </w:t>
      </w:r>
      <w:r w:rsidRPr="00C93F3C">
        <w:rPr>
          <w:i/>
        </w:rPr>
        <w:t>CSI-SemiPersistentOnPUSCH-TriggerStateList</w:t>
      </w:r>
      <w:r w:rsidRPr="00C93F3C">
        <w:rPr>
          <w:color w:val="000000"/>
          <w:lang w:val="en-US"/>
        </w:rPr>
        <w:t xml:space="preserve">). Each trigger state in </w:t>
      </w:r>
      <w:r w:rsidRPr="00C93F3C">
        <w:rPr>
          <w:i/>
        </w:rPr>
        <w:t>CSI-AperiodicTriggerStateList</w:t>
      </w:r>
      <w:r w:rsidRPr="00C93F3C">
        <w:rPr>
          <w:color w:val="000000"/>
          <w:lang w:val="en-US"/>
        </w:rPr>
        <w:t xml:space="preserve"> contains a list of associated </w:t>
      </w:r>
      <w:r w:rsidRPr="00C93F3C">
        <w:rPr>
          <w:i/>
          <w:color w:val="000000"/>
          <w:lang w:val="en-US"/>
        </w:rPr>
        <w:t>CSI-ReportConfigs</w:t>
      </w:r>
      <w:r w:rsidRPr="00C93F3C">
        <w:rPr>
          <w:color w:val="000000"/>
          <w:lang w:val="en-US"/>
        </w:rPr>
        <w:t xml:space="preserve"> indicating the Resource Set IDs</w:t>
      </w:r>
      <w:r w:rsidR="001D63A5">
        <w:rPr>
          <w:color w:val="000000"/>
          <w:lang w:val="en-FI"/>
        </w:rPr>
        <w:t xml:space="preserve"> </w:t>
      </w:r>
      <w:r w:rsidRPr="00C93F3C">
        <w:rPr>
          <w:color w:val="000000"/>
          <w:lang w:val="en-US"/>
        </w:rPr>
        <w:t>for channel and optionally for interference</w:t>
      </w:r>
      <w:ins w:id="73" w:author="Mihai Enescu - after RAN1#114" w:date="2023-09-06T18:08:00Z">
        <w:r w:rsidR="001D63A5">
          <w:rPr>
            <w:color w:val="000000"/>
            <w:lang w:val="en-FI"/>
          </w:rPr>
          <w:t xml:space="preserve"> </w:t>
        </w:r>
        <w:r w:rsidR="001D63A5">
          <w:rPr>
            <w:color w:val="000000"/>
            <w:lang w:val="en-US"/>
          </w:rPr>
          <w:t xml:space="preserve">and </w:t>
        </w:r>
      </w:ins>
      <w:ins w:id="74" w:author="Mihai Enescu - after RAN1#114" w:date="2023-09-07T10:54:00Z">
        <w:r w:rsidR="00B35475">
          <w:rPr>
            <w:color w:val="000000"/>
            <w:lang w:val="en-FI"/>
          </w:rPr>
          <w:t xml:space="preserve">a trigger state </w:t>
        </w:r>
      </w:ins>
      <w:ins w:id="75" w:author="Mihai Enescu - after RAN1#114" w:date="2023-09-06T18:08:00Z">
        <w:r w:rsidR="001D63A5">
          <w:rPr>
            <w:color w:val="000000"/>
            <w:lang w:val="en-US"/>
          </w:rPr>
          <w:t xml:space="preserve">additionally </w:t>
        </w:r>
      </w:ins>
      <w:ins w:id="76" w:author="Mihai Enescu - after RAN1#114" w:date="2023-09-07T10:54:00Z">
        <w:r w:rsidR="00B35475">
          <w:rPr>
            <w:color w:val="000000"/>
            <w:lang w:val="en-FI"/>
          </w:rPr>
          <w:t xml:space="preserve">contains </w:t>
        </w:r>
      </w:ins>
      <w:ins w:id="77" w:author="Mihai Enescu - after RAN1#114" w:date="2023-09-06T18:08:00Z">
        <w:r w:rsidR="001D63A5">
          <w:rPr>
            <w:color w:val="000000"/>
            <w:lang w:val="en-US"/>
          </w:rPr>
          <w:t xml:space="preserve">one </w:t>
        </w:r>
        <w:r w:rsidR="001D63A5">
          <w:rPr>
            <w:color w:val="000000"/>
            <w:lang w:val="en-US"/>
          </w:rPr>
          <w:lastRenderedPageBreak/>
          <w:t>or more [</w:t>
        </w:r>
        <w:r w:rsidR="001D63A5" w:rsidRPr="003447DA">
          <w:rPr>
            <w:i/>
            <w:iCs/>
            <w:color w:val="000000"/>
            <w:lang w:val="en-US"/>
          </w:rPr>
          <w:t>csi-ReportSubConfigID</w:t>
        </w:r>
        <w:r w:rsidR="001D63A5">
          <w:rPr>
            <w:color w:val="000000"/>
            <w:lang w:val="en-US"/>
          </w:rPr>
          <w:t xml:space="preserve">] </w:t>
        </w:r>
      </w:ins>
      <w:ins w:id="78" w:author="Mihai Enescu - after RAN1#114" w:date="2023-09-07T10:54:00Z">
        <w:r w:rsidR="00B35475">
          <w:rPr>
            <w:color w:val="000000"/>
            <w:lang w:val="en-FI"/>
          </w:rPr>
          <w:t>if the associated</w:t>
        </w:r>
      </w:ins>
      <w:ins w:id="79" w:author="Mihai Enescu - after RAN1#114" w:date="2023-09-06T18:08:00Z">
        <w:r w:rsidR="001D63A5">
          <w:rPr>
            <w:color w:val="000000"/>
            <w:lang w:val="en-US"/>
          </w:rPr>
          <w:t xml:space="preserve"> </w:t>
        </w:r>
        <w:r w:rsidR="001D63A5" w:rsidRPr="00BC1DC4">
          <w:rPr>
            <w:i/>
            <w:iCs/>
            <w:color w:val="000000"/>
            <w:lang w:val="en-US"/>
          </w:rPr>
          <w:t>CSI-ReportConfig</w:t>
        </w:r>
        <w:r w:rsidR="001D63A5">
          <w:rPr>
            <w:color w:val="000000"/>
            <w:lang w:val="en-US"/>
          </w:rPr>
          <w:t xml:space="preserve"> </w:t>
        </w:r>
        <w:r w:rsidR="001D63A5">
          <w:rPr>
            <w:color w:val="000000"/>
            <w:lang w:val="en-FI"/>
          </w:rPr>
          <w:t>configured with a list of</w:t>
        </w:r>
        <w:r w:rsidR="001D63A5">
          <w:rPr>
            <w:color w:val="000000"/>
            <w:lang w:val="en-US"/>
          </w:rPr>
          <w:t xml:space="preserve"> sub-configurations, as described in Clause 5.2.1.1</w:t>
        </w:r>
      </w:ins>
      <w:r w:rsidRPr="00C93F3C">
        <w:rPr>
          <w:color w:val="000000"/>
          <w:lang w:val="en-US"/>
        </w:rPr>
        <w:t>.</w:t>
      </w:r>
      <w:r w:rsidRPr="00C93F3C">
        <w:t xml:space="preserve"> </w:t>
      </w:r>
      <w:r w:rsidRPr="00C93F3C">
        <w:rPr>
          <w:color w:val="000000"/>
          <w:lang w:val="en-US"/>
        </w:rPr>
        <w:t xml:space="preserve">Each trigger state in </w:t>
      </w:r>
      <w:r w:rsidRPr="00C93F3C">
        <w:rPr>
          <w:i/>
        </w:rPr>
        <w:t>CSI-SemiPersistentOnPUSCH-TriggerStateList</w:t>
      </w:r>
      <w:r w:rsidRPr="00C93F3C">
        <w:rPr>
          <w:color w:val="000000"/>
          <w:lang w:val="en-US"/>
        </w:rPr>
        <w:t xml:space="preserve"> contains one associated </w:t>
      </w:r>
      <w:r w:rsidRPr="00C93F3C">
        <w:rPr>
          <w:i/>
          <w:color w:val="000000"/>
          <w:lang w:val="en-US"/>
        </w:rPr>
        <w:t>CSI-ReportConfig</w:t>
      </w:r>
      <w:ins w:id="80" w:author="Mihai Enescu - after RAN1#114" w:date="2023-09-02T16:56:00Z">
        <w:r w:rsidR="003436C8">
          <w:rPr>
            <w:color w:val="000000"/>
            <w:lang w:val="en-FI"/>
          </w:rPr>
          <w:t xml:space="preserve">, </w:t>
        </w:r>
      </w:ins>
      <w:del w:id="81" w:author="Mihai Enescu - after RAN1#114" w:date="2023-09-02T16:56:00Z">
        <w:r w:rsidRPr="00C93F3C" w:rsidDel="003436C8">
          <w:rPr>
            <w:color w:val="000000"/>
            <w:lang w:val="en-US"/>
          </w:rPr>
          <w:delText>.</w:delText>
        </w:r>
      </w:del>
      <w:ins w:id="82" w:author="Mihai Enescu - after RAN1#114" w:date="2023-09-02T16:56:00Z">
        <w:r w:rsidR="003436C8" w:rsidRPr="003436C8">
          <w:rPr>
            <w:color w:val="000000"/>
            <w:lang w:val="en-US"/>
          </w:rPr>
          <w:t xml:space="preserve">and </w:t>
        </w:r>
      </w:ins>
      <w:ins w:id="83" w:author="Mihai Enescu - after RAN1#114" w:date="2023-09-06T18:10:00Z">
        <w:r w:rsidR="001D63A5">
          <w:rPr>
            <w:color w:val="000000"/>
            <w:lang w:val="en-FI"/>
          </w:rPr>
          <w:t xml:space="preserve">a trigger state </w:t>
        </w:r>
      </w:ins>
      <w:ins w:id="84" w:author="Mihai Enescu - after RAN1#114" w:date="2023-09-02T16:56:00Z">
        <w:r w:rsidR="003436C8" w:rsidRPr="003436C8">
          <w:rPr>
            <w:color w:val="000000"/>
            <w:lang w:val="en-US"/>
          </w:rPr>
          <w:t xml:space="preserve">additionally </w:t>
        </w:r>
      </w:ins>
      <w:ins w:id="85" w:author="Mihai Enescu - after RAN1#114" w:date="2023-09-06T18:11:00Z">
        <w:r w:rsidR="001D63A5">
          <w:rPr>
            <w:color w:val="000000"/>
            <w:lang w:val="en-FI"/>
          </w:rPr>
          <w:t xml:space="preserve">contain </w:t>
        </w:r>
      </w:ins>
      <w:ins w:id="86" w:author="Mihai Enescu - after RAN1#114" w:date="2023-09-02T16:56:00Z">
        <w:r w:rsidR="003436C8" w:rsidRPr="003436C8">
          <w:rPr>
            <w:color w:val="000000"/>
            <w:lang w:val="en-US"/>
          </w:rPr>
          <w:t xml:space="preserve">one or more [csi-ReportSubConfigID] </w:t>
        </w:r>
      </w:ins>
      <w:ins w:id="87" w:author="Mihai Enescu - after RAN1#114" w:date="2023-09-06T18:11:00Z">
        <w:r w:rsidR="001D63A5">
          <w:rPr>
            <w:color w:val="000000"/>
            <w:lang w:val="en-FI"/>
          </w:rPr>
          <w:t>if</w:t>
        </w:r>
      </w:ins>
      <w:ins w:id="88" w:author="Mihai Enescu - after RAN1#114" w:date="2023-09-02T16:56:00Z">
        <w:r w:rsidR="003436C8" w:rsidRPr="003436C8">
          <w:rPr>
            <w:color w:val="000000"/>
            <w:lang w:val="en-US"/>
          </w:rPr>
          <w:t xml:space="preserve"> the associated CSI-ReportConfig </w:t>
        </w:r>
      </w:ins>
      <w:ins w:id="89" w:author="Mihai Enescu - after RAN1#114" w:date="2023-09-06T18:11:00Z">
        <w:r w:rsidR="001D63A5">
          <w:rPr>
            <w:color w:val="000000"/>
            <w:lang w:val="en-FI"/>
          </w:rPr>
          <w:t xml:space="preserve">is configured with a list of </w:t>
        </w:r>
      </w:ins>
      <w:ins w:id="90" w:author="Mihai Enescu - after RAN1#114" w:date="2023-09-02T16:56:00Z">
        <w:r w:rsidR="003436C8" w:rsidRPr="003436C8">
          <w:rPr>
            <w:color w:val="000000"/>
            <w:lang w:val="en-US"/>
          </w:rPr>
          <w:t>sub-configurations, as described in Clause 5.2.1.1.</w:t>
        </w:r>
      </w:ins>
    </w:p>
    <w:p w14:paraId="43379DBB" w14:textId="77777777" w:rsidR="00934DFB" w:rsidRDefault="00934DFB" w:rsidP="00A03DD9">
      <w:pPr>
        <w:jc w:val="center"/>
      </w:pPr>
      <w:r>
        <w:t>&lt;omitted text&gt;</w:t>
      </w:r>
    </w:p>
    <w:p w14:paraId="47AAEFF7" w14:textId="77777777" w:rsidR="00934DFB" w:rsidRPr="0048482F" w:rsidRDefault="00934DFB" w:rsidP="00A03DD9">
      <w:pPr>
        <w:pStyle w:val="Heading4"/>
        <w:rPr>
          <w:color w:val="000000"/>
          <w:lang w:val="en-US"/>
        </w:rPr>
      </w:pPr>
      <w:bookmarkStart w:id="91" w:name="_Toc11352109"/>
      <w:bookmarkStart w:id="92" w:name="_Toc20317999"/>
      <w:bookmarkStart w:id="93" w:name="_Toc27299897"/>
      <w:bookmarkStart w:id="94" w:name="_Toc29673164"/>
      <w:bookmarkStart w:id="95" w:name="_Toc29673305"/>
      <w:bookmarkStart w:id="96" w:name="_Toc29674298"/>
      <w:bookmarkStart w:id="97" w:name="_Toc36645528"/>
      <w:bookmarkStart w:id="98" w:name="_Toc45810573"/>
      <w:bookmarkStart w:id="99" w:name="_Toc130409773"/>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1"/>
      <w:bookmarkEnd w:id="92"/>
      <w:bookmarkEnd w:id="93"/>
      <w:bookmarkEnd w:id="94"/>
      <w:bookmarkEnd w:id="95"/>
      <w:bookmarkEnd w:id="96"/>
      <w:bookmarkEnd w:id="97"/>
      <w:bookmarkEnd w:id="98"/>
      <w:bookmarkEnd w:id="99"/>
    </w:p>
    <w:p w14:paraId="03C4B931" w14:textId="77777777" w:rsidR="00934DFB" w:rsidRDefault="00934DFB" w:rsidP="00A03DD9">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CapabilityIndex</w:t>
      </w:r>
      <w:r w:rsidRPr="0048482F">
        <w:rPr>
          <w:color w:val="000000"/>
          <w:lang w:val="en-US"/>
        </w:rPr>
        <w:t xml:space="preserve">. </w:t>
      </w:r>
    </w:p>
    <w:p w14:paraId="2D0133D7" w14:textId="22D64809" w:rsidR="00934DFB" w:rsidRDefault="00934DFB" w:rsidP="00A03DD9">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r>
        <w:rPr>
          <w:rFonts w:eastAsia="Microsoft YaHei"/>
        </w:rPr>
        <w:t xml:space="preserve"> </w:t>
      </w:r>
      <w:bookmarkStart w:id="100" w:name="_Hlk144373001"/>
      <w:ins w:id="101" w:author="Mihai Enescu - after RAN1#114" w:date="2023-08-31T11:55:00Z">
        <w:r>
          <w:rPr>
            <w:rFonts w:eastAsia="Microsoft YaHei"/>
            <w:lang w:val="en-US"/>
          </w:rPr>
          <w:t>A</w:t>
        </w:r>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can contain</w:t>
        </w:r>
        <w:r>
          <w:rPr>
            <w:rFonts w:eastAsia="Microsoft YaHei"/>
            <w:lang w:val="en-US"/>
          </w:rPr>
          <w:t xml:space="preserve"> a list of sub-configurations, provided by the higher layer parameter [</w:t>
        </w:r>
        <w:r w:rsidRPr="00DA3F81">
          <w:rPr>
            <w:rFonts w:eastAsia="Microsoft YaHei"/>
            <w:i/>
            <w:iCs/>
            <w:lang w:val="en-US"/>
          </w:rPr>
          <w:t xml:space="preserve">csi-ReportSubConfigList], </w:t>
        </w:r>
        <w:r>
          <w:rPr>
            <w:rFonts w:eastAsia="Microsoft YaHei"/>
            <w:lang w:val="en-US"/>
          </w:rPr>
          <w:t>where each sub-configuration is identified by [</w:t>
        </w:r>
        <w:r w:rsidRPr="00B87FC9">
          <w:rPr>
            <w:rFonts w:eastAsia="Microsoft YaHei"/>
            <w:i/>
            <w:iCs/>
            <w:lang w:val="en-US"/>
          </w:rPr>
          <w:t>csi-ReportSubConfigID</w:t>
        </w:r>
        <w:r>
          <w:rPr>
            <w:rFonts w:eastAsia="Microsoft YaHei"/>
            <w:lang w:val="en-US"/>
          </w:rPr>
          <w:t>]</w:t>
        </w:r>
        <w:r>
          <w:rPr>
            <w:rFonts w:eastAsia="Microsoft YaHei"/>
          </w:rPr>
          <w:t xml:space="preserve"> and</w:t>
        </w:r>
        <w:bookmarkStart w:id="102" w:name="_Hlk136520207"/>
        <w:r>
          <w:rPr>
            <w:rFonts w:eastAsia="Microsoft YaHei"/>
          </w:rPr>
          <w:t xml:space="preserve"> </w:t>
        </w:r>
        <w:r>
          <w:rPr>
            <w:rFonts w:eastAsia="Microsoft YaHei"/>
            <w:lang w:val="en-US"/>
          </w:rPr>
          <w:t xml:space="preserve">corresponds to a list of one or more CSI-RS resources </w:t>
        </w:r>
        <w:bookmarkEnd w:id="102"/>
        <w:r>
          <w:rPr>
            <w:rFonts w:eastAsia="Microsoft YaHei"/>
            <w:lang w:val="en-US"/>
          </w:rPr>
          <w:t>or corresponds to a CSI-RS antenna port subset, and/or corresponds to a power offset</w:t>
        </w:r>
      </w:ins>
      <w:ins w:id="103" w:author="Mihai Enescu - after RAN1#114" w:date="2023-09-01T16:29:00Z">
        <w:r>
          <w:rPr>
            <w:rFonts w:eastAsia="Microsoft YaHei"/>
            <w:lang w:val="en-FI"/>
          </w:rPr>
          <w:t xml:space="preserve"> for PDSCH relative to CSI-RS</w:t>
        </w:r>
      </w:ins>
      <w:ins w:id="104" w:author="Mihai Enescu - after RAN1#114" w:date="2023-08-31T11:55:00Z">
        <w:r>
          <w:rPr>
            <w:rFonts w:eastAsia="Microsoft YaHei"/>
            <w:lang w:val="en-US"/>
          </w:rPr>
          <w:t xml:space="preserve">. A UE is not expected to be configured with a </w:t>
        </w:r>
        <w:r w:rsidRPr="0009057F">
          <w:rPr>
            <w:rFonts w:eastAsia="Microsoft YaHei"/>
            <w:i/>
            <w:lang w:val="en-US"/>
          </w:rPr>
          <w:t>CSI-ReportConfig</w:t>
        </w:r>
        <w:r w:rsidRPr="0009057F">
          <w:rPr>
            <w:rFonts w:eastAsia="Microsoft YaHei"/>
            <w:lang w:val="en-US"/>
          </w:rPr>
          <w:t xml:space="preserve"> </w:t>
        </w:r>
        <w:r>
          <w:rPr>
            <w:rFonts w:eastAsia="Microsoft YaHei"/>
            <w:lang w:val="en-US"/>
          </w:rPr>
          <w:t>that contains a mix of sub-configuration</w:t>
        </w:r>
      </w:ins>
      <w:ins w:id="105" w:author="Mihai Enescu - after RAN1#114" w:date="2023-09-07T10:55:00Z">
        <w:r w:rsidR="00B35475">
          <w:rPr>
            <w:rFonts w:eastAsia="Microsoft YaHei"/>
            <w:lang w:val="en-FI"/>
          </w:rPr>
          <w:t>(</w:t>
        </w:r>
      </w:ins>
      <w:ins w:id="106" w:author="Mihai Enescu - after RAN1#114" w:date="2023-08-31T11:55:00Z">
        <w:r>
          <w:rPr>
            <w:rFonts w:eastAsia="Microsoft YaHei"/>
            <w:lang w:val="en-US"/>
          </w:rPr>
          <w:t>s</w:t>
        </w:r>
      </w:ins>
      <w:ins w:id="107" w:author="Mihai Enescu - after RAN1#114" w:date="2023-09-07T10:55:00Z">
        <w:r w:rsidR="00B35475">
          <w:rPr>
            <w:rFonts w:eastAsia="Microsoft YaHei"/>
            <w:lang w:val="en-FI"/>
          </w:rPr>
          <w:t>)</w:t>
        </w:r>
      </w:ins>
      <w:ins w:id="108" w:author="Mihai Enescu - after RAN1#114" w:date="2023-08-31T11:55:00Z">
        <w:r>
          <w:rPr>
            <w:rFonts w:eastAsia="Microsoft YaHei"/>
            <w:lang w:val="en-US"/>
          </w:rPr>
          <w:t xml:space="preserve"> each corresponding to a list of one or more CSI-RS resources and some other sub-configuration</w:t>
        </w:r>
      </w:ins>
      <w:ins w:id="109" w:author="Mihai Enescu - after RAN1#114" w:date="2023-09-07T10:55:00Z">
        <w:r w:rsidR="004A2337">
          <w:rPr>
            <w:rFonts w:eastAsia="Microsoft YaHei"/>
            <w:lang w:val="en-FI"/>
          </w:rPr>
          <w:t>(</w:t>
        </w:r>
      </w:ins>
      <w:ins w:id="110" w:author="Mihai Enescu - after RAN1#114" w:date="2023-08-31T11:55:00Z">
        <w:r>
          <w:rPr>
            <w:rFonts w:eastAsia="Microsoft YaHei"/>
            <w:lang w:val="en-US"/>
          </w:rPr>
          <w:t>s</w:t>
        </w:r>
      </w:ins>
      <w:ins w:id="111" w:author="Mihai Enescu - after RAN1#114" w:date="2023-09-07T10:55:00Z">
        <w:r w:rsidR="004A2337">
          <w:rPr>
            <w:rFonts w:eastAsia="Microsoft YaHei"/>
            <w:lang w:val="en-FI"/>
          </w:rPr>
          <w:t>)</w:t>
        </w:r>
      </w:ins>
      <w:ins w:id="112" w:author="Mihai Enescu - after RAN1#114" w:date="2023-08-31T11:55:00Z">
        <w:r>
          <w:rPr>
            <w:rFonts w:eastAsia="Microsoft YaHei"/>
            <w:lang w:val="en-US"/>
          </w:rPr>
          <w:t xml:space="preserve"> each corresponding to CSI-RS antenna port subset.</w:t>
        </w:r>
      </w:ins>
      <w:bookmarkEnd w:id="10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22E8AEF" w14:textId="77777777" w:rsidR="00934DFB" w:rsidRDefault="00934DFB" w:rsidP="00A03DD9">
      <w:pPr>
        <w:jc w:val="center"/>
      </w:pPr>
      <w:r>
        <w:t>&lt;omitted text&gt;</w:t>
      </w:r>
    </w:p>
    <w:p w14:paraId="6E94C5C4" w14:textId="77777777" w:rsidR="00934DFB" w:rsidRPr="0048482F" w:rsidRDefault="00934DFB" w:rsidP="00A03DD9">
      <w:pPr>
        <w:pStyle w:val="Heading5"/>
        <w:rPr>
          <w:color w:val="000000"/>
          <w:lang w:eastAsia="zh-CN"/>
        </w:rPr>
      </w:pPr>
      <w:bookmarkStart w:id="113" w:name="_Toc11352113"/>
      <w:bookmarkStart w:id="114" w:name="_Toc20318003"/>
      <w:bookmarkStart w:id="115" w:name="_Toc27299901"/>
      <w:bookmarkStart w:id="116" w:name="_Toc29673168"/>
      <w:bookmarkStart w:id="117" w:name="_Toc29673309"/>
      <w:bookmarkStart w:id="118" w:name="_Toc29674302"/>
      <w:bookmarkStart w:id="119" w:name="_Toc36645532"/>
      <w:bookmarkStart w:id="120" w:name="_Toc45810577"/>
      <w:bookmarkStart w:id="121" w:name="_Toc130409777"/>
      <w:r w:rsidRPr="0048482F">
        <w:rPr>
          <w:color w:val="000000"/>
          <w:lang w:eastAsia="zh-CN"/>
        </w:rPr>
        <w:t>5.2.1.4.1</w:t>
      </w:r>
      <w:r w:rsidRPr="0048482F">
        <w:rPr>
          <w:color w:val="000000"/>
          <w:lang w:eastAsia="zh-CN"/>
        </w:rPr>
        <w:tab/>
        <w:t>Resource Setting configuration</w:t>
      </w:r>
      <w:bookmarkEnd w:id="113"/>
      <w:bookmarkEnd w:id="114"/>
      <w:bookmarkEnd w:id="115"/>
      <w:bookmarkEnd w:id="116"/>
      <w:bookmarkEnd w:id="117"/>
      <w:bookmarkEnd w:id="118"/>
      <w:bookmarkEnd w:id="119"/>
      <w:bookmarkEnd w:id="120"/>
      <w:bookmarkEnd w:id="121"/>
    </w:p>
    <w:p w14:paraId="5C73F354" w14:textId="77777777" w:rsidR="00934DFB" w:rsidRPr="0048482F" w:rsidRDefault="00934DFB" w:rsidP="00A03DD9">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674AB28F" w14:textId="77777777" w:rsidR="00934DFB" w:rsidRPr="0048482F" w:rsidRDefault="00934DFB" w:rsidP="00A03DD9">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37B0F802" w14:textId="77777777" w:rsidR="00934DFB" w:rsidRPr="0048482F" w:rsidRDefault="00934DFB" w:rsidP="00A03DD9">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1B273953" w14:textId="77777777" w:rsidR="00934DFB" w:rsidRDefault="00934DFB" w:rsidP="00A03DD9">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4ACEDB66" w14:textId="77777777" w:rsidR="00934DFB" w:rsidRPr="0048482F" w:rsidRDefault="00934DFB" w:rsidP="00A03DD9">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groupBasedBeamReporting-r17</w:t>
      </w:r>
      <w:r>
        <w:rPr>
          <w:i/>
          <w:iCs/>
        </w:rPr>
        <w:t xml:space="preserve"> </w:t>
      </w:r>
      <w:r w:rsidRPr="0048482F">
        <w:t>is linked to periodic</w:t>
      </w:r>
      <w:r>
        <w:t xml:space="preserve"> or</w:t>
      </w:r>
      <w:r w:rsidRPr="0048482F">
        <w:t xml:space="preserve"> semi-persistent, setting(s): </w:t>
      </w:r>
    </w:p>
    <w:p w14:paraId="7CC3C55F" w14:textId="77777777" w:rsidR="00934DFB" w:rsidRDefault="00934DFB" w:rsidP="00A03DD9">
      <w:pPr>
        <w:pStyle w:val="B1"/>
      </w:pPr>
      <w:r>
        <w:lastRenderedPageBreak/>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7D77CE3C" w14:textId="77777777" w:rsidR="00934DFB" w:rsidRPr="00E05392" w:rsidRDefault="00934DFB" w:rsidP="00A03DD9">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82FD665" w14:textId="77777777" w:rsidR="00934DFB" w:rsidRPr="00EB2935" w:rsidRDefault="00934DFB" w:rsidP="00A03DD9">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E40D19B" w14:textId="77777777" w:rsidR="00934DFB" w:rsidRPr="00EB2935" w:rsidRDefault="00934DFB" w:rsidP="00A03DD9">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77B61D51" w14:textId="77777777" w:rsidR="00934DFB" w:rsidRPr="000A6EC7" w:rsidRDefault="00934DFB" w:rsidP="00A03DD9">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208FAFDA" w14:textId="77777777" w:rsidR="00934DFB" w:rsidRPr="00D8255E" w:rsidRDefault="00934DFB" w:rsidP="00A03DD9">
      <w:pPr>
        <w:rPr>
          <w:color w:val="000000"/>
          <w:lang w:eastAsia="zh-CN"/>
        </w:rPr>
      </w:pPr>
      <w:bookmarkStart w:id="122"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'typeII-r16', 'typeII-PortSelection-r16', or 'typeII-PortSelection-r17'</w:t>
      </w:r>
      <w:r>
        <w:rPr>
          <w:color w:val="000000"/>
          <w:lang w:eastAsia="zh-CN"/>
        </w:rPr>
        <w:t xml:space="preserve">. </w:t>
      </w:r>
      <w:bookmarkStart w:id="123"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'ssb-Index-SINR-</w:t>
      </w:r>
      <w:r w:rsidDel="00452BB1">
        <w:rPr>
          <w:iCs/>
        </w:rPr>
        <w:t xml:space="preserve"> </w:t>
      </w:r>
      <w:r>
        <w:rPr>
          <w:iCs/>
        </w:rPr>
        <w:t>Index'</w:t>
      </w:r>
      <w:r>
        <w:rPr>
          <w:color w:val="000000"/>
          <w:lang w:eastAsia="zh-CN"/>
        </w:rPr>
        <w:t xml:space="preserve">. </w:t>
      </w:r>
      <w:bookmarkEnd w:id="123"/>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435A08C0" w14:textId="77777777" w:rsidR="00934DFB" w:rsidRDefault="00934DFB" w:rsidP="00A03DD9">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6180D85E" w14:textId="38032479" w:rsidR="00054BE3" w:rsidRPr="00054BE3" w:rsidRDefault="00080A06" w:rsidP="00A03DD9">
      <w:pPr>
        <w:rPr>
          <w:color w:val="000000" w:themeColor="text1"/>
          <w:lang w:eastAsia="zh-CN"/>
        </w:rPr>
      </w:pPr>
      <w:ins w:id="124" w:author="Mihai Enescu - after RAN1#114" w:date="2023-09-05T20:57:00Z">
        <w:r>
          <w:rPr>
            <w:color w:val="000000" w:themeColor="text1"/>
            <w:lang w:val="en-FI"/>
          </w:rPr>
          <w:t>A</w:t>
        </w:r>
      </w:ins>
      <w:ins w:id="125" w:author="Mihai Enescu - after RAN1#114" w:date="2023-09-02T17:00:00Z">
        <w:r w:rsidR="00054BE3" w:rsidRPr="00054BE3">
          <w:rPr>
            <w:color w:val="000000" w:themeColor="text1"/>
          </w:rPr>
          <w:t xml:space="preserve"> subset of resources, where a subset contains one or more resources, of a NZP CSI-RS Resource Set for channel measurement correspond</w:t>
        </w:r>
      </w:ins>
      <w:ins w:id="126" w:author="Mihai Enescu - after RAN1#114" w:date="2023-09-05T20:58:00Z">
        <w:r>
          <w:rPr>
            <w:color w:val="000000" w:themeColor="text1"/>
            <w:lang w:val="en-FI"/>
          </w:rPr>
          <w:t>s</w:t>
        </w:r>
      </w:ins>
      <w:ins w:id="127" w:author="Mihai Enescu - after RAN1#114" w:date="2023-09-02T17:00:00Z">
        <w:r w:rsidR="00054BE3" w:rsidRPr="00054BE3">
          <w:rPr>
            <w:color w:val="000000" w:themeColor="text1"/>
          </w:rPr>
          <w:t xml:space="preserve"> to </w:t>
        </w:r>
      </w:ins>
      <w:ins w:id="128" w:author="Mihai Enescu - after RAN1#114" w:date="2023-09-05T20:58:00Z">
        <w:r>
          <w:rPr>
            <w:color w:val="000000" w:themeColor="text1"/>
            <w:lang w:val="en-FI"/>
          </w:rPr>
          <w:t xml:space="preserve">a </w:t>
        </w:r>
      </w:ins>
      <w:ins w:id="129" w:author="Mihai Enescu - after RAN1#114" w:date="2023-09-02T17:00:00Z">
        <w:r w:rsidR="00054BE3" w:rsidRPr="00054BE3">
          <w:rPr>
            <w:color w:val="000000" w:themeColor="text1"/>
          </w:rPr>
          <w:t xml:space="preserve">sub-configuration contained in a </w:t>
        </w:r>
        <w:r w:rsidR="00054BE3" w:rsidRPr="00054BE3">
          <w:rPr>
            <w:rFonts w:eastAsia="MS Mincho"/>
            <w:i/>
            <w:color w:val="000000" w:themeColor="text1"/>
          </w:rPr>
          <w:t>CSI-ReportConfig</w:t>
        </w:r>
      </w:ins>
      <w:ins w:id="130" w:author="Mihai Enescu - after RAN1#114" w:date="2023-09-06T18:13:00Z">
        <w:r w:rsidR="00572958">
          <w:rPr>
            <w:rFonts w:eastAsia="MS Mincho"/>
            <w:i/>
            <w:color w:val="000000" w:themeColor="text1"/>
            <w:lang w:val="en-FI"/>
          </w:rPr>
          <w:t xml:space="preserve"> </w:t>
        </w:r>
        <w:r w:rsidR="00572958">
          <w:rPr>
            <w:rFonts w:eastAsia="MS Mincho"/>
            <w:iCs/>
            <w:color w:val="000000" w:themeColor="text1"/>
            <w:lang w:val="en-FI"/>
          </w:rPr>
          <w:t xml:space="preserve">if each of the sub-configuration(s) contains a list of one or more NZP CSI-RS </w:t>
        </w:r>
      </w:ins>
      <w:ins w:id="131" w:author="Mihai Enescu - after RAN1#114" w:date="2023-09-06T18:14:00Z">
        <w:r w:rsidR="00572958">
          <w:rPr>
            <w:rFonts w:eastAsia="MS Mincho"/>
            <w:iCs/>
            <w:color w:val="000000" w:themeColor="text1"/>
            <w:lang w:val="en-FI"/>
          </w:rPr>
          <w:t>resources</w:t>
        </w:r>
      </w:ins>
      <w:ins w:id="132" w:author="Mihai Enescu - after RAN1#114" w:date="2023-09-02T17:00:00Z">
        <w:r w:rsidR="00054BE3" w:rsidRPr="00054BE3">
          <w:rPr>
            <w:rFonts w:eastAsia="MS Mincho"/>
            <w:i/>
            <w:color w:val="000000" w:themeColor="text1"/>
          </w:rPr>
          <w:t xml:space="preserve">, </w:t>
        </w:r>
        <w:r w:rsidR="00054BE3" w:rsidRPr="00054BE3">
          <w:rPr>
            <w:rFonts w:eastAsia="MS Mincho"/>
            <w:iCs/>
            <w:color w:val="000000" w:themeColor="text1"/>
          </w:rPr>
          <w:t>or</w:t>
        </w:r>
        <w:r w:rsidR="00054BE3" w:rsidRPr="00054BE3">
          <w:rPr>
            <w:iCs/>
            <w:color w:val="000000" w:themeColor="text1"/>
          </w:rPr>
          <w:t xml:space="preserve"> </w:t>
        </w:r>
        <w:r w:rsidR="00054BE3" w:rsidRPr="00054BE3">
          <w:rPr>
            <w:color w:val="000000" w:themeColor="text1"/>
          </w:rPr>
          <w:t>all the resources of a NZP CSI-RS Resource Set for channel measurement correspond to each of the sub-configuration</w:t>
        </w:r>
      </w:ins>
      <w:ins w:id="133" w:author="Mihai Enescu - after RAN1#114" w:date="2023-09-06T18:14:00Z">
        <w:r w:rsidR="00572958">
          <w:rPr>
            <w:color w:val="000000" w:themeColor="text1"/>
            <w:lang w:val="en-FI"/>
          </w:rPr>
          <w:t>(</w:t>
        </w:r>
      </w:ins>
      <w:ins w:id="134" w:author="Mihai Enescu - after RAN1#114" w:date="2023-09-02T17:00:00Z">
        <w:r w:rsidR="00054BE3" w:rsidRPr="00054BE3">
          <w:rPr>
            <w:color w:val="000000" w:themeColor="text1"/>
          </w:rPr>
          <w:t>s</w:t>
        </w:r>
      </w:ins>
      <w:ins w:id="135" w:author="Mihai Enescu - after RAN1#114" w:date="2023-09-06T18:14:00Z">
        <w:r w:rsidR="00572958">
          <w:rPr>
            <w:color w:val="000000" w:themeColor="text1"/>
            <w:lang w:val="en-FI"/>
          </w:rPr>
          <w:t>)</w:t>
        </w:r>
      </w:ins>
      <w:ins w:id="136" w:author="Mihai Enescu - after RAN1#114" w:date="2023-09-02T17:00:00Z">
        <w:r w:rsidR="00054BE3" w:rsidRPr="00054BE3">
          <w:rPr>
            <w:color w:val="000000" w:themeColor="text1"/>
          </w:rPr>
          <w:t xml:space="preserve"> contained in a </w:t>
        </w:r>
        <w:r w:rsidR="00054BE3" w:rsidRPr="00054BE3">
          <w:rPr>
            <w:rFonts w:eastAsia="MS Mincho"/>
            <w:i/>
            <w:color w:val="000000" w:themeColor="text1"/>
          </w:rPr>
          <w:t>CSI-ReportConfig</w:t>
        </w:r>
      </w:ins>
      <w:ins w:id="137" w:author="Mihai Enescu - after RAN1#114" w:date="2023-09-05T20:58:00Z">
        <w:r>
          <w:rPr>
            <w:rFonts w:eastAsia="MS Mincho"/>
            <w:iCs/>
            <w:color w:val="000000" w:themeColor="text1"/>
            <w:lang w:val="en-FI"/>
          </w:rPr>
          <w:t xml:space="preserve"> </w:t>
        </w:r>
      </w:ins>
      <w:ins w:id="138" w:author="Mihai Enescu - after RAN1#114" w:date="2023-09-06T18:14:00Z">
        <w:r w:rsidR="00572958">
          <w:rPr>
            <w:rFonts w:eastAsia="MS Mincho"/>
            <w:iCs/>
            <w:color w:val="000000" w:themeColor="text1"/>
            <w:lang w:val="en-FI"/>
          </w:rPr>
          <w:t>if</w:t>
        </w:r>
      </w:ins>
      <w:ins w:id="139" w:author="Mihai Enescu - after RAN1#114" w:date="2023-09-05T20:58:00Z">
        <w:r>
          <w:rPr>
            <w:rFonts w:eastAsia="MS Mincho"/>
            <w:iCs/>
            <w:color w:val="000000" w:themeColor="text1"/>
            <w:lang w:val="en-FI"/>
          </w:rPr>
          <w:t xml:space="preserve"> each of the sub-configurations </w:t>
        </w:r>
      </w:ins>
      <w:ins w:id="140" w:author="Mihai Enescu - after RAN1#114" w:date="2023-09-06T18:14:00Z">
        <w:r w:rsidR="00572958">
          <w:rPr>
            <w:rFonts w:eastAsia="MS Mincho"/>
            <w:iCs/>
            <w:color w:val="000000" w:themeColor="text1"/>
            <w:lang w:val="en-FI"/>
          </w:rPr>
          <w:t>does</w:t>
        </w:r>
      </w:ins>
      <w:ins w:id="141" w:author="Mihai Enescu - after RAN1#114" w:date="2023-09-05T20:58:00Z">
        <w:r>
          <w:rPr>
            <w:rFonts w:eastAsia="MS Mincho"/>
            <w:iCs/>
            <w:color w:val="000000" w:themeColor="text1"/>
            <w:lang w:val="en-FI"/>
          </w:rPr>
          <w:t xml:space="preserve"> not </w:t>
        </w:r>
      </w:ins>
      <w:ins w:id="142" w:author="Mihai Enescu - after RAN1#114" w:date="2023-09-06T18:14:00Z">
        <w:r w:rsidR="00572958">
          <w:rPr>
            <w:rFonts w:eastAsia="MS Mincho"/>
            <w:iCs/>
            <w:color w:val="000000" w:themeColor="text1"/>
            <w:lang w:val="en-FI"/>
          </w:rPr>
          <w:t>contain</w:t>
        </w:r>
      </w:ins>
      <w:ins w:id="143" w:author="Mihai Enescu - after RAN1#114" w:date="2023-09-05T20:58:00Z">
        <w:r>
          <w:rPr>
            <w:rFonts w:eastAsia="MS Mincho"/>
            <w:iCs/>
            <w:color w:val="000000" w:themeColor="text1"/>
            <w:lang w:val="en-FI"/>
          </w:rPr>
          <w:t xml:space="preserve"> a list of NZP CSI-RS resources</w:t>
        </w:r>
      </w:ins>
      <w:ins w:id="144" w:author="Mihai Enescu - after RAN1#114" w:date="2023-09-02T17:00:00Z">
        <w:r w:rsidR="00054BE3" w:rsidRPr="00054BE3">
          <w:rPr>
            <w:rFonts w:eastAsia="MS Mincho"/>
            <w:iCs/>
            <w:color w:val="000000" w:themeColor="text1"/>
          </w:rPr>
          <w:t>, as described in Clause 5.2.1.4.2.</w:t>
        </w:r>
      </w:ins>
    </w:p>
    <w:p w14:paraId="7204CDB7" w14:textId="77777777" w:rsidR="00934DFB" w:rsidRDefault="00934DFB" w:rsidP="00A03DD9">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3D54CA2F" w14:textId="77777777" w:rsidR="00934DFB" w:rsidRPr="0048482F" w:rsidRDefault="00934DFB" w:rsidP="00A03DD9">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78DD4BB5" w14:textId="77777777" w:rsidR="00934DFB" w:rsidRPr="0048482F" w:rsidRDefault="00934DFB" w:rsidP="00A03DD9">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CAE4867" w14:textId="77777777" w:rsidR="00934DFB" w:rsidRPr="0048482F" w:rsidRDefault="00934DFB" w:rsidP="00A03DD9">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51C75C1" w14:textId="77777777" w:rsidR="00934DFB" w:rsidRDefault="00934DFB" w:rsidP="00A03DD9">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4FDE3AE3" w14:textId="77777777" w:rsidR="00934DFB" w:rsidRDefault="00934DFB" w:rsidP="00A03DD9">
      <w:pPr>
        <w:rPr>
          <w:lang w:eastAsia="zh-CN"/>
        </w:rPr>
      </w:pPr>
      <w:r>
        <w:rPr>
          <w:lang w:eastAsia="zh-CN"/>
        </w:rPr>
        <w:t>For L1-SINR measurement with dedicated interference measurement resources, a UE assumes:</w:t>
      </w:r>
    </w:p>
    <w:p w14:paraId="1B860523" w14:textId="77777777" w:rsidR="00934DFB" w:rsidRDefault="00934DFB" w:rsidP="00A03DD9">
      <w:pPr>
        <w:pStyle w:val="B1"/>
        <w:ind w:left="0" w:firstLine="0"/>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7F7FCE0D" w14:textId="77777777" w:rsidR="00934DFB" w:rsidRPr="0048482F" w:rsidRDefault="00934DFB" w:rsidP="00A03DD9">
      <w:pPr>
        <w:pStyle w:val="Heading5"/>
        <w:rPr>
          <w:color w:val="000000"/>
          <w:lang w:eastAsia="zh-CN"/>
        </w:rPr>
      </w:pPr>
      <w:bookmarkStart w:id="145" w:name="_Toc11352114"/>
      <w:bookmarkStart w:id="146" w:name="_Toc20318004"/>
      <w:bookmarkStart w:id="147" w:name="_Toc27299902"/>
      <w:bookmarkStart w:id="148" w:name="_Toc29673169"/>
      <w:bookmarkStart w:id="149" w:name="_Toc29673310"/>
      <w:bookmarkStart w:id="150" w:name="_Toc29674303"/>
      <w:bookmarkStart w:id="151" w:name="_Toc36645533"/>
      <w:bookmarkStart w:id="152" w:name="_Toc45810578"/>
      <w:bookmarkStart w:id="153" w:name="_Toc130409778"/>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145"/>
      <w:bookmarkEnd w:id="146"/>
      <w:bookmarkEnd w:id="147"/>
      <w:bookmarkEnd w:id="148"/>
      <w:bookmarkEnd w:id="149"/>
      <w:bookmarkEnd w:id="150"/>
      <w:bookmarkEnd w:id="151"/>
      <w:bookmarkEnd w:id="152"/>
      <w:bookmarkEnd w:id="153"/>
    </w:p>
    <w:p w14:paraId="6510CDB8" w14:textId="77777777" w:rsidR="00934DFB" w:rsidRDefault="00934DFB" w:rsidP="00A03DD9">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'ssb-Index-SINR-</w:t>
      </w:r>
      <w:r w:rsidDel="00452BB1">
        <w:rPr>
          <w:iCs/>
        </w:rPr>
        <w:t xml:space="preserve"> </w:t>
      </w:r>
      <w:r>
        <w:rPr>
          <w:iCs/>
        </w:rPr>
        <w:t>Index'</w:t>
      </w:r>
      <w:r>
        <w:rPr>
          <w:rFonts w:eastAsia="MS Mincho"/>
          <w:color w:val="000000"/>
        </w:rPr>
        <w:t>.</w:t>
      </w:r>
    </w:p>
    <w:p w14:paraId="50B0F591" w14:textId="77777777" w:rsidR="00934DFB" w:rsidRDefault="00934DFB" w:rsidP="00A03DD9">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FC9A0D5" w14:textId="77777777" w:rsidR="00934DFB" w:rsidRDefault="00934DFB" w:rsidP="00A03DD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652BC718" w14:textId="77777777" w:rsidR="00934DFB" w:rsidRDefault="00934DFB" w:rsidP="00A03DD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5B81DB01" w14:textId="77777777" w:rsidR="00934DFB" w:rsidRPr="0073284A" w:rsidRDefault="00934DFB" w:rsidP="00A03DD9">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1FBB95CC" w14:textId="77777777" w:rsidR="00934DFB" w:rsidRDefault="00934DFB" w:rsidP="00A03DD9">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91A2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23" o:title=""/>
          </v:shape>
          <o:OLEObject Type="Embed" ProgID="Equation.DSMT4" ShapeID="_x0000_i1025" DrawAspect="Content" ObjectID="_1755662813" r:id="rId2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7A6E842E" w14:textId="77777777" w:rsidR="00934DFB" w:rsidRDefault="00934DFB" w:rsidP="00A03DD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7CD1C714" w14:textId="77777777" w:rsidR="00934DFB" w:rsidRDefault="00934DFB" w:rsidP="00A03DD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16CF3989" w14:textId="77777777" w:rsidR="00934DFB" w:rsidRDefault="00934DFB" w:rsidP="00A03DD9">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CAA6ED3">
          <v:shape id="_x0000_i1026" type="#_x0000_t75" style="width:7.5pt;height:14.5pt" o:ole="">
            <v:imagedata r:id="rId23" o:title=""/>
          </v:shape>
          <o:OLEObject Type="Embed" ProgID="Equation.DSMT4" ShapeID="_x0000_i1026" DrawAspect="Content" ObjectID="_1755662814" r:id="rId2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16A6A12">
          <v:shape id="_x0000_i1027" type="#_x0000_t75" style="width:7.5pt;height:14.5pt" o:ole="">
            <v:imagedata r:id="rId26" o:title=""/>
          </v:shape>
          <o:OLEObject Type="Embed" ProgID="Equation.3" ShapeID="_x0000_i1027" DrawAspect="Content" ObjectID="_1755662815" r:id="rId27"/>
        </w:object>
      </w:r>
      <w:r w:rsidRPr="00A5098F">
        <w:rPr>
          <w:lang w:val="en-US"/>
        </w:rPr>
        <w:t xml:space="preserve">assuming PDSCH transmission with </w:t>
      </w:r>
      <w:r w:rsidRPr="00413D89">
        <w:rPr>
          <w:position w:val="-14"/>
          <w:lang w:val="en-US"/>
        </w:rPr>
        <w:object w:dxaOrig="630" w:dyaOrig="345" w14:anchorId="2A741114">
          <v:shape id="_x0000_i1028" type="#_x0000_t75" style="width:28.5pt;height:14pt" o:ole="">
            <v:imagedata r:id="rId28" o:title=""/>
          </v:shape>
          <o:OLEObject Type="Embed" ProgID="Equation.DSMT4" ShapeID="_x0000_i1028" DrawAspect="Content" ObjectID="_1755662816" r:id="rId29"/>
        </w:object>
      </w:r>
      <w:r w:rsidRPr="00A5098F">
        <w:rPr>
          <w:lang w:val="en-US"/>
        </w:rPr>
        <w:t xml:space="preserve"> precoders (corresponding to the same </w:t>
      </w:r>
      <w:r w:rsidRPr="00413D89">
        <w:rPr>
          <w:position w:val="-10"/>
          <w:lang w:val="en-US"/>
        </w:rPr>
        <w:object w:dxaOrig="195" w:dyaOrig="315" w14:anchorId="41BFEC41">
          <v:shape id="_x0000_i1029" type="#_x0000_t75" style="width:7.5pt;height:14.5pt" o:ole="">
            <v:imagedata r:id="rId30" o:title=""/>
          </v:shape>
          <o:OLEObject Type="Embed" ProgID="Equation.3" ShapeID="_x0000_i1029" DrawAspect="Content" ObjectID="_1755662817" r:id="rId31"/>
        </w:object>
      </w:r>
      <w:r w:rsidRPr="00A5098F">
        <w:rPr>
          <w:lang w:val="en-US"/>
        </w:rPr>
        <w:t xml:space="preserve">but different </w:t>
      </w:r>
      <w:r w:rsidRPr="00413D89">
        <w:rPr>
          <w:position w:val="-10"/>
          <w:lang w:val="en-US"/>
        </w:rPr>
        <w:object w:dxaOrig="210" w:dyaOrig="315" w14:anchorId="7AD75818">
          <v:shape id="_x0000_i1030" type="#_x0000_t75" style="width:7.5pt;height:14.5pt" o:ole="">
            <v:imagedata r:id="rId32" o:title=""/>
          </v:shape>
          <o:OLEObject Type="Embed" ProgID="Equation.3" ShapeID="_x0000_i1030" DrawAspect="Content" ObjectID="_1755662818" r:id="rId3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25B92CC">
          <v:shape id="_x0000_i1031" type="#_x0000_t75" style="width:14.5pt;height:14pt" o:ole="">
            <v:imagedata r:id="rId34" o:title=""/>
          </v:shape>
          <o:OLEObject Type="Embed" ProgID="Equation.DSMT4" ShapeID="_x0000_i1031" DrawAspect="Content" ObjectID="_1755662819" r:id="rId3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26DF0C92" w14:textId="77777777" w:rsidR="00934DFB" w:rsidRDefault="00934DFB" w:rsidP="00A03DD9">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5F201AC" w14:textId="77777777" w:rsidR="00934DFB" w:rsidRPr="00A5098F" w:rsidRDefault="00934DFB" w:rsidP="00A03DD9">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7E1B5C2B">
          <v:shape id="_x0000_i1032" type="#_x0000_t75" style="width:3in;height:21.5pt" o:ole="">
            <v:imagedata r:id="rId36" o:title=""/>
          </v:shape>
          <o:OLEObject Type="Embed" ProgID="Equation.3" ShapeID="_x0000_i1032" DrawAspect="Content" ObjectID="_1755662820" r:id="rId37"/>
        </w:object>
      </w:r>
      <w:r w:rsidRPr="00A5098F">
        <w:t xml:space="preserve"> of port indices, where </w:t>
      </w:r>
      <w:r w:rsidRPr="00413D89">
        <w:rPr>
          <w:position w:val="-10"/>
        </w:rPr>
        <w:object w:dxaOrig="1050" w:dyaOrig="345" w14:anchorId="7AABE96F">
          <v:shape id="_x0000_i1033" type="#_x0000_t75" style="width:50pt;height:14pt" o:ole="">
            <v:imagedata r:id="rId38" o:title=""/>
          </v:shape>
          <o:OLEObject Type="Embed" ProgID="Equation.3" ShapeID="_x0000_i1033" DrawAspect="Content" ObjectID="_1755662821" r:id="rId39"/>
        </w:object>
      </w:r>
      <w:r w:rsidRPr="00A5098F">
        <w:t xml:space="preserve"> are the CSI-RS port indices associated with rank ν and </w:t>
      </w:r>
      <w:r w:rsidRPr="00E46E7C">
        <w:rPr>
          <w:position w:val="-12"/>
        </w:rPr>
        <w:object w:dxaOrig="1219" w:dyaOrig="340" w14:anchorId="3027456E">
          <v:shape id="_x0000_i1034" type="#_x0000_t75" style="width:57.5pt;height:14pt" o:ole="">
            <v:imagedata r:id="rId40" o:title=""/>
          </v:shape>
          <o:OLEObject Type="Embed" ProgID="Equation.DSMT4" ShapeID="_x0000_i1034" DrawAspect="Content" ObjectID="_1755662822" r:id="rId41"/>
        </w:object>
      </w:r>
      <w:r w:rsidRPr="00A5098F">
        <w:t xml:space="preserve"> where</w:t>
      </w:r>
      <w:r w:rsidRPr="00413D89">
        <w:rPr>
          <w:position w:val="-10"/>
        </w:rPr>
        <w:object w:dxaOrig="1035" w:dyaOrig="315" w14:anchorId="6D9F5B69">
          <v:shape id="_x0000_i1035" type="#_x0000_t75" style="width:50pt;height:14.5pt" o:ole="">
            <v:imagedata r:id="rId42" o:title=""/>
          </v:shape>
          <o:OLEObject Type="Embed" ProgID="Equation.3" ShapeID="_x0000_i1035" DrawAspect="Content" ObjectID="_1755662823" r:id="rId4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40370C02" w14:textId="77777777" w:rsidR="00934DFB" w:rsidRPr="00A5098F" w:rsidRDefault="00934DFB" w:rsidP="00A03DD9">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1582ABCE">
          <v:shape id="_x0000_i1036" type="#_x0000_t75" style="width:108.65pt;height:14.15pt" o:ole="">
            <v:imagedata r:id="rId44" o:title=""/>
          </v:shape>
          <o:OLEObject Type="Embed" ProgID="Equation.DSMT4" ShapeID="_x0000_i1036" DrawAspect="Content" ObjectID="_1755662824" r:id="rId45"/>
        </w:object>
      </w:r>
      <w:r w:rsidRPr="00A5098F">
        <w:t xml:space="preserve"> are associated with ranks </w:t>
      </w:r>
      <w:r w:rsidRPr="00E46E7C">
        <w:rPr>
          <w:position w:val="-8"/>
        </w:rPr>
        <w:object w:dxaOrig="1040" w:dyaOrig="260" w14:anchorId="5105BD99">
          <v:shape id="_x0000_i1037" type="#_x0000_t75" style="width:50.35pt;height:14.15pt" o:ole="">
            <v:imagedata r:id="rId46" o:title=""/>
          </v:shape>
          <o:OLEObject Type="Embed" ProgID="Equation.DSMT4" ShapeID="_x0000_i1037" DrawAspect="Content" ObjectID="_1755662825" r:id="rId47"/>
        </w:object>
      </w:r>
      <w:r w:rsidRPr="00A5098F">
        <w:t xml:space="preserve"> where </w:t>
      </w:r>
      <w:r w:rsidRPr="00413D89">
        <w:rPr>
          <w:position w:val="-10"/>
        </w:rPr>
        <w:object w:dxaOrig="1005" w:dyaOrig="285" w14:anchorId="64478686">
          <v:shape id="_x0000_i1038" type="#_x0000_t75" style="width:50.35pt;height:14.15pt" o:ole="">
            <v:imagedata r:id="rId42" o:title=""/>
          </v:shape>
          <o:OLEObject Type="Embed" ProgID="Equation.3" ShapeID="_x0000_i1038" DrawAspect="Content" ObjectID="_1755662826" r:id="rId48"/>
        </w:object>
      </w:r>
      <w:r w:rsidRPr="00A5098F">
        <w:t xml:space="preserve"> is the number of ports in the CSI-RS resource.</w:t>
      </w:r>
    </w:p>
    <w:p w14:paraId="1AD4917B" w14:textId="77777777" w:rsidR="00934DFB" w:rsidRDefault="00934DFB" w:rsidP="00A03DD9">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2700AAC2">
          <v:shape id="_x0000_i1039" type="#_x0000_t75" style="width:14.15pt;height:28.7pt" o:ole="">
            <v:imagedata r:id="rId49" o:title=""/>
          </v:shape>
          <o:OLEObject Type="Embed" ProgID="Equation.DSMT4" ShapeID="_x0000_i1039" DrawAspect="Content" ObjectID="_1755662827" r:id="rId50"/>
        </w:object>
      </w:r>
      <w:r w:rsidRPr="00A5098F">
        <w:t>.</w:t>
      </w:r>
    </w:p>
    <w:p w14:paraId="67DDCC9C" w14:textId="77777777" w:rsidR="00934DFB" w:rsidRPr="0048482F" w:rsidRDefault="00934DFB" w:rsidP="00A03DD9">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42FF6DF7" w14:textId="77777777" w:rsidR="00934DFB" w:rsidRPr="0048482F" w:rsidRDefault="00934DFB" w:rsidP="00A03DD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C2A68C8" w14:textId="77777777" w:rsidR="00934DFB" w:rsidRDefault="00934DFB" w:rsidP="00A03DD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w:t>
      </w:r>
      <w:r w:rsidRPr="0048482F">
        <w:rPr>
          <w:lang w:val="en-US"/>
        </w:rPr>
        <w:lastRenderedPageBreak/>
        <w:t xml:space="preserve">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202A881" w14:textId="77777777" w:rsidR="00934DFB" w:rsidRPr="0048482F" w:rsidRDefault="00934DFB" w:rsidP="00A03DD9">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B0753A1" w14:textId="77777777" w:rsidR="00934DFB" w:rsidRDefault="00934DFB" w:rsidP="00A03DD9">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031FF726" w14:textId="77777777" w:rsidR="00934DFB" w:rsidRDefault="00934DFB" w:rsidP="00A03DD9">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C590DFF" w14:textId="77777777" w:rsidR="00934DFB" w:rsidRPr="0048482F" w:rsidRDefault="00934DFB" w:rsidP="00A03DD9">
      <w:pPr>
        <w:pStyle w:val="B1"/>
        <w:rPr>
          <w:color w:val="000000"/>
        </w:rPr>
      </w:pPr>
      <w:bookmarkStart w:id="15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54"/>
      <w:r>
        <w:t xml:space="preserve"> </w:t>
      </w:r>
      <w:r w:rsidRPr="00B95EAC">
        <w:rPr>
          <w:color w:val="000000" w:themeColor="text1"/>
        </w:rPr>
        <w:t>where CSI-RS and/or SSB resources can be received simultaneously by the UE</w:t>
      </w:r>
      <w:r>
        <w:rPr>
          <w:color w:val="000000" w:themeColor="text1"/>
          <w:lang w:val="en-US"/>
        </w:rPr>
        <w:t>.</w:t>
      </w:r>
    </w:p>
    <w:p w14:paraId="7F7ADB62" w14:textId="77777777" w:rsidR="00934DFB" w:rsidRDefault="00934DFB" w:rsidP="00A03DD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73F372A" w14:textId="77777777" w:rsidR="00934DFB" w:rsidRDefault="00934DFB" w:rsidP="00A03DD9">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F3403C6" w14:textId="77777777" w:rsidR="00934DFB" w:rsidRPr="002B2209" w:rsidRDefault="00934DFB" w:rsidP="00A03DD9">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981A1A4" w14:textId="77777777" w:rsidR="00934DFB" w:rsidRDefault="00934DFB" w:rsidP="00A03DD9">
      <w:pPr>
        <w:pStyle w:val="B1"/>
      </w:pPr>
      <w:r>
        <w:t>-</w:t>
      </w:r>
      <w:r>
        <w:tab/>
        <w:t xml:space="preserve">each of the </w:t>
      </w:r>
      <m:oMath>
        <m:r>
          <w:rPr>
            <w:rFonts w:ascii="Cambria Math" w:hAnsi="Cambria Math"/>
          </w:rPr>
          <m:t>N</m:t>
        </m:r>
      </m:oMath>
      <w:r>
        <w:t xml:space="preserve"> Resource Pairs is associated to a CRI value.</w:t>
      </w:r>
    </w:p>
    <w:p w14:paraId="0D22DAD6" w14:textId="77777777" w:rsidR="00934DFB" w:rsidRDefault="00934DFB" w:rsidP="00A03DD9">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0D31F772" w14:textId="77777777" w:rsidR="00934DFB" w:rsidRDefault="00934DFB" w:rsidP="00A03DD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0EE90A0" w14:textId="77777777" w:rsidR="00934DFB" w:rsidRDefault="00934DFB" w:rsidP="00A03DD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B2F3D83" w14:textId="77777777" w:rsidR="00934DFB" w:rsidRDefault="00934DFB" w:rsidP="00A03DD9">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E57C04E" w14:textId="77777777" w:rsidR="00934DFB" w:rsidRDefault="00934DFB" w:rsidP="00A03DD9">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57793199" w14:textId="77777777" w:rsidR="00934DFB" w:rsidRDefault="00934DFB" w:rsidP="00A03DD9">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w:t>
      </w:r>
      <w:r>
        <w:rPr>
          <w:iCs/>
        </w:rPr>
        <w:lastRenderedPageBreak/>
        <w:t xml:space="preserve">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5F709C70" w14:textId="77777777" w:rsidR="00934DFB" w:rsidRPr="004D67DF" w:rsidRDefault="00934DFB" w:rsidP="00A03DD9">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7E2E5711" w14:textId="77777777" w:rsidR="00934DFB" w:rsidRDefault="00934DFB" w:rsidP="00A03DD9">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52CF13F9" w14:textId="77777777" w:rsidR="00934DFB" w:rsidRPr="00BC14A1" w:rsidRDefault="00934DFB" w:rsidP="00A03DD9">
      <w:pPr>
        <w:pStyle w:val="B1"/>
      </w:pPr>
      <w:r>
        <w:t>-</w:t>
      </w:r>
      <w:r>
        <w:tab/>
        <w:t xml:space="preserve">The UE </w:t>
      </w:r>
      <w:r w:rsidRPr="00E80523">
        <w:t>shall derive the CSI parameters other than CRI</w:t>
      </w:r>
      <w:r>
        <w:t>(s)</w:t>
      </w:r>
      <w:r w:rsidRPr="00E80523">
        <w:t xml:space="preserve"> conditioned on the reported CRI</w:t>
      </w:r>
      <w:r>
        <w:t>(s), as follows:</w:t>
      </w:r>
    </w:p>
    <w:p w14:paraId="6D3E0767" w14:textId="77777777" w:rsidR="00934DFB" w:rsidRDefault="00934DFB" w:rsidP="00A03DD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FAEF359" w14:textId="77777777" w:rsidR="00934DFB" w:rsidRDefault="00934DFB" w:rsidP="00A03DD9">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5BAA420" w14:textId="77777777" w:rsidR="00934DFB" w:rsidRDefault="00934DFB" w:rsidP="00A03DD9">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4375723" w14:textId="77777777" w:rsidR="00934DFB" w:rsidRDefault="00934DFB" w:rsidP="00A03DD9">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A16A8C4" w14:textId="77777777" w:rsidR="00934DFB" w:rsidRDefault="00934DFB" w:rsidP="00A03DD9">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25532E2" w14:textId="77777777" w:rsidR="00934DFB" w:rsidRDefault="00934DFB" w:rsidP="00A03DD9">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98DCD1C" w14:textId="77777777" w:rsidR="00934DFB" w:rsidRDefault="00934DFB" w:rsidP="00A03DD9">
      <w:pPr>
        <w:pStyle w:val="B2"/>
      </w:pPr>
      <w:r>
        <w:t>-</w:t>
      </w:r>
      <w:r>
        <w:tab/>
        <w:t>the UE shall not report a total number of layers larger than four.</w:t>
      </w:r>
    </w:p>
    <w:p w14:paraId="3002902D" w14:textId="77777777" w:rsidR="00934DFB" w:rsidRDefault="00934DFB" w:rsidP="00A03DD9">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D61E27D" w14:textId="77777777" w:rsidR="00934DFB" w:rsidRDefault="00934DFB" w:rsidP="00A03DD9">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5F3AD4F0" w14:textId="77777777" w:rsidR="00934DFB" w:rsidRPr="0050382F" w:rsidRDefault="00934DFB" w:rsidP="00A03DD9">
      <w:pPr>
        <w:pStyle w:val="B1"/>
      </w:pPr>
      <w:r>
        <w:t>-</w:t>
      </w:r>
      <w:r>
        <w:tab/>
        <w:t xml:space="preserve">The </w:t>
      </w:r>
      <w:r w:rsidRPr="000F0F0F">
        <w:rPr>
          <w:i/>
          <w:iCs/>
        </w:rPr>
        <w:t>CodebookConfig</w:t>
      </w:r>
      <w:r>
        <w:t xml:space="preserve"> in </w:t>
      </w:r>
      <w:r>
        <w:rPr>
          <w:i/>
        </w:rPr>
        <w:t>CSI-ReportConfig</w:t>
      </w:r>
      <w:r>
        <w:t xml:space="preserve"> can be configured with two </w:t>
      </w:r>
      <w:bookmarkStart w:id="155" w:name="_Hlk136330990"/>
      <w:r>
        <w:t>Codebook Subset Restrictions</w:t>
      </w:r>
      <w:bookmarkEnd w:id="155"/>
      <w:r>
        <w:t>. The first restriction applies to a reported PMI associated to a CSI-RS resource in Group 1. The second restriction applies to a reported PMI associated to a CSI-RS resource in Group 2.</w:t>
      </w:r>
    </w:p>
    <w:p w14:paraId="6F07DB05" w14:textId="77777777" w:rsidR="00934DFB" w:rsidRDefault="00934DFB" w:rsidP="00A03DD9">
      <w:pPr>
        <w:rPr>
          <w:ins w:id="156" w:author="Mihai Enescu - after RAN1#114" w:date="2023-08-31T12:05:00Z"/>
        </w:rPr>
      </w:pPr>
      <w:ins w:id="157" w:author="Mihai Enescu - after RAN1#114" w:date="2023-08-31T12:05:00Z">
        <w:r>
          <w:lastRenderedPageBreak/>
          <w:t xml:space="preserve">If the UE is configured with a </w:t>
        </w:r>
        <w:bookmarkStart w:id="158" w:name="_Hlk136536674"/>
        <w:bookmarkStart w:id="159" w:name="_Hlk136342384"/>
        <w:r w:rsidRPr="00680AE5">
          <w:rPr>
            <w:i/>
          </w:rPr>
          <w:t>CSI-ReportConfig</w:t>
        </w:r>
        <w:bookmarkEnd w:id="158"/>
        <w:r>
          <w:t xml:space="preserve"> that contains a list of sub-configurations</w:t>
        </w:r>
        <w:bookmarkEnd w:id="159"/>
        <w:r>
          <w:rPr>
            <w:rFonts w:eastAsia="Microsoft YaHei"/>
            <w:lang w:val="en-US"/>
          </w:rPr>
          <w:t>, provided by the higher layer parameter [</w:t>
        </w:r>
        <w:r w:rsidRPr="00236D53">
          <w:rPr>
            <w:rFonts w:eastAsia="Microsoft YaHei"/>
            <w:i/>
            <w:iCs/>
            <w:lang w:val="en-US"/>
          </w:rPr>
          <w:t>csi-ReportSubConfigList]</w:t>
        </w:r>
        <w:r>
          <w:t>:</w:t>
        </w:r>
      </w:ins>
    </w:p>
    <w:p w14:paraId="1B6A34DF" w14:textId="77777777" w:rsidR="00934DFB" w:rsidDel="00054BE3" w:rsidRDefault="00934DFB" w:rsidP="00A03DD9">
      <w:pPr>
        <w:pStyle w:val="ListParagraph"/>
        <w:ind w:left="567" w:hanging="283"/>
        <w:rPr>
          <w:del w:id="160" w:author="Mihai Enescu - after RAN1#114" w:date="2023-09-02T17:10:00Z"/>
          <w:rFonts w:ascii="Times New Roman" w:eastAsia="MS Mincho" w:hAnsi="Times New Roman"/>
          <w:color w:val="000000"/>
          <w:sz w:val="20"/>
          <w:szCs w:val="20"/>
        </w:rPr>
      </w:pPr>
      <w:r>
        <w:t>-</w:t>
      </w:r>
      <w:r>
        <w:tab/>
      </w:r>
      <w:ins w:id="161" w:author="Mihai Enescu - after RAN1#114" w:date="2023-08-31T12:05:00Z">
        <w:r>
          <w:rPr>
            <w:rFonts w:ascii="Times New Roman" w:eastAsia="MS Mincho" w:hAnsi="Times New Roman"/>
            <w:color w:val="000000"/>
            <w:sz w:val="20"/>
            <w:szCs w:val="20"/>
          </w:rPr>
          <w:t>t</w:t>
        </w:r>
        <w:r w:rsidRPr="006066F3">
          <w:rPr>
            <w:rFonts w:ascii="Times New Roman" w:eastAsia="MS Mincho" w:hAnsi="Times New Roman"/>
            <w:color w:val="000000"/>
            <w:sz w:val="20"/>
            <w:szCs w:val="20"/>
          </w:rPr>
          <w:t xml:space="preserve">he UE expects to be configured with </w:t>
        </w:r>
        <w:r>
          <w:rPr>
            <w:rFonts w:ascii="Times New Roman" w:eastAsia="MS Mincho" w:hAnsi="Times New Roman"/>
            <w:color w:val="000000"/>
            <w:sz w:val="20"/>
            <w:szCs w:val="20"/>
          </w:rPr>
          <w:t xml:space="preserve">the </w:t>
        </w:r>
        <w:r w:rsidRPr="006066F3">
          <w:rPr>
            <w:rFonts w:ascii="Times New Roman" w:eastAsia="MS Mincho" w:hAnsi="Times New Roman"/>
            <w:color w:val="000000"/>
            <w:sz w:val="20"/>
            <w:szCs w:val="20"/>
          </w:rPr>
          <w:t xml:space="preserve">higher layer parameter </w:t>
        </w:r>
        <w:r w:rsidRPr="00602317">
          <w:rPr>
            <w:rFonts w:ascii="Times New Roman" w:eastAsia="MS Mincho" w:hAnsi="Times New Roman"/>
            <w:i/>
            <w:iCs/>
            <w:color w:val="000000"/>
            <w:sz w:val="20"/>
            <w:szCs w:val="20"/>
          </w:rPr>
          <w:t>codebookType</w:t>
        </w:r>
        <w:r w:rsidRPr="006066F3">
          <w:rPr>
            <w:rFonts w:ascii="Times New Roman" w:eastAsia="MS Mincho" w:hAnsi="Times New Roman"/>
            <w:color w:val="000000"/>
            <w:sz w:val="20"/>
            <w:szCs w:val="20"/>
          </w:rPr>
          <w:t xml:space="preserve"> set to 'typeI-SinglePanel'</w:t>
        </w:r>
        <w:r>
          <w:rPr>
            <w:rFonts w:ascii="Times New Roman" w:eastAsia="MS Mincho" w:hAnsi="Times New Roman"/>
            <w:color w:val="000000"/>
            <w:sz w:val="20"/>
            <w:szCs w:val="20"/>
          </w:rPr>
          <w:t xml:space="preserve"> or </w:t>
        </w:r>
        <w:r w:rsidRPr="00D927A9">
          <w:rPr>
            <w:rFonts w:ascii="Times New Roman" w:hAnsi="Times New Roman"/>
            <w:sz w:val="20"/>
            <w:szCs w:val="20"/>
          </w:rPr>
          <w:t>'typeI-MultiPanel'</w:t>
        </w:r>
        <w:r>
          <w:rPr>
            <w:rFonts w:ascii="Times New Roman" w:eastAsia="MS Mincho" w:hAnsi="Times New Roman"/>
            <w:color w:val="000000"/>
            <w:sz w:val="20"/>
            <w:szCs w:val="20"/>
          </w:rPr>
          <w:t>. If the UE indicates a capability for supporting mixed codebook combination in a slot with [</w:t>
        </w:r>
      </w:ins>
      <w:ins w:id="162" w:author="Mihai Enescu - after RAN1#114" w:date="2023-09-01T16:44:00Z">
        <w:r>
          <w:rPr>
            <w:rFonts w:ascii="Times New Roman" w:eastAsia="MS Mincho" w:hAnsi="Times New Roman"/>
            <w:color w:val="000000"/>
            <w:sz w:val="20"/>
            <w:szCs w:val="20"/>
            <w:lang w:val="en-FI"/>
          </w:rPr>
          <w:t>ABC</w:t>
        </w:r>
      </w:ins>
      <w:ins w:id="163" w:author="Mihai Enescu - after RAN1#114" w:date="2023-08-31T12:05:00Z">
        <w:r>
          <w:rPr>
            <w:rFonts w:ascii="Times New Roman" w:eastAsia="MS Mincho" w:hAnsi="Times New Roman"/>
            <w:color w:val="000000"/>
            <w:sz w:val="20"/>
            <w:szCs w:val="20"/>
          </w:rPr>
          <w:t xml:space="preserve">], each sub-configuration can be configured with the </w:t>
        </w:r>
        <w:r w:rsidRPr="006066F3">
          <w:rPr>
            <w:rFonts w:ascii="Times New Roman" w:eastAsia="MS Mincho" w:hAnsi="Times New Roman"/>
            <w:color w:val="000000"/>
            <w:sz w:val="20"/>
            <w:szCs w:val="20"/>
          </w:rPr>
          <w:t xml:space="preserve">higher layer parameter </w:t>
        </w:r>
        <w:r w:rsidRPr="00602317">
          <w:rPr>
            <w:rFonts w:ascii="Times New Roman" w:eastAsia="MS Mincho" w:hAnsi="Times New Roman"/>
            <w:i/>
            <w:iCs/>
            <w:color w:val="000000"/>
            <w:sz w:val="20"/>
            <w:szCs w:val="20"/>
          </w:rPr>
          <w:t>codebookType</w:t>
        </w:r>
        <w:r w:rsidRPr="006066F3">
          <w:rPr>
            <w:rFonts w:ascii="Times New Roman" w:eastAsia="MS Mincho" w:hAnsi="Times New Roman"/>
            <w:color w:val="000000"/>
            <w:sz w:val="20"/>
            <w:szCs w:val="20"/>
          </w:rPr>
          <w:t xml:space="preserve"> set to 'typeI-SinglePanel'</w:t>
        </w:r>
        <w:r>
          <w:rPr>
            <w:rFonts w:ascii="Times New Roman" w:eastAsia="MS Mincho" w:hAnsi="Times New Roman"/>
            <w:color w:val="000000"/>
            <w:sz w:val="20"/>
            <w:szCs w:val="20"/>
          </w:rPr>
          <w:t xml:space="preserve"> or </w:t>
        </w:r>
        <w:r w:rsidRPr="00D927A9">
          <w:rPr>
            <w:rFonts w:ascii="Times New Roman" w:hAnsi="Times New Roman"/>
            <w:sz w:val="20"/>
            <w:szCs w:val="20"/>
          </w:rPr>
          <w:t>'typeI-MultiPanel'</w:t>
        </w:r>
        <w:r>
          <w:rPr>
            <w:rFonts w:ascii="Times New Roman" w:eastAsia="MS Mincho" w:hAnsi="Times New Roman"/>
            <w:color w:val="000000"/>
            <w:sz w:val="20"/>
            <w:szCs w:val="20"/>
          </w:rPr>
          <w:t xml:space="preserve">. </w:t>
        </w:r>
      </w:ins>
    </w:p>
    <w:p w14:paraId="459D644A" w14:textId="71143FBD" w:rsidR="00054BE3" w:rsidRPr="00054BE3" w:rsidRDefault="00054BE3" w:rsidP="00054BE3">
      <w:pPr>
        <w:pStyle w:val="ListParagraph"/>
        <w:ind w:left="567" w:hanging="283"/>
        <w:rPr>
          <w:ins w:id="164" w:author="Mihai Enescu - after RAN1#114" w:date="2023-09-02T17:04:00Z"/>
          <w:rFonts w:ascii="Times New Roman" w:hAnsi="Times New Roman"/>
          <w:sz w:val="20"/>
          <w:szCs w:val="20"/>
        </w:rPr>
      </w:pPr>
      <w:ins w:id="165" w:author="Mihai Enescu - after RAN1#114" w:date="2023-09-02T17:10:00Z">
        <w:r w:rsidRPr="00054BE3">
          <w:rPr>
            <w:rFonts w:ascii="Times New Roman" w:hAnsi="Times New Roman"/>
            <w:sz w:val="20"/>
            <w:szCs w:val="20"/>
          </w:rPr>
          <w:t>-</w:t>
        </w:r>
        <w:r w:rsidRPr="00054BE3">
          <w:rPr>
            <w:rFonts w:ascii="Times New Roman" w:hAnsi="Times New Roman"/>
            <w:sz w:val="20"/>
            <w:szCs w:val="20"/>
          </w:rPr>
          <w:tab/>
        </w:r>
      </w:ins>
      <w:ins w:id="166" w:author="Mihai Enescu - after RAN1#114" w:date="2023-09-02T17:04:00Z">
        <w:r w:rsidRPr="00054BE3">
          <w:rPr>
            <w:rFonts w:ascii="Times New Roman" w:hAnsi="Times New Roman"/>
            <w:sz w:val="20"/>
            <w:szCs w:val="20"/>
          </w:rPr>
          <w:t>Each sub-configuration can be configured with an antenna port subset using the higher layer bitmap parameter [</w:t>
        </w:r>
        <w:r w:rsidRPr="00054BE3">
          <w:rPr>
            <w:rFonts w:ascii="Times New Roman" w:hAnsi="Times New Roman"/>
            <w:i/>
            <w:iCs/>
            <w:sz w:val="20"/>
            <w:szCs w:val="20"/>
          </w:rPr>
          <w:t>port-subsetIndicator</w:t>
        </w:r>
        <w:r w:rsidRPr="00054BE3">
          <w:rPr>
            <w:rFonts w:ascii="Times New Roman" w:hAnsi="Times New Roman"/>
            <w:sz w:val="20"/>
            <w:szCs w:val="20"/>
          </w:rPr>
          <w:t xml:space="preserve">] which contains the bit sequence </w:t>
        </w:r>
      </w:ins>
      <m:oMath>
        <m:sSub>
          <m:sSubPr>
            <m:ctrlPr>
              <w:ins w:id="167" w:author="Mihai Enescu - after RAN1#114" w:date="2023-09-02T17:04:00Z">
                <w:rPr>
                  <w:rFonts w:ascii="Cambria Math" w:hAnsi="Cambria Math"/>
                  <w:i/>
                  <w:sz w:val="20"/>
                  <w:szCs w:val="20"/>
                </w:rPr>
              </w:ins>
            </m:ctrlPr>
          </m:sSubPr>
          <m:e>
            <m:r>
              <w:ins w:id="168" w:author="Mihai Enescu - after RAN1#114" w:date="2023-09-02T17:04:00Z">
                <w:rPr>
                  <w:rFonts w:ascii="Cambria Math" w:hAnsi="Cambria Math"/>
                  <w:sz w:val="20"/>
                  <w:szCs w:val="20"/>
                </w:rPr>
                <m:t>p</m:t>
              </w:ins>
            </m:r>
          </m:e>
          <m:sub>
            <m:r>
              <w:ins w:id="169" w:author="Mihai Enescu - after RAN1#114" w:date="2023-09-02T17:04:00Z">
                <w:rPr>
                  <w:rFonts w:ascii="Cambria Math" w:hAnsi="Cambria Math"/>
                  <w:sz w:val="20"/>
                  <w:szCs w:val="20"/>
                </w:rPr>
                <m:t>0</m:t>
              </w:ins>
            </m:r>
          </m:sub>
        </m:sSub>
        <m:r>
          <w:ins w:id="170" w:author="Mihai Enescu - after RAN1#114" w:date="2023-09-02T17:04:00Z">
            <w:rPr>
              <w:rFonts w:ascii="Cambria Math" w:hAnsi="Cambria Math"/>
              <w:sz w:val="20"/>
              <w:szCs w:val="20"/>
            </w:rPr>
            <m:t>,</m:t>
          </w:ins>
        </m:r>
        <m:sSub>
          <m:sSubPr>
            <m:ctrlPr>
              <w:ins w:id="171" w:author="Mihai Enescu - after RAN1#114" w:date="2023-09-02T17:04:00Z">
                <w:rPr>
                  <w:rFonts w:ascii="Cambria Math" w:hAnsi="Cambria Math"/>
                  <w:i/>
                  <w:sz w:val="20"/>
                  <w:szCs w:val="20"/>
                </w:rPr>
              </w:ins>
            </m:ctrlPr>
          </m:sSubPr>
          <m:e>
            <m:r>
              <w:ins w:id="172" w:author="Mihai Enescu - after RAN1#114" w:date="2023-09-02T17:04:00Z">
                <w:rPr>
                  <w:rFonts w:ascii="Cambria Math" w:hAnsi="Cambria Math"/>
                  <w:sz w:val="20"/>
                  <w:szCs w:val="20"/>
                </w:rPr>
                <m:t>p</m:t>
              </w:ins>
            </m:r>
          </m:e>
          <m:sub>
            <m:r>
              <w:ins w:id="173" w:author="Mihai Enescu - after RAN1#114" w:date="2023-09-02T17:04:00Z">
                <w:rPr>
                  <w:rFonts w:ascii="Cambria Math" w:hAnsi="Cambria Math"/>
                  <w:sz w:val="20"/>
                  <w:szCs w:val="20"/>
                </w:rPr>
                <m:t>1</m:t>
              </w:ins>
            </m:r>
          </m:sub>
        </m:sSub>
        <m:r>
          <w:ins w:id="174" w:author="Mihai Enescu - after RAN1#114" w:date="2023-09-02T17:04:00Z">
            <w:rPr>
              <w:rFonts w:ascii="Cambria Math" w:hAnsi="Cambria Math"/>
              <w:sz w:val="20"/>
              <w:szCs w:val="20"/>
            </w:rPr>
            <m:t>,...,</m:t>
          </w:ins>
        </m:r>
        <m:sSub>
          <m:sSubPr>
            <m:ctrlPr>
              <w:ins w:id="175" w:author="Mihai Enescu - after RAN1#114" w:date="2023-09-02T17:04:00Z">
                <w:rPr>
                  <w:rFonts w:ascii="Cambria Math" w:hAnsi="Cambria Math"/>
                  <w:i/>
                  <w:sz w:val="20"/>
                  <w:szCs w:val="20"/>
                </w:rPr>
              </w:ins>
            </m:ctrlPr>
          </m:sSubPr>
          <m:e>
            <m:r>
              <w:ins w:id="176" w:author="Mihai Enescu - after RAN1#114" w:date="2023-09-02T17:04:00Z">
                <w:rPr>
                  <w:rFonts w:ascii="Cambria Math" w:hAnsi="Cambria Math"/>
                  <w:sz w:val="20"/>
                  <w:szCs w:val="20"/>
                </w:rPr>
                <m:t>p</m:t>
              </w:ins>
            </m:r>
          </m:e>
          <m:sub>
            <m:r>
              <w:ins w:id="177" w:author="Mihai Enescu - after RAN1#114" w:date="2023-09-02T17:04:00Z">
                <w:rPr>
                  <w:rFonts w:ascii="Cambria Math" w:hAnsi="Cambria Math"/>
                  <w:sz w:val="20"/>
                  <w:szCs w:val="20"/>
                </w:rPr>
                <m:t>Pm-1</m:t>
              </w:ins>
            </m:r>
          </m:sub>
        </m:sSub>
      </m:oMath>
      <w:ins w:id="178" w:author="Mihai Enescu - after RAN1#114" w:date="2023-09-02T17:04:00Z">
        <w:r w:rsidRPr="00054BE3">
          <w:rPr>
            <w:rFonts w:ascii="Times New Roman" w:hAnsi="Times New Roman"/>
            <w:sz w:val="20"/>
            <w:szCs w:val="20"/>
          </w:rPr>
          <w:t xml:space="preserve">, where </w:t>
        </w:r>
      </w:ins>
      <m:oMath>
        <m:sSub>
          <m:sSubPr>
            <m:ctrlPr>
              <w:ins w:id="179" w:author="Mihai Enescu - after RAN1#114" w:date="2023-09-02T17:04:00Z">
                <w:rPr>
                  <w:rFonts w:ascii="Cambria Math" w:hAnsi="Cambria Math"/>
                  <w:i/>
                  <w:sz w:val="20"/>
                  <w:szCs w:val="20"/>
                </w:rPr>
              </w:ins>
            </m:ctrlPr>
          </m:sSubPr>
          <m:e>
            <m:r>
              <w:ins w:id="180" w:author="Mihai Enescu - after RAN1#114" w:date="2023-09-02T17:04:00Z">
                <w:rPr>
                  <w:rFonts w:ascii="Cambria Math" w:hAnsi="Cambria Math"/>
                  <w:sz w:val="20"/>
                  <w:szCs w:val="20"/>
                </w:rPr>
                <m:t>p</m:t>
              </w:ins>
            </m:r>
          </m:e>
          <m:sub>
            <m:r>
              <w:ins w:id="181" w:author="Mihai Enescu - after RAN1#114" w:date="2023-09-02T17:04:00Z">
                <w:rPr>
                  <w:rFonts w:ascii="Cambria Math" w:hAnsi="Cambria Math"/>
                  <w:sz w:val="20"/>
                  <w:szCs w:val="20"/>
                </w:rPr>
                <m:t>0</m:t>
              </w:ins>
            </m:r>
          </m:sub>
        </m:sSub>
      </m:oMath>
      <w:ins w:id="182" w:author="Mihai Enescu - after RAN1#114" w:date="2023-09-02T17:04:00Z">
        <w:r w:rsidRPr="00054BE3">
          <w:rPr>
            <w:rFonts w:ascii="Times New Roman" w:hAnsi="Times New Roman"/>
            <w:sz w:val="20"/>
            <w:szCs w:val="20"/>
          </w:rPr>
          <w:t xml:space="preserve"> is the MSB and </w:t>
        </w:r>
      </w:ins>
      <m:oMath>
        <m:sSub>
          <m:sSubPr>
            <m:ctrlPr>
              <w:ins w:id="183" w:author="Mihai Enescu - after RAN1#114" w:date="2023-09-02T17:04:00Z">
                <w:rPr>
                  <w:rFonts w:ascii="Cambria Math" w:hAnsi="Cambria Math"/>
                  <w:i/>
                  <w:sz w:val="20"/>
                  <w:szCs w:val="20"/>
                </w:rPr>
              </w:ins>
            </m:ctrlPr>
          </m:sSubPr>
          <m:e>
            <m:r>
              <w:ins w:id="184" w:author="Mihai Enescu - after RAN1#114" w:date="2023-09-02T17:04:00Z">
                <w:rPr>
                  <w:rFonts w:ascii="Cambria Math" w:hAnsi="Cambria Math"/>
                  <w:sz w:val="20"/>
                  <w:szCs w:val="20"/>
                </w:rPr>
                <m:t>p</m:t>
              </w:ins>
            </m:r>
          </m:e>
          <m:sub>
            <m:r>
              <w:ins w:id="185" w:author="Mihai Enescu - after RAN1#114" w:date="2023-09-02T17:04:00Z">
                <w:rPr>
                  <w:rFonts w:ascii="Cambria Math" w:hAnsi="Cambria Math"/>
                  <w:sz w:val="20"/>
                  <w:szCs w:val="20"/>
                </w:rPr>
                <m:t>P</m:t>
              </w:ins>
            </m:r>
            <m:r>
              <w:ins w:id="186" w:author="Mihai Enescu - after RAN1#114" w:date="2023-09-02T17:04:00Z">
                <m:rPr>
                  <m:sty m:val="p"/>
                </m:rPr>
                <w:rPr>
                  <w:rFonts w:ascii="Cambria Math" w:hAnsi="Cambria Math"/>
                  <w:sz w:val="20"/>
                  <w:szCs w:val="20"/>
                </w:rPr>
                <m:t>m</m:t>
              </w:ins>
            </m:r>
            <m:r>
              <w:ins w:id="187" w:author="Mihai Enescu - after RAN1#114" w:date="2023-09-02T17:04:00Z">
                <w:rPr>
                  <w:rFonts w:ascii="Cambria Math" w:hAnsi="Cambria Math"/>
                  <w:sz w:val="20"/>
                  <w:szCs w:val="20"/>
                </w:rPr>
                <m:t>-1</m:t>
              </w:ins>
            </m:r>
          </m:sub>
        </m:sSub>
      </m:oMath>
      <w:ins w:id="188" w:author="Mihai Enescu - after RAN1#114" w:date="2023-09-02T17:04:00Z">
        <w:r w:rsidRPr="00054BE3">
          <w:rPr>
            <w:rFonts w:ascii="Times New Roman" w:hAnsi="Times New Roman"/>
            <w:sz w:val="20"/>
            <w:szCs w:val="20"/>
          </w:rPr>
          <w:t xml:space="preserve"> is the LSB, bit </w:t>
        </w:r>
      </w:ins>
      <m:oMath>
        <m:sSub>
          <m:sSubPr>
            <m:ctrlPr>
              <w:ins w:id="189" w:author="Mihai Enescu - after RAN1#114" w:date="2023-09-02T17:04:00Z">
                <w:rPr>
                  <w:rFonts w:ascii="Cambria Math" w:hAnsi="Cambria Math"/>
                  <w:i/>
                  <w:sz w:val="20"/>
                  <w:szCs w:val="20"/>
                  <w:lang w:val="en-GB"/>
                </w:rPr>
              </w:ins>
            </m:ctrlPr>
          </m:sSubPr>
          <m:e>
            <m:r>
              <w:ins w:id="190" w:author="Mihai Enescu - after RAN1#114" w:date="2023-09-02T17:04:00Z">
                <w:rPr>
                  <w:rFonts w:ascii="Cambria Math" w:hAnsi="Cambria Math"/>
                  <w:sz w:val="20"/>
                  <w:szCs w:val="20"/>
                  <w:lang w:val="en-GB"/>
                </w:rPr>
                <m:t>p</m:t>
              </w:ins>
            </m:r>
          </m:e>
          <m:sub>
            <m:r>
              <w:ins w:id="191" w:author="Mihai Enescu - after RAN1#114" w:date="2023-09-02T17:04:00Z">
                <w:rPr>
                  <w:rFonts w:ascii="Cambria Math" w:hAnsi="Cambria Math"/>
                  <w:sz w:val="20"/>
                  <w:szCs w:val="20"/>
                  <w:lang w:val="en-GB"/>
                </w:rPr>
                <m:t>i</m:t>
              </w:ins>
            </m:r>
          </m:sub>
        </m:sSub>
      </m:oMath>
      <w:ins w:id="192" w:author="Mihai Enescu - after RAN1#114" w:date="2023-09-02T17:04:00Z">
        <w:r w:rsidRPr="00054BE3">
          <w:rPr>
            <w:rFonts w:ascii="Times New Roman" w:hAnsi="Times New Roman"/>
            <w:iCs/>
            <w:sz w:val="20"/>
            <w:szCs w:val="20"/>
            <w:lang w:val="en-GB"/>
          </w:rPr>
          <w:t xml:space="preserve"> corresponds to antenna port </w:t>
        </w:r>
      </w:ins>
      <m:oMath>
        <m:r>
          <w:ins w:id="193" w:author="Mihai Enescu - after RAN1#114" w:date="2023-09-02T17:04:00Z">
            <w:rPr>
              <w:rFonts w:ascii="Cambria Math" w:hAnsi="Cambria Math"/>
              <w:sz w:val="20"/>
              <w:szCs w:val="20"/>
              <w:lang w:val="en-GB"/>
            </w:rPr>
            <m:t>3000+</m:t>
          </w:ins>
        </m:r>
        <m:r>
          <w:ins w:id="194" w:author="Mihai Enescu - after RAN1#114" w:date="2023-09-02T17:04:00Z">
            <m:rPr>
              <m:sty m:val="p"/>
            </m:rPr>
            <w:rPr>
              <w:rFonts w:ascii="Cambria Math" w:hAnsi="Cambria Math"/>
              <w:sz w:val="20"/>
              <w:szCs w:val="20"/>
            </w:rPr>
            <m:t>i</m:t>
          </w:ins>
        </m:r>
      </m:oMath>
      <w:ins w:id="195" w:author="Mihai Enescu - after RAN1#114" w:date="2023-09-02T17:04:00Z">
        <w:r w:rsidRPr="00054BE3">
          <w:rPr>
            <w:rFonts w:ascii="Times New Roman" w:hAnsi="Times New Roman"/>
            <w:sz w:val="20"/>
            <w:szCs w:val="20"/>
          </w:rPr>
          <w:t xml:space="preserve">, and </w:t>
        </w:r>
      </w:ins>
      <m:oMath>
        <m:r>
          <w:ins w:id="196" w:author="Mihai Enescu - after RAN1#114" w:date="2023-09-02T17:04:00Z">
            <w:rPr>
              <w:rFonts w:ascii="Cambria Math" w:hAnsi="Cambria Math"/>
              <w:sz w:val="20"/>
              <w:szCs w:val="20"/>
            </w:rPr>
            <m:t>P</m:t>
          </w:ins>
        </m:r>
        <m:r>
          <w:ins w:id="197" w:author="Mihai Enescu - after RAN1#114" w:date="2023-09-02T17:04:00Z">
            <m:rPr>
              <m:sty m:val="p"/>
            </m:rPr>
            <w:rPr>
              <w:rFonts w:ascii="Cambria Math" w:hAnsi="Cambria Math"/>
              <w:sz w:val="20"/>
              <w:szCs w:val="20"/>
            </w:rPr>
            <m:t>m</m:t>
          </w:ins>
        </m:r>
      </m:oMath>
      <w:ins w:id="198" w:author="Mihai Enescu - after RAN1#114" w:date="2023-09-02T17:04:00Z">
        <w:r w:rsidRPr="00054BE3">
          <w:rPr>
            <w:rFonts w:ascii="Times New Roman" w:hAnsi="Times New Roman"/>
            <w:sz w:val="20"/>
            <w:szCs w:val="20"/>
          </w:rPr>
          <w:t xml:space="preserve"> is the number of ports </w:t>
        </w:r>
        <w:r w:rsidRPr="00054BE3">
          <w:rPr>
            <w:rFonts w:ascii="Times New Roman" w:hAnsi="Times New Roman"/>
            <w:i/>
            <w:iCs/>
            <w:sz w:val="20"/>
            <w:szCs w:val="20"/>
          </w:rPr>
          <w:t>nrofPorts</w:t>
        </w:r>
        <w:r w:rsidRPr="00054BE3">
          <w:rPr>
            <w:rFonts w:ascii="Times New Roman" w:hAnsi="Times New Roman"/>
            <w:sz w:val="20"/>
            <w:szCs w:val="20"/>
          </w:rPr>
          <w:t xml:space="preserve"> configured for the CSI-RS resources</w:t>
        </w:r>
      </w:ins>
      <w:ins w:id="199" w:author="Mihai Enescu - after RAN1#114" w:date="2023-09-05T20:59:00Z">
        <w:r w:rsidR="00BC409C">
          <w:rPr>
            <w:rFonts w:ascii="Times New Roman" w:hAnsi="Times New Roman"/>
            <w:sz w:val="20"/>
            <w:szCs w:val="20"/>
            <w:lang w:val="en-FI"/>
          </w:rPr>
          <w:t>(s)</w:t>
        </w:r>
      </w:ins>
      <w:ins w:id="200" w:author="Mihai Enescu - after RAN1#114" w:date="2023-09-02T17:04:00Z">
        <w:r w:rsidRPr="00054BE3">
          <w:rPr>
            <w:rFonts w:ascii="Times New Roman" w:hAnsi="Times New Roman"/>
            <w:sz w:val="20"/>
            <w:szCs w:val="20"/>
          </w:rPr>
          <w:t xml:space="preserve"> within the </w:t>
        </w:r>
        <w:r w:rsidRPr="00054BE3">
          <w:rPr>
            <w:rFonts w:ascii="Times New Roman" w:hAnsi="Times New Roman"/>
            <w:i/>
            <w:iCs/>
            <w:sz w:val="20"/>
            <w:szCs w:val="20"/>
          </w:rPr>
          <w:t xml:space="preserve">NZP-CSI-RS-ResourceSet </w:t>
        </w:r>
        <w:r w:rsidRPr="00054BE3">
          <w:rPr>
            <w:rFonts w:ascii="Times New Roman" w:hAnsi="Times New Roman"/>
            <w:sz w:val="20"/>
            <w:szCs w:val="20"/>
          </w:rPr>
          <w:t xml:space="preserve">contained in the </w:t>
        </w:r>
        <w:r w:rsidRPr="00054BE3">
          <w:rPr>
            <w:rFonts w:ascii="Times New Roman" w:hAnsi="Times New Roman"/>
            <w:i/>
            <w:iCs/>
            <w:sz w:val="20"/>
            <w:szCs w:val="20"/>
          </w:rPr>
          <w:t>CSI-ResourceConfig</w:t>
        </w:r>
        <w:r w:rsidRPr="00054BE3">
          <w:rPr>
            <w:rFonts w:ascii="Times New Roman" w:hAnsi="Times New Roman"/>
            <w:sz w:val="20"/>
            <w:szCs w:val="20"/>
          </w:rPr>
          <w:t xml:space="preserve"> for channel measurement that corresponds to the </w:t>
        </w:r>
        <w:r w:rsidRPr="00054BE3">
          <w:rPr>
            <w:rFonts w:ascii="Times New Roman" w:hAnsi="Times New Roman"/>
            <w:i/>
            <w:sz w:val="20"/>
            <w:szCs w:val="20"/>
            <w:lang w:val="en-GB"/>
          </w:rPr>
          <w:t>CSI-ReportConfig</w:t>
        </w:r>
        <w:r w:rsidRPr="00054BE3">
          <w:rPr>
            <w:rFonts w:ascii="Times New Roman" w:hAnsi="Times New Roman"/>
            <w:sz w:val="20"/>
            <w:szCs w:val="20"/>
          </w:rPr>
          <w:t>. A bit value 0 in [</w:t>
        </w:r>
        <w:r w:rsidRPr="00054BE3">
          <w:rPr>
            <w:rFonts w:ascii="Times New Roman" w:hAnsi="Times New Roman"/>
            <w:i/>
            <w:iCs/>
            <w:sz w:val="20"/>
            <w:szCs w:val="20"/>
          </w:rPr>
          <w:t>port-subsetIndicator</w:t>
        </w:r>
        <w:r w:rsidRPr="00054BE3">
          <w:rPr>
            <w:rFonts w:ascii="Times New Roman" w:hAnsi="Times New Roman"/>
            <w:sz w:val="20"/>
            <w:szCs w:val="20"/>
          </w:rPr>
          <w:t xml:space="preserve">] indicates that the corresponding antenna port is disabled for the sub-configuration, whereas bit value 1 indicates that the antenna port is enabled and belongs to the antenna port subset for the sub-configuration. </w:t>
        </w:r>
      </w:ins>
    </w:p>
    <w:p w14:paraId="0F708709" w14:textId="563A4F41" w:rsidR="00054BE3" w:rsidRPr="006901C0" w:rsidRDefault="00934DFB" w:rsidP="00054BE3">
      <w:pPr>
        <w:pStyle w:val="ListParagraph"/>
        <w:ind w:left="567" w:hanging="283"/>
        <w:rPr>
          <w:ins w:id="201" w:author="Mihai Enescu - after RAN1#114" w:date="2023-09-02T17:09:00Z"/>
          <w:rFonts w:ascii="Times New Roman" w:eastAsia="MS Mincho" w:hAnsi="Times New Roman"/>
          <w:color w:val="000000"/>
          <w:sz w:val="20"/>
          <w:szCs w:val="20"/>
        </w:rPr>
      </w:pPr>
      <w:r>
        <w:t>-</w:t>
      </w:r>
      <w:r>
        <w:tab/>
      </w:r>
      <w:ins w:id="202" w:author="Mihai Enescu - after RAN1#114" w:date="2023-09-02T17:09:00Z">
        <w:r w:rsidR="00054BE3">
          <w:rPr>
            <w:rFonts w:ascii="Times New Roman" w:eastAsia="MS Mincho" w:hAnsi="Times New Roman"/>
            <w:color w:val="000000"/>
            <w:sz w:val="20"/>
            <w:szCs w:val="20"/>
          </w:rPr>
          <w:t>I</w:t>
        </w:r>
        <w:r w:rsidR="00054BE3" w:rsidRPr="00D927A9">
          <w:rPr>
            <w:rFonts w:ascii="Times New Roman" w:eastAsia="MS Mincho" w:hAnsi="Times New Roman"/>
            <w:color w:val="000000"/>
            <w:sz w:val="20"/>
            <w:szCs w:val="20"/>
          </w:rPr>
          <w:t xml:space="preserve">f </w:t>
        </w:r>
      </w:ins>
      <w:ins w:id="203" w:author="Mihai Enescu - after RAN1#114" w:date="2023-09-05T20:59:00Z">
        <w:r w:rsidR="00BC409C">
          <w:rPr>
            <w:rFonts w:ascii="Times New Roman" w:eastAsia="MS Mincho" w:hAnsi="Times New Roman"/>
            <w:color w:val="000000"/>
            <w:sz w:val="20"/>
            <w:szCs w:val="20"/>
            <w:lang w:val="en-FI"/>
          </w:rPr>
          <w:t>a</w:t>
        </w:r>
      </w:ins>
      <w:ins w:id="204" w:author="Mihai Enescu - after RAN1#114" w:date="2023-09-02T17:09:00Z">
        <w:r w:rsidR="00054BE3" w:rsidRPr="00C05114">
          <w:rPr>
            <w:rFonts w:ascii="Times New Roman" w:eastAsia="MS Mincho" w:hAnsi="Times New Roman"/>
            <w:color w:val="000000"/>
            <w:sz w:val="20"/>
            <w:szCs w:val="20"/>
            <w:lang w:val="en-GB"/>
          </w:rPr>
          <w:t xml:space="preserve"> </w:t>
        </w:r>
        <w:r w:rsidR="00054BE3" w:rsidRPr="00D927A9">
          <w:rPr>
            <w:rFonts w:ascii="Times New Roman" w:eastAsia="MS Mincho" w:hAnsi="Times New Roman"/>
            <w:color w:val="000000"/>
            <w:sz w:val="20"/>
            <w:szCs w:val="20"/>
          </w:rPr>
          <w:t xml:space="preserve">sub-configuration </w:t>
        </w:r>
      </w:ins>
      <w:ins w:id="205" w:author="Mihai Enescu - after RAN1#114" w:date="2023-09-05T20:59:00Z">
        <w:r w:rsidR="00BC409C">
          <w:rPr>
            <w:rFonts w:ascii="Times New Roman" w:eastAsia="MS Mincho" w:hAnsi="Times New Roman"/>
            <w:color w:val="000000"/>
            <w:sz w:val="20"/>
            <w:szCs w:val="20"/>
            <w:lang w:val="en-FI"/>
          </w:rPr>
          <w:t>is</w:t>
        </w:r>
      </w:ins>
      <w:ins w:id="206" w:author="Mihai Enescu - after RAN1#114" w:date="2023-09-02T17:09:00Z">
        <w:r w:rsidR="00054BE3">
          <w:rPr>
            <w:rFonts w:ascii="Times New Roman" w:eastAsia="MS Mincho" w:hAnsi="Times New Roman"/>
            <w:color w:val="000000"/>
            <w:sz w:val="20"/>
            <w:szCs w:val="20"/>
          </w:rPr>
          <w:t xml:space="preserve"> configured with</w:t>
        </w:r>
        <w:r w:rsidR="00054BE3" w:rsidRPr="00D927A9">
          <w:rPr>
            <w:rFonts w:ascii="Times New Roman" w:eastAsia="MS Mincho" w:hAnsi="Times New Roman"/>
            <w:color w:val="000000"/>
            <w:sz w:val="20"/>
            <w:szCs w:val="20"/>
          </w:rPr>
          <w:t xml:space="preserve"> </w:t>
        </w:r>
        <w:r w:rsidR="00054BE3">
          <w:rPr>
            <w:rFonts w:ascii="Times New Roman" w:eastAsia="MS Mincho" w:hAnsi="Times New Roman"/>
            <w:color w:val="000000"/>
            <w:sz w:val="20"/>
            <w:szCs w:val="20"/>
          </w:rPr>
          <w:t>an</w:t>
        </w:r>
        <w:r w:rsidR="00054BE3" w:rsidRPr="00D927A9">
          <w:rPr>
            <w:rFonts w:ascii="Times New Roman" w:eastAsia="MS Mincho" w:hAnsi="Times New Roman"/>
            <w:color w:val="000000"/>
            <w:sz w:val="20"/>
            <w:szCs w:val="20"/>
          </w:rPr>
          <w:t xml:space="preserve"> antenna port</w:t>
        </w:r>
        <w:r w:rsidR="00054BE3">
          <w:rPr>
            <w:rFonts w:ascii="Times New Roman" w:eastAsia="MS Mincho" w:hAnsi="Times New Roman"/>
            <w:color w:val="000000"/>
            <w:sz w:val="20"/>
            <w:szCs w:val="20"/>
          </w:rPr>
          <w:t xml:space="preserve"> subset</w:t>
        </w:r>
        <w:r w:rsidR="00054BE3" w:rsidRPr="00D927A9">
          <w:rPr>
            <w:rFonts w:ascii="Times New Roman" w:eastAsia="MS Mincho" w:hAnsi="Times New Roman"/>
            <w:color w:val="000000"/>
            <w:sz w:val="20"/>
            <w:szCs w:val="20"/>
          </w:rPr>
          <w:t>,</w:t>
        </w:r>
        <w:r w:rsidR="00054BE3">
          <w:rPr>
            <w:rFonts w:ascii="Times New Roman" w:eastAsia="MS Mincho" w:hAnsi="Times New Roman"/>
            <w:color w:val="000000"/>
            <w:sz w:val="20"/>
            <w:szCs w:val="20"/>
          </w:rPr>
          <w:t xml:space="preserve"> then</w:t>
        </w:r>
        <w:r w:rsidR="00054BE3" w:rsidRPr="00D927A9">
          <w:rPr>
            <w:rFonts w:ascii="Times New Roman" w:eastAsia="MS Mincho" w:hAnsi="Times New Roman"/>
            <w:color w:val="000000"/>
            <w:sz w:val="20"/>
            <w:szCs w:val="20"/>
          </w:rPr>
          <w:t xml:space="preserve"> </w:t>
        </w:r>
      </w:ins>
      <w:ins w:id="207" w:author="Mihai Enescu - after RAN1#114" w:date="2023-09-05T20:59:00Z">
        <w:r w:rsidR="00BC409C">
          <w:rPr>
            <w:rFonts w:ascii="Times New Roman" w:eastAsia="MS Mincho" w:hAnsi="Times New Roman"/>
            <w:color w:val="000000"/>
            <w:sz w:val="20"/>
            <w:szCs w:val="20"/>
            <w:lang w:val="en-FI"/>
          </w:rPr>
          <w:t>the</w:t>
        </w:r>
      </w:ins>
      <w:ins w:id="208" w:author="Mihai Enescu - after RAN1#114" w:date="2023-09-02T17:09:00Z">
        <w:r w:rsidR="00054BE3">
          <w:rPr>
            <w:rFonts w:ascii="Times New Roman" w:eastAsia="MS Mincho" w:hAnsi="Times New Roman"/>
            <w:color w:val="000000"/>
            <w:sz w:val="20"/>
            <w:szCs w:val="20"/>
          </w:rPr>
          <w:t xml:space="preserve"> </w:t>
        </w:r>
        <w:r w:rsidR="00054BE3" w:rsidRPr="00D927A9">
          <w:rPr>
            <w:rFonts w:ascii="Times New Roman" w:eastAsia="MS Mincho" w:hAnsi="Times New Roman"/>
            <w:color w:val="000000"/>
            <w:sz w:val="20"/>
            <w:szCs w:val="20"/>
          </w:rPr>
          <w:t xml:space="preserve">sub-configuration </w:t>
        </w:r>
      </w:ins>
      <w:ins w:id="209" w:author="Mihai Enescu - after RAN1#114" w:date="2023-09-05T20:59:00Z">
        <w:r w:rsidR="00BC409C">
          <w:rPr>
            <w:rFonts w:ascii="Times New Roman" w:eastAsia="MS Mincho" w:hAnsi="Times New Roman"/>
            <w:color w:val="000000"/>
            <w:sz w:val="20"/>
            <w:szCs w:val="20"/>
            <w:lang w:val="en-FI"/>
          </w:rPr>
          <w:t xml:space="preserve">can be </w:t>
        </w:r>
      </w:ins>
      <w:ins w:id="210" w:author="Mihai Enescu - after RAN1#114" w:date="2023-09-02T17:09:00Z">
        <w:r w:rsidR="00054BE3" w:rsidRPr="00D927A9">
          <w:rPr>
            <w:rFonts w:ascii="Times New Roman" w:eastAsia="MS Mincho" w:hAnsi="Times New Roman"/>
            <w:color w:val="000000"/>
            <w:sz w:val="20"/>
            <w:szCs w:val="20"/>
          </w:rPr>
          <w:t xml:space="preserve">configured with a </w:t>
        </w:r>
      </w:ins>
      <w:ins w:id="211" w:author="Mihai Enescu - after RAN1#114" w:date="2023-09-07T10:29:00Z">
        <w:r w:rsidR="00C969DB">
          <w:rPr>
            <w:rFonts w:ascii="Times New Roman" w:eastAsia="MS Mincho" w:hAnsi="Times New Roman"/>
            <w:color w:val="000000"/>
            <w:sz w:val="20"/>
            <w:szCs w:val="20"/>
            <w:lang w:val="en-FI"/>
          </w:rPr>
          <w:t>[</w:t>
        </w:r>
      </w:ins>
      <w:ins w:id="212" w:author="Mihai Enescu - after RAN1#114" w:date="2023-09-02T17:09:00Z">
        <w:r w:rsidR="00054BE3" w:rsidRPr="00D927A9">
          <w:rPr>
            <w:rFonts w:ascii="Times New Roman" w:eastAsia="MS Mincho" w:hAnsi="Times New Roman"/>
            <w:color w:val="000000"/>
            <w:sz w:val="20"/>
            <w:szCs w:val="20"/>
          </w:rPr>
          <w:t>RI restriction parameter</w:t>
        </w:r>
      </w:ins>
      <w:ins w:id="213" w:author="Mihai Enescu - after RAN1#114" w:date="2023-09-07T10:30:00Z">
        <w:r w:rsidR="00C969DB">
          <w:rPr>
            <w:rFonts w:ascii="Times New Roman" w:eastAsia="MS Mincho" w:hAnsi="Times New Roman"/>
            <w:color w:val="000000"/>
            <w:sz w:val="20"/>
            <w:szCs w:val="20"/>
            <w:lang w:val="en-FI"/>
          </w:rPr>
          <w:t>]</w:t>
        </w:r>
      </w:ins>
      <w:ins w:id="214" w:author="Mihai Enescu - after RAN1#114" w:date="2023-09-02T17:09:00Z">
        <w:r w:rsidR="00054BE3" w:rsidRPr="00D927A9">
          <w:rPr>
            <w:rFonts w:ascii="Times New Roman" w:eastAsia="MS Mincho" w:hAnsi="Times New Roman"/>
            <w:color w:val="000000"/>
            <w:sz w:val="20"/>
            <w:szCs w:val="20"/>
          </w:rPr>
          <w:t xml:space="preserve"> and</w:t>
        </w:r>
        <w:r w:rsidR="00054BE3">
          <w:rPr>
            <w:rFonts w:ascii="Times New Roman" w:eastAsia="MS Mincho" w:hAnsi="Times New Roman"/>
            <w:color w:val="000000"/>
            <w:sz w:val="20"/>
            <w:szCs w:val="20"/>
          </w:rPr>
          <w:t>,</w:t>
        </w:r>
        <w:r w:rsidR="00054BE3" w:rsidRPr="00D927A9">
          <w:rPr>
            <w:rFonts w:ascii="Times New Roman" w:eastAsia="MS Mincho" w:hAnsi="Times New Roman"/>
            <w:color w:val="000000"/>
            <w:sz w:val="20"/>
            <w:szCs w:val="20"/>
          </w:rPr>
          <w:t xml:space="preserve"> if the</w:t>
        </w:r>
        <w:r w:rsidR="00054BE3">
          <w:rPr>
            <w:rFonts w:ascii="Times New Roman" w:eastAsia="MS Mincho" w:hAnsi="Times New Roman"/>
            <w:color w:val="000000"/>
            <w:sz w:val="20"/>
            <w:szCs w:val="20"/>
          </w:rPr>
          <w:t xml:space="preserve"> number of antenna ports of the subset </w:t>
        </w:r>
      </w:ins>
      <w:ins w:id="215" w:author="Mihai Enescu - after RAN1#114" w:date="2023-09-05T21:00:00Z">
        <w:r w:rsidR="00BC409C">
          <w:rPr>
            <w:rFonts w:ascii="Times New Roman" w:eastAsia="MS Mincho" w:hAnsi="Times New Roman"/>
            <w:color w:val="000000"/>
            <w:sz w:val="20"/>
            <w:szCs w:val="20"/>
            <w:lang w:val="en-FI"/>
          </w:rPr>
          <w:t xml:space="preserve">greater than </w:t>
        </w:r>
      </w:ins>
      <w:ins w:id="216" w:author="Mihai Enescu - after RAN1#114" w:date="2023-09-02T17:09:00Z">
        <w:r w:rsidR="00054BE3">
          <w:rPr>
            <w:rFonts w:ascii="Times New Roman" w:eastAsia="MS Mincho" w:hAnsi="Times New Roman"/>
            <w:color w:val="000000"/>
            <w:sz w:val="20"/>
            <w:szCs w:val="20"/>
          </w:rPr>
          <w:t xml:space="preserve">2, with </w:t>
        </w:r>
      </w:ins>
      <w:ins w:id="217" w:author="Mihai Enescu - after RAN1#114" w:date="2023-09-07T10:30:00Z">
        <w:r w:rsidR="00C969DB">
          <w:rPr>
            <w:rFonts w:ascii="Times New Roman" w:eastAsia="MS Mincho" w:hAnsi="Times New Roman"/>
            <w:color w:val="000000"/>
            <w:sz w:val="20"/>
            <w:szCs w:val="20"/>
            <w:lang w:val="en-FI"/>
          </w:rPr>
          <w:t>[</w:t>
        </w:r>
      </w:ins>
      <w:ins w:id="218" w:author="Mihai Enescu - after RAN1#114" w:date="2023-09-02T17:09:00Z">
        <w:r w:rsidR="00054BE3" w:rsidRPr="00D927A9">
          <w:rPr>
            <w:rFonts w:ascii="Times New Roman" w:hAnsi="Times New Roman"/>
            <w:i/>
            <w:color w:val="000000"/>
            <w:sz w:val="20"/>
            <w:szCs w:val="20"/>
            <w:lang w:eastAsia="en-GB"/>
          </w:rPr>
          <w:t>n1-n2</w:t>
        </w:r>
        <w:r w:rsidR="00054BE3" w:rsidRPr="00D927A9">
          <w:rPr>
            <w:rFonts w:ascii="Times New Roman" w:hAnsi="Times New Roman"/>
            <w:color w:val="000000"/>
            <w:sz w:val="20"/>
            <w:szCs w:val="20"/>
          </w:rPr>
          <w:t xml:space="preserve"> parameter</w:t>
        </w:r>
      </w:ins>
      <w:ins w:id="219" w:author="Mihai Enescu - after RAN1#114" w:date="2023-09-07T10:30:00Z">
        <w:r w:rsidR="00C969DB">
          <w:rPr>
            <w:rFonts w:ascii="Times New Roman" w:hAnsi="Times New Roman"/>
            <w:color w:val="000000"/>
            <w:sz w:val="20"/>
            <w:szCs w:val="20"/>
            <w:lang w:val="en-FI"/>
          </w:rPr>
          <w:t>]</w:t>
        </w:r>
      </w:ins>
      <w:ins w:id="220" w:author="Mihai Enescu - after RAN1#114" w:date="2023-09-02T17:09:00Z">
        <w:r w:rsidR="00054BE3">
          <w:rPr>
            <w:rFonts w:ascii="Times New Roman" w:hAnsi="Times New Roman"/>
            <w:color w:val="000000"/>
            <w:sz w:val="20"/>
            <w:szCs w:val="20"/>
          </w:rPr>
          <w:t xml:space="preserve"> </w:t>
        </w:r>
        <w:r w:rsidR="00054BE3">
          <w:rPr>
            <w:rFonts w:ascii="Times New Roman" w:eastAsia="MS Mincho" w:hAnsi="Times New Roman"/>
            <w:color w:val="000000"/>
            <w:sz w:val="20"/>
            <w:szCs w:val="20"/>
          </w:rPr>
          <w:t xml:space="preserve">if the </w:t>
        </w:r>
        <w:r w:rsidR="00054BE3" w:rsidRPr="00D927A9">
          <w:rPr>
            <w:rFonts w:ascii="Times New Roman" w:eastAsia="MS Mincho" w:hAnsi="Times New Roman"/>
            <w:color w:val="000000"/>
            <w:sz w:val="20"/>
            <w:szCs w:val="20"/>
          </w:rPr>
          <w:t xml:space="preserve">higher layer parameter </w:t>
        </w:r>
        <w:r w:rsidR="00054BE3" w:rsidRPr="00D927A9">
          <w:rPr>
            <w:rFonts w:ascii="Times New Roman" w:hAnsi="Times New Roman"/>
            <w:i/>
            <w:iCs/>
            <w:sz w:val="20"/>
            <w:szCs w:val="20"/>
          </w:rPr>
          <w:t>codebookType</w:t>
        </w:r>
        <w:r w:rsidR="00054BE3" w:rsidRPr="00D927A9">
          <w:rPr>
            <w:rFonts w:ascii="Times New Roman" w:hAnsi="Times New Roman"/>
            <w:color w:val="000000"/>
            <w:sz w:val="20"/>
            <w:szCs w:val="20"/>
          </w:rPr>
          <w:t xml:space="preserve"> </w:t>
        </w:r>
        <w:r w:rsidR="00054BE3" w:rsidRPr="00D927A9">
          <w:rPr>
            <w:rFonts w:ascii="Times New Roman" w:hAnsi="Times New Roman"/>
            <w:sz w:val="20"/>
            <w:szCs w:val="20"/>
          </w:rPr>
          <w:t xml:space="preserve">is set to 'typeI-SinglePanel' </w:t>
        </w:r>
        <w:r w:rsidR="00054BE3" w:rsidRPr="00D927A9">
          <w:rPr>
            <w:rFonts w:ascii="Times New Roman" w:hAnsi="Times New Roman"/>
            <w:color w:val="000000"/>
            <w:sz w:val="20"/>
            <w:szCs w:val="20"/>
          </w:rPr>
          <w:t>or</w:t>
        </w:r>
        <w:r w:rsidR="00054BE3">
          <w:rPr>
            <w:rFonts w:ascii="Times New Roman" w:hAnsi="Times New Roman"/>
            <w:color w:val="000000"/>
            <w:sz w:val="20"/>
            <w:szCs w:val="20"/>
          </w:rPr>
          <w:t xml:space="preserve"> with</w:t>
        </w:r>
        <w:r w:rsidR="00054BE3" w:rsidRPr="00D927A9">
          <w:rPr>
            <w:rFonts w:ascii="Times New Roman" w:hAnsi="Times New Roman"/>
            <w:color w:val="000000"/>
            <w:sz w:val="20"/>
            <w:szCs w:val="20"/>
          </w:rPr>
          <w:t xml:space="preserve"> </w:t>
        </w:r>
      </w:ins>
      <w:ins w:id="221" w:author="Mihai Enescu - after RAN1#114" w:date="2023-09-07T10:30:00Z">
        <w:r w:rsidR="00C969DB">
          <w:rPr>
            <w:rFonts w:ascii="Times New Roman" w:hAnsi="Times New Roman"/>
            <w:color w:val="000000"/>
            <w:sz w:val="20"/>
            <w:szCs w:val="20"/>
            <w:lang w:val="en-FI"/>
          </w:rPr>
          <w:t>[</w:t>
        </w:r>
      </w:ins>
      <w:ins w:id="222" w:author="Mihai Enescu - after RAN1#114" w:date="2023-09-02T17:09:00Z">
        <w:r w:rsidR="00054BE3" w:rsidRPr="00D927A9">
          <w:rPr>
            <w:rFonts w:ascii="Times New Roman" w:hAnsi="Times New Roman"/>
            <w:i/>
            <w:iCs/>
            <w:color w:val="000000"/>
            <w:sz w:val="20"/>
            <w:szCs w:val="20"/>
          </w:rPr>
          <w:t>ng</w:t>
        </w:r>
        <w:r w:rsidR="00054BE3" w:rsidRPr="00D927A9">
          <w:rPr>
            <w:rFonts w:ascii="Times New Roman" w:hAnsi="Times New Roman"/>
            <w:color w:val="000000"/>
            <w:sz w:val="20"/>
            <w:szCs w:val="20"/>
          </w:rPr>
          <w:t>-</w:t>
        </w:r>
        <w:r w:rsidR="00054BE3" w:rsidRPr="00D927A9">
          <w:rPr>
            <w:rFonts w:ascii="Times New Roman" w:hAnsi="Times New Roman"/>
            <w:i/>
            <w:color w:val="000000"/>
            <w:sz w:val="20"/>
            <w:szCs w:val="20"/>
            <w:lang w:eastAsia="en-GB"/>
          </w:rPr>
          <w:t>n1-n2</w:t>
        </w:r>
        <w:r w:rsidR="00054BE3" w:rsidRPr="00D927A9">
          <w:rPr>
            <w:rFonts w:ascii="Times New Roman" w:hAnsi="Times New Roman"/>
            <w:color w:val="000000"/>
            <w:sz w:val="20"/>
            <w:szCs w:val="20"/>
          </w:rPr>
          <w:t xml:space="preserve"> </w:t>
        </w:r>
        <w:r w:rsidR="00054BE3" w:rsidRPr="00D927A9">
          <w:rPr>
            <w:rFonts w:ascii="Times New Roman" w:eastAsia="MS Mincho" w:hAnsi="Times New Roman"/>
            <w:color w:val="000000"/>
            <w:sz w:val="20"/>
            <w:szCs w:val="20"/>
          </w:rPr>
          <w:t>parameter</w:t>
        </w:r>
      </w:ins>
      <w:ins w:id="223" w:author="Mihai Enescu - after RAN1#114" w:date="2023-09-07T10:30:00Z">
        <w:r w:rsidR="00C969DB">
          <w:rPr>
            <w:rFonts w:ascii="Times New Roman" w:eastAsia="MS Mincho" w:hAnsi="Times New Roman"/>
            <w:color w:val="000000"/>
            <w:sz w:val="20"/>
            <w:szCs w:val="20"/>
            <w:lang w:val="en-FI"/>
          </w:rPr>
          <w:t>]</w:t>
        </w:r>
      </w:ins>
      <w:ins w:id="224" w:author="Mihai Enescu - after RAN1#114" w:date="2023-09-02T17:09:00Z">
        <w:r w:rsidR="00054BE3" w:rsidRPr="00D927A9">
          <w:rPr>
            <w:rFonts w:ascii="Times New Roman" w:eastAsia="MS Mincho" w:hAnsi="Times New Roman"/>
            <w:color w:val="000000"/>
            <w:sz w:val="20"/>
            <w:szCs w:val="20"/>
          </w:rPr>
          <w:t xml:space="preserve"> </w:t>
        </w:r>
        <w:bookmarkStart w:id="225" w:name="_Hlk136332456"/>
        <w:r w:rsidR="00054BE3" w:rsidRPr="00D927A9">
          <w:rPr>
            <w:rFonts w:ascii="Times New Roman" w:eastAsia="MS Mincho" w:hAnsi="Times New Roman"/>
            <w:color w:val="000000"/>
            <w:sz w:val="20"/>
            <w:szCs w:val="20"/>
          </w:rPr>
          <w:t xml:space="preserve">if the higher layer parameter </w:t>
        </w:r>
        <w:r w:rsidR="00054BE3" w:rsidRPr="00D927A9">
          <w:rPr>
            <w:rFonts w:ascii="Times New Roman" w:hAnsi="Times New Roman"/>
            <w:i/>
            <w:iCs/>
            <w:sz w:val="20"/>
            <w:szCs w:val="20"/>
          </w:rPr>
          <w:t>codebookType</w:t>
        </w:r>
        <w:bookmarkEnd w:id="225"/>
        <w:r w:rsidR="00054BE3" w:rsidRPr="00D927A9">
          <w:rPr>
            <w:rFonts w:ascii="Times New Roman" w:hAnsi="Times New Roman"/>
            <w:sz w:val="20"/>
            <w:szCs w:val="20"/>
          </w:rPr>
          <w:t xml:space="preserve"> is set to 'typeI-MultiPanel'</w:t>
        </w:r>
        <w:r w:rsidR="00054BE3">
          <w:rPr>
            <w:rFonts w:ascii="Times New Roman" w:hAnsi="Times New Roman"/>
            <w:sz w:val="20"/>
            <w:szCs w:val="20"/>
          </w:rPr>
          <w:t xml:space="preserve">, and, if the corresponding number of antenna ports of the subset is 2, with </w:t>
        </w:r>
        <w:r w:rsidR="00054BE3" w:rsidRPr="006901C0">
          <w:rPr>
            <w:rFonts w:ascii="Times New Roman" w:hAnsi="Times New Roman"/>
            <w:i/>
            <w:iCs/>
            <w:sz w:val="20"/>
            <w:szCs w:val="20"/>
          </w:rPr>
          <w:t>twoTX-CodebookSubsetRestriction</w:t>
        </w:r>
        <w:r w:rsidR="00054BE3">
          <w:rPr>
            <w:rFonts w:ascii="Times New Roman" w:hAnsi="Times New Roman"/>
            <w:sz w:val="20"/>
            <w:szCs w:val="20"/>
          </w:rPr>
          <w:t xml:space="preserve">, where the parameters </w:t>
        </w:r>
      </w:ins>
      <w:ins w:id="226" w:author="Mihai Enescu - after RAN1#114" w:date="2023-09-05T21:00:00Z">
        <w:r w:rsidR="00BC409C">
          <w:rPr>
            <w:rFonts w:ascii="Times New Roman" w:hAnsi="Times New Roman"/>
            <w:sz w:val="20"/>
            <w:szCs w:val="20"/>
            <w:lang w:val="en-FI"/>
          </w:rPr>
          <w:t>[</w:t>
        </w:r>
      </w:ins>
      <w:ins w:id="227" w:author="Mihai Enescu - after RAN1#114" w:date="2023-09-02T17:09:00Z">
        <w:r w:rsidR="00054BE3">
          <w:rPr>
            <w:rFonts w:ascii="Times New Roman" w:hAnsi="Times New Roman"/>
            <w:sz w:val="20"/>
            <w:szCs w:val="20"/>
          </w:rPr>
          <w:t>RI restriction</w:t>
        </w:r>
      </w:ins>
      <w:ins w:id="228" w:author="Mihai Enescu - after RAN1#114" w:date="2023-09-05T21:00:00Z">
        <w:r w:rsidR="00BC409C">
          <w:rPr>
            <w:rFonts w:ascii="Times New Roman" w:hAnsi="Times New Roman"/>
            <w:sz w:val="20"/>
            <w:szCs w:val="20"/>
            <w:lang w:val="en-FI"/>
          </w:rPr>
          <w:t>]</w:t>
        </w:r>
      </w:ins>
      <w:ins w:id="229" w:author="Mihai Enescu - after RAN1#114" w:date="2023-09-02T17:09:00Z">
        <w:r w:rsidR="00054BE3">
          <w:rPr>
            <w:rFonts w:ascii="Times New Roman" w:hAnsi="Times New Roman"/>
            <w:sz w:val="20"/>
            <w:szCs w:val="20"/>
          </w:rPr>
          <w:t xml:space="preserve">, </w:t>
        </w:r>
      </w:ins>
      <w:ins w:id="230" w:author="Mihai Enescu - after RAN1#114" w:date="2023-09-05T21:00:00Z">
        <w:r w:rsidR="00BC409C">
          <w:rPr>
            <w:rFonts w:ascii="Times New Roman" w:hAnsi="Times New Roman"/>
            <w:sz w:val="20"/>
            <w:szCs w:val="20"/>
            <w:lang w:val="en-FI"/>
          </w:rPr>
          <w:t xml:space="preserve"> [</w:t>
        </w:r>
      </w:ins>
      <w:ins w:id="231" w:author="Mihai Enescu - after RAN1#114" w:date="2023-09-02T17:09:00Z">
        <w:r w:rsidR="00054BE3" w:rsidRPr="00D927A9">
          <w:rPr>
            <w:rFonts w:ascii="Times New Roman" w:hAnsi="Times New Roman"/>
            <w:i/>
            <w:color w:val="000000"/>
            <w:sz w:val="20"/>
            <w:szCs w:val="20"/>
            <w:lang w:eastAsia="en-GB"/>
          </w:rPr>
          <w:t>n1-n2</w:t>
        </w:r>
      </w:ins>
      <w:ins w:id="232" w:author="Mihai Enescu - after RAN1#114" w:date="2023-09-05T21:00:00Z">
        <w:r w:rsidR="00BC409C">
          <w:rPr>
            <w:rFonts w:ascii="Times New Roman" w:hAnsi="Times New Roman"/>
            <w:i/>
            <w:color w:val="000000"/>
            <w:sz w:val="20"/>
            <w:szCs w:val="20"/>
            <w:lang w:val="en-FI" w:eastAsia="en-GB"/>
          </w:rPr>
          <w:t>]</w:t>
        </w:r>
      </w:ins>
      <w:ins w:id="233" w:author="Mihai Enescu - after RAN1#114" w:date="2023-09-02T17:09:00Z">
        <w:r w:rsidR="00054BE3">
          <w:rPr>
            <w:rFonts w:ascii="Times New Roman" w:hAnsi="Times New Roman"/>
            <w:i/>
            <w:color w:val="000000"/>
            <w:sz w:val="20"/>
            <w:szCs w:val="20"/>
            <w:lang w:eastAsia="en-GB"/>
          </w:rPr>
          <w:t>,</w:t>
        </w:r>
        <w:r w:rsidR="00054BE3" w:rsidRPr="00D927A9">
          <w:rPr>
            <w:rFonts w:ascii="Times New Roman" w:hAnsi="Times New Roman"/>
            <w:color w:val="000000"/>
            <w:sz w:val="20"/>
            <w:szCs w:val="20"/>
          </w:rPr>
          <w:t xml:space="preserve"> </w:t>
        </w:r>
      </w:ins>
      <w:ins w:id="234" w:author="Mihai Enescu - after RAN1#114" w:date="2023-09-05T21:00:00Z">
        <w:r w:rsidR="00BC409C">
          <w:rPr>
            <w:rFonts w:ascii="Times New Roman" w:hAnsi="Times New Roman"/>
            <w:color w:val="000000"/>
            <w:sz w:val="20"/>
            <w:szCs w:val="20"/>
            <w:lang w:val="en-FI"/>
          </w:rPr>
          <w:t>[</w:t>
        </w:r>
      </w:ins>
      <w:ins w:id="235" w:author="Mihai Enescu - after RAN1#114" w:date="2023-09-02T17:09:00Z">
        <w:r w:rsidR="00054BE3" w:rsidRPr="00D927A9">
          <w:rPr>
            <w:rFonts w:ascii="Times New Roman" w:hAnsi="Times New Roman"/>
            <w:i/>
            <w:iCs/>
            <w:color w:val="000000"/>
            <w:sz w:val="20"/>
            <w:szCs w:val="20"/>
          </w:rPr>
          <w:t>ng</w:t>
        </w:r>
        <w:r w:rsidR="00054BE3" w:rsidRPr="00D927A9">
          <w:rPr>
            <w:rFonts w:ascii="Times New Roman" w:hAnsi="Times New Roman"/>
            <w:color w:val="000000"/>
            <w:sz w:val="20"/>
            <w:szCs w:val="20"/>
          </w:rPr>
          <w:t>-</w:t>
        </w:r>
        <w:r w:rsidR="00054BE3" w:rsidRPr="00D927A9">
          <w:rPr>
            <w:rFonts w:ascii="Times New Roman" w:hAnsi="Times New Roman"/>
            <w:i/>
            <w:color w:val="000000"/>
            <w:sz w:val="20"/>
            <w:szCs w:val="20"/>
            <w:lang w:eastAsia="en-GB"/>
          </w:rPr>
          <w:t>n1-n2</w:t>
        </w:r>
      </w:ins>
      <w:ins w:id="236" w:author="Mihai Enescu - after RAN1#114" w:date="2023-09-05T21:00:00Z">
        <w:r w:rsidR="00BC409C">
          <w:rPr>
            <w:rFonts w:ascii="Times New Roman" w:hAnsi="Times New Roman"/>
            <w:i/>
            <w:color w:val="000000"/>
            <w:sz w:val="20"/>
            <w:szCs w:val="20"/>
            <w:lang w:val="en-FI" w:eastAsia="en-GB"/>
          </w:rPr>
          <w:t>]</w:t>
        </w:r>
      </w:ins>
      <w:ins w:id="237" w:author="Mihai Enescu - after RAN1#114" w:date="2023-09-02T17:09:00Z">
        <w:r w:rsidR="00054BE3">
          <w:rPr>
            <w:rFonts w:ascii="Times New Roman" w:hAnsi="Times New Roman"/>
            <w:i/>
            <w:color w:val="000000"/>
            <w:sz w:val="20"/>
            <w:szCs w:val="20"/>
            <w:lang w:eastAsia="en-GB"/>
          </w:rPr>
          <w:t>,</w:t>
        </w:r>
        <w:r w:rsidR="00054BE3" w:rsidRPr="00D927A9">
          <w:rPr>
            <w:rFonts w:ascii="Times New Roman" w:hAnsi="Times New Roman"/>
            <w:color w:val="000000"/>
            <w:sz w:val="20"/>
            <w:szCs w:val="20"/>
          </w:rPr>
          <w:t xml:space="preserve"> </w:t>
        </w:r>
        <w:r w:rsidR="00054BE3" w:rsidRPr="00BC1DC4">
          <w:rPr>
            <w:rFonts w:ascii="Times New Roman" w:hAnsi="Times New Roman"/>
            <w:i/>
            <w:iCs/>
            <w:sz w:val="20"/>
            <w:szCs w:val="20"/>
          </w:rPr>
          <w:t>twoTX-CodebookSubsetRestriction</w:t>
        </w:r>
        <w:r w:rsidR="00054BE3">
          <w:rPr>
            <w:rFonts w:ascii="Times New Roman" w:hAnsi="Times New Roman"/>
            <w:sz w:val="20"/>
            <w:szCs w:val="20"/>
          </w:rPr>
          <w:t xml:space="preserve"> are as described in Clauses </w:t>
        </w:r>
        <w:r w:rsidR="00054BE3" w:rsidRPr="00975C85">
          <w:rPr>
            <w:rFonts w:ascii="Times New Roman" w:hAnsi="Times New Roman"/>
            <w:sz w:val="20"/>
            <w:szCs w:val="20"/>
          </w:rPr>
          <w:t>5.2.2.2.</w:t>
        </w:r>
        <w:r w:rsidR="00054BE3">
          <w:rPr>
            <w:rFonts w:ascii="Times New Roman" w:hAnsi="Times New Roman"/>
            <w:sz w:val="20"/>
            <w:szCs w:val="20"/>
          </w:rPr>
          <w:t xml:space="preserve">1 and </w:t>
        </w:r>
        <w:r w:rsidR="00054BE3" w:rsidRPr="00766DF2">
          <w:rPr>
            <w:rFonts w:ascii="Times New Roman" w:hAnsi="Times New Roman"/>
            <w:sz w:val="20"/>
            <w:szCs w:val="20"/>
          </w:rPr>
          <w:t>5.2.2.2.</w:t>
        </w:r>
        <w:r w:rsidR="00054BE3">
          <w:rPr>
            <w:rFonts w:ascii="Times New Roman" w:hAnsi="Times New Roman"/>
            <w:sz w:val="20"/>
            <w:szCs w:val="20"/>
          </w:rPr>
          <w:t>2.</w:t>
        </w:r>
      </w:ins>
    </w:p>
    <w:p w14:paraId="6AF924EE" w14:textId="380197C3" w:rsidR="00054BE3" w:rsidRPr="006901C0" w:rsidRDefault="00054BE3" w:rsidP="00054BE3">
      <w:pPr>
        <w:pStyle w:val="ListParagraph"/>
        <w:ind w:left="567" w:hanging="283"/>
        <w:rPr>
          <w:ins w:id="238" w:author="Mihai Enescu - after RAN1#114" w:date="2023-09-02T17:09:00Z"/>
          <w:rFonts w:ascii="Times New Roman" w:eastAsia="MS Mincho" w:hAnsi="Times New Roman"/>
          <w:color w:val="000000"/>
          <w:sz w:val="20"/>
          <w:szCs w:val="20"/>
        </w:rPr>
      </w:pPr>
      <w:bookmarkStart w:id="239" w:name="_Hlk144482974"/>
      <w:r>
        <w:t>-</w:t>
      </w:r>
      <w:r>
        <w:tab/>
      </w:r>
      <w:ins w:id="240" w:author="Mihai Enescu - after RAN1#114" w:date="2023-09-02T17:09:00Z">
        <w:r>
          <w:rPr>
            <w:rFonts w:ascii="Times New Roman" w:eastAsia="MS Mincho" w:hAnsi="Times New Roman"/>
            <w:color w:val="000000"/>
            <w:sz w:val="20"/>
            <w:szCs w:val="20"/>
            <w:lang w:val="en-GB"/>
          </w:rPr>
          <w:t>A</w:t>
        </w:r>
        <w:r w:rsidRPr="006D7B93">
          <w:rPr>
            <w:rFonts w:ascii="Times New Roman" w:eastAsia="MS Mincho" w:hAnsi="Times New Roman"/>
            <w:color w:val="000000"/>
            <w:sz w:val="20"/>
            <w:szCs w:val="20"/>
            <w:lang w:val="en-GB"/>
          </w:rPr>
          <w:t xml:space="preserve"> sub-configuration can be configured with a list of NZP CSI-RS resources, provided by [</w:t>
        </w:r>
        <w:r w:rsidRPr="006D7B93">
          <w:rPr>
            <w:rFonts w:ascii="Times New Roman" w:eastAsia="MS Mincho" w:hAnsi="Times New Roman"/>
            <w:i/>
            <w:iCs/>
            <w:color w:val="000000"/>
            <w:sz w:val="20"/>
            <w:szCs w:val="20"/>
            <w:lang w:val="en-GB"/>
          </w:rPr>
          <w:t>nzp-CSI-RS-resourceList</w:t>
        </w:r>
        <w:r w:rsidRPr="006D7B93">
          <w:rPr>
            <w:rFonts w:ascii="Times New Roman" w:eastAsia="MS Mincho" w:hAnsi="Times New Roman"/>
            <w:color w:val="000000"/>
            <w:sz w:val="20"/>
            <w:szCs w:val="20"/>
            <w:lang w:val="en-GB"/>
          </w:rPr>
          <w:t>],</w:t>
        </w:r>
        <w:bookmarkEnd w:id="239"/>
        <w:r w:rsidRPr="006D7B93">
          <w:rPr>
            <w:rFonts w:ascii="Times New Roman" w:eastAsia="MS Mincho" w:hAnsi="Times New Roman"/>
            <w:color w:val="000000"/>
            <w:sz w:val="20"/>
            <w:szCs w:val="20"/>
            <w:lang w:val="en-GB"/>
          </w:rPr>
          <w:t xml:space="preserve"> which indicates one or more NZP CSI-RS resources, within the </w:t>
        </w:r>
        <w:r w:rsidRPr="006D7B93">
          <w:rPr>
            <w:rFonts w:ascii="Times New Roman" w:eastAsia="MS Mincho" w:hAnsi="Times New Roman"/>
            <w:i/>
            <w:iCs/>
            <w:color w:val="000000"/>
            <w:sz w:val="20"/>
            <w:szCs w:val="20"/>
            <w:lang w:val="en-GB"/>
          </w:rPr>
          <w:t xml:space="preserve">NZP-CSI-RS-ResourceSet </w:t>
        </w:r>
        <w:r w:rsidRPr="006D7B93">
          <w:rPr>
            <w:rFonts w:ascii="Times New Roman" w:eastAsia="MS Mincho" w:hAnsi="Times New Roman"/>
            <w:color w:val="000000"/>
            <w:sz w:val="20"/>
            <w:szCs w:val="20"/>
            <w:lang w:val="en-GB"/>
          </w:rPr>
          <w:t xml:space="preserve">contained in the </w:t>
        </w:r>
        <w:r w:rsidRPr="006D7B93">
          <w:rPr>
            <w:rFonts w:ascii="Times New Roman" w:eastAsia="MS Mincho" w:hAnsi="Times New Roman"/>
            <w:i/>
            <w:iCs/>
            <w:color w:val="000000"/>
            <w:sz w:val="20"/>
            <w:szCs w:val="20"/>
            <w:lang w:val="en-GB"/>
          </w:rPr>
          <w:t>CSI-ResourceConfig</w:t>
        </w:r>
        <w:r w:rsidRPr="006D7B93">
          <w:rPr>
            <w:rFonts w:ascii="Times New Roman" w:eastAsia="MS Mincho" w:hAnsi="Times New Roman"/>
            <w:color w:val="000000"/>
            <w:sz w:val="20"/>
            <w:szCs w:val="20"/>
            <w:lang w:val="en-GB"/>
          </w:rPr>
          <w:t xml:space="preserve"> for channel measurement which corresponds to the </w:t>
        </w:r>
        <w:r w:rsidRPr="006D7B93">
          <w:rPr>
            <w:rFonts w:ascii="Times New Roman" w:eastAsia="MS Mincho" w:hAnsi="Times New Roman"/>
            <w:i/>
            <w:color w:val="000000"/>
            <w:sz w:val="20"/>
            <w:szCs w:val="20"/>
            <w:lang w:val="en-GB"/>
          </w:rPr>
          <w:t>CSI-ReportConfig</w:t>
        </w:r>
        <w:r>
          <w:rPr>
            <w:rFonts w:ascii="Times New Roman" w:eastAsia="MS Mincho" w:hAnsi="Times New Roman"/>
            <w:i/>
            <w:color w:val="000000"/>
            <w:sz w:val="20"/>
            <w:szCs w:val="20"/>
            <w:lang w:val="en-GB"/>
          </w:rPr>
          <w:t>.</w:t>
        </w:r>
      </w:ins>
    </w:p>
    <w:p w14:paraId="577DD997" w14:textId="2578195A" w:rsidR="00C3005D" w:rsidRDefault="00C3005D" w:rsidP="00DE7421">
      <w:pPr>
        <w:pStyle w:val="ListParagraph"/>
        <w:ind w:left="567"/>
        <w:rPr>
          <w:ins w:id="241" w:author="Mihai Enescu - after RAN1#114" w:date="2023-09-06T18:15:00Z"/>
        </w:rPr>
      </w:pPr>
      <w:ins w:id="242" w:author="Mihai Enescu - after RAN1#114" w:date="2023-09-06T18:15:00Z">
        <w:r w:rsidRPr="00B80A63">
          <w:rPr>
            <w:rFonts w:ascii="Times New Roman" w:eastAsia="MS Mincho" w:hAnsi="Times New Roman"/>
            <w:iCs/>
            <w:color w:val="000000"/>
            <w:sz w:val="20"/>
            <w:szCs w:val="20"/>
            <w:lang w:val="en-GB"/>
          </w:rPr>
          <w:t>[</w:t>
        </w:r>
        <w:r w:rsidRPr="007806DA">
          <w:rPr>
            <w:rFonts w:ascii="Times New Roman" w:eastAsia="MS Mincho" w:hAnsi="Times New Roman"/>
            <w:iCs/>
            <w:color w:val="000000"/>
            <w:sz w:val="20"/>
            <w:szCs w:val="20"/>
            <w:lang w:val="en-GB"/>
          </w:rPr>
          <w:t>The list of NZP CSI-RS resources is</w:t>
        </w:r>
        <w:r>
          <w:rPr>
            <w:rFonts w:ascii="Times New Roman" w:eastAsia="MS Mincho" w:hAnsi="Times New Roman"/>
            <w:iCs/>
            <w:color w:val="000000"/>
            <w:sz w:val="20"/>
            <w:szCs w:val="20"/>
            <w:lang w:val="en-GB"/>
          </w:rPr>
          <w:t xml:space="preserve"> </w:t>
        </w:r>
        <w:r w:rsidRPr="007806DA">
          <w:rPr>
            <w:rFonts w:ascii="Times New Roman" w:eastAsia="MS Mincho" w:hAnsi="Times New Roman"/>
            <w:iCs/>
            <w:color w:val="000000"/>
            <w:sz w:val="20"/>
            <w:szCs w:val="20"/>
            <w:lang w:val="en-GB"/>
          </w:rPr>
          <w:t xml:space="preserve">identical to or has no intersection with a list of NZP CSI-RS resources configured for </w:t>
        </w:r>
        <w:r>
          <w:rPr>
            <w:rFonts w:ascii="Times New Roman" w:eastAsia="MS Mincho" w:hAnsi="Times New Roman"/>
            <w:iCs/>
            <w:color w:val="000000"/>
            <w:sz w:val="20"/>
            <w:szCs w:val="20"/>
            <w:lang w:val="en-GB"/>
          </w:rPr>
          <w:t>any</w:t>
        </w:r>
        <w:r w:rsidRPr="007806DA">
          <w:rPr>
            <w:rFonts w:ascii="Times New Roman" w:eastAsia="MS Mincho" w:hAnsi="Times New Roman"/>
            <w:iCs/>
            <w:color w:val="000000"/>
            <w:sz w:val="20"/>
            <w:szCs w:val="20"/>
            <w:lang w:val="en-GB"/>
          </w:rPr>
          <w:t xml:space="preserve"> other sub-configuration(s) within the </w:t>
        </w:r>
        <w:r w:rsidRPr="007806DA">
          <w:rPr>
            <w:rFonts w:ascii="Times New Roman" w:eastAsia="MS Mincho" w:hAnsi="Times New Roman"/>
            <w:i/>
            <w:iCs/>
            <w:color w:val="000000"/>
            <w:sz w:val="20"/>
            <w:szCs w:val="20"/>
            <w:lang w:val="en-GB"/>
          </w:rPr>
          <w:t>CSI-ReportConfig</w:t>
        </w:r>
        <w:r w:rsidRPr="007806DA">
          <w:rPr>
            <w:rFonts w:ascii="Times New Roman" w:eastAsia="MS Mincho" w:hAnsi="Times New Roman"/>
            <w:iCs/>
            <w:color w:val="000000"/>
            <w:sz w:val="20"/>
            <w:szCs w:val="20"/>
            <w:lang w:val="en-GB"/>
          </w:rPr>
          <w:t>.</w:t>
        </w:r>
        <w:r>
          <w:rPr>
            <w:rFonts w:ascii="Times New Roman" w:eastAsia="MS Mincho" w:hAnsi="Times New Roman"/>
            <w:iCs/>
            <w:color w:val="000000"/>
            <w:sz w:val="20"/>
            <w:szCs w:val="20"/>
            <w:lang w:val="en-GB"/>
          </w:rPr>
          <w:t>]</w:t>
        </w:r>
      </w:ins>
    </w:p>
    <w:p w14:paraId="730AB54B" w14:textId="24727EF9" w:rsidR="00054BE3" w:rsidRPr="006901C0" w:rsidRDefault="00054BE3" w:rsidP="00054BE3">
      <w:pPr>
        <w:pStyle w:val="ListParagraph"/>
        <w:ind w:left="567" w:hanging="283"/>
        <w:rPr>
          <w:ins w:id="243" w:author="Mihai Enescu - after RAN1#114" w:date="2023-09-02T17:09:00Z"/>
          <w:rFonts w:ascii="Times New Roman" w:eastAsia="MS Mincho" w:hAnsi="Times New Roman"/>
          <w:color w:val="000000"/>
          <w:sz w:val="20"/>
          <w:szCs w:val="20"/>
        </w:rPr>
      </w:pPr>
      <w:r>
        <w:t>-</w:t>
      </w:r>
      <w:r>
        <w:tab/>
      </w:r>
      <w:ins w:id="244" w:author="Mihai Enescu - after RAN1#114" w:date="2023-09-02T17:09:00Z">
        <w:r>
          <w:rPr>
            <w:rFonts w:ascii="Times New Roman" w:eastAsia="MS Mincho" w:hAnsi="Times New Roman"/>
            <w:color w:val="000000"/>
            <w:sz w:val="20"/>
            <w:szCs w:val="20"/>
            <w:lang w:val="en-GB"/>
          </w:rPr>
          <w:t>A</w:t>
        </w:r>
        <w:r w:rsidRPr="006D7B93">
          <w:rPr>
            <w:rFonts w:ascii="Times New Roman" w:eastAsia="MS Mincho" w:hAnsi="Times New Roman"/>
            <w:color w:val="000000"/>
            <w:sz w:val="20"/>
            <w:szCs w:val="20"/>
            <w:lang w:val="en-GB"/>
          </w:rPr>
          <w:t xml:space="preserve"> sub-configuration can be configured with </w:t>
        </w:r>
        <w:r>
          <w:rPr>
            <w:rFonts w:ascii="Times New Roman" w:eastAsia="MS Mincho" w:hAnsi="Times New Roman"/>
            <w:color w:val="000000"/>
            <w:sz w:val="20"/>
            <w:szCs w:val="20"/>
            <w:lang w:val="en-GB"/>
          </w:rPr>
          <w:t>a power offset provided by [</w:t>
        </w:r>
        <w:r w:rsidRPr="006901C0">
          <w:rPr>
            <w:rFonts w:ascii="Times New Roman" w:eastAsia="MS Mincho" w:hAnsi="Times New Roman"/>
            <w:i/>
            <w:iCs/>
            <w:color w:val="000000"/>
            <w:sz w:val="20"/>
            <w:szCs w:val="20"/>
            <w:lang w:val="en-GB"/>
          </w:rPr>
          <w:t>powerOffse</w:t>
        </w:r>
        <w:r>
          <w:rPr>
            <w:rFonts w:ascii="Times New Roman" w:eastAsia="MS Mincho" w:hAnsi="Times New Roman"/>
            <w:color w:val="000000"/>
            <w:sz w:val="20"/>
            <w:szCs w:val="20"/>
            <w:lang w:val="en-GB"/>
          </w:rPr>
          <w:t>t].</w:t>
        </w:r>
      </w:ins>
    </w:p>
    <w:p w14:paraId="7CDA01BE" w14:textId="562B1D1A" w:rsidR="00054BE3" w:rsidRPr="006901C0" w:rsidRDefault="00054BE3" w:rsidP="00054BE3">
      <w:pPr>
        <w:pStyle w:val="ListParagraph"/>
        <w:ind w:left="567" w:hanging="283"/>
        <w:rPr>
          <w:ins w:id="245" w:author="Mihai Enescu - after RAN1#114" w:date="2023-09-02T17:09:00Z"/>
          <w:rFonts w:ascii="Times New Roman" w:eastAsia="MS Mincho" w:hAnsi="Times New Roman"/>
          <w:color w:val="000000"/>
          <w:sz w:val="20"/>
          <w:szCs w:val="20"/>
        </w:rPr>
      </w:pPr>
      <w:r>
        <w:t>-</w:t>
      </w:r>
      <w:r>
        <w:tab/>
      </w:r>
      <w:ins w:id="246" w:author="Mihai Enescu - after RAN1#114" w:date="2023-09-02T17:09:00Z">
        <w:r>
          <w:rPr>
            <w:rFonts w:ascii="Times New Roman" w:eastAsia="MS Mincho" w:hAnsi="Times New Roman"/>
            <w:color w:val="000000"/>
            <w:sz w:val="20"/>
            <w:szCs w:val="20"/>
            <w:lang w:val="en-GB"/>
          </w:rPr>
          <w:t>I</w:t>
        </w:r>
        <w:r w:rsidRPr="006D7B93">
          <w:rPr>
            <w:rFonts w:ascii="Times New Roman" w:eastAsia="MS Mincho" w:hAnsi="Times New Roman"/>
            <w:color w:val="000000"/>
            <w:sz w:val="20"/>
            <w:szCs w:val="20"/>
            <w:lang w:val="en-GB"/>
          </w:rPr>
          <w:t xml:space="preserve">f </w:t>
        </w:r>
      </w:ins>
      <w:ins w:id="247" w:author="Mihai Enescu - after RAN1#114" w:date="2023-09-05T21:01:00Z">
        <w:r w:rsidR="00BC409C">
          <w:rPr>
            <w:rFonts w:ascii="Times New Roman" w:eastAsia="MS Mincho" w:hAnsi="Times New Roman"/>
            <w:color w:val="000000"/>
            <w:sz w:val="20"/>
            <w:szCs w:val="20"/>
            <w:lang w:val="en-FI"/>
          </w:rPr>
          <w:t xml:space="preserve">a </w:t>
        </w:r>
      </w:ins>
      <w:ins w:id="248" w:author="Mihai Enescu - after RAN1#114" w:date="2023-09-02T17:09:00Z">
        <w:r w:rsidRPr="006D7B93">
          <w:rPr>
            <w:rFonts w:ascii="Times New Roman" w:eastAsia="MS Mincho" w:hAnsi="Times New Roman"/>
            <w:color w:val="000000"/>
            <w:sz w:val="20"/>
            <w:szCs w:val="20"/>
            <w:lang w:val="en-GB"/>
          </w:rPr>
          <w:t xml:space="preserve">sub-configurations </w:t>
        </w:r>
      </w:ins>
      <w:ins w:id="249" w:author="Mihai Enescu - after RAN1#114" w:date="2023-09-05T21:01:00Z">
        <w:r w:rsidR="00BC409C">
          <w:rPr>
            <w:rFonts w:ascii="Times New Roman" w:eastAsia="MS Mincho" w:hAnsi="Times New Roman"/>
            <w:color w:val="000000"/>
            <w:sz w:val="20"/>
            <w:szCs w:val="20"/>
            <w:lang w:val="en-FI"/>
          </w:rPr>
          <w:t>is not configured with [</w:t>
        </w:r>
        <w:r w:rsidR="00BC409C" w:rsidRPr="00BC409C">
          <w:rPr>
            <w:rFonts w:ascii="Times New Roman" w:eastAsia="MS Mincho" w:hAnsi="Times New Roman"/>
            <w:i/>
            <w:iCs/>
            <w:color w:val="000000"/>
            <w:sz w:val="20"/>
            <w:szCs w:val="20"/>
            <w:lang w:val="en-FI"/>
          </w:rPr>
          <w:t>nzp-CSI-RS-resourceList</w:t>
        </w:r>
        <w:r w:rsidR="00BC409C">
          <w:rPr>
            <w:rFonts w:ascii="Times New Roman" w:eastAsia="MS Mincho" w:hAnsi="Times New Roman"/>
            <w:color w:val="000000"/>
            <w:sz w:val="20"/>
            <w:szCs w:val="20"/>
            <w:lang w:val="en-FI"/>
          </w:rPr>
          <w:t>]</w:t>
        </w:r>
      </w:ins>
      <w:ins w:id="250" w:author="Mihai Enescu - after RAN1#114" w:date="2023-09-02T17:09:00Z">
        <w:r w:rsidRPr="006D7B93">
          <w:rPr>
            <w:rFonts w:ascii="Times New Roman" w:eastAsia="MS Mincho" w:hAnsi="Times New Roman"/>
            <w:color w:val="000000"/>
            <w:sz w:val="20"/>
            <w:szCs w:val="20"/>
            <w:lang w:val="en-GB"/>
          </w:rPr>
          <w:t xml:space="preserve"> then </w:t>
        </w:r>
      </w:ins>
      <w:ins w:id="251" w:author="Mihai Enescu - after RAN1#114" w:date="2023-09-05T21:02:00Z">
        <w:r w:rsidR="00BC409C">
          <w:rPr>
            <w:rFonts w:ascii="Times New Roman" w:eastAsia="MS Mincho" w:hAnsi="Times New Roman"/>
            <w:color w:val="000000"/>
            <w:sz w:val="20"/>
            <w:szCs w:val="20"/>
            <w:lang w:val="en-FI"/>
          </w:rPr>
          <w:t xml:space="preserve">the </w:t>
        </w:r>
      </w:ins>
      <w:ins w:id="252" w:author="Mihai Enescu - after RAN1#114" w:date="2023-09-02T17:09:00Z">
        <w:r w:rsidRPr="006D7B93">
          <w:rPr>
            <w:rFonts w:ascii="Times New Roman" w:eastAsia="MS Mincho" w:hAnsi="Times New Roman"/>
            <w:color w:val="000000"/>
            <w:sz w:val="20"/>
            <w:szCs w:val="20"/>
            <w:lang w:val="en-GB"/>
          </w:rPr>
          <w:t xml:space="preserve">sub-configuration shall be associated with all the NZP CSI-RS resources within the </w:t>
        </w:r>
        <w:r w:rsidRPr="006D7B93">
          <w:rPr>
            <w:rFonts w:ascii="Times New Roman" w:eastAsia="MS Mincho" w:hAnsi="Times New Roman"/>
            <w:i/>
            <w:iCs/>
            <w:color w:val="000000"/>
            <w:sz w:val="20"/>
            <w:szCs w:val="20"/>
            <w:lang w:val="en-GB"/>
          </w:rPr>
          <w:t xml:space="preserve">NZP-CSI-RS-ResourceSet </w:t>
        </w:r>
        <w:r w:rsidRPr="006D7B93">
          <w:rPr>
            <w:rFonts w:ascii="Times New Roman" w:eastAsia="MS Mincho" w:hAnsi="Times New Roman"/>
            <w:color w:val="000000"/>
            <w:sz w:val="20"/>
            <w:szCs w:val="20"/>
            <w:lang w:val="en-GB"/>
          </w:rPr>
          <w:t xml:space="preserve">contained in the </w:t>
        </w:r>
        <w:r w:rsidRPr="006D7B93">
          <w:rPr>
            <w:rFonts w:ascii="Times New Roman" w:eastAsia="MS Mincho" w:hAnsi="Times New Roman"/>
            <w:i/>
            <w:iCs/>
            <w:color w:val="000000"/>
            <w:sz w:val="20"/>
            <w:szCs w:val="20"/>
            <w:lang w:val="en-GB"/>
          </w:rPr>
          <w:t>CSI-ResourceConfig</w:t>
        </w:r>
        <w:r w:rsidRPr="006D7B93">
          <w:rPr>
            <w:rFonts w:ascii="Times New Roman" w:eastAsia="MS Mincho" w:hAnsi="Times New Roman"/>
            <w:color w:val="000000"/>
            <w:sz w:val="20"/>
            <w:szCs w:val="20"/>
            <w:lang w:val="en-GB"/>
          </w:rPr>
          <w:t xml:space="preserve"> for channel measurement which corresponds to the </w:t>
        </w:r>
        <w:r w:rsidRPr="006D7B93">
          <w:rPr>
            <w:rFonts w:ascii="Times New Roman" w:eastAsia="MS Mincho" w:hAnsi="Times New Roman"/>
            <w:i/>
            <w:color w:val="000000"/>
            <w:sz w:val="20"/>
            <w:szCs w:val="20"/>
            <w:lang w:val="en-GB"/>
          </w:rPr>
          <w:t>CSI-ReportConfig</w:t>
        </w:r>
        <w:r>
          <w:rPr>
            <w:rFonts w:ascii="Times New Roman" w:eastAsia="MS Mincho" w:hAnsi="Times New Roman"/>
            <w:i/>
            <w:color w:val="000000"/>
            <w:sz w:val="20"/>
            <w:szCs w:val="20"/>
            <w:lang w:val="en-GB"/>
          </w:rPr>
          <w:t>.</w:t>
        </w:r>
      </w:ins>
    </w:p>
    <w:p w14:paraId="7984831B" w14:textId="44890D23" w:rsidR="00054BE3" w:rsidRPr="00D927A9" w:rsidRDefault="00054BE3" w:rsidP="00A03DD9">
      <w:pPr>
        <w:pStyle w:val="ListParagraph"/>
        <w:ind w:left="567" w:hanging="283"/>
        <w:rPr>
          <w:ins w:id="253" w:author="Mihai Enescu - after RAN1#114" w:date="2023-08-31T12:05:00Z"/>
          <w:rFonts w:ascii="Times New Roman" w:eastAsia="MS Mincho" w:hAnsi="Times New Roman"/>
          <w:color w:val="000000"/>
          <w:sz w:val="20"/>
          <w:szCs w:val="20"/>
        </w:rPr>
      </w:pPr>
      <w:r>
        <w:t>-</w:t>
      </w:r>
      <w:r>
        <w:tab/>
      </w:r>
      <w:ins w:id="254" w:author="Mihai Enescu - after RAN1#114" w:date="2023-08-31T12:05:00Z">
        <w:r>
          <w:rPr>
            <w:rFonts w:ascii="Times New Roman" w:eastAsia="MS Mincho" w:hAnsi="Times New Roman"/>
            <w:color w:val="000000"/>
            <w:sz w:val="20"/>
            <w:szCs w:val="20"/>
          </w:rPr>
          <w:t>the UE report</w:t>
        </w:r>
      </w:ins>
      <w:ins w:id="255" w:author="Mihai Enescu - after RAN1#114" w:date="2023-08-31T12:35:00Z">
        <w:r>
          <w:rPr>
            <w:rFonts w:ascii="Times New Roman" w:eastAsia="MS Mincho" w:hAnsi="Times New Roman"/>
            <w:color w:val="000000"/>
            <w:sz w:val="20"/>
            <w:szCs w:val="20"/>
          </w:rPr>
          <w:t>s</w:t>
        </w:r>
      </w:ins>
      <w:ins w:id="256" w:author="Mihai Enescu - after RAN1#114" w:date="2023-08-31T12:05:00Z">
        <w:r>
          <w:rPr>
            <w:rFonts w:ascii="Times New Roman" w:eastAsia="MS Mincho" w:hAnsi="Times New Roman"/>
            <w:color w:val="000000"/>
            <w:sz w:val="20"/>
            <w:szCs w:val="20"/>
          </w:rPr>
          <w:t xml:space="preserve"> CSI</w:t>
        </w:r>
      </w:ins>
      <w:ins w:id="257" w:author="Mihai Enescu - after RAN1#114" w:date="2023-09-05T21:02:00Z">
        <w:r w:rsidR="00BC409C">
          <w:rPr>
            <w:rFonts w:ascii="Times New Roman" w:eastAsia="MS Mincho" w:hAnsi="Times New Roman"/>
            <w:color w:val="000000"/>
            <w:sz w:val="20"/>
            <w:szCs w:val="20"/>
            <w:lang w:val="en-FI"/>
          </w:rPr>
          <w:t>(s)</w:t>
        </w:r>
      </w:ins>
      <w:ins w:id="258" w:author="Mihai Enescu - after RAN1#114" w:date="2023-08-31T12:05:00Z">
        <w:r>
          <w:rPr>
            <w:rFonts w:ascii="Times New Roman" w:eastAsia="MS Mincho" w:hAnsi="Times New Roman"/>
            <w:color w:val="000000"/>
            <w:sz w:val="20"/>
            <w:szCs w:val="20"/>
          </w:rPr>
          <w:t xml:space="preserve"> for one or more sub-configurations according to Clauses 5.2.1.5.1, 5.2.1.5.2, 5.2.3 and 5.2.4, and according to the higher layer parameter </w:t>
        </w:r>
        <w:r w:rsidRPr="004B3CA7">
          <w:rPr>
            <w:rFonts w:ascii="Times New Roman" w:eastAsia="MS Mincho" w:hAnsi="Times New Roman"/>
            <w:i/>
            <w:iCs/>
            <w:color w:val="000000"/>
            <w:sz w:val="20"/>
            <w:szCs w:val="20"/>
          </w:rPr>
          <w:t>reportQuantity</w:t>
        </w:r>
        <w:r>
          <w:rPr>
            <w:rFonts w:ascii="Times New Roman" w:eastAsia="MS Mincho" w:hAnsi="Times New Roman"/>
            <w:color w:val="000000"/>
            <w:sz w:val="20"/>
            <w:szCs w:val="20"/>
          </w:rPr>
          <w:t xml:space="preserve"> configured for that </w:t>
        </w:r>
        <w:r w:rsidRPr="004B3CA7">
          <w:rPr>
            <w:rFonts w:ascii="Times New Roman" w:eastAsia="MS Mincho" w:hAnsi="Times New Roman"/>
            <w:i/>
            <w:iCs/>
            <w:color w:val="000000"/>
            <w:sz w:val="20"/>
            <w:szCs w:val="20"/>
          </w:rPr>
          <w:t>CSI-ReportConfig</w:t>
        </w:r>
        <w:r>
          <w:rPr>
            <w:rFonts w:ascii="Times New Roman" w:eastAsia="MS Mincho" w:hAnsi="Times New Roman"/>
            <w:color w:val="000000"/>
            <w:sz w:val="20"/>
            <w:szCs w:val="20"/>
          </w:rPr>
          <w:t>.</w:t>
        </w:r>
      </w:ins>
    </w:p>
    <w:p w14:paraId="205CD968" w14:textId="77777777" w:rsidR="00934DFB" w:rsidRDefault="00934DFB" w:rsidP="00A03DD9">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250D4107" w14:textId="77777777" w:rsidR="00934DFB" w:rsidRPr="00DC30C9" w:rsidRDefault="00934DFB" w:rsidP="00A03DD9">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8845FA5" w14:textId="77777777" w:rsidR="00934DFB" w:rsidRDefault="00934DFB" w:rsidP="00A03DD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5955F5F6" w14:textId="77777777" w:rsidR="00934DFB" w:rsidRDefault="00934DFB" w:rsidP="00A03DD9">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xml:space="preserve"> or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Pr>
          <w:rFonts w:eastAsia="DengXian" w:hint="eastAsia"/>
          <w:color w:val="000000"/>
          <w:lang w:eastAsia="zh-CN"/>
        </w:rPr>
        <w:t>.</w:t>
      </w:r>
    </w:p>
    <w:p w14:paraId="51C9C0F9" w14:textId="77777777" w:rsidR="00934DFB" w:rsidRDefault="00934DFB" w:rsidP="00A03DD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43FCEBCB" w14:textId="77777777" w:rsidR="00934DFB" w:rsidRDefault="00934DFB" w:rsidP="00A03DD9">
      <w:pPr>
        <w:rPr>
          <w:color w:val="000000"/>
          <w:lang w:val="en-US"/>
        </w:rPr>
      </w:pPr>
      <w:r w:rsidRPr="008F43C7">
        <w:rPr>
          <w:color w:val="000000"/>
          <w:lang w:val="en-US"/>
        </w:rPr>
        <w:lastRenderedPageBreak/>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8EEB4B2" w14:textId="77777777" w:rsidR="00934DFB" w:rsidRDefault="00934DFB" w:rsidP="00A03DD9">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5896E45C" w14:textId="77777777" w:rsidR="00934DFB" w:rsidRDefault="00934DFB" w:rsidP="00A03DD9">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FC37324" w14:textId="77777777" w:rsidR="00934DFB" w:rsidRDefault="00934DFB" w:rsidP="00A03DD9">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7824FE1F" w14:textId="77777777" w:rsidR="00934DFB" w:rsidRDefault="00934DFB" w:rsidP="00A03DD9">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3E35E77E" w14:textId="77777777" w:rsidR="00934DFB" w:rsidRDefault="00934DFB" w:rsidP="00A03DD9">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4FEACE8" w14:textId="77777777" w:rsidR="00934DFB" w:rsidRPr="00601005" w:rsidRDefault="00934DFB" w:rsidP="00A03DD9">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93C1BD8" w14:textId="77777777" w:rsidR="00934DFB" w:rsidRDefault="00934DFB" w:rsidP="00A03DD9">
      <w:pPr>
        <w:jc w:val="center"/>
      </w:pPr>
      <w:bookmarkStart w:id="259" w:name="_Toc11352116"/>
      <w:bookmarkStart w:id="260" w:name="_Toc20318006"/>
      <w:bookmarkStart w:id="261" w:name="_Toc27299904"/>
      <w:bookmarkStart w:id="262" w:name="_Toc29673172"/>
      <w:bookmarkStart w:id="263" w:name="_Toc29673313"/>
      <w:bookmarkStart w:id="264" w:name="_Toc29674306"/>
      <w:bookmarkStart w:id="265" w:name="_Toc36645536"/>
      <w:bookmarkStart w:id="266" w:name="_Toc45810581"/>
      <w:bookmarkStart w:id="267" w:name="_Toc130409781"/>
      <w:r>
        <w:t>&lt;omitted text&gt;</w:t>
      </w:r>
    </w:p>
    <w:p w14:paraId="020505F7" w14:textId="77777777" w:rsidR="00934DFB" w:rsidRPr="0048482F" w:rsidRDefault="00934DFB" w:rsidP="00A03DD9">
      <w:pPr>
        <w:pStyle w:val="Heading4"/>
        <w:rPr>
          <w:color w:val="000000"/>
          <w:lang w:val="en-US"/>
        </w:rPr>
      </w:pPr>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59"/>
      <w:bookmarkEnd w:id="260"/>
      <w:bookmarkEnd w:id="261"/>
      <w:bookmarkEnd w:id="262"/>
      <w:bookmarkEnd w:id="263"/>
      <w:bookmarkEnd w:id="264"/>
      <w:bookmarkEnd w:id="265"/>
      <w:bookmarkEnd w:id="266"/>
      <w:bookmarkEnd w:id="267"/>
    </w:p>
    <w:p w14:paraId="15C275B4" w14:textId="77777777" w:rsidR="00934DFB" w:rsidRPr="0048482F" w:rsidRDefault="00934DFB" w:rsidP="00A03DD9">
      <w:pPr>
        <w:pStyle w:val="Heading5"/>
        <w:rPr>
          <w:color w:val="000000"/>
          <w:lang w:val="en-US"/>
        </w:rPr>
      </w:pPr>
      <w:bookmarkStart w:id="268" w:name="_Toc11352117"/>
      <w:bookmarkStart w:id="269" w:name="_Toc20318007"/>
      <w:bookmarkStart w:id="270" w:name="_Toc27299905"/>
      <w:bookmarkStart w:id="271" w:name="_Toc29673173"/>
      <w:bookmarkStart w:id="272" w:name="_Toc29673314"/>
      <w:bookmarkStart w:id="273" w:name="_Toc29674307"/>
      <w:bookmarkStart w:id="274" w:name="_Toc36645537"/>
      <w:bookmarkStart w:id="275" w:name="_Toc45810582"/>
      <w:bookmarkStart w:id="276" w:name="_Toc130409782"/>
      <w:r w:rsidRPr="0048482F">
        <w:rPr>
          <w:color w:val="000000"/>
          <w:lang w:val="en-US"/>
        </w:rPr>
        <w:t>5.2.1.5.1</w:t>
      </w:r>
      <w:r w:rsidRPr="0048482F">
        <w:rPr>
          <w:color w:val="000000"/>
          <w:lang w:val="en-US"/>
        </w:rPr>
        <w:tab/>
        <w:t xml:space="preserve">Aperiodic CSI </w:t>
      </w:r>
      <w:r>
        <w:rPr>
          <w:color w:val="000000"/>
          <w:lang w:val="en-US"/>
        </w:rPr>
        <w:t>Reporting/Aperiodic CSI-RS</w:t>
      </w:r>
      <w:bookmarkEnd w:id="268"/>
      <w:bookmarkEnd w:id="269"/>
      <w:bookmarkEnd w:id="270"/>
      <w:r w:rsidRPr="009D5F8B">
        <w:rPr>
          <w:color w:val="000000"/>
          <w:lang w:val="en-US"/>
        </w:rPr>
        <w:t xml:space="preserve"> </w:t>
      </w:r>
      <w:r>
        <w:rPr>
          <w:color w:val="000000"/>
          <w:lang w:val="en-US"/>
        </w:rPr>
        <w:t>when the triggering PDCCH and the CSI-RS have the same numerology</w:t>
      </w:r>
      <w:bookmarkEnd w:id="271"/>
      <w:bookmarkEnd w:id="272"/>
      <w:bookmarkEnd w:id="273"/>
      <w:bookmarkEnd w:id="274"/>
      <w:bookmarkEnd w:id="275"/>
      <w:bookmarkEnd w:id="276"/>
    </w:p>
    <w:p w14:paraId="602A2ADF" w14:textId="565FE7D6" w:rsidR="00934DFB" w:rsidRPr="00BB4971" w:rsidRDefault="00934DFB" w:rsidP="00A03DD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277" w:name="_Hlk500778920"/>
      <w:r w:rsidRPr="00957C11">
        <w:rPr>
          <w:i/>
          <w:lang w:val="en-US"/>
        </w:rPr>
        <w:t>CSI-AperiodicTriggerStateList</w:t>
      </w:r>
      <w:bookmarkEnd w:id="277"/>
      <w:r w:rsidRPr="0048482F">
        <w:rPr>
          <w:lang w:val="en-US"/>
        </w:rPr>
        <w:t>.</w:t>
      </w:r>
      <w:r>
        <w:rPr>
          <w:lang w:val="en-US"/>
        </w:rPr>
        <w:t xml:space="preserve"> </w:t>
      </w:r>
      <w:ins w:id="278" w:author="Mihai Enescu - after RAN1#114" w:date="2023-08-31T12:09:00Z">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ins>
      <w:ins w:id="279" w:author="Mihai Enescu - after RAN1#114" w:date="2023-09-05T21:02:00Z">
        <w:r w:rsidR="00471A3D">
          <w:rPr>
            <w:lang w:val="en-FI"/>
          </w:rPr>
          <w:t xml:space="preserve"> provided by the higher layer pa</w:t>
        </w:r>
      </w:ins>
      <w:ins w:id="280" w:author="Mihai Enescu - after RAN1#114" w:date="2023-09-05T21:03:00Z">
        <w:r w:rsidR="00471A3D">
          <w:rPr>
            <w:lang w:val="en-FI"/>
          </w:rPr>
          <w:t>rameter [</w:t>
        </w:r>
        <w:r w:rsidR="00471A3D" w:rsidRPr="00471A3D">
          <w:rPr>
            <w:i/>
            <w:iCs/>
            <w:lang w:val="en-FI"/>
          </w:rPr>
          <w:t>csi-ReportSubConfigList</w:t>
        </w:r>
        <w:r w:rsidR="00471A3D">
          <w:rPr>
            <w:lang w:val="en-FI"/>
          </w:rPr>
          <w:t>]</w:t>
        </w:r>
      </w:ins>
      <w:ins w:id="281" w:author="Mihai Enescu - after RAN1#114" w:date="2023-08-31T12:09:00Z">
        <w:r>
          <w:t xml:space="preserve">, one or more trigger states can be configured with each indicating one or more of the sub-configurations. </w:t>
        </w:r>
      </w:ins>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sidRPr="0031584E">
        <w:rPr>
          <w:i/>
        </w:rPr>
        <w:t>CSItriggerStateContainingNonactiveBWP</w:t>
      </w:r>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 xml:space="preserve">In the carrier of the serving cell </w:t>
      </w:r>
      <w:r w:rsidRPr="00BB4971">
        <w:rPr>
          <w:rFonts w:eastAsia="Microsoft YaHei"/>
        </w:rPr>
        <w:lastRenderedPageBreak/>
        <w:t>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4CBB8B7F" w14:textId="77777777" w:rsidR="00934DFB" w:rsidRDefault="00934DFB" w:rsidP="00A03DD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1E362D9" w14:textId="77777777" w:rsidR="00934DFB" w:rsidRDefault="00934DFB" w:rsidP="00A03DD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B540543" w14:textId="77777777" w:rsidR="00934DFB" w:rsidRDefault="00934DFB" w:rsidP="00A03DD9">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15A9A6F" w14:textId="77777777" w:rsidR="00934DFB" w:rsidRPr="0048482F" w:rsidRDefault="00934DFB" w:rsidP="00A03DD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BE3458E" w14:textId="77777777" w:rsidR="00934DFB" w:rsidRPr="0048482F" w:rsidRDefault="00934DFB" w:rsidP="00A03DD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28F01907" w14:textId="77777777" w:rsidR="00934DFB" w:rsidRPr="0048482F" w:rsidRDefault="00934DFB" w:rsidP="00A03DD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5FA3936A">
          <v:shape id="_x0000_i1040" type="#_x0000_t75" style="width:36.2pt;height:14.15pt" o:ole="">
            <v:imagedata r:id="rId51" o:title=""/>
          </v:shape>
          <o:OLEObject Type="Embed" ProgID="Equation.DSMT4" ShapeID="_x0000_i1040" DrawAspect="Content" ObjectID="_1755662828" r:id="rId52"/>
        </w:object>
      </w:r>
      <w:r w:rsidRPr="0048482F">
        <w:rPr>
          <w:lang w:val="en-US"/>
        </w:rPr>
        <w:t xml:space="preserve">, where </w:t>
      </w:r>
      <w:r w:rsidRPr="0048482F">
        <w:rPr>
          <w:position w:val="-10"/>
          <w:lang w:val="en-US"/>
        </w:rPr>
        <w:object w:dxaOrig="400" w:dyaOrig="300" w14:anchorId="215B3987">
          <v:shape id="_x0000_i1041" type="#_x0000_t75" style="width:21.2pt;height:14.15pt" o:ole="">
            <v:imagedata r:id="rId53" o:title=""/>
          </v:shape>
          <o:OLEObject Type="Embed" ProgID="Equation.DSMT4" ShapeID="_x0000_i1041" DrawAspect="Content" ObjectID="_1755662829" r:id="rId54"/>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3BAB8B9">
          <v:shape id="_x0000_i1042" type="#_x0000_t75" style="width:36.2pt;height:14.15pt" o:ole="">
            <v:imagedata r:id="rId51" o:title=""/>
          </v:shape>
          <o:OLEObject Type="Embed" ProgID="Equation.DSMT4" ShapeID="_x0000_i1042" DrawAspect="Content" ObjectID="_1755662830" r:id="rId55"/>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82" w:name="_Hlk498207844"/>
      <w:r w:rsidRPr="0048482F">
        <w:rPr>
          <w:position w:val="-10"/>
          <w:lang w:val="en-US"/>
        </w:rPr>
        <w:object w:dxaOrig="400" w:dyaOrig="300" w14:anchorId="6D4D7263">
          <v:shape id="_x0000_i1043" type="#_x0000_t75" style="width:21.2pt;height:14.15pt" o:ole="">
            <v:imagedata r:id="rId53" o:title=""/>
          </v:shape>
          <o:OLEObject Type="Embed" ProgID="Equation.DSMT4" ShapeID="_x0000_i1043" DrawAspect="Content" ObjectID="_1755662831" r:id="rId56"/>
        </w:object>
      </w:r>
      <w:bookmarkEnd w:id="282"/>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F2A305B">
          <v:shape id="_x0000_i1044" type="#_x0000_t75" style="width:86.15pt;height:14.15pt" o:ole="">
            <v:imagedata r:id="rId57" o:title=""/>
          </v:shape>
          <o:OLEObject Type="Embed" ProgID="Equation.3" ShapeID="_x0000_i1044" DrawAspect="Content" ObjectID="_1755662832" r:id="rId58"/>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DFCE89D" w14:textId="77777777" w:rsidR="00934DFB" w:rsidRPr="0048482F" w:rsidRDefault="00934DFB" w:rsidP="00A03DD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08DFE95">
          <v:shape id="_x0000_i1045" type="#_x0000_t75" style="width:36.2pt;height:14.15pt" o:ole="">
            <v:imagedata r:id="rId51" o:title=""/>
          </v:shape>
          <o:OLEObject Type="Embed" ProgID="Equation.DSMT4" ShapeID="_x0000_i1045" DrawAspect="Content" ObjectID="_1755662833" r:id="rId59"/>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A74A0AC" w14:textId="77777777" w:rsidR="00934DFB" w:rsidRDefault="00934DFB" w:rsidP="00A03DD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744A935" w14:textId="77777777" w:rsidR="00934DFB" w:rsidRDefault="00934DFB" w:rsidP="00A03DD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601C39B8" w14:textId="77777777" w:rsidR="00934DFB" w:rsidRDefault="00934DFB" w:rsidP="00A03DD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35DF39BC" w14:textId="77777777" w:rsidR="00934DFB" w:rsidRDefault="00934DFB" w:rsidP="00A03D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w:t>
      </w:r>
      <w:r w:rsidRPr="00F773F4">
        <w:lastRenderedPageBreak/>
        <w:t xml:space="preserve">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4FB6BEBB" w14:textId="77777777" w:rsidR="00934DFB" w:rsidRDefault="00934DFB" w:rsidP="00A03DD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30BFF92E" w14:textId="77777777" w:rsidR="00934DFB" w:rsidRDefault="00934DFB" w:rsidP="00A03D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FC72D1B" w14:textId="77777777" w:rsidR="00934DFB" w:rsidRPr="00F773F4" w:rsidRDefault="00934DFB" w:rsidP="00A03D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71A4505" w14:textId="77777777" w:rsidR="00934DFB" w:rsidRDefault="00934DFB" w:rsidP="00A03DD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35D68CFC" w14:textId="77777777" w:rsidR="00934DFB" w:rsidRDefault="00934DFB" w:rsidP="00A03D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02EB73EC" w14:textId="77777777" w:rsidR="00934DFB" w:rsidRDefault="00934DFB" w:rsidP="00A03DD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DCAC614" w14:textId="77777777" w:rsidR="00934DFB" w:rsidRPr="00C52DE4" w:rsidRDefault="00934DFB" w:rsidP="00A03DD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015DFE">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r>
        <w:t>,</w:t>
      </w:r>
    </w:p>
    <w:p w14:paraId="071DC098" w14:textId="77777777" w:rsidR="00934DFB" w:rsidRDefault="00934DFB" w:rsidP="00A03DD9">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w:t>
      </w:r>
      <w:r>
        <w:lastRenderedPageBreak/>
        <w:t xml:space="preserve">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B722ABD" w14:textId="77777777" w:rsidR="00934DFB" w:rsidRDefault="00934DFB" w:rsidP="00A03DD9">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5DE4BE3" w14:textId="77777777" w:rsidR="00934DFB" w:rsidRPr="002A025B" w:rsidRDefault="00934DFB" w:rsidP="00A03DD9">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C11F1EC" w14:textId="77777777" w:rsidR="00934DFB" w:rsidRPr="002A025B" w:rsidRDefault="00934DFB" w:rsidP="00A03DD9">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177AB5E4" w14:textId="77777777" w:rsidR="00934DFB" w:rsidRDefault="00934DFB" w:rsidP="00A03DD9">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59A0A66C" w14:textId="77777777" w:rsidR="00934DFB" w:rsidRPr="00F773F4" w:rsidRDefault="00934DFB" w:rsidP="00A03DD9">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31D58BA" w14:textId="77777777" w:rsidR="00934DFB" w:rsidRDefault="00934DFB" w:rsidP="00A03DD9">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17E182BB" w14:textId="77777777" w:rsidR="00934DFB" w:rsidRPr="005C6A36" w:rsidRDefault="00934DFB" w:rsidP="00A03DD9">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r w:rsidRPr="008520C4">
        <w:rPr>
          <w:i/>
          <w:iCs/>
          <w:color w:val="000000" w:themeColor="text1"/>
        </w:rPr>
        <w:t>trs-Info</w:t>
      </w:r>
      <w:r>
        <w:rPr>
          <w:color w:val="000000" w:themeColor="text1"/>
        </w:rPr>
        <w:t xml:space="preserve"> </w:t>
      </w:r>
      <w:r w:rsidRPr="007915AA">
        <w:rPr>
          <w:color w:val="000000" w:themeColor="text1"/>
          <w:lang w:val="en-US"/>
        </w:rPr>
        <w:t>is quasi co-located with the RS(s) in the indicated TCI state.</w:t>
      </w:r>
    </w:p>
    <w:p w14:paraId="41610B64" w14:textId="77777777" w:rsidR="00934DFB" w:rsidRPr="0048482F" w:rsidRDefault="00934DFB" w:rsidP="00A03DD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2FEC26F" w14:textId="77777777" w:rsidR="00934DFB" w:rsidRPr="0048482F" w:rsidRDefault="00934DFB" w:rsidP="00A03DD9">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27604A0" w14:textId="77777777" w:rsidR="00934DFB" w:rsidRPr="00F46D6D" w:rsidRDefault="00934DFB" w:rsidP="00A03DD9">
      <w:bookmarkStart w:id="283" w:name="_Hlk500779216"/>
      <w:r w:rsidRPr="0048482F">
        <w:rPr>
          <w:color w:val="000000"/>
          <w:lang w:val="en-US"/>
        </w:rPr>
        <w:lastRenderedPageBreak/>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026C66B6">
          <v:shape id="_x0000_i1046" type="#_x0000_t75" style="width:14.15pt;height:14.15pt" o:ole="">
            <v:imagedata r:id="rId60" o:title=""/>
          </v:shape>
          <o:OLEObject Type="Embed" ProgID="Equation.DSMT4" ShapeID="_x0000_i1046" DrawAspect="Content" ObjectID="_1755662834" r:id="rId61"/>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13ACF9A9">
          <v:shape id="_x0000_i1047" type="#_x0000_t75" style="width:50.8pt;height:14.15pt" o:ole="">
            <v:imagedata r:id="rId62" o:title=""/>
          </v:shape>
          <o:OLEObject Type="Embed" ProgID="Equation.DSMT4" ShapeID="_x0000_i1047" DrawAspect="Content" ObjectID="_1755662835" r:id="rId63"/>
        </w:object>
      </w:r>
      <w:r w:rsidRPr="00F46D6D">
        <w:rPr>
          <w:color w:val="000000" w:themeColor="text1"/>
          <w:lang w:eastAsia="ja-JP"/>
        </w:rPr>
        <w:t>, otherwise, and</w:t>
      </w:r>
      <w:r w:rsidRPr="00F46D6D">
        <w:rPr>
          <w:lang w:eastAsia="ja-JP"/>
        </w:rPr>
        <w:t xml:space="preserve"> </w:t>
      </w:r>
      <w:r w:rsidRPr="00F46D6D">
        <w:t>where</w:t>
      </w:r>
    </w:p>
    <w:p w14:paraId="449C41F8" w14:textId="77777777" w:rsidR="00934DFB" w:rsidRDefault="00934DFB" w:rsidP="00A03DD9">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399BAAC0" w14:textId="77777777" w:rsidR="00934DFB" w:rsidRPr="001B2335" w:rsidRDefault="00934DFB" w:rsidP="00A03DD9">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6DF27BF2">
          <v:shape id="_x0000_i1048" type="#_x0000_t75" style="width:21.2pt;height:14.15pt" o:ole="">
            <v:imagedata r:id="rId64" o:title=""/>
          </v:shape>
          <o:OLEObject Type="Embed" ProgID="Equation.DSMT4" ShapeID="_x0000_i1048" DrawAspect="Content" ObjectID="_1755662836" r:id="rId65"/>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A89E290">
          <v:shape id="_x0000_i1049" type="#_x0000_t75" style="width:21.2pt;height:14.15pt" o:ole="">
            <v:imagedata r:id="rId64" o:title=""/>
          </v:shape>
          <o:OLEObject Type="Embed" ProgID="Equation.DSMT4" ShapeID="_x0000_i1049" DrawAspect="Content" ObjectID="_1755662837" r:id="rId66"/>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23F2518E" w14:textId="77777777" w:rsidR="00934DFB" w:rsidRDefault="00934DFB" w:rsidP="00A03DD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22F8B35" w14:textId="77777777" w:rsidR="00934DFB" w:rsidRDefault="00934DFB" w:rsidP="00A03DD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4FC22D5" w14:textId="77777777" w:rsidR="00934DFB" w:rsidRDefault="00934DFB" w:rsidP="00A03DD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7D11029" w14:textId="77777777" w:rsidR="00934DFB" w:rsidRPr="005C6A36" w:rsidRDefault="00934DFB" w:rsidP="00A03DD9">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1A65B303" w14:textId="77777777" w:rsidR="00934DFB" w:rsidRPr="00EE48E1" w:rsidRDefault="00934DFB" w:rsidP="00A03DD9">
      <w:pPr>
        <w:jc w:val="center"/>
        <w:rPr>
          <w:lang w:val="fr-FR"/>
        </w:rPr>
      </w:pPr>
      <w:bookmarkStart w:id="284" w:name="_Toc11352118"/>
      <w:bookmarkStart w:id="285" w:name="_Toc20318008"/>
      <w:bookmarkStart w:id="286" w:name="_Toc27299906"/>
      <w:bookmarkStart w:id="287" w:name="_Toc29673175"/>
      <w:bookmarkStart w:id="288" w:name="_Toc29673316"/>
      <w:bookmarkStart w:id="289" w:name="_Toc29674309"/>
      <w:bookmarkStart w:id="290" w:name="_Toc36645539"/>
      <w:bookmarkStart w:id="291" w:name="_Toc45810584"/>
      <w:bookmarkStart w:id="292" w:name="_Toc130409784"/>
      <w:bookmarkEnd w:id="283"/>
      <w:r w:rsidRPr="00EE48E1">
        <w:rPr>
          <w:lang w:val="fr-FR"/>
        </w:rPr>
        <w:t>&lt;omitted text&gt;</w:t>
      </w:r>
    </w:p>
    <w:p w14:paraId="4A9143D2" w14:textId="77777777" w:rsidR="00934DFB" w:rsidRPr="004B260E" w:rsidRDefault="00934DFB" w:rsidP="00A03DD9">
      <w:pPr>
        <w:pStyle w:val="Heading5"/>
        <w:rPr>
          <w:color w:val="000000"/>
          <w:lang w:val="fr-FR"/>
        </w:rPr>
      </w:pPr>
      <w:r w:rsidRPr="004B260E">
        <w:rPr>
          <w:color w:val="000000"/>
          <w:lang w:val="fr-FR"/>
        </w:rPr>
        <w:t>5.2.1.5.2</w:t>
      </w:r>
      <w:r w:rsidRPr="004B260E">
        <w:rPr>
          <w:color w:val="000000"/>
          <w:lang w:val="fr-FR"/>
        </w:rPr>
        <w:tab/>
        <w:t>Semi-persistent CSI/Semi-persistent CSI-RS</w:t>
      </w:r>
      <w:bookmarkEnd w:id="284"/>
      <w:bookmarkEnd w:id="285"/>
      <w:bookmarkEnd w:id="286"/>
      <w:bookmarkEnd w:id="287"/>
      <w:bookmarkEnd w:id="288"/>
      <w:bookmarkEnd w:id="289"/>
      <w:bookmarkEnd w:id="290"/>
      <w:bookmarkEnd w:id="291"/>
      <w:bookmarkEnd w:id="292"/>
    </w:p>
    <w:p w14:paraId="41E39EF0" w14:textId="3A50F594" w:rsidR="00934DFB" w:rsidRDefault="00934DFB" w:rsidP="00A03DD9">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ins w:id="293" w:author="Mihai Enescu - after RAN1#114" w:date="2023-08-31T12:10:00Z">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w:t>
        </w:r>
      </w:ins>
      <w:ins w:id="294" w:author="Mihai Enescu - after RAN1#114" w:date="2023-09-05T21:03:00Z">
        <w:r w:rsidR="00471A3D">
          <w:rPr>
            <w:lang w:val="en-FI"/>
          </w:rPr>
          <w:t>provided by the higher layer parameter [</w:t>
        </w:r>
        <w:r w:rsidR="00471A3D" w:rsidRPr="00471A3D">
          <w:rPr>
            <w:i/>
            <w:iCs/>
            <w:lang w:val="en-FI"/>
          </w:rPr>
          <w:t>csi-</w:t>
        </w:r>
      </w:ins>
      <w:ins w:id="295" w:author="Mihai Enescu - after RAN1#114" w:date="2023-09-05T21:04:00Z">
        <w:r w:rsidR="00471A3D" w:rsidRPr="00471A3D">
          <w:rPr>
            <w:i/>
            <w:iCs/>
            <w:lang w:val="en-FI"/>
          </w:rPr>
          <w:t>ReportSubConfigList</w:t>
        </w:r>
      </w:ins>
      <w:ins w:id="296" w:author="Mihai Enescu - after RAN1#114" w:date="2023-09-05T21:03:00Z">
        <w:r w:rsidR="00471A3D">
          <w:rPr>
            <w:lang w:val="en-FI"/>
          </w:rPr>
          <w:t>]</w:t>
        </w:r>
      </w:ins>
      <w:ins w:id="297" w:author="Mihai Enescu - after RAN1#114" w:date="2023-09-05T21:04:00Z">
        <w:r w:rsidR="00471A3D">
          <w:rPr>
            <w:lang w:val="en-FI"/>
          </w:rPr>
          <w:t>,</w:t>
        </w:r>
      </w:ins>
      <w:ins w:id="298" w:author="Mihai Enescu - after RAN1#114" w:date="2023-09-05T21:03:00Z">
        <w:r w:rsidR="00471A3D">
          <w:rPr>
            <w:lang w:val="en-FI"/>
          </w:rPr>
          <w:t xml:space="preserve"> </w:t>
        </w:r>
      </w:ins>
      <w:ins w:id="299" w:author="Mihai Enescu - after RAN1#114" w:date="2023-08-31T12:10:00Z">
        <w:r>
          <w:t xml:space="preserve">one or more trigger states can be configured with each indicating one or more of the sub-configurations. </w:t>
        </w:r>
      </w:ins>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CSI-ReportConfigId</w:t>
      </w:r>
      <w:r w:rsidRPr="0046499F">
        <w:rPr>
          <w:color w:val="000000" w:themeColor="text1"/>
        </w:rPr>
        <w:t xml:space="preserve"> as in a semi-persistent CSI report which is activated by a previously received DCI scrambled with SP-CSI-RNTI.</w:t>
      </w:r>
    </w:p>
    <w:p w14:paraId="54553A3F" w14:textId="2E2A5CF9" w:rsidR="00934DFB" w:rsidRPr="0048482F" w:rsidRDefault="00934DFB" w:rsidP="00A03DD9">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ins w:id="300" w:author="Mihai Enescu - after RAN1#114" w:date="2023-08-31T12:11:00Z">
        <w:r>
          <w:rPr>
            <w:color w:val="000000"/>
          </w:rPr>
          <w:t xml:space="preserve">For a </w:t>
        </w:r>
      </w:ins>
      <w:ins w:id="301" w:author="Mihai Enescu - after RAN1#114" w:date="2023-09-05T21:04:00Z">
        <w:r w:rsidR="00471A3D">
          <w:rPr>
            <w:color w:val="000000"/>
            <w:lang w:val="en-FI"/>
          </w:rPr>
          <w:t xml:space="preserve">selected </w:t>
        </w:r>
      </w:ins>
      <w:ins w:id="302" w:author="Mihai Enescu - after RAN1#114" w:date="2023-08-31T12:11:00Z">
        <w:r>
          <w:rPr>
            <w:color w:val="000000"/>
          </w:rPr>
          <w:t xml:space="preserve">reporting setting for which the </w:t>
        </w:r>
        <w:r w:rsidRPr="00D35142">
          <w:rPr>
            <w:i/>
          </w:rPr>
          <w:t>CSI-ReportConfig</w:t>
        </w:r>
        <w:r w:rsidRPr="00D35142">
          <w:t xml:space="preserve"> </w:t>
        </w:r>
        <w:r>
          <w:t>contains a list of</w:t>
        </w:r>
        <w:r w:rsidRPr="00D35142">
          <w:t xml:space="preserve"> sub-configurations</w:t>
        </w:r>
      </w:ins>
      <w:ins w:id="303" w:author="Mihai Enescu - after RAN1#114" w:date="2023-09-05T21:04:00Z">
        <w:r w:rsidR="00471A3D">
          <w:rPr>
            <w:lang w:val="en-FI"/>
          </w:rPr>
          <w:t xml:space="preserve"> provided by the higher layer parameter [</w:t>
        </w:r>
        <w:r w:rsidR="00471A3D" w:rsidRPr="00471A3D">
          <w:rPr>
            <w:i/>
            <w:iCs/>
            <w:lang w:val="en-FI"/>
          </w:rPr>
          <w:t>csi-ReportSubConfigList</w:t>
        </w:r>
        <w:r w:rsidR="00471A3D">
          <w:rPr>
            <w:lang w:val="en-FI"/>
          </w:rPr>
          <w:t>]</w:t>
        </w:r>
      </w:ins>
      <w:ins w:id="304" w:author="Mihai Enescu - after RAN1#114" w:date="2023-08-31T12:11:00Z">
        <w:r>
          <w:t>,</w:t>
        </w:r>
        <w:r>
          <w:rPr>
            <w:color w:val="000000"/>
          </w:rPr>
          <w:t xml:space="preserve"> [</w:t>
        </w:r>
      </w:ins>
      <w:ins w:id="305" w:author="Mihai Enescu - after RAN1#114" w:date="2023-09-05T21:05:00Z">
        <w:r w:rsidR="00471A3D">
          <w:rPr>
            <w:color w:val="000000"/>
            <w:lang w:val="en-FI"/>
          </w:rPr>
          <w:t>an/</w:t>
        </w:r>
      </w:ins>
      <w:ins w:id="306" w:author="Mihai Enescu - after RAN1#114" w:date="2023-08-31T12:11:00Z">
        <w:r>
          <w:rPr>
            <w:color w:val="000000"/>
          </w:rPr>
          <w:t>the</w:t>
        </w:r>
      </w:ins>
      <w:ins w:id="307" w:author="Mihai Enescu - after RAN1#114" w:date="2023-09-05T21:05:00Z">
        <w:r w:rsidR="00471A3D">
          <w:rPr>
            <w:color w:val="000000"/>
            <w:lang w:val="en-FI"/>
          </w:rPr>
          <w:t>]</w:t>
        </w:r>
      </w:ins>
      <w:ins w:id="308" w:author="Mihai Enescu - after RAN1#114" w:date="2023-08-31T12:11:00Z">
        <w:r>
          <w:rPr>
            <w:color w:val="000000"/>
          </w:rPr>
          <w:t xml:space="preserve"> activation command can </w:t>
        </w:r>
      </w:ins>
      <w:ins w:id="309" w:author="Mihai Enescu - after RAN1#114" w:date="2023-09-05T21:05:00Z">
        <w:r w:rsidR="00471A3D">
          <w:rPr>
            <w:color w:val="000000"/>
            <w:lang w:val="en-FI"/>
          </w:rPr>
          <w:t>[</w:t>
        </w:r>
      </w:ins>
      <w:ins w:id="310" w:author="Mihai Enescu - after RAN1#114" w:date="2023-08-31T12:11:00Z">
        <w:r>
          <w:rPr>
            <w:color w:val="000000"/>
          </w:rPr>
          <w:t>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ins>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64A873A7" w14:textId="77777777" w:rsidR="00934DFB" w:rsidRPr="0048482F" w:rsidRDefault="00934DFB" w:rsidP="00A03DD9">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2D69B5AB" w14:textId="77777777" w:rsidR="00934DFB" w:rsidRPr="0048482F" w:rsidRDefault="00934DFB" w:rsidP="00A03DD9">
      <w:pPr>
        <w:pStyle w:val="B1"/>
        <w:rPr>
          <w:lang w:val="en-US"/>
        </w:rPr>
      </w:pPr>
      <w:r>
        <w:rPr>
          <w:lang w:val="en-US"/>
        </w:rPr>
        <w:lastRenderedPageBreak/>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311" w:name="_Hlk512597011"/>
      <w:r>
        <w:rPr>
          <w:i/>
          <w:lang w:val="en-US"/>
        </w:rPr>
        <w:t>TCI</w:t>
      </w:r>
      <w:r w:rsidRPr="00C63E74">
        <w:rPr>
          <w:i/>
          <w:lang w:val="en-US"/>
        </w:rPr>
        <w:t>-State</w:t>
      </w:r>
      <w:bookmarkEnd w:id="311"/>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r w:rsidRPr="00B600AF">
        <w:rPr>
          <w:i/>
          <w:iCs/>
        </w:rPr>
        <w:t>qcl-Type</w:t>
      </w:r>
      <w:r w:rsidRPr="00B600AF">
        <w:t xml:space="preserve"> set to</w:t>
      </w:r>
      <w:r w:rsidRPr="007C3487">
        <w:t xml:space="preserve"> </w:t>
      </w:r>
      <w:r>
        <w:rPr>
          <w:lang w:val="en-US"/>
        </w:rPr>
        <w:t>'</w:t>
      </w:r>
      <w:r w:rsidRPr="007C3487">
        <w:rPr>
          <w:i/>
        </w:rPr>
        <w:t>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4B6B3F75" w14:textId="77777777" w:rsidR="00934DFB" w:rsidRPr="005678F2" w:rsidRDefault="00934DFB" w:rsidP="00A03DD9">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6C6E3947" w14:textId="77777777" w:rsidR="00934DFB" w:rsidRDefault="00934DFB" w:rsidP="00A03DD9">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w:t>
      </w:r>
      <w:r>
        <w:rPr>
          <w:lang w:val="en-US"/>
        </w:rPr>
        <w:t>'</w:t>
      </w:r>
      <w:r w:rsidRPr="0046499F">
        <w:rPr>
          <w:lang w:val="en-US"/>
        </w:rPr>
        <w:t>0</w:t>
      </w:r>
      <w:r>
        <w:rPr>
          <w:lang w:val="en-US"/>
        </w:rPr>
        <w:t>'</w:t>
      </w:r>
      <w:r w:rsidRPr="0046499F">
        <w:rPr>
          <w:lang w:val="en-US"/>
        </w:rPr>
        <w:t xml:space="preserve"> mapped to the triggering state </w:t>
      </w:r>
      <w:r>
        <w:rPr>
          <w:lang w:val="en-US"/>
        </w:rPr>
        <w:t>in the first position</w:t>
      </w:r>
      <w:r w:rsidRPr="0046499F">
        <w:rPr>
          <w:lang w:val="en-US"/>
        </w:rPr>
        <w:t xml:space="preserve">. </w:t>
      </w:r>
      <w:r>
        <w:rPr>
          <w:lang w:val="en-US"/>
        </w:rPr>
        <w:t xml:space="preserve">A UE validates, for semi-persistent CSI activation or release, a PDCCH on a DCI only if the following conditions are met: </w:t>
      </w:r>
    </w:p>
    <w:p w14:paraId="5B984776" w14:textId="77777777" w:rsidR="00934DFB" w:rsidRPr="008E3593" w:rsidRDefault="00934DFB" w:rsidP="00A03DD9">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7BFA5EA4" w14:textId="77777777" w:rsidR="00934DFB" w:rsidRDefault="00934DFB" w:rsidP="00A03DD9">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4F0DC58B" w14:textId="77777777" w:rsidR="00934DFB" w:rsidRDefault="00934DFB" w:rsidP="00A03DD9">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5E604B06" w14:textId="77777777" w:rsidR="00934DFB" w:rsidRPr="003918C5" w:rsidRDefault="00934DFB" w:rsidP="00A03DD9">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934DFB" w:rsidRPr="00BB208D" w14:paraId="1DEC87EA" w14:textId="77777777" w:rsidTr="00BA7AF7">
        <w:trPr>
          <w:cantSplit/>
          <w:jc w:val="center"/>
        </w:trPr>
        <w:tc>
          <w:tcPr>
            <w:tcW w:w="2250" w:type="dxa"/>
            <w:shd w:val="clear" w:color="auto" w:fill="E0E0E0"/>
            <w:vAlign w:val="center"/>
          </w:tcPr>
          <w:p w14:paraId="2F2B03BE" w14:textId="77777777" w:rsidR="00934DFB" w:rsidRPr="00B916EC" w:rsidRDefault="00934DFB" w:rsidP="00BA7AF7">
            <w:pPr>
              <w:pStyle w:val="TAH"/>
              <w:rPr>
                <w:rFonts w:ascii="Times New Roman" w:hAnsi="Times New Roman"/>
                <w:sz w:val="20"/>
              </w:rPr>
            </w:pPr>
          </w:p>
        </w:tc>
        <w:tc>
          <w:tcPr>
            <w:tcW w:w="2160" w:type="dxa"/>
            <w:shd w:val="clear" w:color="auto" w:fill="E0E0E0"/>
            <w:vAlign w:val="center"/>
          </w:tcPr>
          <w:p w14:paraId="203B4C58" w14:textId="77777777" w:rsidR="00934DFB" w:rsidRPr="00B916EC" w:rsidRDefault="00934DFB" w:rsidP="00BA7AF7">
            <w:pPr>
              <w:pStyle w:val="TAH"/>
              <w:rPr>
                <w:rFonts w:ascii="Times New Roman" w:hAnsi="Times New Roman"/>
                <w:sz w:val="20"/>
              </w:rPr>
            </w:pPr>
            <w:r>
              <w:t>DCI format 0_1/0_2</w:t>
            </w:r>
            <w:r w:rsidRPr="00B916EC">
              <w:t xml:space="preserve"> </w:t>
            </w:r>
          </w:p>
        </w:tc>
      </w:tr>
      <w:tr w:rsidR="00934DFB" w:rsidRPr="00BB208D" w14:paraId="79EE4989" w14:textId="77777777" w:rsidTr="00BA7AF7">
        <w:trPr>
          <w:cantSplit/>
          <w:jc w:val="center"/>
        </w:trPr>
        <w:tc>
          <w:tcPr>
            <w:tcW w:w="2250" w:type="dxa"/>
            <w:vAlign w:val="center"/>
          </w:tcPr>
          <w:p w14:paraId="1626DB7A" w14:textId="77777777" w:rsidR="00934DFB" w:rsidRPr="00CA4DD6" w:rsidRDefault="00934DFB" w:rsidP="00BA7AF7">
            <w:pPr>
              <w:keepNext/>
              <w:keepLines/>
              <w:spacing w:after="0"/>
              <w:jc w:val="center"/>
              <w:rPr>
                <w:rFonts w:ascii="Arial" w:hAnsi="Arial"/>
                <w:sz w:val="18"/>
                <w:lang w:val="x-none"/>
              </w:rPr>
            </w:pPr>
            <w:r>
              <w:t>HARQ process number</w:t>
            </w:r>
          </w:p>
          <w:p w14:paraId="6BBE8506" w14:textId="77777777" w:rsidR="00934DFB" w:rsidRPr="00B916EC" w:rsidRDefault="00934DFB" w:rsidP="00BA7AF7">
            <w:pPr>
              <w:pStyle w:val="TAC"/>
            </w:pPr>
            <w:r w:rsidRPr="00CA4DD6">
              <w:rPr>
                <w:rFonts w:eastAsia="MS Mincho" w:cs="Arial"/>
                <w:szCs w:val="18"/>
                <w:lang w:eastAsia="ja-JP"/>
              </w:rPr>
              <w:t>(if present)</w:t>
            </w:r>
          </w:p>
        </w:tc>
        <w:tc>
          <w:tcPr>
            <w:tcW w:w="2160" w:type="dxa"/>
            <w:vAlign w:val="center"/>
          </w:tcPr>
          <w:p w14:paraId="07022FBE" w14:textId="77777777" w:rsidR="00934DFB" w:rsidRPr="00B916EC" w:rsidRDefault="00934DFB" w:rsidP="00BA7AF7">
            <w:pPr>
              <w:pStyle w:val="TAC"/>
            </w:pPr>
            <w:r>
              <w:t>set to all '0's</w:t>
            </w:r>
          </w:p>
        </w:tc>
      </w:tr>
      <w:tr w:rsidR="00934DFB" w:rsidRPr="00BB208D" w14:paraId="2F9361A5" w14:textId="77777777" w:rsidTr="00BA7AF7">
        <w:trPr>
          <w:cantSplit/>
          <w:jc w:val="center"/>
        </w:trPr>
        <w:tc>
          <w:tcPr>
            <w:tcW w:w="2250" w:type="dxa"/>
            <w:vAlign w:val="center"/>
          </w:tcPr>
          <w:p w14:paraId="458811D8" w14:textId="77777777" w:rsidR="00934DFB" w:rsidRPr="00CA4DD6" w:rsidRDefault="00934DFB" w:rsidP="00BA7AF7">
            <w:pPr>
              <w:keepNext/>
              <w:keepLines/>
              <w:spacing w:after="0"/>
              <w:jc w:val="center"/>
              <w:rPr>
                <w:rFonts w:ascii="Arial" w:hAnsi="Arial"/>
                <w:sz w:val="18"/>
                <w:lang w:val="x-none"/>
              </w:rPr>
            </w:pPr>
            <w:r>
              <w:t>Redundancy version</w:t>
            </w:r>
          </w:p>
          <w:p w14:paraId="102155BA" w14:textId="77777777" w:rsidR="00934DFB" w:rsidRPr="00B916EC" w:rsidRDefault="00934DFB" w:rsidP="00BA7AF7">
            <w:pPr>
              <w:pStyle w:val="TAC"/>
            </w:pPr>
            <w:r w:rsidRPr="00CA4DD6">
              <w:rPr>
                <w:rFonts w:eastAsia="MS Mincho" w:cs="Arial"/>
                <w:szCs w:val="18"/>
                <w:lang w:eastAsia="ja-JP"/>
              </w:rPr>
              <w:t>(if present)</w:t>
            </w:r>
          </w:p>
        </w:tc>
        <w:tc>
          <w:tcPr>
            <w:tcW w:w="2160" w:type="dxa"/>
            <w:vAlign w:val="center"/>
          </w:tcPr>
          <w:p w14:paraId="69E27445" w14:textId="77777777" w:rsidR="00934DFB" w:rsidRPr="00B916EC" w:rsidRDefault="00934DFB" w:rsidP="00BA7AF7">
            <w:pPr>
              <w:pStyle w:val="TAC"/>
            </w:pPr>
            <w:r w:rsidRPr="00FF2596">
              <w:t xml:space="preserve">set to all </w:t>
            </w:r>
            <w:r>
              <w:t>'</w:t>
            </w:r>
            <w:r w:rsidRPr="00FF2596">
              <w:t>0</w:t>
            </w:r>
            <w:r>
              <w:t>'</w:t>
            </w:r>
            <w:r w:rsidRPr="00FF2596">
              <w:t>s</w:t>
            </w:r>
          </w:p>
        </w:tc>
      </w:tr>
    </w:tbl>
    <w:p w14:paraId="4415C3F8" w14:textId="77777777" w:rsidR="00934DFB" w:rsidRDefault="00934DFB" w:rsidP="00A03DD9">
      <w:pPr>
        <w:jc w:val="both"/>
        <w:rPr>
          <w:rFonts w:ascii="DengXian" w:eastAsia="DengXian" w:hAnsi="DengXian" w:cs="Calibri"/>
          <w:sz w:val="21"/>
          <w:szCs w:val="21"/>
          <w:lang w:eastAsia="zh-CN"/>
        </w:rPr>
      </w:pPr>
    </w:p>
    <w:p w14:paraId="120BD072" w14:textId="77777777" w:rsidR="00934DFB" w:rsidRDefault="00934DFB" w:rsidP="00A03DD9">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934DFB" w:rsidRPr="00BB208D" w14:paraId="4CB45DE1" w14:textId="77777777" w:rsidTr="00BA7AF7">
        <w:trPr>
          <w:cantSplit/>
          <w:jc w:val="center"/>
        </w:trPr>
        <w:tc>
          <w:tcPr>
            <w:tcW w:w="2615" w:type="dxa"/>
            <w:shd w:val="clear" w:color="auto" w:fill="E0E0E0"/>
            <w:vAlign w:val="center"/>
          </w:tcPr>
          <w:p w14:paraId="6A486699" w14:textId="77777777" w:rsidR="00934DFB" w:rsidRPr="00B916EC" w:rsidRDefault="00934DFB" w:rsidP="00BA7AF7">
            <w:pPr>
              <w:pStyle w:val="TAH"/>
              <w:rPr>
                <w:rFonts w:ascii="Times New Roman" w:hAnsi="Times New Roman"/>
                <w:sz w:val="20"/>
              </w:rPr>
            </w:pPr>
          </w:p>
        </w:tc>
        <w:tc>
          <w:tcPr>
            <w:tcW w:w="5602" w:type="dxa"/>
            <w:shd w:val="clear" w:color="auto" w:fill="E0E0E0"/>
            <w:vAlign w:val="center"/>
          </w:tcPr>
          <w:p w14:paraId="7694FCD5" w14:textId="77777777" w:rsidR="00934DFB" w:rsidRPr="00B916EC" w:rsidRDefault="00934DFB" w:rsidP="00BA7AF7">
            <w:pPr>
              <w:pStyle w:val="TAH"/>
              <w:rPr>
                <w:rFonts w:ascii="Times New Roman" w:hAnsi="Times New Roman"/>
                <w:sz w:val="20"/>
              </w:rPr>
            </w:pPr>
            <w:r>
              <w:t>DCI format 0_1/0_2</w:t>
            </w:r>
            <w:r w:rsidRPr="00B916EC">
              <w:t xml:space="preserve"> </w:t>
            </w:r>
          </w:p>
        </w:tc>
      </w:tr>
      <w:tr w:rsidR="00934DFB" w:rsidRPr="00BB208D" w14:paraId="2F6652C7" w14:textId="77777777" w:rsidTr="00BA7AF7">
        <w:trPr>
          <w:cantSplit/>
          <w:jc w:val="center"/>
        </w:trPr>
        <w:tc>
          <w:tcPr>
            <w:tcW w:w="2615" w:type="dxa"/>
            <w:vAlign w:val="center"/>
          </w:tcPr>
          <w:p w14:paraId="3E826D29" w14:textId="77777777" w:rsidR="00934DFB" w:rsidRPr="00CA4DD6" w:rsidRDefault="00934DFB" w:rsidP="00BA7AF7">
            <w:pPr>
              <w:keepNext/>
              <w:keepLines/>
              <w:spacing w:after="0"/>
              <w:jc w:val="center"/>
              <w:rPr>
                <w:rFonts w:ascii="Arial" w:hAnsi="Arial"/>
                <w:sz w:val="18"/>
                <w:lang w:val="x-none"/>
              </w:rPr>
            </w:pPr>
            <w:r>
              <w:t>HARQ process number</w:t>
            </w:r>
          </w:p>
          <w:p w14:paraId="2CA2915E" w14:textId="77777777" w:rsidR="00934DFB" w:rsidRPr="00B916EC" w:rsidRDefault="00934DFB" w:rsidP="00BA7AF7">
            <w:pPr>
              <w:pStyle w:val="TAC"/>
            </w:pPr>
            <w:r w:rsidRPr="00CA4DD6">
              <w:rPr>
                <w:rFonts w:eastAsia="MS Mincho" w:cs="Arial"/>
                <w:szCs w:val="18"/>
                <w:lang w:eastAsia="ja-JP"/>
              </w:rPr>
              <w:t>(if present)</w:t>
            </w:r>
          </w:p>
        </w:tc>
        <w:tc>
          <w:tcPr>
            <w:tcW w:w="5602" w:type="dxa"/>
            <w:vAlign w:val="center"/>
          </w:tcPr>
          <w:p w14:paraId="73AF83F5" w14:textId="77777777" w:rsidR="00934DFB" w:rsidRPr="00B916EC" w:rsidRDefault="00934DFB" w:rsidP="00BA7AF7">
            <w:pPr>
              <w:pStyle w:val="TAC"/>
            </w:pPr>
            <w:r>
              <w:t>set to all '0's</w:t>
            </w:r>
          </w:p>
        </w:tc>
      </w:tr>
      <w:tr w:rsidR="00934DFB" w:rsidRPr="00BB208D" w14:paraId="6B244700" w14:textId="77777777" w:rsidTr="00BA7AF7">
        <w:trPr>
          <w:cantSplit/>
          <w:jc w:val="center"/>
        </w:trPr>
        <w:tc>
          <w:tcPr>
            <w:tcW w:w="2615" w:type="dxa"/>
            <w:vAlign w:val="center"/>
          </w:tcPr>
          <w:p w14:paraId="0382710A" w14:textId="77777777" w:rsidR="00934DFB" w:rsidRPr="000C35C9" w:rsidRDefault="00934DFB" w:rsidP="00BA7AF7">
            <w:pPr>
              <w:pStyle w:val="TAC"/>
              <w:rPr>
                <w:lang w:val="fi-FI"/>
              </w:rPr>
            </w:pPr>
            <w:r>
              <w:rPr>
                <w:lang w:val="fi-FI"/>
              </w:rPr>
              <w:t>Modulation and coding scheme</w:t>
            </w:r>
          </w:p>
        </w:tc>
        <w:tc>
          <w:tcPr>
            <w:tcW w:w="5602" w:type="dxa"/>
            <w:vAlign w:val="center"/>
          </w:tcPr>
          <w:p w14:paraId="3E3750D1" w14:textId="77777777" w:rsidR="00934DFB" w:rsidRDefault="00934DFB" w:rsidP="00BA7AF7">
            <w:pPr>
              <w:pStyle w:val="TAC"/>
            </w:pPr>
            <w:r>
              <w:t>set to all '1's</w:t>
            </w:r>
          </w:p>
        </w:tc>
      </w:tr>
      <w:tr w:rsidR="00934DFB" w:rsidRPr="00D07DB8" w14:paraId="6DE8B58D" w14:textId="77777777" w:rsidTr="00BA7AF7">
        <w:trPr>
          <w:cantSplit/>
          <w:jc w:val="center"/>
        </w:trPr>
        <w:tc>
          <w:tcPr>
            <w:tcW w:w="2615" w:type="dxa"/>
            <w:vAlign w:val="center"/>
          </w:tcPr>
          <w:p w14:paraId="69C4CC79" w14:textId="77777777" w:rsidR="00934DFB" w:rsidRDefault="00934DFB" w:rsidP="00BA7AF7">
            <w:pPr>
              <w:pStyle w:val="TAC"/>
            </w:pPr>
            <w:r>
              <w:t>Resource block assignment</w:t>
            </w:r>
          </w:p>
        </w:tc>
        <w:tc>
          <w:tcPr>
            <w:tcW w:w="5602" w:type="dxa"/>
            <w:vAlign w:val="center"/>
          </w:tcPr>
          <w:p w14:paraId="3DE5395D" w14:textId="77777777" w:rsidR="00934DFB" w:rsidRDefault="00934DFB" w:rsidP="00BA7AF7">
            <w:pPr>
              <w:pStyle w:val="TAC"/>
            </w:pPr>
            <w:r>
              <w:t>If higher layer configures RA type 0 only, set to all '0's;</w:t>
            </w:r>
          </w:p>
          <w:p w14:paraId="1DD684D8" w14:textId="77777777" w:rsidR="00934DFB" w:rsidRDefault="00934DFB" w:rsidP="00BA7AF7">
            <w:pPr>
              <w:pStyle w:val="TAC"/>
            </w:pPr>
            <w:r>
              <w:t>If higher layer configures RA type 1 only, set to all '1's;</w:t>
            </w:r>
          </w:p>
          <w:p w14:paraId="49B32710" w14:textId="77777777" w:rsidR="00934DFB" w:rsidRDefault="00934DFB" w:rsidP="00BA7AF7">
            <w:pPr>
              <w:pStyle w:val="TAC"/>
            </w:pPr>
            <w:r>
              <w:t xml:space="preserve">If higher layer configures dynamic switch between RA type 0 and 1, then if MSB is'0', set to all '0's; else, set to all '1's </w:t>
            </w:r>
          </w:p>
          <w:p w14:paraId="78EE6D6C" w14:textId="77777777" w:rsidR="00934DFB" w:rsidRDefault="00934DFB" w:rsidP="00BA7AF7">
            <w:pPr>
              <w:pStyle w:val="TAC"/>
            </w:pPr>
            <w:r w:rsidRPr="003F5501">
              <w:rPr>
                <w:color w:val="000000" w:themeColor="text1"/>
                <w:lang w:val="en-US"/>
              </w:rPr>
              <w:t>For DCI 0_1, i</w:t>
            </w:r>
            <w:r w:rsidRPr="003F5501">
              <w:rPr>
                <w:color w:val="000000" w:themeColor="text1"/>
              </w:rPr>
              <w:t>f higher layer configures RA type 2</w:t>
            </w:r>
            <w:r w:rsidRPr="003F5501">
              <w:rPr>
                <w:color w:val="000000" w:themeColor="text1"/>
                <w:lang w:val="en-US"/>
              </w:rPr>
              <w:t xml:space="preserve">, set to </w:t>
            </w:r>
            <w:r w:rsidRPr="003F5501">
              <w:rPr>
                <w:color w:val="000000" w:themeColor="text1"/>
              </w:rPr>
              <w:t xml:space="preserve">all </w:t>
            </w:r>
            <w:r>
              <w:rPr>
                <w:color w:val="000000" w:themeColor="text1"/>
              </w:rPr>
              <w:t>'</w:t>
            </w:r>
            <w:r w:rsidRPr="003F5501">
              <w:rPr>
                <w:color w:val="000000" w:themeColor="text1"/>
              </w:rPr>
              <w:t>1</w:t>
            </w:r>
            <w:r>
              <w:rPr>
                <w:color w:val="000000" w:themeColor="text1"/>
              </w:rPr>
              <w:t>'</w:t>
            </w:r>
            <w:r w:rsidRPr="003F5501">
              <w:rPr>
                <w:color w:val="000000" w:themeColor="text1"/>
              </w:rPr>
              <w:t xml:space="preserve">s </w:t>
            </w:r>
            <w:r w:rsidRPr="003F5501">
              <w:rPr>
                <w:color w:val="000000" w:themeColor="text1"/>
                <w:lang w:val="en-US"/>
              </w:rPr>
              <w:t>if</w:t>
            </w:r>
            <w:r w:rsidRPr="003F5501">
              <w:rPr>
                <w:color w:val="000000" w:themeColor="text1"/>
              </w:rPr>
              <w:t xml:space="preserve"> </w:t>
            </w:r>
            <w:r w:rsidRPr="003F5501">
              <w:rPr>
                <w:rFonts w:cs="Arial"/>
                <w:i/>
                <w:iCs/>
                <w:color w:val="000000" w:themeColor="text1"/>
              </w:rPr>
              <w:t>µ</w:t>
            </w:r>
            <w:r w:rsidRPr="003F5501">
              <w:rPr>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0</w:t>
            </w:r>
            <w:r w:rsidRPr="003F5501">
              <w:rPr>
                <w:color w:val="000000" w:themeColor="text1"/>
                <w:lang w:val="en-US"/>
              </w:rPr>
              <w:t xml:space="preserve">; set </w:t>
            </w:r>
            <w:r w:rsidRPr="003F5501">
              <w:rPr>
                <w:color w:val="000000" w:themeColor="text1"/>
              </w:rPr>
              <w:t xml:space="preserve">to all </w:t>
            </w:r>
            <w:r>
              <w:rPr>
                <w:color w:val="000000" w:themeColor="text1"/>
              </w:rPr>
              <w:t>'</w:t>
            </w:r>
            <w:r w:rsidRPr="003F5501">
              <w:rPr>
                <w:color w:val="000000" w:themeColor="text1"/>
              </w:rPr>
              <w:t>0</w:t>
            </w:r>
            <w:r>
              <w:rPr>
                <w:color w:val="000000" w:themeColor="text1"/>
              </w:rPr>
              <w:t>'</w:t>
            </w:r>
            <w:r w:rsidRPr="003F5501">
              <w:rPr>
                <w:color w:val="000000" w:themeColor="text1"/>
              </w:rPr>
              <w:t xml:space="preserve">s if </w:t>
            </w:r>
            <w:r w:rsidRPr="003F5501">
              <w:rPr>
                <w:rFonts w:cs="Arial"/>
                <w:i/>
                <w:iCs/>
                <w:color w:val="000000" w:themeColor="text1"/>
              </w:rPr>
              <w:t>µ</w:t>
            </w:r>
            <w:r w:rsidRPr="003F5501">
              <w:rPr>
                <w:rFonts w:cs="Arial"/>
                <w:i/>
                <w:iCs/>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1</w:t>
            </w:r>
          </w:p>
        </w:tc>
      </w:tr>
      <w:tr w:rsidR="00934DFB" w:rsidRPr="00BB208D" w14:paraId="3543BB3E" w14:textId="77777777" w:rsidTr="00BA7AF7">
        <w:trPr>
          <w:cantSplit/>
          <w:jc w:val="center"/>
        </w:trPr>
        <w:tc>
          <w:tcPr>
            <w:tcW w:w="2615" w:type="dxa"/>
            <w:vAlign w:val="center"/>
          </w:tcPr>
          <w:p w14:paraId="1389E307" w14:textId="77777777" w:rsidR="00934DFB" w:rsidRPr="00CA4DD6" w:rsidRDefault="00934DFB" w:rsidP="00BA7AF7">
            <w:pPr>
              <w:keepNext/>
              <w:keepLines/>
              <w:spacing w:after="0"/>
              <w:jc w:val="center"/>
              <w:rPr>
                <w:rFonts w:ascii="Arial" w:hAnsi="Arial"/>
                <w:sz w:val="18"/>
                <w:lang w:val="x-none"/>
              </w:rPr>
            </w:pPr>
            <w:r>
              <w:t>Redundancy version</w:t>
            </w:r>
          </w:p>
          <w:p w14:paraId="2BD74050" w14:textId="77777777" w:rsidR="00934DFB" w:rsidRPr="00B916EC" w:rsidRDefault="00934DFB" w:rsidP="00BA7AF7">
            <w:pPr>
              <w:pStyle w:val="TAC"/>
            </w:pPr>
            <w:r w:rsidRPr="00CA4DD6">
              <w:rPr>
                <w:rFonts w:eastAsia="MS Mincho" w:cs="Arial"/>
                <w:szCs w:val="18"/>
                <w:lang w:eastAsia="ja-JP"/>
              </w:rPr>
              <w:t>(if present)</w:t>
            </w:r>
          </w:p>
        </w:tc>
        <w:tc>
          <w:tcPr>
            <w:tcW w:w="5602" w:type="dxa"/>
            <w:vAlign w:val="center"/>
          </w:tcPr>
          <w:p w14:paraId="7BCAFC73" w14:textId="77777777" w:rsidR="00934DFB" w:rsidRPr="00B916EC" w:rsidRDefault="00934DFB" w:rsidP="00BA7AF7">
            <w:pPr>
              <w:pStyle w:val="TAC"/>
            </w:pPr>
            <w:r w:rsidRPr="00CF26E9">
              <w:t xml:space="preserve">set to all </w:t>
            </w:r>
            <w:r>
              <w:t>'</w:t>
            </w:r>
            <w:r w:rsidRPr="00CF26E9">
              <w:t>0</w:t>
            </w:r>
            <w:r>
              <w:t>'</w:t>
            </w:r>
            <w:r w:rsidRPr="00CF26E9">
              <w:t>s</w:t>
            </w:r>
          </w:p>
        </w:tc>
      </w:tr>
    </w:tbl>
    <w:p w14:paraId="02730FEB" w14:textId="77777777" w:rsidR="00934DFB" w:rsidRDefault="00934DFB" w:rsidP="00A03DD9">
      <w:pPr>
        <w:rPr>
          <w:color w:val="000000"/>
        </w:rPr>
      </w:pPr>
    </w:p>
    <w:p w14:paraId="13366E69" w14:textId="77777777" w:rsidR="00934DFB" w:rsidRPr="00323865" w:rsidRDefault="00934DFB" w:rsidP="00A03DD9">
      <w:pPr>
        <w:rPr>
          <w:color w:val="000000"/>
        </w:rPr>
      </w:pPr>
      <w:r w:rsidRPr="00323865">
        <w:rPr>
          <w:color w:val="000000"/>
        </w:rPr>
        <w:lastRenderedPageBreak/>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2A3662ED" w14:textId="77777777" w:rsidR="00934DFB" w:rsidRDefault="00934DFB" w:rsidP="00A03DD9">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037DF219" w14:textId="77777777" w:rsidR="00934DFB" w:rsidRPr="00EC42CF" w:rsidRDefault="00934DFB" w:rsidP="00A03DD9">
      <w:pPr>
        <w:jc w:val="center"/>
      </w:pPr>
      <w:bookmarkStart w:id="312" w:name="_Toc11352119"/>
      <w:bookmarkStart w:id="313" w:name="_Toc20318009"/>
      <w:bookmarkStart w:id="314" w:name="_Toc27299907"/>
      <w:bookmarkStart w:id="315" w:name="_Toc29673176"/>
      <w:bookmarkStart w:id="316" w:name="_Toc29673317"/>
      <w:bookmarkStart w:id="317" w:name="_Toc29674310"/>
      <w:bookmarkStart w:id="318" w:name="_Toc36645540"/>
      <w:bookmarkStart w:id="319" w:name="_Toc45810585"/>
      <w:bookmarkStart w:id="320" w:name="_Toc130409786"/>
      <w:r w:rsidRPr="00EC42CF">
        <w:t>&lt;omitted text&gt;</w:t>
      </w:r>
    </w:p>
    <w:p w14:paraId="11BD4DF3" w14:textId="77777777" w:rsidR="00934DFB" w:rsidRPr="0048482F" w:rsidRDefault="00934DFB" w:rsidP="00A03DD9">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bookmarkEnd w:id="312"/>
      <w:bookmarkEnd w:id="313"/>
      <w:bookmarkEnd w:id="314"/>
      <w:bookmarkEnd w:id="315"/>
      <w:bookmarkEnd w:id="316"/>
      <w:bookmarkEnd w:id="317"/>
      <w:bookmarkEnd w:id="318"/>
      <w:bookmarkEnd w:id="319"/>
      <w:bookmarkEnd w:id="320"/>
    </w:p>
    <w:p w14:paraId="266424D7" w14:textId="77777777" w:rsidR="00934DFB" w:rsidRPr="00957C11" w:rsidRDefault="00934DFB" w:rsidP="00A03DD9">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6AE62378" w14:textId="77777777" w:rsidR="00934DFB" w:rsidRDefault="00934DFB" w:rsidP="00A03DD9">
      <w:bookmarkStart w:id="32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9EBAADB" w14:textId="77777777" w:rsidR="00934DFB" w:rsidRDefault="00934DFB" w:rsidP="00A03DD9">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01065B92" w14:textId="77777777" w:rsidR="00934DFB" w:rsidRPr="003856F6" w:rsidRDefault="00934DFB" w:rsidP="00A03DD9">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6BF39281" w14:textId="77777777" w:rsidR="00934DFB" w:rsidRDefault="00934DFB" w:rsidP="00A03DD9">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A484DFB" w14:textId="77777777" w:rsidR="00934DFB" w:rsidRDefault="00934DFB" w:rsidP="00A03DD9">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42E489F3" w14:textId="77777777" w:rsidR="00934DFB" w:rsidRDefault="00934DFB" w:rsidP="00A03DD9">
      <w:pPr>
        <w:pStyle w:val="B2"/>
        <w:rPr>
          <w:ins w:id="322" w:author="Mihai Enescu - after RAN1#114" w:date="2023-09-01T13:29:00Z"/>
          <w:rFonts w:eastAsia="MS Mincho"/>
        </w:rPr>
      </w:pPr>
      <w:r w:rsidRPr="007751D6">
        <w:rPr>
          <w:lang w:val="en-US"/>
        </w:rPr>
        <w:t>-</w:t>
      </w:r>
      <w:r w:rsidRPr="007751D6">
        <w:rPr>
          <w:lang w:val="en-US"/>
        </w:rPr>
        <w:tab/>
      </w:r>
      <w:r w:rsidRPr="007751D6">
        <w:t xml:space="preserve">If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r w:rsidRPr="009A1B72">
        <w:rPr>
          <w:rFonts w:eastAsia="MS Mincho"/>
          <w:i/>
          <w:iCs/>
        </w:rPr>
        <w:t>mTRP-CSI-numCPU-r17</w:t>
      </w:r>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548CFB2E" w14:textId="7DE800CB" w:rsidR="00934DFB" w:rsidRPr="001D0718" w:rsidRDefault="00934DFB" w:rsidP="00A03DD9">
      <w:pPr>
        <w:pStyle w:val="B1"/>
        <w:ind w:left="851"/>
        <w:rPr>
          <w:ins w:id="323" w:author="Mihai Enescu - after RAN1#114" w:date="2023-09-01T13:30:00Z"/>
          <w:lang w:val="en-US"/>
        </w:rPr>
      </w:pPr>
      <w:ins w:id="324" w:author="Mihai Enescu - after RAN1#114" w:date="2023-09-01T13:30:00Z">
        <w:r>
          <w:t>-</w:t>
        </w:r>
        <w:r>
          <w:tab/>
        </w:r>
      </w:ins>
      <w:ins w:id="325" w:author="Mihai Enescu - after RAN1#114" w:date="2023-09-01T13:31:00Z">
        <w:r>
          <w:t>If</w:t>
        </w:r>
        <w:r>
          <w:rPr>
            <w:rFonts w:eastAsia="Microsoft YaHei"/>
          </w:rPr>
          <w:t xml:space="preserve"> </w:t>
        </w:r>
      </w:ins>
      <w:ins w:id="326" w:author="Mihai Enescu - after RAN1#114" w:date="2023-09-01T13:32:00Z">
        <w:r>
          <w:rPr>
            <w:rFonts w:eastAsia="Microsoft YaHei"/>
            <w:lang w:val="en-US"/>
          </w:rPr>
          <w:t>a</w:t>
        </w:r>
      </w:ins>
      <w:ins w:id="327" w:author="Mihai Enescu - after RAN1#114" w:date="2023-09-01T13:31:00Z">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contain</w:t>
        </w:r>
      </w:ins>
      <w:ins w:id="328" w:author="Mihai Enescu - after RAN1#114" w:date="2023-09-01T13:32:00Z">
        <w:r>
          <w:rPr>
            <w:rFonts w:eastAsia="Microsoft YaHei"/>
            <w:lang w:val="en-US"/>
          </w:rPr>
          <w:t>s</w:t>
        </w:r>
      </w:ins>
      <w:ins w:id="329" w:author="Mihai Enescu - after RAN1#114" w:date="2023-09-01T13:31:00Z">
        <w:r>
          <w:rPr>
            <w:rFonts w:eastAsia="Microsoft YaHei"/>
            <w:lang w:val="en-US"/>
          </w:rPr>
          <w:t xml:space="preserve"> a list of </w:t>
        </w:r>
      </w:ins>
      <w:ins w:id="330" w:author="Mihai Enescu - after RAN1#114" w:date="2023-09-05T21:05:00Z">
        <w:r w:rsidR="00471A3D" w:rsidRPr="00471A3D">
          <w:rPr>
            <w:rFonts w:eastAsia="Microsoft YaHei"/>
            <w:i/>
            <w:iCs/>
            <w:lang w:val="en-FI"/>
          </w:rPr>
          <w:t>L</w:t>
        </w:r>
        <w:r w:rsidR="00471A3D">
          <w:rPr>
            <w:rFonts w:eastAsia="Microsoft YaHei"/>
            <w:lang w:val="en-FI"/>
          </w:rPr>
          <w:t xml:space="preserve"> </w:t>
        </w:r>
      </w:ins>
      <w:ins w:id="331" w:author="Mihai Enescu - after RAN1#114" w:date="2023-09-01T13:31:00Z">
        <w:r>
          <w:rPr>
            <w:rFonts w:eastAsia="Microsoft YaHei"/>
            <w:lang w:val="en-US"/>
          </w:rPr>
          <w:t>sub-configurations</w:t>
        </w:r>
      </w:ins>
      <w:ins w:id="332" w:author="Mihai Enescu - after RAN1#114" w:date="2023-09-05T21:06:00Z">
        <w:r w:rsidR="00471A3D">
          <w:rPr>
            <w:rFonts w:eastAsia="Microsoft YaHei"/>
            <w:lang w:val="en-FI"/>
          </w:rPr>
          <w:t xml:space="preserve"> </w:t>
        </w:r>
        <w:r w:rsidR="00471A3D">
          <w:rPr>
            <w:lang w:val="en-FI"/>
          </w:rPr>
          <w:t>provided by the higher layer parameter [</w:t>
        </w:r>
        <w:r w:rsidR="00471A3D" w:rsidRPr="00471A3D">
          <w:rPr>
            <w:i/>
            <w:iCs/>
            <w:lang w:val="en-FI"/>
          </w:rPr>
          <w:t>csi-ReportSubConfigList</w:t>
        </w:r>
        <w:r w:rsidR="00471A3D">
          <w:rPr>
            <w:lang w:val="en-FI"/>
          </w:rPr>
          <w:t>]</w:t>
        </w:r>
      </w:ins>
      <w:ins w:id="333" w:author="Mihai Enescu - after RAN1#114" w:date="2023-09-01T13:30:00Z">
        <w:r>
          <w:t xml:space="preserve">, </w:t>
        </w:r>
      </w:ins>
    </w:p>
    <w:p w14:paraId="3F8CEDA0" w14:textId="7A91FE36" w:rsidR="00934DFB" w:rsidRDefault="00934DFB" w:rsidP="00A03DD9">
      <w:pPr>
        <w:pStyle w:val="B2"/>
        <w:ind w:left="1134"/>
        <w:rPr>
          <w:ins w:id="334" w:author="Mihai Enescu - after RAN1#114" w:date="2023-09-05T21:07:00Z"/>
        </w:rPr>
      </w:pPr>
      <w:ins w:id="335" w:author="Mihai Enescu - after RAN1#114" w:date="2023-09-01T13:30:00Z">
        <w:r w:rsidRPr="00D55BE3">
          <w:rPr>
            <w:rFonts w:eastAsia="Malgun Gothic"/>
            <w:lang w:val="en-US"/>
          </w:rPr>
          <w:t>-</w:t>
        </w:r>
        <w:r w:rsidRPr="00D55BE3">
          <w:rPr>
            <w:rFonts w:eastAsia="Malgun Gothic"/>
            <w:lang w:val="en-US"/>
          </w:rPr>
          <w:tab/>
        </w:r>
      </w:ins>
      <m:oMath>
        <m:sSub>
          <m:sSubPr>
            <m:ctrlPr>
              <w:ins w:id="336" w:author="Mihai Enescu - after RAN1#114" w:date="2023-09-01T13:30:00Z">
                <w:rPr>
                  <w:rFonts w:ascii="Cambria Math" w:eastAsia="Malgun Gothic" w:hAnsi="Cambria Math"/>
                  <w:lang w:eastAsia="ko-KR"/>
                </w:rPr>
              </w:ins>
            </m:ctrlPr>
          </m:sSubPr>
          <m:e>
            <m:r>
              <w:ins w:id="337" w:author="Mihai Enescu - after RAN1#114" w:date="2023-09-01T13:30:00Z">
                <w:rPr>
                  <w:rFonts w:ascii="Cambria Math" w:eastAsia="Malgun Gothic" w:hAnsi="Cambria Math"/>
                  <w:lang w:eastAsia="ko-KR"/>
                </w:rPr>
                <m:t>O</m:t>
              </w:ins>
            </m:r>
          </m:e>
          <m:sub>
            <m:r>
              <w:ins w:id="338" w:author="Mihai Enescu - after RAN1#114" w:date="2023-09-01T13:30:00Z">
                <w:rPr>
                  <w:rFonts w:ascii="Cambria Math" w:eastAsia="Malgun Gothic" w:hAnsi="Cambria Math"/>
                  <w:lang w:eastAsia="ko-KR"/>
                </w:rPr>
                <m:t>CPU</m:t>
              </w:ins>
            </m:r>
          </m:sub>
        </m:sSub>
        <m:r>
          <w:ins w:id="339" w:author="Mihai Enescu - after RAN1#114" w:date="2023-09-01T13:30:00Z">
            <m:rPr>
              <m:sty m:val="p"/>
            </m:rPr>
            <w:rPr>
              <w:rFonts w:ascii="Cambria Math" w:eastAsia="Malgun Gothic" w:hAnsi="Cambria Math"/>
              <w:lang w:eastAsia="ko-KR"/>
            </w:rPr>
            <m:t>=</m:t>
          </w:ins>
        </m:r>
        <m:nary>
          <m:naryPr>
            <m:chr m:val="∑"/>
            <m:limLoc m:val="undOvr"/>
            <m:ctrlPr>
              <w:ins w:id="340" w:author="Mihai Enescu - after RAN1#114" w:date="2023-09-01T13:30:00Z">
                <w:rPr>
                  <w:rFonts w:ascii="Cambria Math" w:eastAsia="Malgun Gothic" w:hAnsi="Cambria Math"/>
                  <w:lang w:eastAsia="ko-KR"/>
                </w:rPr>
              </w:ins>
            </m:ctrlPr>
          </m:naryPr>
          <m:sub>
            <m:r>
              <w:ins w:id="341" w:author="Mihai Enescu - after RAN1#114" w:date="2023-09-01T13:30:00Z">
                <w:rPr>
                  <w:rFonts w:ascii="Cambria Math" w:eastAsia="Malgun Gothic" w:hAnsi="Cambria Math"/>
                  <w:lang w:eastAsia="ko-KR"/>
                </w:rPr>
                <m:t>i</m:t>
              </w:ins>
            </m:r>
            <m:r>
              <w:ins w:id="342" w:author="Mihai Enescu - after RAN1#114" w:date="2023-09-01T13:30:00Z">
                <m:rPr>
                  <m:sty m:val="p"/>
                </m:rPr>
                <w:rPr>
                  <w:rFonts w:ascii="Cambria Math" w:eastAsia="Malgun Gothic" w:hAnsi="Cambria Math"/>
                  <w:lang w:eastAsia="ko-KR"/>
                </w:rPr>
                <m:t>=1</m:t>
              </w:ins>
            </m:r>
          </m:sub>
          <m:sup>
            <m:r>
              <w:ins w:id="343" w:author="Mihai Enescu - after RAN1#114" w:date="2023-09-01T13:30:00Z">
                <m:rPr>
                  <m:sty m:val="p"/>
                </m:rPr>
                <w:rPr>
                  <w:rFonts w:ascii="Cambria Math" w:eastAsia="Malgun Gothic" w:hAnsi="Cambria Math"/>
                  <w:lang w:eastAsia="ko-KR"/>
                </w:rPr>
                <m:t xml:space="preserve"> </m:t>
              </w:ins>
            </m:r>
            <m:r>
              <w:ins w:id="344" w:author="Mihai Enescu - after RAN1#114" w:date="2023-09-01T13:30:00Z">
                <w:rPr>
                  <w:rFonts w:ascii="Cambria Math" w:eastAsia="Malgun Gothic" w:hAnsi="Cambria Math"/>
                  <w:lang w:eastAsia="ko-KR"/>
                </w:rPr>
                <m:t>L</m:t>
              </w:ins>
            </m:r>
          </m:sup>
          <m:e>
            <m:sSubSup>
              <m:sSubSupPr>
                <m:ctrlPr>
                  <w:ins w:id="345" w:author="Mihai Enescu - after RAN1#114" w:date="2023-09-01T13:30:00Z">
                    <w:rPr>
                      <w:rFonts w:ascii="Cambria Math" w:eastAsia="Malgun Gothic" w:hAnsi="Cambria Math"/>
                      <w:lang w:eastAsia="ko-KR"/>
                    </w:rPr>
                  </w:ins>
                </m:ctrlPr>
              </m:sSubSupPr>
              <m:e>
                <m:r>
                  <w:ins w:id="346" w:author="Mihai Enescu - after RAN1#114" w:date="2023-09-01T13:30:00Z">
                    <w:rPr>
                      <w:rFonts w:ascii="Cambria Math" w:eastAsia="Malgun Gothic" w:hAnsi="Cambria Math"/>
                      <w:lang w:eastAsia="ko-KR"/>
                    </w:rPr>
                    <m:t>K</m:t>
                  </w:ins>
                </m:r>
              </m:e>
              <m:sub>
                <m:r>
                  <w:ins w:id="347" w:author="Mihai Enescu - after RAN1#114" w:date="2023-09-01T13:30:00Z">
                    <w:rPr>
                      <w:rFonts w:ascii="Cambria Math" w:eastAsia="Malgun Gothic" w:hAnsi="Cambria Math"/>
                      <w:lang w:eastAsia="ko-KR"/>
                    </w:rPr>
                    <m:t>s</m:t>
                  </w:ins>
                </m:r>
              </m:sub>
              <m:sup>
                <m:r>
                  <w:ins w:id="348" w:author="Mihai Enescu - after RAN1#114" w:date="2023-09-01T13:30:00Z">
                    <w:rPr>
                      <w:rFonts w:ascii="Cambria Math" w:eastAsia="Malgun Gothic" w:hAnsi="Cambria Math"/>
                      <w:lang w:eastAsia="ko-KR"/>
                    </w:rPr>
                    <m:t>i</m:t>
                  </w:ins>
                </m:r>
              </m:sup>
            </m:sSubSup>
          </m:e>
        </m:nary>
      </m:oMath>
      <w:ins w:id="349" w:author="Mihai Enescu - after RAN1#114" w:date="2023-09-01T13:30:00Z">
        <w:r>
          <w:rPr>
            <w:rFonts w:eastAsia="Malgun Gothic"/>
            <w:lang w:eastAsia="ko-KR"/>
          </w:rPr>
          <w:t xml:space="preserve"> for periodic CSI report</w:t>
        </w:r>
      </w:ins>
      <w:ins w:id="350" w:author="Mihai Enescu - after RAN1#114" w:date="2023-09-05T21:06:00Z">
        <w:r w:rsidR="00471A3D">
          <w:rPr>
            <w:rFonts w:eastAsia="Malgun Gothic"/>
            <w:lang w:val="en-FI" w:eastAsia="ko-KR"/>
          </w:rPr>
          <w:t>ing</w:t>
        </w:r>
      </w:ins>
      <w:ins w:id="351" w:author="Mihai Enescu - after RAN1#114" w:date="2023-09-01T13:30:00Z">
        <w:r w:rsidRPr="00985B95">
          <w:rPr>
            <w:rFonts w:eastAsia="Malgun Gothic"/>
            <w:lang w:eastAsia="ko-KR"/>
          </w:rPr>
          <w:fldChar w:fldCharType="begin"/>
        </w:r>
        <w:r w:rsidRPr="00985B95">
          <w:rPr>
            <w:rFonts w:eastAsia="Malgun Gothic"/>
            <w:lang w:eastAsia="ko-KR"/>
          </w:rPr>
          <w:instrText xml:space="preserve"> QUOTE </w:instrText>
        </w:r>
        <w:r w:rsidRPr="00985B95">
          <w:rPr>
            <w:rFonts w:ascii="Cambria Math" w:eastAsia="Malgun Gothic" w:hAnsi="Cambria Math"/>
            <w:lang w:eastAsia="ko-KR"/>
          </w:rPr>
          <w:instrText>OCPU=KS</w:instrText>
        </w:r>
        <w:r w:rsidRPr="00985B95">
          <w:rPr>
            <w:rFonts w:eastAsia="Malgun Gothic"/>
            <w:lang w:eastAsia="ko-KR"/>
          </w:rPr>
          <w:instrText xml:space="preserve"> </w:instrText>
        </w:r>
        <w:r w:rsidRPr="00985B95">
          <w:rPr>
            <w:rFonts w:eastAsia="Malgun Gothic"/>
            <w:lang w:eastAsia="ko-KR"/>
          </w:rPr>
          <w:fldChar w:fldCharType="end"/>
        </w:r>
      </w:ins>
      <w:ins w:id="352" w:author="Mihai Enescu - after RAN1#114" w:date="2023-09-05T21:06:00Z">
        <w:r w:rsidR="00471A3D">
          <w:rPr>
            <w:rFonts w:eastAsia="Malgun Gothic"/>
            <w:lang w:val="en-FI" w:eastAsia="ko-KR"/>
          </w:rPr>
          <w:t>,</w:t>
        </w:r>
      </w:ins>
      <w:ins w:id="353" w:author="Mihai Enescu - after RAN1#114" w:date="2023-09-01T13:30:00Z">
        <w:r>
          <w:rPr>
            <w:rFonts w:eastAsia="Malgun Gothic"/>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OCPU=KS</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 xml:space="preserve">where </w:t>
        </w:r>
      </w:ins>
      <m:oMath>
        <m:sSubSup>
          <m:sSubSupPr>
            <m:ctrlPr>
              <w:ins w:id="354" w:author="Mihai Enescu - after RAN1#114" w:date="2023-09-01T13:30:00Z">
                <w:rPr>
                  <w:rFonts w:ascii="Cambria Math" w:eastAsia="Malgun Gothic" w:hAnsi="Cambria Math"/>
                  <w:lang w:eastAsia="ko-KR"/>
                </w:rPr>
              </w:ins>
            </m:ctrlPr>
          </m:sSubSupPr>
          <m:e>
            <m:r>
              <w:ins w:id="355" w:author="Mihai Enescu - after RAN1#114" w:date="2023-09-01T13:30:00Z">
                <w:rPr>
                  <w:rFonts w:ascii="Cambria Math" w:eastAsia="Malgun Gothic" w:hAnsi="Cambria Math"/>
                  <w:lang w:eastAsia="ko-KR"/>
                </w:rPr>
                <m:t>K</m:t>
              </w:ins>
            </m:r>
          </m:e>
          <m:sub>
            <m:r>
              <w:ins w:id="356" w:author="Mihai Enescu - after RAN1#114" w:date="2023-09-01T13:30:00Z">
                <w:rPr>
                  <w:rFonts w:ascii="Cambria Math" w:eastAsia="Malgun Gothic" w:hAnsi="Cambria Math"/>
                  <w:lang w:eastAsia="ko-KR"/>
                </w:rPr>
                <m:t>s</m:t>
              </w:ins>
            </m:r>
          </m:sub>
          <m:sup>
            <m:r>
              <w:ins w:id="357" w:author="Mihai Enescu - after RAN1#114" w:date="2023-09-01T13:30:00Z">
                <w:rPr>
                  <w:rFonts w:ascii="Cambria Math" w:eastAsia="Malgun Gothic" w:hAnsi="Cambria Math"/>
                  <w:lang w:eastAsia="ko-KR"/>
                </w:rPr>
                <m:t>i</m:t>
              </w:ins>
            </m:r>
          </m:sup>
        </m:sSubSup>
      </m:oMath>
      <w:ins w:id="358" w:author="Mihai Enescu - after RAN1#114" w:date="2023-09-01T13:30:00Z">
        <w:r w:rsidRPr="00443EF6">
          <w:rPr>
            <w:rFonts w:ascii="Times" w:eastAsia="Malgun Gothic" w:hAnsi="Times" w:hint="eastAsia"/>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 xml:space="preserve">Ks </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is the total number of CSI-RS resources corresponding to</w:t>
        </w:r>
        <w:r>
          <w:rPr>
            <w:rFonts w:ascii="Times" w:eastAsia="Malgun Gothic" w:hAnsi="Times"/>
            <w:lang w:eastAsia="ko-KR"/>
          </w:rPr>
          <w:t xml:space="preserve"> the</w:t>
        </w:r>
        <w:r w:rsidRPr="00443EF6">
          <w:rPr>
            <w:rFonts w:ascii="Times" w:eastAsia="Malgun Gothic" w:hAnsi="Times"/>
            <w:i/>
            <w:iCs/>
            <w:lang w:eastAsia="ko-KR"/>
          </w:rPr>
          <w:t xml:space="preserve"> i</w:t>
        </w:r>
        <w:r w:rsidRPr="00443EF6">
          <w:rPr>
            <w:rFonts w:ascii="Times" w:eastAsia="Malgun Gothic" w:hAnsi="Times"/>
            <w:lang w:eastAsia="ko-KR"/>
          </w:rPr>
          <w:t>-th sub-configuration</w:t>
        </w:r>
        <w:r>
          <w:t>.</w:t>
        </w:r>
      </w:ins>
    </w:p>
    <w:p w14:paraId="23CEA518" w14:textId="77777777" w:rsidR="00471A3D" w:rsidRPr="000F5D45" w:rsidRDefault="00471A3D" w:rsidP="00471A3D">
      <w:pPr>
        <w:pStyle w:val="B2"/>
        <w:ind w:left="1134"/>
        <w:rPr>
          <w:ins w:id="359" w:author="Mihai Enescu - after RAN1#114" w:date="2023-09-05T21:07:00Z"/>
        </w:rPr>
      </w:pPr>
      <w:ins w:id="360" w:author="Mihai Enescu - after RAN1#114" w:date="2023-09-05T21:07:00Z">
        <w:r w:rsidRPr="00D55BE3">
          <w:rPr>
            <w:rFonts w:eastAsia="Malgun Gothic"/>
            <w:lang w:val="en-US"/>
          </w:rPr>
          <w:t>-</w:t>
        </w:r>
        <w:r w:rsidRPr="00D55BE3">
          <w:rPr>
            <w:rFonts w:eastAsia="Malgun Gothic"/>
            <w:lang w:val="en-US"/>
          </w:rPr>
          <w:tab/>
        </w:r>
      </w:ins>
      <m:oMath>
        <m:sSub>
          <m:sSubPr>
            <m:ctrlPr>
              <w:ins w:id="361" w:author="Mihai Enescu - after RAN1#114" w:date="2023-09-05T21:07:00Z">
                <w:rPr>
                  <w:rFonts w:ascii="Cambria Math" w:eastAsia="Malgun Gothic" w:hAnsi="Cambria Math"/>
                  <w:lang w:eastAsia="ko-KR"/>
                </w:rPr>
              </w:ins>
            </m:ctrlPr>
          </m:sSubPr>
          <m:e>
            <m:r>
              <w:ins w:id="362" w:author="Mihai Enescu - after RAN1#114" w:date="2023-09-05T21:07:00Z">
                <w:rPr>
                  <w:rFonts w:ascii="Cambria Math" w:eastAsia="Malgun Gothic" w:hAnsi="Cambria Math"/>
                  <w:lang w:eastAsia="ko-KR"/>
                </w:rPr>
                <m:t>O</m:t>
              </w:ins>
            </m:r>
          </m:e>
          <m:sub>
            <m:r>
              <w:ins w:id="363" w:author="Mihai Enescu - after RAN1#114" w:date="2023-09-05T21:07:00Z">
                <w:rPr>
                  <w:rFonts w:ascii="Cambria Math" w:eastAsia="Malgun Gothic" w:hAnsi="Cambria Math"/>
                  <w:lang w:eastAsia="ko-KR"/>
                </w:rPr>
                <m:t>CPU</m:t>
              </w:ins>
            </m:r>
          </m:sub>
        </m:sSub>
        <m:r>
          <w:ins w:id="364" w:author="Mihai Enescu - after RAN1#114" w:date="2023-09-05T21:07:00Z">
            <m:rPr>
              <m:sty m:val="p"/>
            </m:rPr>
            <w:rPr>
              <w:rFonts w:ascii="Cambria Math" w:eastAsia="Malgun Gothic" w:hAnsi="Cambria Math"/>
              <w:lang w:eastAsia="ko-KR"/>
            </w:rPr>
            <m:t>=</m:t>
          </w:ins>
        </m:r>
        <m:nary>
          <m:naryPr>
            <m:chr m:val="∑"/>
            <m:limLoc m:val="undOvr"/>
            <m:ctrlPr>
              <w:ins w:id="365" w:author="Mihai Enescu - after RAN1#114" w:date="2023-09-05T21:07:00Z">
                <w:rPr>
                  <w:rFonts w:ascii="Cambria Math" w:eastAsia="Malgun Gothic" w:hAnsi="Cambria Math"/>
                  <w:lang w:eastAsia="ko-KR"/>
                </w:rPr>
              </w:ins>
            </m:ctrlPr>
          </m:naryPr>
          <m:sub>
            <m:r>
              <w:ins w:id="366" w:author="Mihai Enescu - after RAN1#114" w:date="2023-09-05T21:07:00Z">
                <w:rPr>
                  <w:rFonts w:ascii="Cambria Math" w:eastAsia="Malgun Gothic" w:hAnsi="Cambria Math"/>
                  <w:lang w:eastAsia="ko-KR"/>
                </w:rPr>
                <m:t>i</m:t>
              </w:ins>
            </m:r>
            <m:r>
              <w:ins w:id="367" w:author="Mihai Enescu - after RAN1#114" w:date="2023-09-05T21:07:00Z">
                <m:rPr>
                  <m:sty m:val="p"/>
                </m:rPr>
                <w:rPr>
                  <w:rFonts w:ascii="Cambria Math" w:eastAsia="Malgun Gothic" w:hAnsi="Cambria Math"/>
                  <w:lang w:eastAsia="ko-KR"/>
                </w:rPr>
                <m:t>=1</m:t>
              </w:ins>
            </m:r>
          </m:sub>
          <m:sup>
            <m:r>
              <w:ins w:id="368" w:author="Mihai Enescu - after RAN1#114" w:date="2023-09-05T21:07:00Z">
                <w:rPr>
                  <w:rFonts w:ascii="Cambria Math" w:eastAsia="Malgun Gothic" w:hAnsi="Cambria Math"/>
                  <w:lang w:eastAsia="ko-KR"/>
                </w:rPr>
                <m:t>N</m:t>
              </w:ins>
            </m:r>
          </m:sup>
          <m:e>
            <m:sSubSup>
              <m:sSubSupPr>
                <m:ctrlPr>
                  <w:ins w:id="369" w:author="Mihai Enescu - after RAN1#114" w:date="2023-09-05T21:07:00Z">
                    <w:rPr>
                      <w:rFonts w:ascii="Cambria Math" w:eastAsia="Malgun Gothic" w:hAnsi="Cambria Math"/>
                      <w:lang w:eastAsia="ko-KR"/>
                    </w:rPr>
                  </w:ins>
                </m:ctrlPr>
              </m:sSubSupPr>
              <m:e>
                <m:r>
                  <w:ins w:id="370" w:author="Mihai Enescu - after RAN1#114" w:date="2023-09-05T21:07:00Z">
                    <w:rPr>
                      <w:rFonts w:ascii="Cambria Math" w:eastAsia="Malgun Gothic" w:hAnsi="Cambria Math"/>
                      <w:lang w:eastAsia="ko-KR"/>
                    </w:rPr>
                    <m:t>K</m:t>
                  </w:ins>
                </m:r>
              </m:e>
              <m:sub>
                <m:r>
                  <w:ins w:id="371" w:author="Mihai Enescu - after RAN1#114" w:date="2023-09-05T21:07:00Z">
                    <w:rPr>
                      <w:rFonts w:ascii="Cambria Math" w:eastAsia="Malgun Gothic" w:hAnsi="Cambria Math"/>
                      <w:lang w:eastAsia="ko-KR"/>
                    </w:rPr>
                    <m:t>s</m:t>
                  </w:ins>
                </m:r>
              </m:sub>
              <m:sup>
                <m:r>
                  <w:ins w:id="372" w:author="Mihai Enescu - after RAN1#114" w:date="2023-09-05T21:07:00Z">
                    <w:rPr>
                      <w:rFonts w:ascii="Cambria Math" w:eastAsia="Malgun Gothic" w:hAnsi="Cambria Math"/>
                      <w:lang w:eastAsia="ko-KR"/>
                    </w:rPr>
                    <m:t>i</m:t>
                  </w:ins>
                </m:r>
              </m:sup>
            </m:sSubSup>
          </m:e>
        </m:nary>
      </m:oMath>
      <w:ins w:id="373" w:author="Mihai Enescu - after RAN1#114" w:date="2023-09-05T21:07:00Z">
        <w:r>
          <w:rPr>
            <w:rFonts w:eastAsia="Malgun Gothic"/>
            <w:lang w:eastAsia="ko-KR"/>
          </w:rPr>
          <w:t xml:space="preserve"> f</w:t>
        </w:r>
        <w:r>
          <w:rPr>
            <w:rFonts w:eastAsia="Malgun Gothic"/>
            <w:lang w:val="en-US"/>
          </w:rPr>
          <w:t>or aperiodic and semi-persistent CSI reporting</w:t>
        </w:r>
        <w:r w:rsidRPr="00985B95">
          <w:rPr>
            <w:rFonts w:eastAsia="Malgun Gothic"/>
            <w:lang w:eastAsia="ko-KR"/>
          </w:rPr>
          <w:fldChar w:fldCharType="begin"/>
        </w:r>
        <w:r w:rsidRPr="00985B95">
          <w:rPr>
            <w:rFonts w:eastAsia="Malgun Gothic"/>
            <w:lang w:eastAsia="ko-KR"/>
          </w:rPr>
          <w:instrText xml:space="preserve"> QUOTE </w:instrText>
        </w:r>
        <w:r w:rsidRPr="00985B95">
          <w:rPr>
            <w:rFonts w:ascii="Cambria Math" w:eastAsia="Malgun Gothic" w:hAnsi="Cambria Math"/>
            <w:lang w:eastAsia="ko-KR"/>
          </w:rPr>
          <w:instrText>OCPU=KS</w:instrText>
        </w:r>
        <w:r w:rsidRPr="00985B95">
          <w:rPr>
            <w:rFonts w:eastAsia="Malgun Gothic"/>
            <w:lang w:eastAsia="ko-KR"/>
          </w:rPr>
          <w:instrText xml:space="preserve"> </w:instrText>
        </w:r>
        <w:r w:rsidRPr="00985B95">
          <w:rPr>
            <w:rFonts w:eastAsia="Malgun Gothic"/>
            <w:lang w:eastAsia="ko-KR"/>
          </w:rPr>
          <w:fldChar w:fldCharType="end"/>
        </w:r>
        <w:r w:rsidRPr="00985B95">
          <w:rPr>
            <w:rFonts w:eastAsia="Malgun Gothic"/>
            <w:lang w:eastAsia="ko-KR"/>
          </w:rPr>
          <w:t>,</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OCPU=KS</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 xml:space="preserve"> where </w:t>
        </w:r>
      </w:ins>
      <m:oMath>
        <m:sSubSup>
          <m:sSubSupPr>
            <m:ctrlPr>
              <w:ins w:id="374" w:author="Mihai Enescu - after RAN1#114" w:date="2023-09-05T21:07:00Z">
                <w:rPr>
                  <w:rFonts w:ascii="Cambria Math" w:eastAsia="Malgun Gothic" w:hAnsi="Cambria Math"/>
                  <w:lang w:eastAsia="ko-KR"/>
                </w:rPr>
              </w:ins>
            </m:ctrlPr>
          </m:sSubSupPr>
          <m:e>
            <m:r>
              <w:ins w:id="375" w:author="Mihai Enescu - after RAN1#114" w:date="2023-09-05T21:07:00Z">
                <w:rPr>
                  <w:rFonts w:ascii="Cambria Math" w:eastAsia="Malgun Gothic" w:hAnsi="Cambria Math"/>
                  <w:lang w:eastAsia="ko-KR"/>
                </w:rPr>
                <m:t>K</m:t>
              </w:ins>
            </m:r>
          </m:e>
          <m:sub>
            <m:r>
              <w:ins w:id="376" w:author="Mihai Enescu - after RAN1#114" w:date="2023-09-05T21:07:00Z">
                <w:rPr>
                  <w:rFonts w:ascii="Cambria Math" w:eastAsia="Malgun Gothic" w:hAnsi="Cambria Math"/>
                  <w:lang w:eastAsia="ko-KR"/>
                </w:rPr>
                <m:t>s</m:t>
              </w:ins>
            </m:r>
          </m:sub>
          <m:sup>
            <m:r>
              <w:ins w:id="377" w:author="Mihai Enescu - after RAN1#114" w:date="2023-09-05T21:07:00Z">
                <w:rPr>
                  <w:rFonts w:ascii="Cambria Math" w:eastAsia="Malgun Gothic" w:hAnsi="Cambria Math"/>
                  <w:lang w:eastAsia="ko-KR"/>
                </w:rPr>
                <m:t>i</m:t>
              </w:ins>
            </m:r>
          </m:sup>
        </m:sSubSup>
      </m:oMath>
      <w:ins w:id="378" w:author="Mihai Enescu - after RAN1#114" w:date="2023-09-05T21:07:00Z">
        <w:r w:rsidRPr="00443EF6">
          <w:rPr>
            <w:rFonts w:ascii="Times" w:eastAsia="Malgun Gothic" w:hAnsi="Times" w:hint="eastAsia"/>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 xml:space="preserve">Ks </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is the total number of CSI-RS resources corresponding to</w:t>
        </w:r>
        <w:r>
          <w:rPr>
            <w:rFonts w:ascii="Times" w:eastAsia="Malgun Gothic" w:hAnsi="Times"/>
            <w:lang w:eastAsia="ko-KR"/>
          </w:rPr>
          <w:t xml:space="preserve"> the</w:t>
        </w:r>
        <w:r w:rsidRPr="00443EF6">
          <w:rPr>
            <w:rFonts w:ascii="Times" w:eastAsia="Malgun Gothic" w:hAnsi="Times"/>
            <w:i/>
            <w:iCs/>
            <w:lang w:eastAsia="ko-KR"/>
          </w:rPr>
          <w:t xml:space="preserve"> i</w:t>
        </w:r>
        <w:r w:rsidRPr="00443EF6">
          <w:rPr>
            <w:rFonts w:ascii="Times" w:eastAsia="Malgun Gothic" w:hAnsi="Times"/>
            <w:lang w:eastAsia="ko-KR"/>
          </w:rPr>
          <w:t>-th sub-configuration</w:t>
        </w:r>
        <w:r>
          <w:rPr>
            <w:rFonts w:ascii="Times" w:eastAsia="Malgun Gothic" w:hAnsi="Times"/>
            <w:lang w:eastAsia="ko-KR"/>
          </w:rPr>
          <w:t>,</w:t>
        </w:r>
        <w:r w:rsidRPr="00443EF6">
          <w:rPr>
            <w:rFonts w:ascii="Times" w:eastAsia="Malgun Gothic" w:hAnsi="Times"/>
            <w:lang w:eastAsia="ko-KR"/>
          </w:rPr>
          <w:t xml:space="preserve"> </w:t>
        </w:r>
        <w:r>
          <w:t xml:space="preserve">and where the </w:t>
        </w:r>
        <w:r w:rsidRPr="00443EF6">
          <w:rPr>
            <w:rFonts w:ascii="Times" w:eastAsia="Malgun Gothic" w:hAnsi="Times"/>
            <w:i/>
            <w:iCs/>
            <w:lang w:eastAsia="ko-KR"/>
          </w:rPr>
          <w:t>i</w:t>
        </w:r>
        <w:r w:rsidRPr="00443EF6">
          <w:rPr>
            <w:rFonts w:ascii="Times" w:eastAsia="Malgun Gothic" w:hAnsi="Times"/>
            <w:lang w:eastAsia="ko-KR"/>
          </w:rPr>
          <w:t>-th sub-configuration</w:t>
        </w:r>
        <w:r>
          <w:rPr>
            <w:rFonts w:ascii="Times" w:eastAsia="Malgun Gothic" w:hAnsi="Times"/>
            <w:lang w:eastAsia="ko-KR"/>
          </w:rPr>
          <w:t xml:space="preserve"> is from</w:t>
        </w:r>
        <w:r>
          <w:t xml:space="preserve"> </w:t>
        </w:r>
        <w:r w:rsidRPr="00FD2E6C">
          <w:rPr>
            <w:i/>
            <w:iCs/>
          </w:rPr>
          <w:t>N</w:t>
        </w:r>
        <w:r>
          <w:t xml:space="preserve"> indicated sub-configurations out of </w:t>
        </w:r>
        <w:r w:rsidRPr="00443EF6">
          <w:rPr>
            <w:i/>
            <w:iCs/>
          </w:rPr>
          <w:t>L</w:t>
        </w:r>
        <w:r>
          <w:t xml:space="preserve"> sub-configurations</w:t>
        </w:r>
        <w:r w:rsidRPr="00164C53">
          <w:t xml:space="preserve"> </w:t>
        </w:r>
        <w:r>
          <w:rPr>
            <w:lang w:val="en-US"/>
          </w:rPr>
          <w:t>contained in</w:t>
        </w:r>
        <w:r>
          <w:t xml:space="preserve"> a</w:t>
        </w:r>
        <w:r w:rsidRPr="00164C53">
          <w:t xml:space="preserve"> </w:t>
        </w:r>
        <w:r w:rsidRPr="00164C53">
          <w:rPr>
            <w:i/>
          </w:rPr>
          <w:t>CSI-ReportConfig</w:t>
        </w:r>
        <w:r>
          <w:t xml:space="preserve">, where </w:t>
        </w:r>
      </w:ins>
      <m:oMath>
        <m:r>
          <w:ins w:id="379" w:author="Mihai Enescu - after RAN1#114" w:date="2023-09-05T21:07:00Z">
            <w:rPr>
              <w:rFonts w:ascii="Cambria Math" w:hAnsi="Cambria Math"/>
            </w:rPr>
            <m:t>N≤L</m:t>
          </w:ins>
        </m:r>
      </m:oMath>
      <w:ins w:id="380" w:author="Mihai Enescu - after RAN1#114" w:date="2023-09-05T21:07:00Z">
        <w:r w:rsidRPr="001772B2">
          <w:t xml:space="preserve"> </w:t>
        </w:r>
        <w:r>
          <w:rPr>
            <w:lang w:val="en-US"/>
          </w:rPr>
          <w:t xml:space="preserve">and </w:t>
        </w:r>
      </w:ins>
      <m:oMath>
        <m:r>
          <w:ins w:id="381" w:author="Mihai Enescu - after RAN1#114" w:date="2023-09-05T21:07:00Z">
            <w:rPr>
              <w:rFonts w:ascii="Cambria Math" w:hAnsi="Cambria Math"/>
            </w:rPr>
            <m:t>N≥1</m:t>
          </w:ins>
        </m:r>
      </m:oMath>
      <w:ins w:id="382" w:author="Mihai Enescu - after RAN1#114" w:date="2023-09-05T21:07:00Z">
        <w:r>
          <w:t>.</w:t>
        </w:r>
      </w:ins>
    </w:p>
    <w:p w14:paraId="1C84EBC5" w14:textId="77777777" w:rsidR="00934DFB" w:rsidRPr="006C2BA7" w:rsidRDefault="00934DFB" w:rsidP="00A03DD9">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321"/>
    <w:p w14:paraId="32559379" w14:textId="77777777" w:rsidR="00934DFB" w:rsidRDefault="00934DFB" w:rsidP="00A03DD9">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1807578F" w14:textId="77777777" w:rsidR="00934DFB" w:rsidRDefault="00934DFB" w:rsidP="00A03DD9">
      <w:pPr>
        <w:pStyle w:val="B1"/>
      </w:pPr>
      <w:r>
        <w:lastRenderedPageBreak/>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6CB6D12D" w14:textId="77777777" w:rsidR="00934DFB" w:rsidRDefault="00934DFB" w:rsidP="00A03DD9">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3C83AF72" w14:textId="77777777" w:rsidR="00934DFB" w:rsidRPr="00C67BA8" w:rsidRDefault="00934DFB" w:rsidP="00A03DD9">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2EE8B3F" w14:textId="77777777" w:rsidR="00934DFB" w:rsidRPr="002F663F" w:rsidRDefault="00934DFB" w:rsidP="00A03DD9">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3460B9C4" w14:textId="77777777" w:rsidR="00934DFB" w:rsidRPr="00164C53" w:rsidRDefault="00934DFB" w:rsidP="00A03DD9">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DC371C9" w14:textId="77777777" w:rsidR="00934DFB" w:rsidRPr="00164C53" w:rsidRDefault="00934DFB" w:rsidP="00A03DD9">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DF12733" w14:textId="77777777" w:rsidR="00934DFB" w:rsidRPr="0011619B" w:rsidRDefault="00934DFB" w:rsidP="00A03DD9">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779C10B" w14:textId="77777777" w:rsidR="00934DFB" w:rsidRDefault="00934DFB" w:rsidP="00A03DD9">
      <w:pPr>
        <w:spacing w:after="160" w:line="254" w:lineRule="auto"/>
        <w:rPr>
          <w:ins w:id="383" w:author="Mihai Enescu - after RAN1#114" w:date="2023-08-30T19:23:00Z"/>
        </w:rPr>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ins w:id="384" w:author="Mihai Enescu - after RAN1#114" w:date="2023-08-30T19:15:00Z">
        <w:r>
          <w:t xml:space="preserve"> </w:t>
        </w:r>
      </w:ins>
    </w:p>
    <w:p w14:paraId="54EFA3F4" w14:textId="77777777" w:rsidR="00934DFB" w:rsidRDefault="00934DFB" w:rsidP="00A03DD9">
      <w:pPr>
        <w:spacing w:after="160" w:line="254" w:lineRule="auto"/>
        <w:rPr>
          <w:ins w:id="385" w:author="Mihai Enescu - after RAN1#114" w:date="2023-08-30T19:41:00Z"/>
          <w:bCs/>
          <w:iCs/>
        </w:rPr>
      </w:pPr>
      <w:ins w:id="386" w:author="Mihai Enescu - after RAN1#114" w:date="2023-08-30T19:15:00Z">
        <w:r>
          <w:t>F</w:t>
        </w:r>
        <w:r w:rsidRPr="00C042E8">
          <w:rPr>
            <w:lang w:val="en-US"/>
          </w:rPr>
          <w:t xml:space="preserve">or </w:t>
        </w:r>
        <w:r w:rsidRPr="00C042E8">
          <w:t xml:space="preserve">a CSI report </w:t>
        </w:r>
      </w:ins>
      <w:ins w:id="387" w:author="Mihai Enescu - after RAN1#114" w:date="2023-09-01T16:54:00Z">
        <w:r>
          <w:rPr>
            <w:lang w:val="en-FI"/>
          </w:rPr>
          <w:t xml:space="preserve">configuration containing </w:t>
        </w:r>
      </w:ins>
      <w:ins w:id="388" w:author="Mihai Enescu - after RAN1#114" w:date="2023-08-30T19:15:00Z">
        <w:r w:rsidRPr="00C042E8">
          <w:t>sub-configuration</w:t>
        </w:r>
      </w:ins>
      <w:ins w:id="389" w:author="Mihai Enescu - after RAN1#114" w:date="2023-09-01T16:55:00Z">
        <w:r>
          <w:rPr>
            <w:lang w:val="en-FI"/>
          </w:rPr>
          <w:t>(</w:t>
        </w:r>
      </w:ins>
      <w:ins w:id="390" w:author="Mihai Enescu - after RAN1#114" w:date="2023-08-30T19:15:00Z">
        <w:r w:rsidRPr="00C042E8">
          <w:t>s</w:t>
        </w:r>
      </w:ins>
      <w:ins w:id="391" w:author="Mihai Enescu - after RAN1#114" w:date="2023-09-01T16:55:00Z">
        <w:r>
          <w:rPr>
            <w:lang w:val="en-FI"/>
          </w:rPr>
          <w:t>)</w:t>
        </w:r>
      </w:ins>
      <w:ins w:id="392" w:author="Mihai Enescu - after RAN1#114" w:date="2023-08-30T19:15:00Z">
        <w:r w:rsidRPr="00C042E8">
          <w:t xml:space="preserve"> </w:t>
        </w:r>
      </w:ins>
      <w:ins w:id="393" w:author="Mihai Enescu - after RAN1#114" w:date="2023-09-01T16:55:00Z">
        <w:r>
          <w:rPr>
            <w:lang w:val="en-FI"/>
          </w:rPr>
          <w:t>indicated</w:t>
        </w:r>
      </w:ins>
      <w:ins w:id="394" w:author="Mihai Enescu - after RAN1#114" w:date="2023-08-30T19:15:00Z">
        <w:r w:rsidRPr="00C042E8">
          <w:rPr>
            <w:lang w:val="en-US"/>
          </w:rPr>
          <w:t xml:space="preserve"> in</w:t>
        </w:r>
        <w:r w:rsidRPr="00C042E8">
          <w:t xml:space="preserve"> a </w:t>
        </w:r>
        <w:r w:rsidRPr="00C042E8">
          <w:rPr>
            <w:i/>
          </w:rPr>
          <w:t>CSI-ReportConfig</w:t>
        </w:r>
      </w:ins>
      <w:ins w:id="395" w:author="Mihai Enescu - after RAN1#114" w:date="2023-08-30T19:16:00Z">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AD5027">
          <w:rPr>
            <w:bCs/>
            <w:i/>
            <w:iCs/>
          </w:rPr>
          <w:t>X</w:t>
        </w:r>
        <w:r w:rsidRPr="000F5D45">
          <w:rPr>
            <w:bCs/>
          </w:rPr>
          <w:t xml:space="preserve"> sub-configurations</w:t>
        </w:r>
      </w:ins>
      <w:ins w:id="396" w:author="Mihai Enescu - after RAN1#114" w:date="2023-08-31T11:07:00Z">
        <w:r>
          <w:rPr>
            <w:bCs/>
          </w:rPr>
          <w:t>,</w:t>
        </w:r>
      </w:ins>
      <w:ins w:id="397" w:author="Mihai Enescu - after RAN1#114" w:date="2023-08-30T19:17:00Z">
        <w:r>
          <w:rPr>
            <w:bCs/>
          </w:rPr>
          <w:t xml:space="preserve"> </w:t>
        </w:r>
        <w:r w:rsidRPr="00176769">
          <w:rPr>
            <w:bCs/>
            <w:iCs/>
          </w:rPr>
          <w:t xml:space="preserve">the CSI-RS resource is counted </w:t>
        </w:r>
        <w:r w:rsidRPr="000F5D45">
          <w:rPr>
            <w:bCs/>
            <w:i/>
          </w:rPr>
          <w:t>M</w:t>
        </w:r>
        <w:r w:rsidRPr="00176769">
          <w:rPr>
            <w:bCs/>
            <w:iCs/>
          </w:rPr>
          <w:t xml:space="preserve"> times</w:t>
        </w:r>
      </w:ins>
      <w:ins w:id="398" w:author="Mihai Enescu - after RAN1#114" w:date="2023-08-30T19:20:00Z">
        <w:r>
          <w:rPr>
            <w:bCs/>
            <w:iCs/>
          </w:rPr>
          <w:t xml:space="preserve"> and the CSI</w:t>
        </w:r>
      </w:ins>
      <w:ins w:id="399" w:author="Mihai Enescu - after RAN1#114" w:date="2023-08-30T19:23:00Z">
        <w:r>
          <w:rPr>
            <w:bCs/>
            <w:iCs/>
          </w:rPr>
          <w:t>-</w:t>
        </w:r>
      </w:ins>
      <w:ins w:id="400" w:author="Mihai Enescu - after RAN1#114" w:date="2023-08-30T19:20:00Z">
        <w:r>
          <w:rPr>
            <w:bCs/>
            <w:iCs/>
          </w:rPr>
          <w:t>RS ports within the CSI-RS resource are counted</w:t>
        </w:r>
      </w:ins>
      <w:ins w:id="401" w:author="Mihai Enescu - after RAN1#114" w:date="2023-08-30T19:21:00Z">
        <w:r>
          <w:rPr>
            <w:bCs/>
            <w:iCs/>
          </w:rPr>
          <w:t xml:space="preserve"> </w:t>
        </w:r>
      </w:ins>
      <w:ins w:id="402" w:author="Mihai Enescu - after RAN1#114" w:date="2023-08-30T19:23:00Z">
        <w:r>
          <w:rPr>
            <w:bCs/>
            <w:iCs/>
          </w:rPr>
          <w:t>as follows</w:t>
        </w:r>
      </w:ins>
      <w:ins w:id="403" w:author="Mihai Enescu - after RAN1#114" w:date="2023-08-30T19:39:00Z">
        <w:r>
          <w:rPr>
            <w:bCs/>
            <w:iCs/>
          </w:rPr>
          <w:t>:</w:t>
        </w:r>
      </w:ins>
    </w:p>
    <w:p w14:paraId="0871A322" w14:textId="166B08F0" w:rsidR="00934DFB" w:rsidRPr="00164C53" w:rsidRDefault="00934DFB" w:rsidP="00A03DD9">
      <w:pPr>
        <w:pStyle w:val="B1"/>
        <w:rPr>
          <w:ins w:id="404" w:author="Mihai Enescu - after RAN1#114" w:date="2023-08-30T19:41:00Z"/>
          <w:color w:val="000000" w:themeColor="text1"/>
        </w:rPr>
      </w:pPr>
      <w:ins w:id="405" w:author="Mihai Enescu - after RAN1#114" w:date="2023-08-30T19:41:00Z">
        <w:r w:rsidRPr="002F663F">
          <w:t>-</w:t>
        </w:r>
        <w:r w:rsidRPr="002F663F">
          <w:tab/>
        </w:r>
      </w:ins>
      <m:oMath>
        <m:func>
          <m:funcPr>
            <m:ctrlPr>
              <w:ins w:id="406" w:author="Mihai Enescu - after RAN1#114" w:date="2023-08-30T19:42:00Z">
                <w:rPr>
                  <w:rFonts w:ascii="Cambria Math" w:hAnsi="Cambria Math"/>
                  <w:i/>
                  <w:color w:val="000000"/>
                  <w:lang w:eastAsia="en-GB"/>
                </w:rPr>
              </w:ins>
            </m:ctrlPr>
          </m:funcPr>
          <m:fName>
            <m:r>
              <w:ins w:id="407" w:author="Mihai Enescu - after RAN1#114" w:date="2023-08-30T19:42:00Z">
                <m:rPr>
                  <m:sty m:val="p"/>
                </m:rPr>
                <w:rPr>
                  <w:rFonts w:ascii="Cambria Math" w:hAnsi="Cambria Math"/>
                  <w:color w:val="000000"/>
                  <w:lang w:eastAsia="en-GB"/>
                </w:rPr>
                <m:t>max</m:t>
              </w:ins>
            </m:r>
          </m:fName>
          <m:e>
            <m:d>
              <m:dPr>
                <m:ctrlPr>
                  <w:ins w:id="408" w:author="Mihai Enescu - after RAN1#114" w:date="2023-08-30T19:42:00Z">
                    <w:rPr>
                      <w:rFonts w:ascii="Cambria Math" w:hAnsi="Cambria Math"/>
                      <w:i/>
                      <w:color w:val="000000"/>
                      <w:lang w:eastAsia="en-GB"/>
                    </w:rPr>
                  </w:ins>
                </m:ctrlPr>
              </m:dPr>
              <m:e>
                <m:nary>
                  <m:naryPr>
                    <m:chr m:val="∑"/>
                    <m:grow m:val="1"/>
                    <m:ctrlPr>
                      <w:ins w:id="409" w:author="Mihai Enescu - after RAN1#114" w:date="2023-08-30T19:42:00Z">
                        <w:rPr>
                          <w:rFonts w:ascii="Cambria Math" w:hAnsi="Cambria Math"/>
                          <w:color w:val="000000"/>
                          <w:lang w:eastAsia="en-GB"/>
                        </w:rPr>
                      </w:ins>
                    </m:ctrlPr>
                  </m:naryPr>
                  <m:sub>
                    <m:r>
                      <w:ins w:id="410" w:author="Mihai Enescu - after RAN1#114" w:date="2023-08-30T19:42:00Z">
                        <w:rPr>
                          <w:rFonts w:ascii="Cambria Math" w:hAnsi="Cambria Math"/>
                          <w:color w:val="000000"/>
                          <w:lang w:eastAsia="en-GB"/>
                        </w:rPr>
                        <m:t>s=1</m:t>
                      </w:ins>
                    </m:r>
                  </m:sub>
                  <m:sup>
                    <m:r>
                      <w:ins w:id="411" w:author="Mihai Enescu - after RAN1#114" w:date="2023-08-30T19:42:00Z">
                        <w:rPr>
                          <w:rFonts w:ascii="Cambria Math" w:hAnsi="Cambria Math"/>
                          <w:color w:val="000000"/>
                          <w:lang w:eastAsia="en-GB"/>
                        </w:rPr>
                        <m:t>M</m:t>
                      </w:ins>
                    </m:r>
                  </m:sup>
                  <m:e>
                    <m:sSub>
                      <m:sSubPr>
                        <m:ctrlPr>
                          <w:ins w:id="412" w:author="Mihai Enescu - after RAN1#114" w:date="2023-08-30T19:42:00Z">
                            <w:rPr>
                              <w:rFonts w:ascii="Cambria Math" w:hAnsi="Cambria Math"/>
                              <w:i/>
                            </w:rPr>
                          </w:ins>
                        </m:ctrlPr>
                      </m:sSubPr>
                      <m:e>
                        <m:r>
                          <w:ins w:id="413" w:author="Mihai Enescu - after RAN1#114" w:date="2023-08-30T19:42:00Z">
                            <w:rPr>
                              <w:rFonts w:ascii="Cambria Math" w:hAnsi="Cambria Math"/>
                            </w:rPr>
                            <m:t>P</m:t>
                          </w:ins>
                        </m:r>
                      </m:e>
                      <m:sub>
                        <m:r>
                          <w:ins w:id="414" w:author="Mihai Enescu - after RAN1#114" w:date="2023-08-30T19:42:00Z">
                            <w:rPr>
                              <w:rFonts w:ascii="Cambria Math" w:hAnsi="Cambria Math"/>
                            </w:rPr>
                            <m:t>s</m:t>
                          </w:ins>
                        </m:r>
                      </m:sub>
                    </m:sSub>
                  </m:e>
                </m:nary>
                <m:r>
                  <w:ins w:id="415" w:author="Mihai Enescu - after RAN1#114" w:date="2023-08-30T19:42:00Z">
                    <w:rPr>
                      <w:rFonts w:ascii="Cambria Math" w:hAnsi="Cambria Math"/>
                      <w:color w:val="000000"/>
                      <w:lang w:eastAsia="en-GB"/>
                    </w:rPr>
                    <m:t>, P</m:t>
                  </w:ins>
                </m:r>
              </m:e>
            </m:d>
          </m:e>
        </m:func>
      </m:oMath>
      <w:ins w:id="416" w:author="Mihai Enescu - after RAN1#114" w:date="2023-08-30T19:43:00Z">
        <w:r>
          <w:rPr>
            <w:color w:val="000000"/>
            <w:lang w:eastAsia="en-GB"/>
          </w:rPr>
          <w:t xml:space="preserve"> </w:t>
        </w:r>
      </w:ins>
      <w:ins w:id="417" w:author="Mihai Enescu - after RAN1#114" w:date="2023-08-31T11:17:00Z">
        <w:r>
          <w:rPr>
            <w:color w:val="000000"/>
            <w:lang w:eastAsia="en-GB"/>
          </w:rPr>
          <w:t xml:space="preserve">if </w:t>
        </w:r>
      </w:ins>
      <w:ins w:id="418" w:author="Mihai Enescu - after RAN1#114" w:date="2023-08-31T11:18:00Z">
        <w:r>
          <w:rPr>
            <w:color w:val="000000"/>
            <w:lang w:eastAsia="en-GB"/>
          </w:rPr>
          <w:t>each sub-configuration</w:t>
        </w:r>
      </w:ins>
      <w:ins w:id="419" w:author="Mihai Enescu - after RAN1#114" w:date="2023-08-31T11:19:00Z">
        <w:r>
          <w:rPr>
            <w:color w:val="000000"/>
            <w:lang w:eastAsia="en-GB"/>
          </w:rPr>
          <w:t>,</w:t>
        </w:r>
      </w:ins>
      <w:ins w:id="420" w:author="Mihai Enescu - after RAN1#114" w:date="2023-08-31T11:18:00Z">
        <w:r>
          <w:rPr>
            <w:color w:val="000000"/>
            <w:lang w:eastAsia="en-GB"/>
          </w:rPr>
          <w:t xml:space="preserve"> </w:t>
        </w:r>
      </w:ins>
      <w:ins w:id="421" w:author="Mihai Enescu - after RAN1#114" w:date="2023-08-31T11:19:00Z">
        <w:r>
          <w:rPr>
            <w:color w:val="000000"/>
            <w:lang w:eastAsia="en-GB"/>
          </w:rPr>
          <w:t xml:space="preserve">of </w:t>
        </w:r>
      </w:ins>
      <w:ins w:id="422" w:author="Mihai Enescu - after RAN1#114" w:date="2023-08-31T11:18:00Z">
        <w:r>
          <w:rPr>
            <w:color w:val="000000"/>
            <w:lang w:eastAsia="en-GB"/>
          </w:rPr>
          <w:t xml:space="preserve">the </w:t>
        </w:r>
        <w:r w:rsidRPr="00AD5027">
          <w:rPr>
            <w:bCs/>
            <w:i/>
            <w:iCs/>
          </w:rPr>
          <w:t>M</w:t>
        </w:r>
        <w:r w:rsidRPr="00BC1DC4">
          <w:rPr>
            <w:bCs/>
          </w:rPr>
          <w:t xml:space="preserve"> sub-configurations</w:t>
        </w:r>
      </w:ins>
      <w:ins w:id="423" w:author="Mihai Enescu - after RAN1#114" w:date="2023-08-31T11:19:00Z">
        <w:r>
          <w:rPr>
            <w:color w:val="000000"/>
            <w:lang w:eastAsia="en-GB"/>
          </w:rPr>
          <w:t>,</w:t>
        </w:r>
      </w:ins>
      <w:ins w:id="424" w:author="Mihai Enescu - after RAN1#114" w:date="2023-08-31T11:17:00Z">
        <w:r>
          <w:rPr>
            <w:color w:val="000000"/>
            <w:lang w:eastAsia="en-GB"/>
          </w:rPr>
          <w:t xml:space="preserve"> </w:t>
        </w:r>
      </w:ins>
      <w:ins w:id="425" w:author="Mihai Enescu - after RAN1#114" w:date="2023-09-05T21:08:00Z">
        <w:r w:rsidR="00A56936">
          <w:rPr>
            <w:color w:val="000000"/>
            <w:lang w:val="en-FI" w:eastAsia="en-GB"/>
          </w:rPr>
          <w:t>is configured with</w:t>
        </w:r>
      </w:ins>
      <w:ins w:id="426" w:author="Mihai Enescu - after RAN1#114" w:date="2023-08-31T11:19:00Z">
        <w:r>
          <w:rPr>
            <w:color w:val="000000"/>
            <w:lang w:eastAsia="en-GB"/>
          </w:rPr>
          <w:t xml:space="preserve"> a</w:t>
        </w:r>
      </w:ins>
      <w:ins w:id="427" w:author="Mihai Enescu - after RAN1#114" w:date="2023-08-31T11:18:00Z">
        <w:r w:rsidRPr="000C3F42">
          <w:rPr>
            <w:color w:val="000000"/>
            <w:lang w:eastAsia="en-GB"/>
          </w:rPr>
          <w:t xml:space="preserve"> CSI-RS antenna port subset</w:t>
        </w:r>
      </w:ins>
      <w:ins w:id="428" w:author="Mihai Enescu - after RAN1#114" w:date="2023-08-31T11:19:00Z">
        <w:r>
          <w:rPr>
            <w:color w:val="000000"/>
            <w:lang w:eastAsia="en-GB"/>
          </w:rPr>
          <w:t>, pr</w:t>
        </w:r>
      </w:ins>
      <w:ins w:id="429" w:author="Mihai Enescu - after RAN1#114" w:date="2023-08-31T11:20:00Z">
        <w:r>
          <w:rPr>
            <w:color w:val="000000"/>
            <w:lang w:eastAsia="en-GB"/>
          </w:rPr>
          <w:t xml:space="preserve">ovided by </w:t>
        </w:r>
        <w:r w:rsidRPr="00A42988">
          <w:rPr>
            <w:bCs/>
            <w:iCs/>
          </w:rPr>
          <w:t>[</w:t>
        </w:r>
        <w:r w:rsidRPr="00A42988">
          <w:rPr>
            <w:bCs/>
            <w:i/>
            <w:iCs/>
          </w:rPr>
          <w:t>port-subsetIndicator</w:t>
        </w:r>
        <w:r w:rsidRPr="00A42988">
          <w:rPr>
            <w:bCs/>
            <w:iCs/>
          </w:rPr>
          <w:t>]</w:t>
        </w:r>
      </w:ins>
      <w:ins w:id="430" w:author="Mihai Enescu - after RAN1#114" w:date="2023-08-31T11:25:00Z">
        <w:r>
          <w:rPr>
            <w:bCs/>
            <w:iCs/>
          </w:rPr>
          <w:t>,</w:t>
        </w:r>
      </w:ins>
    </w:p>
    <w:p w14:paraId="0A8BFA84" w14:textId="28014DD1" w:rsidR="00934DFB" w:rsidRPr="00164C53" w:rsidRDefault="00934DFB" w:rsidP="00A03DD9">
      <w:pPr>
        <w:pStyle w:val="B1"/>
        <w:rPr>
          <w:ins w:id="431" w:author="Mihai Enescu - after RAN1#114" w:date="2023-08-30T19:41:00Z"/>
          <w:color w:val="000000" w:themeColor="text1"/>
        </w:rPr>
      </w:pPr>
      <w:ins w:id="432" w:author="Mihai Enescu - after RAN1#114" w:date="2023-08-30T19:41:00Z">
        <w:r w:rsidRPr="00164C53">
          <w:rPr>
            <w:color w:val="000000" w:themeColor="text1"/>
          </w:rPr>
          <w:t>-</w:t>
        </w:r>
        <w:r w:rsidRPr="00164C53">
          <w:rPr>
            <w:color w:val="000000" w:themeColor="text1"/>
          </w:rPr>
          <w:tab/>
        </w:r>
      </w:ins>
      <w:ins w:id="433" w:author="Mihai Enescu - after RAN1#114" w:date="2023-08-30T19:44:00Z">
        <w:r w:rsidRPr="000F5D45">
          <w:rPr>
            <w:bCs/>
            <w:i/>
          </w:rPr>
          <w:t>M</w:t>
        </w:r>
        <w:r>
          <w:rPr>
            <w:bCs/>
            <w:iCs/>
          </w:rPr>
          <w:t xml:space="preserve"> × </w:t>
        </w:r>
        <w:r w:rsidRPr="000F5D45">
          <w:rPr>
            <w:bCs/>
            <w:i/>
          </w:rPr>
          <w:t>P</w:t>
        </w:r>
        <w:r>
          <w:rPr>
            <w:bCs/>
            <w:iCs/>
          </w:rPr>
          <w:t xml:space="preserve"> </w:t>
        </w:r>
      </w:ins>
      <w:ins w:id="434" w:author="Mihai Enescu - after RAN1#114" w:date="2023-08-31T11:20:00Z">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w:t>
        </w:r>
      </w:ins>
      <w:ins w:id="435" w:author="Mihai Enescu - after RAN1#114" w:date="2023-09-05T21:09:00Z">
        <w:r w:rsidR="00A56936">
          <w:rPr>
            <w:color w:val="000000"/>
            <w:lang w:val="en-FI" w:eastAsia="en-GB"/>
          </w:rPr>
          <w:t xml:space="preserve">is configured with </w:t>
        </w:r>
      </w:ins>
      <w:ins w:id="436" w:author="Mihai Enescu - after RAN1#114" w:date="2023-08-31T11:21:00Z">
        <w:r>
          <w:rPr>
            <w:rFonts w:eastAsia="Microsoft YaHei"/>
            <w:lang w:val="en-US"/>
          </w:rPr>
          <w:t xml:space="preserve">a list of one or more CSI-RS resources, provided by </w:t>
        </w:r>
      </w:ins>
      <w:ins w:id="437" w:author="Mihai Enescu - after RAN1#114" w:date="2023-08-31T11:22:00Z">
        <w:r>
          <w:rPr>
            <w:rFonts w:eastAsia="MS Mincho"/>
            <w:color w:val="000000"/>
          </w:rPr>
          <w:t>[</w:t>
        </w:r>
        <w:r w:rsidRPr="00BC1DC4">
          <w:rPr>
            <w:rFonts w:eastAsia="MS Mincho"/>
            <w:i/>
            <w:iCs/>
            <w:color w:val="000000"/>
          </w:rPr>
          <w:t>nzp-CSI-RS-resourceList</w:t>
        </w:r>
        <w:r>
          <w:rPr>
            <w:rFonts w:eastAsia="MS Mincho"/>
            <w:color w:val="000000"/>
          </w:rPr>
          <w:t>],</w:t>
        </w:r>
      </w:ins>
      <w:ins w:id="438" w:author="Mihai Enescu - after RAN1#114" w:date="2023-08-31T11:21:00Z">
        <w:r>
          <w:rPr>
            <w:rFonts w:eastAsia="Microsoft YaHei"/>
            <w:lang w:val="en-US"/>
          </w:rPr>
          <w:t xml:space="preserve"> </w:t>
        </w:r>
      </w:ins>
      <w:ins w:id="439" w:author="Mihai Enescu - after RAN1#114" w:date="2023-09-05T21:09:00Z">
        <w:r w:rsidR="00A56936">
          <w:rPr>
            <w:rFonts w:eastAsia="Microsoft YaHei"/>
            <w:lang w:val="en-FI"/>
          </w:rPr>
          <w:t>[and/]</w:t>
        </w:r>
      </w:ins>
      <w:ins w:id="440" w:author="Mihai Enescu - after RAN1#114" w:date="2023-09-06T18:18:00Z">
        <w:r w:rsidR="00E707FC">
          <w:rPr>
            <w:rFonts w:eastAsia="Microsoft YaHei"/>
            <w:lang w:val="en-FI"/>
          </w:rPr>
          <w:t xml:space="preserve"> </w:t>
        </w:r>
      </w:ins>
      <w:ins w:id="441" w:author="Mihai Enescu - after RAN1#114" w:date="2023-08-31T11:21:00Z">
        <w:r>
          <w:rPr>
            <w:rFonts w:eastAsia="Microsoft YaHei"/>
            <w:lang w:val="en-US"/>
          </w:rPr>
          <w:t xml:space="preserve">or </w:t>
        </w:r>
      </w:ins>
      <w:ins w:id="442" w:author="Mihai Enescu - after RAN1#114" w:date="2023-09-05T21:09:00Z">
        <w:r w:rsidR="00A56936">
          <w:rPr>
            <w:rFonts w:eastAsia="Microsoft YaHei"/>
            <w:lang w:val="en-FI"/>
          </w:rPr>
          <w:t xml:space="preserve">is configured with </w:t>
        </w:r>
      </w:ins>
      <w:ins w:id="443" w:author="Mihai Enescu - after RAN1#114" w:date="2023-08-31T11:21:00Z">
        <w:r>
          <w:rPr>
            <w:rFonts w:eastAsia="Microsoft YaHei"/>
            <w:lang w:val="en-US"/>
          </w:rPr>
          <w:t>a power offset</w:t>
        </w:r>
      </w:ins>
      <w:ins w:id="444" w:author="Mihai Enescu - after RAN1#114" w:date="2023-08-31T11:22:00Z">
        <w:r>
          <w:rPr>
            <w:rFonts w:eastAsia="Microsoft YaHei"/>
            <w:lang w:val="en-US"/>
          </w:rPr>
          <w:t>,</w:t>
        </w:r>
      </w:ins>
      <w:ins w:id="445" w:author="Mihai Enescu - after RAN1#114" w:date="2023-08-31T11:23:00Z">
        <w:r w:rsidRPr="006E419B">
          <w:rPr>
            <w:rFonts w:eastAsia="Microsoft YaHei"/>
            <w:lang w:val="en-US"/>
          </w:rPr>
          <w:t xml:space="preserve"> </w:t>
        </w:r>
        <w:r>
          <w:rPr>
            <w:rFonts w:eastAsia="Microsoft YaHei"/>
            <w:lang w:val="en-US"/>
          </w:rPr>
          <w:t>provided by</w:t>
        </w:r>
        <w:r w:rsidRPr="007E0F6E">
          <w:rPr>
            <w:rFonts w:eastAsia="Microsoft YaHei"/>
            <w:i/>
            <w:iCs/>
            <w:lang w:val="en-US"/>
          </w:rPr>
          <w:t xml:space="preserve"> [powerOffset</w:t>
        </w:r>
        <w:r>
          <w:rPr>
            <w:rFonts w:eastAsia="Microsoft YaHei"/>
            <w:i/>
            <w:iCs/>
            <w:lang w:val="en-US"/>
          </w:rPr>
          <w:t>]</w:t>
        </w:r>
      </w:ins>
      <w:ins w:id="446" w:author="Mihai Enescu - after RAN1#114" w:date="2023-08-31T11:25:00Z">
        <w:r>
          <w:rPr>
            <w:rFonts w:eastAsia="Microsoft YaHei"/>
            <w:lang w:val="en-US"/>
          </w:rPr>
          <w:t>,</w:t>
        </w:r>
      </w:ins>
    </w:p>
    <w:p w14:paraId="37163F0B" w14:textId="77777777" w:rsidR="00934DFB" w:rsidDel="00BE72EF" w:rsidRDefault="00934DFB" w:rsidP="00A03DD9">
      <w:pPr>
        <w:rPr>
          <w:del w:id="447" w:author="Mihai Enescu - after RAN1#114" w:date="2023-08-30T19:44:00Z"/>
          <w:bCs/>
          <w:iCs/>
        </w:rPr>
      </w:pPr>
      <w:ins w:id="448" w:author="Mihai Enescu - after RAN1#114" w:date="2023-08-30T19:44:00Z">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r w:rsidRPr="00BC1DC4">
          <w:rPr>
            <w:bCs/>
            <w:i/>
          </w:rPr>
          <w:t>nrofPorts</w:t>
        </w:r>
        <w:r w:rsidRPr="00FA0856">
          <w:rPr>
            <w:bCs/>
            <w:iCs/>
          </w:rPr>
          <w:t xml:space="preserve"> </w:t>
        </w:r>
        <w:r>
          <w:rPr>
            <w:bCs/>
            <w:iCs/>
          </w:rPr>
          <w:t xml:space="preserve">and </w:t>
        </w:r>
      </w:ins>
      <m:oMath>
        <m:sSub>
          <m:sSubPr>
            <m:ctrlPr>
              <w:ins w:id="449" w:author="Mihai Enescu - after RAN1#114" w:date="2023-08-30T19:44:00Z">
                <w:rPr>
                  <w:rFonts w:ascii="Cambria Math" w:hAnsi="Cambria Math"/>
                  <w:i/>
                </w:rPr>
              </w:ins>
            </m:ctrlPr>
          </m:sSubPr>
          <m:e>
            <m:r>
              <w:ins w:id="450" w:author="Mihai Enescu - after RAN1#114" w:date="2023-08-30T19:44:00Z">
                <w:rPr>
                  <w:rFonts w:ascii="Cambria Math" w:hAnsi="Cambria Math"/>
                </w:rPr>
                <m:t>P</m:t>
              </w:ins>
            </m:r>
          </m:e>
          <m:sub>
            <m:r>
              <w:ins w:id="451" w:author="Mihai Enescu - after RAN1#114" w:date="2023-08-30T19:44:00Z">
                <w:rPr>
                  <w:rFonts w:ascii="Cambria Math" w:hAnsi="Cambria Math"/>
                </w:rPr>
                <m:t>s</m:t>
              </w:ins>
            </m:r>
          </m:sub>
        </m:sSub>
      </m:oMath>
      <w:ins w:id="452" w:author="Mihai Enescu - after RAN1#114" w:date="2023-08-30T19:44:00Z">
        <w:r>
          <w:rPr>
            <w:bCs/>
            <w:iCs/>
          </w:rPr>
          <w:t xml:space="preserve"> is the number of CSI-RS ports in sub-configuration</w:t>
        </w:r>
      </w:ins>
      <w:ins w:id="453" w:author="Mihai Enescu - after RAN1#114" w:date="2023-08-30T19:45:00Z">
        <w:r>
          <w:rPr>
            <w:bCs/>
            <w:iCs/>
          </w:rPr>
          <w:t xml:space="preserve"> </w:t>
        </w:r>
        <w:r w:rsidRPr="000F5D45">
          <w:rPr>
            <w:bCs/>
            <w:i/>
          </w:rPr>
          <w:t>s</w:t>
        </w:r>
      </w:ins>
      <w:ins w:id="454" w:author="Mihai Enescu - after RAN1#114" w:date="2023-08-30T19:44:00Z">
        <w:r>
          <w:rPr>
            <w:bCs/>
            <w:iCs/>
          </w:rPr>
          <w:t xml:space="preserve"> derived from the </w:t>
        </w:r>
      </w:ins>
      <w:ins w:id="455" w:author="Mihai Enescu - after RAN1#114" w:date="2023-08-30T19:46:00Z">
        <w:r>
          <w:rPr>
            <w:bCs/>
            <w:iCs/>
          </w:rPr>
          <w:t xml:space="preserve">corresponding </w:t>
        </w:r>
      </w:ins>
      <w:ins w:id="456" w:author="Mihai Enescu - after RAN1#114" w:date="2023-08-30T19:44:00Z">
        <w:r>
          <w:rPr>
            <w:bCs/>
            <w:iCs/>
          </w:rPr>
          <w:t>a</w:t>
        </w:r>
        <w:r w:rsidRPr="00A42988">
          <w:rPr>
            <w:bCs/>
            <w:iCs/>
          </w:rPr>
          <w:t xml:space="preserve">ntenna port subset </w:t>
        </w:r>
        <w:r>
          <w:rPr>
            <w:bCs/>
            <w:iCs/>
          </w:rPr>
          <w:t xml:space="preserve">indicator </w:t>
        </w:r>
        <w:r w:rsidRPr="00A42988">
          <w:rPr>
            <w:bCs/>
            <w:iCs/>
          </w:rPr>
          <w:t>[</w:t>
        </w:r>
        <w:r w:rsidRPr="00A42988">
          <w:rPr>
            <w:bCs/>
            <w:i/>
            <w:iCs/>
          </w:rPr>
          <w:t>port-subsetIndicator</w:t>
        </w:r>
        <w:r w:rsidRPr="00A42988">
          <w:rPr>
            <w:bCs/>
            <w:iCs/>
          </w:rPr>
          <w:t>]</w:t>
        </w:r>
      </w:ins>
      <w:ins w:id="457" w:author="Mihai Enescu - after RAN1#114" w:date="2023-08-30T19:48:00Z">
        <w:r w:rsidRPr="000941EA">
          <w:rPr>
            <w:lang w:val="x-none"/>
          </w:rPr>
          <w:t xml:space="preserve"> </w:t>
        </w:r>
        <w:r>
          <w:rPr>
            <w:lang w:val="en-US"/>
          </w:rPr>
          <w:t>according to</w:t>
        </w:r>
        <w:r w:rsidRPr="009073DA">
          <w:rPr>
            <w:lang w:val="x-none"/>
          </w:rPr>
          <w:t xml:space="preserve"> clause 5.2.1.4.2</w:t>
        </w:r>
      </w:ins>
      <w:ins w:id="458" w:author="Mihai Enescu - after RAN1#114" w:date="2023-08-30T19:44:00Z">
        <w:r>
          <w:rPr>
            <w:bCs/>
            <w:iCs/>
          </w:rPr>
          <w:t>.</w:t>
        </w:r>
      </w:ins>
    </w:p>
    <w:bookmarkEnd w:id="122"/>
    <w:p w14:paraId="6B7D5F76" w14:textId="77777777" w:rsidR="00934DFB" w:rsidRDefault="00934DFB" w:rsidP="00A03DD9">
      <w:pPr>
        <w:jc w:val="center"/>
      </w:pPr>
      <w:r>
        <w:t>&lt;omitted text&gt;</w:t>
      </w:r>
    </w:p>
    <w:p w14:paraId="43C4233C" w14:textId="77777777" w:rsidR="00934DFB" w:rsidRPr="0048482F" w:rsidRDefault="00934DFB" w:rsidP="00A03DD9">
      <w:pPr>
        <w:pStyle w:val="Heading4"/>
        <w:rPr>
          <w:color w:val="000000"/>
        </w:rPr>
      </w:pPr>
      <w:bookmarkStart w:id="459" w:name="_Toc11352128"/>
      <w:bookmarkStart w:id="460" w:name="_Toc20318018"/>
      <w:bookmarkStart w:id="461" w:name="_Toc27299916"/>
      <w:bookmarkStart w:id="462" w:name="_Toc29673187"/>
      <w:bookmarkStart w:id="463" w:name="_Toc29673328"/>
      <w:bookmarkStart w:id="464" w:name="_Toc29674321"/>
      <w:bookmarkStart w:id="465" w:name="_Toc36645551"/>
      <w:bookmarkStart w:id="466" w:name="_Toc45810596"/>
      <w:bookmarkStart w:id="467" w:name="_Toc130409798"/>
      <w:r w:rsidRPr="0048482F">
        <w:rPr>
          <w:color w:val="000000"/>
        </w:rPr>
        <w:lastRenderedPageBreak/>
        <w:t>5.2.2.3</w:t>
      </w:r>
      <w:r w:rsidRPr="0048482F">
        <w:rPr>
          <w:color w:val="000000"/>
        </w:rPr>
        <w:tab/>
        <w:t>Reference signal (CSI-RS)</w:t>
      </w:r>
      <w:bookmarkEnd w:id="459"/>
      <w:bookmarkEnd w:id="460"/>
      <w:bookmarkEnd w:id="461"/>
      <w:bookmarkEnd w:id="462"/>
      <w:bookmarkEnd w:id="463"/>
      <w:bookmarkEnd w:id="464"/>
      <w:bookmarkEnd w:id="465"/>
      <w:bookmarkEnd w:id="466"/>
      <w:bookmarkEnd w:id="467"/>
      <w:r w:rsidRPr="0048482F">
        <w:rPr>
          <w:color w:val="000000"/>
        </w:rPr>
        <w:t xml:space="preserve"> </w:t>
      </w:r>
    </w:p>
    <w:p w14:paraId="568887E4" w14:textId="77777777" w:rsidR="00934DFB" w:rsidRPr="0048482F" w:rsidRDefault="00934DFB" w:rsidP="00A03DD9">
      <w:pPr>
        <w:pStyle w:val="Heading5"/>
        <w:rPr>
          <w:color w:val="000000"/>
        </w:rPr>
      </w:pPr>
      <w:bookmarkStart w:id="468" w:name="_Toc11352129"/>
      <w:bookmarkStart w:id="469" w:name="_Toc20318019"/>
      <w:bookmarkStart w:id="470" w:name="_Toc27299917"/>
      <w:bookmarkStart w:id="471" w:name="_Toc29673188"/>
      <w:bookmarkStart w:id="472" w:name="_Toc29673329"/>
      <w:bookmarkStart w:id="473" w:name="_Toc29674322"/>
      <w:bookmarkStart w:id="474" w:name="_Toc36645552"/>
      <w:bookmarkStart w:id="475" w:name="_Toc45810597"/>
      <w:bookmarkStart w:id="476" w:name="_Toc130409799"/>
      <w:r w:rsidRPr="0048482F">
        <w:rPr>
          <w:color w:val="000000"/>
        </w:rPr>
        <w:t>5.2.2.3.1</w:t>
      </w:r>
      <w:r w:rsidRPr="0048482F">
        <w:rPr>
          <w:color w:val="000000"/>
        </w:rPr>
        <w:tab/>
      </w:r>
      <w:r>
        <w:rPr>
          <w:color w:val="000000"/>
        </w:rPr>
        <w:t>NZP</w:t>
      </w:r>
      <w:r w:rsidRPr="0048482F">
        <w:rPr>
          <w:color w:val="000000"/>
        </w:rPr>
        <w:t xml:space="preserve"> CSI-RS</w:t>
      </w:r>
      <w:bookmarkEnd w:id="468"/>
      <w:bookmarkEnd w:id="469"/>
      <w:bookmarkEnd w:id="470"/>
      <w:bookmarkEnd w:id="471"/>
      <w:bookmarkEnd w:id="472"/>
      <w:bookmarkEnd w:id="473"/>
      <w:bookmarkEnd w:id="474"/>
      <w:bookmarkEnd w:id="475"/>
      <w:bookmarkEnd w:id="476"/>
    </w:p>
    <w:p w14:paraId="4ED22087" w14:textId="77777777" w:rsidR="00934DFB" w:rsidRPr="0048482F" w:rsidRDefault="00934DFB" w:rsidP="00A03DD9">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6E36A7B1" w14:textId="77777777" w:rsidR="00934DFB" w:rsidRPr="0048482F" w:rsidRDefault="00934DFB" w:rsidP="00A03DD9">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41CC2A89"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0889FB6"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2463F012" w14:textId="77777777" w:rsidR="00934DFB"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28FDAC0C" w14:textId="77777777" w:rsidR="00934DFB" w:rsidRPr="0048482F" w:rsidRDefault="00934DFB" w:rsidP="00A03DD9">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26BE031B" w14:textId="77777777" w:rsidR="00934DFB" w:rsidRPr="00877EA1" w:rsidRDefault="00934DFB" w:rsidP="00A03DD9">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6289E5DE"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5F44654A" w14:textId="77777777" w:rsidR="00934DFB" w:rsidRPr="00C81736" w:rsidRDefault="00934DFB" w:rsidP="00A03DD9">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r>
        <w:rPr>
          <w:iCs/>
          <w:color w:val="000000"/>
          <w:lang w:val="en-US" w:eastAsia="zh-CN"/>
        </w:rPr>
        <w:t xml:space="preserve"> </w:t>
      </w:r>
    </w:p>
    <w:p w14:paraId="5DEEBA72" w14:textId="77777777" w:rsidR="00934DFB" w:rsidRPr="0048482F" w:rsidRDefault="00934DFB" w:rsidP="00A03DD9">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A739D34"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30629C0C"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52094F20" w14:textId="77777777" w:rsidR="00934DFB" w:rsidRDefault="00934DFB" w:rsidP="00A03DD9">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 Index', 'cri-SINR- Index'</w:t>
      </w:r>
      <w:r w:rsidRPr="00B634A5">
        <w:rPr>
          <w:rFonts w:eastAsia="MS Mincho"/>
          <w:lang w:val="en-US" w:eastAsia="ja-JP"/>
        </w:rPr>
        <w:t xml:space="preserve"> </w:t>
      </w:r>
      <w:r>
        <w:rPr>
          <w:rFonts w:eastAsia="MS Mincho"/>
          <w:lang w:val="en-US" w:eastAsia="ja-JP"/>
        </w:rPr>
        <w:t>or 'none'.</w:t>
      </w:r>
    </w:p>
    <w:p w14:paraId="4A2D6580" w14:textId="77777777" w:rsidR="00934DFB" w:rsidRPr="00C81736" w:rsidRDefault="00934DFB" w:rsidP="00A03DD9">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r w:rsidRPr="0066634E">
        <w:t>ypeD</w:t>
      </w:r>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4A9BC866" w14:textId="77777777" w:rsidR="00934DFB" w:rsidRDefault="00934DFB" w:rsidP="00A03DD9">
      <w:pPr>
        <w:pStyle w:val="B1"/>
        <w:rPr>
          <w:rFonts w:eastAsia="MS Mincho"/>
          <w:lang w:val="en-US" w:eastAsia="ja-JP"/>
        </w:rPr>
      </w:pPr>
      <w:bookmarkStart w:id="477"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477"/>
    <w:p w14:paraId="5563D648" w14:textId="77777777" w:rsidR="00934DFB" w:rsidRDefault="00934DFB" w:rsidP="00A03DD9">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72207134" w14:textId="77777777" w:rsidR="00934DFB" w:rsidRDefault="00934DFB" w:rsidP="00A03DD9">
      <w:r w:rsidRPr="00020D75">
        <w:lastRenderedPageBreak/>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61A3CB0E" w14:textId="77777777" w:rsidR="00934DFB" w:rsidRDefault="00934DFB" w:rsidP="00A03DD9">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63B1B8F7" w14:textId="77777777" w:rsidR="00934DFB" w:rsidRPr="003D506F" w:rsidRDefault="00934DFB" w:rsidP="00A03DD9">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3411D69D" w14:textId="77777777" w:rsidR="00934DFB" w:rsidRDefault="00934DFB" w:rsidP="00A03DD9">
      <w:pPr>
        <w:jc w:val="center"/>
      </w:pPr>
      <w:r>
        <w:t>&lt;omitted text&gt;</w:t>
      </w:r>
    </w:p>
    <w:p w14:paraId="2B631AAE" w14:textId="77777777" w:rsidR="00934DFB" w:rsidRDefault="00934DFB" w:rsidP="00A03DD9">
      <w:pPr>
        <w:pStyle w:val="Heading4"/>
      </w:pPr>
      <w:bookmarkStart w:id="478" w:name="_Toc11352131"/>
      <w:bookmarkStart w:id="479" w:name="_Toc20318021"/>
      <w:bookmarkStart w:id="480" w:name="_Toc27299919"/>
      <w:bookmarkStart w:id="481" w:name="_Toc29673190"/>
      <w:bookmarkStart w:id="482" w:name="_Toc29673331"/>
      <w:bookmarkStart w:id="483" w:name="_Toc29674324"/>
      <w:bookmarkStart w:id="484" w:name="_Toc36645554"/>
      <w:bookmarkStart w:id="485" w:name="_Toc45810599"/>
      <w:bookmarkStart w:id="486" w:name="_Toc130409801"/>
      <w:r>
        <w:t>5.2.2.5</w:t>
      </w:r>
      <w:r>
        <w:tab/>
      </w:r>
      <w:r w:rsidRPr="00507BB2">
        <w:t>CSI reference resource definition</w:t>
      </w:r>
      <w:bookmarkEnd w:id="478"/>
      <w:bookmarkEnd w:id="479"/>
      <w:bookmarkEnd w:id="480"/>
      <w:bookmarkEnd w:id="481"/>
      <w:bookmarkEnd w:id="482"/>
      <w:bookmarkEnd w:id="483"/>
      <w:bookmarkEnd w:id="484"/>
      <w:bookmarkEnd w:id="485"/>
      <w:bookmarkEnd w:id="486"/>
    </w:p>
    <w:p w14:paraId="1403504B" w14:textId="77777777" w:rsidR="00934DFB" w:rsidRPr="0048482F" w:rsidRDefault="00934DFB" w:rsidP="00A03DD9">
      <w:pPr>
        <w:rPr>
          <w:color w:val="000000"/>
        </w:rPr>
      </w:pPr>
      <w:r w:rsidRPr="0048482F">
        <w:rPr>
          <w:color w:val="000000"/>
        </w:rPr>
        <w:t>The CSI reference resource for a serving cell is defined as follows:</w:t>
      </w:r>
    </w:p>
    <w:p w14:paraId="5E2C00DF" w14:textId="77777777" w:rsidR="00934DFB" w:rsidRPr="0048482F" w:rsidRDefault="00934DFB" w:rsidP="00A03DD9">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92A4A9E" w14:textId="77777777" w:rsidR="00934DFB" w:rsidRPr="0022136C" w:rsidRDefault="00934DFB" w:rsidP="00A03DD9">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467D86E9" w14:textId="77777777" w:rsidR="00934DFB" w:rsidRPr="00756E80" w:rsidRDefault="00934DFB" w:rsidP="00A03DD9">
      <w:pPr>
        <w:pStyle w:val="B2"/>
        <w:rPr>
          <w:rFonts w:cstheme="minorBidi"/>
        </w:rPr>
      </w:pPr>
      <w:r>
        <w:t>-</w:t>
      </w:r>
      <w:r>
        <w:tab/>
      </w:r>
      <w:r w:rsidRPr="0048482F">
        <w:t>where</w:t>
      </w:r>
      <w:r>
        <w:t xml:space="preserve"> </w:t>
      </w:r>
      <w:r w:rsidRPr="006B3A26">
        <w:rPr>
          <w:position w:val="-28"/>
        </w:rPr>
        <w:object w:dxaOrig="1160" w:dyaOrig="660" w14:anchorId="66C5544D">
          <v:shape id="_x0000_i1050" type="#_x0000_t75" style="width:57.4pt;height:36.65pt" o:ole="">
            <v:imagedata r:id="rId67" o:title=""/>
          </v:shape>
          <o:OLEObject Type="Embed" ProgID="Equation.DSMT4" ShapeID="_x0000_i1050" DrawAspect="Content" ObjectID="_1755662838" r:id="rId68"/>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3B3FEB55">
          <v:shape id="_x0000_i1051" type="#_x0000_t75" style="width:14.6pt;height:14.6pt" o:ole="">
            <v:imagedata r:id="rId69" o:title=""/>
          </v:shape>
          <o:OLEObject Type="Embed" ProgID="Equation.DSMT4" ShapeID="_x0000_i1051" DrawAspect="Content" ObjectID="_1755662839" r:id="rId70"/>
        </w:object>
      </w:r>
      <w:r>
        <w:t xml:space="preserve">and </w:t>
      </w:r>
      <w:r w:rsidRPr="00E738E0">
        <w:rPr>
          <w:position w:val="-10"/>
        </w:rPr>
        <w:object w:dxaOrig="340" w:dyaOrig="300" w14:anchorId="1E340229">
          <v:shape id="_x0000_i1052" type="#_x0000_t75" style="width:14.6pt;height:14.6pt" o:ole="">
            <v:imagedata r:id="rId71" o:title=""/>
          </v:shape>
          <o:OLEObject Type="Embed" ProgID="Equation.DSMT4" ShapeID="_x0000_i1052" DrawAspect="Content" ObjectID="_1755662840" r:id="rId72"/>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4C43900C">
          <v:shape id="_x0000_i1053" type="#_x0000_t75" style="width:21.65pt;height:14.6pt" o:ole="">
            <v:imagedata r:id="rId64" o:title=""/>
          </v:shape>
          <o:OLEObject Type="Embed" ProgID="Equation.DSMT4" ShapeID="_x0000_i1053" DrawAspect="Content" ObjectID="_1755662841" r:id="rId73"/>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58AD679E" w14:textId="77777777" w:rsidR="00934DFB" w:rsidRDefault="00934DFB" w:rsidP="00A03DD9">
      <w:pPr>
        <w:pStyle w:val="B2"/>
        <w:rPr>
          <w:lang w:val="en-US"/>
        </w:rPr>
      </w:pPr>
      <w:r>
        <w:rPr>
          <w:lang w:val="en-US"/>
        </w:rPr>
        <w:t>-</w:t>
      </w:r>
      <w:r>
        <w:rPr>
          <w:lang w:val="en-US"/>
        </w:rPr>
        <w:tab/>
      </w:r>
      <w:r w:rsidRPr="0048482F">
        <w:rPr>
          <w:lang w:val="en-US"/>
        </w:rPr>
        <w:t>where for periodic and semi-persistent CSI reporting</w:t>
      </w:r>
    </w:p>
    <w:p w14:paraId="0F6D0379" w14:textId="77777777" w:rsidR="00934DFB" w:rsidRDefault="00934DFB" w:rsidP="00A03DD9">
      <w:pPr>
        <w:pStyle w:val="B3"/>
      </w:pPr>
      <w:bookmarkStart w:id="487" w:name="_Hlk144467220"/>
      <w:r>
        <w:t>-</w:t>
      </w:r>
      <w:r>
        <w:tab/>
        <w:t xml:space="preserve">if a single CSI-RS/SSB resource </w:t>
      </w:r>
      <w:bookmarkEnd w:id="487"/>
      <w:r>
        <w:t xml:space="preserve">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42B0216" w14:textId="77777777" w:rsidR="00934DFB" w:rsidRDefault="00934DFB" w:rsidP="00A03DD9">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56F9FC31">
          <v:shape id="_x0000_i1054" type="#_x0000_t75" style="width:29.15pt;height:14.6pt" o:ole="">
            <v:imagedata r:id="rId74" o:title=""/>
          </v:shape>
          <o:OLEObject Type="Embed" ProgID="Equation.DSMT4" ShapeID="_x0000_i1054" DrawAspect="Content" ObjectID="_1755662842" r:id="rId75"/>
        </w:object>
      </w:r>
      <w:r w:rsidRPr="0086171A">
        <w:rPr>
          <w:color w:val="000000" w:themeColor="text1"/>
        </w:rPr>
        <w:t xml:space="preserve">, </w:t>
      </w:r>
      <w:r w:rsidRPr="0048482F">
        <w:t>such that it corresponds to a valid downlink slot.</w:t>
      </w:r>
    </w:p>
    <w:p w14:paraId="60FBEA9F" w14:textId="77777777" w:rsidR="00934DFB" w:rsidRPr="0048482F" w:rsidRDefault="00934DFB" w:rsidP="00A03DD9">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F4CC9DA">
          <v:shape id="_x0000_i1055" type="#_x0000_t75" style="width:50.35pt;height:21.65pt" o:ole="">
            <v:imagedata r:id="rId76" o:title=""/>
          </v:shape>
          <o:OLEObject Type="Embed" ProgID="Equation.3" ShapeID="_x0000_i1055" DrawAspect="Content" ObjectID="_1755662843" r:id="rId7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B64AD6E" w14:textId="77777777" w:rsidR="00934DFB" w:rsidRPr="0048482F" w:rsidRDefault="00934DFB" w:rsidP="00A03DD9">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05E1C5F" w14:textId="77777777" w:rsidR="00934DFB" w:rsidRPr="0048482F" w:rsidRDefault="00934DFB" w:rsidP="00A03DD9">
      <w:pPr>
        <w:rPr>
          <w:lang w:val="en-US"/>
        </w:rPr>
      </w:pPr>
      <w:r w:rsidRPr="0048482F">
        <w:rPr>
          <w:lang w:val="en-US"/>
        </w:rPr>
        <w:t>A slot in a serving cell shall be considered to be a valid downlink slot if:</w:t>
      </w:r>
    </w:p>
    <w:p w14:paraId="55731FF5" w14:textId="77777777" w:rsidR="00934DFB" w:rsidRPr="0048482F" w:rsidRDefault="00934DFB" w:rsidP="00A03DD9">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C9DE3BA" w14:textId="77777777" w:rsidR="00934DFB" w:rsidRPr="0048482F" w:rsidRDefault="00934DFB" w:rsidP="00A03DD9">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0363BBA" w14:textId="77777777" w:rsidR="00934DFB" w:rsidRPr="0048482F" w:rsidRDefault="00934DFB" w:rsidP="00A03DD9">
      <w:pPr>
        <w:rPr>
          <w:lang w:val="en-US"/>
        </w:rPr>
      </w:pPr>
      <w:r w:rsidRPr="0048482F">
        <w:rPr>
          <w:lang w:val="en-US"/>
        </w:rPr>
        <w:lastRenderedPageBreak/>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9E0A4B" w14:textId="77777777" w:rsidR="00934DFB" w:rsidRPr="00DC0A87" w:rsidRDefault="00934DFB" w:rsidP="00A03DD9">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8FD89CE" w14:textId="77777777" w:rsidR="00934DFB" w:rsidRDefault="00934DFB" w:rsidP="00A03DD9">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19C8445" w14:textId="77777777" w:rsidR="00934DFB" w:rsidRPr="0048482F" w:rsidRDefault="00934DFB" w:rsidP="00A03DD9">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C8B1C24" w14:textId="77777777" w:rsidR="00934DFB" w:rsidRPr="0048482F" w:rsidRDefault="00934DFB" w:rsidP="00A03DD9">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6FC35915"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43D69D3"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3118C69"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434459EF" w14:textId="77777777" w:rsidR="00934DFB" w:rsidRPr="003E62A2" w:rsidRDefault="00934DFB" w:rsidP="00A03DD9">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03AEBBC" w14:textId="77777777" w:rsidR="00934DFB" w:rsidRPr="0048482F" w:rsidRDefault="00934DFB" w:rsidP="00A03DD9">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5F7250D4"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F93C46F"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22E3B3FD"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47CA656" w14:textId="77777777" w:rsidR="00934DFB" w:rsidRDefault="00934DFB" w:rsidP="00A03DD9">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0D05F847" w14:textId="77777777" w:rsidR="00934DFB" w:rsidRPr="0048482F" w:rsidRDefault="00934DFB" w:rsidP="00A03DD9">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391276C3"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1462EECF"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3270381E" w14:textId="77777777" w:rsidR="00934DFB" w:rsidRPr="0048482F" w:rsidRDefault="00934DFB" w:rsidP="00A03DD9">
      <w:pPr>
        <w:pStyle w:val="B1"/>
        <w:rPr>
          <w:color w:val="000000"/>
          <w:lang w:val="en-US"/>
        </w:rPr>
      </w:pPr>
      <w:r w:rsidRPr="0048482F">
        <w:rPr>
          <w:color w:val="000000"/>
          <w:lang w:val="en-US"/>
        </w:rPr>
        <w:lastRenderedPageBreak/>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1625A43A"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3D1A09EE" w14:textId="77777777" w:rsidR="00934DFB" w:rsidRDefault="00934DFB" w:rsidP="00A03DD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2AFBC687" w14:textId="77777777" w:rsidR="00934DFB" w:rsidRDefault="00934DFB" w:rsidP="00A03DD9">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17FC056F" w14:textId="77777777" w:rsidR="00934DFB" w:rsidRPr="001E5E30" w:rsidRDefault="00934DFB" w:rsidP="00A03DD9">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A692561" w14:textId="77777777" w:rsidR="00934DFB" w:rsidRDefault="00934DFB" w:rsidP="00A03DD9">
      <w:pPr>
        <w:pStyle w:val="B1"/>
        <w:rPr>
          <w:lang w:val="en-US" w:eastAsia="zh-CN"/>
        </w:rPr>
      </w:pPr>
      <w:r>
        <w:tab/>
      </w:r>
      <w:bookmarkStart w:id="488" w:name="_Hlk136359749"/>
      <w:r>
        <w:t xml:space="preserve">where </w:t>
      </w:r>
      <w:bookmarkStart w:id="489" w:name="_Hlk136359676"/>
      <w:r w:rsidRPr="00B90FA2">
        <w:rPr>
          <w:position w:val="-10"/>
        </w:rPr>
        <w:object w:dxaOrig="2079" w:dyaOrig="400" w14:anchorId="4FE8992B">
          <v:shape id="_x0000_i1056" type="#_x0000_t75" style="width:101.15pt;height:21.65pt" o:ole="">
            <v:imagedata r:id="rId78" o:title=""/>
          </v:shape>
          <o:OLEObject Type="Embed" ProgID="Equation.3" ShapeID="_x0000_i1056" DrawAspect="Content" ObjectID="_1755662844" r:id="rId79"/>
        </w:object>
      </w:r>
      <w:bookmarkEnd w:id="489"/>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2948F2D2">
          <v:shape id="_x0000_i1057" type="#_x0000_t75" style="width:101.15pt;height:14.6pt" o:ole="">
            <v:imagedata r:id="rId80" o:title=""/>
          </v:shape>
          <o:OLEObject Type="Embed" ProgID="Equation.3" ShapeID="_x0000_i1057" DrawAspect="Content" ObjectID="_1755662845" r:id="rId81"/>
        </w:object>
      </w:r>
      <w:r>
        <w:t xml:space="preserve"> is the number </w:t>
      </w:r>
      <w:r w:rsidRPr="009C779E">
        <w:t>of CSI-RS ports. If only one CSI-RS port is configured,</w:t>
      </w:r>
      <w:r>
        <w:t xml:space="preserve"> </w:t>
      </w:r>
      <w:r w:rsidRPr="009C779E">
        <w:rPr>
          <w:i/>
        </w:rPr>
        <w:t>W(i)</w:t>
      </w:r>
      <w:r>
        <w:t xml:space="preserve"> is 1</w:t>
      </w:r>
      <w:bookmarkEnd w:id="488"/>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bookmarkStart w:id="490" w:name="_Hlk136330745"/>
      <w:r w:rsidRPr="000C516B">
        <w:rPr>
          <w:i/>
          <w:color w:val="000000" w:themeColor="text1"/>
        </w:rPr>
        <w:t>CSI-ReportConfig</w:t>
      </w:r>
      <w:r w:rsidRPr="000C516B">
        <w:rPr>
          <w:color w:val="000000" w:themeColor="text1"/>
        </w:rPr>
        <w:t xml:space="preserve"> </w:t>
      </w:r>
      <w:bookmarkEnd w:id="490"/>
      <w:r w:rsidRPr="000C516B">
        <w:rPr>
          <w:color w:val="000000" w:themeColor="text1"/>
        </w:rPr>
        <w:t xml:space="preserve">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bookmarkStart w:id="491" w:name="_Hlk144378463"/>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bookmarkEnd w:id="491"/>
      <w:r w:rsidRPr="009C779E">
        <w:t>.</w:t>
      </w:r>
      <w:r>
        <w:t xml:space="preserve"> </w:t>
      </w: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6ECBBA99" w14:textId="77777777" w:rsidR="00934DFB" w:rsidRPr="002365C7" w:rsidRDefault="00934DFB" w:rsidP="00A03DD9">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18C280E9" w14:textId="77777777" w:rsidR="00934DFB" w:rsidRDefault="00934DFB" w:rsidP="00A03DD9">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78D831E6" w14:textId="77777777" w:rsidR="00934DFB" w:rsidRPr="000B1B0C" w:rsidRDefault="00934DFB" w:rsidP="00A03DD9">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18FF3ACB" w14:textId="77777777" w:rsidR="00934DFB" w:rsidRDefault="00934DFB" w:rsidP="00A03DD9">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73F36A7D" w14:textId="77777777" w:rsidR="008A570C" w:rsidRPr="001801A9" w:rsidRDefault="00934DFB" w:rsidP="008A570C">
      <w:pPr>
        <w:ind w:left="568" w:hanging="284"/>
        <w:rPr>
          <w:ins w:id="492" w:author="Mihai Enescu - after RAN1#114" w:date="2023-09-05T21:10:00Z"/>
          <w:color w:val="000000" w:themeColor="text1"/>
          <w:lang w:val="en-US"/>
        </w:rPr>
      </w:pPr>
      <w:ins w:id="493" w:author="Mihai Enescu - after RAN1#114" w:date="2023-08-30T18:11:00Z">
        <w:r w:rsidRPr="009073DA">
          <w:rPr>
            <w:lang w:val="en-US"/>
          </w:rPr>
          <w:t>-</w:t>
        </w:r>
        <w:r w:rsidRPr="009073DA">
          <w:rPr>
            <w:lang w:val="en-US"/>
          </w:rPr>
          <w:tab/>
        </w:r>
      </w:ins>
      <w:ins w:id="494" w:author="Mihai Enescu - after RAN1#114" w:date="2023-08-31T19:48:00Z">
        <w:r>
          <w:rPr>
            <w:lang w:val="en-US"/>
          </w:rPr>
          <w:t>For</w:t>
        </w:r>
      </w:ins>
      <w:ins w:id="495" w:author="Mihai Enescu - after RAN1#114" w:date="2023-08-30T18:11:00Z">
        <w:r w:rsidRPr="009073DA">
          <w:rPr>
            <w:lang w:val="x-none"/>
          </w:rPr>
          <w:t xml:space="preserve"> a UE configured with a </w:t>
        </w:r>
        <w:r w:rsidRPr="009073DA">
          <w:rPr>
            <w:i/>
          </w:rPr>
          <w:t>CSI-ReportConfig</w:t>
        </w:r>
        <w:r w:rsidRPr="009073DA">
          <w:t xml:space="preserve"> </w:t>
        </w:r>
        <w:r w:rsidRPr="009073DA">
          <w:rPr>
            <w:lang w:val="x-none"/>
          </w:rPr>
          <w:t xml:space="preserve">that </w:t>
        </w:r>
        <w:r w:rsidRPr="009073DA">
          <w:rPr>
            <w:lang w:val="en-US"/>
          </w:rPr>
          <w:t>contains</w:t>
        </w:r>
        <w:r w:rsidRPr="009073DA">
          <w:rPr>
            <w:lang w:val="x-none"/>
          </w:rPr>
          <w:t xml:space="preserve"> </w:t>
        </w:r>
      </w:ins>
      <w:ins w:id="496" w:author="Mihai Enescu - after RAN1#114" w:date="2023-08-31T11:31:00Z">
        <w:r>
          <w:rPr>
            <w:lang w:val="en-US"/>
          </w:rPr>
          <w:t>a list of</w:t>
        </w:r>
      </w:ins>
      <w:ins w:id="497" w:author="Mihai Enescu - after RAN1#114" w:date="2023-08-30T18:11:00Z">
        <w:r w:rsidRPr="009073DA">
          <w:rPr>
            <w:lang w:val="x-none"/>
          </w:rPr>
          <w:t xml:space="preserve"> sub-configurations</w:t>
        </w:r>
      </w:ins>
      <w:ins w:id="498" w:author="Mihai Enescu - after RAN1#114" w:date="2023-09-05T21:10:00Z">
        <w:r w:rsidR="008A570C">
          <w:rPr>
            <w:lang w:val="en-FI"/>
          </w:rPr>
          <w:t xml:space="preserve"> </w:t>
        </w:r>
        <w:r w:rsidR="008A570C" w:rsidRPr="001801A9">
          <w:rPr>
            <w:color w:val="000000" w:themeColor="text1"/>
          </w:rPr>
          <w:t>provided by the higher layer parameter [</w:t>
        </w:r>
        <w:r w:rsidR="008A570C" w:rsidRPr="001801A9">
          <w:rPr>
            <w:i/>
            <w:iCs/>
            <w:color w:val="000000" w:themeColor="text1"/>
          </w:rPr>
          <w:t>csi-ReportSubConfigList</w:t>
        </w:r>
        <w:r w:rsidR="008A570C" w:rsidRPr="001801A9">
          <w:rPr>
            <w:color w:val="000000" w:themeColor="text1"/>
          </w:rPr>
          <w:t>]</w:t>
        </w:r>
        <w:r w:rsidR="008A570C" w:rsidRPr="001801A9">
          <w:rPr>
            <w:color w:val="000000" w:themeColor="text1"/>
            <w:lang w:val="en-US"/>
          </w:rPr>
          <w:t>,</w:t>
        </w:r>
      </w:ins>
    </w:p>
    <w:p w14:paraId="38337F7A" w14:textId="3E816E2E" w:rsidR="00934DFB" w:rsidRPr="00D5368E" w:rsidRDefault="00934DFB" w:rsidP="00A03DD9">
      <w:pPr>
        <w:ind w:left="851" w:hanging="284"/>
        <w:rPr>
          <w:ins w:id="499" w:author="Mihai Enescu - after RAN1#114" w:date="2023-08-30T18:11:00Z"/>
          <w:lang w:val="en-US"/>
        </w:rPr>
      </w:pPr>
      <w:bookmarkStart w:id="500" w:name="_Hlk144404232"/>
      <w:ins w:id="501" w:author="Mihai Enescu - after RAN1#114" w:date="2023-08-31T19:50:00Z">
        <w:r w:rsidRPr="009073DA">
          <w:rPr>
            <w:lang w:val="x-none"/>
          </w:rPr>
          <w:t>-</w:t>
        </w:r>
        <w:r w:rsidRPr="009073DA">
          <w:rPr>
            <w:lang w:val="x-none"/>
          </w:rPr>
          <w:tab/>
        </w:r>
        <w:r>
          <w:rPr>
            <w:lang w:val="en-US"/>
          </w:rPr>
          <w:t>if</w:t>
        </w:r>
        <w:r w:rsidRPr="009073DA">
          <w:rPr>
            <w:lang w:val="x-none"/>
          </w:rPr>
          <w:t xml:space="preserve"> </w:t>
        </w:r>
        <w:r>
          <w:rPr>
            <w:lang w:val="en-US"/>
          </w:rPr>
          <w:t>a</w:t>
        </w:r>
        <w:r w:rsidRPr="009073DA">
          <w:rPr>
            <w:lang w:val="x-none"/>
          </w:rPr>
          <w:t xml:space="preserve"> sub-configuration indicates a CSI-RS antenna port subset </w:t>
        </w:r>
        <w:r w:rsidRPr="009073DA">
          <w:rPr>
            <w:lang w:val="en-US"/>
          </w:rPr>
          <w:t>using</w:t>
        </w:r>
        <w:r w:rsidRPr="009073DA">
          <w:rPr>
            <w:lang w:val="x-none"/>
          </w:rPr>
          <w:t xml:space="preserve"> </w:t>
        </w:r>
        <w:r w:rsidRPr="009073DA">
          <w:rPr>
            <w:lang w:val="en-US"/>
          </w:rPr>
          <w:t xml:space="preserve">the higher layer </w:t>
        </w:r>
        <w:r w:rsidRPr="009073DA">
          <w:rPr>
            <w:lang w:val="x-none"/>
          </w:rPr>
          <w:t xml:space="preserve">bitmap parameter </w:t>
        </w:r>
      </w:ins>
      <w:ins w:id="502" w:author="Mihai Enescu - after RAN1#114" w:date="2023-08-31T19:51:00Z">
        <w:r>
          <w:rPr>
            <w:lang w:val="en-US"/>
          </w:rPr>
          <w:t>[</w:t>
        </w:r>
        <w:r w:rsidRPr="00D5368E">
          <w:rPr>
            <w:i/>
            <w:iCs/>
            <w:lang w:val="en-US"/>
          </w:rPr>
          <w:t>port-</w:t>
        </w:r>
        <w:r w:rsidRPr="009073DA">
          <w:rPr>
            <w:i/>
            <w:iCs/>
            <w:lang w:val="x-none"/>
          </w:rPr>
          <w:t>subsetIndicator</w:t>
        </w:r>
        <w:r w:rsidRPr="009073DA">
          <w:rPr>
            <w:lang w:val="x-none"/>
          </w:rPr>
          <w:t>]</w:t>
        </w:r>
      </w:ins>
      <w:ins w:id="503" w:author="Mihai Enescu - after RAN1#114" w:date="2023-09-01T09:25:00Z">
        <w:r>
          <w:rPr>
            <w:lang w:val="en-US"/>
          </w:rPr>
          <w:t>,</w:t>
        </w:r>
      </w:ins>
      <w:ins w:id="504" w:author="Mihai Enescu - after RAN1#114" w:date="2023-08-31T19:50:00Z">
        <w:r>
          <w:rPr>
            <w:lang w:val="en-US"/>
          </w:rPr>
          <w:t xml:space="preserve"> </w:t>
        </w:r>
        <w:r w:rsidRPr="009073DA">
          <w:rPr>
            <w:lang w:val="x-none"/>
          </w:rPr>
          <w:t xml:space="preserve">as described in clause 5.2.1.4.2, for CQI calculation for </w:t>
        </w:r>
        <w:r>
          <w:rPr>
            <w:lang w:val="en-US"/>
          </w:rPr>
          <w:t>the</w:t>
        </w:r>
        <w:r w:rsidRPr="009073DA">
          <w:rPr>
            <w:lang w:val="x-none"/>
          </w:rPr>
          <w:t xml:space="preserve"> sub-configuration </w:t>
        </w:r>
        <w:bookmarkEnd w:id="500"/>
        <w:r w:rsidRPr="009073DA">
          <w:rPr>
            <w:lang w:val="en-US"/>
          </w:rPr>
          <w:t>with</w:t>
        </w:r>
        <w:r w:rsidRPr="009073DA">
          <w:rPr>
            <w:lang w:val="x-none"/>
          </w:rPr>
          <w:t xml:space="preserve"> </w:t>
        </w:r>
        <w:r>
          <w:rPr>
            <w:lang w:val="en-US"/>
          </w:rPr>
          <w:t>the</w:t>
        </w:r>
        <w:r w:rsidRPr="009073DA">
          <w:rPr>
            <w:lang w:val="x-none"/>
          </w:rPr>
          <w:t xml:space="preserve"> antenna</w:t>
        </w:r>
      </w:ins>
      <w:ins w:id="505" w:author="Mihai Enescu - after RAN1#114" w:date="2023-08-31T19:51:00Z">
        <w:r>
          <w:rPr>
            <w:lang w:val="en-US"/>
          </w:rPr>
          <w:t xml:space="preserve"> </w:t>
        </w:r>
        <w:r w:rsidRPr="009073DA">
          <w:rPr>
            <w:lang w:val="x-none"/>
          </w:rPr>
          <w:t>port subset</w:t>
        </w:r>
        <w:r w:rsidRPr="009073DA">
          <w:rPr>
            <w:lang w:val="en-US"/>
          </w:rPr>
          <w:t xml:space="preserve"> represented by vector </w:t>
        </w:r>
        <w:r w:rsidRPr="009073DA">
          <w:rPr>
            <w:lang w:val="x-none"/>
          </w:rPr>
          <w:t>[</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0</w:t>
        </w:r>
        <w:r w:rsidRPr="009073DA">
          <w:rPr>
            <w:vertAlign w:val="superscript"/>
            <w:lang w:val="x-none"/>
          </w:rPr>
          <w:t>)</w:t>
        </w:r>
        <w:r w:rsidRPr="009073DA">
          <w:rPr>
            <w:lang w:val="en-US"/>
          </w:rPr>
          <w:t>,</w:t>
        </w:r>
        <w:r w:rsidRPr="009073DA">
          <w:rPr>
            <w:lang w:val="x-none"/>
          </w:rPr>
          <w:t xml:space="preserve"> …,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P</w:t>
        </w:r>
        <w:r w:rsidRPr="009073DA">
          <w:rPr>
            <w:vertAlign w:val="superscript"/>
            <w:lang w:val="en-US"/>
          </w:rPr>
          <w:t xml:space="preserve"> – 1</w:t>
        </w:r>
        <w:r w:rsidRPr="009073DA">
          <w:rPr>
            <w:vertAlign w:val="superscript"/>
            <w:lang w:val="x-none"/>
          </w:rPr>
          <w:t>)</w:t>
        </w:r>
        <w:r w:rsidRPr="009073DA">
          <w:rPr>
            <w:lang w:val="en-US"/>
          </w:rPr>
          <w:t>]</w:t>
        </w:r>
        <w:r w:rsidRPr="009073DA">
          <w:rPr>
            <w:i/>
            <w:iCs/>
            <w:vertAlign w:val="superscript"/>
            <w:lang w:val="en-US"/>
          </w:rPr>
          <w:t>T</w:t>
        </w:r>
        <w:r w:rsidRPr="009073DA">
          <w:rPr>
            <w:lang w:val="en-US"/>
          </w:rPr>
          <w:t xml:space="preserve"> </w:t>
        </w:r>
        <w:r w:rsidRPr="009073DA">
          <w:rPr>
            <w:lang w:val="x-none"/>
          </w:rPr>
          <w:t xml:space="preserve">of size </w:t>
        </w:r>
        <w:r w:rsidRPr="009073DA">
          <w:rPr>
            <w:i/>
            <w:iCs/>
            <w:lang w:val="x-none"/>
          </w:rPr>
          <w:t>P</w:t>
        </w:r>
        <w:r w:rsidRPr="009073DA">
          <w:rPr>
            <w:lang w:val="x-none"/>
          </w:rPr>
          <w:t xml:space="preserve">, </w:t>
        </w:r>
      </w:ins>
      <w:ins w:id="506" w:author="Mihai Enescu - after RAN1#114" w:date="2023-09-05T21:11:00Z">
        <w:r w:rsidR="00793129">
          <w:rPr>
            <w:lang w:val="en-US"/>
          </w:rPr>
          <w:t xml:space="preserve">where </w:t>
        </w:r>
        <w:r w:rsidR="00793129" w:rsidRPr="009073DA">
          <w:rPr>
            <w:i/>
            <w:iCs/>
            <w:lang w:val="x-none"/>
          </w:rPr>
          <w:t>P</w:t>
        </w:r>
        <w:r w:rsidR="00793129">
          <w:rPr>
            <w:lang w:val="en-US"/>
          </w:rPr>
          <w:t xml:space="preserve"> corresponds to the number of bits with value 1 in the bitmap </w:t>
        </w:r>
        <w:r w:rsidR="00793129" w:rsidRPr="00054BE3">
          <w:t>[</w:t>
        </w:r>
        <w:r w:rsidR="00793129" w:rsidRPr="00054BE3">
          <w:rPr>
            <w:i/>
            <w:iCs/>
          </w:rPr>
          <w:t>port-subsetIndicator</w:t>
        </w:r>
        <w:r w:rsidR="00793129" w:rsidRPr="00054BE3">
          <w:t>]</w:t>
        </w:r>
        <w:r w:rsidR="00793129">
          <w:rPr>
            <w:lang w:val="en-US"/>
          </w:rPr>
          <w:t>,</w:t>
        </w:r>
        <w:r w:rsidR="00793129" w:rsidRPr="009073DA">
          <w:rPr>
            <w:lang w:val="x-none"/>
          </w:rPr>
          <w:t xml:space="preserve"> </w:t>
        </w:r>
      </w:ins>
      <w:ins w:id="507" w:author="Mihai Enescu - after RAN1#114" w:date="2023-08-31T19:51:00Z">
        <w:r w:rsidRPr="009073DA">
          <w:rPr>
            <w:lang w:val="x-none"/>
          </w:rPr>
          <w:t>the UE should assume that</w:t>
        </w:r>
      </w:ins>
      <w:bookmarkStart w:id="508" w:name="_Hlk144403799"/>
      <w:bookmarkStart w:id="509" w:name="_Hlk144403823"/>
      <w:ins w:id="510" w:author="Mihai Enescu - after RAN1#114" w:date="2023-08-31T19:52:00Z">
        <w:r>
          <w:rPr>
            <w:lang w:val="en-US"/>
          </w:rPr>
          <w:t xml:space="preserve"> </w:t>
        </w:r>
      </w:ins>
      <w:ins w:id="511" w:author="Mihai Enescu - after RAN1#114" w:date="2023-08-30T18:11:00Z">
        <w:r w:rsidRPr="009073DA">
          <w:rPr>
            <w:lang w:val="x-none"/>
          </w:rPr>
          <w:t xml:space="preserve">PDSCH </w:t>
        </w:r>
        <w:r w:rsidRPr="009073DA">
          <w:rPr>
            <w:lang w:val="x-none"/>
          </w:rPr>
          <w:lastRenderedPageBreak/>
          <w:t>signals on antenna ports in the set [1000,…, 1000+ν-1] for ν layers would result in signals equivalent to corresponding symbols transmitted on antenna ports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0</w:t>
        </w:r>
        <w:r w:rsidRPr="009073DA">
          <w:rPr>
            <w:vertAlign w:val="superscript"/>
            <w:lang w:val="x-none"/>
          </w:rPr>
          <w:t>)</w:t>
        </w:r>
        <w:r w:rsidRPr="009073DA">
          <w:rPr>
            <w:lang w:val="en-US"/>
          </w:rPr>
          <w:t>,</w:t>
        </w:r>
        <w:r w:rsidRPr="009073DA">
          <w:rPr>
            <w:lang w:val="x-none"/>
          </w:rPr>
          <w:t xml:space="preserve"> …,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P</w:t>
        </w:r>
        <w:r w:rsidRPr="009073DA">
          <w:rPr>
            <w:vertAlign w:val="superscript"/>
            <w:lang w:val="en-US"/>
          </w:rPr>
          <w:t xml:space="preserve"> – 1</w:t>
        </w:r>
        <w:r w:rsidRPr="009073DA">
          <w:rPr>
            <w:vertAlign w:val="superscript"/>
            <w:lang w:val="x-none"/>
          </w:rPr>
          <w:t>)</w:t>
        </w:r>
        <w:r w:rsidRPr="009073DA">
          <w:rPr>
            <w:lang w:val="en-US"/>
          </w:rPr>
          <w:t>]</w:t>
        </w:r>
        <w:r w:rsidRPr="009073DA">
          <w:rPr>
            <w:i/>
            <w:iCs/>
            <w:vertAlign w:val="superscript"/>
            <w:lang w:val="en-US"/>
          </w:rPr>
          <w:t xml:space="preserve"> T</w:t>
        </w:r>
        <w:r w:rsidRPr="009073DA">
          <w:rPr>
            <w:lang w:val="x-none"/>
          </w:rPr>
          <w:t>, as given by</w:t>
        </w:r>
        <w:bookmarkEnd w:id="508"/>
      </w:ins>
    </w:p>
    <w:bookmarkEnd w:id="509"/>
    <w:p w14:paraId="2AAE4C34" w14:textId="77777777" w:rsidR="00934DFB" w:rsidRPr="009073DA" w:rsidRDefault="00000000" w:rsidP="00A03DD9">
      <w:pPr>
        <w:ind w:left="568" w:hanging="284"/>
        <w:rPr>
          <w:ins w:id="512" w:author="Mihai Enescu - after RAN1#114" w:date="2023-08-30T18:11:00Z"/>
          <w:lang w:val="en-US"/>
        </w:rPr>
      </w:pPr>
      <m:oMathPara>
        <m:oMath>
          <m:d>
            <m:dPr>
              <m:begChr m:val="["/>
              <m:endChr m:val="]"/>
              <m:ctrlPr>
                <w:ins w:id="513" w:author="Mihai Enescu - after RAN1#114" w:date="2023-08-30T18:11:00Z">
                  <w:rPr>
                    <w:rFonts w:ascii="Cambria Math" w:hAnsi="Cambria Math"/>
                    <w:lang w:val="en-US"/>
                  </w:rPr>
                </w:ins>
              </m:ctrlPr>
            </m:dPr>
            <m:e>
              <m:eqArr>
                <m:eqArrPr>
                  <m:ctrlPr>
                    <w:ins w:id="514" w:author="Mihai Enescu - after RAN1#114" w:date="2023-08-30T18:11:00Z">
                      <w:rPr>
                        <w:rFonts w:ascii="Cambria Math" w:hAnsi="Cambria Math"/>
                        <w:lang w:val="en-US"/>
                      </w:rPr>
                    </w:ins>
                  </m:ctrlPr>
                </m:eqArrPr>
                <m:e>
                  <m:sSup>
                    <m:sSupPr>
                      <m:ctrlPr>
                        <w:ins w:id="515" w:author="Mihai Enescu - after RAN1#114" w:date="2023-08-30T18:11:00Z">
                          <w:rPr>
                            <w:rFonts w:ascii="Cambria Math" w:hAnsi="Cambria Math"/>
                            <w:lang w:val="en-US"/>
                          </w:rPr>
                        </w:ins>
                      </m:ctrlPr>
                    </m:sSupPr>
                    <m:e>
                      <m:r>
                        <w:ins w:id="516" w:author="Mihai Enescu - after RAN1#114" w:date="2023-08-30T18:11:00Z">
                          <w:rPr>
                            <w:rFonts w:ascii="Cambria Math" w:hAnsi="Cambria Math"/>
                            <w:lang w:val="en-US"/>
                          </w:rPr>
                          <m:t>y</m:t>
                        </w:ins>
                      </m:r>
                    </m:e>
                    <m:sup>
                      <m:d>
                        <m:dPr>
                          <m:ctrlPr>
                            <w:ins w:id="517" w:author="Mihai Enescu - after RAN1#114" w:date="2023-08-30T18:11:00Z">
                              <w:rPr>
                                <w:rFonts w:ascii="Cambria Math" w:hAnsi="Cambria Math"/>
                                <w:lang w:val="en-US"/>
                              </w:rPr>
                            </w:ins>
                          </m:ctrlPr>
                        </m:dPr>
                        <m:e>
                          <m:r>
                            <w:ins w:id="518" w:author="Mihai Enescu - after RAN1#114" w:date="2023-08-30T18:11:00Z">
                              <m:rPr>
                                <m:sty m:val="p"/>
                              </m:rPr>
                              <w:rPr>
                                <w:rFonts w:ascii="Cambria Math" w:hAnsi="Cambria Math"/>
                                <w:lang w:val="en-US"/>
                              </w:rPr>
                              <m:t>3000+</m:t>
                            </w:ins>
                          </m:r>
                          <m:sSup>
                            <m:sSupPr>
                              <m:ctrlPr>
                                <w:ins w:id="519" w:author="Mihai Enescu - after RAN1#114" w:date="2023-08-30T18:11:00Z">
                                  <w:rPr>
                                    <w:rFonts w:ascii="Cambria Math" w:hAnsi="Cambria Math"/>
                                    <w:i/>
                                    <w:lang w:val="en-US"/>
                                  </w:rPr>
                                </w:ins>
                              </m:ctrlPr>
                            </m:sSupPr>
                            <m:e>
                              <m:r>
                                <w:ins w:id="520" w:author="Mihai Enescu - after RAN1#114" w:date="2023-08-30T18:11:00Z">
                                  <w:rPr>
                                    <w:rFonts w:ascii="Cambria Math" w:hAnsi="Cambria Math"/>
                                    <w:lang w:val="en-US"/>
                                  </w:rPr>
                                  <m:t xml:space="preserve"> p</m:t>
                                </w:ins>
                              </m:r>
                            </m:e>
                            <m:sup>
                              <m:d>
                                <m:dPr>
                                  <m:ctrlPr>
                                    <w:ins w:id="521" w:author="Mihai Enescu - after RAN1#114" w:date="2023-08-30T18:11:00Z">
                                      <w:rPr>
                                        <w:rFonts w:ascii="Cambria Math" w:hAnsi="Cambria Math"/>
                                        <w:i/>
                                        <w:lang w:val="en-US"/>
                                      </w:rPr>
                                    </w:ins>
                                  </m:ctrlPr>
                                </m:dPr>
                                <m:e>
                                  <m:r>
                                    <w:ins w:id="522" w:author="Mihai Enescu - after RAN1#114" w:date="2023-08-30T18:11:00Z">
                                      <w:rPr>
                                        <w:rFonts w:ascii="Cambria Math" w:hAnsi="Cambria Math"/>
                                        <w:lang w:val="en-US"/>
                                      </w:rPr>
                                      <m:t>0</m:t>
                                    </w:ins>
                                  </m:r>
                                </m:e>
                              </m:d>
                            </m:sup>
                          </m:sSup>
                        </m:e>
                      </m:d>
                    </m:sup>
                  </m:sSup>
                  <m:d>
                    <m:dPr>
                      <m:ctrlPr>
                        <w:ins w:id="523" w:author="Mihai Enescu - after RAN1#114" w:date="2023-08-30T18:11:00Z">
                          <w:rPr>
                            <w:rFonts w:ascii="Cambria Math" w:hAnsi="Cambria Math"/>
                            <w:lang w:val="en-US"/>
                          </w:rPr>
                        </w:ins>
                      </m:ctrlPr>
                    </m:dPr>
                    <m:e>
                      <m:r>
                        <w:ins w:id="524" w:author="Mihai Enescu - after RAN1#114" w:date="2023-08-30T18:11:00Z">
                          <w:rPr>
                            <w:rFonts w:ascii="Cambria Math" w:hAnsi="Cambria Math"/>
                            <w:lang w:val="en-US"/>
                          </w:rPr>
                          <m:t>i</m:t>
                        </w:ins>
                      </m:r>
                    </m:e>
                  </m:d>
                </m:e>
                <m:e>
                  <m:r>
                    <w:ins w:id="525" w:author="Mihai Enescu - after RAN1#114" w:date="2023-08-30T18:11:00Z">
                      <m:rPr>
                        <m:sty m:val="p"/>
                      </m:rPr>
                      <w:rPr>
                        <w:rFonts w:ascii="Cambria Math" w:hAnsi="Cambria Math"/>
                        <w:lang w:val="en-US"/>
                      </w:rPr>
                      <m:t>⋯</m:t>
                    </w:ins>
                  </m:r>
                </m:e>
                <m:e>
                  <m:sSup>
                    <m:sSupPr>
                      <m:ctrlPr>
                        <w:ins w:id="526" w:author="Mihai Enescu - after RAN1#114" w:date="2023-08-30T18:11:00Z">
                          <w:rPr>
                            <w:rFonts w:ascii="Cambria Math" w:hAnsi="Cambria Math"/>
                            <w:lang w:val="en-US"/>
                          </w:rPr>
                        </w:ins>
                      </m:ctrlPr>
                    </m:sSupPr>
                    <m:e>
                      <m:r>
                        <w:ins w:id="527" w:author="Mihai Enescu - after RAN1#114" w:date="2023-08-30T18:11:00Z">
                          <w:rPr>
                            <w:rFonts w:ascii="Cambria Math" w:hAnsi="Cambria Math"/>
                            <w:lang w:val="en-US"/>
                          </w:rPr>
                          <m:t>y</m:t>
                        </w:ins>
                      </m:r>
                    </m:e>
                    <m:sup>
                      <m:d>
                        <m:dPr>
                          <m:ctrlPr>
                            <w:ins w:id="528" w:author="Mihai Enescu - after RAN1#114" w:date="2023-08-30T18:11:00Z">
                              <w:rPr>
                                <w:rFonts w:ascii="Cambria Math" w:hAnsi="Cambria Math"/>
                                <w:lang w:val="en-US"/>
                              </w:rPr>
                            </w:ins>
                          </m:ctrlPr>
                        </m:dPr>
                        <m:e>
                          <m:r>
                            <w:ins w:id="529" w:author="Mihai Enescu - after RAN1#114" w:date="2023-08-30T18:11:00Z">
                              <m:rPr>
                                <m:sty m:val="p"/>
                              </m:rPr>
                              <w:rPr>
                                <w:rFonts w:ascii="Cambria Math" w:hAnsi="Cambria Math"/>
                                <w:lang w:val="en-US"/>
                              </w:rPr>
                              <m:t>3000+</m:t>
                            </w:ins>
                          </m:r>
                          <m:sSup>
                            <m:sSupPr>
                              <m:ctrlPr>
                                <w:ins w:id="530" w:author="Mihai Enescu - after RAN1#114" w:date="2023-08-30T18:11:00Z">
                                  <w:rPr>
                                    <w:rFonts w:ascii="Cambria Math" w:hAnsi="Cambria Math"/>
                                    <w:i/>
                                    <w:lang w:val="en-US"/>
                                  </w:rPr>
                                </w:ins>
                              </m:ctrlPr>
                            </m:sSupPr>
                            <m:e>
                              <m:r>
                                <w:ins w:id="531" w:author="Mihai Enescu - after RAN1#114" w:date="2023-08-30T18:11:00Z">
                                  <w:rPr>
                                    <w:rFonts w:ascii="Cambria Math" w:hAnsi="Cambria Math"/>
                                    <w:lang w:val="en-US"/>
                                  </w:rPr>
                                  <m:t xml:space="preserve"> p</m:t>
                                </w:ins>
                              </m:r>
                            </m:e>
                            <m:sup>
                              <m:d>
                                <m:dPr>
                                  <m:ctrlPr>
                                    <w:ins w:id="532" w:author="Mihai Enescu - after RAN1#114" w:date="2023-08-30T18:11:00Z">
                                      <w:rPr>
                                        <w:rFonts w:ascii="Cambria Math" w:hAnsi="Cambria Math"/>
                                        <w:i/>
                                        <w:lang w:val="en-US"/>
                                      </w:rPr>
                                    </w:ins>
                                  </m:ctrlPr>
                                </m:dPr>
                                <m:e>
                                  <m:r>
                                    <w:ins w:id="533" w:author="Mihai Enescu - after RAN1#114" w:date="2023-08-30T18:11:00Z">
                                      <w:rPr>
                                        <w:rFonts w:ascii="Cambria Math" w:hAnsi="Cambria Math"/>
                                        <w:lang w:val="en-US"/>
                                      </w:rPr>
                                      <m:t>P-1</m:t>
                                    </w:ins>
                                  </m:r>
                                </m:e>
                              </m:d>
                            </m:sup>
                          </m:sSup>
                        </m:e>
                      </m:d>
                    </m:sup>
                  </m:sSup>
                  <m:d>
                    <m:dPr>
                      <m:ctrlPr>
                        <w:ins w:id="534" w:author="Mihai Enescu - after RAN1#114" w:date="2023-08-30T18:11:00Z">
                          <w:rPr>
                            <w:rFonts w:ascii="Cambria Math" w:hAnsi="Cambria Math"/>
                            <w:lang w:val="en-US"/>
                          </w:rPr>
                        </w:ins>
                      </m:ctrlPr>
                    </m:dPr>
                    <m:e>
                      <m:r>
                        <w:ins w:id="535" w:author="Mihai Enescu - after RAN1#114" w:date="2023-08-30T18:11:00Z">
                          <w:rPr>
                            <w:rFonts w:ascii="Cambria Math" w:hAnsi="Cambria Math"/>
                            <w:lang w:val="en-US"/>
                          </w:rPr>
                          <m:t>i</m:t>
                        </w:ins>
                      </m:r>
                    </m:e>
                  </m:d>
                </m:e>
              </m:eqArr>
            </m:e>
          </m:d>
          <m:r>
            <w:ins w:id="536" w:author="Mihai Enescu - after RAN1#114" w:date="2023-08-30T18:11:00Z">
              <m:rPr>
                <m:sty m:val="p"/>
              </m:rPr>
              <w:rPr>
                <w:rFonts w:ascii="Cambria Math" w:hAnsi="Cambria Math"/>
                <w:lang w:val="en-US"/>
              </w:rPr>
              <m:t>=</m:t>
            </w:ins>
          </m:r>
          <m:r>
            <w:ins w:id="537" w:author="Mihai Enescu - after RAN1#114" w:date="2023-08-30T18:11:00Z">
              <w:rPr>
                <w:rFonts w:ascii="Cambria Math" w:hAnsi="Cambria Math"/>
                <w:lang w:val="en-US"/>
              </w:rPr>
              <m:t>W</m:t>
            </w:ins>
          </m:r>
          <m:d>
            <m:dPr>
              <m:ctrlPr>
                <w:ins w:id="538" w:author="Mihai Enescu - after RAN1#114" w:date="2023-08-30T18:11:00Z">
                  <w:rPr>
                    <w:rFonts w:ascii="Cambria Math" w:hAnsi="Cambria Math"/>
                    <w:lang w:val="en-US"/>
                  </w:rPr>
                </w:ins>
              </m:ctrlPr>
            </m:dPr>
            <m:e>
              <m:r>
                <w:ins w:id="539" w:author="Mihai Enescu - after RAN1#114" w:date="2023-08-30T18:11:00Z">
                  <w:rPr>
                    <w:rFonts w:ascii="Cambria Math" w:hAnsi="Cambria Math"/>
                    <w:lang w:val="en-US"/>
                  </w:rPr>
                  <m:t>i</m:t>
                </w:ins>
              </m:r>
            </m:e>
          </m:d>
          <m:d>
            <m:dPr>
              <m:begChr m:val="["/>
              <m:endChr m:val="]"/>
              <m:ctrlPr>
                <w:ins w:id="540" w:author="Mihai Enescu - after RAN1#114" w:date="2023-08-30T18:11:00Z">
                  <w:rPr>
                    <w:rFonts w:ascii="Cambria Math" w:hAnsi="Cambria Math"/>
                    <w:lang w:val="en-US"/>
                  </w:rPr>
                </w:ins>
              </m:ctrlPr>
            </m:dPr>
            <m:e>
              <m:eqArr>
                <m:eqArrPr>
                  <m:ctrlPr>
                    <w:ins w:id="541" w:author="Mihai Enescu - after RAN1#114" w:date="2023-08-30T18:11:00Z">
                      <w:rPr>
                        <w:rFonts w:ascii="Cambria Math" w:hAnsi="Cambria Math"/>
                        <w:lang w:val="en-US"/>
                      </w:rPr>
                    </w:ins>
                  </m:ctrlPr>
                </m:eqArrPr>
                <m:e>
                  <m:sSup>
                    <m:sSupPr>
                      <m:ctrlPr>
                        <w:ins w:id="542" w:author="Mihai Enescu - after RAN1#114" w:date="2023-08-30T18:11:00Z">
                          <w:rPr>
                            <w:rFonts w:ascii="Cambria Math" w:hAnsi="Cambria Math"/>
                            <w:lang w:val="en-US"/>
                          </w:rPr>
                        </w:ins>
                      </m:ctrlPr>
                    </m:sSupPr>
                    <m:e>
                      <m:r>
                        <w:ins w:id="543" w:author="Mihai Enescu - after RAN1#114" w:date="2023-08-30T18:11:00Z">
                          <w:rPr>
                            <w:rFonts w:ascii="Cambria Math" w:hAnsi="Cambria Math"/>
                            <w:lang w:val="en-US"/>
                          </w:rPr>
                          <m:t>x</m:t>
                        </w:ins>
                      </m:r>
                    </m:e>
                    <m:sup>
                      <m:d>
                        <m:dPr>
                          <m:ctrlPr>
                            <w:ins w:id="544" w:author="Mihai Enescu - after RAN1#114" w:date="2023-08-30T18:11:00Z">
                              <w:rPr>
                                <w:rFonts w:ascii="Cambria Math" w:hAnsi="Cambria Math"/>
                                <w:lang w:val="en-US"/>
                              </w:rPr>
                            </w:ins>
                          </m:ctrlPr>
                        </m:dPr>
                        <m:e>
                          <m:r>
                            <w:ins w:id="545" w:author="Mihai Enescu - after RAN1#114" w:date="2023-08-30T18:11:00Z">
                              <m:rPr>
                                <m:sty m:val="p"/>
                              </m:rPr>
                              <w:rPr>
                                <w:rFonts w:ascii="Cambria Math" w:hAnsi="Cambria Math"/>
                                <w:lang w:val="en-US"/>
                              </w:rPr>
                              <m:t>0</m:t>
                            </w:ins>
                          </m:r>
                        </m:e>
                      </m:d>
                    </m:sup>
                  </m:sSup>
                  <m:d>
                    <m:dPr>
                      <m:ctrlPr>
                        <w:ins w:id="546" w:author="Mihai Enescu - after RAN1#114" w:date="2023-08-30T18:11:00Z">
                          <w:rPr>
                            <w:rFonts w:ascii="Cambria Math" w:hAnsi="Cambria Math"/>
                            <w:lang w:val="en-US"/>
                          </w:rPr>
                        </w:ins>
                      </m:ctrlPr>
                    </m:dPr>
                    <m:e>
                      <m:r>
                        <w:ins w:id="547" w:author="Mihai Enescu - after RAN1#114" w:date="2023-08-30T18:11:00Z">
                          <w:rPr>
                            <w:rFonts w:ascii="Cambria Math" w:hAnsi="Cambria Math"/>
                            <w:lang w:val="en-US"/>
                          </w:rPr>
                          <m:t>i</m:t>
                        </w:ins>
                      </m:r>
                    </m:e>
                  </m:d>
                </m:e>
                <m:e>
                  <m:r>
                    <w:ins w:id="548" w:author="Mihai Enescu - after RAN1#114" w:date="2023-08-30T18:11:00Z">
                      <m:rPr>
                        <m:sty m:val="p"/>
                      </m:rPr>
                      <w:rPr>
                        <w:rFonts w:ascii="Cambria Math" w:hAnsi="Cambria Math"/>
                        <w:lang w:val="en-US"/>
                      </w:rPr>
                      <m:t>⋯</m:t>
                    </w:ins>
                  </m:r>
                </m:e>
                <m:e>
                  <m:sSup>
                    <m:sSupPr>
                      <m:ctrlPr>
                        <w:ins w:id="549" w:author="Mihai Enescu - after RAN1#114" w:date="2023-08-30T18:11:00Z">
                          <w:rPr>
                            <w:rFonts w:ascii="Cambria Math" w:hAnsi="Cambria Math"/>
                            <w:lang w:val="en-US"/>
                          </w:rPr>
                        </w:ins>
                      </m:ctrlPr>
                    </m:sSupPr>
                    <m:e>
                      <m:r>
                        <w:ins w:id="550" w:author="Mihai Enescu - after RAN1#114" w:date="2023-08-30T18:11:00Z">
                          <w:rPr>
                            <w:rFonts w:ascii="Cambria Math" w:hAnsi="Cambria Math"/>
                            <w:lang w:val="en-US"/>
                          </w:rPr>
                          <m:t>x</m:t>
                        </w:ins>
                      </m:r>
                    </m:e>
                    <m:sup>
                      <m:d>
                        <m:dPr>
                          <m:ctrlPr>
                            <w:ins w:id="551" w:author="Mihai Enescu - after RAN1#114" w:date="2023-08-30T18:11:00Z">
                              <w:rPr>
                                <w:rFonts w:ascii="Cambria Math" w:hAnsi="Cambria Math"/>
                                <w:lang w:val="en-US"/>
                              </w:rPr>
                            </w:ins>
                          </m:ctrlPr>
                        </m:dPr>
                        <m:e>
                          <m:r>
                            <w:ins w:id="552" w:author="Mihai Enescu - after RAN1#114" w:date="2023-08-30T18:11:00Z">
                              <w:rPr>
                                <w:rFonts w:ascii="Cambria Math" w:hAnsi="Cambria Math"/>
                                <w:lang w:val="en-US"/>
                              </w:rPr>
                              <m:t>ν</m:t>
                            </w:ins>
                          </m:r>
                          <m:r>
                            <w:ins w:id="553" w:author="Mihai Enescu - after RAN1#114" w:date="2023-08-30T18:11:00Z">
                              <m:rPr>
                                <m:sty m:val="p"/>
                              </m:rPr>
                              <w:rPr>
                                <w:rFonts w:ascii="Cambria Math" w:hAnsi="Cambria Math"/>
                                <w:lang w:val="en-US"/>
                              </w:rPr>
                              <m:t>-1</m:t>
                            </w:ins>
                          </m:r>
                        </m:e>
                      </m:d>
                    </m:sup>
                  </m:sSup>
                  <m:d>
                    <m:dPr>
                      <m:ctrlPr>
                        <w:ins w:id="554" w:author="Mihai Enescu - after RAN1#114" w:date="2023-08-30T18:11:00Z">
                          <w:rPr>
                            <w:rFonts w:ascii="Cambria Math" w:hAnsi="Cambria Math"/>
                            <w:lang w:val="en-US"/>
                          </w:rPr>
                        </w:ins>
                      </m:ctrlPr>
                    </m:dPr>
                    <m:e>
                      <m:r>
                        <w:ins w:id="555" w:author="Mihai Enescu - after RAN1#114" w:date="2023-08-30T18:11:00Z">
                          <w:rPr>
                            <w:rFonts w:ascii="Cambria Math" w:hAnsi="Cambria Math"/>
                            <w:lang w:val="en-US"/>
                          </w:rPr>
                          <m:t>i</m:t>
                        </w:ins>
                      </m:r>
                    </m:e>
                  </m:d>
                </m:e>
              </m:eqArr>
            </m:e>
          </m:d>
        </m:oMath>
      </m:oMathPara>
    </w:p>
    <w:p w14:paraId="662A00C9" w14:textId="50B8FEEB" w:rsidR="00934DFB" w:rsidRDefault="00934DFB" w:rsidP="00C969DB">
      <w:pPr>
        <w:spacing w:after="0"/>
        <w:ind w:left="851"/>
        <w:rPr>
          <w:ins w:id="556" w:author="Mihai Enescu - after RAN1#114" w:date="2023-09-05T21:12:00Z"/>
          <w:lang w:val="en-US"/>
        </w:rPr>
      </w:pPr>
      <w:ins w:id="557" w:author="Mihai Enescu - after RAN1#114" w:date="2023-08-30T18:11:00Z">
        <w:r w:rsidRPr="009073DA">
          <w:rPr>
            <w:lang w:val="en-US"/>
          </w:rPr>
          <w:t xml:space="preserve">where </w:t>
        </w:r>
        <w:r w:rsidRPr="009073DA">
          <w:rPr>
            <w:i/>
            <w:iCs/>
            <w:lang w:val="en-US"/>
          </w:rPr>
          <w:t>p</w:t>
        </w:r>
        <w:r w:rsidRPr="009073DA">
          <w:rPr>
            <w:vertAlign w:val="superscript"/>
            <w:lang w:val="en-US"/>
          </w:rPr>
          <w:t>(</w:t>
        </w:r>
        <w:r w:rsidRPr="009073DA">
          <w:rPr>
            <w:i/>
            <w:iCs/>
            <w:vertAlign w:val="superscript"/>
            <w:lang w:val="en-US"/>
          </w:rPr>
          <w:t>j</w:t>
        </w:r>
        <w:r w:rsidRPr="009073DA">
          <w:rPr>
            <w:vertAlign w:val="superscript"/>
            <w:lang w:val="en-US"/>
          </w:rPr>
          <w:t>)</w:t>
        </w:r>
        <w:r w:rsidRPr="009073DA">
          <w:rPr>
            <w:lang w:val="en-US"/>
          </w:rPr>
          <w:t xml:space="preserve"> </w:t>
        </w:r>
      </w:ins>
      <m:oMath>
        <m:r>
          <w:ins w:id="558" w:author="Mihai Enescu - after RAN1#114" w:date="2023-08-30T18:11:00Z">
            <w:rPr>
              <w:rFonts w:ascii="Cambria Math" w:hAnsi="Cambria Math"/>
              <w:lang w:val="x-none"/>
            </w:rPr>
            <m:t>∈</m:t>
          </w:ins>
        </m:r>
        <m:d>
          <m:dPr>
            <m:begChr m:val="["/>
            <m:endChr m:val="]"/>
            <m:ctrlPr>
              <w:ins w:id="559" w:author="Mihai Enescu - after RAN1#114" w:date="2023-08-30T18:11:00Z">
                <w:rPr>
                  <w:rFonts w:ascii="Cambria Math" w:hAnsi="Cambria Math"/>
                  <w:i/>
                  <w:lang w:val="x-none"/>
                </w:rPr>
              </w:ins>
            </m:ctrlPr>
          </m:dPr>
          <m:e>
            <m:r>
              <w:ins w:id="560" w:author="Mihai Enescu - after RAN1#114" w:date="2023-08-30T18:11:00Z">
                <w:rPr>
                  <w:rFonts w:ascii="Cambria Math" w:hAnsi="Cambria Math"/>
                  <w:lang w:val="x-none"/>
                </w:rPr>
                <m:t>0,…,31</m:t>
              </w:ins>
            </m:r>
          </m:e>
        </m:d>
        <m:r>
          <w:ins w:id="561" w:author="Mihai Enescu - after RAN1#114" w:date="2023-09-06T18:19:00Z">
            <w:rPr>
              <w:rFonts w:ascii="Cambria Math" w:hAnsi="Cambria Math"/>
              <w:lang w:val="x-none"/>
            </w:rPr>
            <m:t xml:space="preserve"> </m:t>
          </w:ins>
        </m:r>
      </m:oMath>
      <w:ins w:id="562" w:author="Mihai Enescu - after RAN1#114" w:date="2023-09-06T18:19:00Z">
        <w:r w:rsidR="00114AFF">
          <w:rPr>
            <w:lang w:val="en-US"/>
          </w:rPr>
          <w:t xml:space="preserve">corresponds to the </w:t>
        </w:r>
        <w:r w:rsidR="00114AFF" w:rsidRPr="00B80A63">
          <w:rPr>
            <w:i/>
            <w:iCs/>
            <w:lang w:val="en-US"/>
          </w:rPr>
          <w:t>j</w:t>
        </w:r>
        <w:r w:rsidR="00114AFF">
          <w:rPr>
            <w:lang w:val="en-US"/>
          </w:rPr>
          <w:t xml:space="preserve">-th enabled port in the bitmap </w:t>
        </w:r>
        <w:r w:rsidR="00114AFF" w:rsidRPr="00120EB6">
          <w:rPr>
            <w:lang w:val="en-US"/>
          </w:rPr>
          <w:t>[</w:t>
        </w:r>
        <w:r w:rsidR="00114AFF" w:rsidRPr="00B80A63">
          <w:rPr>
            <w:i/>
            <w:iCs/>
            <w:lang w:val="en-US"/>
          </w:rPr>
          <w:t>port-subsetIndicator</w:t>
        </w:r>
        <w:r w:rsidR="00114AFF" w:rsidRPr="00120EB6">
          <w:rPr>
            <w:lang w:val="en-US"/>
          </w:rPr>
          <w:t>]</w:t>
        </w:r>
      </w:ins>
      <w:ins w:id="563" w:author="Mihai Enescu - after RAN1#114" w:date="2023-08-30T18:11:00Z">
        <w:r w:rsidRPr="009073DA">
          <w:rPr>
            <w:lang w:val="en-US"/>
          </w:rPr>
          <w:t xml:space="preserve">, </w:t>
        </w:r>
      </w:ins>
      <w:ins w:id="564" w:author="Mihai Enescu - after RAN1#114" w:date="2023-09-07T10:58:00Z">
        <w:r w:rsidR="004A2337" w:rsidRPr="009E7159">
          <w:rPr>
            <w:color w:val="000000" w:themeColor="text1"/>
            <w:lang w:val="en-US"/>
          </w:rPr>
          <w:t xml:space="preserve">with </w:t>
        </w:r>
        <w:r w:rsidR="004A2337" w:rsidRPr="009E7159">
          <w:rPr>
            <w:i/>
            <w:color w:val="000000" w:themeColor="text1"/>
            <w:lang w:val="en-US"/>
          </w:rPr>
          <w:t>p</w:t>
        </w:r>
        <w:r w:rsidR="004A2337" w:rsidRPr="009E7159">
          <w:rPr>
            <w:color w:val="000000" w:themeColor="text1"/>
            <w:vertAlign w:val="superscript"/>
            <w:lang w:val="en-US"/>
          </w:rPr>
          <w:t>(</w:t>
        </w:r>
        <w:r w:rsidR="004A2337" w:rsidRPr="009E7159">
          <w:rPr>
            <w:i/>
            <w:color w:val="000000" w:themeColor="text1"/>
            <w:vertAlign w:val="superscript"/>
            <w:lang w:val="en-US"/>
          </w:rPr>
          <w:t>j</w:t>
        </w:r>
        <w:r w:rsidR="004A2337" w:rsidRPr="009E7159">
          <w:rPr>
            <w:color w:val="000000" w:themeColor="text1"/>
            <w:vertAlign w:val="superscript"/>
            <w:lang w:val="en-US"/>
          </w:rPr>
          <w:t>)</w:t>
        </w:r>
        <w:r w:rsidR="004A2337" w:rsidRPr="009E7159">
          <w:rPr>
            <w:color w:val="000000" w:themeColor="text1"/>
            <w:vertAlign w:val="subscript"/>
            <w:lang w:val="en-US"/>
          </w:rPr>
          <w:t>&lt;</w:t>
        </w:r>
        <w:r w:rsidR="004A2337" w:rsidRPr="009E7159">
          <w:rPr>
            <w:i/>
            <w:color w:val="000000" w:themeColor="text1"/>
            <w:lang w:val="en-US"/>
          </w:rPr>
          <w:t xml:space="preserve"> p</w:t>
        </w:r>
        <w:r w:rsidR="004A2337" w:rsidRPr="009E7159">
          <w:rPr>
            <w:color w:val="000000" w:themeColor="text1"/>
            <w:vertAlign w:val="superscript"/>
            <w:lang w:val="en-US"/>
          </w:rPr>
          <w:t>(</w:t>
        </w:r>
        <w:r w:rsidR="004A2337" w:rsidRPr="009E7159">
          <w:rPr>
            <w:i/>
            <w:color w:val="000000" w:themeColor="text1"/>
            <w:vertAlign w:val="superscript"/>
            <w:lang w:val="en-US"/>
          </w:rPr>
          <w:t>j+1</w:t>
        </w:r>
        <w:r w:rsidR="004A2337" w:rsidRPr="009E7159">
          <w:rPr>
            <w:color w:val="000000" w:themeColor="text1"/>
            <w:vertAlign w:val="superscript"/>
            <w:lang w:val="en-US"/>
          </w:rPr>
          <w:t>)</w:t>
        </w:r>
        <w:r w:rsidR="004A2337" w:rsidRPr="009E7159">
          <w:rPr>
            <w:color w:val="000000" w:themeColor="text1"/>
          </w:rPr>
          <w:t>,</w:t>
        </w:r>
        <w:r w:rsidR="004A2337" w:rsidRPr="009E7159">
          <w:rPr>
            <w:color w:val="000000" w:themeColor="text1"/>
            <w:lang w:val="en-US"/>
          </w:rPr>
          <w:t xml:space="preserve"> </w:t>
        </w:r>
      </w:ins>
      <w:ins w:id="565" w:author="Mihai Enescu - after RAN1#114" w:date="2023-08-30T18:11:00Z">
        <w:r w:rsidRPr="009073DA">
          <w:rPr>
            <w:i/>
            <w:iCs/>
            <w:lang w:val="en-US"/>
          </w:rPr>
          <w:t>j</w:t>
        </w:r>
        <w:r w:rsidRPr="009073DA">
          <w:rPr>
            <w:lang w:val="en-US"/>
          </w:rPr>
          <w:t xml:space="preserve"> =0, …, </w:t>
        </w:r>
        <w:r w:rsidRPr="009073DA">
          <w:rPr>
            <w:i/>
            <w:iCs/>
            <w:lang w:val="en-US"/>
          </w:rPr>
          <w:t>P-1</w:t>
        </w:r>
        <w:r w:rsidRPr="009073DA">
          <w:rPr>
            <w:lang w:val="en-US"/>
          </w:rPr>
          <w:t xml:space="preserve">, and </w:t>
        </w:r>
      </w:ins>
      <m:oMath>
        <m:r>
          <w:ins w:id="566" w:author="Mihai Enescu - after RAN1#114" w:date="2023-08-30T18:11:00Z">
            <w:rPr>
              <w:rFonts w:ascii="Cambria Math" w:hAnsi="Cambria Math"/>
              <w:lang w:val="en-US"/>
            </w:rPr>
            <m:t>x</m:t>
          </w:ins>
        </m:r>
        <m:d>
          <m:dPr>
            <m:ctrlPr>
              <w:ins w:id="567" w:author="Mihai Enescu - after RAN1#114" w:date="2023-08-30T18:11:00Z">
                <w:rPr>
                  <w:rFonts w:ascii="Cambria Math" w:hAnsi="Cambria Math"/>
                  <w:i/>
                  <w:lang w:val="en-US"/>
                </w:rPr>
              </w:ins>
            </m:ctrlPr>
          </m:dPr>
          <m:e>
            <m:r>
              <w:ins w:id="568" w:author="Mihai Enescu - after RAN1#114" w:date="2023-08-30T18:11:00Z">
                <w:rPr>
                  <w:rFonts w:ascii="Cambria Math" w:hAnsi="Cambria Math"/>
                  <w:lang w:val="en-US"/>
                </w:rPr>
                <m:t>i</m:t>
              </w:ins>
            </m:r>
          </m:e>
        </m:d>
        <m:r>
          <w:ins w:id="569" w:author="Mihai Enescu - after RAN1#114" w:date="2023-08-30T18:11:00Z">
            <w:rPr>
              <w:rFonts w:ascii="Cambria Math" w:hAnsi="Cambria Math"/>
              <w:lang w:val="en-US"/>
            </w:rPr>
            <m:t>=[</m:t>
          </w:ins>
        </m:r>
        <m:sSup>
          <m:sSupPr>
            <m:ctrlPr>
              <w:ins w:id="570" w:author="Mihai Enescu - after RAN1#114" w:date="2023-08-30T18:11:00Z">
                <w:rPr>
                  <w:rFonts w:ascii="Cambria Math" w:hAnsi="Cambria Math"/>
                  <w:lang w:val="en-US"/>
                </w:rPr>
              </w:ins>
            </m:ctrlPr>
          </m:sSupPr>
          <m:e>
            <m:r>
              <w:ins w:id="571" w:author="Mihai Enescu - after RAN1#114" w:date="2023-08-30T18:11:00Z">
                <w:rPr>
                  <w:rFonts w:ascii="Cambria Math" w:hAnsi="Cambria Math"/>
                  <w:lang w:val="en-US"/>
                </w:rPr>
                <m:t>x</m:t>
              </w:ins>
            </m:r>
          </m:e>
          <m:sup>
            <m:d>
              <m:dPr>
                <m:ctrlPr>
                  <w:ins w:id="572" w:author="Mihai Enescu - after RAN1#114" w:date="2023-08-30T18:11:00Z">
                    <w:rPr>
                      <w:rFonts w:ascii="Cambria Math" w:hAnsi="Cambria Math"/>
                      <w:i/>
                      <w:lang w:val="en-US"/>
                    </w:rPr>
                  </w:ins>
                </m:ctrlPr>
              </m:dPr>
              <m:e>
                <m:r>
                  <w:ins w:id="573" w:author="Mihai Enescu - after RAN1#114" w:date="2023-08-30T18:11:00Z">
                    <w:rPr>
                      <w:rFonts w:ascii="Cambria Math" w:hAnsi="Cambria Math"/>
                      <w:lang w:val="en-US"/>
                    </w:rPr>
                    <m:t>0</m:t>
                  </w:ins>
                </m:r>
              </m:e>
            </m:d>
          </m:sup>
        </m:sSup>
        <m:d>
          <m:dPr>
            <m:ctrlPr>
              <w:ins w:id="574" w:author="Mihai Enescu - after RAN1#114" w:date="2023-08-30T18:11:00Z">
                <w:rPr>
                  <w:rFonts w:ascii="Cambria Math" w:hAnsi="Cambria Math"/>
                  <w:lang w:val="en-US"/>
                </w:rPr>
              </w:ins>
            </m:ctrlPr>
          </m:dPr>
          <m:e>
            <m:r>
              <w:ins w:id="575" w:author="Mihai Enescu - after RAN1#114" w:date="2023-08-30T18:11:00Z">
                <w:rPr>
                  <w:rFonts w:ascii="Cambria Math" w:hAnsi="Cambria Math"/>
                  <w:lang w:val="en-US"/>
                </w:rPr>
                <m:t>i</m:t>
              </w:ins>
            </m:r>
          </m:e>
        </m:d>
        <m:r>
          <w:ins w:id="576" w:author="Mihai Enescu - after RAN1#114" w:date="2023-08-30T18:11:00Z">
            <w:rPr>
              <w:rFonts w:ascii="Cambria Math" w:hAnsi="Cambria Math"/>
              <w:lang w:val="en-US"/>
            </w:rPr>
            <m:t>…</m:t>
          </w:ins>
        </m:r>
        <m:sSup>
          <m:sSupPr>
            <m:ctrlPr>
              <w:ins w:id="577" w:author="Mihai Enescu - after RAN1#114" w:date="2023-08-30T18:11:00Z">
                <w:rPr>
                  <w:rFonts w:ascii="Cambria Math" w:hAnsi="Cambria Math"/>
                  <w:lang w:val="en-US"/>
                </w:rPr>
              </w:ins>
            </m:ctrlPr>
          </m:sSupPr>
          <m:e>
            <m:r>
              <w:ins w:id="578" w:author="Mihai Enescu - after RAN1#114" w:date="2023-08-30T18:11:00Z">
                <w:rPr>
                  <w:rFonts w:ascii="Cambria Math" w:hAnsi="Cambria Math"/>
                  <w:lang w:val="en-US"/>
                </w:rPr>
                <m:t>x</m:t>
              </w:ins>
            </m:r>
          </m:e>
          <m:sup>
            <m:d>
              <m:dPr>
                <m:ctrlPr>
                  <w:ins w:id="579" w:author="Mihai Enescu - after RAN1#114" w:date="2023-08-30T18:11:00Z">
                    <w:rPr>
                      <w:rFonts w:ascii="Cambria Math" w:hAnsi="Cambria Math"/>
                      <w:i/>
                      <w:lang w:val="en-US"/>
                    </w:rPr>
                  </w:ins>
                </m:ctrlPr>
              </m:dPr>
              <m:e>
                <m:r>
                  <w:ins w:id="580" w:author="Mihai Enescu - after RAN1#114" w:date="2023-08-30T18:11:00Z">
                    <w:rPr>
                      <w:rFonts w:ascii="Cambria Math" w:hAnsi="Cambria Math"/>
                      <w:lang w:val="en-US"/>
                    </w:rPr>
                    <m:t>ν</m:t>
                  </w:ins>
                </m:r>
                <m:r>
                  <w:ins w:id="581" w:author="Mihai Enescu - after RAN1#114" w:date="2023-08-30T18:11:00Z">
                    <m:rPr>
                      <m:sty m:val="p"/>
                    </m:rPr>
                    <w:rPr>
                      <w:rFonts w:ascii="Cambria Math" w:hAnsi="Cambria Math"/>
                      <w:lang w:val="en-US"/>
                    </w:rPr>
                    <m:t>-1</m:t>
                  </w:ins>
                </m:r>
              </m:e>
            </m:d>
          </m:sup>
        </m:sSup>
        <m:d>
          <m:dPr>
            <m:ctrlPr>
              <w:ins w:id="582" w:author="Mihai Enescu - after RAN1#114" w:date="2023-08-30T18:11:00Z">
                <w:rPr>
                  <w:rFonts w:ascii="Cambria Math" w:hAnsi="Cambria Math"/>
                  <w:lang w:val="en-US"/>
                </w:rPr>
              </w:ins>
            </m:ctrlPr>
          </m:dPr>
          <m:e>
            <m:r>
              <w:ins w:id="583" w:author="Mihai Enescu - after RAN1#114" w:date="2023-08-30T18:11:00Z">
                <w:rPr>
                  <w:rFonts w:ascii="Cambria Math" w:hAnsi="Cambria Math"/>
                  <w:lang w:val="en-US"/>
                </w:rPr>
                <m:t>i</m:t>
              </w:ins>
            </m:r>
          </m:e>
        </m:d>
        <m:r>
          <w:ins w:id="584" w:author="Mihai Enescu - after RAN1#114" w:date="2023-08-30T18:11:00Z">
            <w:rPr>
              <w:rFonts w:ascii="Cambria Math" w:hAnsi="Cambria Math"/>
              <w:lang w:val="en-US"/>
            </w:rPr>
            <m:t>]</m:t>
          </w:ins>
        </m:r>
      </m:oMath>
      <w:ins w:id="585" w:author="Mihai Enescu - after RAN1#114" w:date="2023-08-30T18:11:00Z">
        <w:r w:rsidRPr="009073DA">
          <w:rPr>
            <w:i/>
            <w:iCs/>
            <w:vertAlign w:val="superscript"/>
            <w:lang w:val="en-US"/>
          </w:rPr>
          <w:t>T</w:t>
        </w:r>
        <w:r w:rsidRPr="009073DA">
          <w:rPr>
            <w:lang w:val="en-US"/>
          </w:rPr>
          <w:t xml:space="preserve"> </w:t>
        </w:r>
      </w:ins>
      <w:ins w:id="586" w:author="Mihai Enescu - after RAN1#114" w:date="2023-09-05T21:11:00Z">
        <w:r w:rsidR="00793129">
          <w:rPr>
            <w:lang w:val="en-FI"/>
          </w:rPr>
          <w:t>,</w:t>
        </w:r>
      </w:ins>
      <w:ins w:id="587" w:author="Mihai Enescu - after RAN1#114" w:date="2023-08-30T18:11:00Z">
        <w:r w:rsidRPr="009073DA">
          <w:rPr>
            <w:lang w:val="en-US"/>
          </w:rPr>
          <w:t xml:space="preserve"> </w:t>
        </w:r>
      </w:ins>
      <w:ins w:id="588" w:author="Mihai Enescu - after RAN1#114" w:date="2023-09-07T10:58:00Z">
        <w:r w:rsidR="004A2337">
          <w:rPr>
            <w:lang w:val="en-FI"/>
          </w:rPr>
          <w:t xml:space="preserve">and </w:t>
        </w:r>
      </w:ins>
      <m:oMath>
        <m:r>
          <w:ins w:id="589" w:author="Mihai Enescu - after RAN1#114" w:date="2023-08-30T18:11:00Z">
            <w:rPr>
              <w:rFonts w:ascii="Cambria Math" w:hAnsi="Cambria Math"/>
              <w:lang w:val="en-US"/>
            </w:rPr>
            <m:t>W</m:t>
          </w:ins>
        </m:r>
        <m:d>
          <m:dPr>
            <m:ctrlPr>
              <w:ins w:id="590" w:author="Mihai Enescu - after RAN1#114" w:date="2023-08-30T18:11:00Z">
                <w:rPr>
                  <w:rFonts w:ascii="Cambria Math" w:hAnsi="Cambria Math"/>
                  <w:i/>
                  <w:lang w:val="en-US"/>
                </w:rPr>
              </w:ins>
            </m:ctrlPr>
          </m:dPr>
          <m:e>
            <m:r>
              <w:ins w:id="591" w:author="Mihai Enescu - after RAN1#114" w:date="2023-08-30T18:11:00Z">
                <w:rPr>
                  <w:rFonts w:ascii="Cambria Math" w:hAnsi="Cambria Math"/>
                  <w:lang w:val="en-US"/>
                </w:rPr>
                <m:t>i</m:t>
              </w:ins>
            </m:r>
          </m:e>
        </m:d>
      </m:oMath>
      <w:ins w:id="592" w:author="Mihai Enescu - after RAN1#114" w:date="2023-08-30T18:11:00Z">
        <w:r w:rsidRPr="009073DA">
          <w:rPr>
            <w:i/>
            <w:iCs/>
            <w:lang w:val="en-US"/>
          </w:rPr>
          <w:t xml:space="preserve"> </w:t>
        </w:r>
      </w:ins>
      <w:ins w:id="593" w:author="Mihai Enescu - after RAN1#114" w:date="2023-09-07T10:58:00Z">
        <w:r w:rsidR="004A2337" w:rsidRPr="004A2337">
          <w:rPr>
            <w:lang w:val="en-FI"/>
          </w:rPr>
          <w:t>are</w:t>
        </w:r>
      </w:ins>
      <w:ins w:id="594" w:author="Mihai Enescu - after RAN1#114" w:date="2023-09-07T10:33:00Z">
        <w:r w:rsidR="00C969DB" w:rsidRPr="00C969DB">
          <w:rPr>
            <w:lang w:val="en-FI"/>
          </w:rPr>
          <w:t xml:space="preserve"> as previously </w:t>
        </w:r>
      </w:ins>
      <w:ins w:id="595" w:author="Mihai Enescu - after RAN1#114" w:date="2023-09-07T10:59:00Z">
        <w:r w:rsidR="004A2337">
          <w:rPr>
            <w:lang w:val="en-FI"/>
          </w:rPr>
          <w:t>described</w:t>
        </w:r>
      </w:ins>
      <w:ins w:id="596" w:author="Mihai Enescu - after RAN1#114" w:date="2023-09-07T10:33:00Z">
        <w:r w:rsidR="00C969DB" w:rsidRPr="00C969DB">
          <w:rPr>
            <w:lang w:val="en-FI"/>
          </w:rPr>
          <w:t xml:space="preserve"> in this Clause, </w:t>
        </w:r>
      </w:ins>
      <w:ins w:id="597" w:author="Mihai Enescu - after RAN1#114" w:date="2023-09-05T21:11:00Z">
        <w:r w:rsidR="00793129" w:rsidRPr="00C969DB">
          <w:rPr>
            <w:lang w:val="en-FI"/>
          </w:rPr>
          <w:t>a</w:t>
        </w:r>
        <w:r w:rsidR="00793129">
          <w:rPr>
            <w:lang w:val="en-FI"/>
          </w:rPr>
          <w:t xml:space="preserve">nd the corresponding PDSCH EPRE to CSI-RS EPRE </w:t>
        </w:r>
      </w:ins>
      <w:ins w:id="598" w:author="Mihai Enescu - after RAN1#114" w:date="2023-09-07T10:34:00Z">
        <w:r w:rsidR="00C969DB">
          <w:rPr>
            <w:lang w:val="en-FI"/>
          </w:rPr>
          <w:t>is</w:t>
        </w:r>
      </w:ins>
      <w:ins w:id="599" w:author="Mihai Enescu - after RAN1#114" w:date="2023-08-30T18:11:00Z">
        <w:r w:rsidRPr="009073DA">
          <w:rPr>
            <w:lang w:val="en-US"/>
          </w:rPr>
          <w:t xml:space="preserve"> as previously defined in</w:t>
        </w:r>
      </w:ins>
      <w:ins w:id="600" w:author="Mihai Enescu - after RAN1#114" w:date="2023-09-07T10:34:00Z">
        <w:r w:rsidR="00C969DB">
          <w:rPr>
            <w:lang w:val="en-FI"/>
          </w:rPr>
          <w:t xml:space="preserve"> </w:t>
        </w:r>
      </w:ins>
      <w:ins w:id="601" w:author="Mihai Enescu - after RAN1#114" w:date="2023-08-30T18:11:00Z">
        <w:r w:rsidRPr="009073DA">
          <w:rPr>
            <w:lang w:val="en-US"/>
          </w:rPr>
          <w:t>this Clause</w:t>
        </w:r>
      </w:ins>
      <w:ins w:id="602" w:author="Mihai Enescu - after RAN1#114" w:date="2023-09-07T10:34:00Z">
        <w:r w:rsidR="00C969DB">
          <w:rPr>
            <w:lang w:val="en-FI"/>
          </w:rPr>
          <w:t xml:space="preserve"> </w:t>
        </w:r>
        <w:r w:rsidR="00C969DB">
          <w:rPr>
            <w:lang w:val="en-US"/>
          </w:rPr>
          <w:t xml:space="preserve">if the sub-configuration </w:t>
        </w:r>
        <w:r w:rsidR="00C969DB">
          <w:rPr>
            <w:color w:val="000000" w:themeColor="text1"/>
          </w:rPr>
          <w:t>does not indicate a</w:t>
        </w:r>
        <w:r w:rsidR="00C969DB" w:rsidRPr="00C03255">
          <w:t xml:space="preserve"> power offset </w:t>
        </w:r>
        <w:r w:rsidR="00C969DB" w:rsidRPr="00C03255">
          <w:rPr>
            <w:rFonts w:eastAsia="Microsoft YaHei"/>
            <w:i/>
            <w:iCs/>
            <w:lang w:val="en-US"/>
          </w:rPr>
          <w:t>[powerOffset]</w:t>
        </w:r>
      </w:ins>
      <w:ins w:id="603" w:author="Mihai Enescu - after RAN1#114" w:date="2023-08-30T18:11:00Z">
        <w:r w:rsidRPr="009073DA">
          <w:rPr>
            <w:lang w:val="en-US"/>
          </w:rPr>
          <w:t>.</w:t>
        </w:r>
      </w:ins>
    </w:p>
    <w:p w14:paraId="3A2E2C3C" w14:textId="3B50E7DF" w:rsidR="00793129" w:rsidRPr="001801A9" w:rsidRDefault="00793129" w:rsidP="00793129">
      <w:pPr>
        <w:ind w:left="851" w:hanging="284"/>
        <w:rPr>
          <w:ins w:id="604" w:author="Mihai Enescu - after RAN1#114" w:date="2023-09-05T21:12:00Z"/>
          <w:color w:val="000000" w:themeColor="text1"/>
          <w:lang w:val="en-US"/>
        </w:rPr>
      </w:pPr>
      <w:ins w:id="605" w:author="Mihai Enescu - after RAN1#114" w:date="2023-09-05T21:12:00Z">
        <w:r w:rsidRPr="001801A9">
          <w:rPr>
            <w:color w:val="000000" w:themeColor="text1"/>
            <w:lang w:val="x-none"/>
          </w:rPr>
          <w:t>-</w:t>
        </w:r>
        <w:r w:rsidRPr="001801A9">
          <w:rPr>
            <w:color w:val="000000" w:themeColor="text1"/>
            <w:lang w:val="x-none"/>
          </w:rPr>
          <w:tab/>
        </w:r>
        <w:r w:rsidRPr="001801A9">
          <w:rPr>
            <w:color w:val="000000" w:themeColor="text1"/>
            <w:lang w:val="en-US"/>
          </w:rPr>
          <w:t>if</w:t>
        </w:r>
        <w:r w:rsidRPr="001801A9">
          <w:rPr>
            <w:color w:val="000000" w:themeColor="text1"/>
            <w:lang w:val="x-none"/>
          </w:rPr>
          <w:t xml:space="preserve"> </w:t>
        </w:r>
        <w:r w:rsidRPr="001801A9">
          <w:rPr>
            <w:color w:val="000000" w:themeColor="text1"/>
            <w:lang w:val="en-US"/>
          </w:rPr>
          <w:t>a</w:t>
        </w:r>
        <w:r w:rsidRPr="001801A9">
          <w:rPr>
            <w:color w:val="000000" w:themeColor="text1"/>
            <w:lang w:val="x-none"/>
          </w:rPr>
          <w:t xml:space="preserve"> sub-configuration indicates</w:t>
        </w:r>
        <w:r w:rsidRPr="001801A9">
          <w:rPr>
            <w:iCs/>
            <w:color w:val="000000" w:themeColor="text1"/>
          </w:rPr>
          <w:t xml:space="preserve"> a list of </w:t>
        </w:r>
        <w:r w:rsidRPr="001801A9">
          <w:rPr>
            <w:color w:val="000000" w:themeColor="text1"/>
          </w:rPr>
          <w:t>NZP CSI-RS resources</w:t>
        </w:r>
        <w:r w:rsidRPr="001801A9">
          <w:rPr>
            <w:color w:val="000000" w:themeColor="text1"/>
            <w:lang w:val="x-none"/>
          </w:rPr>
          <w:t>,</w:t>
        </w:r>
        <w:r w:rsidRPr="001801A9">
          <w:rPr>
            <w:color w:val="000000" w:themeColor="text1"/>
          </w:rPr>
          <w:t xml:space="preserve"> provided by [</w:t>
        </w:r>
        <w:r w:rsidRPr="001801A9">
          <w:rPr>
            <w:i/>
            <w:iCs/>
            <w:color w:val="000000" w:themeColor="text1"/>
          </w:rPr>
          <w:t>nzp-CSI-RS-resourceList</w:t>
        </w:r>
        <w:r w:rsidRPr="001801A9">
          <w:rPr>
            <w:color w:val="000000" w:themeColor="text1"/>
          </w:rPr>
          <w:t>]</w:t>
        </w:r>
      </w:ins>
      <w:ins w:id="606" w:author="Mihai Enescu - after RAN1#114" w:date="2023-09-06T18:20:00Z">
        <w:r w:rsidR="00114AFF">
          <w:rPr>
            <w:color w:val="000000" w:themeColor="text1"/>
            <w:lang w:val="en-FI"/>
          </w:rPr>
          <w:t xml:space="preserve"> </w:t>
        </w:r>
      </w:ins>
      <w:ins w:id="607" w:author="Mihai Enescu - after RAN1#114" w:date="2023-09-06T18:21:00Z">
        <w:r w:rsidR="00114AFF">
          <w:rPr>
            <w:color w:val="000000" w:themeColor="text1"/>
          </w:rPr>
          <w:t>and does not indicate a</w:t>
        </w:r>
        <w:r w:rsidR="00114AFF" w:rsidRPr="00C03255">
          <w:t xml:space="preserve"> power offset </w:t>
        </w:r>
        <w:r w:rsidR="00114AFF" w:rsidRPr="00C03255">
          <w:rPr>
            <w:rFonts w:eastAsia="Microsoft YaHei"/>
            <w:i/>
            <w:iCs/>
            <w:lang w:val="en-US"/>
          </w:rPr>
          <w:t>[powerOffset]</w:t>
        </w:r>
      </w:ins>
      <w:ins w:id="608" w:author="Mihai Enescu - after RAN1#114" w:date="2023-09-05T21:12:00Z">
        <w:r w:rsidRPr="001801A9">
          <w:rPr>
            <w:color w:val="000000" w:themeColor="text1"/>
          </w:rPr>
          <w:t>,</w:t>
        </w:r>
        <w:r w:rsidRPr="001801A9">
          <w:rPr>
            <w:color w:val="000000" w:themeColor="text1"/>
            <w:lang w:val="x-none"/>
          </w:rPr>
          <w:t xml:space="preserve"> </w:t>
        </w:r>
        <w:r w:rsidRPr="001801A9">
          <w:rPr>
            <w:color w:val="000000" w:themeColor="text1"/>
            <w:lang w:val="en-US"/>
          </w:rPr>
          <w:t>for</w:t>
        </w:r>
        <w:r w:rsidRPr="001801A9">
          <w:rPr>
            <w:color w:val="000000" w:themeColor="text1"/>
            <w:lang w:val="x-none"/>
          </w:rPr>
          <w:t xml:space="preserve"> CQI calculation for </w:t>
        </w:r>
        <w:r w:rsidRPr="001801A9">
          <w:rPr>
            <w:color w:val="000000" w:themeColor="text1"/>
            <w:lang w:val="en-US"/>
          </w:rPr>
          <w:t>the</w:t>
        </w:r>
        <w:r w:rsidRPr="001801A9">
          <w:rPr>
            <w:color w:val="000000" w:themeColor="text1"/>
            <w:lang w:val="x-none"/>
          </w:rPr>
          <w:t xml:space="preserve"> sub-configuration</w:t>
        </w:r>
        <w:r w:rsidRPr="001801A9">
          <w:rPr>
            <w:color w:val="000000" w:themeColor="text1"/>
            <w:lang w:val="en-US"/>
          </w:rPr>
          <w:t xml:space="preserve"> the UE follows the procedure previously described in this Clause. </w:t>
        </w:r>
      </w:ins>
    </w:p>
    <w:p w14:paraId="172038BB" w14:textId="51A8D67A" w:rsidR="00934DFB" w:rsidRPr="00BC1DC4" w:rsidRDefault="00934DFB" w:rsidP="00A03DD9">
      <w:pPr>
        <w:ind w:left="851" w:hanging="284"/>
        <w:rPr>
          <w:ins w:id="609" w:author="Mihai Enescu - after RAN1#114" w:date="2023-08-31T19:57:00Z"/>
          <w:lang w:val="en-US"/>
        </w:rPr>
      </w:pPr>
      <w:bookmarkStart w:id="610" w:name="_Hlk136294784"/>
      <w:ins w:id="611" w:author="Mihai Enescu - after RAN1#114" w:date="2023-08-31T19:57:00Z">
        <w:r w:rsidRPr="009073DA">
          <w:rPr>
            <w:lang w:val="x-none"/>
          </w:rPr>
          <w:t>-</w:t>
        </w:r>
        <w:r w:rsidRPr="009073DA">
          <w:rPr>
            <w:lang w:val="x-none"/>
          </w:rPr>
          <w:tab/>
        </w:r>
      </w:ins>
      <w:ins w:id="612" w:author="Mihai Enescu - after RAN1#114" w:date="2023-08-31T19:59:00Z">
        <w:r>
          <w:t>i</w:t>
        </w:r>
      </w:ins>
      <w:ins w:id="613" w:author="Mihai Enescu - after RAN1#114" w:date="2023-08-31T19:58:00Z">
        <w:r w:rsidRPr="00C03255">
          <w:t xml:space="preserve">f a sub-configuration indicates a power offset </w:t>
        </w:r>
        <w:r w:rsidRPr="00C03255">
          <w:rPr>
            <w:rFonts w:eastAsia="Microsoft YaHei"/>
            <w:i/>
            <w:iCs/>
            <w:lang w:val="en-US"/>
          </w:rPr>
          <w:t>[powerOffset]</w:t>
        </w:r>
        <w:r w:rsidRPr="00C03255">
          <w:rPr>
            <w:rFonts w:eastAsia="Microsoft YaHei"/>
            <w:lang w:val="en-US"/>
          </w:rPr>
          <w:t>,</w:t>
        </w:r>
        <w:r w:rsidRPr="00C03255">
          <w:rPr>
            <w:rFonts w:eastAsia="Microsoft YaHei"/>
            <w:i/>
            <w:iCs/>
            <w:lang w:val="en-US"/>
          </w:rPr>
          <w:t xml:space="preserve"> </w:t>
        </w:r>
        <w:r w:rsidRPr="00C03255">
          <w:t>for CQI calculation</w:t>
        </w:r>
      </w:ins>
      <w:ins w:id="614" w:author="Mihai Enescu - after RAN1#114" w:date="2023-08-31T20:01:00Z">
        <w:r>
          <w:t>,</w:t>
        </w:r>
      </w:ins>
      <w:ins w:id="615" w:author="Mihai Enescu - after RAN1#114" w:date="2023-08-31T19:58:00Z">
        <w:r w:rsidRPr="00C03255">
          <w:t xml:space="preserve"> the UE shall assume </w:t>
        </w:r>
      </w:ins>
      <w:ins w:id="616" w:author="Mihai Enescu - after RAN1#114" w:date="2023-08-31T20:14:00Z">
        <w:r>
          <w:t xml:space="preserve">the corresponding </w:t>
        </w:r>
      </w:ins>
      <w:ins w:id="617" w:author="Mihai Enescu - after RAN1#114" w:date="2023-08-31T19:59:00Z">
        <w:r w:rsidRPr="00C03255">
          <w:t xml:space="preserve">PDSCH signals transmitted on the antenna ports of </w:t>
        </w:r>
      </w:ins>
      <w:ins w:id="618" w:author="Mihai Enescu - after RAN1#114" w:date="2023-08-31T20:15:00Z">
        <w:r>
          <w:t>a</w:t>
        </w:r>
      </w:ins>
      <w:ins w:id="619" w:author="Mihai Enescu - after RAN1#114" w:date="2023-08-31T19:59:00Z">
        <w:r w:rsidRPr="00C03255">
          <w:t xml:space="preserve"> CSI-RS resource would have a ratio of EPRE to CSI-RS EPRE equal to the </w:t>
        </w:r>
      </w:ins>
      <w:ins w:id="620" w:author="Mihai Enescu - after RAN1#114" w:date="2023-09-01T13:12:00Z">
        <w:r>
          <w:t>[</w:t>
        </w:r>
      </w:ins>
      <w:ins w:id="621" w:author="Mihai Enescu - after RAN1#114" w:date="2023-09-01T13:18:00Z">
        <w:r>
          <w:t>difference</w:t>
        </w:r>
      </w:ins>
      <w:ins w:id="622" w:author="Mihai Enescu - after RAN1#114" w:date="2023-09-01T13:12:00Z">
        <w:r>
          <w:t>]</w:t>
        </w:r>
      </w:ins>
      <w:ins w:id="623" w:author="Mihai Enescu - after RAN1#114" w:date="2023-08-31T19:59:00Z">
        <w:r w:rsidRPr="00C03255">
          <w:t xml:space="preserve"> </w:t>
        </w:r>
      </w:ins>
      <w:ins w:id="624" w:author="Mihai Enescu - after RAN1#114" w:date="2023-09-01T13:18:00Z">
        <w:r>
          <w:t>between</w:t>
        </w:r>
      </w:ins>
      <w:ins w:id="625" w:author="Mihai Enescu - after RAN1#114" w:date="2023-08-31T19:59:00Z">
        <w:r w:rsidRPr="00C03255">
          <w:t xml:space="preserve"> </w:t>
        </w:r>
        <w:r w:rsidRPr="00C03255">
          <w:rPr>
            <w:i/>
            <w:iCs/>
          </w:rPr>
          <w:t>powerControlOffset</w:t>
        </w:r>
      </w:ins>
      <w:ins w:id="626" w:author="Mihai Enescu - after RAN1#114" w:date="2023-08-31T20:16:00Z">
        <w:r>
          <w:rPr>
            <w:i/>
            <w:iCs/>
          </w:rPr>
          <w:t xml:space="preserve"> </w:t>
        </w:r>
        <w:r w:rsidRPr="00D5368E">
          <w:t>of the CSI-RS resource</w:t>
        </w:r>
      </w:ins>
      <w:ins w:id="627" w:author="Mihai Enescu - after RAN1#114" w:date="2023-08-31T20:12:00Z">
        <w:r>
          <w:t xml:space="preserve">, </w:t>
        </w:r>
        <w:r w:rsidRPr="009C779E">
          <w:t xml:space="preserve">given in </w:t>
        </w:r>
        <w:r>
          <w:t>Clause</w:t>
        </w:r>
        <w:r w:rsidRPr="009C779E">
          <w:t xml:space="preserve"> </w:t>
        </w:r>
        <w:r>
          <w:t xml:space="preserve">5.2.2.3.1, </w:t>
        </w:r>
      </w:ins>
      <w:ins w:id="628" w:author="Mihai Enescu - after RAN1#114" w:date="2023-08-31T19:59:00Z">
        <w:r w:rsidRPr="00C03255">
          <w:t xml:space="preserve">and </w:t>
        </w:r>
        <w:r w:rsidRPr="00C03255">
          <w:rPr>
            <w:rFonts w:eastAsia="Microsoft YaHei"/>
            <w:i/>
            <w:iCs/>
            <w:lang w:val="en-US"/>
          </w:rPr>
          <w:t>[powerOffset]</w:t>
        </w:r>
      </w:ins>
      <w:ins w:id="629" w:author="Mihai Enescu - after RAN1#114" w:date="2023-09-05T21:13:00Z">
        <w:r w:rsidR="00793129">
          <w:rPr>
            <w:rFonts w:eastAsia="Microsoft YaHei"/>
            <w:i/>
            <w:iCs/>
            <w:lang w:val="en-FI"/>
          </w:rPr>
          <w:t xml:space="preserve"> </w:t>
        </w:r>
        <w:r w:rsidR="00793129" w:rsidRPr="001801A9">
          <w:rPr>
            <w:rFonts w:eastAsia="Microsoft YaHei"/>
            <w:lang w:val="en-US"/>
          </w:rPr>
          <w:t>[</w:t>
        </w:r>
        <w:r w:rsidR="00793129">
          <w:rPr>
            <w:rFonts w:eastAsia="Microsoft YaHei"/>
            <w:lang w:val="en-US"/>
          </w:rPr>
          <w:t>,</w:t>
        </w:r>
        <w:r w:rsidR="00793129">
          <w:rPr>
            <w:rFonts w:eastAsia="Microsoft YaHei"/>
            <w:lang w:val="en-FI"/>
          </w:rPr>
          <w:t xml:space="preserve"> </w:t>
        </w:r>
        <w:r w:rsidR="00793129" w:rsidRPr="001801A9">
          <w:rPr>
            <w:rFonts w:eastAsia="Microsoft YaHei"/>
            <w:lang w:val="en-US"/>
          </w:rPr>
          <w:t xml:space="preserve">where </w:t>
        </w:r>
        <w:r w:rsidR="00793129" w:rsidRPr="009C2825">
          <w:rPr>
            <w:rFonts w:eastAsia="Microsoft YaHei"/>
          </w:rPr>
          <w:t>the difference</w:t>
        </w:r>
        <w:r w:rsidR="00793129" w:rsidRPr="009C2825">
          <w:rPr>
            <w:rFonts w:eastAsia="Microsoft YaHei"/>
            <w:i/>
            <w:iCs/>
            <w:lang w:val="en-US"/>
          </w:rPr>
          <w:t xml:space="preserve"> </w:t>
        </w:r>
        <w:r w:rsidR="00793129" w:rsidRPr="001801A9">
          <w:rPr>
            <w:rFonts w:eastAsia="Microsoft YaHei"/>
            <w:lang w:val="en-US"/>
          </w:rPr>
          <w:t xml:space="preserve">is expected to take </w:t>
        </w:r>
      </w:ins>
      <w:ins w:id="630" w:author="Mihai Enescu - after RAN1#114" w:date="2023-09-06T18:21:00Z">
        <w:r w:rsidR="00114AFF">
          <w:rPr>
            <w:rFonts w:eastAsia="Microsoft YaHei"/>
            <w:lang w:val="en-FI"/>
          </w:rPr>
          <w:t>one</w:t>
        </w:r>
      </w:ins>
      <w:ins w:id="631" w:author="Mihai Enescu - after RAN1#114" w:date="2023-09-05T21:13:00Z">
        <w:r w:rsidR="00793129" w:rsidRPr="001801A9">
          <w:rPr>
            <w:rFonts w:eastAsia="Microsoft YaHei"/>
            <w:lang w:val="en-US"/>
          </w:rPr>
          <w:t xml:space="preserve"> of </w:t>
        </w:r>
      </w:ins>
      <w:ins w:id="632" w:author="Mihai Enescu - after RAN1#114" w:date="2023-09-06T18:21:00Z">
        <w:r w:rsidR="00114AFF">
          <w:rPr>
            <w:rFonts w:eastAsia="Microsoft YaHei"/>
            <w:lang w:val="en-FI"/>
          </w:rPr>
          <w:t xml:space="preserve">the </w:t>
        </w:r>
      </w:ins>
      <w:ins w:id="633" w:author="Mihai Enescu - after RAN1#114" w:date="2023-09-05T21:13:00Z">
        <w:r w:rsidR="00793129" w:rsidRPr="001801A9">
          <w:rPr>
            <w:rFonts w:eastAsia="Microsoft YaHei"/>
            <w:lang w:val="en-US"/>
          </w:rPr>
          <w:t xml:space="preserve">values </w:t>
        </w:r>
      </w:ins>
      <w:ins w:id="634" w:author="Mihai Enescu - after RAN1#114" w:date="2023-09-06T18:21:00Z">
        <w:r w:rsidR="00114AFF">
          <w:rPr>
            <w:rFonts w:eastAsia="Microsoft YaHei"/>
            <w:lang w:val="en-FI"/>
          </w:rPr>
          <w:t>that can be co</w:t>
        </w:r>
      </w:ins>
      <w:ins w:id="635" w:author="Mihai Enescu - after RAN1#114" w:date="2023-09-06T18:22:00Z">
        <w:r w:rsidR="00114AFF">
          <w:rPr>
            <w:rFonts w:eastAsia="Microsoft YaHei"/>
            <w:lang w:val="en-FI"/>
          </w:rPr>
          <w:t>nfigured for</w:t>
        </w:r>
      </w:ins>
      <w:ins w:id="636" w:author="Mihai Enescu - after RAN1#114" w:date="2023-09-05T21:13:00Z">
        <w:r w:rsidR="00793129" w:rsidRPr="009C2825">
          <w:rPr>
            <w:rFonts w:eastAsia="Microsoft YaHei"/>
            <w:i/>
            <w:iCs/>
            <w:lang w:val="en-US"/>
          </w:rPr>
          <w:t xml:space="preserve"> </w:t>
        </w:r>
        <w:r w:rsidR="00793129" w:rsidRPr="009C2825">
          <w:rPr>
            <w:rFonts w:eastAsia="Microsoft YaHei"/>
            <w:i/>
            <w:iCs/>
          </w:rPr>
          <w:t xml:space="preserve">powerControlOffset </w:t>
        </w:r>
        <w:r w:rsidR="00793129" w:rsidRPr="009C2825">
          <w:rPr>
            <w:rFonts w:eastAsia="Microsoft YaHei"/>
          </w:rPr>
          <w:t xml:space="preserve">of the CSI-RS </w:t>
        </w:r>
        <w:r w:rsidR="00793129">
          <w:rPr>
            <w:rFonts w:eastAsia="Microsoft YaHei"/>
          </w:rPr>
          <w:t>resource</w:t>
        </w:r>
        <w:r w:rsidR="00793129" w:rsidRPr="009C2825">
          <w:rPr>
            <w:rFonts w:eastAsia="Microsoft YaHei"/>
          </w:rPr>
          <w:t xml:space="preserve">, given in Clause 5.2.2.3.1, and is also expected to take a value that is no larger than the value of </w:t>
        </w:r>
        <w:r w:rsidR="00793129" w:rsidRPr="009C2825">
          <w:rPr>
            <w:rFonts w:eastAsia="Microsoft YaHei"/>
            <w:i/>
            <w:iCs/>
          </w:rPr>
          <w:t>powerControlOffset</w:t>
        </w:r>
        <w:r w:rsidR="00793129" w:rsidRPr="001801A9">
          <w:rPr>
            <w:rFonts w:eastAsia="Microsoft YaHei"/>
          </w:rPr>
          <w:t>]</w:t>
        </w:r>
      </w:ins>
      <w:ins w:id="637" w:author="Mihai Enescu - after RAN1#114" w:date="2023-08-31T20:12:00Z">
        <w:r>
          <w:rPr>
            <w:rFonts w:eastAsia="Microsoft YaHei"/>
            <w:i/>
            <w:iCs/>
            <w:lang w:val="en-US"/>
          </w:rPr>
          <w:t>.</w:t>
        </w:r>
      </w:ins>
    </w:p>
    <w:bookmarkEnd w:id="610"/>
    <w:p w14:paraId="3E46B7B7" w14:textId="77777777" w:rsidR="00934DFB" w:rsidRDefault="00934DFB" w:rsidP="00A03DD9">
      <w:pPr>
        <w:jc w:val="center"/>
      </w:pPr>
      <w:r>
        <w:t>&lt;omitted text&gt;</w:t>
      </w:r>
    </w:p>
    <w:p w14:paraId="3A02AAB1" w14:textId="77777777" w:rsidR="00934DFB" w:rsidRPr="0048482F" w:rsidRDefault="00934DFB" w:rsidP="00A03DD9">
      <w:pPr>
        <w:pStyle w:val="Heading3"/>
        <w:rPr>
          <w:color w:val="000000"/>
        </w:rPr>
      </w:pPr>
      <w:bookmarkStart w:id="638" w:name="_Toc11352132"/>
      <w:bookmarkStart w:id="639" w:name="_Toc20318022"/>
      <w:bookmarkStart w:id="640" w:name="_Toc27299920"/>
      <w:bookmarkStart w:id="641" w:name="_Toc29673191"/>
      <w:bookmarkStart w:id="642" w:name="_Toc29673332"/>
      <w:bookmarkStart w:id="643" w:name="_Toc29674325"/>
      <w:bookmarkStart w:id="644" w:name="_Toc36645555"/>
      <w:bookmarkStart w:id="645" w:name="_Toc45810600"/>
      <w:bookmarkStart w:id="646" w:name="_Toc130409802"/>
      <w:r w:rsidRPr="0048482F">
        <w:rPr>
          <w:color w:val="000000"/>
        </w:rPr>
        <w:t>5.2.3</w:t>
      </w:r>
      <w:r w:rsidRPr="0048482F">
        <w:rPr>
          <w:color w:val="000000"/>
        </w:rPr>
        <w:tab/>
        <w:t>CSI reporting using PUSCH</w:t>
      </w:r>
      <w:bookmarkEnd w:id="638"/>
      <w:bookmarkEnd w:id="639"/>
      <w:bookmarkEnd w:id="640"/>
      <w:bookmarkEnd w:id="641"/>
      <w:bookmarkEnd w:id="642"/>
      <w:bookmarkEnd w:id="643"/>
      <w:bookmarkEnd w:id="644"/>
      <w:bookmarkEnd w:id="645"/>
      <w:bookmarkEnd w:id="646"/>
    </w:p>
    <w:p w14:paraId="135B1F85" w14:textId="77777777" w:rsidR="00934DFB" w:rsidRPr="0048482F" w:rsidRDefault="00934DFB" w:rsidP="00A03DD9">
      <w:r w:rsidRPr="0048482F">
        <w:t>A UE shall perform aperiodic CSI reporting using PUSCH on serving cell c upon successful decoding</w:t>
      </w:r>
      <w:bookmarkStart w:id="647" w:name="_Hlk500827675"/>
      <w:r>
        <w:t xml:space="preserve"> of a DCI format 0_1 or DCI format 0_2 which triggers an aperiodic CSI trigger state</w:t>
      </w:r>
      <w:r w:rsidRPr="0048482F">
        <w:t>.</w:t>
      </w:r>
    </w:p>
    <w:bookmarkEnd w:id="647"/>
    <w:p w14:paraId="29D4F547" w14:textId="77777777" w:rsidR="00934DFB" w:rsidRPr="005A2C9C" w:rsidRDefault="00934DFB" w:rsidP="00A03DD9">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69D274F7" w14:textId="77777777" w:rsidR="00934DFB" w:rsidRPr="0048482F" w:rsidRDefault="00934DFB" w:rsidP="00A03DD9">
      <w:bookmarkStart w:id="648"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648"/>
    <w:p w14:paraId="49DE0F35" w14:textId="77777777" w:rsidR="00934DFB" w:rsidRPr="0048482F" w:rsidRDefault="00934DFB" w:rsidP="00A03DD9">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66FA382C" w14:textId="77777777" w:rsidR="00934DFB" w:rsidRPr="00383C00" w:rsidRDefault="00934DFB" w:rsidP="00A03DD9">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849DA9C" w14:textId="77777777" w:rsidR="00934DFB" w:rsidRPr="0048482F" w:rsidRDefault="00934DFB" w:rsidP="00A03DD9">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454585B" w14:textId="77777777" w:rsidR="00934DFB" w:rsidRDefault="00934DFB" w:rsidP="00A03DD9">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2CE720D" w14:textId="792EC46C" w:rsidR="00934DFB" w:rsidRPr="00134EC4" w:rsidRDefault="00934DFB" w:rsidP="00A03DD9">
      <w:pPr>
        <w:pStyle w:val="B1"/>
        <w:rPr>
          <w:ins w:id="649" w:author="Mihai Enescu - after RAN1#114" w:date="2023-06-01T17:16:00Z"/>
          <w:lang w:val="en-US"/>
        </w:rPr>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US"/>
        </w:rPr>
        <w:t xml:space="preserve"> </w:t>
      </w:r>
      <w:ins w:id="650" w:author="Mihai Enescu - after RAN1#114" w:date="2023-08-31T12:15:00Z">
        <w:r>
          <w:t xml:space="preserve">For </w:t>
        </w:r>
        <w:bookmarkStart w:id="651" w:name="_Hlk136421936"/>
        <w:r>
          <w:rPr>
            <w:lang w:val="en-US"/>
          </w:rPr>
          <w:t>a</w:t>
        </w:r>
        <w:r>
          <w:t xml:space="preserve"> </w:t>
        </w:r>
        <w:r w:rsidRPr="002C4B92">
          <w:rPr>
            <w:i/>
            <w:iCs/>
          </w:rPr>
          <w:t>CSI-ReportConfig</w:t>
        </w:r>
        <w:r>
          <w:t xml:space="preserve"> </w:t>
        </w:r>
        <w:r>
          <w:rPr>
            <w:lang w:val="en-US"/>
          </w:rPr>
          <w:t>that contains a list of sub-configurations</w:t>
        </w:r>
      </w:ins>
      <w:ins w:id="652" w:author="Mihai Enescu - after RAN1#114" w:date="2023-09-05T21:13:00Z">
        <w:r w:rsidR="009A02D1">
          <w:rPr>
            <w:lang w:val="en-FI"/>
          </w:rPr>
          <w:t xml:space="preserve"> provided by the higher layer parameter [</w:t>
        </w:r>
      </w:ins>
      <w:ins w:id="653" w:author="Mihai Enescu - after RAN1#114" w:date="2023-09-05T21:14:00Z">
        <w:r w:rsidR="009A02D1">
          <w:rPr>
            <w:i/>
            <w:iCs/>
            <w:lang w:val="en-FI"/>
          </w:rPr>
          <w:t>csi</w:t>
        </w:r>
      </w:ins>
      <w:ins w:id="654" w:author="Mihai Enescu - after RAN1#114" w:date="2023-09-05T21:13:00Z">
        <w:r w:rsidR="009A02D1" w:rsidRPr="002C4B92">
          <w:rPr>
            <w:i/>
            <w:iCs/>
          </w:rPr>
          <w:t>-Report</w:t>
        </w:r>
      </w:ins>
      <w:ins w:id="655" w:author="Mihai Enescu - after RAN1#114" w:date="2023-09-05T21:14:00Z">
        <w:r w:rsidR="009A02D1">
          <w:rPr>
            <w:i/>
            <w:iCs/>
            <w:lang w:val="en-FI"/>
          </w:rPr>
          <w:t>Sub</w:t>
        </w:r>
      </w:ins>
      <w:ins w:id="656" w:author="Mihai Enescu - after RAN1#114" w:date="2023-09-05T21:13:00Z">
        <w:r w:rsidR="009A02D1" w:rsidRPr="002C4B92">
          <w:rPr>
            <w:i/>
            <w:iCs/>
          </w:rPr>
          <w:t>Config</w:t>
        </w:r>
      </w:ins>
      <w:ins w:id="657" w:author="Mihai Enescu - after RAN1#114" w:date="2023-09-05T21:14:00Z">
        <w:r w:rsidR="009A02D1">
          <w:rPr>
            <w:i/>
            <w:iCs/>
            <w:lang w:val="en-FI"/>
          </w:rPr>
          <w:t>List</w:t>
        </w:r>
      </w:ins>
      <w:ins w:id="658" w:author="Mihai Enescu - after RAN1#114" w:date="2023-09-05T21:13:00Z">
        <w:r w:rsidR="009A02D1">
          <w:rPr>
            <w:lang w:val="en-FI"/>
          </w:rPr>
          <w:t>]</w:t>
        </w:r>
      </w:ins>
      <w:ins w:id="659" w:author="Mihai Enescu - after RAN1#114" w:date="2023-08-31T12:15:00Z">
        <w:r>
          <w:rPr>
            <w:lang w:val="en-US"/>
          </w:rPr>
          <w:t>, f</w:t>
        </w:r>
        <w:r w:rsidRPr="0048482F">
          <w:t>or Type I CSI feedback</w:t>
        </w:r>
        <w:r>
          <w:rPr>
            <w:lang w:val="en-US"/>
          </w:rPr>
          <w:t xml:space="preserve"> for </w:t>
        </w:r>
        <w:r>
          <w:rPr>
            <w:lang w:val="en-US"/>
          </w:rPr>
          <w:lastRenderedPageBreak/>
          <w:t xml:space="preserve">one or more of the sub-configurations, Part 1 </w:t>
        </w:r>
      </w:ins>
      <w:ins w:id="660" w:author="Mihai Enescu - after RAN1#114" w:date="2023-09-06T18:22:00Z">
        <w:r w:rsidR="00C45CC3">
          <w:rPr>
            <w:lang w:val="en-FI"/>
          </w:rPr>
          <w:t xml:space="preserve">for a sub-configuration </w:t>
        </w:r>
      </w:ins>
      <w:ins w:id="661" w:author="Mihai Enescu - after RAN1#114" w:date="2023-08-31T12:15:00Z">
        <w:r>
          <w:rPr>
            <w:lang w:val="en-US"/>
          </w:rPr>
          <w:t xml:space="preserve">contains corresponding </w:t>
        </w:r>
        <w:r w:rsidRPr="006915B0">
          <w:rPr>
            <w:color w:val="000000"/>
          </w:rPr>
          <w:t>RI (if reported), CRI (if reported)</w:t>
        </w:r>
        <w:r w:rsidRPr="0048482F">
          <w:t>, CQI for the first codeword</w:t>
        </w:r>
        <w:r>
          <w:t xml:space="preserve"> (if reported)</w:t>
        </w:r>
        <w:r>
          <w:rPr>
            <w:lang w:val="en-US"/>
          </w:rPr>
          <w:t xml:space="preserve"> </w:t>
        </w:r>
        <w:r>
          <w:rPr>
            <w:rFonts w:eastAsia="MS Mincho"/>
            <w:color w:val="000000" w:themeColor="text1"/>
          </w:rPr>
          <w:t>and is zero padded to a fixed payload size (if needed)</w:t>
        </w:r>
        <w:r>
          <w:rPr>
            <w:rFonts w:eastAsia="MS Mincho"/>
            <w:color w:val="000000" w:themeColor="text1"/>
            <w:lang w:val="en-US"/>
          </w:rPr>
          <w:t xml:space="preserve">. </w:t>
        </w:r>
        <w:r>
          <w:rPr>
            <w:rFonts w:eastAsia="MS Mincho"/>
            <w:color w:val="000000" w:themeColor="text1"/>
          </w:rPr>
          <w:t xml:space="preserve">Part 2 </w:t>
        </w:r>
      </w:ins>
      <w:ins w:id="662" w:author="Mihai Enescu - after RAN1#114" w:date="2023-09-06T18:22:00Z">
        <w:r w:rsidR="00C45CC3">
          <w:rPr>
            <w:rFonts w:eastAsia="MS Mincho"/>
            <w:color w:val="000000" w:themeColor="text1"/>
            <w:lang w:val="en-FI"/>
          </w:rPr>
          <w:t>for a sub</w:t>
        </w:r>
      </w:ins>
      <w:ins w:id="663" w:author="Mihai Enescu - after RAN1#114" w:date="2023-09-06T18:23:00Z">
        <w:r w:rsidR="00C45CC3">
          <w:rPr>
            <w:rFonts w:eastAsia="MS Mincho"/>
            <w:color w:val="000000" w:themeColor="text1"/>
            <w:lang w:val="en-FI"/>
          </w:rPr>
          <w:t xml:space="preserve">-configuration </w:t>
        </w:r>
      </w:ins>
      <w:ins w:id="664" w:author="Mihai Enescu - after RAN1#114" w:date="2023-08-31T12:15:00Z">
        <w:r>
          <w:rPr>
            <w:rFonts w:eastAsia="MS Mincho"/>
            <w:color w:val="000000" w:themeColor="text1"/>
          </w:rPr>
          <w:t xml:space="preserve">contains the </w:t>
        </w:r>
        <w:r>
          <w:rPr>
            <w:rFonts w:eastAsia="MS Mincho"/>
            <w:color w:val="000000" w:themeColor="text1"/>
            <w:lang w:val="en-US"/>
          </w:rPr>
          <w:t xml:space="preserve">corresponding </w:t>
        </w:r>
        <w:r>
          <w:rPr>
            <w:rFonts w:eastAsia="MS Mincho"/>
            <w:color w:val="000000" w:themeColor="text1"/>
          </w:rPr>
          <w:t>CQI for the second codeword (if reported) when RI is larger than 4, LI (if reported) and PMI</w:t>
        </w:r>
      </w:ins>
      <w:ins w:id="665" w:author="Mihai Enescu - after RAN1#114" w:date="2023-09-06T18:23:00Z">
        <w:r w:rsidR="00C45CC3">
          <w:rPr>
            <w:rFonts w:eastAsia="MS Mincho"/>
            <w:color w:val="000000" w:themeColor="text1"/>
            <w:lang w:val="en-FI"/>
          </w:rPr>
          <w:t xml:space="preserve"> (if reported)</w:t>
        </w:r>
      </w:ins>
      <w:ins w:id="666" w:author="Mihai Enescu - after RAN1#114" w:date="2023-08-31T12:15:00Z">
        <w:r>
          <w:rPr>
            <w:rFonts w:eastAsia="MS Mincho"/>
            <w:color w:val="000000" w:themeColor="text1"/>
            <w:lang w:val="en-US"/>
          </w:rPr>
          <w:t>.</w:t>
        </w:r>
      </w:ins>
      <w:bookmarkEnd w:id="651"/>
    </w:p>
    <w:p w14:paraId="64FA3224" w14:textId="77777777" w:rsidR="00934DFB" w:rsidRPr="008F5D94" w:rsidRDefault="00934DFB" w:rsidP="00A03DD9">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6D626B9D" w14:textId="77777777" w:rsidR="00934DFB" w:rsidRDefault="00934DFB" w:rsidP="00A03DD9">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73C74C62" w14:textId="77777777" w:rsidR="00934DFB" w:rsidRPr="0048482F" w:rsidRDefault="00934DFB" w:rsidP="00A03DD9">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3FCA509A" w14:textId="77777777" w:rsidR="00934DFB" w:rsidRDefault="00934DFB" w:rsidP="00A03DD9">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 Index',</w:t>
      </w:r>
      <w:r w:rsidRPr="0048482F">
        <w:rPr>
          <w:color w:val="000000"/>
        </w:rPr>
        <w:t xml:space="preserve"> </w:t>
      </w:r>
      <w:r>
        <w:rPr>
          <w:color w:val="000000"/>
        </w:rPr>
        <w:t>'</w:t>
      </w:r>
      <w:r w:rsidRPr="00432AE7">
        <w:rPr>
          <w:color w:val="000000"/>
        </w:rPr>
        <w:t>ssb-Index-RSRP</w:t>
      </w:r>
      <w:r>
        <w:rPr>
          <w:color w:val="000000"/>
        </w:rPr>
        <w:t>- Index ', '</w:t>
      </w:r>
      <w:r w:rsidRPr="00432AE7">
        <w:rPr>
          <w:color w:val="000000"/>
        </w:rPr>
        <w:t>cri-</w:t>
      </w:r>
      <w:r>
        <w:rPr>
          <w:color w:val="000000"/>
        </w:rPr>
        <w:t>SINR- Index</w:t>
      </w:r>
      <w:r w:rsidRPr="00432AE7">
        <w:rPr>
          <w:color w:val="000000"/>
        </w:rPr>
        <w:t xml:space="preserve"> '</w:t>
      </w:r>
      <w:r>
        <w:rPr>
          <w:color w:val="000000"/>
        </w:rPr>
        <w:t>, '</w:t>
      </w:r>
      <w:r w:rsidRPr="00432AE7">
        <w:rPr>
          <w:color w:val="000000"/>
        </w:rPr>
        <w:t>ssb-Index-</w:t>
      </w:r>
      <w:r>
        <w:rPr>
          <w:color w:val="000000"/>
        </w:rPr>
        <w:t>SINR- Index '</w:t>
      </w:r>
      <w:r w:rsidRPr="0048482F">
        <w:rPr>
          <w:color w:val="000000"/>
        </w:rPr>
        <w:t>,the CSI feedback consists of a single part.</w:t>
      </w:r>
    </w:p>
    <w:p w14:paraId="4F82E74E" w14:textId="77777777" w:rsidR="00934DFB" w:rsidRPr="0048482F" w:rsidRDefault="00934DFB" w:rsidP="00A03DD9">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BF0807D" w14:textId="576B6226" w:rsidR="00934DFB" w:rsidRDefault="00934DFB" w:rsidP="00A03DD9">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E9820DA">
          <v:shape id="_x0000_i1058" type="#_x0000_t75" style="width:21.65pt;height:14.6pt" o:ole="">
            <v:imagedata r:id="rId82" o:title=""/>
          </v:shape>
          <o:OLEObject Type="Embed" ProgID="Equation.DSMT4" ShapeID="_x0000_i1058" DrawAspect="Content" ObjectID="_1755662846" r:id="rId8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5D313EBC">
          <v:shape id="_x0000_i1059" type="#_x0000_t75" style="width:29.15pt;height:14.6pt" o:ole="">
            <v:imagedata r:id="rId84" o:title=""/>
          </v:shape>
          <o:OLEObject Type="Embed" ProgID="Equation.DSMT4" ShapeID="_x0000_i1059" DrawAspect="Content" ObjectID="_1755662847" r:id="rId8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45408FBC">
          <v:shape id="_x0000_i1060" type="#_x0000_t75" style="width:21.65pt;height:14.6pt" o:ole="">
            <v:imagedata r:id="rId82" o:title=""/>
          </v:shape>
          <o:OLEObject Type="Embed" ProgID="Equation.DSMT4" ShapeID="_x0000_i1060" DrawAspect="Content" ObjectID="_1755662848" r:id="rId86"/>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ins w:id="667" w:author="Mihai Enescu - after RAN1#114" w:date="2023-09-02T17:17:00Z">
        <w:r w:rsidR="00FF2630">
          <w:rPr>
            <w:color w:val="000000"/>
            <w:lang w:val="en-FI"/>
          </w:rPr>
          <w:t>,</w:t>
        </w:r>
      </w:ins>
      <w:r w:rsidR="00FF2630">
        <w:rPr>
          <w:color w:val="000000"/>
          <w:lang w:val="en-FI"/>
        </w:rPr>
        <w:t xml:space="preserve"> </w:t>
      </w:r>
      <w:ins w:id="668" w:author="Mihai Enescu - after RAN1#114" w:date="2023-09-02T17:17:00Z">
        <w:r w:rsidR="00FF2630">
          <w:rPr>
            <w:color w:val="000000"/>
          </w:rPr>
          <w:t xml:space="preserve">except when the corresponding CSI report contains multiple Part 2 CSIs each of which corresponding to a sub-configuration from a list of sub-configurations </w:t>
        </w:r>
        <w:r w:rsidR="00FF2630">
          <w:rPr>
            <w:color w:val="000000"/>
            <w:lang w:val="en-US"/>
          </w:rPr>
          <w:t xml:space="preserve">contained in the </w:t>
        </w:r>
        <w:r w:rsidR="00FF2630" w:rsidRPr="00BC1DC4">
          <w:rPr>
            <w:i/>
            <w:iCs/>
            <w:color w:val="000000"/>
            <w:lang w:val="en-US"/>
          </w:rPr>
          <w:t>CSI-ReportConfig</w:t>
        </w:r>
        <w:r w:rsidR="00FF2630">
          <w:rPr>
            <w:color w:val="000000"/>
            <w:lang w:val="en-US"/>
          </w:rPr>
          <w:t xml:space="preserve"> as described in Clause 5.2.1.1</w:t>
        </w:r>
        <w:r w:rsidR="00FF2630" w:rsidRPr="0048482F">
          <w:rPr>
            <w:color w:val="000000"/>
          </w:rPr>
          <w:t xml:space="preserve">. </w:t>
        </w:r>
      </w:ins>
      <w:r w:rsidRPr="0048482F">
        <w:rPr>
          <w:color w:val="000000"/>
        </w:rPr>
        <w:t xml:space="preserve"> </w:t>
      </w:r>
    </w:p>
    <w:p w14:paraId="047E1D7F" w14:textId="77777777" w:rsidR="00934DFB" w:rsidRDefault="00934DFB" w:rsidP="00A03DD9">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669"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669"/>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753E3BC5" w14:textId="77777777" w:rsidR="00934DFB" w:rsidRPr="002574AE" w:rsidRDefault="00934DFB" w:rsidP="00A03DD9">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6F87DBF7" w14:textId="77777777" w:rsidR="00934DFB" w:rsidRPr="00AF383C" w:rsidRDefault="00934DFB" w:rsidP="00A03DD9">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A0E860B" w14:textId="77777777" w:rsidR="00934DFB" w:rsidRPr="000B5700" w:rsidRDefault="00934DFB" w:rsidP="00A03DD9">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A3942D1" w14:textId="77777777" w:rsidR="00934DFB" w:rsidRPr="00DC7E51" w:rsidRDefault="00934DFB" w:rsidP="00A03DD9">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w:t>
      </w:r>
      <w:r w:rsidRPr="00A62B10">
        <w:lastRenderedPageBreak/>
        <w:t xml:space="preserve">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71C51833" w14:textId="77777777" w:rsidR="00934DFB" w:rsidRPr="00AF383C" w:rsidRDefault="00934DFB" w:rsidP="00A03DD9">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313E5949" w14:textId="77777777" w:rsidR="00934DFB" w:rsidRPr="00AF383C" w:rsidRDefault="00934DFB" w:rsidP="00A03DD9">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3FF409A1" w14:textId="77777777" w:rsidR="00934DFB" w:rsidRDefault="00934DFB" w:rsidP="00A03DD9">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9AA734B" w14:textId="3FA7CEEF" w:rsidR="00FF2630" w:rsidRDefault="00FF2630" w:rsidP="00FF2630">
      <w:pPr>
        <w:pStyle w:val="B1"/>
        <w:rPr>
          <w:ins w:id="670" w:author="Mihai Enescu - after RAN1#114" w:date="2023-09-02T17:19:00Z"/>
          <w:lang w:val="en-US"/>
        </w:rPr>
      </w:pPr>
      <w:ins w:id="671" w:author="Mihai Enescu - after RAN1#114" w:date="2023-09-02T17:19:00Z">
        <w:r>
          <w:rPr>
            <w:lang w:val="en-US"/>
          </w:rPr>
          <w:t>-</w:t>
        </w:r>
        <w:r>
          <w:rPr>
            <w:lang w:val="en-US"/>
          </w:rPr>
          <w:tab/>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ins>
      <w:ins w:id="672" w:author="Mihai Enescu - after RAN1#114" w:date="2023-09-05T21:14:00Z">
        <w:r w:rsidR="00B75243">
          <w:rPr>
            <w:lang w:val="en-FI"/>
          </w:rPr>
          <w:t xml:space="preserve"> provided by the higher layer parameter [</w:t>
        </w:r>
        <w:r w:rsidR="00B75243">
          <w:rPr>
            <w:i/>
            <w:iCs/>
            <w:lang w:val="en-FI"/>
          </w:rPr>
          <w:t>csi</w:t>
        </w:r>
        <w:r w:rsidR="00B75243" w:rsidRPr="002C4B92">
          <w:rPr>
            <w:i/>
            <w:iCs/>
          </w:rPr>
          <w:t>-Report</w:t>
        </w:r>
        <w:r w:rsidR="00B75243">
          <w:rPr>
            <w:i/>
            <w:iCs/>
            <w:lang w:val="en-FI"/>
          </w:rPr>
          <w:t>Sub</w:t>
        </w:r>
        <w:r w:rsidR="00B75243" w:rsidRPr="002C4B92">
          <w:rPr>
            <w:i/>
            <w:iCs/>
          </w:rPr>
          <w:t>Config</w:t>
        </w:r>
        <w:r w:rsidR="00B75243">
          <w:rPr>
            <w:i/>
            <w:iCs/>
            <w:lang w:val="en-FI"/>
          </w:rPr>
          <w:t>List</w:t>
        </w:r>
        <w:r w:rsidR="00B75243">
          <w:rPr>
            <w:lang w:val="en-FI"/>
          </w:rPr>
          <w:t>]</w:t>
        </w:r>
      </w:ins>
      <w:ins w:id="673" w:author="Mihai Enescu - after RAN1#114" w:date="2023-09-02T17:19:00Z">
        <w:r w:rsidRPr="00F237FD">
          <w:t>,</w:t>
        </w:r>
        <w:r w:rsidRPr="00F237FD">
          <w:rPr>
            <w:lang w:val="en-US"/>
          </w:rPr>
          <w:t xml:space="preserve"> </w:t>
        </w:r>
        <w:r>
          <w:rPr>
            <w:lang w:val="en-US"/>
          </w:rPr>
          <w:t xml:space="preserve">for a corresponding CSI report </w:t>
        </w:r>
      </w:ins>
      <m:oMath>
        <m:r>
          <w:ins w:id="674" w:author="Mihai Enescu - after RAN1#114" w:date="2023-09-02T17:19:00Z">
            <w:rPr>
              <w:rFonts w:ascii="Cambria Math" w:hAnsi="Cambria Math"/>
              <w:lang w:val="en-US"/>
            </w:rPr>
            <m:t>n</m:t>
          </w:ins>
        </m:r>
      </m:oMath>
      <w:ins w:id="675" w:author="Mihai Enescu - after RAN1#114" w:date="2023-09-02T17:19:00Z">
        <w:r>
          <w:rPr>
            <w:lang w:val="en-US"/>
          </w:rPr>
          <w:t xml:space="preserve"> which contains one or more CSIs, omission of Part 2 CSI is done at a sub-configuration level </w:t>
        </w:r>
      </w:ins>
      <w:ins w:id="676" w:author="Mihai Enescu - after RAN1#114" w:date="2023-09-05T21:14:00Z">
        <w:r w:rsidR="00B75243">
          <w:rPr>
            <w:lang w:val="en-FI"/>
          </w:rPr>
          <w:t>within the</w:t>
        </w:r>
      </w:ins>
      <w:ins w:id="677" w:author="Mihai Enescu - after RAN1#114" w:date="2023-09-05T21:15:00Z">
        <w:r w:rsidR="00B75243">
          <w:rPr>
            <w:lang w:val="en-FI"/>
          </w:rPr>
          <w:t xml:space="preserve"> same priority level defined by Table 5.2.3-1 </w:t>
        </w:r>
      </w:ins>
      <w:ins w:id="678" w:author="Mihai Enescu - after RAN1#114" w:date="2023-09-02T17:19:00Z">
        <w:r>
          <w:rPr>
            <w:lang w:val="en-US"/>
          </w:rPr>
          <w:t>where a sub-configuration with an index, provided by [</w:t>
        </w:r>
        <w:r w:rsidRPr="00F94220">
          <w:rPr>
            <w:i/>
            <w:iCs/>
            <w:lang w:val="en-US"/>
          </w:rPr>
          <w:t>csi-ReportSubConfigID</w:t>
        </w:r>
        <w:r>
          <w:rPr>
            <w:lang w:val="en-US"/>
          </w:rPr>
          <w:t>], with lower value has higher priority.</w:t>
        </w:r>
      </w:ins>
    </w:p>
    <w:p w14:paraId="0D8823D2" w14:textId="77777777" w:rsidR="00934DFB" w:rsidRPr="0048482F" w:rsidRDefault="00934DFB" w:rsidP="00A03DD9">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34DFB" w:rsidRPr="00035F96" w14:paraId="0214C250" w14:textId="77777777" w:rsidTr="00BA7AF7">
        <w:trPr>
          <w:cantSplit/>
          <w:jc w:val="center"/>
        </w:trPr>
        <w:tc>
          <w:tcPr>
            <w:tcW w:w="5245" w:type="dxa"/>
            <w:shd w:val="clear" w:color="auto" w:fill="auto"/>
          </w:tcPr>
          <w:p w14:paraId="3AD2DD98" w14:textId="77777777" w:rsidR="00934DFB" w:rsidRPr="00035F96" w:rsidRDefault="00934DFB" w:rsidP="00BA7AF7">
            <w:pPr>
              <w:keepNext/>
              <w:jc w:val="center"/>
              <w:rPr>
                <w:color w:val="000000"/>
              </w:rPr>
            </w:pPr>
            <w:r w:rsidRPr="00035F96">
              <w:rPr>
                <w:color w:val="000000"/>
              </w:rPr>
              <w:t>Priority 0:</w:t>
            </w:r>
          </w:p>
          <w:p w14:paraId="468BF3CC" w14:textId="77777777" w:rsidR="00934DFB" w:rsidRPr="00035F96" w:rsidRDefault="00934DFB" w:rsidP="00BA7AF7">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934DFB" w:rsidRPr="00035F96" w14:paraId="12C7E2FF" w14:textId="77777777" w:rsidTr="00BA7AF7">
        <w:trPr>
          <w:cantSplit/>
          <w:jc w:val="center"/>
        </w:trPr>
        <w:tc>
          <w:tcPr>
            <w:tcW w:w="5245" w:type="dxa"/>
            <w:shd w:val="clear" w:color="auto" w:fill="auto"/>
          </w:tcPr>
          <w:p w14:paraId="716F2B6F" w14:textId="77777777" w:rsidR="00934DFB" w:rsidRPr="00035F96" w:rsidRDefault="00934DFB" w:rsidP="00BA7AF7">
            <w:pPr>
              <w:keepNext/>
              <w:jc w:val="center"/>
              <w:rPr>
                <w:color w:val="000000"/>
              </w:rPr>
            </w:pPr>
            <w:r w:rsidRPr="00035F96">
              <w:rPr>
                <w:color w:val="000000"/>
              </w:rPr>
              <w:t>Priority 1:</w:t>
            </w:r>
          </w:p>
          <w:p w14:paraId="50E24041" w14:textId="77777777" w:rsidR="00934DFB" w:rsidRPr="00035F96" w:rsidRDefault="00934DFB" w:rsidP="00BA7AF7">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1</w:t>
            </w:r>
            <w:r>
              <w:rPr>
                <w:color w:val="000000"/>
              </w:rPr>
              <w:t>, if configured otherwise</w:t>
            </w:r>
          </w:p>
        </w:tc>
      </w:tr>
      <w:tr w:rsidR="00934DFB" w:rsidRPr="00035F96" w14:paraId="54EB5017" w14:textId="77777777" w:rsidTr="00BA7AF7">
        <w:trPr>
          <w:cantSplit/>
          <w:jc w:val="center"/>
        </w:trPr>
        <w:tc>
          <w:tcPr>
            <w:tcW w:w="5245" w:type="dxa"/>
            <w:shd w:val="clear" w:color="auto" w:fill="auto"/>
          </w:tcPr>
          <w:p w14:paraId="195BFAE6" w14:textId="77777777" w:rsidR="00934DFB" w:rsidRPr="00035F96" w:rsidRDefault="00934DFB" w:rsidP="00BA7AF7">
            <w:pPr>
              <w:keepNext/>
              <w:jc w:val="center"/>
              <w:rPr>
                <w:color w:val="000000"/>
              </w:rPr>
            </w:pPr>
            <w:r w:rsidRPr="00035F96">
              <w:rPr>
                <w:color w:val="000000"/>
              </w:rPr>
              <w:t>Priority 2:</w:t>
            </w:r>
          </w:p>
          <w:p w14:paraId="78B50E1C" w14:textId="77777777" w:rsidR="00934DFB" w:rsidRPr="00035F96" w:rsidRDefault="00934DFB" w:rsidP="00BA7AF7">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1</w:t>
            </w:r>
            <w:r>
              <w:rPr>
                <w:color w:val="000000"/>
              </w:rPr>
              <w:t>, if configured otherwise</w:t>
            </w:r>
          </w:p>
        </w:tc>
      </w:tr>
      <w:tr w:rsidR="00934DFB" w:rsidRPr="00035F96" w14:paraId="26B1BE25" w14:textId="77777777" w:rsidTr="00BA7AF7">
        <w:trPr>
          <w:cantSplit/>
          <w:jc w:val="center"/>
        </w:trPr>
        <w:tc>
          <w:tcPr>
            <w:tcW w:w="5245" w:type="dxa"/>
            <w:shd w:val="clear" w:color="auto" w:fill="auto"/>
          </w:tcPr>
          <w:p w14:paraId="626C6F60" w14:textId="77777777" w:rsidR="00934DFB" w:rsidRPr="00035F96" w:rsidRDefault="00934DFB" w:rsidP="00BA7AF7">
            <w:pPr>
              <w:keepNext/>
              <w:jc w:val="center"/>
              <w:rPr>
                <w:color w:val="000000"/>
              </w:rPr>
            </w:pPr>
            <w:r w:rsidRPr="00035F96">
              <w:rPr>
                <w:color w:val="000000"/>
              </w:rPr>
              <w:t>Priority 3:</w:t>
            </w:r>
          </w:p>
          <w:p w14:paraId="74F99ABA" w14:textId="77777777" w:rsidR="00934DFB" w:rsidRPr="00035F96" w:rsidRDefault="00934DFB" w:rsidP="00BA7AF7">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2</w:t>
            </w:r>
            <w:r>
              <w:rPr>
                <w:color w:val="000000"/>
              </w:rPr>
              <w:t>, if configured otherwise</w:t>
            </w:r>
          </w:p>
        </w:tc>
      </w:tr>
      <w:tr w:rsidR="00934DFB" w:rsidRPr="00035F96" w14:paraId="3FE7593C" w14:textId="77777777" w:rsidTr="00BA7AF7">
        <w:trPr>
          <w:cantSplit/>
          <w:jc w:val="center"/>
        </w:trPr>
        <w:tc>
          <w:tcPr>
            <w:tcW w:w="5245" w:type="dxa"/>
            <w:tcBorders>
              <w:bottom w:val="single" w:sz="4" w:space="0" w:color="auto"/>
            </w:tcBorders>
            <w:shd w:val="clear" w:color="auto" w:fill="auto"/>
          </w:tcPr>
          <w:p w14:paraId="0BD84C90" w14:textId="77777777" w:rsidR="00934DFB" w:rsidRPr="00035F96" w:rsidRDefault="00934DFB" w:rsidP="00BA7AF7">
            <w:pPr>
              <w:keepNext/>
              <w:jc w:val="center"/>
              <w:rPr>
                <w:color w:val="000000"/>
              </w:rPr>
            </w:pPr>
            <w:r w:rsidRPr="00035F96">
              <w:rPr>
                <w:color w:val="000000"/>
              </w:rPr>
              <w:t>Priority 4:</w:t>
            </w:r>
          </w:p>
          <w:p w14:paraId="03FDEFDB" w14:textId="77777777" w:rsidR="00934DFB" w:rsidRPr="00035F96" w:rsidRDefault="00934DFB" w:rsidP="00BA7AF7">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2</w:t>
            </w:r>
            <w:r>
              <w:rPr>
                <w:color w:val="000000"/>
              </w:rPr>
              <w:t>, if configured otherwise</w:t>
            </w:r>
          </w:p>
        </w:tc>
      </w:tr>
      <w:tr w:rsidR="00934DFB" w:rsidRPr="00035F96" w14:paraId="0E94EF32" w14:textId="77777777" w:rsidTr="00BA7AF7">
        <w:trPr>
          <w:cantSplit/>
          <w:jc w:val="center"/>
        </w:trPr>
        <w:tc>
          <w:tcPr>
            <w:tcW w:w="5245" w:type="dxa"/>
            <w:tcBorders>
              <w:top w:val="single" w:sz="4" w:space="0" w:color="auto"/>
              <w:left w:val="nil"/>
              <w:bottom w:val="single" w:sz="4" w:space="0" w:color="auto"/>
              <w:right w:val="nil"/>
            </w:tcBorders>
            <w:shd w:val="clear" w:color="auto" w:fill="auto"/>
          </w:tcPr>
          <w:p w14:paraId="295720E0" w14:textId="77777777" w:rsidR="00934DFB" w:rsidRPr="00035F96" w:rsidRDefault="00934DFB" w:rsidP="00BA7AF7">
            <w:pPr>
              <w:keepNext/>
              <w:jc w:val="center"/>
              <w:rPr>
                <w:color w:val="000000"/>
              </w:rPr>
            </w:pPr>
            <w:r w:rsidRPr="00035F96">
              <w:rPr>
                <w:color w:val="000000"/>
              </w:rPr>
              <w:t>⁞</w:t>
            </w:r>
          </w:p>
        </w:tc>
      </w:tr>
      <w:tr w:rsidR="00934DFB" w:rsidRPr="00035F96" w14:paraId="10B13FD8" w14:textId="77777777" w:rsidTr="00BA7AF7">
        <w:trPr>
          <w:cantSplit/>
          <w:jc w:val="center"/>
        </w:trPr>
        <w:tc>
          <w:tcPr>
            <w:tcW w:w="5245" w:type="dxa"/>
            <w:tcBorders>
              <w:top w:val="single" w:sz="4" w:space="0" w:color="auto"/>
            </w:tcBorders>
            <w:shd w:val="clear" w:color="auto" w:fill="auto"/>
          </w:tcPr>
          <w:p w14:paraId="02A8FF06" w14:textId="77777777" w:rsidR="00934DFB" w:rsidRPr="00035F96" w:rsidRDefault="00934DFB" w:rsidP="00BA7AF7">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284C42F4" w14:textId="77777777" w:rsidR="00934DFB" w:rsidRPr="00035F96" w:rsidRDefault="00934DFB" w:rsidP="00BA7AF7">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934DFB" w:rsidRPr="00035F96" w14:paraId="4731135C" w14:textId="77777777" w:rsidTr="00BA7AF7">
        <w:trPr>
          <w:cantSplit/>
          <w:jc w:val="center"/>
        </w:trPr>
        <w:tc>
          <w:tcPr>
            <w:tcW w:w="5245" w:type="dxa"/>
            <w:shd w:val="clear" w:color="auto" w:fill="auto"/>
          </w:tcPr>
          <w:p w14:paraId="7AEB0A98" w14:textId="77777777" w:rsidR="00934DFB" w:rsidRPr="00035F96" w:rsidRDefault="00934DFB" w:rsidP="00BA7AF7">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26027436" w14:textId="77777777" w:rsidR="00934DFB" w:rsidRPr="00035F96" w:rsidRDefault="00934DFB" w:rsidP="00BA7AF7">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40C07ECC" w14:textId="77777777" w:rsidR="00934DFB" w:rsidRPr="00BD5220" w:rsidRDefault="00934DFB" w:rsidP="00A03DD9">
      <w:pPr>
        <w:rPr>
          <w:color w:val="000000"/>
          <w:lang w:val="en-US"/>
        </w:rPr>
      </w:pPr>
    </w:p>
    <w:p w14:paraId="33CD31CD" w14:textId="77777777" w:rsidR="00934DFB" w:rsidRPr="0048482F" w:rsidRDefault="00934DFB" w:rsidP="00A03DD9">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2F66B793" wp14:editId="129D481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36E34AFC" wp14:editId="48C07AF7">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B3A3245" wp14:editId="22A7410F">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5779493" wp14:editId="578B80C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1DD72C2E" wp14:editId="62C69FCC">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8ED5310" wp14:editId="4398739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A982FF7" wp14:editId="4B750014">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290E7F0" wp14:editId="6C1ED8DF">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672D86C" wp14:editId="2EE5995A">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417CDD">
        <w:t xml:space="preserve"> and </w:t>
      </w:r>
      <w:r w:rsidRPr="00417CDD">
        <w:rPr>
          <w:noProof/>
          <w:position w:val="-6"/>
          <w:lang w:eastAsia="en-GB"/>
        </w:rPr>
        <w:drawing>
          <wp:inline distT="0" distB="0" distL="0" distR="0" wp14:anchorId="3938DDC0" wp14:editId="559FD03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61FC4935" w14:textId="77777777" w:rsidR="00934DFB" w:rsidRDefault="00934DFB" w:rsidP="00A03DD9">
      <w:pPr>
        <w:rPr>
          <w:color w:val="000000"/>
        </w:rPr>
      </w:pPr>
      <w:r w:rsidRPr="0048482F">
        <w:rPr>
          <w:color w:val="000000"/>
        </w:rPr>
        <w:lastRenderedPageBreak/>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6F04848E" wp14:editId="1B5E37F8">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48482F">
        <w:rPr>
          <w:color w:val="000000"/>
        </w:rPr>
        <w:t>.</w:t>
      </w:r>
    </w:p>
    <w:p w14:paraId="269157E3" w14:textId="77777777" w:rsidR="00934DFB" w:rsidRPr="00264D4B" w:rsidRDefault="00934DFB" w:rsidP="00A03DD9">
      <w:bookmarkStart w:id="679" w:name="_Hlk508613421"/>
      <w:r w:rsidRPr="00264D4B">
        <w:t xml:space="preserve">When the UE is scheduled to transmit a transport block on PUSCH using repetition type B multiplexed with a CSI report(s), Part 2 CSI is omitted only when </w:t>
      </w:r>
    </w:p>
    <w:p w14:paraId="30E56CF1" w14:textId="77777777" w:rsidR="00934DFB" w:rsidRPr="00264D4B" w:rsidRDefault="00000000" w:rsidP="00A03DD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6C912C58" w14:textId="77777777" w:rsidR="00934DFB" w:rsidRPr="00264D4B" w:rsidRDefault="00934DFB" w:rsidP="00A03DD9">
      <w:r w:rsidRPr="00264D4B">
        <w:t xml:space="preserve">is larger than </w:t>
      </w:r>
    </w:p>
    <w:p w14:paraId="185F2129" w14:textId="77777777" w:rsidR="00934DFB" w:rsidRPr="00264D4B" w:rsidRDefault="00000000" w:rsidP="00A03DD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34DFB" w:rsidRPr="00264D4B">
        <w:t>,</w:t>
      </w:r>
    </w:p>
    <w:p w14:paraId="1487D8AC" w14:textId="77777777" w:rsidR="00934DFB" w:rsidRPr="00264D4B" w:rsidRDefault="00934DFB" w:rsidP="00A03DD9">
      <w:r w:rsidRPr="00264D4B">
        <w:t xml:space="preserve">where parameters </w:t>
      </w:r>
      <w:r w:rsidRPr="00264D4B">
        <w:rPr>
          <w:noProof/>
          <w:position w:val="-12"/>
          <w:lang w:eastAsia="en-GB"/>
        </w:rPr>
        <w:drawing>
          <wp:inline distT="0" distB="0" distL="0" distR="0" wp14:anchorId="0895ECA7" wp14:editId="7AA4880C">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15043C35" wp14:editId="5E867CDE">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687132A7" wp14:editId="59B120FC">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7B4B4819" wp14:editId="1219DE25">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056BFD0C" wp14:editId="1AD77367">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w:r w:rsidRPr="00264D4B">
        <w:rPr>
          <w:noProof/>
          <w:position w:val="-12"/>
          <w:lang w:eastAsia="en-GB"/>
        </w:rPr>
        <w:drawing>
          <wp:inline distT="0" distB="0" distL="0" distR="0" wp14:anchorId="5672F92E" wp14:editId="13CE2D7C">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67B3A45E" wp14:editId="71B59E6F">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3A8FE97E" w14:textId="77777777" w:rsidR="00934DFB" w:rsidRPr="00264D4B" w:rsidRDefault="00934DFB" w:rsidP="00A03DD9">
      <w:r w:rsidRPr="00264D4B">
        <w:t xml:space="preserve">Part 2 CSI is omitted level by level, beginning with the lowest priority level until the lowest priority level is reached which causes </w:t>
      </w:r>
    </w:p>
    <w:p w14:paraId="3DFD6AA7" w14:textId="77777777" w:rsidR="00934DFB" w:rsidRPr="00264D4B" w:rsidRDefault="00000000" w:rsidP="00A03DD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3DF16761" w14:textId="77777777" w:rsidR="00934DFB" w:rsidRPr="00264D4B" w:rsidRDefault="00934DFB" w:rsidP="00A03DD9">
      <w:r w:rsidRPr="00264D4B">
        <w:t xml:space="preserve">to be less than or equal to </w:t>
      </w:r>
    </w:p>
    <w:p w14:paraId="7117BE7D" w14:textId="77777777" w:rsidR="00934DFB" w:rsidRPr="00264D4B" w:rsidRDefault="00000000" w:rsidP="00A03DD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34DFB" w:rsidRPr="00264D4B">
        <w:t>.</w:t>
      </w:r>
    </w:p>
    <w:p w14:paraId="36F3C1D7" w14:textId="77777777" w:rsidR="00934DFB" w:rsidRDefault="00934DFB" w:rsidP="00A03DD9">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58D6E62E">
          <v:shape id="_x0000_i1061" type="#_x0000_t75" style="width:14.6pt;height:14.6pt" o:ole="">
            <v:imagedata r:id="rId97" o:title=""/>
          </v:shape>
          <o:OLEObject Type="Embed" ProgID="Equation.DSMT4" ShapeID="_x0000_i1061" DrawAspect="Content" ObjectID="_1755662849" r:id="rId98"/>
        </w:object>
      </w:r>
      <w:r>
        <w:rPr>
          <w:color w:val="000000"/>
        </w:rPr>
        <w:t>lower than one</w:t>
      </w:r>
      <w:r w:rsidRPr="00A42E87">
        <w:rPr>
          <w:color w:val="000000"/>
        </w:rPr>
        <w:t>, where</w:t>
      </w:r>
      <w:r>
        <w:rPr>
          <w:color w:val="000000"/>
        </w:rPr>
        <w:t xml:space="preserve"> </w:t>
      </w:r>
    </w:p>
    <w:p w14:paraId="40601578" w14:textId="77777777" w:rsidR="00934DFB" w:rsidRDefault="00934DFB" w:rsidP="00A03DD9">
      <w:pPr>
        <w:pStyle w:val="EQ"/>
        <w:rPr>
          <w:color w:val="000000"/>
          <w:lang w:val="en-US"/>
        </w:rPr>
      </w:pPr>
      <w:r>
        <w:tab/>
      </w:r>
      <w:r w:rsidRPr="008E3BDA">
        <w:object w:dxaOrig="1320" w:dyaOrig="680" w14:anchorId="4749461B">
          <v:shape id="_x0000_i1062" type="#_x0000_t75" style="width:64.95pt;height:36.65pt" o:ole="">
            <v:imagedata r:id="rId99" o:title=""/>
          </v:shape>
          <o:OLEObject Type="Embed" ProgID="Equation.DSMT4" ShapeID="_x0000_i1062" DrawAspect="Content" ObjectID="_1755662850" r:id="rId100"/>
        </w:object>
      </w:r>
    </w:p>
    <w:p w14:paraId="4124778F" w14:textId="77777777" w:rsidR="00934DFB" w:rsidRDefault="00934DFB" w:rsidP="00A03DD9">
      <w:pPr>
        <w:pStyle w:val="B1"/>
        <w:rPr>
          <w:lang w:val="en-US"/>
        </w:rPr>
      </w:pPr>
      <w:r>
        <w:rPr>
          <w:lang w:val="en-US"/>
        </w:rPr>
        <w:t>-</w:t>
      </w:r>
      <w:r>
        <w:rPr>
          <w:lang w:val="en-US"/>
        </w:rPr>
        <w:tab/>
      </w:r>
      <w:r w:rsidRPr="00A42E87">
        <w:rPr>
          <w:color w:val="000000"/>
          <w:position w:val="-12"/>
          <w:lang w:val="en-US"/>
        </w:rPr>
        <w:object w:dxaOrig="820" w:dyaOrig="380" w14:anchorId="61135A04">
          <v:shape id="_x0000_i1063" type="#_x0000_t75" style="width:42.85pt;height:21.65pt" o:ole="">
            <v:imagedata r:id="rId101" o:title=""/>
          </v:shape>
          <o:OLEObject Type="Embed" ProgID="Equation.3" ShapeID="_x0000_i1063" DrawAspect="Content" ObjectID="_1755662851" r:id="rId102"/>
        </w:object>
      </w:r>
      <w:r>
        <w:rPr>
          <w:lang w:val="en-US"/>
        </w:rPr>
        <w:t>is</w:t>
      </w:r>
      <w:r w:rsidRPr="0048482F">
        <w:rPr>
          <w:lang w:val="en-US"/>
        </w:rPr>
        <w:t xml:space="preserve"> the CSI offset value fro</w:t>
      </w:r>
      <w:r>
        <w:rPr>
          <w:lang w:val="en-US"/>
        </w:rPr>
        <w:t>m Table 9.3-2 of [6, TS 38.213]</w:t>
      </w:r>
    </w:p>
    <w:p w14:paraId="2F0B700F" w14:textId="77777777" w:rsidR="00934DFB" w:rsidRDefault="00934DFB" w:rsidP="00A03DD9">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64D6B162" w14:textId="77777777" w:rsidR="00934DFB" w:rsidRPr="001578B9" w:rsidRDefault="00934DFB" w:rsidP="00A03DD9">
      <w:pPr>
        <w:rPr>
          <w:lang w:val="en-US"/>
        </w:rPr>
      </w:pPr>
      <w:bookmarkStart w:id="680" w:name="_Hlk515473278"/>
      <w:bookmarkEnd w:id="67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680"/>
    </w:p>
    <w:p w14:paraId="1B5FF6D0" w14:textId="77777777" w:rsidR="00934DFB" w:rsidRPr="0048482F" w:rsidRDefault="00934DFB" w:rsidP="00A03DD9">
      <w:pPr>
        <w:pStyle w:val="Heading3"/>
        <w:rPr>
          <w:color w:val="000000"/>
        </w:rPr>
      </w:pPr>
      <w:bookmarkStart w:id="681" w:name="_Toc11352133"/>
      <w:bookmarkStart w:id="682" w:name="_Toc20318023"/>
      <w:bookmarkStart w:id="683" w:name="_Toc27299921"/>
      <w:bookmarkStart w:id="684" w:name="_Toc29673192"/>
      <w:bookmarkStart w:id="685" w:name="_Toc29673333"/>
      <w:bookmarkStart w:id="686" w:name="_Toc29674326"/>
      <w:bookmarkStart w:id="687" w:name="_Toc36645556"/>
      <w:bookmarkStart w:id="688" w:name="_Toc45810601"/>
      <w:bookmarkStart w:id="689" w:name="_Toc130409803"/>
      <w:r w:rsidRPr="0048482F">
        <w:rPr>
          <w:color w:val="000000"/>
        </w:rPr>
        <w:t>5.2.4</w:t>
      </w:r>
      <w:r w:rsidRPr="0048482F">
        <w:rPr>
          <w:color w:val="000000"/>
        </w:rPr>
        <w:tab/>
        <w:t>CSI reporting using PUCCH</w:t>
      </w:r>
      <w:bookmarkEnd w:id="681"/>
      <w:bookmarkEnd w:id="682"/>
      <w:bookmarkEnd w:id="683"/>
      <w:bookmarkEnd w:id="684"/>
      <w:bookmarkEnd w:id="685"/>
      <w:bookmarkEnd w:id="686"/>
      <w:bookmarkEnd w:id="687"/>
      <w:bookmarkEnd w:id="688"/>
      <w:bookmarkEnd w:id="689"/>
    </w:p>
    <w:p w14:paraId="4B8C46DA" w14:textId="4CEACFB7" w:rsidR="00934DFB" w:rsidRPr="0048482F" w:rsidRDefault="00934DFB" w:rsidP="00A03DD9">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ins w:id="690" w:author="Mihai Enescu - after RAN1#114" w:date="2023-08-31T12:16:00Z">
        <w:r>
          <w:rPr>
            <w:lang w:val="en-US"/>
          </w:rPr>
          <w:t xml:space="preserve">For a Reporting Setting for </w:t>
        </w:r>
        <w:r>
          <w:rPr>
            <w:lang w:val="en-US"/>
          </w:rPr>
          <w:lastRenderedPageBreak/>
          <w:t xml:space="preserve">which the </w:t>
        </w:r>
        <w:r w:rsidRPr="00D35142">
          <w:rPr>
            <w:i/>
          </w:rPr>
          <w:t>CSI-ReportConfig</w:t>
        </w:r>
        <w:r w:rsidRPr="00D35142">
          <w:t xml:space="preserve"> </w:t>
        </w:r>
        <w:r>
          <w:t>contains</w:t>
        </w:r>
        <w:r w:rsidRPr="00D35142">
          <w:t xml:space="preserve"> </w:t>
        </w:r>
        <w:r>
          <w:t>a list of</w:t>
        </w:r>
        <w:r w:rsidRPr="00D35142">
          <w:t xml:space="preserve"> sub-configurations</w:t>
        </w:r>
      </w:ins>
      <w:ins w:id="691" w:author="Mihai Enescu - after RAN1#114" w:date="2023-09-05T21:15:00Z">
        <w:r w:rsidR="008A77CC">
          <w:rPr>
            <w:lang w:val="en-FI"/>
          </w:rPr>
          <w:t xml:space="preserve"> provided by the higher layer parameter [</w:t>
        </w:r>
        <w:r w:rsidR="008A77CC">
          <w:rPr>
            <w:i/>
            <w:iCs/>
            <w:lang w:val="en-FI"/>
          </w:rPr>
          <w:t>csi</w:t>
        </w:r>
        <w:r w:rsidR="008A77CC" w:rsidRPr="002C4B92">
          <w:rPr>
            <w:i/>
            <w:iCs/>
          </w:rPr>
          <w:t>-Report</w:t>
        </w:r>
        <w:r w:rsidR="008A77CC">
          <w:rPr>
            <w:i/>
            <w:iCs/>
            <w:lang w:val="en-FI"/>
          </w:rPr>
          <w:t>Sub</w:t>
        </w:r>
        <w:r w:rsidR="008A77CC" w:rsidRPr="002C4B92">
          <w:rPr>
            <w:i/>
            <w:iCs/>
          </w:rPr>
          <w:t>Config</w:t>
        </w:r>
        <w:r w:rsidR="008A77CC">
          <w:rPr>
            <w:i/>
            <w:iCs/>
            <w:lang w:val="en-FI"/>
          </w:rPr>
          <w:t>List</w:t>
        </w:r>
        <w:r w:rsidR="008A77CC">
          <w:rPr>
            <w:lang w:val="en-FI"/>
          </w:rPr>
          <w:t>]</w:t>
        </w:r>
      </w:ins>
      <w:ins w:id="692" w:author="Mihai Enescu - after RAN1#114" w:date="2023-08-31T12:16:00Z">
        <w:r>
          <w:t xml:space="preserve">, CSI reporting is provided for all the sub-configurations in each corresponding reporting instance. </w:t>
        </w:r>
      </w:ins>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5F87095D" w14:textId="3DA88133" w:rsidR="00934DFB" w:rsidRPr="0048482F" w:rsidRDefault="00934DFB" w:rsidP="00A03DD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t>
      </w:r>
      <w:ins w:id="693" w:author="Mihai Enescu - after RAN1#114" w:date="2023-08-31T12:17:00Z">
        <w:r>
          <w:rPr>
            <w:color w:val="000000"/>
            <w:lang w:val="en-AU"/>
          </w:rPr>
          <w:t xml:space="preserve">[with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s</w:t>
        </w:r>
      </w:ins>
      <w:ins w:id="694" w:author="Mihai Enescu - after RAN1#114" w:date="2023-09-05T21:15:00Z">
        <w:r w:rsidR="008A77CC">
          <w:rPr>
            <w:lang w:val="en-FI"/>
          </w:rPr>
          <w:t xml:space="preserve"> provided by the higher layer parameter [</w:t>
        </w:r>
        <w:r w:rsidR="008A77CC">
          <w:rPr>
            <w:i/>
            <w:iCs/>
            <w:lang w:val="en-FI"/>
          </w:rPr>
          <w:t>csi</w:t>
        </w:r>
        <w:r w:rsidR="008A77CC" w:rsidRPr="002C4B92">
          <w:rPr>
            <w:i/>
            <w:iCs/>
          </w:rPr>
          <w:t>-Report</w:t>
        </w:r>
        <w:r w:rsidR="008A77CC">
          <w:rPr>
            <w:i/>
            <w:iCs/>
            <w:lang w:val="en-FI"/>
          </w:rPr>
          <w:t>Sub</w:t>
        </w:r>
        <w:r w:rsidR="008A77CC" w:rsidRPr="002C4B92">
          <w:rPr>
            <w:i/>
            <w:iCs/>
          </w:rPr>
          <w:t>Config</w:t>
        </w:r>
        <w:r w:rsidR="008A77CC">
          <w:rPr>
            <w:i/>
            <w:iCs/>
            <w:lang w:val="en-FI"/>
          </w:rPr>
          <w:t>List</w:t>
        </w:r>
        <w:r w:rsidR="008A77CC">
          <w:rPr>
            <w:lang w:val="en-FI"/>
          </w:rPr>
          <w:t>]</w:t>
        </w:r>
      </w:ins>
      <w:ins w:id="695" w:author="Mihai Enescu - after RAN1#114" w:date="2023-08-31T12:17:00Z">
        <w:r>
          <w:t>],</w:t>
        </w:r>
        <w:r w:rsidRPr="0048482F">
          <w:rPr>
            <w:color w:val="000000"/>
            <w:lang w:val="en-AU"/>
          </w:rPr>
          <w:t xml:space="preserve"> </w:t>
        </w:r>
      </w:ins>
      <w:r w:rsidRPr="0048482F">
        <w:rPr>
          <w:color w:val="000000"/>
          <w:lang w:val="en-AU"/>
        </w:rPr>
        <w:t xml:space="preserve">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A7F0B67" w14:textId="0C62F94D" w:rsidR="00934DFB" w:rsidRPr="0048482F" w:rsidRDefault="00934DFB" w:rsidP="00A03DD9">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2C583A">
        <w:rPr>
          <w:color w:val="000000"/>
          <w:lang w:val="en-AU"/>
        </w:rPr>
        <w:t xml:space="preserve">A CSI-ReportConfig with </w:t>
      </w:r>
      <w:r w:rsidRPr="002C583A">
        <w:rPr>
          <w:i/>
          <w:iCs/>
        </w:rPr>
        <w:t>codebookType</w:t>
      </w:r>
      <w:r w:rsidRPr="002C583A">
        <w:t xml:space="preserve"> set to '</w:t>
      </w:r>
      <w:r w:rsidRPr="002C583A">
        <w:rPr>
          <w:lang w:val="en-US"/>
        </w:rPr>
        <w:t>t</w:t>
      </w:r>
      <w:r w:rsidRPr="002C583A">
        <w:t xml:space="preserve">ypeI-SinglePanel'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r w:rsidRPr="002C583A">
        <w:rPr>
          <w:rFonts w:eastAsia="MS Mincho"/>
          <w:i/>
          <w:iCs/>
          <w:color w:val="000000"/>
        </w:rPr>
        <w:t>csi-ReportMode</w:t>
      </w:r>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r>
        <w:rPr>
          <w:color w:val="000000"/>
        </w:rPr>
        <w:t xml:space="preserve">(if reported), LI (if reported) </w:t>
      </w:r>
      <w:r w:rsidRPr="0048482F">
        <w:rPr>
          <w:color w:val="000000"/>
          <w:lang w:val="en-AU"/>
        </w:rPr>
        <w:t>and contains the CQI for the second codeword</w:t>
      </w:r>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CSI-ReportConfig</w:t>
      </w:r>
      <w:r>
        <w:t xml:space="preserve"> configured with subband reporting,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ins w:id="696" w:author="Mihai Enescu - after RAN1#114" w:date="2023-08-31T12:18:00Z">
        <w:r>
          <w:rPr>
            <w:rFonts w:eastAsia="MS Mincho"/>
            <w:color w:val="000000" w:themeColor="text1"/>
          </w:rPr>
          <w:t xml:space="preserve">For </w:t>
        </w:r>
        <w:r w:rsidRPr="00E977C9">
          <w:rPr>
            <w:rFonts w:eastAsia="MS Mincho"/>
            <w:color w:val="000000" w:themeColor="text1"/>
            <w:lang w:val="en-US"/>
          </w:rPr>
          <w:t>a</w:t>
        </w:r>
        <w:r w:rsidRPr="00E977C9">
          <w:rPr>
            <w:rFonts w:eastAsia="MS Mincho"/>
            <w:color w:val="000000" w:themeColor="text1"/>
          </w:rPr>
          <w:t xml:space="preserve"> </w:t>
        </w:r>
        <w:r w:rsidRPr="00E977C9">
          <w:rPr>
            <w:rFonts w:eastAsia="MS Mincho"/>
            <w:i/>
            <w:iCs/>
            <w:color w:val="000000" w:themeColor="text1"/>
          </w:rPr>
          <w:t>CSI-ReportConfig</w:t>
        </w:r>
        <w:r w:rsidRPr="00E977C9">
          <w:rPr>
            <w:rFonts w:eastAsia="MS Mincho"/>
            <w:color w:val="000000" w:themeColor="text1"/>
          </w:rPr>
          <w:t xml:space="preserve"> </w:t>
        </w:r>
        <w:r w:rsidRPr="00E977C9">
          <w:rPr>
            <w:rFonts w:eastAsia="MS Mincho"/>
            <w:color w:val="000000" w:themeColor="text1"/>
            <w:lang w:val="en-US"/>
          </w:rPr>
          <w:t>contain</w:t>
        </w:r>
        <w:r>
          <w:rPr>
            <w:rFonts w:eastAsia="MS Mincho"/>
            <w:color w:val="000000" w:themeColor="text1"/>
            <w:lang w:val="en-US"/>
          </w:rPr>
          <w:t>ing</w:t>
        </w:r>
        <w:r w:rsidRPr="00E977C9">
          <w:rPr>
            <w:rFonts w:eastAsia="MS Mincho"/>
            <w:color w:val="000000" w:themeColor="text1"/>
            <w:lang w:val="en-US"/>
          </w:rPr>
          <w:t xml:space="preserve"> </w:t>
        </w:r>
        <w:r>
          <w:rPr>
            <w:rFonts w:eastAsia="MS Mincho"/>
            <w:color w:val="000000" w:themeColor="text1"/>
            <w:lang w:val="en-US"/>
          </w:rPr>
          <w:t>a list of</w:t>
        </w:r>
        <w:r w:rsidRPr="00E977C9">
          <w:rPr>
            <w:rFonts w:eastAsia="MS Mincho"/>
            <w:color w:val="000000" w:themeColor="text1"/>
            <w:lang w:val="en-US"/>
          </w:rPr>
          <w:t xml:space="preserve"> sub-configurations</w:t>
        </w:r>
        <w:r>
          <w:rPr>
            <w:rFonts w:eastAsia="MS Mincho"/>
            <w:color w:val="000000" w:themeColor="text1"/>
            <w:lang w:val="en-US"/>
          </w:rPr>
          <w:t xml:space="preserve"> </w:t>
        </w:r>
      </w:ins>
      <w:ins w:id="697" w:author="Mihai Enescu - after RAN1#114" w:date="2023-09-05T21:16:00Z">
        <w:r w:rsidR="008A77CC">
          <w:rPr>
            <w:lang w:val="en-FI"/>
          </w:rPr>
          <w:t>provided by the higher layer parameter [</w:t>
        </w:r>
        <w:r w:rsidR="008A77CC">
          <w:rPr>
            <w:i/>
            <w:iCs/>
            <w:lang w:val="en-FI"/>
          </w:rPr>
          <w:t>csi</w:t>
        </w:r>
        <w:r w:rsidR="008A77CC" w:rsidRPr="002C4B92">
          <w:rPr>
            <w:i/>
            <w:iCs/>
          </w:rPr>
          <w:t>-Report</w:t>
        </w:r>
        <w:r w:rsidR="008A77CC">
          <w:rPr>
            <w:i/>
            <w:iCs/>
            <w:lang w:val="en-FI"/>
          </w:rPr>
          <w:t>Sub</w:t>
        </w:r>
        <w:r w:rsidR="008A77CC" w:rsidRPr="002C4B92">
          <w:rPr>
            <w:i/>
            <w:iCs/>
          </w:rPr>
          <w:t>Config</w:t>
        </w:r>
        <w:r w:rsidR="008A77CC">
          <w:rPr>
            <w:i/>
            <w:iCs/>
            <w:lang w:val="en-FI"/>
          </w:rPr>
          <w:t>List</w:t>
        </w:r>
        <w:r w:rsidR="008A77CC">
          <w:rPr>
            <w:lang w:val="en-FI"/>
          </w:rPr>
          <w:t>]</w:t>
        </w:r>
        <w:r w:rsidR="008A77CC">
          <w:rPr>
            <w:lang w:val="en-US"/>
          </w:rPr>
          <w:t>,</w:t>
        </w:r>
        <w:r w:rsidR="008A77CC">
          <w:rPr>
            <w:lang w:val="en-FI"/>
          </w:rPr>
          <w:t xml:space="preserve"> </w:t>
        </w:r>
      </w:ins>
      <w:ins w:id="698" w:author="Mihai Enescu - after RAN1#114" w:date="2023-08-31T12:18:00Z">
        <w:r>
          <w:rPr>
            <w:rFonts w:eastAsia="MS Mincho"/>
            <w:color w:val="000000" w:themeColor="text1"/>
            <w:lang w:val="en-US"/>
          </w:rPr>
          <w:t xml:space="preserve">and configured with subband reporting, for Type I CSI for </w:t>
        </w:r>
        <w:r w:rsidRPr="00E977C9">
          <w:rPr>
            <w:rFonts w:eastAsia="MS Mincho"/>
            <w:color w:val="000000" w:themeColor="text1"/>
            <w:lang w:val="en-US"/>
          </w:rPr>
          <w:t xml:space="preserve">one or more of the sub-configurations, Part 1 </w:t>
        </w:r>
      </w:ins>
      <w:ins w:id="699" w:author="Mihai Enescu - after RAN1#114" w:date="2023-09-06T18:23:00Z">
        <w:r w:rsidR="00C001D7">
          <w:rPr>
            <w:rFonts w:eastAsia="MS Mincho"/>
            <w:color w:val="000000" w:themeColor="text1"/>
            <w:lang w:val="en-FI"/>
          </w:rPr>
          <w:t>for a sub-configurat</w:t>
        </w:r>
      </w:ins>
      <w:ins w:id="700" w:author="Mihai Enescu - after RAN1#114" w:date="2023-09-06T18:24:00Z">
        <w:r w:rsidR="00C001D7">
          <w:rPr>
            <w:rFonts w:eastAsia="MS Mincho"/>
            <w:color w:val="000000" w:themeColor="text1"/>
            <w:lang w:val="en-FI"/>
          </w:rPr>
          <w:t xml:space="preserve">ion </w:t>
        </w:r>
      </w:ins>
      <w:ins w:id="701" w:author="Mihai Enescu - after RAN1#114" w:date="2023-08-31T12:18:00Z">
        <w:r w:rsidRPr="00E977C9">
          <w:rPr>
            <w:rFonts w:eastAsia="MS Mincho"/>
            <w:color w:val="000000" w:themeColor="text1"/>
            <w:lang w:val="en-US"/>
          </w:rPr>
          <w:t xml:space="preserve">contains corresponding </w:t>
        </w:r>
        <w:r w:rsidRPr="00E977C9">
          <w:rPr>
            <w:rFonts w:eastAsia="MS Mincho"/>
            <w:color w:val="000000" w:themeColor="text1"/>
          </w:rPr>
          <w:t>RI (if reported), CRI (if reported), CQI for the first codeword (if reported)</w:t>
        </w:r>
        <w:r w:rsidRPr="00E977C9">
          <w:rPr>
            <w:rFonts w:eastAsia="MS Mincho"/>
            <w:color w:val="000000" w:themeColor="text1"/>
            <w:lang w:val="en-US"/>
          </w:rPr>
          <w:t xml:space="preserve"> </w:t>
        </w:r>
        <w:r w:rsidRPr="00E977C9">
          <w:rPr>
            <w:rFonts w:eastAsia="MS Mincho"/>
            <w:color w:val="000000" w:themeColor="text1"/>
          </w:rPr>
          <w:t>and is zero padded to a fixed payload size (if needed)</w:t>
        </w:r>
        <w:r w:rsidRPr="00E977C9">
          <w:rPr>
            <w:rFonts w:eastAsia="MS Mincho"/>
            <w:color w:val="000000" w:themeColor="text1"/>
            <w:lang w:val="en-US"/>
          </w:rPr>
          <w:t xml:space="preserve">. </w:t>
        </w:r>
        <w:r w:rsidRPr="00E977C9">
          <w:rPr>
            <w:rFonts w:eastAsia="MS Mincho"/>
            <w:color w:val="000000" w:themeColor="text1"/>
          </w:rPr>
          <w:t xml:space="preserve">Part 2 </w:t>
        </w:r>
      </w:ins>
      <w:ins w:id="702" w:author="Mihai Enescu - after RAN1#114" w:date="2023-09-06T18:24:00Z">
        <w:r w:rsidR="00C001D7">
          <w:rPr>
            <w:rFonts w:eastAsia="MS Mincho"/>
            <w:color w:val="000000" w:themeColor="text1"/>
            <w:lang w:val="en-FI"/>
          </w:rPr>
          <w:t xml:space="preserve">for a sub-configuration </w:t>
        </w:r>
      </w:ins>
      <w:ins w:id="703" w:author="Mihai Enescu - after RAN1#114" w:date="2023-08-31T12:18:00Z">
        <w:r w:rsidRPr="00E977C9">
          <w:rPr>
            <w:rFonts w:eastAsia="MS Mincho"/>
            <w:color w:val="000000" w:themeColor="text1"/>
          </w:rPr>
          <w:t xml:space="preserve">contains the </w:t>
        </w:r>
        <w:r w:rsidRPr="00E977C9">
          <w:rPr>
            <w:rFonts w:eastAsia="MS Mincho"/>
            <w:color w:val="000000" w:themeColor="text1"/>
            <w:lang w:val="en-US"/>
          </w:rPr>
          <w:t xml:space="preserve">corresponding </w:t>
        </w:r>
        <w:r w:rsidRPr="00E977C9">
          <w:rPr>
            <w:rFonts w:eastAsia="MS Mincho"/>
            <w:color w:val="000000" w:themeColor="text1"/>
          </w:rPr>
          <w:t>CQI for the second codeword (if reported) when RI is larger than 4, LI (if reported) and PMI</w:t>
        </w:r>
      </w:ins>
      <w:ins w:id="704" w:author="Mihai Enescu - after RAN1#114" w:date="2023-09-07T10:21:00Z">
        <w:r w:rsidR="00411206">
          <w:rPr>
            <w:rFonts w:eastAsia="MS Mincho"/>
            <w:color w:val="000000" w:themeColor="text1"/>
            <w:lang w:val="en-FI"/>
          </w:rPr>
          <w:t xml:space="preserve"> (if reported)</w:t>
        </w:r>
      </w:ins>
      <w:ins w:id="705" w:author="Mihai Enescu - after RAN1#114" w:date="2023-08-31T12:18:00Z">
        <w:r w:rsidRPr="00E977C9">
          <w:rPr>
            <w:rFonts w:eastAsia="MS Mincho"/>
            <w:color w:val="000000" w:themeColor="text1"/>
            <w:lang w:val="en-US"/>
          </w:rPr>
          <w:t>.</w:t>
        </w:r>
      </w:ins>
    </w:p>
    <w:p w14:paraId="56E5475B" w14:textId="77777777" w:rsidR="00934DFB" w:rsidRDefault="00934DFB" w:rsidP="00A03DD9">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34EF5F34" w14:textId="77777777" w:rsidR="00934DFB" w:rsidRDefault="00934DFB" w:rsidP="00A03DD9">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5E240C01" w14:textId="77777777" w:rsidR="00934DFB" w:rsidRPr="0048482F" w:rsidRDefault="00934DFB" w:rsidP="00A03DD9">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27ED7275" w14:textId="77777777" w:rsidR="00934DFB" w:rsidRPr="001772B2" w:rsidRDefault="00934DFB" w:rsidP="00A03DD9">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5B4CC227" w14:textId="50261CF1" w:rsidR="00934DFB" w:rsidRPr="00DF4ACD" w:rsidRDefault="00934DFB" w:rsidP="00A03DD9">
      <w:r w:rsidRPr="001772B2">
        <w:t>If any of the CSI report</w:t>
      </w:r>
      <w:r>
        <w:t>s</w:t>
      </w:r>
      <w:r w:rsidRPr="001772B2">
        <w:t xml:space="preserve"> consist of two parts, the UE may omit a portion of Part 2 CSI. Omission of Part 2 CSI is according to the priority order shown in Table 5.2.3-1. </w:t>
      </w:r>
      <w:ins w:id="706" w:author="Mihai Enescu - after RAN1#114" w:date="2023-08-30T20:33:00Z">
        <w:r w:rsidRPr="00F237FD">
          <w:t xml:space="preserve">For a Reporting Setting for which the </w:t>
        </w:r>
        <w:r w:rsidRPr="00BC1DC4">
          <w:rPr>
            <w:i/>
            <w:iCs/>
          </w:rPr>
          <w:t>CSI-ReportConfig</w:t>
        </w:r>
        <w:r w:rsidRPr="00F237FD">
          <w:t xml:space="preserve"> contains </w:t>
        </w:r>
      </w:ins>
      <w:ins w:id="707" w:author="Mihai Enescu - after RAN1#114" w:date="2023-08-31T11:39:00Z">
        <w:r>
          <w:t>a list of</w:t>
        </w:r>
      </w:ins>
      <w:ins w:id="708" w:author="Mihai Enescu - after RAN1#114" w:date="2023-08-30T20:33:00Z">
        <w:r w:rsidRPr="00F237FD">
          <w:t xml:space="preserve"> sub-configurations</w:t>
        </w:r>
      </w:ins>
      <w:ins w:id="709" w:author="Mihai Enescu - after RAN1#114" w:date="2023-09-05T21:16:00Z">
        <w:r w:rsidR="009117D5">
          <w:rPr>
            <w:lang w:val="en-FI"/>
          </w:rPr>
          <w:t xml:space="preserve"> provided by the higher layer parameter [</w:t>
        </w:r>
        <w:r w:rsidR="009117D5">
          <w:rPr>
            <w:i/>
            <w:iCs/>
            <w:lang w:val="en-FI"/>
          </w:rPr>
          <w:t>csi</w:t>
        </w:r>
        <w:r w:rsidR="009117D5" w:rsidRPr="002C4B92">
          <w:rPr>
            <w:i/>
            <w:iCs/>
          </w:rPr>
          <w:t>-Report</w:t>
        </w:r>
        <w:r w:rsidR="009117D5">
          <w:rPr>
            <w:i/>
            <w:iCs/>
            <w:lang w:val="en-FI"/>
          </w:rPr>
          <w:t>Sub</w:t>
        </w:r>
        <w:r w:rsidR="009117D5" w:rsidRPr="002C4B92">
          <w:rPr>
            <w:i/>
            <w:iCs/>
          </w:rPr>
          <w:t>Config</w:t>
        </w:r>
        <w:r w:rsidR="009117D5">
          <w:rPr>
            <w:i/>
            <w:iCs/>
            <w:lang w:val="en-FI"/>
          </w:rPr>
          <w:t>List</w:t>
        </w:r>
        <w:r w:rsidR="009117D5">
          <w:rPr>
            <w:lang w:val="en-FI"/>
          </w:rPr>
          <w:t>]</w:t>
        </w:r>
      </w:ins>
      <w:ins w:id="710" w:author="Mihai Enescu - after RAN1#114" w:date="2023-08-30T20:33:00Z">
        <w:r w:rsidRPr="00F237FD">
          <w:t>,</w:t>
        </w:r>
        <w:r w:rsidRPr="00F237FD">
          <w:rPr>
            <w:lang w:val="en-US"/>
          </w:rPr>
          <w:t xml:space="preserve"> </w:t>
        </w:r>
        <w:r>
          <w:rPr>
            <w:lang w:val="en-US"/>
          </w:rPr>
          <w:t>for a given CSI report which contains one or more CSIs, omission of Part 2 CSI is</w:t>
        </w:r>
      </w:ins>
      <w:ins w:id="711" w:author="Mihai Enescu - after RAN1#114" w:date="2023-08-30T20:40:00Z">
        <w:r>
          <w:rPr>
            <w:lang w:val="en-US"/>
          </w:rPr>
          <w:t xml:space="preserve"> defined in Clause</w:t>
        </w:r>
      </w:ins>
      <w:ins w:id="712" w:author="Mihai Enescu - after RAN1#114" w:date="2023-08-30T20:39:00Z">
        <w:r>
          <w:rPr>
            <w:lang w:val="en-US"/>
          </w:rPr>
          <w:t xml:space="preserve"> 5.2.3</w:t>
        </w:r>
      </w:ins>
      <w:ins w:id="713" w:author="Mihai Enescu - after RAN1#114" w:date="2023-08-30T20:33:00Z">
        <w:r>
          <w:rPr>
            <w:lang w:val="en-US"/>
          </w:rPr>
          <w:t xml:space="preserve">. </w:t>
        </w:r>
      </w:ins>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2AC12F3B" w14:textId="77777777" w:rsidR="00934DFB" w:rsidRDefault="00934DFB" w:rsidP="00A03DD9">
      <w:pPr>
        <w:jc w:val="center"/>
      </w:pPr>
      <w:r>
        <w:t>&lt;omitted text&gt;</w:t>
      </w:r>
    </w:p>
    <w:p w14:paraId="503DB4D6" w14:textId="77777777" w:rsidR="00934DFB" w:rsidRPr="0048482F" w:rsidRDefault="00934DFB" w:rsidP="00A03DD9">
      <w:pPr>
        <w:pStyle w:val="Heading2"/>
        <w:rPr>
          <w:color w:val="000000"/>
        </w:rPr>
      </w:pPr>
      <w:bookmarkStart w:id="714" w:name="_Toc11352156"/>
      <w:bookmarkStart w:id="715" w:name="_Toc20318046"/>
      <w:bookmarkStart w:id="716" w:name="_Toc27299944"/>
      <w:bookmarkStart w:id="717" w:name="_Toc29673218"/>
      <w:bookmarkStart w:id="718" w:name="_Toc29673359"/>
      <w:bookmarkStart w:id="719" w:name="_Toc29674352"/>
      <w:bookmarkStart w:id="720" w:name="_Toc36645582"/>
      <w:bookmarkStart w:id="721" w:name="_Toc45810631"/>
      <w:bookmarkStart w:id="722" w:name="_Toc137117174"/>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714"/>
      <w:bookmarkEnd w:id="715"/>
      <w:bookmarkEnd w:id="716"/>
      <w:bookmarkEnd w:id="717"/>
      <w:bookmarkEnd w:id="718"/>
      <w:bookmarkEnd w:id="719"/>
      <w:bookmarkEnd w:id="720"/>
      <w:bookmarkEnd w:id="721"/>
      <w:bookmarkEnd w:id="722"/>
    </w:p>
    <w:p w14:paraId="6A4F5DBE" w14:textId="77777777" w:rsidR="00934DFB" w:rsidRPr="0048482F" w:rsidRDefault="00934DFB" w:rsidP="00A03DD9">
      <w:pPr>
        <w:pStyle w:val="Heading3"/>
        <w:rPr>
          <w:color w:val="000000"/>
        </w:rPr>
      </w:pPr>
      <w:bookmarkStart w:id="723" w:name="_Toc11352157"/>
      <w:bookmarkStart w:id="724" w:name="_Toc20318047"/>
      <w:bookmarkStart w:id="725" w:name="_Toc27299945"/>
      <w:bookmarkStart w:id="726" w:name="_Toc29673219"/>
      <w:bookmarkStart w:id="727" w:name="_Toc29673360"/>
      <w:bookmarkStart w:id="728" w:name="_Toc29674353"/>
      <w:bookmarkStart w:id="729" w:name="_Toc36645583"/>
      <w:bookmarkStart w:id="730" w:name="_Toc45810632"/>
      <w:bookmarkStart w:id="731" w:name="_Toc137117175"/>
      <w:r w:rsidRPr="0048482F">
        <w:rPr>
          <w:color w:val="000000"/>
        </w:rPr>
        <w:t>6.2.1</w:t>
      </w:r>
      <w:r w:rsidRPr="0048482F">
        <w:rPr>
          <w:color w:val="000000"/>
        </w:rPr>
        <w:tab/>
        <w:t>UE sounding procedure</w:t>
      </w:r>
      <w:bookmarkEnd w:id="723"/>
      <w:bookmarkEnd w:id="724"/>
      <w:bookmarkEnd w:id="725"/>
      <w:bookmarkEnd w:id="726"/>
      <w:bookmarkEnd w:id="727"/>
      <w:bookmarkEnd w:id="728"/>
      <w:bookmarkEnd w:id="729"/>
      <w:bookmarkEnd w:id="730"/>
      <w:bookmarkEnd w:id="731"/>
    </w:p>
    <w:p w14:paraId="01CC205D" w14:textId="77777777" w:rsidR="00934DFB" w:rsidRPr="0048482F" w:rsidRDefault="00934DFB" w:rsidP="00A03DD9">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E712DFC">
          <v:shape id="_x0000_i1064" type="#_x0000_t75" style="width:28.7pt;height:14.6pt" o:ole="">
            <v:imagedata r:id="rId103" o:title=""/>
          </v:shape>
          <o:OLEObject Type="Embed" ProgID="Equation.3" ShapeID="_x0000_i1064" DrawAspect="Content" ObjectID="_1755662852" r:id="rId10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F023733" w14:textId="17A0AD56" w:rsidR="00934DFB" w:rsidRDefault="00934DFB" w:rsidP="00A03DD9">
      <w:pPr>
        <w:jc w:val="both"/>
      </w:pPr>
      <w:ins w:id="732" w:author="Mihai Enescu - after RAN1#114" w:date="2023-09-01T08:52:00Z">
        <w:r>
          <w:t xml:space="preserve">During non-active periods of cell DRX, the UE </w:t>
        </w:r>
      </w:ins>
      <w:ins w:id="733" w:author="Mihai Enescu - after RAN1#114" w:date="2023-09-05T21:22:00Z">
        <w:r w:rsidR="005063B7">
          <w:rPr>
            <w:lang w:val="en-FI"/>
          </w:rPr>
          <w:t>configured with</w:t>
        </w:r>
      </w:ins>
      <w:ins w:id="734" w:author="Mihai Enescu - after RAN1#114" w:date="2023-09-01T08:52:00Z">
        <w:r>
          <w:t xml:space="preserve"> cell DRX is not expected to transmit the </w:t>
        </w:r>
      </w:ins>
      <w:ins w:id="735" w:author="Mihai Enescu - after RAN1#114" w:date="2023-09-01T08:53:00Z">
        <w:r>
          <w:t>periodic SRS, or semi-persistent SRS</w:t>
        </w:r>
      </w:ins>
      <w:ins w:id="736" w:author="Mihai Enescu - after RAN1#114" w:date="2023-09-01T08:56:00Z">
        <w:r>
          <w:t xml:space="preserve"> for channel acquisition</w:t>
        </w:r>
      </w:ins>
      <w:ins w:id="737" w:author="Mihai Enescu - after RAN1#114" w:date="2023-09-01T08:53:00Z">
        <w:r>
          <w:t>. SRS for positioning is not impacted by cell DRX operation.</w:t>
        </w:r>
      </w:ins>
    </w:p>
    <w:p w14:paraId="6A71EB8F" w14:textId="0C0EB3DC" w:rsidR="00934DFB" w:rsidRDefault="00934DFB" w:rsidP="001919A9">
      <w:pPr>
        <w:jc w:val="center"/>
      </w:pPr>
      <w:r>
        <w:t>&lt;omitted text&gt;</w:t>
      </w:r>
    </w:p>
    <w:sectPr w:rsidR="00934DFB" w:rsidSect="000B7FE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B637" w14:textId="77777777" w:rsidR="00AA1785" w:rsidRDefault="00AA1785">
      <w:r>
        <w:separator/>
      </w:r>
    </w:p>
  </w:endnote>
  <w:endnote w:type="continuationSeparator" w:id="0">
    <w:p w14:paraId="3116FAFB" w14:textId="77777777" w:rsidR="00AA1785" w:rsidRDefault="00AA1785">
      <w:r>
        <w:continuationSeparator/>
      </w:r>
    </w:p>
  </w:endnote>
  <w:endnote w:type="continuationNotice" w:id="1">
    <w:p w14:paraId="026F93EF" w14:textId="77777777" w:rsidR="00AA1785" w:rsidRDefault="00AA1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3361" w14:textId="77777777" w:rsidR="00934DFB" w:rsidRDefault="00934D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9CEA" w14:textId="77777777" w:rsidR="00934DFB" w:rsidRDefault="00934D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7A73F" w14:textId="77777777" w:rsidR="00934DFB" w:rsidRDefault="00934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A67D8" w14:textId="77777777" w:rsidR="00AA1785" w:rsidRDefault="00AA1785">
      <w:r>
        <w:separator/>
      </w:r>
    </w:p>
  </w:footnote>
  <w:footnote w:type="continuationSeparator" w:id="0">
    <w:p w14:paraId="65262E6F" w14:textId="77777777" w:rsidR="00AA1785" w:rsidRDefault="00AA1785">
      <w:r>
        <w:continuationSeparator/>
      </w:r>
    </w:p>
  </w:footnote>
  <w:footnote w:type="continuationNotice" w:id="1">
    <w:p w14:paraId="421E670F" w14:textId="77777777" w:rsidR="00AA1785" w:rsidRDefault="00AA1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42CA6" w14:textId="77777777" w:rsidR="00934DFB" w:rsidRDefault="00934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3160" w14:textId="77777777" w:rsidR="00934DFB" w:rsidRDefault="00934D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3A02" w14:textId="77777777" w:rsidR="00934DFB" w:rsidRDefault="00934D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A43B8B"/>
    <w:multiLevelType w:val="hybridMultilevel"/>
    <w:tmpl w:val="74F0AADA"/>
    <w:lvl w:ilvl="0" w:tplc="057470E0">
      <w:start w:val="1"/>
      <w:numFmt w:val="bullet"/>
      <w:lvlText w:val=""/>
      <w:lvlJc w:val="left"/>
      <w:pPr>
        <w:ind w:left="720" w:hanging="360"/>
      </w:pPr>
      <w:rPr>
        <w:rFonts w:ascii="Symbol" w:hAnsi="Symbol"/>
      </w:rPr>
    </w:lvl>
    <w:lvl w:ilvl="1" w:tplc="19C874A2">
      <w:start w:val="1"/>
      <w:numFmt w:val="bullet"/>
      <w:lvlText w:val=""/>
      <w:lvlJc w:val="left"/>
      <w:pPr>
        <w:ind w:left="2160" w:hanging="360"/>
      </w:pPr>
      <w:rPr>
        <w:rFonts w:ascii="Symbol" w:hAnsi="Symbol"/>
      </w:rPr>
    </w:lvl>
    <w:lvl w:ilvl="2" w:tplc="A510F200">
      <w:start w:val="1"/>
      <w:numFmt w:val="bullet"/>
      <w:lvlText w:val=""/>
      <w:lvlJc w:val="left"/>
      <w:pPr>
        <w:ind w:left="720" w:hanging="360"/>
      </w:pPr>
      <w:rPr>
        <w:rFonts w:ascii="Symbol" w:hAnsi="Symbol"/>
      </w:rPr>
    </w:lvl>
    <w:lvl w:ilvl="3" w:tplc="6F6292EA">
      <w:start w:val="1"/>
      <w:numFmt w:val="bullet"/>
      <w:lvlText w:val=""/>
      <w:lvlJc w:val="left"/>
      <w:pPr>
        <w:ind w:left="720" w:hanging="360"/>
      </w:pPr>
      <w:rPr>
        <w:rFonts w:ascii="Symbol" w:hAnsi="Symbol"/>
      </w:rPr>
    </w:lvl>
    <w:lvl w:ilvl="4" w:tplc="8F24C000">
      <w:start w:val="1"/>
      <w:numFmt w:val="bullet"/>
      <w:lvlText w:val=""/>
      <w:lvlJc w:val="left"/>
      <w:pPr>
        <w:ind w:left="720" w:hanging="360"/>
      </w:pPr>
      <w:rPr>
        <w:rFonts w:ascii="Symbol" w:hAnsi="Symbol"/>
      </w:rPr>
    </w:lvl>
    <w:lvl w:ilvl="5" w:tplc="53404860">
      <w:start w:val="1"/>
      <w:numFmt w:val="bullet"/>
      <w:lvlText w:val=""/>
      <w:lvlJc w:val="left"/>
      <w:pPr>
        <w:ind w:left="720" w:hanging="360"/>
      </w:pPr>
      <w:rPr>
        <w:rFonts w:ascii="Symbol" w:hAnsi="Symbol"/>
      </w:rPr>
    </w:lvl>
    <w:lvl w:ilvl="6" w:tplc="EB968864">
      <w:start w:val="1"/>
      <w:numFmt w:val="bullet"/>
      <w:lvlText w:val=""/>
      <w:lvlJc w:val="left"/>
      <w:pPr>
        <w:ind w:left="720" w:hanging="360"/>
      </w:pPr>
      <w:rPr>
        <w:rFonts w:ascii="Symbol" w:hAnsi="Symbol"/>
      </w:rPr>
    </w:lvl>
    <w:lvl w:ilvl="7" w:tplc="E2B01B4A">
      <w:start w:val="1"/>
      <w:numFmt w:val="bullet"/>
      <w:lvlText w:val=""/>
      <w:lvlJc w:val="left"/>
      <w:pPr>
        <w:ind w:left="720" w:hanging="360"/>
      </w:pPr>
      <w:rPr>
        <w:rFonts w:ascii="Symbol" w:hAnsi="Symbol"/>
      </w:rPr>
    </w:lvl>
    <w:lvl w:ilvl="8" w:tplc="532E7DD6">
      <w:start w:val="1"/>
      <w:numFmt w:val="bullet"/>
      <w:lvlText w:val=""/>
      <w:lvlJc w:val="left"/>
      <w:pPr>
        <w:ind w:left="720" w:hanging="360"/>
      </w:pPr>
      <w:rPr>
        <w:rFonts w:ascii="Symbol" w:hAnsi="Symbol"/>
      </w:rPr>
    </w:lvl>
  </w:abstractNum>
  <w:abstractNum w:abstractNumId="3" w15:restartNumberingAfterBreak="0">
    <w:nsid w:val="00A55F37"/>
    <w:multiLevelType w:val="hybridMultilevel"/>
    <w:tmpl w:val="FE885A5E"/>
    <w:lvl w:ilvl="0" w:tplc="9584808A">
      <w:start w:val="1"/>
      <w:numFmt w:val="bullet"/>
      <w:lvlText w:val=""/>
      <w:lvlJc w:val="left"/>
      <w:pPr>
        <w:ind w:left="720" w:hanging="360"/>
      </w:pPr>
      <w:rPr>
        <w:rFonts w:ascii="Symbol" w:hAnsi="Symbol"/>
      </w:rPr>
    </w:lvl>
    <w:lvl w:ilvl="1" w:tplc="B5727C2C">
      <w:start w:val="1"/>
      <w:numFmt w:val="bullet"/>
      <w:lvlText w:val=""/>
      <w:lvlJc w:val="left"/>
      <w:pPr>
        <w:ind w:left="1440" w:hanging="360"/>
      </w:pPr>
      <w:rPr>
        <w:rFonts w:ascii="Symbol" w:hAnsi="Symbol"/>
      </w:rPr>
    </w:lvl>
    <w:lvl w:ilvl="2" w:tplc="2500FE1C">
      <w:start w:val="1"/>
      <w:numFmt w:val="bullet"/>
      <w:lvlText w:val=""/>
      <w:lvlJc w:val="left"/>
      <w:pPr>
        <w:ind w:left="2160" w:hanging="360"/>
      </w:pPr>
      <w:rPr>
        <w:rFonts w:ascii="Symbol" w:hAnsi="Symbol"/>
      </w:rPr>
    </w:lvl>
    <w:lvl w:ilvl="3" w:tplc="21484BAE">
      <w:start w:val="1"/>
      <w:numFmt w:val="bullet"/>
      <w:lvlText w:val=""/>
      <w:lvlJc w:val="left"/>
      <w:pPr>
        <w:ind w:left="720" w:hanging="360"/>
      </w:pPr>
      <w:rPr>
        <w:rFonts w:ascii="Symbol" w:hAnsi="Symbol"/>
      </w:rPr>
    </w:lvl>
    <w:lvl w:ilvl="4" w:tplc="DB1C5DA2">
      <w:start w:val="1"/>
      <w:numFmt w:val="bullet"/>
      <w:lvlText w:val=""/>
      <w:lvlJc w:val="left"/>
      <w:pPr>
        <w:ind w:left="720" w:hanging="360"/>
      </w:pPr>
      <w:rPr>
        <w:rFonts w:ascii="Symbol" w:hAnsi="Symbol"/>
      </w:rPr>
    </w:lvl>
    <w:lvl w:ilvl="5" w:tplc="6962406A">
      <w:start w:val="1"/>
      <w:numFmt w:val="bullet"/>
      <w:lvlText w:val=""/>
      <w:lvlJc w:val="left"/>
      <w:pPr>
        <w:ind w:left="720" w:hanging="360"/>
      </w:pPr>
      <w:rPr>
        <w:rFonts w:ascii="Symbol" w:hAnsi="Symbol"/>
      </w:rPr>
    </w:lvl>
    <w:lvl w:ilvl="6" w:tplc="A68846B6">
      <w:start w:val="1"/>
      <w:numFmt w:val="bullet"/>
      <w:lvlText w:val=""/>
      <w:lvlJc w:val="left"/>
      <w:pPr>
        <w:ind w:left="720" w:hanging="360"/>
      </w:pPr>
      <w:rPr>
        <w:rFonts w:ascii="Symbol" w:hAnsi="Symbol"/>
      </w:rPr>
    </w:lvl>
    <w:lvl w:ilvl="7" w:tplc="3E86E48A">
      <w:start w:val="1"/>
      <w:numFmt w:val="bullet"/>
      <w:lvlText w:val=""/>
      <w:lvlJc w:val="left"/>
      <w:pPr>
        <w:ind w:left="720" w:hanging="360"/>
      </w:pPr>
      <w:rPr>
        <w:rFonts w:ascii="Symbol" w:hAnsi="Symbol"/>
      </w:rPr>
    </w:lvl>
    <w:lvl w:ilvl="8" w:tplc="27B21C36">
      <w:start w:val="1"/>
      <w:numFmt w:val="bullet"/>
      <w:lvlText w:val=""/>
      <w:lvlJc w:val="left"/>
      <w:pPr>
        <w:ind w:left="720" w:hanging="360"/>
      </w:pPr>
      <w:rPr>
        <w:rFonts w:ascii="Symbol" w:hAnsi="Symbol"/>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E21FD3"/>
    <w:multiLevelType w:val="hybridMultilevel"/>
    <w:tmpl w:val="19D46144"/>
    <w:lvl w:ilvl="0" w:tplc="3EBAE98E">
      <w:start w:val="1"/>
      <w:numFmt w:val="bullet"/>
      <w:lvlText w:val=""/>
      <w:lvlJc w:val="left"/>
      <w:pPr>
        <w:ind w:left="720" w:hanging="360"/>
      </w:pPr>
      <w:rPr>
        <w:rFonts w:ascii="Symbol" w:hAnsi="Symbol"/>
      </w:rPr>
    </w:lvl>
    <w:lvl w:ilvl="1" w:tplc="F800E230">
      <w:start w:val="1"/>
      <w:numFmt w:val="bullet"/>
      <w:lvlText w:val=""/>
      <w:lvlJc w:val="left"/>
      <w:pPr>
        <w:ind w:left="2160" w:hanging="360"/>
      </w:pPr>
      <w:rPr>
        <w:rFonts w:ascii="Symbol" w:hAnsi="Symbol"/>
      </w:rPr>
    </w:lvl>
    <w:lvl w:ilvl="2" w:tplc="6FCE9A5C">
      <w:start w:val="1"/>
      <w:numFmt w:val="bullet"/>
      <w:lvlText w:val=""/>
      <w:lvlJc w:val="left"/>
      <w:pPr>
        <w:ind w:left="720" w:hanging="360"/>
      </w:pPr>
      <w:rPr>
        <w:rFonts w:ascii="Symbol" w:hAnsi="Symbol"/>
      </w:rPr>
    </w:lvl>
    <w:lvl w:ilvl="3" w:tplc="3FCE2072">
      <w:start w:val="1"/>
      <w:numFmt w:val="bullet"/>
      <w:lvlText w:val=""/>
      <w:lvlJc w:val="left"/>
      <w:pPr>
        <w:ind w:left="720" w:hanging="360"/>
      </w:pPr>
      <w:rPr>
        <w:rFonts w:ascii="Symbol" w:hAnsi="Symbol"/>
      </w:rPr>
    </w:lvl>
    <w:lvl w:ilvl="4" w:tplc="402C2E84">
      <w:start w:val="1"/>
      <w:numFmt w:val="bullet"/>
      <w:lvlText w:val=""/>
      <w:lvlJc w:val="left"/>
      <w:pPr>
        <w:ind w:left="720" w:hanging="360"/>
      </w:pPr>
      <w:rPr>
        <w:rFonts w:ascii="Symbol" w:hAnsi="Symbol"/>
      </w:rPr>
    </w:lvl>
    <w:lvl w:ilvl="5" w:tplc="E3D88C8A">
      <w:start w:val="1"/>
      <w:numFmt w:val="bullet"/>
      <w:lvlText w:val=""/>
      <w:lvlJc w:val="left"/>
      <w:pPr>
        <w:ind w:left="720" w:hanging="360"/>
      </w:pPr>
      <w:rPr>
        <w:rFonts w:ascii="Symbol" w:hAnsi="Symbol"/>
      </w:rPr>
    </w:lvl>
    <w:lvl w:ilvl="6" w:tplc="1A3E0E10">
      <w:start w:val="1"/>
      <w:numFmt w:val="bullet"/>
      <w:lvlText w:val=""/>
      <w:lvlJc w:val="left"/>
      <w:pPr>
        <w:ind w:left="720" w:hanging="360"/>
      </w:pPr>
      <w:rPr>
        <w:rFonts w:ascii="Symbol" w:hAnsi="Symbol"/>
      </w:rPr>
    </w:lvl>
    <w:lvl w:ilvl="7" w:tplc="EF8EA956">
      <w:start w:val="1"/>
      <w:numFmt w:val="bullet"/>
      <w:lvlText w:val=""/>
      <w:lvlJc w:val="left"/>
      <w:pPr>
        <w:ind w:left="720" w:hanging="360"/>
      </w:pPr>
      <w:rPr>
        <w:rFonts w:ascii="Symbol" w:hAnsi="Symbol"/>
      </w:rPr>
    </w:lvl>
    <w:lvl w:ilvl="8" w:tplc="DF6EFCC8">
      <w:start w:val="1"/>
      <w:numFmt w:val="bullet"/>
      <w:lvlText w:val=""/>
      <w:lvlJc w:val="left"/>
      <w:pPr>
        <w:ind w:left="720" w:hanging="360"/>
      </w:pPr>
      <w:rPr>
        <w:rFonts w:ascii="Symbol" w:hAnsi="Symbol"/>
      </w:rPr>
    </w:lvl>
  </w:abstractNum>
  <w:abstractNum w:abstractNumId="8" w15:restartNumberingAfterBreak="0">
    <w:nsid w:val="05E66940"/>
    <w:multiLevelType w:val="hybridMultilevel"/>
    <w:tmpl w:val="85DCAD08"/>
    <w:lvl w:ilvl="0" w:tplc="4512526C">
      <w:start w:val="1"/>
      <w:numFmt w:val="bullet"/>
      <w:lvlText w:val=""/>
      <w:lvlJc w:val="left"/>
      <w:pPr>
        <w:ind w:left="720" w:hanging="360"/>
      </w:pPr>
      <w:rPr>
        <w:rFonts w:ascii="Symbol" w:hAnsi="Symbol"/>
      </w:rPr>
    </w:lvl>
    <w:lvl w:ilvl="1" w:tplc="981E24CE">
      <w:start w:val="1"/>
      <w:numFmt w:val="bullet"/>
      <w:lvlText w:val=""/>
      <w:lvlJc w:val="left"/>
      <w:pPr>
        <w:ind w:left="720" w:hanging="360"/>
      </w:pPr>
      <w:rPr>
        <w:rFonts w:ascii="Symbol" w:hAnsi="Symbol"/>
      </w:rPr>
    </w:lvl>
    <w:lvl w:ilvl="2" w:tplc="BA2CAE94">
      <w:start w:val="1"/>
      <w:numFmt w:val="bullet"/>
      <w:lvlText w:val=""/>
      <w:lvlJc w:val="left"/>
      <w:pPr>
        <w:ind w:left="720" w:hanging="360"/>
      </w:pPr>
      <w:rPr>
        <w:rFonts w:ascii="Symbol" w:hAnsi="Symbol"/>
      </w:rPr>
    </w:lvl>
    <w:lvl w:ilvl="3" w:tplc="25A210D0">
      <w:start w:val="1"/>
      <w:numFmt w:val="bullet"/>
      <w:lvlText w:val=""/>
      <w:lvlJc w:val="left"/>
      <w:pPr>
        <w:ind w:left="720" w:hanging="360"/>
      </w:pPr>
      <w:rPr>
        <w:rFonts w:ascii="Symbol" w:hAnsi="Symbol"/>
      </w:rPr>
    </w:lvl>
    <w:lvl w:ilvl="4" w:tplc="830A9118">
      <w:start w:val="1"/>
      <w:numFmt w:val="bullet"/>
      <w:lvlText w:val=""/>
      <w:lvlJc w:val="left"/>
      <w:pPr>
        <w:ind w:left="720" w:hanging="360"/>
      </w:pPr>
      <w:rPr>
        <w:rFonts w:ascii="Symbol" w:hAnsi="Symbol"/>
      </w:rPr>
    </w:lvl>
    <w:lvl w:ilvl="5" w:tplc="DA64C658">
      <w:start w:val="1"/>
      <w:numFmt w:val="bullet"/>
      <w:lvlText w:val=""/>
      <w:lvlJc w:val="left"/>
      <w:pPr>
        <w:ind w:left="720" w:hanging="360"/>
      </w:pPr>
      <w:rPr>
        <w:rFonts w:ascii="Symbol" w:hAnsi="Symbol"/>
      </w:rPr>
    </w:lvl>
    <w:lvl w:ilvl="6" w:tplc="A95EEE3C">
      <w:start w:val="1"/>
      <w:numFmt w:val="bullet"/>
      <w:lvlText w:val=""/>
      <w:lvlJc w:val="left"/>
      <w:pPr>
        <w:ind w:left="720" w:hanging="360"/>
      </w:pPr>
      <w:rPr>
        <w:rFonts w:ascii="Symbol" w:hAnsi="Symbol"/>
      </w:rPr>
    </w:lvl>
    <w:lvl w:ilvl="7" w:tplc="0F7A0AFE">
      <w:start w:val="1"/>
      <w:numFmt w:val="bullet"/>
      <w:lvlText w:val=""/>
      <w:lvlJc w:val="left"/>
      <w:pPr>
        <w:ind w:left="720" w:hanging="360"/>
      </w:pPr>
      <w:rPr>
        <w:rFonts w:ascii="Symbol" w:hAnsi="Symbol"/>
      </w:rPr>
    </w:lvl>
    <w:lvl w:ilvl="8" w:tplc="2D2C579C">
      <w:start w:val="1"/>
      <w:numFmt w:val="bullet"/>
      <w:lvlText w:val=""/>
      <w:lvlJc w:val="left"/>
      <w:pPr>
        <w:ind w:left="720" w:hanging="360"/>
      </w:pPr>
      <w:rPr>
        <w:rFonts w:ascii="Symbol" w:hAnsi="Symbol"/>
      </w:rPr>
    </w:lvl>
  </w:abstractNum>
  <w:abstractNum w:abstractNumId="9" w15:restartNumberingAfterBreak="0">
    <w:nsid w:val="05EB4988"/>
    <w:multiLevelType w:val="hybridMultilevel"/>
    <w:tmpl w:val="3580BBD0"/>
    <w:lvl w:ilvl="0" w:tplc="A0B6F6EC">
      <w:start w:val="1"/>
      <w:numFmt w:val="bullet"/>
      <w:lvlText w:val=""/>
      <w:lvlJc w:val="left"/>
      <w:pPr>
        <w:ind w:left="720" w:hanging="360"/>
      </w:pPr>
      <w:rPr>
        <w:rFonts w:ascii="Symbol" w:hAnsi="Symbol"/>
      </w:rPr>
    </w:lvl>
    <w:lvl w:ilvl="1" w:tplc="66C653E2">
      <w:start w:val="1"/>
      <w:numFmt w:val="bullet"/>
      <w:lvlText w:val=""/>
      <w:lvlJc w:val="left"/>
      <w:pPr>
        <w:ind w:left="720" w:hanging="360"/>
      </w:pPr>
      <w:rPr>
        <w:rFonts w:ascii="Symbol" w:hAnsi="Symbol"/>
      </w:rPr>
    </w:lvl>
    <w:lvl w:ilvl="2" w:tplc="81B44C38">
      <w:start w:val="1"/>
      <w:numFmt w:val="bullet"/>
      <w:lvlText w:val=""/>
      <w:lvlJc w:val="left"/>
      <w:pPr>
        <w:ind w:left="720" w:hanging="360"/>
      </w:pPr>
      <w:rPr>
        <w:rFonts w:ascii="Symbol" w:hAnsi="Symbol"/>
      </w:rPr>
    </w:lvl>
    <w:lvl w:ilvl="3" w:tplc="9064DA50">
      <w:start w:val="1"/>
      <w:numFmt w:val="bullet"/>
      <w:lvlText w:val=""/>
      <w:lvlJc w:val="left"/>
      <w:pPr>
        <w:ind w:left="720" w:hanging="360"/>
      </w:pPr>
      <w:rPr>
        <w:rFonts w:ascii="Symbol" w:hAnsi="Symbol"/>
      </w:rPr>
    </w:lvl>
    <w:lvl w:ilvl="4" w:tplc="CEC63F7E">
      <w:start w:val="1"/>
      <w:numFmt w:val="bullet"/>
      <w:lvlText w:val=""/>
      <w:lvlJc w:val="left"/>
      <w:pPr>
        <w:ind w:left="720" w:hanging="360"/>
      </w:pPr>
      <w:rPr>
        <w:rFonts w:ascii="Symbol" w:hAnsi="Symbol"/>
      </w:rPr>
    </w:lvl>
    <w:lvl w:ilvl="5" w:tplc="1C509EAA">
      <w:start w:val="1"/>
      <w:numFmt w:val="bullet"/>
      <w:lvlText w:val=""/>
      <w:lvlJc w:val="left"/>
      <w:pPr>
        <w:ind w:left="720" w:hanging="360"/>
      </w:pPr>
      <w:rPr>
        <w:rFonts w:ascii="Symbol" w:hAnsi="Symbol"/>
      </w:rPr>
    </w:lvl>
    <w:lvl w:ilvl="6" w:tplc="8CB8E23E">
      <w:start w:val="1"/>
      <w:numFmt w:val="bullet"/>
      <w:lvlText w:val=""/>
      <w:lvlJc w:val="left"/>
      <w:pPr>
        <w:ind w:left="720" w:hanging="360"/>
      </w:pPr>
      <w:rPr>
        <w:rFonts w:ascii="Symbol" w:hAnsi="Symbol"/>
      </w:rPr>
    </w:lvl>
    <w:lvl w:ilvl="7" w:tplc="FF96D4A6">
      <w:start w:val="1"/>
      <w:numFmt w:val="bullet"/>
      <w:lvlText w:val=""/>
      <w:lvlJc w:val="left"/>
      <w:pPr>
        <w:ind w:left="720" w:hanging="360"/>
      </w:pPr>
      <w:rPr>
        <w:rFonts w:ascii="Symbol" w:hAnsi="Symbol"/>
      </w:rPr>
    </w:lvl>
    <w:lvl w:ilvl="8" w:tplc="A45250CE">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23C36"/>
    <w:multiLevelType w:val="hybridMultilevel"/>
    <w:tmpl w:val="BDC840B8"/>
    <w:lvl w:ilvl="0" w:tplc="92FEB336">
      <w:start w:val="1"/>
      <w:numFmt w:val="bullet"/>
      <w:lvlText w:val=""/>
      <w:lvlJc w:val="left"/>
      <w:pPr>
        <w:ind w:left="720" w:hanging="360"/>
      </w:pPr>
      <w:rPr>
        <w:rFonts w:ascii="Symbol" w:hAnsi="Symbol"/>
      </w:rPr>
    </w:lvl>
    <w:lvl w:ilvl="1" w:tplc="5BEABCD6">
      <w:start w:val="1"/>
      <w:numFmt w:val="bullet"/>
      <w:lvlText w:val=""/>
      <w:lvlJc w:val="left"/>
      <w:pPr>
        <w:ind w:left="2160" w:hanging="360"/>
      </w:pPr>
      <w:rPr>
        <w:rFonts w:ascii="Symbol" w:hAnsi="Symbol"/>
      </w:rPr>
    </w:lvl>
    <w:lvl w:ilvl="2" w:tplc="6C848410">
      <w:start w:val="1"/>
      <w:numFmt w:val="bullet"/>
      <w:lvlText w:val=""/>
      <w:lvlJc w:val="left"/>
      <w:pPr>
        <w:ind w:left="720" w:hanging="360"/>
      </w:pPr>
      <w:rPr>
        <w:rFonts w:ascii="Symbol" w:hAnsi="Symbol"/>
      </w:rPr>
    </w:lvl>
    <w:lvl w:ilvl="3" w:tplc="F338600C">
      <w:start w:val="1"/>
      <w:numFmt w:val="bullet"/>
      <w:lvlText w:val=""/>
      <w:lvlJc w:val="left"/>
      <w:pPr>
        <w:ind w:left="720" w:hanging="360"/>
      </w:pPr>
      <w:rPr>
        <w:rFonts w:ascii="Symbol" w:hAnsi="Symbol"/>
      </w:rPr>
    </w:lvl>
    <w:lvl w:ilvl="4" w:tplc="0042454C">
      <w:start w:val="1"/>
      <w:numFmt w:val="bullet"/>
      <w:lvlText w:val=""/>
      <w:lvlJc w:val="left"/>
      <w:pPr>
        <w:ind w:left="720" w:hanging="360"/>
      </w:pPr>
      <w:rPr>
        <w:rFonts w:ascii="Symbol" w:hAnsi="Symbol"/>
      </w:rPr>
    </w:lvl>
    <w:lvl w:ilvl="5" w:tplc="0658B828">
      <w:start w:val="1"/>
      <w:numFmt w:val="bullet"/>
      <w:lvlText w:val=""/>
      <w:lvlJc w:val="left"/>
      <w:pPr>
        <w:ind w:left="720" w:hanging="360"/>
      </w:pPr>
      <w:rPr>
        <w:rFonts w:ascii="Symbol" w:hAnsi="Symbol"/>
      </w:rPr>
    </w:lvl>
    <w:lvl w:ilvl="6" w:tplc="524EDA7C">
      <w:start w:val="1"/>
      <w:numFmt w:val="bullet"/>
      <w:lvlText w:val=""/>
      <w:lvlJc w:val="left"/>
      <w:pPr>
        <w:ind w:left="720" w:hanging="360"/>
      </w:pPr>
      <w:rPr>
        <w:rFonts w:ascii="Symbol" w:hAnsi="Symbol"/>
      </w:rPr>
    </w:lvl>
    <w:lvl w:ilvl="7" w:tplc="6338F218">
      <w:start w:val="1"/>
      <w:numFmt w:val="bullet"/>
      <w:lvlText w:val=""/>
      <w:lvlJc w:val="left"/>
      <w:pPr>
        <w:ind w:left="720" w:hanging="360"/>
      </w:pPr>
      <w:rPr>
        <w:rFonts w:ascii="Symbol" w:hAnsi="Symbol"/>
      </w:rPr>
    </w:lvl>
    <w:lvl w:ilvl="8" w:tplc="13B8C56C">
      <w:start w:val="1"/>
      <w:numFmt w:val="bullet"/>
      <w:lvlText w:val=""/>
      <w:lvlJc w:val="left"/>
      <w:pPr>
        <w:ind w:left="720" w:hanging="360"/>
      </w:pPr>
      <w:rPr>
        <w:rFonts w:ascii="Symbol" w:hAnsi="Symbol"/>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4" w15:restartNumberingAfterBreak="0">
    <w:nsid w:val="0C636196"/>
    <w:multiLevelType w:val="hybridMultilevel"/>
    <w:tmpl w:val="FBC4201A"/>
    <w:lvl w:ilvl="0" w:tplc="D8AE0566">
      <w:start w:val="1"/>
      <w:numFmt w:val="bullet"/>
      <w:lvlText w:val=""/>
      <w:lvlJc w:val="left"/>
      <w:pPr>
        <w:ind w:left="720" w:hanging="360"/>
      </w:pPr>
      <w:rPr>
        <w:rFonts w:ascii="Symbol" w:hAnsi="Symbol"/>
      </w:rPr>
    </w:lvl>
    <w:lvl w:ilvl="1" w:tplc="6A98D348">
      <w:start w:val="1"/>
      <w:numFmt w:val="bullet"/>
      <w:lvlText w:val=""/>
      <w:lvlJc w:val="left"/>
      <w:pPr>
        <w:ind w:left="720" w:hanging="360"/>
      </w:pPr>
      <w:rPr>
        <w:rFonts w:ascii="Symbol" w:hAnsi="Symbol"/>
      </w:rPr>
    </w:lvl>
    <w:lvl w:ilvl="2" w:tplc="F0964C7E">
      <w:start w:val="1"/>
      <w:numFmt w:val="bullet"/>
      <w:lvlText w:val=""/>
      <w:lvlJc w:val="left"/>
      <w:pPr>
        <w:ind w:left="720" w:hanging="360"/>
      </w:pPr>
      <w:rPr>
        <w:rFonts w:ascii="Symbol" w:hAnsi="Symbol"/>
      </w:rPr>
    </w:lvl>
    <w:lvl w:ilvl="3" w:tplc="D024B1E2">
      <w:start w:val="1"/>
      <w:numFmt w:val="bullet"/>
      <w:lvlText w:val=""/>
      <w:lvlJc w:val="left"/>
      <w:pPr>
        <w:ind w:left="720" w:hanging="360"/>
      </w:pPr>
      <w:rPr>
        <w:rFonts w:ascii="Symbol" w:hAnsi="Symbol"/>
      </w:rPr>
    </w:lvl>
    <w:lvl w:ilvl="4" w:tplc="A8AA0608">
      <w:start w:val="1"/>
      <w:numFmt w:val="bullet"/>
      <w:lvlText w:val=""/>
      <w:lvlJc w:val="left"/>
      <w:pPr>
        <w:ind w:left="720" w:hanging="360"/>
      </w:pPr>
      <w:rPr>
        <w:rFonts w:ascii="Symbol" w:hAnsi="Symbol"/>
      </w:rPr>
    </w:lvl>
    <w:lvl w:ilvl="5" w:tplc="DDFA48F2">
      <w:start w:val="1"/>
      <w:numFmt w:val="bullet"/>
      <w:lvlText w:val=""/>
      <w:lvlJc w:val="left"/>
      <w:pPr>
        <w:ind w:left="720" w:hanging="360"/>
      </w:pPr>
      <w:rPr>
        <w:rFonts w:ascii="Symbol" w:hAnsi="Symbol"/>
      </w:rPr>
    </w:lvl>
    <w:lvl w:ilvl="6" w:tplc="B950C082">
      <w:start w:val="1"/>
      <w:numFmt w:val="bullet"/>
      <w:lvlText w:val=""/>
      <w:lvlJc w:val="left"/>
      <w:pPr>
        <w:ind w:left="720" w:hanging="360"/>
      </w:pPr>
      <w:rPr>
        <w:rFonts w:ascii="Symbol" w:hAnsi="Symbol"/>
      </w:rPr>
    </w:lvl>
    <w:lvl w:ilvl="7" w:tplc="E12251DA">
      <w:start w:val="1"/>
      <w:numFmt w:val="bullet"/>
      <w:lvlText w:val=""/>
      <w:lvlJc w:val="left"/>
      <w:pPr>
        <w:ind w:left="720" w:hanging="360"/>
      </w:pPr>
      <w:rPr>
        <w:rFonts w:ascii="Symbol" w:hAnsi="Symbol"/>
      </w:rPr>
    </w:lvl>
    <w:lvl w:ilvl="8" w:tplc="8C7292A6">
      <w:start w:val="1"/>
      <w:numFmt w:val="bullet"/>
      <w:lvlText w:val=""/>
      <w:lvlJc w:val="left"/>
      <w:pPr>
        <w:ind w:left="720" w:hanging="360"/>
      </w:pPr>
      <w:rPr>
        <w:rFonts w:ascii="Symbol" w:hAnsi="Symbol"/>
      </w:rPr>
    </w:lvl>
  </w:abstractNum>
  <w:abstractNum w:abstractNumId="15" w15:restartNumberingAfterBreak="0">
    <w:nsid w:val="0E49461C"/>
    <w:multiLevelType w:val="hybridMultilevel"/>
    <w:tmpl w:val="D0FCD5AA"/>
    <w:lvl w:ilvl="0" w:tplc="518A6BF6">
      <w:start w:val="1"/>
      <w:numFmt w:val="bullet"/>
      <w:lvlText w:val=""/>
      <w:lvlJc w:val="left"/>
      <w:pPr>
        <w:ind w:left="720" w:hanging="360"/>
      </w:pPr>
      <w:rPr>
        <w:rFonts w:ascii="Symbol" w:hAnsi="Symbol"/>
      </w:rPr>
    </w:lvl>
    <w:lvl w:ilvl="1" w:tplc="2BC0BCEE">
      <w:start w:val="1"/>
      <w:numFmt w:val="bullet"/>
      <w:lvlText w:val=""/>
      <w:lvlJc w:val="left"/>
      <w:pPr>
        <w:ind w:left="720" w:hanging="360"/>
      </w:pPr>
      <w:rPr>
        <w:rFonts w:ascii="Symbol" w:hAnsi="Symbol"/>
      </w:rPr>
    </w:lvl>
    <w:lvl w:ilvl="2" w:tplc="8A6CE424">
      <w:start w:val="1"/>
      <w:numFmt w:val="bullet"/>
      <w:lvlText w:val=""/>
      <w:lvlJc w:val="left"/>
      <w:pPr>
        <w:ind w:left="720" w:hanging="360"/>
      </w:pPr>
      <w:rPr>
        <w:rFonts w:ascii="Symbol" w:hAnsi="Symbol"/>
      </w:rPr>
    </w:lvl>
    <w:lvl w:ilvl="3" w:tplc="E580EA32">
      <w:start w:val="1"/>
      <w:numFmt w:val="bullet"/>
      <w:lvlText w:val=""/>
      <w:lvlJc w:val="left"/>
      <w:pPr>
        <w:ind w:left="720" w:hanging="360"/>
      </w:pPr>
      <w:rPr>
        <w:rFonts w:ascii="Symbol" w:hAnsi="Symbol"/>
      </w:rPr>
    </w:lvl>
    <w:lvl w:ilvl="4" w:tplc="20940EF0">
      <w:start w:val="1"/>
      <w:numFmt w:val="bullet"/>
      <w:lvlText w:val=""/>
      <w:lvlJc w:val="left"/>
      <w:pPr>
        <w:ind w:left="720" w:hanging="360"/>
      </w:pPr>
      <w:rPr>
        <w:rFonts w:ascii="Symbol" w:hAnsi="Symbol"/>
      </w:rPr>
    </w:lvl>
    <w:lvl w:ilvl="5" w:tplc="6B2AAB92">
      <w:start w:val="1"/>
      <w:numFmt w:val="bullet"/>
      <w:lvlText w:val=""/>
      <w:lvlJc w:val="left"/>
      <w:pPr>
        <w:ind w:left="720" w:hanging="360"/>
      </w:pPr>
      <w:rPr>
        <w:rFonts w:ascii="Symbol" w:hAnsi="Symbol"/>
      </w:rPr>
    </w:lvl>
    <w:lvl w:ilvl="6" w:tplc="87E62180">
      <w:start w:val="1"/>
      <w:numFmt w:val="bullet"/>
      <w:lvlText w:val=""/>
      <w:lvlJc w:val="left"/>
      <w:pPr>
        <w:ind w:left="720" w:hanging="360"/>
      </w:pPr>
      <w:rPr>
        <w:rFonts w:ascii="Symbol" w:hAnsi="Symbol"/>
      </w:rPr>
    </w:lvl>
    <w:lvl w:ilvl="7" w:tplc="B516ACC6">
      <w:start w:val="1"/>
      <w:numFmt w:val="bullet"/>
      <w:lvlText w:val=""/>
      <w:lvlJc w:val="left"/>
      <w:pPr>
        <w:ind w:left="720" w:hanging="360"/>
      </w:pPr>
      <w:rPr>
        <w:rFonts w:ascii="Symbol" w:hAnsi="Symbol"/>
      </w:rPr>
    </w:lvl>
    <w:lvl w:ilvl="8" w:tplc="C77A1278">
      <w:start w:val="1"/>
      <w:numFmt w:val="bullet"/>
      <w:lvlText w:val=""/>
      <w:lvlJc w:val="left"/>
      <w:pPr>
        <w:ind w:left="720" w:hanging="360"/>
      </w:pPr>
      <w:rPr>
        <w:rFonts w:ascii="Symbol" w:hAnsi="Symbol"/>
      </w:rPr>
    </w:lvl>
  </w:abstractNum>
  <w:abstractNum w:abstractNumId="16" w15:restartNumberingAfterBreak="0">
    <w:nsid w:val="0E964AE3"/>
    <w:multiLevelType w:val="hybridMultilevel"/>
    <w:tmpl w:val="30F69348"/>
    <w:lvl w:ilvl="0" w:tplc="F1BC3FD2">
      <w:start w:val="1"/>
      <w:numFmt w:val="bullet"/>
      <w:lvlText w:val=""/>
      <w:lvlJc w:val="left"/>
      <w:pPr>
        <w:ind w:left="1440" w:hanging="360"/>
      </w:pPr>
      <w:rPr>
        <w:rFonts w:ascii="Symbol" w:hAnsi="Symbol"/>
      </w:rPr>
    </w:lvl>
    <w:lvl w:ilvl="1" w:tplc="BD90D3D4">
      <w:start w:val="1"/>
      <w:numFmt w:val="bullet"/>
      <w:lvlText w:val=""/>
      <w:lvlJc w:val="left"/>
      <w:pPr>
        <w:ind w:left="2160" w:hanging="360"/>
      </w:pPr>
      <w:rPr>
        <w:rFonts w:ascii="Symbol" w:hAnsi="Symbol"/>
      </w:rPr>
    </w:lvl>
    <w:lvl w:ilvl="2" w:tplc="07303376">
      <w:start w:val="1"/>
      <w:numFmt w:val="bullet"/>
      <w:lvlText w:val=""/>
      <w:lvlJc w:val="left"/>
      <w:pPr>
        <w:ind w:left="1440" w:hanging="360"/>
      </w:pPr>
      <w:rPr>
        <w:rFonts w:ascii="Symbol" w:hAnsi="Symbol"/>
      </w:rPr>
    </w:lvl>
    <w:lvl w:ilvl="3" w:tplc="BED8EF22">
      <w:start w:val="1"/>
      <w:numFmt w:val="bullet"/>
      <w:lvlText w:val=""/>
      <w:lvlJc w:val="left"/>
      <w:pPr>
        <w:ind w:left="1440" w:hanging="360"/>
      </w:pPr>
      <w:rPr>
        <w:rFonts w:ascii="Symbol" w:hAnsi="Symbol"/>
      </w:rPr>
    </w:lvl>
    <w:lvl w:ilvl="4" w:tplc="AF8AE030">
      <w:start w:val="1"/>
      <w:numFmt w:val="bullet"/>
      <w:lvlText w:val=""/>
      <w:lvlJc w:val="left"/>
      <w:pPr>
        <w:ind w:left="1440" w:hanging="360"/>
      </w:pPr>
      <w:rPr>
        <w:rFonts w:ascii="Symbol" w:hAnsi="Symbol"/>
      </w:rPr>
    </w:lvl>
    <w:lvl w:ilvl="5" w:tplc="53904CD8">
      <w:start w:val="1"/>
      <w:numFmt w:val="bullet"/>
      <w:lvlText w:val=""/>
      <w:lvlJc w:val="left"/>
      <w:pPr>
        <w:ind w:left="1440" w:hanging="360"/>
      </w:pPr>
      <w:rPr>
        <w:rFonts w:ascii="Symbol" w:hAnsi="Symbol"/>
      </w:rPr>
    </w:lvl>
    <w:lvl w:ilvl="6" w:tplc="76EA81B8">
      <w:start w:val="1"/>
      <w:numFmt w:val="bullet"/>
      <w:lvlText w:val=""/>
      <w:lvlJc w:val="left"/>
      <w:pPr>
        <w:ind w:left="1440" w:hanging="360"/>
      </w:pPr>
      <w:rPr>
        <w:rFonts w:ascii="Symbol" w:hAnsi="Symbol"/>
      </w:rPr>
    </w:lvl>
    <w:lvl w:ilvl="7" w:tplc="E2C08C7C">
      <w:start w:val="1"/>
      <w:numFmt w:val="bullet"/>
      <w:lvlText w:val=""/>
      <w:lvlJc w:val="left"/>
      <w:pPr>
        <w:ind w:left="1440" w:hanging="360"/>
      </w:pPr>
      <w:rPr>
        <w:rFonts w:ascii="Symbol" w:hAnsi="Symbol"/>
      </w:rPr>
    </w:lvl>
    <w:lvl w:ilvl="8" w:tplc="125CD35A">
      <w:start w:val="1"/>
      <w:numFmt w:val="bullet"/>
      <w:lvlText w:val=""/>
      <w:lvlJc w:val="left"/>
      <w:pPr>
        <w:ind w:left="1440" w:hanging="360"/>
      </w:pPr>
      <w:rPr>
        <w:rFonts w:ascii="Symbol" w:hAnsi="Symbol"/>
      </w:rPr>
    </w:lvl>
  </w:abstractNum>
  <w:abstractNum w:abstractNumId="1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06F68"/>
    <w:multiLevelType w:val="hybridMultilevel"/>
    <w:tmpl w:val="93406EE4"/>
    <w:lvl w:ilvl="0" w:tplc="5630E33A">
      <w:start w:val="1"/>
      <w:numFmt w:val="bullet"/>
      <w:lvlText w:val=""/>
      <w:lvlJc w:val="left"/>
      <w:pPr>
        <w:ind w:left="720" w:hanging="360"/>
      </w:pPr>
      <w:rPr>
        <w:rFonts w:ascii="Symbol" w:hAnsi="Symbol"/>
      </w:rPr>
    </w:lvl>
    <w:lvl w:ilvl="1" w:tplc="A170CB02">
      <w:start w:val="1"/>
      <w:numFmt w:val="bullet"/>
      <w:lvlText w:val=""/>
      <w:lvlJc w:val="left"/>
      <w:pPr>
        <w:ind w:left="1440" w:hanging="360"/>
      </w:pPr>
      <w:rPr>
        <w:rFonts w:ascii="Symbol" w:hAnsi="Symbol"/>
      </w:rPr>
    </w:lvl>
    <w:lvl w:ilvl="2" w:tplc="B5562F34">
      <w:start w:val="1"/>
      <w:numFmt w:val="bullet"/>
      <w:lvlText w:val=""/>
      <w:lvlJc w:val="left"/>
      <w:pPr>
        <w:ind w:left="2160" w:hanging="360"/>
      </w:pPr>
      <w:rPr>
        <w:rFonts w:ascii="Symbol" w:hAnsi="Symbol"/>
      </w:rPr>
    </w:lvl>
    <w:lvl w:ilvl="3" w:tplc="5032233A">
      <w:start w:val="1"/>
      <w:numFmt w:val="bullet"/>
      <w:lvlText w:val=""/>
      <w:lvlJc w:val="left"/>
      <w:pPr>
        <w:ind w:left="720" w:hanging="360"/>
      </w:pPr>
      <w:rPr>
        <w:rFonts w:ascii="Symbol" w:hAnsi="Symbol"/>
      </w:rPr>
    </w:lvl>
    <w:lvl w:ilvl="4" w:tplc="DDB4D55C">
      <w:start w:val="1"/>
      <w:numFmt w:val="bullet"/>
      <w:lvlText w:val=""/>
      <w:lvlJc w:val="left"/>
      <w:pPr>
        <w:ind w:left="720" w:hanging="360"/>
      </w:pPr>
      <w:rPr>
        <w:rFonts w:ascii="Symbol" w:hAnsi="Symbol"/>
      </w:rPr>
    </w:lvl>
    <w:lvl w:ilvl="5" w:tplc="A2181A7E">
      <w:start w:val="1"/>
      <w:numFmt w:val="bullet"/>
      <w:lvlText w:val=""/>
      <w:lvlJc w:val="left"/>
      <w:pPr>
        <w:ind w:left="720" w:hanging="360"/>
      </w:pPr>
      <w:rPr>
        <w:rFonts w:ascii="Symbol" w:hAnsi="Symbol"/>
      </w:rPr>
    </w:lvl>
    <w:lvl w:ilvl="6" w:tplc="B24ED15E">
      <w:start w:val="1"/>
      <w:numFmt w:val="bullet"/>
      <w:lvlText w:val=""/>
      <w:lvlJc w:val="left"/>
      <w:pPr>
        <w:ind w:left="720" w:hanging="360"/>
      </w:pPr>
      <w:rPr>
        <w:rFonts w:ascii="Symbol" w:hAnsi="Symbol"/>
      </w:rPr>
    </w:lvl>
    <w:lvl w:ilvl="7" w:tplc="B6044864">
      <w:start w:val="1"/>
      <w:numFmt w:val="bullet"/>
      <w:lvlText w:val=""/>
      <w:lvlJc w:val="left"/>
      <w:pPr>
        <w:ind w:left="720" w:hanging="360"/>
      </w:pPr>
      <w:rPr>
        <w:rFonts w:ascii="Symbol" w:hAnsi="Symbol"/>
      </w:rPr>
    </w:lvl>
    <w:lvl w:ilvl="8" w:tplc="8E26D82E">
      <w:start w:val="1"/>
      <w:numFmt w:val="bullet"/>
      <w:lvlText w:val=""/>
      <w:lvlJc w:val="left"/>
      <w:pPr>
        <w:ind w:left="720" w:hanging="360"/>
      </w:pPr>
      <w:rPr>
        <w:rFonts w:ascii="Symbol" w:hAnsi="Symbol"/>
      </w:rPr>
    </w:lvl>
  </w:abstractNum>
  <w:abstractNum w:abstractNumId="21" w15:restartNumberingAfterBreak="0">
    <w:nsid w:val="1AF278E0"/>
    <w:multiLevelType w:val="hybridMultilevel"/>
    <w:tmpl w:val="1362EA36"/>
    <w:lvl w:ilvl="0" w:tplc="E7DA59D0">
      <w:start w:val="1"/>
      <w:numFmt w:val="bullet"/>
      <w:lvlText w:val=""/>
      <w:lvlJc w:val="left"/>
      <w:pPr>
        <w:ind w:left="720" w:hanging="360"/>
      </w:pPr>
      <w:rPr>
        <w:rFonts w:ascii="Symbol" w:hAnsi="Symbol"/>
      </w:rPr>
    </w:lvl>
    <w:lvl w:ilvl="1" w:tplc="F8462834">
      <w:start w:val="1"/>
      <w:numFmt w:val="bullet"/>
      <w:lvlText w:val=""/>
      <w:lvlJc w:val="left"/>
      <w:pPr>
        <w:ind w:left="720" w:hanging="360"/>
      </w:pPr>
      <w:rPr>
        <w:rFonts w:ascii="Symbol" w:hAnsi="Symbol"/>
      </w:rPr>
    </w:lvl>
    <w:lvl w:ilvl="2" w:tplc="CBE6D4FC">
      <w:start w:val="1"/>
      <w:numFmt w:val="bullet"/>
      <w:lvlText w:val=""/>
      <w:lvlJc w:val="left"/>
      <w:pPr>
        <w:ind w:left="1200" w:hanging="360"/>
      </w:pPr>
      <w:rPr>
        <w:rFonts w:ascii="Symbol" w:hAnsi="Symbol"/>
      </w:rPr>
    </w:lvl>
    <w:lvl w:ilvl="3" w:tplc="B88A1CA0">
      <w:start w:val="1"/>
      <w:numFmt w:val="bullet"/>
      <w:lvlText w:val=""/>
      <w:lvlJc w:val="left"/>
      <w:pPr>
        <w:ind w:left="720" w:hanging="360"/>
      </w:pPr>
      <w:rPr>
        <w:rFonts w:ascii="Symbol" w:hAnsi="Symbol"/>
      </w:rPr>
    </w:lvl>
    <w:lvl w:ilvl="4" w:tplc="A97C76B2">
      <w:start w:val="1"/>
      <w:numFmt w:val="bullet"/>
      <w:lvlText w:val=""/>
      <w:lvlJc w:val="left"/>
      <w:pPr>
        <w:ind w:left="720" w:hanging="360"/>
      </w:pPr>
      <w:rPr>
        <w:rFonts w:ascii="Symbol" w:hAnsi="Symbol"/>
      </w:rPr>
    </w:lvl>
    <w:lvl w:ilvl="5" w:tplc="199CF89A">
      <w:start w:val="1"/>
      <w:numFmt w:val="bullet"/>
      <w:lvlText w:val=""/>
      <w:lvlJc w:val="left"/>
      <w:pPr>
        <w:ind w:left="720" w:hanging="360"/>
      </w:pPr>
      <w:rPr>
        <w:rFonts w:ascii="Symbol" w:hAnsi="Symbol"/>
      </w:rPr>
    </w:lvl>
    <w:lvl w:ilvl="6" w:tplc="B7A49AF0">
      <w:start w:val="1"/>
      <w:numFmt w:val="bullet"/>
      <w:lvlText w:val=""/>
      <w:lvlJc w:val="left"/>
      <w:pPr>
        <w:ind w:left="720" w:hanging="360"/>
      </w:pPr>
      <w:rPr>
        <w:rFonts w:ascii="Symbol" w:hAnsi="Symbol"/>
      </w:rPr>
    </w:lvl>
    <w:lvl w:ilvl="7" w:tplc="5288C114">
      <w:start w:val="1"/>
      <w:numFmt w:val="bullet"/>
      <w:lvlText w:val=""/>
      <w:lvlJc w:val="left"/>
      <w:pPr>
        <w:ind w:left="720" w:hanging="360"/>
      </w:pPr>
      <w:rPr>
        <w:rFonts w:ascii="Symbol" w:hAnsi="Symbol"/>
      </w:rPr>
    </w:lvl>
    <w:lvl w:ilvl="8" w:tplc="8E8E7FB6">
      <w:start w:val="1"/>
      <w:numFmt w:val="bullet"/>
      <w:lvlText w:val=""/>
      <w:lvlJc w:val="left"/>
      <w:pPr>
        <w:ind w:left="720" w:hanging="360"/>
      </w:pPr>
      <w:rPr>
        <w:rFonts w:ascii="Symbol" w:hAnsi="Symbol"/>
      </w:rPr>
    </w:lvl>
  </w:abstractNum>
  <w:abstractNum w:abstractNumId="22" w15:restartNumberingAfterBreak="0">
    <w:nsid w:val="1BCE6F42"/>
    <w:multiLevelType w:val="hybridMultilevel"/>
    <w:tmpl w:val="16589152"/>
    <w:lvl w:ilvl="0" w:tplc="5D9A63C2">
      <w:start w:val="1"/>
      <w:numFmt w:val="bullet"/>
      <w:lvlText w:val=""/>
      <w:lvlJc w:val="left"/>
      <w:pPr>
        <w:ind w:left="1440" w:hanging="360"/>
      </w:pPr>
      <w:rPr>
        <w:rFonts w:ascii="Symbol" w:hAnsi="Symbol"/>
      </w:rPr>
    </w:lvl>
    <w:lvl w:ilvl="1" w:tplc="A67A2F6A">
      <w:start w:val="1"/>
      <w:numFmt w:val="bullet"/>
      <w:lvlText w:val=""/>
      <w:lvlJc w:val="left"/>
      <w:pPr>
        <w:ind w:left="1440" w:hanging="360"/>
      </w:pPr>
      <w:rPr>
        <w:rFonts w:ascii="Symbol" w:hAnsi="Symbol"/>
      </w:rPr>
    </w:lvl>
    <w:lvl w:ilvl="2" w:tplc="85DE3E7E">
      <w:start w:val="1"/>
      <w:numFmt w:val="bullet"/>
      <w:lvlText w:val=""/>
      <w:lvlJc w:val="left"/>
      <w:pPr>
        <w:ind w:left="1440" w:hanging="360"/>
      </w:pPr>
      <w:rPr>
        <w:rFonts w:ascii="Symbol" w:hAnsi="Symbol"/>
      </w:rPr>
    </w:lvl>
    <w:lvl w:ilvl="3" w:tplc="FC70011C">
      <w:start w:val="1"/>
      <w:numFmt w:val="bullet"/>
      <w:lvlText w:val=""/>
      <w:lvlJc w:val="left"/>
      <w:pPr>
        <w:ind w:left="1440" w:hanging="360"/>
      </w:pPr>
      <w:rPr>
        <w:rFonts w:ascii="Symbol" w:hAnsi="Symbol"/>
      </w:rPr>
    </w:lvl>
    <w:lvl w:ilvl="4" w:tplc="08B2E93E">
      <w:start w:val="1"/>
      <w:numFmt w:val="bullet"/>
      <w:lvlText w:val=""/>
      <w:lvlJc w:val="left"/>
      <w:pPr>
        <w:ind w:left="1440" w:hanging="360"/>
      </w:pPr>
      <w:rPr>
        <w:rFonts w:ascii="Symbol" w:hAnsi="Symbol"/>
      </w:rPr>
    </w:lvl>
    <w:lvl w:ilvl="5" w:tplc="9F6A49B8">
      <w:start w:val="1"/>
      <w:numFmt w:val="bullet"/>
      <w:lvlText w:val=""/>
      <w:lvlJc w:val="left"/>
      <w:pPr>
        <w:ind w:left="1440" w:hanging="360"/>
      </w:pPr>
      <w:rPr>
        <w:rFonts w:ascii="Symbol" w:hAnsi="Symbol"/>
      </w:rPr>
    </w:lvl>
    <w:lvl w:ilvl="6" w:tplc="729EA2A4">
      <w:start w:val="1"/>
      <w:numFmt w:val="bullet"/>
      <w:lvlText w:val=""/>
      <w:lvlJc w:val="left"/>
      <w:pPr>
        <w:ind w:left="1440" w:hanging="360"/>
      </w:pPr>
      <w:rPr>
        <w:rFonts w:ascii="Symbol" w:hAnsi="Symbol"/>
      </w:rPr>
    </w:lvl>
    <w:lvl w:ilvl="7" w:tplc="F06E4122">
      <w:start w:val="1"/>
      <w:numFmt w:val="bullet"/>
      <w:lvlText w:val=""/>
      <w:lvlJc w:val="left"/>
      <w:pPr>
        <w:ind w:left="1440" w:hanging="360"/>
      </w:pPr>
      <w:rPr>
        <w:rFonts w:ascii="Symbol" w:hAnsi="Symbol"/>
      </w:rPr>
    </w:lvl>
    <w:lvl w:ilvl="8" w:tplc="454CF3F8">
      <w:start w:val="1"/>
      <w:numFmt w:val="bullet"/>
      <w:lvlText w:val=""/>
      <w:lvlJc w:val="left"/>
      <w:pPr>
        <w:ind w:left="1440" w:hanging="360"/>
      </w:pPr>
      <w:rPr>
        <w:rFonts w:ascii="Symbol" w:hAnsi="Symbol"/>
      </w:rPr>
    </w:lvl>
  </w:abstractNum>
  <w:abstractNum w:abstractNumId="23" w15:restartNumberingAfterBreak="0">
    <w:nsid w:val="1CE07FE7"/>
    <w:multiLevelType w:val="hybridMultilevel"/>
    <w:tmpl w:val="C54EFA02"/>
    <w:lvl w:ilvl="0" w:tplc="752A3630">
      <w:start w:val="1"/>
      <w:numFmt w:val="bullet"/>
      <w:lvlText w:val=""/>
      <w:lvlJc w:val="left"/>
      <w:pPr>
        <w:ind w:left="720" w:hanging="360"/>
      </w:pPr>
      <w:rPr>
        <w:rFonts w:ascii="Symbol" w:hAnsi="Symbol"/>
      </w:rPr>
    </w:lvl>
    <w:lvl w:ilvl="1" w:tplc="ACA01BB2">
      <w:start w:val="1"/>
      <w:numFmt w:val="bullet"/>
      <w:lvlText w:val=""/>
      <w:lvlJc w:val="left"/>
      <w:pPr>
        <w:ind w:left="720" w:hanging="360"/>
      </w:pPr>
      <w:rPr>
        <w:rFonts w:ascii="Symbol" w:hAnsi="Symbol"/>
      </w:rPr>
    </w:lvl>
    <w:lvl w:ilvl="2" w:tplc="1BB2DFDC">
      <w:start w:val="1"/>
      <w:numFmt w:val="bullet"/>
      <w:lvlText w:val=""/>
      <w:lvlJc w:val="left"/>
      <w:pPr>
        <w:ind w:left="720" w:hanging="360"/>
      </w:pPr>
      <w:rPr>
        <w:rFonts w:ascii="Symbol" w:hAnsi="Symbol"/>
      </w:rPr>
    </w:lvl>
    <w:lvl w:ilvl="3" w:tplc="8DD23FD6">
      <w:start w:val="1"/>
      <w:numFmt w:val="bullet"/>
      <w:lvlText w:val=""/>
      <w:lvlJc w:val="left"/>
      <w:pPr>
        <w:ind w:left="720" w:hanging="360"/>
      </w:pPr>
      <w:rPr>
        <w:rFonts w:ascii="Symbol" w:hAnsi="Symbol"/>
      </w:rPr>
    </w:lvl>
    <w:lvl w:ilvl="4" w:tplc="6E1459F6">
      <w:start w:val="1"/>
      <w:numFmt w:val="bullet"/>
      <w:lvlText w:val=""/>
      <w:lvlJc w:val="left"/>
      <w:pPr>
        <w:ind w:left="720" w:hanging="360"/>
      </w:pPr>
      <w:rPr>
        <w:rFonts w:ascii="Symbol" w:hAnsi="Symbol"/>
      </w:rPr>
    </w:lvl>
    <w:lvl w:ilvl="5" w:tplc="A3D80096">
      <w:start w:val="1"/>
      <w:numFmt w:val="bullet"/>
      <w:lvlText w:val=""/>
      <w:lvlJc w:val="left"/>
      <w:pPr>
        <w:ind w:left="720" w:hanging="360"/>
      </w:pPr>
      <w:rPr>
        <w:rFonts w:ascii="Symbol" w:hAnsi="Symbol"/>
      </w:rPr>
    </w:lvl>
    <w:lvl w:ilvl="6" w:tplc="E8A6E478">
      <w:start w:val="1"/>
      <w:numFmt w:val="bullet"/>
      <w:lvlText w:val=""/>
      <w:lvlJc w:val="left"/>
      <w:pPr>
        <w:ind w:left="720" w:hanging="360"/>
      </w:pPr>
      <w:rPr>
        <w:rFonts w:ascii="Symbol" w:hAnsi="Symbol"/>
      </w:rPr>
    </w:lvl>
    <w:lvl w:ilvl="7" w:tplc="622E156A">
      <w:start w:val="1"/>
      <w:numFmt w:val="bullet"/>
      <w:lvlText w:val=""/>
      <w:lvlJc w:val="left"/>
      <w:pPr>
        <w:ind w:left="720" w:hanging="360"/>
      </w:pPr>
      <w:rPr>
        <w:rFonts w:ascii="Symbol" w:hAnsi="Symbol"/>
      </w:rPr>
    </w:lvl>
    <w:lvl w:ilvl="8" w:tplc="D5060872">
      <w:start w:val="1"/>
      <w:numFmt w:val="bullet"/>
      <w:lvlText w:val=""/>
      <w:lvlJc w:val="left"/>
      <w:pPr>
        <w:ind w:left="720" w:hanging="360"/>
      </w:pPr>
      <w:rPr>
        <w:rFonts w:ascii="Symbol" w:hAnsi="Symbol"/>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37A4756"/>
    <w:multiLevelType w:val="hybridMultilevel"/>
    <w:tmpl w:val="2FD8E6D0"/>
    <w:lvl w:ilvl="0" w:tplc="867A8DC6">
      <w:start w:val="1"/>
      <w:numFmt w:val="bullet"/>
      <w:lvlText w:val=""/>
      <w:lvlJc w:val="left"/>
      <w:pPr>
        <w:ind w:left="720" w:hanging="360"/>
      </w:pPr>
      <w:rPr>
        <w:rFonts w:ascii="Symbol" w:hAnsi="Symbol"/>
      </w:rPr>
    </w:lvl>
    <w:lvl w:ilvl="1" w:tplc="4D5E81C0">
      <w:start w:val="1"/>
      <w:numFmt w:val="bullet"/>
      <w:lvlText w:val=""/>
      <w:lvlJc w:val="left"/>
      <w:pPr>
        <w:ind w:left="1440" w:hanging="360"/>
      </w:pPr>
      <w:rPr>
        <w:rFonts w:ascii="Symbol" w:hAnsi="Symbol"/>
      </w:rPr>
    </w:lvl>
    <w:lvl w:ilvl="2" w:tplc="66ECEE64">
      <w:start w:val="1"/>
      <w:numFmt w:val="bullet"/>
      <w:lvlText w:val=""/>
      <w:lvlJc w:val="left"/>
      <w:pPr>
        <w:ind w:left="2160" w:hanging="360"/>
      </w:pPr>
      <w:rPr>
        <w:rFonts w:ascii="Symbol" w:hAnsi="Symbol"/>
      </w:rPr>
    </w:lvl>
    <w:lvl w:ilvl="3" w:tplc="8CBEB8AE">
      <w:start w:val="1"/>
      <w:numFmt w:val="bullet"/>
      <w:lvlText w:val=""/>
      <w:lvlJc w:val="left"/>
      <w:pPr>
        <w:ind w:left="720" w:hanging="360"/>
      </w:pPr>
      <w:rPr>
        <w:rFonts w:ascii="Symbol" w:hAnsi="Symbol"/>
      </w:rPr>
    </w:lvl>
    <w:lvl w:ilvl="4" w:tplc="87C07C34">
      <w:start w:val="1"/>
      <w:numFmt w:val="bullet"/>
      <w:lvlText w:val=""/>
      <w:lvlJc w:val="left"/>
      <w:pPr>
        <w:ind w:left="720" w:hanging="360"/>
      </w:pPr>
      <w:rPr>
        <w:rFonts w:ascii="Symbol" w:hAnsi="Symbol"/>
      </w:rPr>
    </w:lvl>
    <w:lvl w:ilvl="5" w:tplc="4DFE9D58">
      <w:start w:val="1"/>
      <w:numFmt w:val="bullet"/>
      <w:lvlText w:val=""/>
      <w:lvlJc w:val="left"/>
      <w:pPr>
        <w:ind w:left="720" w:hanging="360"/>
      </w:pPr>
      <w:rPr>
        <w:rFonts w:ascii="Symbol" w:hAnsi="Symbol"/>
      </w:rPr>
    </w:lvl>
    <w:lvl w:ilvl="6" w:tplc="C2E8E404">
      <w:start w:val="1"/>
      <w:numFmt w:val="bullet"/>
      <w:lvlText w:val=""/>
      <w:lvlJc w:val="left"/>
      <w:pPr>
        <w:ind w:left="720" w:hanging="360"/>
      </w:pPr>
      <w:rPr>
        <w:rFonts w:ascii="Symbol" w:hAnsi="Symbol"/>
      </w:rPr>
    </w:lvl>
    <w:lvl w:ilvl="7" w:tplc="F5B26B64">
      <w:start w:val="1"/>
      <w:numFmt w:val="bullet"/>
      <w:lvlText w:val=""/>
      <w:lvlJc w:val="left"/>
      <w:pPr>
        <w:ind w:left="720" w:hanging="360"/>
      </w:pPr>
      <w:rPr>
        <w:rFonts w:ascii="Symbol" w:hAnsi="Symbol"/>
      </w:rPr>
    </w:lvl>
    <w:lvl w:ilvl="8" w:tplc="5080947C">
      <w:start w:val="1"/>
      <w:numFmt w:val="bullet"/>
      <w:lvlText w:val=""/>
      <w:lvlJc w:val="left"/>
      <w:pPr>
        <w:ind w:left="720" w:hanging="360"/>
      </w:pPr>
      <w:rPr>
        <w:rFonts w:ascii="Symbol" w:hAnsi="Symbol"/>
      </w:rPr>
    </w:lvl>
  </w:abstractNum>
  <w:abstractNum w:abstractNumId="26" w15:restartNumberingAfterBreak="0">
    <w:nsid w:val="23B45C2E"/>
    <w:multiLevelType w:val="hybridMultilevel"/>
    <w:tmpl w:val="247C16C8"/>
    <w:lvl w:ilvl="0" w:tplc="8B3AAD8A">
      <w:start w:val="1"/>
      <w:numFmt w:val="bullet"/>
      <w:lvlText w:val=""/>
      <w:lvlJc w:val="left"/>
      <w:pPr>
        <w:ind w:left="720" w:hanging="360"/>
      </w:pPr>
      <w:rPr>
        <w:rFonts w:ascii="Symbol" w:hAnsi="Symbol"/>
      </w:rPr>
    </w:lvl>
    <w:lvl w:ilvl="1" w:tplc="09DECCEC">
      <w:start w:val="1"/>
      <w:numFmt w:val="bullet"/>
      <w:lvlText w:val=""/>
      <w:lvlJc w:val="left"/>
      <w:pPr>
        <w:ind w:left="720" w:hanging="360"/>
      </w:pPr>
      <w:rPr>
        <w:rFonts w:ascii="Symbol" w:hAnsi="Symbol"/>
      </w:rPr>
    </w:lvl>
    <w:lvl w:ilvl="2" w:tplc="472612E8">
      <w:start w:val="1"/>
      <w:numFmt w:val="bullet"/>
      <w:lvlText w:val=""/>
      <w:lvlJc w:val="left"/>
      <w:pPr>
        <w:ind w:left="1200" w:hanging="360"/>
      </w:pPr>
      <w:rPr>
        <w:rFonts w:ascii="Symbol" w:hAnsi="Symbol"/>
      </w:rPr>
    </w:lvl>
    <w:lvl w:ilvl="3" w:tplc="8946BA3C">
      <w:start w:val="1"/>
      <w:numFmt w:val="bullet"/>
      <w:lvlText w:val=""/>
      <w:lvlJc w:val="left"/>
      <w:pPr>
        <w:ind w:left="720" w:hanging="360"/>
      </w:pPr>
      <w:rPr>
        <w:rFonts w:ascii="Symbol" w:hAnsi="Symbol"/>
      </w:rPr>
    </w:lvl>
    <w:lvl w:ilvl="4" w:tplc="41C22EEA">
      <w:start w:val="1"/>
      <w:numFmt w:val="bullet"/>
      <w:lvlText w:val=""/>
      <w:lvlJc w:val="left"/>
      <w:pPr>
        <w:ind w:left="720" w:hanging="360"/>
      </w:pPr>
      <w:rPr>
        <w:rFonts w:ascii="Symbol" w:hAnsi="Symbol"/>
      </w:rPr>
    </w:lvl>
    <w:lvl w:ilvl="5" w:tplc="1C705062">
      <w:start w:val="1"/>
      <w:numFmt w:val="bullet"/>
      <w:lvlText w:val=""/>
      <w:lvlJc w:val="left"/>
      <w:pPr>
        <w:ind w:left="720" w:hanging="360"/>
      </w:pPr>
      <w:rPr>
        <w:rFonts w:ascii="Symbol" w:hAnsi="Symbol"/>
      </w:rPr>
    </w:lvl>
    <w:lvl w:ilvl="6" w:tplc="27A407DC">
      <w:start w:val="1"/>
      <w:numFmt w:val="bullet"/>
      <w:lvlText w:val=""/>
      <w:lvlJc w:val="left"/>
      <w:pPr>
        <w:ind w:left="720" w:hanging="360"/>
      </w:pPr>
      <w:rPr>
        <w:rFonts w:ascii="Symbol" w:hAnsi="Symbol"/>
      </w:rPr>
    </w:lvl>
    <w:lvl w:ilvl="7" w:tplc="DEF041DE">
      <w:start w:val="1"/>
      <w:numFmt w:val="bullet"/>
      <w:lvlText w:val=""/>
      <w:lvlJc w:val="left"/>
      <w:pPr>
        <w:ind w:left="720" w:hanging="360"/>
      </w:pPr>
      <w:rPr>
        <w:rFonts w:ascii="Symbol" w:hAnsi="Symbol"/>
      </w:rPr>
    </w:lvl>
    <w:lvl w:ilvl="8" w:tplc="3DBA79D2">
      <w:start w:val="1"/>
      <w:numFmt w:val="bullet"/>
      <w:lvlText w:val=""/>
      <w:lvlJc w:val="left"/>
      <w:pPr>
        <w:ind w:left="720" w:hanging="360"/>
      </w:pPr>
      <w:rPr>
        <w:rFonts w:ascii="Symbol" w:hAnsi="Symbol"/>
      </w:r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5EF712C"/>
    <w:multiLevelType w:val="hybridMultilevel"/>
    <w:tmpl w:val="71449D82"/>
    <w:lvl w:ilvl="0" w:tplc="F66E6872">
      <w:start w:val="1"/>
      <w:numFmt w:val="bullet"/>
      <w:lvlText w:val=""/>
      <w:lvlJc w:val="left"/>
      <w:pPr>
        <w:ind w:left="720" w:hanging="360"/>
      </w:pPr>
      <w:rPr>
        <w:rFonts w:ascii="Symbol" w:hAnsi="Symbol"/>
      </w:rPr>
    </w:lvl>
    <w:lvl w:ilvl="1" w:tplc="060C6D90">
      <w:start w:val="1"/>
      <w:numFmt w:val="bullet"/>
      <w:lvlText w:val=""/>
      <w:lvlJc w:val="left"/>
      <w:pPr>
        <w:ind w:left="1440" w:hanging="360"/>
      </w:pPr>
      <w:rPr>
        <w:rFonts w:ascii="Symbol" w:hAnsi="Symbol"/>
      </w:rPr>
    </w:lvl>
    <w:lvl w:ilvl="2" w:tplc="09A41C02">
      <w:start w:val="1"/>
      <w:numFmt w:val="bullet"/>
      <w:lvlText w:val=""/>
      <w:lvlJc w:val="left"/>
      <w:pPr>
        <w:ind w:left="720" w:hanging="360"/>
      </w:pPr>
      <w:rPr>
        <w:rFonts w:ascii="Symbol" w:hAnsi="Symbol"/>
      </w:rPr>
    </w:lvl>
    <w:lvl w:ilvl="3" w:tplc="EA0C6C9C">
      <w:start w:val="1"/>
      <w:numFmt w:val="bullet"/>
      <w:lvlText w:val=""/>
      <w:lvlJc w:val="left"/>
      <w:pPr>
        <w:ind w:left="720" w:hanging="360"/>
      </w:pPr>
      <w:rPr>
        <w:rFonts w:ascii="Symbol" w:hAnsi="Symbol"/>
      </w:rPr>
    </w:lvl>
    <w:lvl w:ilvl="4" w:tplc="1D9A2470">
      <w:start w:val="1"/>
      <w:numFmt w:val="bullet"/>
      <w:lvlText w:val=""/>
      <w:lvlJc w:val="left"/>
      <w:pPr>
        <w:ind w:left="720" w:hanging="360"/>
      </w:pPr>
      <w:rPr>
        <w:rFonts w:ascii="Symbol" w:hAnsi="Symbol"/>
      </w:rPr>
    </w:lvl>
    <w:lvl w:ilvl="5" w:tplc="4864AFCC">
      <w:start w:val="1"/>
      <w:numFmt w:val="bullet"/>
      <w:lvlText w:val=""/>
      <w:lvlJc w:val="left"/>
      <w:pPr>
        <w:ind w:left="720" w:hanging="360"/>
      </w:pPr>
      <w:rPr>
        <w:rFonts w:ascii="Symbol" w:hAnsi="Symbol"/>
      </w:rPr>
    </w:lvl>
    <w:lvl w:ilvl="6" w:tplc="9F60A8F6">
      <w:start w:val="1"/>
      <w:numFmt w:val="bullet"/>
      <w:lvlText w:val=""/>
      <w:lvlJc w:val="left"/>
      <w:pPr>
        <w:ind w:left="720" w:hanging="360"/>
      </w:pPr>
      <w:rPr>
        <w:rFonts w:ascii="Symbol" w:hAnsi="Symbol"/>
      </w:rPr>
    </w:lvl>
    <w:lvl w:ilvl="7" w:tplc="940C3EB6">
      <w:start w:val="1"/>
      <w:numFmt w:val="bullet"/>
      <w:lvlText w:val=""/>
      <w:lvlJc w:val="left"/>
      <w:pPr>
        <w:ind w:left="720" w:hanging="360"/>
      </w:pPr>
      <w:rPr>
        <w:rFonts w:ascii="Symbol" w:hAnsi="Symbol"/>
      </w:rPr>
    </w:lvl>
    <w:lvl w:ilvl="8" w:tplc="33C8D0D4">
      <w:start w:val="1"/>
      <w:numFmt w:val="bullet"/>
      <w:lvlText w:val=""/>
      <w:lvlJc w:val="left"/>
      <w:pPr>
        <w:ind w:left="720" w:hanging="360"/>
      </w:pPr>
      <w:rPr>
        <w:rFonts w:ascii="Symbol" w:hAnsi="Symbol"/>
      </w:rPr>
    </w:lvl>
  </w:abstractNum>
  <w:abstractNum w:abstractNumId="29" w15:restartNumberingAfterBreak="0">
    <w:nsid w:val="2A135FC5"/>
    <w:multiLevelType w:val="hybridMultilevel"/>
    <w:tmpl w:val="499C5E38"/>
    <w:lvl w:ilvl="0" w:tplc="03FE7CF0">
      <w:start w:val="1"/>
      <w:numFmt w:val="bullet"/>
      <w:lvlText w:val=""/>
      <w:lvlJc w:val="left"/>
      <w:pPr>
        <w:ind w:left="720" w:hanging="360"/>
      </w:pPr>
      <w:rPr>
        <w:rFonts w:ascii="Symbol" w:hAnsi="Symbol"/>
      </w:rPr>
    </w:lvl>
    <w:lvl w:ilvl="1" w:tplc="6212BFF6">
      <w:start w:val="1"/>
      <w:numFmt w:val="bullet"/>
      <w:lvlText w:val=""/>
      <w:lvlJc w:val="left"/>
      <w:pPr>
        <w:ind w:left="720" w:hanging="360"/>
      </w:pPr>
      <w:rPr>
        <w:rFonts w:ascii="Symbol" w:hAnsi="Symbol"/>
      </w:rPr>
    </w:lvl>
    <w:lvl w:ilvl="2" w:tplc="E7425D44">
      <w:start w:val="1"/>
      <w:numFmt w:val="bullet"/>
      <w:lvlText w:val=""/>
      <w:lvlJc w:val="left"/>
      <w:pPr>
        <w:ind w:left="1200" w:hanging="360"/>
      </w:pPr>
      <w:rPr>
        <w:rFonts w:ascii="Symbol" w:hAnsi="Symbol"/>
      </w:rPr>
    </w:lvl>
    <w:lvl w:ilvl="3" w:tplc="8AAC6986">
      <w:start w:val="1"/>
      <w:numFmt w:val="bullet"/>
      <w:lvlText w:val=""/>
      <w:lvlJc w:val="left"/>
      <w:pPr>
        <w:ind w:left="720" w:hanging="360"/>
      </w:pPr>
      <w:rPr>
        <w:rFonts w:ascii="Symbol" w:hAnsi="Symbol"/>
      </w:rPr>
    </w:lvl>
    <w:lvl w:ilvl="4" w:tplc="BA6C525E">
      <w:start w:val="1"/>
      <w:numFmt w:val="bullet"/>
      <w:lvlText w:val=""/>
      <w:lvlJc w:val="left"/>
      <w:pPr>
        <w:ind w:left="720" w:hanging="360"/>
      </w:pPr>
      <w:rPr>
        <w:rFonts w:ascii="Symbol" w:hAnsi="Symbol"/>
      </w:rPr>
    </w:lvl>
    <w:lvl w:ilvl="5" w:tplc="65529398">
      <w:start w:val="1"/>
      <w:numFmt w:val="bullet"/>
      <w:lvlText w:val=""/>
      <w:lvlJc w:val="left"/>
      <w:pPr>
        <w:ind w:left="720" w:hanging="360"/>
      </w:pPr>
      <w:rPr>
        <w:rFonts w:ascii="Symbol" w:hAnsi="Symbol"/>
      </w:rPr>
    </w:lvl>
    <w:lvl w:ilvl="6" w:tplc="AEA45CF8">
      <w:start w:val="1"/>
      <w:numFmt w:val="bullet"/>
      <w:lvlText w:val=""/>
      <w:lvlJc w:val="left"/>
      <w:pPr>
        <w:ind w:left="720" w:hanging="360"/>
      </w:pPr>
      <w:rPr>
        <w:rFonts w:ascii="Symbol" w:hAnsi="Symbol"/>
      </w:rPr>
    </w:lvl>
    <w:lvl w:ilvl="7" w:tplc="2BC4628C">
      <w:start w:val="1"/>
      <w:numFmt w:val="bullet"/>
      <w:lvlText w:val=""/>
      <w:lvlJc w:val="left"/>
      <w:pPr>
        <w:ind w:left="720" w:hanging="360"/>
      </w:pPr>
      <w:rPr>
        <w:rFonts w:ascii="Symbol" w:hAnsi="Symbol"/>
      </w:rPr>
    </w:lvl>
    <w:lvl w:ilvl="8" w:tplc="3248805A">
      <w:start w:val="1"/>
      <w:numFmt w:val="bullet"/>
      <w:lvlText w:val=""/>
      <w:lvlJc w:val="left"/>
      <w:pPr>
        <w:ind w:left="720" w:hanging="360"/>
      </w:pPr>
      <w:rPr>
        <w:rFonts w:ascii="Symbol" w:hAnsi="Symbol"/>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630C9D"/>
    <w:multiLevelType w:val="hybridMultilevel"/>
    <w:tmpl w:val="A5BE0F4C"/>
    <w:lvl w:ilvl="0" w:tplc="9144486A">
      <w:start w:val="1"/>
      <w:numFmt w:val="bullet"/>
      <w:lvlText w:val=""/>
      <w:lvlJc w:val="left"/>
      <w:pPr>
        <w:ind w:left="720" w:hanging="360"/>
      </w:pPr>
      <w:rPr>
        <w:rFonts w:ascii="Symbol" w:hAnsi="Symbol"/>
      </w:rPr>
    </w:lvl>
    <w:lvl w:ilvl="1" w:tplc="1B74A03A">
      <w:start w:val="1"/>
      <w:numFmt w:val="bullet"/>
      <w:lvlText w:val=""/>
      <w:lvlJc w:val="left"/>
      <w:pPr>
        <w:ind w:left="2160" w:hanging="360"/>
      </w:pPr>
      <w:rPr>
        <w:rFonts w:ascii="Symbol" w:hAnsi="Symbol"/>
      </w:rPr>
    </w:lvl>
    <w:lvl w:ilvl="2" w:tplc="27BA7094">
      <w:start w:val="1"/>
      <w:numFmt w:val="bullet"/>
      <w:lvlText w:val=""/>
      <w:lvlJc w:val="left"/>
      <w:pPr>
        <w:ind w:left="720" w:hanging="360"/>
      </w:pPr>
      <w:rPr>
        <w:rFonts w:ascii="Symbol" w:hAnsi="Symbol"/>
      </w:rPr>
    </w:lvl>
    <w:lvl w:ilvl="3" w:tplc="552CF926">
      <w:start w:val="1"/>
      <w:numFmt w:val="bullet"/>
      <w:lvlText w:val=""/>
      <w:lvlJc w:val="left"/>
      <w:pPr>
        <w:ind w:left="720" w:hanging="360"/>
      </w:pPr>
      <w:rPr>
        <w:rFonts w:ascii="Symbol" w:hAnsi="Symbol"/>
      </w:rPr>
    </w:lvl>
    <w:lvl w:ilvl="4" w:tplc="B16E7DB4">
      <w:start w:val="1"/>
      <w:numFmt w:val="bullet"/>
      <w:lvlText w:val=""/>
      <w:lvlJc w:val="left"/>
      <w:pPr>
        <w:ind w:left="720" w:hanging="360"/>
      </w:pPr>
      <w:rPr>
        <w:rFonts w:ascii="Symbol" w:hAnsi="Symbol"/>
      </w:rPr>
    </w:lvl>
    <w:lvl w:ilvl="5" w:tplc="CFCC46BE">
      <w:start w:val="1"/>
      <w:numFmt w:val="bullet"/>
      <w:lvlText w:val=""/>
      <w:lvlJc w:val="left"/>
      <w:pPr>
        <w:ind w:left="720" w:hanging="360"/>
      </w:pPr>
      <w:rPr>
        <w:rFonts w:ascii="Symbol" w:hAnsi="Symbol"/>
      </w:rPr>
    </w:lvl>
    <w:lvl w:ilvl="6" w:tplc="7A8CE9A4">
      <w:start w:val="1"/>
      <w:numFmt w:val="bullet"/>
      <w:lvlText w:val=""/>
      <w:lvlJc w:val="left"/>
      <w:pPr>
        <w:ind w:left="720" w:hanging="360"/>
      </w:pPr>
      <w:rPr>
        <w:rFonts w:ascii="Symbol" w:hAnsi="Symbol"/>
      </w:rPr>
    </w:lvl>
    <w:lvl w:ilvl="7" w:tplc="CCBA90DA">
      <w:start w:val="1"/>
      <w:numFmt w:val="bullet"/>
      <w:lvlText w:val=""/>
      <w:lvlJc w:val="left"/>
      <w:pPr>
        <w:ind w:left="720" w:hanging="360"/>
      </w:pPr>
      <w:rPr>
        <w:rFonts w:ascii="Symbol" w:hAnsi="Symbol"/>
      </w:rPr>
    </w:lvl>
    <w:lvl w:ilvl="8" w:tplc="830CE416">
      <w:start w:val="1"/>
      <w:numFmt w:val="bullet"/>
      <w:lvlText w:val=""/>
      <w:lvlJc w:val="left"/>
      <w:pPr>
        <w:ind w:left="720" w:hanging="360"/>
      </w:pPr>
      <w:rPr>
        <w:rFonts w:ascii="Symbol" w:hAnsi="Symbol"/>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312049"/>
    <w:multiLevelType w:val="hybridMultilevel"/>
    <w:tmpl w:val="69EE27C6"/>
    <w:lvl w:ilvl="0" w:tplc="B2BA2608">
      <w:start w:val="1"/>
      <w:numFmt w:val="bullet"/>
      <w:lvlText w:val=""/>
      <w:lvlJc w:val="left"/>
      <w:pPr>
        <w:ind w:left="720" w:hanging="360"/>
      </w:pPr>
      <w:rPr>
        <w:rFonts w:ascii="Symbol" w:hAnsi="Symbol"/>
      </w:rPr>
    </w:lvl>
    <w:lvl w:ilvl="1" w:tplc="23A274D8">
      <w:start w:val="1"/>
      <w:numFmt w:val="bullet"/>
      <w:lvlText w:val=""/>
      <w:lvlJc w:val="left"/>
      <w:pPr>
        <w:ind w:left="720" w:hanging="360"/>
      </w:pPr>
      <w:rPr>
        <w:rFonts w:ascii="Symbol" w:hAnsi="Symbol"/>
      </w:rPr>
    </w:lvl>
    <w:lvl w:ilvl="2" w:tplc="6E0E7378">
      <w:start w:val="1"/>
      <w:numFmt w:val="bullet"/>
      <w:lvlText w:val=""/>
      <w:lvlJc w:val="left"/>
      <w:pPr>
        <w:ind w:left="720" w:hanging="360"/>
      </w:pPr>
      <w:rPr>
        <w:rFonts w:ascii="Symbol" w:hAnsi="Symbol"/>
      </w:rPr>
    </w:lvl>
    <w:lvl w:ilvl="3" w:tplc="536CB4A8">
      <w:start w:val="1"/>
      <w:numFmt w:val="bullet"/>
      <w:lvlText w:val=""/>
      <w:lvlJc w:val="left"/>
      <w:pPr>
        <w:ind w:left="720" w:hanging="360"/>
      </w:pPr>
      <w:rPr>
        <w:rFonts w:ascii="Symbol" w:hAnsi="Symbol"/>
      </w:rPr>
    </w:lvl>
    <w:lvl w:ilvl="4" w:tplc="1B4ED0DC">
      <w:start w:val="1"/>
      <w:numFmt w:val="bullet"/>
      <w:lvlText w:val=""/>
      <w:lvlJc w:val="left"/>
      <w:pPr>
        <w:ind w:left="720" w:hanging="360"/>
      </w:pPr>
      <w:rPr>
        <w:rFonts w:ascii="Symbol" w:hAnsi="Symbol"/>
      </w:rPr>
    </w:lvl>
    <w:lvl w:ilvl="5" w:tplc="1DB875BC">
      <w:start w:val="1"/>
      <w:numFmt w:val="bullet"/>
      <w:lvlText w:val=""/>
      <w:lvlJc w:val="left"/>
      <w:pPr>
        <w:ind w:left="720" w:hanging="360"/>
      </w:pPr>
      <w:rPr>
        <w:rFonts w:ascii="Symbol" w:hAnsi="Symbol"/>
      </w:rPr>
    </w:lvl>
    <w:lvl w:ilvl="6" w:tplc="2D826368">
      <w:start w:val="1"/>
      <w:numFmt w:val="bullet"/>
      <w:lvlText w:val=""/>
      <w:lvlJc w:val="left"/>
      <w:pPr>
        <w:ind w:left="720" w:hanging="360"/>
      </w:pPr>
      <w:rPr>
        <w:rFonts w:ascii="Symbol" w:hAnsi="Symbol"/>
      </w:rPr>
    </w:lvl>
    <w:lvl w:ilvl="7" w:tplc="E4D0BFD2">
      <w:start w:val="1"/>
      <w:numFmt w:val="bullet"/>
      <w:lvlText w:val=""/>
      <w:lvlJc w:val="left"/>
      <w:pPr>
        <w:ind w:left="720" w:hanging="360"/>
      </w:pPr>
      <w:rPr>
        <w:rFonts w:ascii="Symbol" w:hAnsi="Symbol"/>
      </w:rPr>
    </w:lvl>
    <w:lvl w:ilvl="8" w:tplc="55121D38">
      <w:start w:val="1"/>
      <w:numFmt w:val="bullet"/>
      <w:lvlText w:val=""/>
      <w:lvlJc w:val="left"/>
      <w:pPr>
        <w:ind w:left="720" w:hanging="360"/>
      </w:pPr>
      <w:rPr>
        <w:rFonts w:ascii="Symbol" w:hAnsi="Symbol"/>
      </w:rPr>
    </w:lvl>
  </w:abstractNum>
  <w:abstractNum w:abstractNumId="3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233278"/>
    <w:multiLevelType w:val="hybridMultilevel"/>
    <w:tmpl w:val="DB4455B4"/>
    <w:lvl w:ilvl="0" w:tplc="D71857BC">
      <w:start w:val="1"/>
      <w:numFmt w:val="bullet"/>
      <w:lvlText w:val=""/>
      <w:lvlJc w:val="left"/>
      <w:pPr>
        <w:ind w:left="720" w:hanging="360"/>
      </w:pPr>
      <w:rPr>
        <w:rFonts w:ascii="Symbol" w:hAnsi="Symbol"/>
      </w:rPr>
    </w:lvl>
    <w:lvl w:ilvl="1" w:tplc="D4FC69A6">
      <w:start w:val="1"/>
      <w:numFmt w:val="bullet"/>
      <w:lvlText w:val=""/>
      <w:lvlJc w:val="left"/>
      <w:pPr>
        <w:ind w:left="1440" w:hanging="360"/>
      </w:pPr>
      <w:rPr>
        <w:rFonts w:ascii="Symbol" w:hAnsi="Symbol"/>
      </w:rPr>
    </w:lvl>
    <w:lvl w:ilvl="2" w:tplc="736089E0">
      <w:start w:val="1"/>
      <w:numFmt w:val="bullet"/>
      <w:lvlText w:val=""/>
      <w:lvlJc w:val="left"/>
      <w:pPr>
        <w:ind w:left="2160" w:hanging="360"/>
      </w:pPr>
      <w:rPr>
        <w:rFonts w:ascii="Symbol" w:hAnsi="Symbol"/>
      </w:rPr>
    </w:lvl>
    <w:lvl w:ilvl="3" w:tplc="A58A1C46">
      <w:start w:val="1"/>
      <w:numFmt w:val="bullet"/>
      <w:lvlText w:val=""/>
      <w:lvlJc w:val="left"/>
      <w:pPr>
        <w:ind w:left="720" w:hanging="360"/>
      </w:pPr>
      <w:rPr>
        <w:rFonts w:ascii="Symbol" w:hAnsi="Symbol"/>
      </w:rPr>
    </w:lvl>
    <w:lvl w:ilvl="4" w:tplc="2842D220">
      <w:start w:val="1"/>
      <w:numFmt w:val="bullet"/>
      <w:lvlText w:val=""/>
      <w:lvlJc w:val="left"/>
      <w:pPr>
        <w:ind w:left="720" w:hanging="360"/>
      </w:pPr>
      <w:rPr>
        <w:rFonts w:ascii="Symbol" w:hAnsi="Symbol"/>
      </w:rPr>
    </w:lvl>
    <w:lvl w:ilvl="5" w:tplc="BE263DE4">
      <w:start w:val="1"/>
      <w:numFmt w:val="bullet"/>
      <w:lvlText w:val=""/>
      <w:lvlJc w:val="left"/>
      <w:pPr>
        <w:ind w:left="720" w:hanging="360"/>
      </w:pPr>
      <w:rPr>
        <w:rFonts w:ascii="Symbol" w:hAnsi="Symbol"/>
      </w:rPr>
    </w:lvl>
    <w:lvl w:ilvl="6" w:tplc="CDE8BDB0">
      <w:start w:val="1"/>
      <w:numFmt w:val="bullet"/>
      <w:lvlText w:val=""/>
      <w:lvlJc w:val="left"/>
      <w:pPr>
        <w:ind w:left="720" w:hanging="360"/>
      </w:pPr>
      <w:rPr>
        <w:rFonts w:ascii="Symbol" w:hAnsi="Symbol"/>
      </w:rPr>
    </w:lvl>
    <w:lvl w:ilvl="7" w:tplc="7CE005C0">
      <w:start w:val="1"/>
      <w:numFmt w:val="bullet"/>
      <w:lvlText w:val=""/>
      <w:lvlJc w:val="left"/>
      <w:pPr>
        <w:ind w:left="720" w:hanging="360"/>
      </w:pPr>
      <w:rPr>
        <w:rFonts w:ascii="Symbol" w:hAnsi="Symbol"/>
      </w:rPr>
    </w:lvl>
    <w:lvl w:ilvl="8" w:tplc="04C68BBA">
      <w:start w:val="1"/>
      <w:numFmt w:val="bullet"/>
      <w:lvlText w:val=""/>
      <w:lvlJc w:val="left"/>
      <w:pPr>
        <w:ind w:left="720" w:hanging="360"/>
      </w:pPr>
      <w:rPr>
        <w:rFonts w:ascii="Symbol" w:hAnsi="Symbol"/>
      </w:rPr>
    </w:lvl>
  </w:abstractNum>
  <w:abstractNum w:abstractNumId="40" w15:restartNumberingAfterBreak="0">
    <w:nsid w:val="35EB3A40"/>
    <w:multiLevelType w:val="hybridMultilevel"/>
    <w:tmpl w:val="58FC53C6"/>
    <w:lvl w:ilvl="0" w:tplc="C66A5BE8">
      <w:start w:val="1"/>
      <w:numFmt w:val="bullet"/>
      <w:lvlText w:val=""/>
      <w:lvlJc w:val="left"/>
      <w:pPr>
        <w:ind w:left="1440" w:hanging="360"/>
      </w:pPr>
      <w:rPr>
        <w:rFonts w:ascii="Symbol" w:hAnsi="Symbol"/>
      </w:rPr>
    </w:lvl>
    <w:lvl w:ilvl="1" w:tplc="5E66CCC2">
      <w:start w:val="1"/>
      <w:numFmt w:val="bullet"/>
      <w:lvlText w:val=""/>
      <w:lvlJc w:val="left"/>
      <w:pPr>
        <w:ind w:left="2160" w:hanging="360"/>
      </w:pPr>
      <w:rPr>
        <w:rFonts w:ascii="Symbol" w:hAnsi="Symbol"/>
      </w:rPr>
    </w:lvl>
    <w:lvl w:ilvl="2" w:tplc="38C0AD14">
      <w:start w:val="1"/>
      <w:numFmt w:val="bullet"/>
      <w:lvlText w:val=""/>
      <w:lvlJc w:val="left"/>
      <w:pPr>
        <w:ind w:left="2880" w:hanging="360"/>
      </w:pPr>
      <w:rPr>
        <w:rFonts w:ascii="Symbol" w:hAnsi="Symbol"/>
      </w:rPr>
    </w:lvl>
    <w:lvl w:ilvl="3" w:tplc="3A9851FA">
      <w:start w:val="1"/>
      <w:numFmt w:val="bullet"/>
      <w:lvlText w:val=""/>
      <w:lvlJc w:val="left"/>
      <w:pPr>
        <w:ind w:left="1440" w:hanging="360"/>
      </w:pPr>
      <w:rPr>
        <w:rFonts w:ascii="Symbol" w:hAnsi="Symbol"/>
      </w:rPr>
    </w:lvl>
    <w:lvl w:ilvl="4" w:tplc="36687F5C">
      <w:start w:val="1"/>
      <w:numFmt w:val="bullet"/>
      <w:lvlText w:val=""/>
      <w:lvlJc w:val="left"/>
      <w:pPr>
        <w:ind w:left="1440" w:hanging="360"/>
      </w:pPr>
      <w:rPr>
        <w:rFonts w:ascii="Symbol" w:hAnsi="Symbol"/>
      </w:rPr>
    </w:lvl>
    <w:lvl w:ilvl="5" w:tplc="84646B7A">
      <w:start w:val="1"/>
      <w:numFmt w:val="bullet"/>
      <w:lvlText w:val=""/>
      <w:lvlJc w:val="left"/>
      <w:pPr>
        <w:ind w:left="1440" w:hanging="360"/>
      </w:pPr>
      <w:rPr>
        <w:rFonts w:ascii="Symbol" w:hAnsi="Symbol"/>
      </w:rPr>
    </w:lvl>
    <w:lvl w:ilvl="6" w:tplc="C826D24A">
      <w:start w:val="1"/>
      <w:numFmt w:val="bullet"/>
      <w:lvlText w:val=""/>
      <w:lvlJc w:val="left"/>
      <w:pPr>
        <w:ind w:left="1440" w:hanging="360"/>
      </w:pPr>
      <w:rPr>
        <w:rFonts w:ascii="Symbol" w:hAnsi="Symbol"/>
      </w:rPr>
    </w:lvl>
    <w:lvl w:ilvl="7" w:tplc="DDC090B2">
      <w:start w:val="1"/>
      <w:numFmt w:val="bullet"/>
      <w:lvlText w:val=""/>
      <w:lvlJc w:val="left"/>
      <w:pPr>
        <w:ind w:left="1440" w:hanging="360"/>
      </w:pPr>
      <w:rPr>
        <w:rFonts w:ascii="Symbol" w:hAnsi="Symbol"/>
      </w:rPr>
    </w:lvl>
    <w:lvl w:ilvl="8" w:tplc="900EEFE2">
      <w:start w:val="1"/>
      <w:numFmt w:val="bullet"/>
      <w:lvlText w:val=""/>
      <w:lvlJc w:val="left"/>
      <w:pPr>
        <w:ind w:left="1440" w:hanging="360"/>
      </w:pPr>
      <w:rPr>
        <w:rFonts w:ascii="Symbol" w:hAnsi="Symbol"/>
      </w:rPr>
    </w:lvl>
  </w:abstractNum>
  <w:abstractNum w:abstractNumId="41" w15:restartNumberingAfterBreak="0">
    <w:nsid w:val="35F2481F"/>
    <w:multiLevelType w:val="hybridMultilevel"/>
    <w:tmpl w:val="D40A269A"/>
    <w:lvl w:ilvl="0" w:tplc="BBEE1E58">
      <w:start w:val="1"/>
      <w:numFmt w:val="bullet"/>
      <w:lvlText w:val=""/>
      <w:lvlJc w:val="left"/>
      <w:pPr>
        <w:ind w:left="1440" w:hanging="360"/>
      </w:pPr>
      <w:rPr>
        <w:rFonts w:ascii="Symbol" w:hAnsi="Symbol"/>
      </w:rPr>
    </w:lvl>
    <w:lvl w:ilvl="1" w:tplc="4C68A66C">
      <w:start w:val="1"/>
      <w:numFmt w:val="bullet"/>
      <w:lvlText w:val=""/>
      <w:lvlJc w:val="left"/>
      <w:pPr>
        <w:ind w:left="2160" w:hanging="360"/>
      </w:pPr>
      <w:rPr>
        <w:rFonts w:ascii="Symbol" w:hAnsi="Symbol"/>
      </w:rPr>
    </w:lvl>
    <w:lvl w:ilvl="2" w:tplc="47D29738">
      <w:start w:val="1"/>
      <w:numFmt w:val="bullet"/>
      <w:lvlText w:val=""/>
      <w:lvlJc w:val="left"/>
      <w:pPr>
        <w:ind w:left="1440" w:hanging="360"/>
      </w:pPr>
      <w:rPr>
        <w:rFonts w:ascii="Symbol" w:hAnsi="Symbol"/>
      </w:rPr>
    </w:lvl>
    <w:lvl w:ilvl="3" w:tplc="C2B4E4EC">
      <w:start w:val="1"/>
      <w:numFmt w:val="bullet"/>
      <w:lvlText w:val=""/>
      <w:lvlJc w:val="left"/>
      <w:pPr>
        <w:ind w:left="1440" w:hanging="360"/>
      </w:pPr>
      <w:rPr>
        <w:rFonts w:ascii="Symbol" w:hAnsi="Symbol"/>
      </w:rPr>
    </w:lvl>
    <w:lvl w:ilvl="4" w:tplc="CA467594">
      <w:start w:val="1"/>
      <w:numFmt w:val="bullet"/>
      <w:lvlText w:val=""/>
      <w:lvlJc w:val="left"/>
      <w:pPr>
        <w:ind w:left="1440" w:hanging="360"/>
      </w:pPr>
      <w:rPr>
        <w:rFonts w:ascii="Symbol" w:hAnsi="Symbol"/>
      </w:rPr>
    </w:lvl>
    <w:lvl w:ilvl="5" w:tplc="3468D16A">
      <w:start w:val="1"/>
      <w:numFmt w:val="bullet"/>
      <w:lvlText w:val=""/>
      <w:lvlJc w:val="left"/>
      <w:pPr>
        <w:ind w:left="1440" w:hanging="360"/>
      </w:pPr>
      <w:rPr>
        <w:rFonts w:ascii="Symbol" w:hAnsi="Symbol"/>
      </w:rPr>
    </w:lvl>
    <w:lvl w:ilvl="6" w:tplc="5BEE1204">
      <w:start w:val="1"/>
      <w:numFmt w:val="bullet"/>
      <w:lvlText w:val=""/>
      <w:lvlJc w:val="left"/>
      <w:pPr>
        <w:ind w:left="1440" w:hanging="360"/>
      </w:pPr>
      <w:rPr>
        <w:rFonts w:ascii="Symbol" w:hAnsi="Symbol"/>
      </w:rPr>
    </w:lvl>
    <w:lvl w:ilvl="7" w:tplc="8E864320">
      <w:start w:val="1"/>
      <w:numFmt w:val="bullet"/>
      <w:lvlText w:val=""/>
      <w:lvlJc w:val="left"/>
      <w:pPr>
        <w:ind w:left="1440" w:hanging="360"/>
      </w:pPr>
      <w:rPr>
        <w:rFonts w:ascii="Symbol" w:hAnsi="Symbol"/>
      </w:rPr>
    </w:lvl>
    <w:lvl w:ilvl="8" w:tplc="6E0056B2">
      <w:start w:val="1"/>
      <w:numFmt w:val="bullet"/>
      <w:lvlText w:val=""/>
      <w:lvlJc w:val="left"/>
      <w:pPr>
        <w:ind w:left="1440" w:hanging="360"/>
      </w:pPr>
      <w:rPr>
        <w:rFonts w:ascii="Symbol" w:hAnsi="Symbol"/>
      </w:rPr>
    </w:lvl>
  </w:abstractNum>
  <w:abstractNum w:abstractNumId="42" w15:restartNumberingAfterBreak="0">
    <w:nsid w:val="371C6A4E"/>
    <w:multiLevelType w:val="hybridMultilevel"/>
    <w:tmpl w:val="DE2C014E"/>
    <w:lvl w:ilvl="0" w:tplc="F4BA10D0">
      <w:start w:val="1"/>
      <w:numFmt w:val="bullet"/>
      <w:lvlText w:val=""/>
      <w:lvlJc w:val="left"/>
      <w:pPr>
        <w:ind w:left="720" w:hanging="360"/>
      </w:pPr>
      <w:rPr>
        <w:rFonts w:ascii="Symbol" w:hAnsi="Symbol"/>
      </w:rPr>
    </w:lvl>
    <w:lvl w:ilvl="1" w:tplc="5628AA52">
      <w:start w:val="1"/>
      <w:numFmt w:val="bullet"/>
      <w:lvlText w:val=""/>
      <w:lvlJc w:val="left"/>
      <w:pPr>
        <w:ind w:left="1440" w:hanging="360"/>
      </w:pPr>
      <w:rPr>
        <w:rFonts w:ascii="Symbol" w:hAnsi="Symbol"/>
      </w:rPr>
    </w:lvl>
    <w:lvl w:ilvl="2" w:tplc="9C54E34E">
      <w:start w:val="1"/>
      <w:numFmt w:val="bullet"/>
      <w:lvlText w:val=""/>
      <w:lvlJc w:val="left"/>
      <w:pPr>
        <w:ind w:left="720" w:hanging="360"/>
      </w:pPr>
      <w:rPr>
        <w:rFonts w:ascii="Symbol" w:hAnsi="Symbol"/>
      </w:rPr>
    </w:lvl>
    <w:lvl w:ilvl="3" w:tplc="C7466B14">
      <w:start w:val="1"/>
      <w:numFmt w:val="bullet"/>
      <w:lvlText w:val=""/>
      <w:lvlJc w:val="left"/>
      <w:pPr>
        <w:ind w:left="720" w:hanging="360"/>
      </w:pPr>
      <w:rPr>
        <w:rFonts w:ascii="Symbol" w:hAnsi="Symbol"/>
      </w:rPr>
    </w:lvl>
    <w:lvl w:ilvl="4" w:tplc="43601C32">
      <w:start w:val="1"/>
      <w:numFmt w:val="bullet"/>
      <w:lvlText w:val=""/>
      <w:lvlJc w:val="left"/>
      <w:pPr>
        <w:ind w:left="720" w:hanging="360"/>
      </w:pPr>
      <w:rPr>
        <w:rFonts w:ascii="Symbol" w:hAnsi="Symbol"/>
      </w:rPr>
    </w:lvl>
    <w:lvl w:ilvl="5" w:tplc="278ED8AE">
      <w:start w:val="1"/>
      <w:numFmt w:val="bullet"/>
      <w:lvlText w:val=""/>
      <w:lvlJc w:val="left"/>
      <w:pPr>
        <w:ind w:left="720" w:hanging="360"/>
      </w:pPr>
      <w:rPr>
        <w:rFonts w:ascii="Symbol" w:hAnsi="Symbol"/>
      </w:rPr>
    </w:lvl>
    <w:lvl w:ilvl="6" w:tplc="1D72E7C4">
      <w:start w:val="1"/>
      <w:numFmt w:val="bullet"/>
      <w:lvlText w:val=""/>
      <w:lvlJc w:val="left"/>
      <w:pPr>
        <w:ind w:left="720" w:hanging="360"/>
      </w:pPr>
      <w:rPr>
        <w:rFonts w:ascii="Symbol" w:hAnsi="Symbol"/>
      </w:rPr>
    </w:lvl>
    <w:lvl w:ilvl="7" w:tplc="FE4EC02E">
      <w:start w:val="1"/>
      <w:numFmt w:val="bullet"/>
      <w:lvlText w:val=""/>
      <w:lvlJc w:val="left"/>
      <w:pPr>
        <w:ind w:left="720" w:hanging="360"/>
      </w:pPr>
      <w:rPr>
        <w:rFonts w:ascii="Symbol" w:hAnsi="Symbol"/>
      </w:rPr>
    </w:lvl>
    <w:lvl w:ilvl="8" w:tplc="2C507A84">
      <w:start w:val="1"/>
      <w:numFmt w:val="bullet"/>
      <w:lvlText w:val=""/>
      <w:lvlJc w:val="left"/>
      <w:pPr>
        <w:ind w:left="720" w:hanging="360"/>
      </w:pPr>
      <w:rPr>
        <w:rFonts w:ascii="Symbol" w:hAnsi="Symbol"/>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CE40BD"/>
    <w:multiLevelType w:val="hybridMultilevel"/>
    <w:tmpl w:val="ABD0C43A"/>
    <w:lvl w:ilvl="0" w:tplc="960005FA">
      <w:start w:val="1"/>
      <w:numFmt w:val="bullet"/>
      <w:lvlText w:val=""/>
      <w:lvlJc w:val="left"/>
      <w:pPr>
        <w:ind w:left="720" w:hanging="360"/>
      </w:pPr>
      <w:rPr>
        <w:rFonts w:ascii="Symbol" w:hAnsi="Symbol"/>
      </w:rPr>
    </w:lvl>
    <w:lvl w:ilvl="1" w:tplc="9E580B8E">
      <w:start w:val="1"/>
      <w:numFmt w:val="bullet"/>
      <w:lvlText w:val=""/>
      <w:lvlJc w:val="left"/>
      <w:pPr>
        <w:ind w:left="720" w:hanging="360"/>
      </w:pPr>
      <w:rPr>
        <w:rFonts w:ascii="Symbol" w:hAnsi="Symbol"/>
      </w:rPr>
    </w:lvl>
    <w:lvl w:ilvl="2" w:tplc="BA6077D8">
      <w:start w:val="1"/>
      <w:numFmt w:val="bullet"/>
      <w:lvlText w:val=""/>
      <w:lvlJc w:val="left"/>
      <w:pPr>
        <w:ind w:left="720" w:hanging="360"/>
      </w:pPr>
      <w:rPr>
        <w:rFonts w:ascii="Symbol" w:hAnsi="Symbol"/>
      </w:rPr>
    </w:lvl>
    <w:lvl w:ilvl="3" w:tplc="334651B4">
      <w:start w:val="1"/>
      <w:numFmt w:val="bullet"/>
      <w:lvlText w:val=""/>
      <w:lvlJc w:val="left"/>
      <w:pPr>
        <w:ind w:left="720" w:hanging="360"/>
      </w:pPr>
      <w:rPr>
        <w:rFonts w:ascii="Symbol" w:hAnsi="Symbol"/>
      </w:rPr>
    </w:lvl>
    <w:lvl w:ilvl="4" w:tplc="C7C8CD22">
      <w:start w:val="1"/>
      <w:numFmt w:val="bullet"/>
      <w:lvlText w:val=""/>
      <w:lvlJc w:val="left"/>
      <w:pPr>
        <w:ind w:left="720" w:hanging="360"/>
      </w:pPr>
      <w:rPr>
        <w:rFonts w:ascii="Symbol" w:hAnsi="Symbol"/>
      </w:rPr>
    </w:lvl>
    <w:lvl w:ilvl="5" w:tplc="30B87FBC">
      <w:start w:val="1"/>
      <w:numFmt w:val="bullet"/>
      <w:lvlText w:val=""/>
      <w:lvlJc w:val="left"/>
      <w:pPr>
        <w:ind w:left="720" w:hanging="360"/>
      </w:pPr>
      <w:rPr>
        <w:rFonts w:ascii="Symbol" w:hAnsi="Symbol"/>
      </w:rPr>
    </w:lvl>
    <w:lvl w:ilvl="6" w:tplc="D896AEAE">
      <w:start w:val="1"/>
      <w:numFmt w:val="bullet"/>
      <w:lvlText w:val=""/>
      <w:lvlJc w:val="left"/>
      <w:pPr>
        <w:ind w:left="720" w:hanging="360"/>
      </w:pPr>
      <w:rPr>
        <w:rFonts w:ascii="Symbol" w:hAnsi="Symbol"/>
      </w:rPr>
    </w:lvl>
    <w:lvl w:ilvl="7" w:tplc="D1A676BA">
      <w:start w:val="1"/>
      <w:numFmt w:val="bullet"/>
      <w:lvlText w:val=""/>
      <w:lvlJc w:val="left"/>
      <w:pPr>
        <w:ind w:left="720" w:hanging="360"/>
      </w:pPr>
      <w:rPr>
        <w:rFonts w:ascii="Symbol" w:hAnsi="Symbol"/>
      </w:rPr>
    </w:lvl>
    <w:lvl w:ilvl="8" w:tplc="53DEFA80">
      <w:start w:val="1"/>
      <w:numFmt w:val="bullet"/>
      <w:lvlText w:val=""/>
      <w:lvlJc w:val="left"/>
      <w:pPr>
        <w:ind w:left="720" w:hanging="360"/>
      </w:pPr>
      <w:rPr>
        <w:rFonts w:ascii="Symbol" w:hAnsi="Symbol"/>
      </w:rPr>
    </w:lvl>
  </w:abstractNum>
  <w:abstractNum w:abstractNumId="45" w15:restartNumberingAfterBreak="0">
    <w:nsid w:val="3A010211"/>
    <w:multiLevelType w:val="hybridMultilevel"/>
    <w:tmpl w:val="D4BEF758"/>
    <w:lvl w:ilvl="0" w:tplc="8C54ED90">
      <w:start w:val="1"/>
      <w:numFmt w:val="bullet"/>
      <w:lvlText w:val=""/>
      <w:lvlJc w:val="left"/>
      <w:pPr>
        <w:ind w:left="720" w:hanging="360"/>
      </w:pPr>
      <w:rPr>
        <w:rFonts w:ascii="Symbol" w:hAnsi="Symbol"/>
      </w:rPr>
    </w:lvl>
    <w:lvl w:ilvl="1" w:tplc="39862774">
      <w:start w:val="1"/>
      <w:numFmt w:val="bullet"/>
      <w:lvlText w:val=""/>
      <w:lvlJc w:val="left"/>
      <w:pPr>
        <w:ind w:left="720" w:hanging="360"/>
      </w:pPr>
      <w:rPr>
        <w:rFonts w:ascii="Symbol" w:hAnsi="Symbol"/>
      </w:rPr>
    </w:lvl>
    <w:lvl w:ilvl="2" w:tplc="D0AA9C6C">
      <w:start w:val="1"/>
      <w:numFmt w:val="bullet"/>
      <w:lvlText w:val=""/>
      <w:lvlJc w:val="left"/>
      <w:pPr>
        <w:ind w:left="720" w:hanging="360"/>
      </w:pPr>
      <w:rPr>
        <w:rFonts w:ascii="Symbol" w:hAnsi="Symbol"/>
      </w:rPr>
    </w:lvl>
    <w:lvl w:ilvl="3" w:tplc="7C66CD46">
      <w:start w:val="1"/>
      <w:numFmt w:val="bullet"/>
      <w:lvlText w:val=""/>
      <w:lvlJc w:val="left"/>
      <w:pPr>
        <w:ind w:left="720" w:hanging="360"/>
      </w:pPr>
      <w:rPr>
        <w:rFonts w:ascii="Symbol" w:hAnsi="Symbol"/>
      </w:rPr>
    </w:lvl>
    <w:lvl w:ilvl="4" w:tplc="763A06E4">
      <w:start w:val="1"/>
      <w:numFmt w:val="bullet"/>
      <w:lvlText w:val=""/>
      <w:lvlJc w:val="left"/>
      <w:pPr>
        <w:ind w:left="720" w:hanging="360"/>
      </w:pPr>
      <w:rPr>
        <w:rFonts w:ascii="Symbol" w:hAnsi="Symbol"/>
      </w:rPr>
    </w:lvl>
    <w:lvl w:ilvl="5" w:tplc="B11C29FA">
      <w:start w:val="1"/>
      <w:numFmt w:val="bullet"/>
      <w:lvlText w:val=""/>
      <w:lvlJc w:val="left"/>
      <w:pPr>
        <w:ind w:left="720" w:hanging="360"/>
      </w:pPr>
      <w:rPr>
        <w:rFonts w:ascii="Symbol" w:hAnsi="Symbol"/>
      </w:rPr>
    </w:lvl>
    <w:lvl w:ilvl="6" w:tplc="E8D6EEEE">
      <w:start w:val="1"/>
      <w:numFmt w:val="bullet"/>
      <w:lvlText w:val=""/>
      <w:lvlJc w:val="left"/>
      <w:pPr>
        <w:ind w:left="720" w:hanging="360"/>
      </w:pPr>
      <w:rPr>
        <w:rFonts w:ascii="Symbol" w:hAnsi="Symbol"/>
      </w:rPr>
    </w:lvl>
    <w:lvl w:ilvl="7" w:tplc="E862A04C">
      <w:start w:val="1"/>
      <w:numFmt w:val="bullet"/>
      <w:lvlText w:val=""/>
      <w:lvlJc w:val="left"/>
      <w:pPr>
        <w:ind w:left="720" w:hanging="360"/>
      </w:pPr>
      <w:rPr>
        <w:rFonts w:ascii="Symbol" w:hAnsi="Symbol"/>
      </w:rPr>
    </w:lvl>
    <w:lvl w:ilvl="8" w:tplc="0CC64558">
      <w:start w:val="1"/>
      <w:numFmt w:val="bullet"/>
      <w:lvlText w:val=""/>
      <w:lvlJc w:val="left"/>
      <w:pPr>
        <w:ind w:left="720" w:hanging="360"/>
      </w:pPr>
      <w:rPr>
        <w:rFonts w:ascii="Symbol" w:hAnsi="Symbol"/>
      </w:rPr>
    </w:lvl>
  </w:abstractNum>
  <w:abstractNum w:abstractNumId="46" w15:restartNumberingAfterBreak="0">
    <w:nsid w:val="3DB05873"/>
    <w:multiLevelType w:val="hybridMultilevel"/>
    <w:tmpl w:val="B1A0E2DC"/>
    <w:lvl w:ilvl="0" w:tplc="62A6E396">
      <w:start w:val="1"/>
      <w:numFmt w:val="bullet"/>
      <w:lvlText w:val=""/>
      <w:lvlJc w:val="left"/>
      <w:pPr>
        <w:ind w:left="720" w:hanging="360"/>
      </w:pPr>
      <w:rPr>
        <w:rFonts w:ascii="Symbol" w:hAnsi="Symbol"/>
      </w:rPr>
    </w:lvl>
    <w:lvl w:ilvl="1" w:tplc="428AFEC4">
      <w:start w:val="1"/>
      <w:numFmt w:val="bullet"/>
      <w:lvlText w:val=""/>
      <w:lvlJc w:val="left"/>
      <w:pPr>
        <w:ind w:left="720" w:hanging="360"/>
      </w:pPr>
      <w:rPr>
        <w:rFonts w:ascii="Symbol" w:hAnsi="Symbol"/>
      </w:rPr>
    </w:lvl>
    <w:lvl w:ilvl="2" w:tplc="D5B06680">
      <w:start w:val="1"/>
      <w:numFmt w:val="bullet"/>
      <w:lvlText w:val=""/>
      <w:lvlJc w:val="left"/>
      <w:pPr>
        <w:ind w:left="720" w:hanging="360"/>
      </w:pPr>
      <w:rPr>
        <w:rFonts w:ascii="Symbol" w:hAnsi="Symbol"/>
      </w:rPr>
    </w:lvl>
    <w:lvl w:ilvl="3" w:tplc="3A7C2D3A">
      <w:start w:val="1"/>
      <w:numFmt w:val="bullet"/>
      <w:lvlText w:val=""/>
      <w:lvlJc w:val="left"/>
      <w:pPr>
        <w:ind w:left="720" w:hanging="360"/>
      </w:pPr>
      <w:rPr>
        <w:rFonts w:ascii="Symbol" w:hAnsi="Symbol"/>
      </w:rPr>
    </w:lvl>
    <w:lvl w:ilvl="4" w:tplc="503A2156">
      <w:start w:val="1"/>
      <w:numFmt w:val="bullet"/>
      <w:lvlText w:val=""/>
      <w:lvlJc w:val="left"/>
      <w:pPr>
        <w:ind w:left="720" w:hanging="360"/>
      </w:pPr>
      <w:rPr>
        <w:rFonts w:ascii="Symbol" w:hAnsi="Symbol"/>
      </w:rPr>
    </w:lvl>
    <w:lvl w:ilvl="5" w:tplc="6C2EA262">
      <w:start w:val="1"/>
      <w:numFmt w:val="bullet"/>
      <w:lvlText w:val=""/>
      <w:lvlJc w:val="left"/>
      <w:pPr>
        <w:ind w:left="720" w:hanging="360"/>
      </w:pPr>
      <w:rPr>
        <w:rFonts w:ascii="Symbol" w:hAnsi="Symbol"/>
      </w:rPr>
    </w:lvl>
    <w:lvl w:ilvl="6" w:tplc="34DE927C">
      <w:start w:val="1"/>
      <w:numFmt w:val="bullet"/>
      <w:lvlText w:val=""/>
      <w:lvlJc w:val="left"/>
      <w:pPr>
        <w:ind w:left="720" w:hanging="360"/>
      </w:pPr>
      <w:rPr>
        <w:rFonts w:ascii="Symbol" w:hAnsi="Symbol"/>
      </w:rPr>
    </w:lvl>
    <w:lvl w:ilvl="7" w:tplc="4DC4A9CE">
      <w:start w:val="1"/>
      <w:numFmt w:val="bullet"/>
      <w:lvlText w:val=""/>
      <w:lvlJc w:val="left"/>
      <w:pPr>
        <w:ind w:left="720" w:hanging="360"/>
      </w:pPr>
      <w:rPr>
        <w:rFonts w:ascii="Symbol" w:hAnsi="Symbol"/>
      </w:rPr>
    </w:lvl>
    <w:lvl w:ilvl="8" w:tplc="C4EC21C8">
      <w:start w:val="1"/>
      <w:numFmt w:val="bullet"/>
      <w:lvlText w:val=""/>
      <w:lvlJc w:val="left"/>
      <w:pPr>
        <w:ind w:left="720" w:hanging="360"/>
      </w:pPr>
      <w:rPr>
        <w:rFonts w:ascii="Symbol" w:hAnsi="Symbol"/>
      </w:rPr>
    </w:lvl>
  </w:abstractNum>
  <w:abstractNum w:abstractNumId="47" w15:restartNumberingAfterBreak="0">
    <w:nsid w:val="40234ABB"/>
    <w:multiLevelType w:val="hybridMultilevel"/>
    <w:tmpl w:val="1424F2F4"/>
    <w:lvl w:ilvl="0" w:tplc="A1548B5A">
      <w:start w:val="1"/>
      <w:numFmt w:val="bullet"/>
      <w:lvlText w:val=""/>
      <w:lvlJc w:val="left"/>
      <w:pPr>
        <w:ind w:left="1440" w:hanging="360"/>
      </w:pPr>
      <w:rPr>
        <w:rFonts w:ascii="Symbol" w:hAnsi="Symbol"/>
      </w:rPr>
    </w:lvl>
    <w:lvl w:ilvl="1" w:tplc="1EFADE64">
      <w:start w:val="1"/>
      <w:numFmt w:val="bullet"/>
      <w:lvlText w:val=""/>
      <w:lvlJc w:val="left"/>
      <w:pPr>
        <w:ind w:left="2160" w:hanging="360"/>
      </w:pPr>
      <w:rPr>
        <w:rFonts w:ascii="Symbol" w:hAnsi="Symbol"/>
      </w:rPr>
    </w:lvl>
    <w:lvl w:ilvl="2" w:tplc="31C2395C">
      <w:start w:val="1"/>
      <w:numFmt w:val="bullet"/>
      <w:lvlText w:val=""/>
      <w:lvlJc w:val="left"/>
      <w:pPr>
        <w:ind w:left="2880" w:hanging="360"/>
      </w:pPr>
      <w:rPr>
        <w:rFonts w:ascii="Symbol" w:hAnsi="Symbol"/>
      </w:rPr>
    </w:lvl>
    <w:lvl w:ilvl="3" w:tplc="04B88960">
      <w:start w:val="1"/>
      <w:numFmt w:val="bullet"/>
      <w:lvlText w:val=""/>
      <w:lvlJc w:val="left"/>
      <w:pPr>
        <w:ind w:left="1440" w:hanging="360"/>
      </w:pPr>
      <w:rPr>
        <w:rFonts w:ascii="Symbol" w:hAnsi="Symbol"/>
      </w:rPr>
    </w:lvl>
    <w:lvl w:ilvl="4" w:tplc="C47EB6DA">
      <w:start w:val="1"/>
      <w:numFmt w:val="bullet"/>
      <w:lvlText w:val=""/>
      <w:lvlJc w:val="left"/>
      <w:pPr>
        <w:ind w:left="1440" w:hanging="360"/>
      </w:pPr>
      <w:rPr>
        <w:rFonts w:ascii="Symbol" w:hAnsi="Symbol"/>
      </w:rPr>
    </w:lvl>
    <w:lvl w:ilvl="5" w:tplc="452887CA">
      <w:start w:val="1"/>
      <w:numFmt w:val="bullet"/>
      <w:lvlText w:val=""/>
      <w:lvlJc w:val="left"/>
      <w:pPr>
        <w:ind w:left="1440" w:hanging="360"/>
      </w:pPr>
      <w:rPr>
        <w:rFonts w:ascii="Symbol" w:hAnsi="Symbol"/>
      </w:rPr>
    </w:lvl>
    <w:lvl w:ilvl="6" w:tplc="E84079DC">
      <w:start w:val="1"/>
      <w:numFmt w:val="bullet"/>
      <w:lvlText w:val=""/>
      <w:lvlJc w:val="left"/>
      <w:pPr>
        <w:ind w:left="1440" w:hanging="360"/>
      </w:pPr>
      <w:rPr>
        <w:rFonts w:ascii="Symbol" w:hAnsi="Symbol"/>
      </w:rPr>
    </w:lvl>
    <w:lvl w:ilvl="7" w:tplc="6F769EA8">
      <w:start w:val="1"/>
      <w:numFmt w:val="bullet"/>
      <w:lvlText w:val=""/>
      <w:lvlJc w:val="left"/>
      <w:pPr>
        <w:ind w:left="1440" w:hanging="360"/>
      </w:pPr>
      <w:rPr>
        <w:rFonts w:ascii="Symbol" w:hAnsi="Symbol"/>
      </w:rPr>
    </w:lvl>
    <w:lvl w:ilvl="8" w:tplc="FC1E9608">
      <w:start w:val="1"/>
      <w:numFmt w:val="bullet"/>
      <w:lvlText w:val=""/>
      <w:lvlJc w:val="left"/>
      <w:pPr>
        <w:ind w:left="1440" w:hanging="360"/>
      </w:pPr>
      <w:rPr>
        <w:rFonts w:ascii="Symbol" w:hAnsi="Symbol"/>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6B37537"/>
    <w:multiLevelType w:val="hybridMultilevel"/>
    <w:tmpl w:val="BC9E8DE2"/>
    <w:lvl w:ilvl="0" w:tplc="54C6CA38">
      <w:start w:val="1"/>
      <w:numFmt w:val="bullet"/>
      <w:lvlText w:val=""/>
      <w:lvlJc w:val="left"/>
      <w:pPr>
        <w:ind w:left="720" w:hanging="360"/>
      </w:pPr>
      <w:rPr>
        <w:rFonts w:ascii="Symbol" w:hAnsi="Symbol"/>
      </w:rPr>
    </w:lvl>
    <w:lvl w:ilvl="1" w:tplc="4304704A">
      <w:start w:val="1"/>
      <w:numFmt w:val="bullet"/>
      <w:lvlText w:val=""/>
      <w:lvlJc w:val="left"/>
      <w:pPr>
        <w:ind w:left="1440" w:hanging="360"/>
      </w:pPr>
      <w:rPr>
        <w:rFonts w:ascii="Symbol" w:hAnsi="Symbol"/>
      </w:rPr>
    </w:lvl>
    <w:lvl w:ilvl="2" w:tplc="8B26CE14">
      <w:start w:val="1"/>
      <w:numFmt w:val="bullet"/>
      <w:lvlText w:val=""/>
      <w:lvlJc w:val="left"/>
      <w:pPr>
        <w:ind w:left="2160" w:hanging="360"/>
      </w:pPr>
      <w:rPr>
        <w:rFonts w:ascii="Symbol" w:hAnsi="Symbol"/>
      </w:rPr>
    </w:lvl>
    <w:lvl w:ilvl="3" w:tplc="90C084E8">
      <w:start w:val="1"/>
      <w:numFmt w:val="bullet"/>
      <w:lvlText w:val=""/>
      <w:lvlJc w:val="left"/>
      <w:pPr>
        <w:ind w:left="720" w:hanging="360"/>
      </w:pPr>
      <w:rPr>
        <w:rFonts w:ascii="Symbol" w:hAnsi="Symbol"/>
      </w:rPr>
    </w:lvl>
    <w:lvl w:ilvl="4" w:tplc="451CD6B6">
      <w:start w:val="1"/>
      <w:numFmt w:val="bullet"/>
      <w:lvlText w:val=""/>
      <w:lvlJc w:val="left"/>
      <w:pPr>
        <w:ind w:left="720" w:hanging="360"/>
      </w:pPr>
      <w:rPr>
        <w:rFonts w:ascii="Symbol" w:hAnsi="Symbol"/>
      </w:rPr>
    </w:lvl>
    <w:lvl w:ilvl="5" w:tplc="A2B0EB72">
      <w:start w:val="1"/>
      <w:numFmt w:val="bullet"/>
      <w:lvlText w:val=""/>
      <w:lvlJc w:val="left"/>
      <w:pPr>
        <w:ind w:left="720" w:hanging="360"/>
      </w:pPr>
      <w:rPr>
        <w:rFonts w:ascii="Symbol" w:hAnsi="Symbol"/>
      </w:rPr>
    </w:lvl>
    <w:lvl w:ilvl="6" w:tplc="2D1C02B8">
      <w:start w:val="1"/>
      <w:numFmt w:val="bullet"/>
      <w:lvlText w:val=""/>
      <w:lvlJc w:val="left"/>
      <w:pPr>
        <w:ind w:left="720" w:hanging="360"/>
      </w:pPr>
      <w:rPr>
        <w:rFonts w:ascii="Symbol" w:hAnsi="Symbol"/>
      </w:rPr>
    </w:lvl>
    <w:lvl w:ilvl="7" w:tplc="8520BE34">
      <w:start w:val="1"/>
      <w:numFmt w:val="bullet"/>
      <w:lvlText w:val=""/>
      <w:lvlJc w:val="left"/>
      <w:pPr>
        <w:ind w:left="720" w:hanging="360"/>
      </w:pPr>
      <w:rPr>
        <w:rFonts w:ascii="Symbol" w:hAnsi="Symbol"/>
      </w:rPr>
    </w:lvl>
    <w:lvl w:ilvl="8" w:tplc="41DC1CCA">
      <w:start w:val="1"/>
      <w:numFmt w:val="bullet"/>
      <w:lvlText w:val=""/>
      <w:lvlJc w:val="left"/>
      <w:pPr>
        <w:ind w:left="720" w:hanging="360"/>
      </w:pPr>
      <w:rPr>
        <w:rFonts w:ascii="Symbol" w:hAnsi="Symbol"/>
      </w:rPr>
    </w:lvl>
  </w:abstractNum>
  <w:abstractNum w:abstractNumId="5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4" w15:restartNumberingAfterBreak="0">
    <w:nsid w:val="4D59275F"/>
    <w:multiLevelType w:val="hybridMultilevel"/>
    <w:tmpl w:val="19BA6DD4"/>
    <w:lvl w:ilvl="0" w:tplc="D0CA8B26">
      <w:start w:val="1"/>
      <w:numFmt w:val="bullet"/>
      <w:lvlText w:val=""/>
      <w:lvlJc w:val="left"/>
      <w:pPr>
        <w:ind w:left="720" w:hanging="360"/>
      </w:pPr>
      <w:rPr>
        <w:rFonts w:ascii="Symbol" w:hAnsi="Symbol"/>
      </w:rPr>
    </w:lvl>
    <w:lvl w:ilvl="1" w:tplc="C1F2E7A6">
      <w:start w:val="1"/>
      <w:numFmt w:val="bullet"/>
      <w:lvlText w:val=""/>
      <w:lvlJc w:val="left"/>
      <w:pPr>
        <w:ind w:left="1440" w:hanging="360"/>
      </w:pPr>
      <w:rPr>
        <w:rFonts w:ascii="Symbol" w:hAnsi="Symbol"/>
      </w:rPr>
    </w:lvl>
    <w:lvl w:ilvl="2" w:tplc="FCC005EC">
      <w:start w:val="1"/>
      <w:numFmt w:val="bullet"/>
      <w:lvlText w:val=""/>
      <w:lvlJc w:val="left"/>
      <w:pPr>
        <w:ind w:left="720" w:hanging="360"/>
      </w:pPr>
      <w:rPr>
        <w:rFonts w:ascii="Symbol" w:hAnsi="Symbol"/>
      </w:rPr>
    </w:lvl>
    <w:lvl w:ilvl="3" w:tplc="9D9E4882">
      <w:start w:val="1"/>
      <w:numFmt w:val="bullet"/>
      <w:lvlText w:val=""/>
      <w:lvlJc w:val="left"/>
      <w:pPr>
        <w:ind w:left="720" w:hanging="360"/>
      </w:pPr>
      <w:rPr>
        <w:rFonts w:ascii="Symbol" w:hAnsi="Symbol"/>
      </w:rPr>
    </w:lvl>
    <w:lvl w:ilvl="4" w:tplc="1390E8B6">
      <w:start w:val="1"/>
      <w:numFmt w:val="bullet"/>
      <w:lvlText w:val=""/>
      <w:lvlJc w:val="left"/>
      <w:pPr>
        <w:ind w:left="720" w:hanging="360"/>
      </w:pPr>
      <w:rPr>
        <w:rFonts w:ascii="Symbol" w:hAnsi="Symbol"/>
      </w:rPr>
    </w:lvl>
    <w:lvl w:ilvl="5" w:tplc="0B2AB3E8">
      <w:start w:val="1"/>
      <w:numFmt w:val="bullet"/>
      <w:lvlText w:val=""/>
      <w:lvlJc w:val="left"/>
      <w:pPr>
        <w:ind w:left="720" w:hanging="360"/>
      </w:pPr>
      <w:rPr>
        <w:rFonts w:ascii="Symbol" w:hAnsi="Symbol"/>
      </w:rPr>
    </w:lvl>
    <w:lvl w:ilvl="6" w:tplc="796C975A">
      <w:start w:val="1"/>
      <w:numFmt w:val="bullet"/>
      <w:lvlText w:val=""/>
      <w:lvlJc w:val="left"/>
      <w:pPr>
        <w:ind w:left="720" w:hanging="360"/>
      </w:pPr>
      <w:rPr>
        <w:rFonts w:ascii="Symbol" w:hAnsi="Symbol"/>
      </w:rPr>
    </w:lvl>
    <w:lvl w:ilvl="7" w:tplc="D674D908">
      <w:start w:val="1"/>
      <w:numFmt w:val="bullet"/>
      <w:lvlText w:val=""/>
      <w:lvlJc w:val="left"/>
      <w:pPr>
        <w:ind w:left="720" w:hanging="360"/>
      </w:pPr>
      <w:rPr>
        <w:rFonts w:ascii="Symbol" w:hAnsi="Symbol"/>
      </w:rPr>
    </w:lvl>
    <w:lvl w:ilvl="8" w:tplc="A0E86728">
      <w:start w:val="1"/>
      <w:numFmt w:val="bullet"/>
      <w:lvlText w:val=""/>
      <w:lvlJc w:val="left"/>
      <w:pPr>
        <w:ind w:left="720" w:hanging="360"/>
      </w:pPr>
      <w:rPr>
        <w:rFonts w:ascii="Symbol" w:hAnsi="Symbol"/>
      </w:rPr>
    </w:lvl>
  </w:abstractNum>
  <w:abstractNum w:abstractNumId="55" w15:restartNumberingAfterBreak="0">
    <w:nsid w:val="4D6F570E"/>
    <w:multiLevelType w:val="hybridMultilevel"/>
    <w:tmpl w:val="B3C8993A"/>
    <w:lvl w:ilvl="0" w:tplc="285CDAAE">
      <w:start w:val="1"/>
      <w:numFmt w:val="bullet"/>
      <w:lvlText w:val=""/>
      <w:lvlJc w:val="left"/>
      <w:pPr>
        <w:ind w:left="1440" w:hanging="360"/>
      </w:pPr>
      <w:rPr>
        <w:rFonts w:ascii="Symbol" w:hAnsi="Symbol"/>
      </w:rPr>
    </w:lvl>
    <w:lvl w:ilvl="1" w:tplc="DEFE73F6">
      <w:start w:val="1"/>
      <w:numFmt w:val="bullet"/>
      <w:lvlText w:val=""/>
      <w:lvlJc w:val="left"/>
      <w:pPr>
        <w:ind w:left="1440" w:hanging="360"/>
      </w:pPr>
      <w:rPr>
        <w:rFonts w:ascii="Symbol" w:hAnsi="Symbol"/>
      </w:rPr>
    </w:lvl>
    <w:lvl w:ilvl="2" w:tplc="700CE352">
      <w:start w:val="1"/>
      <w:numFmt w:val="bullet"/>
      <w:lvlText w:val=""/>
      <w:lvlJc w:val="left"/>
      <w:pPr>
        <w:ind w:left="1440" w:hanging="360"/>
      </w:pPr>
      <w:rPr>
        <w:rFonts w:ascii="Symbol" w:hAnsi="Symbol"/>
      </w:rPr>
    </w:lvl>
    <w:lvl w:ilvl="3" w:tplc="84CAC950">
      <w:start w:val="1"/>
      <w:numFmt w:val="bullet"/>
      <w:lvlText w:val=""/>
      <w:lvlJc w:val="left"/>
      <w:pPr>
        <w:ind w:left="1440" w:hanging="360"/>
      </w:pPr>
      <w:rPr>
        <w:rFonts w:ascii="Symbol" w:hAnsi="Symbol"/>
      </w:rPr>
    </w:lvl>
    <w:lvl w:ilvl="4" w:tplc="B218CF2E">
      <w:start w:val="1"/>
      <w:numFmt w:val="bullet"/>
      <w:lvlText w:val=""/>
      <w:lvlJc w:val="left"/>
      <w:pPr>
        <w:ind w:left="1440" w:hanging="360"/>
      </w:pPr>
      <w:rPr>
        <w:rFonts w:ascii="Symbol" w:hAnsi="Symbol"/>
      </w:rPr>
    </w:lvl>
    <w:lvl w:ilvl="5" w:tplc="BBFC5A5A">
      <w:start w:val="1"/>
      <w:numFmt w:val="bullet"/>
      <w:lvlText w:val=""/>
      <w:lvlJc w:val="left"/>
      <w:pPr>
        <w:ind w:left="1440" w:hanging="360"/>
      </w:pPr>
      <w:rPr>
        <w:rFonts w:ascii="Symbol" w:hAnsi="Symbol"/>
      </w:rPr>
    </w:lvl>
    <w:lvl w:ilvl="6" w:tplc="C0647246">
      <w:start w:val="1"/>
      <w:numFmt w:val="bullet"/>
      <w:lvlText w:val=""/>
      <w:lvlJc w:val="left"/>
      <w:pPr>
        <w:ind w:left="1440" w:hanging="360"/>
      </w:pPr>
      <w:rPr>
        <w:rFonts w:ascii="Symbol" w:hAnsi="Symbol"/>
      </w:rPr>
    </w:lvl>
    <w:lvl w:ilvl="7" w:tplc="6D886084">
      <w:start w:val="1"/>
      <w:numFmt w:val="bullet"/>
      <w:lvlText w:val=""/>
      <w:lvlJc w:val="left"/>
      <w:pPr>
        <w:ind w:left="1440" w:hanging="360"/>
      </w:pPr>
      <w:rPr>
        <w:rFonts w:ascii="Symbol" w:hAnsi="Symbol"/>
      </w:rPr>
    </w:lvl>
    <w:lvl w:ilvl="8" w:tplc="282692CC">
      <w:start w:val="1"/>
      <w:numFmt w:val="bullet"/>
      <w:lvlText w:val=""/>
      <w:lvlJc w:val="left"/>
      <w:pPr>
        <w:ind w:left="1440" w:hanging="360"/>
      </w:pPr>
      <w:rPr>
        <w:rFonts w:ascii="Symbol" w:hAnsi="Symbol"/>
      </w:rPr>
    </w:lvl>
  </w:abstractNum>
  <w:abstractNum w:abstractNumId="56" w15:restartNumberingAfterBreak="0">
    <w:nsid w:val="4FB34250"/>
    <w:multiLevelType w:val="hybridMultilevel"/>
    <w:tmpl w:val="94282CD4"/>
    <w:lvl w:ilvl="0" w:tplc="06846AB0">
      <w:start w:val="1"/>
      <w:numFmt w:val="bullet"/>
      <w:lvlText w:val=""/>
      <w:lvlJc w:val="left"/>
      <w:pPr>
        <w:ind w:left="720" w:hanging="360"/>
      </w:pPr>
      <w:rPr>
        <w:rFonts w:ascii="Symbol" w:hAnsi="Symbol"/>
      </w:rPr>
    </w:lvl>
    <w:lvl w:ilvl="1" w:tplc="16BA3C1A">
      <w:start w:val="1"/>
      <w:numFmt w:val="bullet"/>
      <w:lvlText w:val=""/>
      <w:lvlJc w:val="left"/>
      <w:pPr>
        <w:ind w:left="2160" w:hanging="360"/>
      </w:pPr>
      <w:rPr>
        <w:rFonts w:ascii="Symbol" w:hAnsi="Symbol"/>
      </w:rPr>
    </w:lvl>
    <w:lvl w:ilvl="2" w:tplc="B180FF7A">
      <w:start w:val="1"/>
      <w:numFmt w:val="bullet"/>
      <w:lvlText w:val=""/>
      <w:lvlJc w:val="left"/>
      <w:pPr>
        <w:ind w:left="720" w:hanging="360"/>
      </w:pPr>
      <w:rPr>
        <w:rFonts w:ascii="Symbol" w:hAnsi="Symbol"/>
      </w:rPr>
    </w:lvl>
    <w:lvl w:ilvl="3" w:tplc="7FE04BA6">
      <w:start w:val="1"/>
      <w:numFmt w:val="bullet"/>
      <w:lvlText w:val=""/>
      <w:lvlJc w:val="left"/>
      <w:pPr>
        <w:ind w:left="720" w:hanging="360"/>
      </w:pPr>
      <w:rPr>
        <w:rFonts w:ascii="Symbol" w:hAnsi="Symbol"/>
      </w:rPr>
    </w:lvl>
    <w:lvl w:ilvl="4" w:tplc="B6C2D91E">
      <w:start w:val="1"/>
      <w:numFmt w:val="bullet"/>
      <w:lvlText w:val=""/>
      <w:lvlJc w:val="left"/>
      <w:pPr>
        <w:ind w:left="720" w:hanging="360"/>
      </w:pPr>
      <w:rPr>
        <w:rFonts w:ascii="Symbol" w:hAnsi="Symbol"/>
      </w:rPr>
    </w:lvl>
    <w:lvl w:ilvl="5" w:tplc="D9485C6E">
      <w:start w:val="1"/>
      <w:numFmt w:val="bullet"/>
      <w:lvlText w:val=""/>
      <w:lvlJc w:val="left"/>
      <w:pPr>
        <w:ind w:left="720" w:hanging="360"/>
      </w:pPr>
      <w:rPr>
        <w:rFonts w:ascii="Symbol" w:hAnsi="Symbol"/>
      </w:rPr>
    </w:lvl>
    <w:lvl w:ilvl="6" w:tplc="47FE5E02">
      <w:start w:val="1"/>
      <w:numFmt w:val="bullet"/>
      <w:lvlText w:val=""/>
      <w:lvlJc w:val="left"/>
      <w:pPr>
        <w:ind w:left="720" w:hanging="360"/>
      </w:pPr>
      <w:rPr>
        <w:rFonts w:ascii="Symbol" w:hAnsi="Symbol"/>
      </w:rPr>
    </w:lvl>
    <w:lvl w:ilvl="7" w:tplc="CD0A85D0">
      <w:start w:val="1"/>
      <w:numFmt w:val="bullet"/>
      <w:lvlText w:val=""/>
      <w:lvlJc w:val="left"/>
      <w:pPr>
        <w:ind w:left="720" w:hanging="360"/>
      </w:pPr>
      <w:rPr>
        <w:rFonts w:ascii="Symbol" w:hAnsi="Symbol"/>
      </w:rPr>
    </w:lvl>
    <w:lvl w:ilvl="8" w:tplc="1F44D7E8">
      <w:start w:val="1"/>
      <w:numFmt w:val="bullet"/>
      <w:lvlText w:val=""/>
      <w:lvlJc w:val="left"/>
      <w:pPr>
        <w:ind w:left="720" w:hanging="360"/>
      </w:pPr>
      <w:rPr>
        <w:rFonts w:ascii="Symbol" w:hAnsi="Symbol"/>
      </w:rPr>
    </w:lvl>
  </w:abstractNum>
  <w:abstractNum w:abstractNumId="5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170718B"/>
    <w:multiLevelType w:val="hybridMultilevel"/>
    <w:tmpl w:val="5CAE1270"/>
    <w:lvl w:ilvl="0" w:tplc="B92A0F62">
      <w:start w:val="1"/>
      <w:numFmt w:val="bullet"/>
      <w:lvlText w:val=""/>
      <w:lvlJc w:val="left"/>
      <w:pPr>
        <w:ind w:left="720" w:hanging="360"/>
      </w:pPr>
      <w:rPr>
        <w:rFonts w:ascii="Symbol" w:hAnsi="Symbol"/>
      </w:rPr>
    </w:lvl>
    <w:lvl w:ilvl="1" w:tplc="7542C1BA">
      <w:start w:val="1"/>
      <w:numFmt w:val="bullet"/>
      <w:lvlText w:val=""/>
      <w:lvlJc w:val="left"/>
      <w:pPr>
        <w:ind w:left="720" w:hanging="360"/>
      </w:pPr>
      <w:rPr>
        <w:rFonts w:ascii="Symbol" w:hAnsi="Symbol"/>
      </w:rPr>
    </w:lvl>
    <w:lvl w:ilvl="2" w:tplc="877AE5F4">
      <w:start w:val="1"/>
      <w:numFmt w:val="bullet"/>
      <w:lvlText w:val=""/>
      <w:lvlJc w:val="left"/>
      <w:pPr>
        <w:ind w:left="720" w:hanging="360"/>
      </w:pPr>
      <w:rPr>
        <w:rFonts w:ascii="Symbol" w:hAnsi="Symbol"/>
      </w:rPr>
    </w:lvl>
    <w:lvl w:ilvl="3" w:tplc="690ECA82">
      <w:start w:val="1"/>
      <w:numFmt w:val="bullet"/>
      <w:lvlText w:val=""/>
      <w:lvlJc w:val="left"/>
      <w:pPr>
        <w:ind w:left="720" w:hanging="360"/>
      </w:pPr>
      <w:rPr>
        <w:rFonts w:ascii="Symbol" w:hAnsi="Symbol"/>
      </w:rPr>
    </w:lvl>
    <w:lvl w:ilvl="4" w:tplc="7026BE74">
      <w:start w:val="1"/>
      <w:numFmt w:val="bullet"/>
      <w:lvlText w:val=""/>
      <w:lvlJc w:val="left"/>
      <w:pPr>
        <w:ind w:left="720" w:hanging="360"/>
      </w:pPr>
      <w:rPr>
        <w:rFonts w:ascii="Symbol" w:hAnsi="Symbol"/>
      </w:rPr>
    </w:lvl>
    <w:lvl w:ilvl="5" w:tplc="0388D6A8">
      <w:start w:val="1"/>
      <w:numFmt w:val="bullet"/>
      <w:lvlText w:val=""/>
      <w:lvlJc w:val="left"/>
      <w:pPr>
        <w:ind w:left="720" w:hanging="360"/>
      </w:pPr>
      <w:rPr>
        <w:rFonts w:ascii="Symbol" w:hAnsi="Symbol"/>
      </w:rPr>
    </w:lvl>
    <w:lvl w:ilvl="6" w:tplc="72187DFC">
      <w:start w:val="1"/>
      <w:numFmt w:val="bullet"/>
      <w:lvlText w:val=""/>
      <w:lvlJc w:val="left"/>
      <w:pPr>
        <w:ind w:left="720" w:hanging="360"/>
      </w:pPr>
      <w:rPr>
        <w:rFonts w:ascii="Symbol" w:hAnsi="Symbol"/>
      </w:rPr>
    </w:lvl>
    <w:lvl w:ilvl="7" w:tplc="C50AB320">
      <w:start w:val="1"/>
      <w:numFmt w:val="bullet"/>
      <w:lvlText w:val=""/>
      <w:lvlJc w:val="left"/>
      <w:pPr>
        <w:ind w:left="720" w:hanging="360"/>
      </w:pPr>
      <w:rPr>
        <w:rFonts w:ascii="Symbol" w:hAnsi="Symbol"/>
      </w:rPr>
    </w:lvl>
    <w:lvl w:ilvl="8" w:tplc="4B0C743C">
      <w:start w:val="1"/>
      <w:numFmt w:val="bullet"/>
      <w:lvlText w:val=""/>
      <w:lvlJc w:val="left"/>
      <w:pPr>
        <w:ind w:left="720" w:hanging="360"/>
      </w:pPr>
      <w:rPr>
        <w:rFonts w:ascii="Symbol" w:hAnsi="Symbol"/>
      </w:rPr>
    </w:lvl>
  </w:abstractNum>
  <w:abstractNum w:abstractNumId="61" w15:restartNumberingAfterBreak="0">
    <w:nsid w:val="52263C8E"/>
    <w:multiLevelType w:val="hybridMultilevel"/>
    <w:tmpl w:val="2E20D4D6"/>
    <w:lvl w:ilvl="0" w:tplc="C2AE3880">
      <w:start w:val="1"/>
      <w:numFmt w:val="bullet"/>
      <w:lvlText w:val=""/>
      <w:lvlJc w:val="left"/>
      <w:pPr>
        <w:ind w:left="720" w:hanging="360"/>
      </w:pPr>
      <w:rPr>
        <w:rFonts w:ascii="Symbol" w:hAnsi="Symbol"/>
      </w:rPr>
    </w:lvl>
    <w:lvl w:ilvl="1" w:tplc="11E01D4C">
      <w:start w:val="1"/>
      <w:numFmt w:val="bullet"/>
      <w:lvlText w:val=""/>
      <w:lvlJc w:val="left"/>
      <w:pPr>
        <w:ind w:left="1440" w:hanging="360"/>
      </w:pPr>
      <w:rPr>
        <w:rFonts w:ascii="Symbol" w:hAnsi="Symbol"/>
      </w:rPr>
    </w:lvl>
    <w:lvl w:ilvl="2" w:tplc="921476EE">
      <w:start w:val="1"/>
      <w:numFmt w:val="bullet"/>
      <w:lvlText w:val=""/>
      <w:lvlJc w:val="left"/>
      <w:pPr>
        <w:ind w:left="2160" w:hanging="360"/>
      </w:pPr>
      <w:rPr>
        <w:rFonts w:ascii="Symbol" w:hAnsi="Symbol"/>
      </w:rPr>
    </w:lvl>
    <w:lvl w:ilvl="3" w:tplc="718C7234">
      <w:start w:val="1"/>
      <w:numFmt w:val="bullet"/>
      <w:lvlText w:val=""/>
      <w:lvlJc w:val="left"/>
      <w:pPr>
        <w:ind w:left="720" w:hanging="360"/>
      </w:pPr>
      <w:rPr>
        <w:rFonts w:ascii="Symbol" w:hAnsi="Symbol"/>
      </w:rPr>
    </w:lvl>
    <w:lvl w:ilvl="4" w:tplc="D0FCF044">
      <w:start w:val="1"/>
      <w:numFmt w:val="bullet"/>
      <w:lvlText w:val=""/>
      <w:lvlJc w:val="left"/>
      <w:pPr>
        <w:ind w:left="720" w:hanging="360"/>
      </w:pPr>
      <w:rPr>
        <w:rFonts w:ascii="Symbol" w:hAnsi="Symbol"/>
      </w:rPr>
    </w:lvl>
    <w:lvl w:ilvl="5" w:tplc="21B22F8C">
      <w:start w:val="1"/>
      <w:numFmt w:val="bullet"/>
      <w:lvlText w:val=""/>
      <w:lvlJc w:val="left"/>
      <w:pPr>
        <w:ind w:left="720" w:hanging="360"/>
      </w:pPr>
      <w:rPr>
        <w:rFonts w:ascii="Symbol" w:hAnsi="Symbol"/>
      </w:rPr>
    </w:lvl>
    <w:lvl w:ilvl="6" w:tplc="533A2D42">
      <w:start w:val="1"/>
      <w:numFmt w:val="bullet"/>
      <w:lvlText w:val=""/>
      <w:lvlJc w:val="left"/>
      <w:pPr>
        <w:ind w:left="720" w:hanging="360"/>
      </w:pPr>
      <w:rPr>
        <w:rFonts w:ascii="Symbol" w:hAnsi="Symbol"/>
      </w:rPr>
    </w:lvl>
    <w:lvl w:ilvl="7" w:tplc="BB786D54">
      <w:start w:val="1"/>
      <w:numFmt w:val="bullet"/>
      <w:lvlText w:val=""/>
      <w:lvlJc w:val="left"/>
      <w:pPr>
        <w:ind w:left="720" w:hanging="360"/>
      </w:pPr>
      <w:rPr>
        <w:rFonts w:ascii="Symbol" w:hAnsi="Symbol"/>
      </w:rPr>
    </w:lvl>
    <w:lvl w:ilvl="8" w:tplc="C102DACE">
      <w:start w:val="1"/>
      <w:numFmt w:val="bullet"/>
      <w:lvlText w:val=""/>
      <w:lvlJc w:val="left"/>
      <w:pPr>
        <w:ind w:left="720" w:hanging="360"/>
      </w:pPr>
      <w:rPr>
        <w:rFonts w:ascii="Symbol" w:hAnsi="Symbol"/>
      </w:r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6E84173"/>
    <w:multiLevelType w:val="hybridMultilevel"/>
    <w:tmpl w:val="FE78ED44"/>
    <w:lvl w:ilvl="0" w:tplc="41F48346">
      <w:start w:val="1"/>
      <w:numFmt w:val="bullet"/>
      <w:lvlText w:val=""/>
      <w:lvlJc w:val="left"/>
      <w:pPr>
        <w:ind w:left="720" w:hanging="360"/>
      </w:pPr>
      <w:rPr>
        <w:rFonts w:ascii="Symbol" w:hAnsi="Symbol"/>
      </w:rPr>
    </w:lvl>
    <w:lvl w:ilvl="1" w:tplc="9912C8BC">
      <w:start w:val="1"/>
      <w:numFmt w:val="bullet"/>
      <w:lvlText w:val=""/>
      <w:lvlJc w:val="left"/>
      <w:pPr>
        <w:ind w:left="720" w:hanging="360"/>
      </w:pPr>
      <w:rPr>
        <w:rFonts w:ascii="Symbol" w:hAnsi="Symbol"/>
      </w:rPr>
    </w:lvl>
    <w:lvl w:ilvl="2" w:tplc="F7F643FC">
      <w:start w:val="1"/>
      <w:numFmt w:val="bullet"/>
      <w:lvlText w:val=""/>
      <w:lvlJc w:val="left"/>
      <w:pPr>
        <w:ind w:left="1200" w:hanging="360"/>
      </w:pPr>
      <w:rPr>
        <w:rFonts w:ascii="Symbol" w:hAnsi="Symbol"/>
      </w:rPr>
    </w:lvl>
    <w:lvl w:ilvl="3" w:tplc="97A41600">
      <w:start w:val="1"/>
      <w:numFmt w:val="bullet"/>
      <w:lvlText w:val=""/>
      <w:lvlJc w:val="left"/>
      <w:pPr>
        <w:ind w:left="720" w:hanging="360"/>
      </w:pPr>
      <w:rPr>
        <w:rFonts w:ascii="Symbol" w:hAnsi="Symbol"/>
      </w:rPr>
    </w:lvl>
    <w:lvl w:ilvl="4" w:tplc="6B204574">
      <w:start w:val="1"/>
      <w:numFmt w:val="bullet"/>
      <w:lvlText w:val=""/>
      <w:lvlJc w:val="left"/>
      <w:pPr>
        <w:ind w:left="720" w:hanging="360"/>
      </w:pPr>
      <w:rPr>
        <w:rFonts w:ascii="Symbol" w:hAnsi="Symbol"/>
      </w:rPr>
    </w:lvl>
    <w:lvl w:ilvl="5" w:tplc="BF408582">
      <w:start w:val="1"/>
      <w:numFmt w:val="bullet"/>
      <w:lvlText w:val=""/>
      <w:lvlJc w:val="left"/>
      <w:pPr>
        <w:ind w:left="720" w:hanging="360"/>
      </w:pPr>
      <w:rPr>
        <w:rFonts w:ascii="Symbol" w:hAnsi="Symbol"/>
      </w:rPr>
    </w:lvl>
    <w:lvl w:ilvl="6" w:tplc="710E977C">
      <w:start w:val="1"/>
      <w:numFmt w:val="bullet"/>
      <w:lvlText w:val=""/>
      <w:lvlJc w:val="left"/>
      <w:pPr>
        <w:ind w:left="720" w:hanging="360"/>
      </w:pPr>
      <w:rPr>
        <w:rFonts w:ascii="Symbol" w:hAnsi="Symbol"/>
      </w:rPr>
    </w:lvl>
    <w:lvl w:ilvl="7" w:tplc="0F6C0D48">
      <w:start w:val="1"/>
      <w:numFmt w:val="bullet"/>
      <w:lvlText w:val=""/>
      <w:lvlJc w:val="left"/>
      <w:pPr>
        <w:ind w:left="720" w:hanging="360"/>
      </w:pPr>
      <w:rPr>
        <w:rFonts w:ascii="Symbol" w:hAnsi="Symbol"/>
      </w:rPr>
    </w:lvl>
    <w:lvl w:ilvl="8" w:tplc="06BCA762">
      <w:start w:val="1"/>
      <w:numFmt w:val="bullet"/>
      <w:lvlText w:val=""/>
      <w:lvlJc w:val="left"/>
      <w:pPr>
        <w:ind w:left="720" w:hanging="360"/>
      </w:pPr>
      <w:rPr>
        <w:rFonts w:ascii="Symbol" w:hAnsi="Symbol"/>
      </w:rPr>
    </w:lvl>
  </w:abstractNum>
  <w:abstractNum w:abstractNumId="64" w15:restartNumberingAfterBreak="0">
    <w:nsid w:val="573F4654"/>
    <w:multiLevelType w:val="hybridMultilevel"/>
    <w:tmpl w:val="8E4A4B38"/>
    <w:lvl w:ilvl="0" w:tplc="381270F2">
      <w:start w:val="1"/>
      <w:numFmt w:val="bullet"/>
      <w:lvlText w:val=""/>
      <w:lvlJc w:val="left"/>
      <w:pPr>
        <w:ind w:left="760" w:hanging="360"/>
      </w:pPr>
      <w:rPr>
        <w:rFonts w:ascii="Symbol" w:hAnsi="Symbol"/>
      </w:rPr>
    </w:lvl>
    <w:lvl w:ilvl="1" w:tplc="65281202">
      <w:start w:val="1"/>
      <w:numFmt w:val="bullet"/>
      <w:lvlText w:val=""/>
      <w:lvlJc w:val="left"/>
      <w:pPr>
        <w:ind w:left="760" w:hanging="360"/>
      </w:pPr>
      <w:rPr>
        <w:rFonts w:ascii="Symbol" w:hAnsi="Symbol"/>
      </w:rPr>
    </w:lvl>
    <w:lvl w:ilvl="2" w:tplc="12F81F9C">
      <w:start w:val="1"/>
      <w:numFmt w:val="bullet"/>
      <w:lvlText w:val=""/>
      <w:lvlJc w:val="left"/>
      <w:pPr>
        <w:ind w:left="760" w:hanging="360"/>
      </w:pPr>
      <w:rPr>
        <w:rFonts w:ascii="Symbol" w:hAnsi="Symbol"/>
      </w:rPr>
    </w:lvl>
    <w:lvl w:ilvl="3" w:tplc="15884CBA">
      <w:start w:val="1"/>
      <w:numFmt w:val="bullet"/>
      <w:lvlText w:val=""/>
      <w:lvlJc w:val="left"/>
      <w:pPr>
        <w:ind w:left="760" w:hanging="360"/>
      </w:pPr>
      <w:rPr>
        <w:rFonts w:ascii="Symbol" w:hAnsi="Symbol"/>
      </w:rPr>
    </w:lvl>
    <w:lvl w:ilvl="4" w:tplc="ECB80DC6">
      <w:start w:val="1"/>
      <w:numFmt w:val="bullet"/>
      <w:lvlText w:val=""/>
      <w:lvlJc w:val="left"/>
      <w:pPr>
        <w:ind w:left="760" w:hanging="360"/>
      </w:pPr>
      <w:rPr>
        <w:rFonts w:ascii="Symbol" w:hAnsi="Symbol"/>
      </w:rPr>
    </w:lvl>
    <w:lvl w:ilvl="5" w:tplc="E4D8B4F8">
      <w:start w:val="1"/>
      <w:numFmt w:val="bullet"/>
      <w:lvlText w:val=""/>
      <w:lvlJc w:val="left"/>
      <w:pPr>
        <w:ind w:left="760" w:hanging="360"/>
      </w:pPr>
      <w:rPr>
        <w:rFonts w:ascii="Symbol" w:hAnsi="Symbol"/>
      </w:rPr>
    </w:lvl>
    <w:lvl w:ilvl="6" w:tplc="45E016D8">
      <w:start w:val="1"/>
      <w:numFmt w:val="bullet"/>
      <w:lvlText w:val=""/>
      <w:lvlJc w:val="left"/>
      <w:pPr>
        <w:ind w:left="760" w:hanging="360"/>
      </w:pPr>
      <w:rPr>
        <w:rFonts w:ascii="Symbol" w:hAnsi="Symbol"/>
      </w:rPr>
    </w:lvl>
    <w:lvl w:ilvl="7" w:tplc="D8A6049C">
      <w:start w:val="1"/>
      <w:numFmt w:val="bullet"/>
      <w:lvlText w:val=""/>
      <w:lvlJc w:val="left"/>
      <w:pPr>
        <w:ind w:left="760" w:hanging="360"/>
      </w:pPr>
      <w:rPr>
        <w:rFonts w:ascii="Symbol" w:hAnsi="Symbol"/>
      </w:rPr>
    </w:lvl>
    <w:lvl w:ilvl="8" w:tplc="0CC2AEDC">
      <w:start w:val="1"/>
      <w:numFmt w:val="bullet"/>
      <w:lvlText w:val=""/>
      <w:lvlJc w:val="left"/>
      <w:pPr>
        <w:ind w:left="760" w:hanging="360"/>
      </w:pPr>
      <w:rPr>
        <w:rFonts w:ascii="Symbol" w:hAnsi="Symbol"/>
      </w:rPr>
    </w:lvl>
  </w:abstractNum>
  <w:abstractNum w:abstractNumId="65" w15:restartNumberingAfterBreak="0">
    <w:nsid w:val="57912072"/>
    <w:multiLevelType w:val="hybridMultilevel"/>
    <w:tmpl w:val="0AE08A56"/>
    <w:lvl w:ilvl="0" w:tplc="27265DD0">
      <w:start w:val="1"/>
      <w:numFmt w:val="bullet"/>
      <w:lvlText w:val=""/>
      <w:lvlJc w:val="left"/>
      <w:pPr>
        <w:ind w:left="720" w:hanging="360"/>
      </w:pPr>
      <w:rPr>
        <w:rFonts w:ascii="Symbol" w:hAnsi="Symbol"/>
      </w:rPr>
    </w:lvl>
    <w:lvl w:ilvl="1" w:tplc="8FBA41EC">
      <w:start w:val="1"/>
      <w:numFmt w:val="bullet"/>
      <w:lvlText w:val=""/>
      <w:lvlJc w:val="left"/>
      <w:pPr>
        <w:ind w:left="720" w:hanging="360"/>
      </w:pPr>
      <w:rPr>
        <w:rFonts w:ascii="Symbol" w:hAnsi="Symbol"/>
      </w:rPr>
    </w:lvl>
    <w:lvl w:ilvl="2" w:tplc="A60A7128">
      <w:start w:val="1"/>
      <w:numFmt w:val="bullet"/>
      <w:lvlText w:val=""/>
      <w:lvlJc w:val="left"/>
      <w:pPr>
        <w:ind w:left="1200" w:hanging="360"/>
      </w:pPr>
      <w:rPr>
        <w:rFonts w:ascii="Symbol" w:hAnsi="Symbol"/>
      </w:rPr>
    </w:lvl>
    <w:lvl w:ilvl="3" w:tplc="7C16D42C">
      <w:start w:val="1"/>
      <w:numFmt w:val="bullet"/>
      <w:lvlText w:val=""/>
      <w:lvlJc w:val="left"/>
      <w:pPr>
        <w:ind w:left="720" w:hanging="360"/>
      </w:pPr>
      <w:rPr>
        <w:rFonts w:ascii="Symbol" w:hAnsi="Symbol"/>
      </w:rPr>
    </w:lvl>
    <w:lvl w:ilvl="4" w:tplc="2EE8F156">
      <w:start w:val="1"/>
      <w:numFmt w:val="bullet"/>
      <w:lvlText w:val=""/>
      <w:lvlJc w:val="left"/>
      <w:pPr>
        <w:ind w:left="720" w:hanging="360"/>
      </w:pPr>
      <w:rPr>
        <w:rFonts w:ascii="Symbol" w:hAnsi="Symbol"/>
      </w:rPr>
    </w:lvl>
    <w:lvl w:ilvl="5" w:tplc="2AC66D94">
      <w:start w:val="1"/>
      <w:numFmt w:val="bullet"/>
      <w:lvlText w:val=""/>
      <w:lvlJc w:val="left"/>
      <w:pPr>
        <w:ind w:left="720" w:hanging="360"/>
      </w:pPr>
      <w:rPr>
        <w:rFonts w:ascii="Symbol" w:hAnsi="Symbol"/>
      </w:rPr>
    </w:lvl>
    <w:lvl w:ilvl="6" w:tplc="2236BB1C">
      <w:start w:val="1"/>
      <w:numFmt w:val="bullet"/>
      <w:lvlText w:val=""/>
      <w:lvlJc w:val="left"/>
      <w:pPr>
        <w:ind w:left="720" w:hanging="360"/>
      </w:pPr>
      <w:rPr>
        <w:rFonts w:ascii="Symbol" w:hAnsi="Symbol"/>
      </w:rPr>
    </w:lvl>
    <w:lvl w:ilvl="7" w:tplc="CDB67DA0">
      <w:start w:val="1"/>
      <w:numFmt w:val="bullet"/>
      <w:lvlText w:val=""/>
      <w:lvlJc w:val="left"/>
      <w:pPr>
        <w:ind w:left="720" w:hanging="360"/>
      </w:pPr>
      <w:rPr>
        <w:rFonts w:ascii="Symbol" w:hAnsi="Symbol"/>
      </w:rPr>
    </w:lvl>
    <w:lvl w:ilvl="8" w:tplc="D8EA4958">
      <w:start w:val="1"/>
      <w:numFmt w:val="bullet"/>
      <w:lvlText w:val=""/>
      <w:lvlJc w:val="left"/>
      <w:pPr>
        <w:ind w:left="720" w:hanging="360"/>
      </w:pPr>
      <w:rPr>
        <w:rFonts w:ascii="Symbol" w:hAnsi="Symbol"/>
      </w:rPr>
    </w:lvl>
  </w:abstractNum>
  <w:abstractNum w:abstractNumId="66" w15:restartNumberingAfterBreak="0">
    <w:nsid w:val="592A6CA1"/>
    <w:multiLevelType w:val="hybridMultilevel"/>
    <w:tmpl w:val="D762585C"/>
    <w:lvl w:ilvl="0" w:tplc="A60A6026">
      <w:start w:val="1"/>
      <w:numFmt w:val="bullet"/>
      <w:lvlText w:val=""/>
      <w:lvlJc w:val="left"/>
      <w:pPr>
        <w:ind w:left="720" w:hanging="360"/>
      </w:pPr>
      <w:rPr>
        <w:rFonts w:ascii="Symbol" w:hAnsi="Symbol"/>
      </w:rPr>
    </w:lvl>
    <w:lvl w:ilvl="1" w:tplc="382448E6">
      <w:start w:val="1"/>
      <w:numFmt w:val="bullet"/>
      <w:lvlText w:val=""/>
      <w:lvlJc w:val="left"/>
      <w:pPr>
        <w:ind w:left="720" w:hanging="360"/>
      </w:pPr>
      <w:rPr>
        <w:rFonts w:ascii="Symbol" w:hAnsi="Symbol"/>
      </w:rPr>
    </w:lvl>
    <w:lvl w:ilvl="2" w:tplc="3A08CCD0">
      <w:start w:val="1"/>
      <w:numFmt w:val="bullet"/>
      <w:lvlText w:val=""/>
      <w:lvlJc w:val="left"/>
      <w:pPr>
        <w:ind w:left="720" w:hanging="360"/>
      </w:pPr>
      <w:rPr>
        <w:rFonts w:ascii="Symbol" w:hAnsi="Symbol"/>
      </w:rPr>
    </w:lvl>
    <w:lvl w:ilvl="3" w:tplc="D950571E">
      <w:start w:val="1"/>
      <w:numFmt w:val="bullet"/>
      <w:lvlText w:val=""/>
      <w:lvlJc w:val="left"/>
      <w:pPr>
        <w:ind w:left="720" w:hanging="360"/>
      </w:pPr>
      <w:rPr>
        <w:rFonts w:ascii="Symbol" w:hAnsi="Symbol"/>
      </w:rPr>
    </w:lvl>
    <w:lvl w:ilvl="4" w:tplc="849A6FA2">
      <w:start w:val="1"/>
      <w:numFmt w:val="bullet"/>
      <w:lvlText w:val=""/>
      <w:lvlJc w:val="left"/>
      <w:pPr>
        <w:ind w:left="720" w:hanging="360"/>
      </w:pPr>
      <w:rPr>
        <w:rFonts w:ascii="Symbol" w:hAnsi="Symbol"/>
      </w:rPr>
    </w:lvl>
    <w:lvl w:ilvl="5" w:tplc="391EB52A">
      <w:start w:val="1"/>
      <w:numFmt w:val="bullet"/>
      <w:lvlText w:val=""/>
      <w:lvlJc w:val="left"/>
      <w:pPr>
        <w:ind w:left="720" w:hanging="360"/>
      </w:pPr>
      <w:rPr>
        <w:rFonts w:ascii="Symbol" w:hAnsi="Symbol"/>
      </w:rPr>
    </w:lvl>
    <w:lvl w:ilvl="6" w:tplc="92D46EBA">
      <w:start w:val="1"/>
      <w:numFmt w:val="bullet"/>
      <w:lvlText w:val=""/>
      <w:lvlJc w:val="left"/>
      <w:pPr>
        <w:ind w:left="720" w:hanging="360"/>
      </w:pPr>
      <w:rPr>
        <w:rFonts w:ascii="Symbol" w:hAnsi="Symbol"/>
      </w:rPr>
    </w:lvl>
    <w:lvl w:ilvl="7" w:tplc="57420450">
      <w:start w:val="1"/>
      <w:numFmt w:val="bullet"/>
      <w:lvlText w:val=""/>
      <w:lvlJc w:val="left"/>
      <w:pPr>
        <w:ind w:left="720" w:hanging="360"/>
      </w:pPr>
      <w:rPr>
        <w:rFonts w:ascii="Symbol" w:hAnsi="Symbol"/>
      </w:rPr>
    </w:lvl>
    <w:lvl w:ilvl="8" w:tplc="ACF840E6">
      <w:start w:val="1"/>
      <w:numFmt w:val="bullet"/>
      <w:lvlText w:val=""/>
      <w:lvlJc w:val="left"/>
      <w:pPr>
        <w:ind w:left="720" w:hanging="360"/>
      </w:pPr>
      <w:rPr>
        <w:rFonts w:ascii="Symbol" w:hAnsi="Symbol"/>
      </w:rPr>
    </w:lvl>
  </w:abstractNum>
  <w:abstractNum w:abstractNumId="67" w15:restartNumberingAfterBreak="0">
    <w:nsid w:val="5B1C0D31"/>
    <w:multiLevelType w:val="hybridMultilevel"/>
    <w:tmpl w:val="686434DA"/>
    <w:lvl w:ilvl="0" w:tplc="EEFA735A">
      <w:start w:val="1"/>
      <w:numFmt w:val="bullet"/>
      <w:lvlText w:val=""/>
      <w:lvlJc w:val="left"/>
      <w:pPr>
        <w:ind w:left="720" w:hanging="360"/>
      </w:pPr>
      <w:rPr>
        <w:rFonts w:ascii="Symbol" w:hAnsi="Symbol"/>
      </w:rPr>
    </w:lvl>
    <w:lvl w:ilvl="1" w:tplc="0AACA320">
      <w:start w:val="1"/>
      <w:numFmt w:val="bullet"/>
      <w:lvlText w:val=""/>
      <w:lvlJc w:val="left"/>
      <w:pPr>
        <w:ind w:left="2160" w:hanging="360"/>
      </w:pPr>
      <w:rPr>
        <w:rFonts w:ascii="Symbol" w:hAnsi="Symbol"/>
      </w:rPr>
    </w:lvl>
    <w:lvl w:ilvl="2" w:tplc="D3608D86">
      <w:start w:val="1"/>
      <w:numFmt w:val="bullet"/>
      <w:lvlText w:val=""/>
      <w:lvlJc w:val="left"/>
      <w:pPr>
        <w:ind w:left="720" w:hanging="360"/>
      </w:pPr>
      <w:rPr>
        <w:rFonts w:ascii="Symbol" w:hAnsi="Symbol"/>
      </w:rPr>
    </w:lvl>
    <w:lvl w:ilvl="3" w:tplc="C57E1E42">
      <w:start w:val="1"/>
      <w:numFmt w:val="bullet"/>
      <w:lvlText w:val=""/>
      <w:lvlJc w:val="left"/>
      <w:pPr>
        <w:ind w:left="720" w:hanging="360"/>
      </w:pPr>
      <w:rPr>
        <w:rFonts w:ascii="Symbol" w:hAnsi="Symbol"/>
      </w:rPr>
    </w:lvl>
    <w:lvl w:ilvl="4" w:tplc="1CE6ED96">
      <w:start w:val="1"/>
      <w:numFmt w:val="bullet"/>
      <w:lvlText w:val=""/>
      <w:lvlJc w:val="left"/>
      <w:pPr>
        <w:ind w:left="720" w:hanging="360"/>
      </w:pPr>
      <w:rPr>
        <w:rFonts w:ascii="Symbol" w:hAnsi="Symbol"/>
      </w:rPr>
    </w:lvl>
    <w:lvl w:ilvl="5" w:tplc="3A30D4E4">
      <w:start w:val="1"/>
      <w:numFmt w:val="bullet"/>
      <w:lvlText w:val=""/>
      <w:lvlJc w:val="left"/>
      <w:pPr>
        <w:ind w:left="720" w:hanging="360"/>
      </w:pPr>
      <w:rPr>
        <w:rFonts w:ascii="Symbol" w:hAnsi="Symbol"/>
      </w:rPr>
    </w:lvl>
    <w:lvl w:ilvl="6" w:tplc="EC38B6D0">
      <w:start w:val="1"/>
      <w:numFmt w:val="bullet"/>
      <w:lvlText w:val=""/>
      <w:lvlJc w:val="left"/>
      <w:pPr>
        <w:ind w:left="720" w:hanging="360"/>
      </w:pPr>
      <w:rPr>
        <w:rFonts w:ascii="Symbol" w:hAnsi="Symbol"/>
      </w:rPr>
    </w:lvl>
    <w:lvl w:ilvl="7" w:tplc="B9E41496">
      <w:start w:val="1"/>
      <w:numFmt w:val="bullet"/>
      <w:lvlText w:val=""/>
      <w:lvlJc w:val="left"/>
      <w:pPr>
        <w:ind w:left="720" w:hanging="360"/>
      </w:pPr>
      <w:rPr>
        <w:rFonts w:ascii="Symbol" w:hAnsi="Symbol"/>
      </w:rPr>
    </w:lvl>
    <w:lvl w:ilvl="8" w:tplc="3B36FB18">
      <w:start w:val="1"/>
      <w:numFmt w:val="bullet"/>
      <w:lvlText w:val=""/>
      <w:lvlJc w:val="left"/>
      <w:pPr>
        <w:ind w:left="720" w:hanging="360"/>
      </w:pPr>
      <w:rPr>
        <w:rFonts w:ascii="Symbol" w:hAnsi="Symbol"/>
      </w:rPr>
    </w:lvl>
  </w:abstractNum>
  <w:abstractNum w:abstractNumId="68" w15:restartNumberingAfterBreak="0">
    <w:nsid w:val="5B324943"/>
    <w:multiLevelType w:val="hybridMultilevel"/>
    <w:tmpl w:val="9A342FD8"/>
    <w:lvl w:ilvl="0" w:tplc="224ABBD2">
      <w:start w:val="1"/>
      <w:numFmt w:val="bullet"/>
      <w:lvlText w:val=""/>
      <w:lvlJc w:val="left"/>
      <w:pPr>
        <w:ind w:left="720" w:hanging="360"/>
      </w:pPr>
      <w:rPr>
        <w:rFonts w:ascii="Symbol" w:hAnsi="Symbol"/>
      </w:rPr>
    </w:lvl>
    <w:lvl w:ilvl="1" w:tplc="C750F672">
      <w:start w:val="1"/>
      <w:numFmt w:val="bullet"/>
      <w:lvlText w:val=""/>
      <w:lvlJc w:val="left"/>
      <w:pPr>
        <w:ind w:left="1440" w:hanging="360"/>
      </w:pPr>
      <w:rPr>
        <w:rFonts w:ascii="Symbol" w:hAnsi="Symbol"/>
      </w:rPr>
    </w:lvl>
    <w:lvl w:ilvl="2" w:tplc="00DEA6FA">
      <w:start w:val="1"/>
      <w:numFmt w:val="bullet"/>
      <w:lvlText w:val=""/>
      <w:lvlJc w:val="left"/>
      <w:pPr>
        <w:ind w:left="2160" w:hanging="360"/>
      </w:pPr>
      <w:rPr>
        <w:rFonts w:ascii="Symbol" w:hAnsi="Symbol"/>
      </w:rPr>
    </w:lvl>
    <w:lvl w:ilvl="3" w:tplc="FF0E5F98">
      <w:start w:val="1"/>
      <w:numFmt w:val="bullet"/>
      <w:lvlText w:val=""/>
      <w:lvlJc w:val="left"/>
      <w:pPr>
        <w:ind w:left="720" w:hanging="360"/>
      </w:pPr>
      <w:rPr>
        <w:rFonts w:ascii="Symbol" w:hAnsi="Symbol"/>
      </w:rPr>
    </w:lvl>
    <w:lvl w:ilvl="4" w:tplc="A0E28DC4">
      <w:start w:val="1"/>
      <w:numFmt w:val="bullet"/>
      <w:lvlText w:val=""/>
      <w:lvlJc w:val="left"/>
      <w:pPr>
        <w:ind w:left="720" w:hanging="360"/>
      </w:pPr>
      <w:rPr>
        <w:rFonts w:ascii="Symbol" w:hAnsi="Symbol"/>
      </w:rPr>
    </w:lvl>
    <w:lvl w:ilvl="5" w:tplc="0024B2B0">
      <w:start w:val="1"/>
      <w:numFmt w:val="bullet"/>
      <w:lvlText w:val=""/>
      <w:lvlJc w:val="left"/>
      <w:pPr>
        <w:ind w:left="720" w:hanging="360"/>
      </w:pPr>
      <w:rPr>
        <w:rFonts w:ascii="Symbol" w:hAnsi="Symbol"/>
      </w:rPr>
    </w:lvl>
    <w:lvl w:ilvl="6" w:tplc="767E553A">
      <w:start w:val="1"/>
      <w:numFmt w:val="bullet"/>
      <w:lvlText w:val=""/>
      <w:lvlJc w:val="left"/>
      <w:pPr>
        <w:ind w:left="720" w:hanging="360"/>
      </w:pPr>
      <w:rPr>
        <w:rFonts w:ascii="Symbol" w:hAnsi="Symbol"/>
      </w:rPr>
    </w:lvl>
    <w:lvl w:ilvl="7" w:tplc="082271FE">
      <w:start w:val="1"/>
      <w:numFmt w:val="bullet"/>
      <w:lvlText w:val=""/>
      <w:lvlJc w:val="left"/>
      <w:pPr>
        <w:ind w:left="720" w:hanging="360"/>
      </w:pPr>
      <w:rPr>
        <w:rFonts w:ascii="Symbol" w:hAnsi="Symbol"/>
      </w:rPr>
    </w:lvl>
    <w:lvl w:ilvl="8" w:tplc="A3E886FC">
      <w:start w:val="1"/>
      <w:numFmt w:val="bullet"/>
      <w:lvlText w:val=""/>
      <w:lvlJc w:val="left"/>
      <w:pPr>
        <w:ind w:left="720" w:hanging="360"/>
      </w:pPr>
      <w:rPr>
        <w:rFonts w:ascii="Symbol" w:hAnsi="Symbol"/>
      </w:rPr>
    </w:lvl>
  </w:abstractNum>
  <w:abstractNum w:abstractNumId="69" w15:restartNumberingAfterBreak="0">
    <w:nsid w:val="5B854CA8"/>
    <w:multiLevelType w:val="hybridMultilevel"/>
    <w:tmpl w:val="13502D44"/>
    <w:lvl w:ilvl="0" w:tplc="096482DA">
      <w:start w:val="1"/>
      <w:numFmt w:val="bullet"/>
      <w:lvlText w:val=""/>
      <w:lvlJc w:val="left"/>
      <w:pPr>
        <w:ind w:left="720" w:hanging="360"/>
      </w:pPr>
      <w:rPr>
        <w:rFonts w:ascii="Symbol" w:hAnsi="Symbol"/>
      </w:rPr>
    </w:lvl>
    <w:lvl w:ilvl="1" w:tplc="6E38F76A">
      <w:start w:val="1"/>
      <w:numFmt w:val="bullet"/>
      <w:lvlText w:val=""/>
      <w:lvlJc w:val="left"/>
      <w:pPr>
        <w:ind w:left="720" w:hanging="360"/>
      </w:pPr>
      <w:rPr>
        <w:rFonts w:ascii="Symbol" w:hAnsi="Symbol"/>
      </w:rPr>
    </w:lvl>
    <w:lvl w:ilvl="2" w:tplc="30383D2C">
      <w:start w:val="1"/>
      <w:numFmt w:val="bullet"/>
      <w:lvlText w:val=""/>
      <w:lvlJc w:val="left"/>
      <w:pPr>
        <w:ind w:left="720" w:hanging="360"/>
      </w:pPr>
      <w:rPr>
        <w:rFonts w:ascii="Symbol" w:hAnsi="Symbol"/>
      </w:rPr>
    </w:lvl>
    <w:lvl w:ilvl="3" w:tplc="3BFEE92A">
      <w:start w:val="1"/>
      <w:numFmt w:val="bullet"/>
      <w:lvlText w:val=""/>
      <w:lvlJc w:val="left"/>
      <w:pPr>
        <w:ind w:left="720" w:hanging="360"/>
      </w:pPr>
      <w:rPr>
        <w:rFonts w:ascii="Symbol" w:hAnsi="Symbol"/>
      </w:rPr>
    </w:lvl>
    <w:lvl w:ilvl="4" w:tplc="89A28F2C">
      <w:start w:val="1"/>
      <w:numFmt w:val="bullet"/>
      <w:lvlText w:val=""/>
      <w:lvlJc w:val="left"/>
      <w:pPr>
        <w:ind w:left="720" w:hanging="360"/>
      </w:pPr>
      <w:rPr>
        <w:rFonts w:ascii="Symbol" w:hAnsi="Symbol"/>
      </w:rPr>
    </w:lvl>
    <w:lvl w:ilvl="5" w:tplc="36547CDA">
      <w:start w:val="1"/>
      <w:numFmt w:val="bullet"/>
      <w:lvlText w:val=""/>
      <w:lvlJc w:val="left"/>
      <w:pPr>
        <w:ind w:left="720" w:hanging="360"/>
      </w:pPr>
      <w:rPr>
        <w:rFonts w:ascii="Symbol" w:hAnsi="Symbol"/>
      </w:rPr>
    </w:lvl>
    <w:lvl w:ilvl="6" w:tplc="2BE424E2">
      <w:start w:val="1"/>
      <w:numFmt w:val="bullet"/>
      <w:lvlText w:val=""/>
      <w:lvlJc w:val="left"/>
      <w:pPr>
        <w:ind w:left="720" w:hanging="360"/>
      </w:pPr>
      <w:rPr>
        <w:rFonts w:ascii="Symbol" w:hAnsi="Symbol"/>
      </w:rPr>
    </w:lvl>
    <w:lvl w:ilvl="7" w:tplc="4D307950">
      <w:start w:val="1"/>
      <w:numFmt w:val="bullet"/>
      <w:lvlText w:val=""/>
      <w:lvlJc w:val="left"/>
      <w:pPr>
        <w:ind w:left="720" w:hanging="360"/>
      </w:pPr>
      <w:rPr>
        <w:rFonts w:ascii="Symbol" w:hAnsi="Symbol"/>
      </w:rPr>
    </w:lvl>
    <w:lvl w:ilvl="8" w:tplc="8D522898">
      <w:start w:val="1"/>
      <w:numFmt w:val="bullet"/>
      <w:lvlText w:val=""/>
      <w:lvlJc w:val="left"/>
      <w:pPr>
        <w:ind w:left="720" w:hanging="360"/>
      </w:pPr>
      <w:rPr>
        <w:rFonts w:ascii="Symbol" w:hAnsi="Symbol"/>
      </w:rPr>
    </w:lvl>
  </w:abstractNum>
  <w:abstractNum w:abstractNumId="70" w15:restartNumberingAfterBreak="0">
    <w:nsid w:val="5BE3580A"/>
    <w:multiLevelType w:val="hybridMultilevel"/>
    <w:tmpl w:val="10D07B62"/>
    <w:lvl w:ilvl="0" w:tplc="52423B70">
      <w:start w:val="1"/>
      <w:numFmt w:val="bullet"/>
      <w:lvlText w:val=""/>
      <w:lvlJc w:val="left"/>
      <w:pPr>
        <w:ind w:left="720" w:hanging="360"/>
      </w:pPr>
      <w:rPr>
        <w:rFonts w:ascii="Symbol" w:hAnsi="Symbol"/>
      </w:rPr>
    </w:lvl>
    <w:lvl w:ilvl="1" w:tplc="D6C25DA8">
      <w:start w:val="1"/>
      <w:numFmt w:val="bullet"/>
      <w:lvlText w:val=""/>
      <w:lvlJc w:val="left"/>
      <w:pPr>
        <w:ind w:left="720" w:hanging="360"/>
      </w:pPr>
      <w:rPr>
        <w:rFonts w:ascii="Symbol" w:hAnsi="Symbol"/>
      </w:rPr>
    </w:lvl>
    <w:lvl w:ilvl="2" w:tplc="32983D16">
      <w:start w:val="1"/>
      <w:numFmt w:val="bullet"/>
      <w:lvlText w:val=""/>
      <w:lvlJc w:val="left"/>
      <w:pPr>
        <w:ind w:left="720" w:hanging="360"/>
      </w:pPr>
      <w:rPr>
        <w:rFonts w:ascii="Symbol" w:hAnsi="Symbol"/>
      </w:rPr>
    </w:lvl>
    <w:lvl w:ilvl="3" w:tplc="F3102F50">
      <w:start w:val="1"/>
      <w:numFmt w:val="bullet"/>
      <w:lvlText w:val=""/>
      <w:lvlJc w:val="left"/>
      <w:pPr>
        <w:ind w:left="720" w:hanging="360"/>
      </w:pPr>
      <w:rPr>
        <w:rFonts w:ascii="Symbol" w:hAnsi="Symbol"/>
      </w:rPr>
    </w:lvl>
    <w:lvl w:ilvl="4" w:tplc="81A4FE42">
      <w:start w:val="1"/>
      <w:numFmt w:val="bullet"/>
      <w:lvlText w:val=""/>
      <w:lvlJc w:val="left"/>
      <w:pPr>
        <w:ind w:left="720" w:hanging="360"/>
      </w:pPr>
      <w:rPr>
        <w:rFonts w:ascii="Symbol" w:hAnsi="Symbol"/>
      </w:rPr>
    </w:lvl>
    <w:lvl w:ilvl="5" w:tplc="B78E6136">
      <w:start w:val="1"/>
      <w:numFmt w:val="bullet"/>
      <w:lvlText w:val=""/>
      <w:lvlJc w:val="left"/>
      <w:pPr>
        <w:ind w:left="720" w:hanging="360"/>
      </w:pPr>
      <w:rPr>
        <w:rFonts w:ascii="Symbol" w:hAnsi="Symbol"/>
      </w:rPr>
    </w:lvl>
    <w:lvl w:ilvl="6" w:tplc="B450FDA2">
      <w:start w:val="1"/>
      <w:numFmt w:val="bullet"/>
      <w:lvlText w:val=""/>
      <w:lvlJc w:val="left"/>
      <w:pPr>
        <w:ind w:left="720" w:hanging="360"/>
      </w:pPr>
      <w:rPr>
        <w:rFonts w:ascii="Symbol" w:hAnsi="Symbol"/>
      </w:rPr>
    </w:lvl>
    <w:lvl w:ilvl="7" w:tplc="D7C41B8C">
      <w:start w:val="1"/>
      <w:numFmt w:val="bullet"/>
      <w:lvlText w:val=""/>
      <w:lvlJc w:val="left"/>
      <w:pPr>
        <w:ind w:left="720" w:hanging="360"/>
      </w:pPr>
      <w:rPr>
        <w:rFonts w:ascii="Symbol" w:hAnsi="Symbol"/>
      </w:rPr>
    </w:lvl>
    <w:lvl w:ilvl="8" w:tplc="4EAEF40C">
      <w:start w:val="1"/>
      <w:numFmt w:val="bullet"/>
      <w:lvlText w:val=""/>
      <w:lvlJc w:val="left"/>
      <w:pPr>
        <w:ind w:left="720" w:hanging="360"/>
      </w:pPr>
      <w:rPr>
        <w:rFonts w:ascii="Symbol" w:hAnsi="Symbol"/>
      </w:rPr>
    </w:lvl>
  </w:abstractNum>
  <w:abstractNum w:abstractNumId="71" w15:restartNumberingAfterBreak="0">
    <w:nsid w:val="5ED67865"/>
    <w:multiLevelType w:val="hybridMultilevel"/>
    <w:tmpl w:val="3B0A6438"/>
    <w:lvl w:ilvl="0" w:tplc="3CC6F40E">
      <w:start w:val="1"/>
      <w:numFmt w:val="bullet"/>
      <w:lvlText w:val=""/>
      <w:lvlJc w:val="left"/>
      <w:pPr>
        <w:ind w:left="720" w:hanging="360"/>
      </w:pPr>
      <w:rPr>
        <w:rFonts w:ascii="Symbol" w:hAnsi="Symbol"/>
      </w:rPr>
    </w:lvl>
    <w:lvl w:ilvl="1" w:tplc="597E9094">
      <w:start w:val="1"/>
      <w:numFmt w:val="bullet"/>
      <w:lvlText w:val=""/>
      <w:lvlJc w:val="left"/>
      <w:pPr>
        <w:ind w:left="720" w:hanging="360"/>
      </w:pPr>
      <w:rPr>
        <w:rFonts w:ascii="Symbol" w:hAnsi="Symbol"/>
      </w:rPr>
    </w:lvl>
    <w:lvl w:ilvl="2" w:tplc="EF647698">
      <w:start w:val="1"/>
      <w:numFmt w:val="bullet"/>
      <w:lvlText w:val=""/>
      <w:lvlJc w:val="left"/>
      <w:pPr>
        <w:ind w:left="720" w:hanging="360"/>
      </w:pPr>
      <w:rPr>
        <w:rFonts w:ascii="Symbol" w:hAnsi="Symbol"/>
      </w:rPr>
    </w:lvl>
    <w:lvl w:ilvl="3" w:tplc="41A4B4DE">
      <w:start w:val="1"/>
      <w:numFmt w:val="bullet"/>
      <w:lvlText w:val=""/>
      <w:lvlJc w:val="left"/>
      <w:pPr>
        <w:ind w:left="720" w:hanging="360"/>
      </w:pPr>
      <w:rPr>
        <w:rFonts w:ascii="Symbol" w:hAnsi="Symbol"/>
      </w:rPr>
    </w:lvl>
    <w:lvl w:ilvl="4" w:tplc="17C65F16">
      <w:start w:val="1"/>
      <w:numFmt w:val="bullet"/>
      <w:lvlText w:val=""/>
      <w:lvlJc w:val="left"/>
      <w:pPr>
        <w:ind w:left="720" w:hanging="360"/>
      </w:pPr>
      <w:rPr>
        <w:rFonts w:ascii="Symbol" w:hAnsi="Symbol"/>
      </w:rPr>
    </w:lvl>
    <w:lvl w:ilvl="5" w:tplc="42FE9EDE">
      <w:start w:val="1"/>
      <w:numFmt w:val="bullet"/>
      <w:lvlText w:val=""/>
      <w:lvlJc w:val="left"/>
      <w:pPr>
        <w:ind w:left="720" w:hanging="360"/>
      </w:pPr>
      <w:rPr>
        <w:rFonts w:ascii="Symbol" w:hAnsi="Symbol"/>
      </w:rPr>
    </w:lvl>
    <w:lvl w:ilvl="6" w:tplc="3AFC5BC8">
      <w:start w:val="1"/>
      <w:numFmt w:val="bullet"/>
      <w:lvlText w:val=""/>
      <w:lvlJc w:val="left"/>
      <w:pPr>
        <w:ind w:left="720" w:hanging="360"/>
      </w:pPr>
      <w:rPr>
        <w:rFonts w:ascii="Symbol" w:hAnsi="Symbol"/>
      </w:rPr>
    </w:lvl>
    <w:lvl w:ilvl="7" w:tplc="8F66DB0A">
      <w:start w:val="1"/>
      <w:numFmt w:val="bullet"/>
      <w:lvlText w:val=""/>
      <w:lvlJc w:val="left"/>
      <w:pPr>
        <w:ind w:left="720" w:hanging="360"/>
      </w:pPr>
      <w:rPr>
        <w:rFonts w:ascii="Symbol" w:hAnsi="Symbol"/>
      </w:rPr>
    </w:lvl>
    <w:lvl w:ilvl="8" w:tplc="D2D4CF86">
      <w:start w:val="1"/>
      <w:numFmt w:val="bullet"/>
      <w:lvlText w:val=""/>
      <w:lvlJc w:val="left"/>
      <w:pPr>
        <w:ind w:left="720" w:hanging="360"/>
      </w:pPr>
      <w:rPr>
        <w:rFonts w:ascii="Symbol" w:hAnsi="Symbol"/>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3E2AEF"/>
    <w:multiLevelType w:val="hybridMultilevel"/>
    <w:tmpl w:val="D5DAB466"/>
    <w:lvl w:ilvl="0" w:tplc="228232E8">
      <w:start w:val="1"/>
      <w:numFmt w:val="bullet"/>
      <w:lvlText w:val=""/>
      <w:lvlJc w:val="left"/>
      <w:pPr>
        <w:ind w:left="720" w:hanging="360"/>
      </w:pPr>
      <w:rPr>
        <w:rFonts w:ascii="Symbol" w:hAnsi="Symbol"/>
      </w:rPr>
    </w:lvl>
    <w:lvl w:ilvl="1" w:tplc="B7E6A6A6">
      <w:start w:val="1"/>
      <w:numFmt w:val="bullet"/>
      <w:lvlText w:val=""/>
      <w:lvlJc w:val="left"/>
      <w:pPr>
        <w:ind w:left="1440" w:hanging="360"/>
      </w:pPr>
      <w:rPr>
        <w:rFonts w:ascii="Symbol" w:hAnsi="Symbol"/>
      </w:rPr>
    </w:lvl>
    <w:lvl w:ilvl="2" w:tplc="233C1BA4">
      <w:start w:val="1"/>
      <w:numFmt w:val="bullet"/>
      <w:lvlText w:val=""/>
      <w:lvlJc w:val="left"/>
      <w:pPr>
        <w:ind w:left="2160" w:hanging="360"/>
      </w:pPr>
      <w:rPr>
        <w:rFonts w:ascii="Symbol" w:hAnsi="Symbol"/>
      </w:rPr>
    </w:lvl>
    <w:lvl w:ilvl="3" w:tplc="9202BDF2">
      <w:start w:val="1"/>
      <w:numFmt w:val="bullet"/>
      <w:lvlText w:val=""/>
      <w:lvlJc w:val="left"/>
      <w:pPr>
        <w:ind w:left="720" w:hanging="360"/>
      </w:pPr>
      <w:rPr>
        <w:rFonts w:ascii="Symbol" w:hAnsi="Symbol"/>
      </w:rPr>
    </w:lvl>
    <w:lvl w:ilvl="4" w:tplc="5FA6DFB2">
      <w:start w:val="1"/>
      <w:numFmt w:val="bullet"/>
      <w:lvlText w:val=""/>
      <w:lvlJc w:val="left"/>
      <w:pPr>
        <w:ind w:left="720" w:hanging="360"/>
      </w:pPr>
      <w:rPr>
        <w:rFonts w:ascii="Symbol" w:hAnsi="Symbol"/>
      </w:rPr>
    </w:lvl>
    <w:lvl w:ilvl="5" w:tplc="425C1FE2">
      <w:start w:val="1"/>
      <w:numFmt w:val="bullet"/>
      <w:lvlText w:val=""/>
      <w:lvlJc w:val="left"/>
      <w:pPr>
        <w:ind w:left="720" w:hanging="360"/>
      </w:pPr>
      <w:rPr>
        <w:rFonts w:ascii="Symbol" w:hAnsi="Symbol"/>
      </w:rPr>
    </w:lvl>
    <w:lvl w:ilvl="6" w:tplc="876841A0">
      <w:start w:val="1"/>
      <w:numFmt w:val="bullet"/>
      <w:lvlText w:val=""/>
      <w:lvlJc w:val="left"/>
      <w:pPr>
        <w:ind w:left="720" w:hanging="360"/>
      </w:pPr>
      <w:rPr>
        <w:rFonts w:ascii="Symbol" w:hAnsi="Symbol"/>
      </w:rPr>
    </w:lvl>
    <w:lvl w:ilvl="7" w:tplc="15C23302">
      <w:start w:val="1"/>
      <w:numFmt w:val="bullet"/>
      <w:lvlText w:val=""/>
      <w:lvlJc w:val="left"/>
      <w:pPr>
        <w:ind w:left="720" w:hanging="360"/>
      </w:pPr>
      <w:rPr>
        <w:rFonts w:ascii="Symbol" w:hAnsi="Symbol"/>
      </w:rPr>
    </w:lvl>
    <w:lvl w:ilvl="8" w:tplc="3F2E39DA">
      <w:start w:val="1"/>
      <w:numFmt w:val="bullet"/>
      <w:lvlText w:val=""/>
      <w:lvlJc w:val="left"/>
      <w:pPr>
        <w:ind w:left="720" w:hanging="360"/>
      </w:pPr>
      <w:rPr>
        <w:rFonts w:ascii="Symbol" w:hAnsi="Symbol"/>
      </w:rPr>
    </w:lvl>
  </w:abstractNum>
  <w:abstractNum w:abstractNumId="74" w15:restartNumberingAfterBreak="0">
    <w:nsid w:val="604B696E"/>
    <w:multiLevelType w:val="hybridMultilevel"/>
    <w:tmpl w:val="1A9ADA74"/>
    <w:lvl w:ilvl="0" w:tplc="C6600B84">
      <w:start w:val="1"/>
      <w:numFmt w:val="bullet"/>
      <w:lvlText w:val=""/>
      <w:lvlJc w:val="left"/>
      <w:pPr>
        <w:ind w:left="720" w:hanging="360"/>
      </w:pPr>
      <w:rPr>
        <w:rFonts w:ascii="Symbol" w:hAnsi="Symbol"/>
      </w:rPr>
    </w:lvl>
    <w:lvl w:ilvl="1" w:tplc="356830CC">
      <w:start w:val="1"/>
      <w:numFmt w:val="bullet"/>
      <w:lvlText w:val=""/>
      <w:lvlJc w:val="left"/>
      <w:pPr>
        <w:ind w:left="720" w:hanging="360"/>
      </w:pPr>
      <w:rPr>
        <w:rFonts w:ascii="Symbol" w:hAnsi="Symbol"/>
      </w:rPr>
    </w:lvl>
    <w:lvl w:ilvl="2" w:tplc="8564D616">
      <w:start w:val="1"/>
      <w:numFmt w:val="bullet"/>
      <w:lvlText w:val=""/>
      <w:lvlJc w:val="left"/>
      <w:pPr>
        <w:ind w:left="720" w:hanging="360"/>
      </w:pPr>
      <w:rPr>
        <w:rFonts w:ascii="Symbol" w:hAnsi="Symbol"/>
      </w:rPr>
    </w:lvl>
    <w:lvl w:ilvl="3" w:tplc="A31880F8">
      <w:start w:val="1"/>
      <w:numFmt w:val="bullet"/>
      <w:lvlText w:val=""/>
      <w:lvlJc w:val="left"/>
      <w:pPr>
        <w:ind w:left="720" w:hanging="360"/>
      </w:pPr>
      <w:rPr>
        <w:rFonts w:ascii="Symbol" w:hAnsi="Symbol"/>
      </w:rPr>
    </w:lvl>
    <w:lvl w:ilvl="4" w:tplc="259E62D8">
      <w:start w:val="1"/>
      <w:numFmt w:val="bullet"/>
      <w:lvlText w:val=""/>
      <w:lvlJc w:val="left"/>
      <w:pPr>
        <w:ind w:left="720" w:hanging="360"/>
      </w:pPr>
      <w:rPr>
        <w:rFonts w:ascii="Symbol" w:hAnsi="Symbol"/>
      </w:rPr>
    </w:lvl>
    <w:lvl w:ilvl="5" w:tplc="65DC3A70">
      <w:start w:val="1"/>
      <w:numFmt w:val="bullet"/>
      <w:lvlText w:val=""/>
      <w:lvlJc w:val="left"/>
      <w:pPr>
        <w:ind w:left="720" w:hanging="360"/>
      </w:pPr>
      <w:rPr>
        <w:rFonts w:ascii="Symbol" w:hAnsi="Symbol"/>
      </w:rPr>
    </w:lvl>
    <w:lvl w:ilvl="6" w:tplc="624E9FBA">
      <w:start w:val="1"/>
      <w:numFmt w:val="bullet"/>
      <w:lvlText w:val=""/>
      <w:lvlJc w:val="left"/>
      <w:pPr>
        <w:ind w:left="720" w:hanging="360"/>
      </w:pPr>
      <w:rPr>
        <w:rFonts w:ascii="Symbol" w:hAnsi="Symbol"/>
      </w:rPr>
    </w:lvl>
    <w:lvl w:ilvl="7" w:tplc="254C3334">
      <w:start w:val="1"/>
      <w:numFmt w:val="bullet"/>
      <w:lvlText w:val=""/>
      <w:lvlJc w:val="left"/>
      <w:pPr>
        <w:ind w:left="720" w:hanging="360"/>
      </w:pPr>
      <w:rPr>
        <w:rFonts w:ascii="Symbol" w:hAnsi="Symbol"/>
      </w:rPr>
    </w:lvl>
    <w:lvl w:ilvl="8" w:tplc="D5D8446A">
      <w:start w:val="1"/>
      <w:numFmt w:val="bullet"/>
      <w:lvlText w:val=""/>
      <w:lvlJc w:val="left"/>
      <w:pPr>
        <w:ind w:left="720" w:hanging="360"/>
      </w:pPr>
      <w:rPr>
        <w:rFonts w:ascii="Symbol" w:hAnsi="Symbol"/>
      </w:rPr>
    </w:lvl>
  </w:abstractNum>
  <w:abstractNum w:abstractNumId="75" w15:restartNumberingAfterBreak="0">
    <w:nsid w:val="618D3593"/>
    <w:multiLevelType w:val="hybridMultilevel"/>
    <w:tmpl w:val="55DAF494"/>
    <w:lvl w:ilvl="0" w:tplc="B8D0799A">
      <w:start w:val="1"/>
      <w:numFmt w:val="bullet"/>
      <w:lvlText w:val=""/>
      <w:lvlJc w:val="left"/>
      <w:pPr>
        <w:ind w:left="720" w:hanging="360"/>
      </w:pPr>
      <w:rPr>
        <w:rFonts w:ascii="Symbol" w:hAnsi="Symbol"/>
      </w:rPr>
    </w:lvl>
    <w:lvl w:ilvl="1" w:tplc="6A26C1D2">
      <w:start w:val="1"/>
      <w:numFmt w:val="bullet"/>
      <w:lvlText w:val=""/>
      <w:lvlJc w:val="left"/>
      <w:pPr>
        <w:ind w:left="2160" w:hanging="360"/>
      </w:pPr>
      <w:rPr>
        <w:rFonts w:ascii="Symbol" w:hAnsi="Symbol"/>
      </w:rPr>
    </w:lvl>
    <w:lvl w:ilvl="2" w:tplc="A3E61C56">
      <w:start w:val="1"/>
      <w:numFmt w:val="bullet"/>
      <w:lvlText w:val=""/>
      <w:lvlJc w:val="left"/>
      <w:pPr>
        <w:ind w:left="720" w:hanging="360"/>
      </w:pPr>
      <w:rPr>
        <w:rFonts w:ascii="Symbol" w:hAnsi="Symbol"/>
      </w:rPr>
    </w:lvl>
    <w:lvl w:ilvl="3" w:tplc="5532AF2A">
      <w:start w:val="1"/>
      <w:numFmt w:val="bullet"/>
      <w:lvlText w:val=""/>
      <w:lvlJc w:val="left"/>
      <w:pPr>
        <w:ind w:left="720" w:hanging="360"/>
      </w:pPr>
      <w:rPr>
        <w:rFonts w:ascii="Symbol" w:hAnsi="Symbol"/>
      </w:rPr>
    </w:lvl>
    <w:lvl w:ilvl="4" w:tplc="5664932C">
      <w:start w:val="1"/>
      <w:numFmt w:val="bullet"/>
      <w:lvlText w:val=""/>
      <w:lvlJc w:val="left"/>
      <w:pPr>
        <w:ind w:left="720" w:hanging="360"/>
      </w:pPr>
      <w:rPr>
        <w:rFonts w:ascii="Symbol" w:hAnsi="Symbol"/>
      </w:rPr>
    </w:lvl>
    <w:lvl w:ilvl="5" w:tplc="9C2CF06C">
      <w:start w:val="1"/>
      <w:numFmt w:val="bullet"/>
      <w:lvlText w:val=""/>
      <w:lvlJc w:val="left"/>
      <w:pPr>
        <w:ind w:left="720" w:hanging="360"/>
      </w:pPr>
      <w:rPr>
        <w:rFonts w:ascii="Symbol" w:hAnsi="Symbol"/>
      </w:rPr>
    </w:lvl>
    <w:lvl w:ilvl="6" w:tplc="20C69AF8">
      <w:start w:val="1"/>
      <w:numFmt w:val="bullet"/>
      <w:lvlText w:val=""/>
      <w:lvlJc w:val="left"/>
      <w:pPr>
        <w:ind w:left="720" w:hanging="360"/>
      </w:pPr>
      <w:rPr>
        <w:rFonts w:ascii="Symbol" w:hAnsi="Symbol"/>
      </w:rPr>
    </w:lvl>
    <w:lvl w:ilvl="7" w:tplc="8138D1CE">
      <w:start w:val="1"/>
      <w:numFmt w:val="bullet"/>
      <w:lvlText w:val=""/>
      <w:lvlJc w:val="left"/>
      <w:pPr>
        <w:ind w:left="720" w:hanging="360"/>
      </w:pPr>
      <w:rPr>
        <w:rFonts w:ascii="Symbol" w:hAnsi="Symbol"/>
      </w:rPr>
    </w:lvl>
    <w:lvl w:ilvl="8" w:tplc="705AB0D4">
      <w:start w:val="1"/>
      <w:numFmt w:val="bullet"/>
      <w:lvlText w:val=""/>
      <w:lvlJc w:val="left"/>
      <w:pPr>
        <w:ind w:left="720" w:hanging="360"/>
      </w:pPr>
      <w:rPr>
        <w:rFonts w:ascii="Symbol" w:hAnsi="Symbol"/>
      </w:rPr>
    </w:lvl>
  </w:abstractNum>
  <w:abstractNum w:abstractNumId="76" w15:restartNumberingAfterBreak="0">
    <w:nsid w:val="63270B41"/>
    <w:multiLevelType w:val="hybridMultilevel"/>
    <w:tmpl w:val="D7D802BA"/>
    <w:lvl w:ilvl="0" w:tplc="1AE4EA10">
      <w:start w:val="1"/>
      <w:numFmt w:val="bullet"/>
      <w:lvlText w:val=""/>
      <w:lvlJc w:val="left"/>
      <w:pPr>
        <w:ind w:left="1440" w:hanging="360"/>
      </w:pPr>
      <w:rPr>
        <w:rFonts w:ascii="Symbol" w:hAnsi="Symbol"/>
      </w:rPr>
    </w:lvl>
    <w:lvl w:ilvl="1" w:tplc="FAB229A2">
      <w:start w:val="1"/>
      <w:numFmt w:val="bullet"/>
      <w:lvlText w:val=""/>
      <w:lvlJc w:val="left"/>
      <w:pPr>
        <w:ind w:left="1440" w:hanging="360"/>
      </w:pPr>
      <w:rPr>
        <w:rFonts w:ascii="Symbol" w:hAnsi="Symbol"/>
      </w:rPr>
    </w:lvl>
    <w:lvl w:ilvl="2" w:tplc="B85C37D4">
      <w:start w:val="1"/>
      <w:numFmt w:val="bullet"/>
      <w:lvlText w:val=""/>
      <w:lvlJc w:val="left"/>
      <w:pPr>
        <w:ind w:left="1440" w:hanging="360"/>
      </w:pPr>
      <w:rPr>
        <w:rFonts w:ascii="Symbol" w:hAnsi="Symbol"/>
      </w:rPr>
    </w:lvl>
    <w:lvl w:ilvl="3" w:tplc="514427AA">
      <w:start w:val="1"/>
      <w:numFmt w:val="bullet"/>
      <w:lvlText w:val=""/>
      <w:lvlJc w:val="left"/>
      <w:pPr>
        <w:ind w:left="1440" w:hanging="360"/>
      </w:pPr>
      <w:rPr>
        <w:rFonts w:ascii="Symbol" w:hAnsi="Symbol"/>
      </w:rPr>
    </w:lvl>
    <w:lvl w:ilvl="4" w:tplc="0436E610">
      <w:start w:val="1"/>
      <w:numFmt w:val="bullet"/>
      <w:lvlText w:val=""/>
      <w:lvlJc w:val="left"/>
      <w:pPr>
        <w:ind w:left="1440" w:hanging="360"/>
      </w:pPr>
      <w:rPr>
        <w:rFonts w:ascii="Symbol" w:hAnsi="Symbol"/>
      </w:rPr>
    </w:lvl>
    <w:lvl w:ilvl="5" w:tplc="B7FCE4C6">
      <w:start w:val="1"/>
      <w:numFmt w:val="bullet"/>
      <w:lvlText w:val=""/>
      <w:lvlJc w:val="left"/>
      <w:pPr>
        <w:ind w:left="1440" w:hanging="360"/>
      </w:pPr>
      <w:rPr>
        <w:rFonts w:ascii="Symbol" w:hAnsi="Symbol"/>
      </w:rPr>
    </w:lvl>
    <w:lvl w:ilvl="6" w:tplc="25B26FDA">
      <w:start w:val="1"/>
      <w:numFmt w:val="bullet"/>
      <w:lvlText w:val=""/>
      <w:lvlJc w:val="left"/>
      <w:pPr>
        <w:ind w:left="1440" w:hanging="360"/>
      </w:pPr>
      <w:rPr>
        <w:rFonts w:ascii="Symbol" w:hAnsi="Symbol"/>
      </w:rPr>
    </w:lvl>
    <w:lvl w:ilvl="7" w:tplc="6A606354">
      <w:start w:val="1"/>
      <w:numFmt w:val="bullet"/>
      <w:lvlText w:val=""/>
      <w:lvlJc w:val="left"/>
      <w:pPr>
        <w:ind w:left="1440" w:hanging="360"/>
      </w:pPr>
      <w:rPr>
        <w:rFonts w:ascii="Symbol" w:hAnsi="Symbol"/>
      </w:rPr>
    </w:lvl>
    <w:lvl w:ilvl="8" w:tplc="FEBCFC0A">
      <w:start w:val="1"/>
      <w:numFmt w:val="bullet"/>
      <w:lvlText w:val=""/>
      <w:lvlJc w:val="left"/>
      <w:pPr>
        <w:ind w:left="1440" w:hanging="360"/>
      </w:pPr>
      <w:rPr>
        <w:rFonts w:ascii="Symbol" w:hAnsi="Symbol"/>
      </w:rPr>
    </w:lvl>
  </w:abstractNum>
  <w:abstractNum w:abstractNumId="77" w15:restartNumberingAfterBreak="0">
    <w:nsid w:val="63602FEC"/>
    <w:multiLevelType w:val="hybridMultilevel"/>
    <w:tmpl w:val="F41EDC32"/>
    <w:lvl w:ilvl="0" w:tplc="8C168F00">
      <w:start w:val="1"/>
      <w:numFmt w:val="bullet"/>
      <w:lvlText w:val=""/>
      <w:lvlJc w:val="left"/>
      <w:pPr>
        <w:ind w:left="720" w:hanging="360"/>
      </w:pPr>
      <w:rPr>
        <w:rFonts w:ascii="Symbol" w:hAnsi="Symbol"/>
      </w:rPr>
    </w:lvl>
    <w:lvl w:ilvl="1" w:tplc="784A2640">
      <w:start w:val="1"/>
      <w:numFmt w:val="bullet"/>
      <w:lvlText w:val=""/>
      <w:lvlJc w:val="left"/>
      <w:pPr>
        <w:ind w:left="720" w:hanging="360"/>
      </w:pPr>
      <w:rPr>
        <w:rFonts w:ascii="Symbol" w:hAnsi="Symbol"/>
      </w:rPr>
    </w:lvl>
    <w:lvl w:ilvl="2" w:tplc="0488429C">
      <w:start w:val="1"/>
      <w:numFmt w:val="bullet"/>
      <w:lvlText w:val=""/>
      <w:lvlJc w:val="left"/>
      <w:pPr>
        <w:ind w:left="1200" w:hanging="360"/>
      </w:pPr>
      <w:rPr>
        <w:rFonts w:ascii="Symbol" w:hAnsi="Symbol"/>
      </w:rPr>
    </w:lvl>
    <w:lvl w:ilvl="3" w:tplc="04CA387E">
      <w:start w:val="1"/>
      <w:numFmt w:val="bullet"/>
      <w:lvlText w:val=""/>
      <w:lvlJc w:val="left"/>
      <w:pPr>
        <w:ind w:left="720" w:hanging="360"/>
      </w:pPr>
      <w:rPr>
        <w:rFonts w:ascii="Symbol" w:hAnsi="Symbol"/>
      </w:rPr>
    </w:lvl>
    <w:lvl w:ilvl="4" w:tplc="C8EA66AC">
      <w:start w:val="1"/>
      <w:numFmt w:val="bullet"/>
      <w:lvlText w:val=""/>
      <w:lvlJc w:val="left"/>
      <w:pPr>
        <w:ind w:left="720" w:hanging="360"/>
      </w:pPr>
      <w:rPr>
        <w:rFonts w:ascii="Symbol" w:hAnsi="Symbol"/>
      </w:rPr>
    </w:lvl>
    <w:lvl w:ilvl="5" w:tplc="71B84226">
      <w:start w:val="1"/>
      <w:numFmt w:val="bullet"/>
      <w:lvlText w:val=""/>
      <w:lvlJc w:val="left"/>
      <w:pPr>
        <w:ind w:left="720" w:hanging="360"/>
      </w:pPr>
      <w:rPr>
        <w:rFonts w:ascii="Symbol" w:hAnsi="Symbol"/>
      </w:rPr>
    </w:lvl>
    <w:lvl w:ilvl="6" w:tplc="16CE570A">
      <w:start w:val="1"/>
      <w:numFmt w:val="bullet"/>
      <w:lvlText w:val=""/>
      <w:lvlJc w:val="left"/>
      <w:pPr>
        <w:ind w:left="720" w:hanging="360"/>
      </w:pPr>
      <w:rPr>
        <w:rFonts w:ascii="Symbol" w:hAnsi="Symbol"/>
      </w:rPr>
    </w:lvl>
    <w:lvl w:ilvl="7" w:tplc="767250E4">
      <w:start w:val="1"/>
      <w:numFmt w:val="bullet"/>
      <w:lvlText w:val=""/>
      <w:lvlJc w:val="left"/>
      <w:pPr>
        <w:ind w:left="720" w:hanging="360"/>
      </w:pPr>
      <w:rPr>
        <w:rFonts w:ascii="Symbol" w:hAnsi="Symbol"/>
      </w:rPr>
    </w:lvl>
    <w:lvl w:ilvl="8" w:tplc="CEB810FE">
      <w:start w:val="1"/>
      <w:numFmt w:val="bullet"/>
      <w:lvlText w:val=""/>
      <w:lvlJc w:val="left"/>
      <w:pPr>
        <w:ind w:left="720" w:hanging="360"/>
      </w:pPr>
      <w:rPr>
        <w:rFonts w:ascii="Symbol" w:hAnsi="Symbol"/>
      </w:rPr>
    </w:lvl>
  </w:abstractNum>
  <w:abstractNum w:abstractNumId="78" w15:restartNumberingAfterBreak="0">
    <w:nsid w:val="637A16CD"/>
    <w:multiLevelType w:val="hybridMultilevel"/>
    <w:tmpl w:val="923A5A4A"/>
    <w:lvl w:ilvl="0" w:tplc="68B66E16">
      <w:start w:val="1"/>
      <w:numFmt w:val="bullet"/>
      <w:lvlText w:val=""/>
      <w:lvlJc w:val="left"/>
      <w:pPr>
        <w:ind w:left="720" w:hanging="360"/>
      </w:pPr>
      <w:rPr>
        <w:rFonts w:ascii="Symbol" w:hAnsi="Symbol"/>
      </w:rPr>
    </w:lvl>
    <w:lvl w:ilvl="1" w:tplc="1D6E775A">
      <w:start w:val="1"/>
      <w:numFmt w:val="bullet"/>
      <w:lvlText w:val=""/>
      <w:lvlJc w:val="left"/>
      <w:pPr>
        <w:ind w:left="1440" w:hanging="360"/>
      </w:pPr>
      <w:rPr>
        <w:rFonts w:ascii="Symbol" w:hAnsi="Symbol"/>
      </w:rPr>
    </w:lvl>
    <w:lvl w:ilvl="2" w:tplc="3E0E0F94">
      <w:start w:val="1"/>
      <w:numFmt w:val="bullet"/>
      <w:lvlText w:val=""/>
      <w:lvlJc w:val="left"/>
      <w:pPr>
        <w:ind w:left="720" w:hanging="360"/>
      </w:pPr>
      <w:rPr>
        <w:rFonts w:ascii="Symbol" w:hAnsi="Symbol"/>
      </w:rPr>
    </w:lvl>
    <w:lvl w:ilvl="3" w:tplc="E41E16FA">
      <w:start w:val="1"/>
      <w:numFmt w:val="bullet"/>
      <w:lvlText w:val=""/>
      <w:lvlJc w:val="left"/>
      <w:pPr>
        <w:ind w:left="720" w:hanging="360"/>
      </w:pPr>
      <w:rPr>
        <w:rFonts w:ascii="Symbol" w:hAnsi="Symbol"/>
      </w:rPr>
    </w:lvl>
    <w:lvl w:ilvl="4" w:tplc="EE8023D8">
      <w:start w:val="1"/>
      <w:numFmt w:val="bullet"/>
      <w:lvlText w:val=""/>
      <w:lvlJc w:val="left"/>
      <w:pPr>
        <w:ind w:left="720" w:hanging="360"/>
      </w:pPr>
      <w:rPr>
        <w:rFonts w:ascii="Symbol" w:hAnsi="Symbol"/>
      </w:rPr>
    </w:lvl>
    <w:lvl w:ilvl="5" w:tplc="7A0A2D18">
      <w:start w:val="1"/>
      <w:numFmt w:val="bullet"/>
      <w:lvlText w:val=""/>
      <w:lvlJc w:val="left"/>
      <w:pPr>
        <w:ind w:left="720" w:hanging="360"/>
      </w:pPr>
      <w:rPr>
        <w:rFonts w:ascii="Symbol" w:hAnsi="Symbol"/>
      </w:rPr>
    </w:lvl>
    <w:lvl w:ilvl="6" w:tplc="52305DA8">
      <w:start w:val="1"/>
      <w:numFmt w:val="bullet"/>
      <w:lvlText w:val=""/>
      <w:lvlJc w:val="left"/>
      <w:pPr>
        <w:ind w:left="720" w:hanging="360"/>
      </w:pPr>
      <w:rPr>
        <w:rFonts w:ascii="Symbol" w:hAnsi="Symbol"/>
      </w:rPr>
    </w:lvl>
    <w:lvl w:ilvl="7" w:tplc="8FB0D9CC">
      <w:start w:val="1"/>
      <w:numFmt w:val="bullet"/>
      <w:lvlText w:val=""/>
      <w:lvlJc w:val="left"/>
      <w:pPr>
        <w:ind w:left="720" w:hanging="360"/>
      </w:pPr>
      <w:rPr>
        <w:rFonts w:ascii="Symbol" w:hAnsi="Symbol"/>
      </w:rPr>
    </w:lvl>
    <w:lvl w:ilvl="8" w:tplc="E5268C6E">
      <w:start w:val="1"/>
      <w:numFmt w:val="bullet"/>
      <w:lvlText w:val=""/>
      <w:lvlJc w:val="left"/>
      <w:pPr>
        <w:ind w:left="720" w:hanging="360"/>
      </w:pPr>
      <w:rPr>
        <w:rFonts w:ascii="Symbol" w:hAnsi="Symbol"/>
      </w:r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0" w15:restartNumberingAfterBreak="0">
    <w:nsid w:val="64CE6DCE"/>
    <w:multiLevelType w:val="hybridMultilevel"/>
    <w:tmpl w:val="123AB8A4"/>
    <w:lvl w:ilvl="0" w:tplc="2724E65C">
      <w:start w:val="1"/>
      <w:numFmt w:val="bullet"/>
      <w:lvlText w:val=""/>
      <w:lvlJc w:val="left"/>
      <w:pPr>
        <w:ind w:left="720" w:hanging="360"/>
      </w:pPr>
      <w:rPr>
        <w:rFonts w:ascii="Symbol" w:hAnsi="Symbol"/>
      </w:rPr>
    </w:lvl>
    <w:lvl w:ilvl="1" w:tplc="DFA44E3C">
      <w:start w:val="1"/>
      <w:numFmt w:val="bullet"/>
      <w:lvlText w:val=""/>
      <w:lvlJc w:val="left"/>
      <w:pPr>
        <w:ind w:left="2160" w:hanging="360"/>
      </w:pPr>
      <w:rPr>
        <w:rFonts w:ascii="Symbol" w:hAnsi="Symbol"/>
      </w:rPr>
    </w:lvl>
    <w:lvl w:ilvl="2" w:tplc="9E54A578">
      <w:start w:val="1"/>
      <w:numFmt w:val="bullet"/>
      <w:lvlText w:val=""/>
      <w:lvlJc w:val="left"/>
      <w:pPr>
        <w:ind w:left="720" w:hanging="360"/>
      </w:pPr>
      <w:rPr>
        <w:rFonts w:ascii="Symbol" w:hAnsi="Symbol"/>
      </w:rPr>
    </w:lvl>
    <w:lvl w:ilvl="3" w:tplc="9EFCBC72">
      <w:start w:val="1"/>
      <w:numFmt w:val="bullet"/>
      <w:lvlText w:val=""/>
      <w:lvlJc w:val="left"/>
      <w:pPr>
        <w:ind w:left="720" w:hanging="360"/>
      </w:pPr>
      <w:rPr>
        <w:rFonts w:ascii="Symbol" w:hAnsi="Symbol"/>
      </w:rPr>
    </w:lvl>
    <w:lvl w:ilvl="4" w:tplc="0DB8AE8C">
      <w:start w:val="1"/>
      <w:numFmt w:val="bullet"/>
      <w:lvlText w:val=""/>
      <w:lvlJc w:val="left"/>
      <w:pPr>
        <w:ind w:left="720" w:hanging="360"/>
      </w:pPr>
      <w:rPr>
        <w:rFonts w:ascii="Symbol" w:hAnsi="Symbol"/>
      </w:rPr>
    </w:lvl>
    <w:lvl w:ilvl="5" w:tplc="ADF2A43C">
      <w:start w:val="1"/>
      <w:numFmt w:val="bullet"/>
      <w:lvlText w:val=""/>
      <w:lvlJc w:val="left"/>
      <w:pPr>
        <w:ind w:left="720" w:hanging="360"/>
      </w:pPr>
      <w:rPr>
        <w:rFonts w:ascii="Symbol" w:hAnsi="Symbol"/>
      </w:rPr>
    </w:lvl>
    <w:lvl w:ilvl="6" w:tplc="02C4697C">
      <w:start w:val="1"/>
      <w:numFmt w:val="bullet"/>
      <w:lvlText w:val=""/>
      <w:lvlJc w:val="left"/>
      <w:pPr>
        <w:ind w:left="720" w:hanging="360"/>
      </w:pPr>
      <w:rPr>
        <w:rFonts w:ascii="Symbol" w:hAnsi="Symbol"/>
      </w:rPr>
    </w:lvl>
    <w:lvl w:ilvl="7" w:tplc="2B8ABA32">
      <w:start w:val="1"/>
      <w:numFmt w:val="bullet"/>
      <w:lvlText w:val=""/>
      <w:lvlJc w:val="left"/>
      <w:pPr>
        <w:ind w:left="720" w:hanging="360"/>
      </w:pPr>
      <w:rPr>
        <w:rFonts w:ascii="Symbol" w:hAnsi="Symbol"/>
      </w:rPr>
    </w:lvl>
    <w:lvl w:ilvl="8" w:tplc="A8740700">
      <w:start w:val="1"/>
      <w:numFmt w:val="bullet"/>
      <w:lvlText w:val=""/>
      <w:lvlJc w:val="left"/>
      <w:pPr>
        <w:ind w:left="720" w:hanging="360"/>
      </w:pPr>
      <w:rPr>
        <w:rFonts w:ascii="Symbol" w:hAnsi="Symbol"/>
      </w:rPr>
    </w:lvl>
  </w:abstractNum>
  <w:abstractNum w:abstractNumId="8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9EA08A6"/>
    <w:multiLevelType w:val="hybridMultilevel"/>
    <w:tmpl w:val="F5AC75D6"/>
    <w:lvl w:ilvl="0" w:tplc="0248EA0C">
      <w:start w:val="1"/>
      <w:numFmt w:val="bullet"/>
      <w:lvlText w:val=""/>
      <w:lvlJc w:val="left"/>
      <w:pPr>
        <w:ind w:left="720" w:hanging="360"/>
      </w:pPr>
      <w:rPr>
        <w:rFonts w:ascii="Symbol" w:hAnsi="Symbol"/>
      </w:rPr>
    </w:lvl>
    <w:lvl w:ilvl="1" w:tplc="4216D712">
      <w:start w:val="1"/>
      <w:numFmt w:val="bullet"/>
      <w:lvlText w:val=""/>
      <w:lvlJc w:val="left"/>
      <w:pPr>
        <w:ind w:left="1440" w:hanging="360"/>
      </w:pPr>
      <w:rPr>
        <w:rFonts w:ascii="Symbol" w:hAnsi="Symbol"/>
      </w:rPr>
    </w:lvl>
    <w:lvl w:ilvl="2" w:tplc="3258C74C">
      <w:start w:val="1"/>
      <w:numFmt w:val="bullet"/>
      <w:lvlText w:val=""/>
      <w:lvlJc w:val="left"/>
      <w:pPr>
        <w:ind w:left="2160" w:hanging="360"/>
      </w:pPr>
      <w:rPr>
        <w:rFonts w:ascii="Symbol" w:hAnsi="Symbol"/>
      </w:rPr>
    </w:lvl>
    <w:lvl w:ilvl="3" w:tplc="4FEA12FC">
      <w:start w:val="1"/>
      <w:numFmt w:val="bullet"/>
      <w:lvlText w:val=""/>
      <w:lvlJc w:val="left"/>
      <w:pPr>
        <w:ind w:left="720" w:hanging="360"/>
      </w:pPr>
      <w:rPr>
        <w:rFonts w:ascii="Symbol" w:hAnsi="Symbol"/>
      </w:rPr>
    </w:lvl>
    <w:lvl w:ilvl="4" w:tplc="A1F0FF9E">
      <w:start w:val="1"/>
      <w:numFmt w:val="bullet"/>
      <w:lvlText w:val=""/>
      <w:lvlJc w:val="left"/>
      <w:pPr>
        <w:ind w:left="720" w:hanging="360"/>
      </w:pPr>
      <w:rPr>
        <w:rFonts w:ascii="Symbol" w:hAnsi="Symbol"/>
      </w:rPr>
    </w:lvl>
    <w:lvl w:ilvl="5" w:tplc="F0B4CB1C">
      <w:start w:val="1"/>
      <w:numFmt w:val="bullet"/>
      <w:lvlText w:val=""/>
      <w:lvlJc w:val="left"/>
      <w:pPr>
        <w:ind w:left="720" w:hanging="360"/>
      </w:pPr>
      <w:rPr>
        <w:rFonts w:ascii="Symbol" w:hAnsi="Symbol"/>
      </w:rPr>
    </w:lvl>
    <w:lvl w:ilvl="6" w:tplc="7E82C90C">
      <w:start w:val="1"/>
      <w:numFmt w:val="bullet"/>
      <w:lvlText w:val=""/>
      <w:lvlJc w:val="left"/>
      <w:pPr>
        <w:ind w:left="720" w:hanging="360"/>
      </w:pPr>
      <w:rPr>
        <w:rFonts w:ascii="Symbol" w:hAnsi="Symbol"/>
      </w:rPr>
    </w:lvl>
    <w:lvl w:ilvl="7" w:tplc="45AAE1A6">
      <w:start w:val="1"/>
      <w:numFmt w:val="bullet"/>
      <w:lvlText w:val=""/>
      <w:lvlJc w:val="left"/>
      <w:pPr>
        <w:ind w:left="720" w:hanging="360"/>
      </w:pPr>
      <w:rPr>
        <w:rFonts w:ascii="Symbol" w:hAnsi="Symbol"/>
      </w:rPr>
    </w:lvl>
    <w:lvl w:ilvl="8" w:tplc="59B25B68">
      <w:start w:val="1"/>
      <w:numFmt w:val="bullet"/>
      <w:lvlText w:val=""/>
      <w:lvlJc w:val="left"/>
      <w:pPr>
        <w:ind w:left="720" w:hanging="360"/>
      </w:pPr>
      <w:rPr>
        <w:rFonts w:ascii="Symbol" w:hAnsi="Symbol"/>
      </w:rPr>
    </w:lvl>
  </w:abstractNum>
  <w:abstractNum w:abstractNumId="84" w15:restartNumberingAfterBreak="0">
    <w:nsid w:val="6D356BE0"/>
    <w:multiLevelType w:val="hybridMultilevel"/>
    <w:tmpl w:val="50CAD282"/>
    <w:lvl w:ilvl="0" w:tplc="8FE6F9A2">
      <w:start w:val="1"/>
      <w:numFmt w:val="bullet"/>
      <w:lvlText w:val=""/>
      <w:lvlJc w:val="left"/>
      <w:pPr>
        <w:ind w:left="720" w:hanging="360"/>
      </w:pPr>
      <w:rPr>
        <w:rFonts w:ascii="Symbol" w:hAnsi="Symbol"/>
      </w:rPr>
    </w:lvl>
    <w:lvl w:ilvl="1" w:tplc="51603470">
      <w:start w:val="1"/>
      <w:numFmt w:val="bullet"/>
      <w:lvlText w:val=""/>
      <w:lvlJc w:val="left"/>
      <w:pPr>
        <w:ind w:left="720" w:hanging="360"/>
      </w:pPr>
      <w:rPr>
        <w:rFonts w:ascii="Symbol" w:hAnsi="Symbol"/>
      </w:rPr>
    </w:lvl>
    <w:lvl w:ilvl="2" w:tplc="475627D2">
      <w:start w:val="1"/>
      <w:numFmt w:val="bullet"/>
      <w:lvlText w:val=""/>
      <w:lvlJc w:val="left"/>
      <w:pPr>
        <w:ind w:left="1200" w:hanging="360"/>
      </w:pPr>
      <w:rPr>
        <w:rFonts w:ascii="Symbol" w:hAnsi="Symbol"/>
      </w:rPr>
    </w:lvl>
    <w:lvl w:ilvl="3" w:tplc="5FFCE1E0">
      <w:start w:val="1"/>
      <w:numFmt w:val="bullet"/>
      <w:lvlText w:val=""/>
      <w:lvlJc w:val="left"/>
      <w:pPr>
        <w:ind w:left="720" w:hanging="360"/>
      </w:pPr>
      <w:rPr>
        <w:rFonts w:ascii="Symbol" w:hAnsi="Symbol"/>
      </w:rPr>
    </w:lvl>
    <w:lvl w:ilvl="4" w:tplc="14764A40">
      <w:start w:val="1"/>
      <w:numFmt w:val="bullet"/>
      <w:lvlText w:val=""/>
      <w:lvlJc w:val="left"/>
      <w:pPr>
        <w:ind w:left="720" w:hanging="360"/>
      </w:pPr>
      <w:rPr>
        <w:rFonts w:ascii="Symbol" w:hAnsi="Symbol"/>
      </w:rPr>
    </w:lvl>
    <w:lvl w:ilvl="5" w:tplc="EA7AD068">
      <w:start w:val="1"/>
      <w:numFmt w:val="bullet"/>
      <w:lvlText w:val=""/>
      <w:lvlJc w:val="left"/>
      <w:pPr>
        <w:ind w:left="720" w:hanging="360"/>
      </w:pPr>
      <w:rPr>
        <w:rFonts w:ascii="Symbol" w:hAnsi="Symbol"/>
      </w:rPr>
    </w:lvl>
    <w:lvl w:ilvl="6" w:tplc="D714B810">
      <w:start w:val="1"/>
      <w:numFmt w:val="bullet"/>
      <w:lvlText w:val=""/>
      <w:lvlJc w:val="left"/>
      <w:pPr>
        <w:ind w:left="720" w:hanging="360"/>
      </w:pPr>
      <w:rPr>
        <w:rFonts w:ascii="Symbol" w:hAnsi="Symbol"/>
      </w:rPr>
    </w:lvl>
    <w:lvl w:ilvl="7" w:tplc="B20C1C06">
      <w:start w:val="1"/>
      <w:numFmt w:val="bullet"/>
      <w:lvlText w:val=""/>
      <w:lvlJc w:val="left"/>
      <w:pPr>
        <w:ind w:left="720" w:hanging="360"/>
      </w:pPr>
      <w:rPr>
        <w:rFonts w:ascii="Symbol" w:hAnsi="Symbol"/>
      </w:rPr>
    </w:lvl>
    <w:lvl w:ilvl="8" w:tplc="82C42C0E">
      <w:start w:val="1"/>
      <w:numFmt w:val="bullet"/>
      <w:lvlText w:val=""/>
      <w:lvlJc w:val="left"/>
      <w:pPr>
        <w:ind w:left="720" w:hanging="360"/>
      </w:pPr>
      <w:rPr>
        <w:rFonts w:ascii="Symbol" w:hAnsi="Symbol"/>
      </w:rPr>
    </w:lvl>
  </w:abstractNum>
  <w:abstractNum w:abstractNumId="85" w15:restartNumberingAfterBreak="0">
    <w:nsid w:val="6F4D2A24"/>
    <w:multiLevelType w:val="hybridMultilevel"/>
    <w:tmpl w:val="050E2BEA"/>
    <w:lvl w:ilvl="0" w:tplc="EEDAB934">
      <w:start w:val="1"/>
      <w:numFmt w:val="bullet"/>
      <w:lvlText w:val=""/>
      <w:lvlJc w:val="left"/>
      <w:pPr>
        <w:ind w:left="720" w:hanging="360"/>
      </w:pPr>
      <w:rPr>
        <w:rFonts w:ascii="Symbol" w:hAnsi="Symbol"/>
      </w:rPr>
    </w:lvl>
    <w:lvl w:ilvl="1" w:tplc="9072D754">
      <w:start w:val="1"/>
      <w:numFmt w:val="bullet"/>
      <w:lvlText w:val=""/>
      <w:lvlJc w:val="left"/>
      <w:pPr>
        <w:ind w:left="720" w:hanging="360"/>
      </w:pPr>
      <w:rPr>
        <w:rFonts w:ascii="Symbol" w:hAnsi="Symbol"/>
      </w:rPr>
    </w:lvl>
    <w:lvl w:ilvl="2" w:tplc="107E1CD8">
      <w:start w:val="1"/>
      <w:numFmt w:val="bullet"/>
      <w:lvlText w:val=""/>
      <w:lvlJc w:val="left"/>
      <w:pPr>
        <w:ind w:left="1200" w:hanging="360"/>
      </w:pPr>
      <w:rPr>
        <w:rFonts w:ascii="Symbol" w:hAnsi="Symbol"/>
      </w:rPr>
    </w:lvl>
    <w:lvl w:ilvl="3" w:tplc="5D4A57D6">
      <w:start w:val="1"/>
      <w:numFmt w:val="bullet"/>
      <w:lvlText w:val=""/>
      <w:lvlJc w:val="left"/>
      <w:pPr>
        <w:ind w:left="720" w:hanging="360"/>
      </w:pPr>
      <w:rPr>
        <w:rFonts w:ascii="Symbol" w:hAnsi="Symbol"/>
      </w:rPr>
    </w:lvl>
    <w:lvl w:ilvl="4" w:tplc="FD7ABBBE">
      <w:start w:val="1"/>
      <w:numFmt w:val="bullet"/>
      <w:lvlText w:val=""/>
      <w:lvlJc w:val="left"/>
      <w:pPr>
        <w:ind w:left="720" w:hanging="360"/>
      </w:pPr>
      <w:rPr>
        <w:rFonts w:ascii="Symbol" w:hAnsi="Symbol"/>
      </w:rPr>
    </w:lvl>
    <w:lvl w:ilvl="5" w:tplc="E4ECE2CE">
      <w:start w:val="1"/>
      <w:numFmt w:val="bullet"/>
      <w:lvlText w:val=""/>
      <w:lvlJc w:val="left"/>
      <w:pPr>
        <w:ind w:left="720" w:hanging="360"/>
      </w:pPr>
      <w:rPr>
        <w:rFonts w:ascii="Symbol" w:hAnsi="Symbol"/>
      </w:rPr>
    </w:lvl>
    <w:lvl w:ilvl="6" w:tplc="ABC068A0">
      <w:start w:val="1"/>
      <w:numFmt w:val="bullet"/>
      <w:lvlText w:val=""/>
      <w:lvlJc w:val="left"/>
      <w:pPr>
        <w:ind w:left="720" w:hanging="360"/>
      </w:pPr>
      <w:rPr>
        <w:rFonts w:ascii="Symbol" w:hAnsi="Symbol"/>
      </w:rPr>
    </w:lvl>
    <w:lvl w:ilvl="7" w:tplc="3A62383C">
      <w:start w:val="1"/>
      <w:numFmt w:val="bullet"/>
      <w:lvlText w:val=""/>
      <w:lvlJc w:val="left"/>
      <w:pPr>
        <w:ind w:left="720" w:hanging="360"/>
      </w:pPr>
      <w:rPr>
        <w:rFonts w:ascii="Symbol" w:hAnsi="Symbol"/>
      </w:rPr>
    </w:lvl>
    <w:lvl w:ilvl="8" w:tplc="DD0A8A10">
      <w:start w:val="1"/>
      <w:numFmt w:val="bullet"/>
      <w:lvlText w:val=""/>
      <w:lvlJc w:val="left"/>
      <w:pPr>
        <w:ind w:left="720" w:hanging="360"/>
      </w:pPr>
      <w:rPr>
        <w:rFonts w:ascii="Symbol" w:hAnsi="Symbol"/>
      </w:rPr>
    </w:lvl>
  </w:abstractNum>
  <w:abstractNum w:abstractNumId="86" w15:restartNumberingAfterBreak="0">
    <w:nsid w:val="70C03C6E"/>
    <w:multiLevelType w:val="hybridMultilevel"/>
    <w:tmpl w:val="0B1A4D40"/>
    <w:lvl w:ilvl="0" w:tplc="4AD8D386">
      <w:start w:val="1"/>
      <w:numFmt w:val="bullet"/>
      <w:lvlText w:val=""/>
      <w:lvlJc w:val="left"/>
      <w:pPr>
        <w:ind w:left="720" w:hanging="360"/>
      </w:pPr>
      <w:rPr>
        <w:rFonts w:ascii="Symbol" w:hAnsi="Symbol"/>
      </w:rPr>
    </w:lvl>
    <w:lvl w:ilvl="1" w:tplc="B5B8DE62">
      <w:start w:val="1"/>
      <w:numFmt w:val="bullet"/>
      <w:lvlText w:val=""/>
      <w:lvlJc w:val="left"/>
      <w:pPr>
        <w:ind w:left="1440" w:hanging="360"/>
      </w:pPr>
      <w:rPr>
        <w:rFonts w:ascii="Symbol" w:hAnsi="Symbol"/>
      </w:rPr>
    </w:lvl>
    <w:lvl w:ilvl="2" w:tplc="EC02BFCA">
      <w:start w:val="1"/>
      <w:numFmt w:val="bullet"/>
      <w:lvlText w:val=""/>
      <w:lvlJc w:val="left"/>
      <w:pPr>
        <w:ind w:left="2160" w:hanging="360"/>
      </w:pPr>
      <w:rPr>
        <w:rFonts w:ascii="Symbol" w:hAnsi="Symbol"/>
      </w:rPr>
    </w:lvl>
    <w:lvl w:ilvl="3" w:tplc="1A4C30F0">
      <w:start w:val="1"/>
      <w:numFmt w:val="bullet"/>
      <w:lvlText w:val=""/>
      <w:lvlJc w:val="left"/>
      <w:pPr>
        <w:ind w:left="720" w:hanging="360"/>
      </w:pPr>
      <w:rPr>
        <w:rFonts w:ascii="Symbol" w:hAnsi="Symbol"/>
      </w:rPr>
    </w:lvl>
    <w:lvl w:ilvl="4" w:tplc="D97637E6">
      <w:start w:val="1"/>
      <w:numFmt w:val="bullet"/>
      <w:lvlText w:val=""/>
      <w:lvlJc w:val="left"/>
      <w:pPr>
        <w:ind w:left="720" w:hanging="360"/>
      </w:pPr>
      <w:rPr>
        <w:rFonts w:ascii="Symbol" w:hAnsi="Symbol"/>
      </w:rPr>
    </w:lvl>
    <w:lvl w:ilvl="5" w:tplc="D2020F24">
      <w:start w:val="1"/>
      <w:numFmt w:val="bullet"/>
      <w:lvlText w:val=""/>
      <w:lvlJc w:val="left"/>
      <w:pPr>
        <w:ind w:left="720" w:hanging="360"/>
      </w:pPr>
      <w:rPr>
        <w:rFonts w:ascii="Symbol" w:hAnsi="Symbol"/>
      </w:rPr>
    </w:lvl>
    <w:lvl w:ilvl="6" w:tplc="2F02A916">
      <w:start w:val="1"/>
      <w:numFmt w:val="bullet"/>
      <w:lvlText w:val=""/>
      <w:lvlJc w:val="left"/>
      <w:pPr>
        <w:ind w:left="720" w:hanging="360"/>
      </w:pPr>
      <w:rPr>
        <w:rFonts w:ascii="Symbol" w:hAnsi="Symbol"/>
      </w:rPr>
    </w:lvl>
    <w:lvl w:ilvl="7" w:tplc="4A9CD294">
      <w:start w:val="1"/>
      <w:numFmt w:val="bullet"/>
      <w:lvlText w:val=""/>
      <w:lvlJc w:val="left"/>
      <w:pPr>
        <w:ind w:left="720" w:hanging="360"/>
      </w:pPr>
      <w:rPr>
        <w:rFonts w:ascii="Symbol" w:hAnsi="Symbol"/>
      </w:rPr>
    </w:lvl>
    <w:lvl w:ilvl="8" w:tplc="16869AA8">
      <w:start w:val="1"/>
      <w:numFmt w:val="bullet"/>
      <w:lvlText w:val=""/>
      <w:lvlJc w:val="left"/>
      <w:pPr>
        <w:ind w:left="720" w:hanging="360"/>
      </w:pPr>
      <w:rPr>
        <w:rFonts w:ascii="Symbol" w:hAnsi="Symbol"/>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23A638D"/>
    <w:multiLevelType w:val="hybridMultilevel"/>
    <w:tmpl w:val="790AD87E"/>
    <w:lvl w:ilvl="0" w:tplc="72FA7E5E">
      <w:numFmt w:val="bullet"/>
      <w:lvlText w:val="-"/>
      <w:lvlJc w:val="left"/>
      <w:pPr>
        <w:ind w:left="720" w:hanging="360"/>
      </w:pPr>
      <w:rPr>
        <w:rFonts w:ascii="Calibri" w:eastAsia="Malgun Gothic"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733D3EFA"/>
    <w:multiLevelType w:val="hybridMultilevel"/>
    <w:tmpl w:val="9B7EB586"/>
    <w:lvl w:ilvl="0" w:tplc="786C32F6">
      <w:start w:val="1"/>
      <w:numFmt w:val="bullet"/>
      <w:lvlText w:val=""/>
      <w:lvlJc w:val="left"/>
      <w:pPr>
        <w:ind w:left="720" w:hanging="360"/>
      </w:pPr>
      <w:rPr>
        <w:rFonts w:ascii="Symbol" w:hAnsi="Symbol"/>
      </w:rPr>
    </w:lvl>
    <w:lvl w:ilvl="1" w:tplc="878C6930">
      <w:start w:val="1"/>
      <w:numFmt w:val="bullet"/>
      <w:lvlText w:val=""/>
      <w:lvlJc w:val="left"/>
      <w:pPr>
        <w:ind w:left="720" w:hanging="360"/>
      </w:pPr>
      <w:rPr>
        <w:rFonts w:ascii="Symbol" w:hAnsi="Symbol"/>
      </w:rPr>
    </w:lvl>
    <w:lvl w:ilvl="2" w:tplc="C2D6202A">
      <w:start w:val="1"/>
      <w:numFmt w:val="bullet"/>
      <w:lvlText w:val=""/>
      <w:lvlJc w:val="left"/>
      <w:pPr>
        <w:ind w:left="720" w:hanging="360"/>
      </w:pPr>
      <w:rPr>
        <w:rFonts w:ascii="Symbol" w:hAnsi="Symbol"/>
      </w:rPr>
    </w:lvl>
    <w:lvl w:ilvl="3" w:tplc="4D5C4994">
      <w:start w:val="1"/>
      <w:numFmt w:val="bullet"/>
      <w:lvlText w:val=""/>
      <w:lvlJc w:val="left"/>
      <w:pPr>
        <w:ind w:left="720" w:hanging="360"/>
      </w:pPr>
      <w:rPr>
        <w:rFonts w:ascii="Symbol" w:hAnsi="Symbol"/>
      </w:rPr>
    </w:lvl>
    <w:lvl w:ilvl="4" w:tplc="0DFCE874">
      <w:start w:val="1"/>
      <w:numFmt w:val="bullet"/>
      <w:lvlText w:val=""/>
      <w:lvlJc w:val="left"/>
      <w:pPr>
        <w:ind w:left="720" w:hanging="360"/>
      </w:pPr>
      <w:rPr>
        <w:rFonts w:ascii="Symbol" w:hAnsi="Symbol"/>
      </w:rPr>
    </w:lvl>
    <w:lvl w:ilvl="5" w:tplc="4F609D24">
      <w:start w:val="1"/>
      <w:numFmt w:val="bullet"/>
      <w:lvlText w:val=""/>
      <w:lvlJc w:val="left"/>
      <w:pPr>
        <w:ind w:left="720" w:hanging="360"/>
      </w:pPr>
      <w:rPr>
        <w:rFonts w:ascii="Symbol" w:hAnsi="Symbol"/>
      </w:rPr>
    </w:lvl>
    <w:lvl w:ilvl="6" w:tplc="178EE45A">
      <w:start w:val="1"/>
      <w:numFmt w:val="bullet"/>
      <w:lvlText w:val=""/>
      <w:lvlJc w:val="left"/>
      <w:pPr>
        <w:ind w:left="720" w:hanging="360"/>
      </w:pPr>
      <w:rPr>
        <w:rFonts w:ascii="Symbol" w:hAnsi="Symbol"/>
      </w:rPr>
    </w:lvl>
    <w:lvl w:ilvl="7" w:tplc="D1B6CA60">
      <w:start w:val="1"/>
      <w:numFmt w:val="bullet"/>
      <w:lvlText w:val=""/>
      <w:lvlJc w:val="left"/>
      <w:pPr>
        <w:ind w:left="720" w:hanging="360"/>
      </w:pPr>
      <w:rPr>
        <w:rFonts w:ascii="Symbol" w:hAnsi="Symbol"/>
      </w:rPr>
    </w:lvl>
    <w:lvl w:ilvl="8" w:tplc="7FEE5B56">
      <w:start w:val="1"/>
      <w:numFmt w:val="bullet"/>
      <w:lvlText w:val=""/>
      <w:lvlJc w:val="left"/>
      <w:pPr>
        <w:ind w:left="720" w:hanging="360"/>
      </w:pPr>
      <w:rPr>
        <w:rFonts w:ascii="Symbol" w:hAnsi="Symbol"/>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3DF7BA6"/>
    <w:multiLevelType w:val="hybridMultilevel"/>
    <w:tmpl w:val="CB6215BC"/>
    <w:lvl w:ilvl="0" w:tplc="260AC77E">
      <w:start w:val="1"/>
      <w:numFmt w:val="bullet"/>
      <w:lvlText w:val=""/>
      <w:lvlJc w:val="left"/>
      <w:pPr>
        <w:ind w:left="720" w:hanging="360"/>
      </w:pPr>
      <w:rPr>
        <w:rFonts w:ascii="Symbol" w:hAnsi="Symbol"/>
      </w:rPr>
    </w:lvl>
    <w:lvl w:ilvl="1" w:tplc="CE4CC714">
      <w:start w:val="1"/>
      <w:numFmt w:val="bullet"/>
      <w:lvlText w:val=""/>
      <w:lvlJc w:val="left"/>
      <w:pPr>
        <w:ind w:left="720" w:hanging="360"/>
      </w:pPr>
      <w:rPr>
        <w:rFonts w:ascii="Symbol" w:hAnsi="Symbol"/>
      </w:rPr>
    </w:lvl>
    <w:lvl w:ilvl="2" w:tplc="E6EA5B62">
      <w:start w:val="1"/>
      <w:numFmt w:val="bullet"/>
      <w:lvlText w:val=""/>
      <w:lvlJc w:val="left"/>
      <w:pPr>
        <w:ind w:left="720" w:hanging="360"/>
      </w:pPr>
      <w:rPr>
        <w:rFonts w:ascii="Symbol" w:hAnsi="Symbol"/>
      </w:rPr>
    </w:lvl>
    <w:lvl w:ilvl="3" w:tplc="45764B80">
      <w:start w:val="1"/>
      <w:numFmt w:val="bullet"/>
      <w:lvlText w:val=""/>
      <w:lvlJc w:val="left"/>
      <w:pPr>
        <w:ind w:left="720" w:hanging="360"/>
      </w:pPr>
      <w:rPr>
        <w:rFonts w:ascii="Symbol" w:hAnsi="Symbol"/>
      </w:rPr>
    </w:lvl>
    <w:lvl w:ilvl="4" w:tplc="CFB872C0">
      <w:start w:val="1"/>
      <w:numFmt w:val="bullet"/>
      <w:lvlText w:val=""/>
      <w:lvlJc w:val="left"/>
      <w:pPr>
        <w:ind w:left="720" w:hanging="360"/>
      </w:pPr>
      <w:rPr>
        <w:rFonts w:ascii="Symbol" w:hAnsi="Symbol"/>
      </w:rPr>
    </w:lvl>
    <w:lvl w:ilvl="5" w:tplc="8BCCB468">
      <w:start w:val="1"/>
      <w:numFmt w:val="bullet"/>
      <w:lvlText w:val=""/>
      <w:lvlJc w:val="left"/>
      <w:pPr>
        <w:ind w:left="720" w:hanging="360"/>
      </w:pPr>
      <w:rPr>
        <w:rFonts w:ascii="Symbol" w:hAnsi="Symbol"/>
      </w:rPr>
    </w:lvl>
    <w:lvl w:ilvl="6" w:tplc="7C600736">
      <w:start w:val="1"/>
      <w:numFmt w:val="bullet"/>
      <w:lvlText w:val=""/>
      <w:lvlJc w:val="left"/>
      <w:pPr>
        <w:ind w:left="720" w:hanging="360"/>
      </w:pPr>
      <w:rPr>
        <w:rFonts w:ascii="Symbol" w:hAnsi="Symbol"/>
      </w:rPr>
    </w:lvl>
    <w:lvl w:ilvl="7" w:tplc="2048D6F0">
      <w:start w:val="1"/>
      <w:numFmt w:val="bullet"/>
      <w:lvlText w:val=""/>
      <w:lvlJc w:val="left"/>
      <w:pPr>
        <w:ind w:left="720" w:hanging="360"/>
      </w:pPr>
      <w:rPr>
        <w:rFonts w:ascii="Symbol" w:hAnsi="Symbol"/>
      </w:rPr>
    </w:lvl>
    <w:lvl w:ilvl="8" w:tplc="72BE3B9C">
      <w:start w:val="1"/>
      <w:numFmt w:val="bullet"/>
      <w:lvlText w:val=""/>
      <w:lvlJc w:val="left"/>
      <w:pPr>
        <w:ind w:left="720" w:hanging="360"/>
      </w:pPr>
      <w:rPr>
        <w:rFonts w:ascii="Symbol" w:hAnsi="Symbol"/>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B072FE"/>
    <w:multiLevelType w:val="hybridMultilevel"/>
    <w:tmpl w:val="B29EE872"/>
    <w:lvl w:ilvl="0" w:tplc="FAAC402E">
      <w:start w:val="1"/>
      <w:numFmt w:val="bullet"/>
      <w:lvlText w:val=""/>
      <w:lvlJc w:val="left"/>
      <w:pPr>
        <w:ind w:left="760" w:hanging="360"/>
      </w:pPr>
      <w:rPr>
        <w:rFonts w:ascii="Symbol" w:hAnsi="Symbol"/>
      </w:rPr>
    </w:lvl>
    <w:lvl w:ilvl="1" w:tplc="B254F6EA">
      <w:start w:val="1"/>
      <w:numFmt w:val="bullet"/>
      <w:lvlText w:val=""/>
      <w:lvlJc w:val="left"/>
      <w:pPr>
        <w:ind w:left="760" w:hanging="360"/>
      </w:pPr>
      <w:rPr>
        <w:rFonts w:ascii="Symbol" w:hAnsi="Symbol"/>
      </w:rPr>
    </w:lvl>
    <w:lvl w:ilvl="2" w:tplc="21F05AFA">
      <w:start w:val="1"/>
      <w:numFmt w:val="bullet"/>
      <w:lvlText w:val=""/>
      <w:lvlJc w:val="left"/>
      <w:pPr>
        <w:ind w:left="760" w:hanging="360"/>
      </w:pPr>
      <w:rPr>
        <w:rFonts w:ascii="Symbol" w:hAnsi="Symbol"/>
      </w:rPr>
    </w:lvl>
    <w:lvl w:ilvl="3" w:tplc="9D6A98D6">
      <w:start w:val="1"/>
      <w:numFmt w:val="bullet"/>
      <w:lvlText w:val=""/>
      <w:lvlJc w:val="left"/>
      <w:pPr>
        <w:ind w:left="760" w:hanging="360"/>
      </w:pPr>
      <w:rPr>
        <w:rFonts w:ascii="Symbol" w:hAnsi="Symbol"/>
      </w:rPr>
    </w:lvl>
    <w:lvl w:ilvl="4" w:tplc="D1DEA932">
      <w:start w:val="1"/>
      <w:numFmt w:val="bullet"/>
      <w:lvlText w:val=""/>
      <w:lvlJc w:val="left"/>
      <w:pPr>
        <w:ind w:left="760" w:hanging="360"/>
      </w:pPr>
      <w:rPr>
        <w:rFonts w:ascii="Symbol" w:hAnsi="Symbol"/>
      </w:rPr>
    </w:lvl>
    <w:lvl w:ilvl="5" w:tplc="691AAC42">
      <w:start w:val="1"/>
      <w:numFmt w:val="bullet"/>
      <w:lvlText w:val=""/>
      <w:lvlJc w:val="left"/>
      <w:pPr>
        <w:ind w:left="760" w:hanging="360"/>
      </w:pPr>
      <w:rPr>
        <w:rFonts w:ascii="Symbol" w:hAnsi="Symbol"/>
      </w:rPr>
    </w:lvl>
    <w:lvl w:ilvl="6" w:tplc="EBE42A2E">
      <w:start w:val="1"/>
      <w:numFmt w:val="bullet"/>
      <w:lvlText w:val=""/>
      <w:lvlJc w:val="left"/>
      <w:pPr>
        <w:ind w:left="760" w:hanging="360"/>
      </w:pPr>
      <w:rPr>
        <w:rFonts w:ascii="Symbol" w:hAnsi="Symbol"/>
      </w:rPr>
    </w:lvl>
    <w:lvl w:ilvl="7" w:tplc="84540892">
      <w:start w:val="1"/>
      <w:numFmt w:val="bullet"/>
      <w:lvlText w:val=""/>
      <w:lvlJc w:val="left"/>
      <w:pPr>
        <w:ind w:left="760" w:hanging="360"/>
      </w:pPr>
      <w:rPr>
        <w:rFonts w:ascii="Symbol" w:hAnsi="Symbol"/>
      </w:rPr>
    </w:lvl>
    <w:lvl w:ilvl="8" w:tplc="0B6807E0">
      <w:start w:val="1"/>
      <w:numFmt w:val="bullet"/>
      <w:lvlText w:val=""/>
      <w:lvlJc w:val="left"/>
      <w:pPr>
        <w:ind w:left="760" w:hanging="360"/>
      </w:pPr>
      <w:rPr>
        <w:rFonts w:ascii="Symbol" w:hAnsi="Symbol"/>
      </w:rPr>
    </w:lvl>
  </w:abstractNum>
  <w:abstractNum w:abstractNumId="94" w15:restartNumberingAfterBreak="0">
    <w:nsid w:val="77D7400A"/>
    <w:multiLevelType w:val="hybridMultilevel"/>
    <w:tmpl w:val="3C68ADA6"/>
    <w:lvl w:ilvl="0" w:tplc="4B14A9D0">
      <w:start w:val="1"/>
      <w:numFmt w:val="bullet"/>
      <w:lvlText w:val=""/>
      <w:lvlJc w:val="left"/>
      <w:pPr>
        <w:ind w:left="720" w:hanging="360"/>
      </w:pPr>
      <w:rPr>
        <w:rFonts w:ascii="Symbol" w:hAnsi="Symbol"/>
      </w:rPr>
    </w:lvl>
    <w:lvl w:ilvl="1" w:tplc="252A2E3E">
      <w:start w:val="1"/>
      <w:numFmt w:val="bullet"/>
      <w:lvlText w:val=""/>
      <w:lvlJc w:val="left"/>
      <w:pPr>
        <w:ind w:left="1440" w:hanging="360"/>
      </w:pPr>
      <w:rPr>
        <w:rFonts w:ascii="Symbol" w:hAnsi="Symbol"/>
      </w:rPr>
    </w:lvl>
    <w:lvl w:ilvl="2" w:tplc="87124B00">
      <w:start w:val="1"/>
      <w:numFmt w:val="bullet"/>
      <w:lvlText w:val=""/>
      <w:lvlJc w:val="left"/>
      <w:pPr>
        <w:ind w:left="720" w:hanging="360"/>
      </w:pPr>
      <w:rPr>
        <w:rFonts w:ascii="Symbol" w:hAnsi="Symbol"/>
      </w:rPr>
    </w:lvl>
    <w:lvl w:ilvl="3" w:tplc="994EE284">
      <w:start w:val="1"/>
      <w:numFmt w:val="bullet"/>
      <w:lvlText w:val=""/>
      <w:lvlJc w:val="left"/>
      <w:pPr>
        <w:ind w:left="720" w:hanging="360"/>
      </w:pPr>
      <w:rPr>
        <w:rFonts w:ascii="Symbol" w:hAnsi="Symbol"/>
      </w:rPr>
    </w:lvl>
    <w:lvl w:ilvl="4" w:tplc="A0BCD928">
      <w:start w:val="1"/>
      <w:numFmt w:val="bullet"/>
      <w:lvlText w:val=""/>
      <w:lvlJc w:val="left"/>
      <w:pPr>
        <w:ind w:left="720" w:hanging="360"/>
      </w:pPr>
      <w:rPr>
        <w:rFonts w:ascii="Symbol" w:hAnsi="Symbol"/>
      </w:rPr>
    </w:lvl>
    <w:lvl w:ilvl="5" w:tplc="4CA2601E">
      <w:start w:val="1"/>
      <w:numFmt w:val="bullet"/>
      <w:lvlText w:val=""/>
      <w:lvlJc w:val="left"/>
      <w:pPr>
        <w:ind w:left="720" w:hanging="360"/>
      </w:pPr>
      <w:rPr>
        <w:rFonts w:ascii="Symbol" w:hAnsi="Symbol"/>
      </w:rPr>
    </w:lvl>
    <w:lvl w:ilvl="6" w:tplc="BB7C12D0">
      <w:start w:val="1"/>
      <w:numFmt w:val="bullet"/>
      <w:lvlText w:val=""/>
      <w:lvlJc w:val="left"/>
      <w:pPr>
        <w:ind w:left="720" w:hanging="360"/>
      </w:pPr>
      <w:rPr>
        <w:rFonts w:ascii="Symbol" w:hAnsi="Symbol"/>
      </w:rPr>
    </w:lvl>
    <w:lvl w:ilvl="7" w:tplc="114862A2">
      <w:start w:val="1"/>
      <w:numFmt w:val="bullet"/>
      <w:lvlText w:val=""/>
      <w:lvlJc w:val="left"/>
      <w:pPr>
        <w:ind w:left="720" w:hanging="360"/>
      </w:pPr>
      <w:rPr>
        <w:rFonts w:ascii="Symbol" w:hAnsi="Symbol"/>
      </w:rPr>
    </w:lvl>
    <w:lvl w:ilvl="8" w:tplc="467EAF8E">
      <w:start w:val="1"/>
      <w:numFmt w:val="bullet"/>
      <w:lvlText w:val=""/>
      <w:lvlJc w:val="left"/>
      <w:pPr>
        <w:ind w:left="720" w:hanging="360"/>
      </w:pPr>
      <w:rPr>
        <w:rFonts w:ascii="Symbol" w:hAnsi="Symbol"/>
      </w:rPr>
    </w:lvl>
  </w:abstractNum>
  <w:abstractNum w:abstractNumId="9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D0F0CD0"/>
    <w:multiLevelType w:val="hybridMultilevel"/>
    <w:tmpl w:val="36F0E7EE"/>
    <w:lvl w:ilvl="0" w:tplc="99B4F876">
      <w:start w:val="1"/>
      <w:numFmt w:val="bullet"/>
      <w:lvlText w:val=""/>
      <w:lvlJc w:val="left"/>
      <w:pPr>
        <w:ind w:left="720" w:hanging="360"/>
      </w:pPr>
      <w:rPr>
        <w:rFonts w:ascii="Symbol" w:hAnsi="Symbol"/>
      </w:rPr>
    </w:lvl>
    <w:lvl w:ilvl="1" w:tplc="16AC24BC">
      <w:start w:val="1"/>
      <w:numFmt w:val="bullet"/>
      <w:lvlText w:val=""/>
      <w:lvlJc w:val="left"/>
      <w:pPr>
        <w:ind w:left="720" w:hanging="360"/>
      </w:pPr>
      <w:rPr>
        <w:rFonts w:ascii="Symbol" w:hAnsi="Symbol"/>
      </w:rPr>
    </w:lvl>
    <w:lvl w:ilvl="2" w:tplc="5C0A63A8">
      <w:start w:val="1"/>
      <w:numFmt w:val="bullet"/>
      <w:lvlText w:val=""/>
      <w:lvlJc w:val="left"/>
      <w:pPr>
        <w:ind w:left="720" w:hanging="360"/>
      </w:pPr>
      <w:rPr>
        <w:rFonts w:ascii="Symbol" w:hAnsi="Symbol"/>
      </w:rPr>
    </w:lvl>
    <w:lvl w:ilvl="3" w:tplc="97FE6FD6">
      <w:start w:val="1"/>
      <w:numFmt w:val="bullet"/>
      <w:lvlText w:val=""/>
      <w:lvlJc w:val="left"/>
      <w:pPr>
        <w:ind w:left="720" w:hanging="360"/>
      </w:pPr>
      <w:rPr>
        <w:rFonts w:ascii="Symbol" w:hAnsi="Symbol"/>
      </w:rPr>
    </w:lvl>
    <w:lvl w:ilvl="4" w:tplc="D7964474">
      <w:start w:val="1"/>
      <w:numFmt w:val="bullet"/>
      <w:lvlText w:val=""/>
      <w:lvlJc w:val="left"/>
      <w:pPr>
        <w:ind w:left="720" w:hanging="360"/>
      </w:pPr>
      <w:rPr>
        <w:rFonts w:ascii="Symbol" w:hAnsi="Symbol"/>
      </w:rPr>
    </w:lvl>
    <w:lvl w:ilvl="5" w:tplc="6B589300">
      <w:start w:val="1"/>
      <w:numFmt w:val="bullet"/>
      <w:lvlText w:val=""/>
      <w:lvlJc w:val="left"/>
      <w:pPr>
        <w:ind w:left="720" w:hanging="360"/>
      </w:pPr>
      <w:rPr>
        <w:rFonts w:ascii="Symbol" w:hAnsi="Symbol"/>
      </w:rPr>
    </w:lvl>
    <w:lvl w:ilvl="6" w:tplc="0A387470">
      <w:start w:val="1"/>
      <w:numFmt w:val="bullet"/>
      <w:lvlText w:val=""/>
      <w:lvlJc w:val="left"/>
      <w:pPr>
        <w:ind w:left="720" w:hanging="360"/>
      </w:pPr>
      <w:rPr>
        <w:rFonts w:ascii="Symbol" w:hAnsi="Symbol"/>
      </w:rPr>
    </w:lvl>
    <w:lvl w:ilvl="7" w:tplc="660A11B8">
      <w:start w:val="1"/>
      <w:numFmt w:val="bullet"/>
      <w:lvlText w:val=""/>
      <w:lvlJc w:val="left"/>
      <w:pPr>
        <w:ind w:left="720" w:hanging="360"/>
      </w:pPr>
      <w:rPr>
        <w:rFonts w:ascii="Symbol" w:hAnsi="Symbol"/>
      </w:rPr>
    </w:lvl>
    <w:lvl w:ilvl="8" w:tplc="2EC8FD9C">
      <w:start w:val="1"/>
      <w:numFmt w:val="bullet"/>
      <w:lvlText w:val=""/>
      <w:lvlJc w:val="left"/>
      <w:pPr>
        <w:ind w:left="720" w:hanging="360"/>
      </w:pPr>
      <w:rPr>
        <w:rFonts w:ascii="Symbol" w:hAnsi="Symbol"/>
      </w:r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4"/>
  </w:num>
  <w:num w:numId="3" w16cid:durableId="796800184">
    <w:abstractNumId w:val="81"/>
  </w:num>
  <w:num w:numId="4" w16cid:durableId="1791783252">
    <w:abstractNumId w:val="49"/>
  </w:num>
  <w:num w:numId="5" w16cid:durableId="1754937634">
    <w:abstractNumId w:val="24"/>
  </w:num>
  <w:num w:numId="6" w16cid:durableId="2098937785">
    <w:abstractNumId w:val="12"/>
  </w:num>
  <w:num w:numId="7" w16cid:durableId="1520856322">
    <w:abstractNumId w:val="18"/>
  </w:num>
  <w:num w:numId="8" w16cid:durableId="1100175691">
    <w:abstractNumId w:val="53"/>
  </w:num>
  <w:num w:numId="9" w16cid:durableId="844132768">
    <w:abstractNumId w:val="51"/>
  </w:num>
  <w:num w:numId="10" w16cid:durableId="379474356">
    <w:abstractNumId w:val="13"/>
  </w:num>
  <w:num w:numId="11" w16cid:durableId="740057233">
    <w:abstractNumId w:val="95"/>
  </w:num>
  <w:num w:numId="12" w16cid:durableId="1310943020">
    <w:abstractNumId w:val="58"/>
  </w:num>
  <w:num w:numId="13" w16cid:durableId="762654453">
    <w:abstractNumId w:val="10"/>
  </w:num>
  <w:num w:numId="14" w16cid:durableId="1499031870">
    <w:abstractNumId w:val="5"/>
  </w:num>
  <w:num w:numId="15" w16cid:durableId="1959604929">
    <w:abstractNumId w:val="72"/>
  </w:num>
  <w:num w:numId="16" w16cid:durableId="1329357943">
    <w:abstractNumId w:val="62"/>
  </w:num>
  <w:num w:numId="17" w16cid:durableId="768700559">
    <w:abstractNumId w:val="92"/>
  </w:num>
  <w:num w:numId="18" w16cid:durableId="546793005">
    <w:abstractNumId w:val="31"/>
  </w:num>
  <w:num w:numId="19" w16cid:durableId="349113094">
    <w:abstractNumId w:val="0"/>
  </w:num>
  <w:num w:numId="20" w16cid:durableId="1083719784">
    <w:abstractNumId w:val="59"/>
  </w:num>
  <w:num w:numId="21" w16cid:durableId="429132515">
    <w:abstractNumId w:val="96"/>
  </w:num>
  <w:num w:numId="22" w16cid:durableId="462382609">
    <w:abstractNumId w:val="34"/>
  </w:num>
  <w:num w:numId="23" w16cid:durableId="1145006329">
    <w:abstractNumId w:val="50"/>
  </w:num>
  <w:num w:numId="24" w16cid:durableId="1353267707">
    <w:abstractNumId w:val="43"/>
  </w:num>
  <w:num w:numId="25" w16cid:durableId="768890798">
    <w:abstractNumId w:val="38"/>
  </w:num>
  <w:num w:numId="26" w16cid:durableId="1528565232">
    <w:abstractNumId w:val="30"/>
  </w:num>
  <w:num w:numId="27" w16cid:durableId="1774742275">
    <w:abstractNumId w:val="6"/>
  </w:num>
  <w:num w:numId="28" w16cid:durableId="219053263">
    <w:abstractNumId w:val="97"/>
  </w:num>
  <w:num w:numId="29" w16cid:durableId="42408233">
    <w:abstractNumId w:val="87"/>
  </w:num>
  <w:num w:numId="30" w16cid:durableId="863447119">
    <w:abstractNumId w:val="19"/>
  </w:num>
  <w:num w:numId="31" w16cid:durableId="1460108137">
    <w:abstractNumId w:val="99"/>
  </w:num>
  <w:num w:numId="32" w16cid:durableId="784883579">
    <w:abstractNumId w:val="32"/>
  </w:num>
  <w:num w:numId="33" w16cid:durableId="1603149766">
    <w:abstractNumId w:val="90"/>
  </w:num>
  <w:num w:numId="34" w16cid:durableId="233441394">
    <w:abstractNumId w:val="27"/>
  </w:num>
  <w:num w:numId="35" w16cid:durableId="662665022">
    <w:abstractNumId w:val="79"/>
  </w:num>
  <w:num w:numId="36" w16cid:durableId="189145381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5"/>
  </w:num>
  <w:num w:numId="38" w16cid:durableId="328797471">
    <w:abstractNumId w:val="82"/>
  </w:num>
  <w:num w:numId="39" w16cid:durableId="1461144772">
    <w:abstractNumId w:val="88"/>
  </w:num>
  <w:num w:numId="40" w16cid:durableId="232394969">
    <w:abstractNumId w:val="22"/>
  </w:num>
  <w:num w:numId="41" w16cid:durableId="1542980843">
    <w:abstractNumId w:val="44"/>
  </w:num>
  <w:num w:numId="42" w16cid:durableId="1194734254">
    <w:abstractNumId w:val="76"/>
  </w:num>
  <w:num w:numId="43" w16cid:durableId="920481440">
    <w:abstractNumId w:val="8"/>
  </w:num>
  <w:num w:numId="44" w16cid:durableId="1844515004">
    <w:abstractNumId w:val="33"/>
  </w:num>
  <w:num w:numId="45" w16cid:durableId="1760908057">
    <w:abstractNumId w:val="71"/>
  </w:num>
  <w:num w:numId="46" w16cid:durableId="1468860009">
    <w:abstractNumId w:val="64"/>
  </w:num>
  <w:num w:numId="47" w16cid:durableId="1629703371">
    <w:abstractNumId w:val="15"/>
  </w:num>
  <w:num w:numId="48" w16cid:durableId="1067992835">
    <w:abstractNumId w:val="67"/>
  </w:num>
  <w:num w:numId="49" w16cid:durableId="650788019">
    <w:abstractNumId w:val="23"/>
  </w:num>
  <w:num w:numId="50" w16cid:durableId="168522753">
    <w:abstractNumId w:val="26"/>
  </w:num>
  <w:num w:numId="51" w16cid:durableId="446508175">
    <w:abstractNumId w:val="66"/>
  </w:num>
  <w:num w:numId="52" w16cid:durableId="689599449">
    <w:abstractNumId w:val="41"/>
  </w:num>
  <w:num w:numId="53" w16cid:durableId="1181628958">
    <w:abstractNumId w:val="94"/>
  </w:num>
  <w:num w:numId="54" w16cid:durableId="2027906093">
    <w:abstractNumId w:val="78"/>
  </w:num>
  <w:num w:numId="55" w16cid:durableId="47920161">
    <w:abstractNumId w:val="63"/>
  </w:num>
  <w:num w:numId="56" w16cid:durableId="1158955654">
    <w:abstractNumId w:val="89"/>
  </w:num>
  <w:num w:numId="57" w16cid:durableId="1972592531">
    <w:abstractNumId w:val="21"/>
  </w:num>
  <w:num w:numId="58" w16cid:durableId="1511994058">
    <w:abstractNumId w:val="3"/>
  </w:num>
  <w:num w:numId="59" w16cid:durableId="1802730568">
    <w:abstractNumId w:val="25"/>
  </w:num>
  <w:num w:numId="60" w16cid:durableId="1500659105">
    <w:abstractNumId w:val="52"/>
  </w:num>
  <w:num w:numId="61" w16cid:durableId="1735855564">
    <w:abstractNumId w:val="86"/>
  </w:num>
  <w:num w:numId="62" w16cid:durableId="44916741">
    <w:abstractNumId w:val="20"/>
  </w:num>
  <w:num w:numId="63" w16cid:durableId="1700546976">
    <w:abstractNumId w:val="61"/>
  </w:num>
  <w:num w:numId="64" w16cid:durableId="1997104050">
    <w:abstractNumId w:val="98"/>
  </w:num>
  <w:num w:numId="65" w16cid:durableId="550769200">
    <w:abstractNumId w:val="91"/>
  </w:num>
  <w:num w:numId="66" w16cid:durableId="1530341791">
    <w:abstractNumId w:val="42"/>
  </w:num>
  <w:num w:numId="67" w16cid:durableId="1625230174">
    <w:abstractNumId w:val="69"/>
  </w:num>
  <w:num w:numId="68" w16cid:durableId="1668165517">
    <w:abstractNumId w:val="54"/>
  </w:num>
  <w:num w:numId="69" w16cid:durableId="124860834">
    <w:abstractNumId w:val="83"/>
  </w:num>
  <w:num w:numId="70" w16cid:durableId="1878079119">
    <w:abstractNumId w:val="39"/>
  </w:num>
  <w:num w:numId="71" w16cid:durableId="171117272">
    <w:abstractNumId w:val="28"/>
  </w:num>
  <w:num w:numId="72" w16cid:durableId="145319173">
    <w:abstractNumId w:val="68"/>
  </w:num>
  <w:num w:numId="73" w16cid:durableId="1946228067">
    <w:abstractNumId w:val="73"/>
  </w:num>
  <w:num w:numId="74" w16cid:durableId="1794668698">
    <w:abstractNumId w:val="16"/>
  </w:num>
  <w:num w:numId="75" w16cid:durableId="251092859">
    <w:abstractNumId w:val="77"/>
  </w:num>
  <w:num w:numId="76" w16cid:durableId="1458987990">
    <w:abstractNumId w:val="60"/>
  </w:num>
  <w:num w:numId="77" w16cid:durableId="420295362">
    <w:abstractNumId w:val="7"/>
  </w:num>
  <w:num w:numId="78" w16cid:durableId="301467880">
    <w:abstractNumId w:val="75"/>
  </w:num>
  <w:num w:numId="79" w16cid:durableId="967392387">
    <w:abstractNumId w:val="93"/>
  </w:num>
  <w:num w:numId="80" w16cid:durableId="857505322">
    <w:abstractNumId w:val="14"/>
  </w:num>
  <w:num w:numId="81" w16cid:durableId="1829898970">
    <w:abstractNumId w:val="17"/>
  </w:num>
  <w:num w:numId="82" w16cid:durableId="117920206">
    <w:abstractNumId w:val="57"/>
  </w:num>
  <w:num w:numId="83" w16cid:durableId="152835802">
    <w:abstractNumId w:val="37"/>
  </w:num>
  <w:num w:numId="84" w16cid:durableId="501165981">
    <w:abstractNumId w:val="47"/>
  </w:num>
  <w:num w:numId="85" w16cid:durableId="877930884">
    <w:abstractNumId w:val="40"/>
  </w:num>
  <w:num w:numId="86" w16cid:durableId="1078019233">
    <w:abstractNumId w:val="29"/>
  </w:num>
  <w:num w:numId="87" w16cid:durableId="832452484">
    <w:abstractNumId w:val="56"/>
  </w:num>
  <w:num w:numId="88" w16cid:durableId="2021812795">
    <w:abstractNumId w:val="85"/>
  </w:num>
  <w:num w:numId="89" w16cid:durableId="1266646655">
    <w:abstractNumId w:val="45"/>
  </w:num>
  <w:num w:numId="90" w16cid:durableId="161481128">
    <w:abstractNumId w:val="74"/>
  </w:num>
  <w:num w:numId="91" w16cid:durableId="433599433">
    <w:abstractNumId w:val="11"/>
  </w:num>
  <w:num w:numId="92" w16cid:durableId="2057046308">
    <w:abstractNumId w:val="80"/>
  </w:num>
  <w:num w:numId="93" w16cid:durableId="2089962125">
    <w:abstractNumId w:val="70"/>
  </w:num>
  <w:num w:numId="94" w16cid:durableId="26760378">
    <w:abstractNumId w:val="65"/>
  </w:num>
  <w:num w:numId="95" w16cid:durableId="1258439938">
    <w:abstractNumId w:val="84"/>
  </w:num>
  <w:num w:numId="96" w16cid:durableId="171529300">
    <w:abstractNumId w:val="55"/>
  </w:num>
  <w:num w:numId="97" w16cid:durableId="921378834">
    <w:abstractNumId w:val="46"/>
  </w:num>
  <w:num w:numId="98" w16cid:durableId="47535079">
    <w:abstractNumId w:val="2"/>
  </w:num>
  <w:num w:numId="99" w16cid:durableId="790708515">
    <w:abstractNumId w:val="9"/>
  </w:num>
  <w:num w:numId="100" w16cid:durableId="577444909">
    <w:abstractNumId w:val="3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22E4A"/>
    <w:rsid w:val="00025F29"/>
    <w:rsid w:val="0002645C"/>
    <w:rsid w:val="000278B3"/>
    <w:rsid w:val="00030AB8"/>
    <w:rsid w:val="0003142C"/>
    <w:rsid w:val="00031A80"/>
    <w:rsid w:val="000353B6"/>
    <w:rsid w:val="00036FF2"/>
    <w:rsid w:val="00041499"/>
    <w:rsid w:val="00051A74"/>
    <w:rsid w:val="00054BE3"/>
    <w:rsid w:val="00055240"/>
    <w:rsid w:val="0006004C"/>
    <w:rsid w:val="00062EA6"/>
    <w:rsid w:val="00065139"/>
    <w:rsid w:val="0007316E"/>
    <w:rsid w:val="000735F4"/>
    <w:rsid w:val="00080A06"/>
    <w:rsid w:val="00081341"/>
    <w:rsid w:val="000835D4"/>
    <w:rsid w:val="0008669B"/>
    <w:rsid w:val="00086F94"/>
    <w:rsid w:val="00087F28"/>
    <w:rsid w:val="000941EA"/>
    <w:rsid w:val="00096155"/>
    <w:rsid w:val="00096666"/>
    <w:rsid w:val="00096923"/>
    <w:rsid w:val="000A00D1"/>
    <w:rsid w:val="000A0BB1"/>
    <w:rsid w:val="000A6394"/>
    <w:rsid w:val="000A7E67"/>
    <w:rsid w:val="000B46E7"/>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A08B3"/>
    <w:rsid w:val="001A75DC"/>
    <w:rsid w:val="001A7B60"/>
    <w:rsid w:val="001B2018"/>
    <w:rsid w:val="001B4E56"/>
    <w:rsid w:val="001B5168"/>
    <w:rsid w:val="001B52F0"/>
    <w:rsid w:val="001B6726"/>
    <w:rsid w:val="001B7094"/>
    <w:rsid w:val="001B7A65"/>
    <w:rsid w:val="001C29C1"/>
    <w:rsid w:val="001D073C"/>
    <w:rsid w:val="001D0A39"/>
    <w:rsid w:val="001D0FF1"/>
    <w:rsid w:val="001D22D3"/>
    <w:rsid w:val="001D2CE7"/>
    <w:rsid w:val="001D63A5"/>
    <w:rsid w:val="001E31B7"/>
    <w:rsid w:val="001E35F2"/>
    <w:rsid w:val="001E3833"/>
    <w:rsid w:val="001E3A6B"/>
    <w:rsid w:val="001E41F3"/>
    <w:rsid w:val="001E7974"/>
    <w:rsid w:val="001F083A"/>
    <w:rsid w:val="001F39DD"/>
    <w:rsid w:val="002117C0"/>
    <w:rsid w:val="00211D06"/>
    <w:rsid w:val="00212BB4"/>
    <w:rsid w:val="002202E8"/>
    <w:rsid w:val="002224AB"/>
    <w:rsid w:val="002256CB"/>
    <w:rsid w:val="00227790"/>
    <w:rsid w:val="002376F5"/>
    <w:rsid w:val="00237B5D"/>
    <w:rsid w:val="00241629"/>
    <w:rsid w:val="002450E3"/>
    <w:rsid w:val="002452B3"/>
    <w:rsid w:val="002505B7"/>
    <w:rsid w:val="00254A80"/>
    <w:rsid w:val="0026004D"/>
    <w:rsid w:val="002613E1"/>
    <w:rsid w:val="002621B9"/>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6E65"/>
    <w:rsid w:val="002D2842"/>
    <w:rsid w:val="002D2ED8"/>
    <w:rsid w:val="002E14D4"/>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16CD"/>
    <w:rsid w:val="00322648"/>
    <w:rsid w:val="00325076"/>
    <w:rsid w:val="00325612"/>
    <w:rsid w:val="003267C9"/>
    <w:rsid w:val="00326BB3"/>
    <w:rsid w:val="00327307"/>
    <w:rsid w:val="003307B0"/>
    <w:rsid w:val="00333B16"/>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85E"/>
    <w:rsid w:val="00372F5B"/>
    <w:rsid w:val="00374DD4"/>
    <w:rsid w:val="00381119"/>
    <w:rsid w:val="003822CD"/>
    <w:rsid w:val="00382E2D"/>
    <w:rsid w:val="003837A2"/>
    <w:rsid w:val="00387970"/>
    <w:rsid w:val="00387CD9"/>
    <w:rsid w:val="003900FE"/>
    <w:rsid w:val="00393604"/>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6C57"/>
    <w:rsid w:val="003E1A36"/>
    <w:rsid w:val="003E57D3"/>
    <w:rsid w:val="003E773F"/>
    <w:rsid w:val="003F3E29"/>
    <w:rsid w:val="003F5BEB"/>
    <w:rsid w:val="00402BD2"/>
    <w:rsid w:val="00402FA8"/>
    <w:rsid w:val="0040496A"/>
    <w:rsid w:val="00404EE5"/>
    <w:rsid w:val="004055C2"/>
    <w:rsid w:val="00407A70"/>
    <w:rsid w:val="00407E49"/>
    <w:rsid w:val="00410371"/>
    <w:rsid w:val="00411206"/>
    <w:rsid w:val="00411280"/>
    <w:rsid w:val="00414C1E"/>
    <w:rsid w:val="004242F1"/>
    <w:rsid w:val="00425940"/>
    <w:rsid w:val="00431F44"/>
    <w:rsid w:val="00433585"/>
    <w:rsid w:val="0043423E"/>
    <w:rsid w:val="00436CBF"/>
    <w:rsid w:val="00442494"/>
    <w:rsid w:val="0045235A"/>
    <w:rsid w:val="00452BB1"/>
    <w:rsid w:val="004550D3"/>
    <w:rsid w:val="004675BF"/>
    <w:rsid w:val="004706D9"/>
    <w:rsid w:val="004712D6"/>
    <w:rsid w:val="00471A3D"/>
    <w:rsid w:val="004745DC"/>
    <w:rsid w:val="004829A1"/>
    <w:rsid w:val="00483CE4"/>
    <w:rsid w:val="004843E0"/>
    <w:rsid w:val="0049032A"/>
    <w:rsid w:val="00493277"/>
    <w:rsid w:val="004958A4"/>
    <w:rsid w:val="0049624F"/>
    <w:rsid w:val="004A2337"/>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68F9"/>
    <w:rsid w:val="0050137F"/>
    <w:rsid w:val="005063B7"/>
    <w:rsid w:val="005109DE"/>
    <w:rsid w:val="005141D9"/>
    <w:rsid w:val="0051580D"/>
    <w:rsid w:val="00517658"/>
    <w:rsid w:val="00524E87"/>
    <w:rsid w:val="00530354"/>
    <w:rsid w:val="0053360B"/>
    <w:rsid w:val="005421EB"/>
    <w:rsid w:val="005423EB"/>
    <w:rsid w:val="00547111"/>
    <w:rsid w:val="00550BEC"/>
    <w:rsid w:val="00552B8F"/>
    <w:rsid w:val="00553A05"/>
    <w:rsid w:val="00553AFE"/>
    <w:rsid w:val="00554516"/>
    <w:rsid w:val="005571AB"/>
    <w:rsid w:val="00561F89"/>
    <w:rsid w:val="005631E0"/>
    <w:rsid w:val="00566CE1"/>
    <w:rsid w:val="00566E70"/>
    <w:rsid w:val="00567381"/>
    <w:rsid w:val="005703CE"/>
    <w:rsid w:val="00572958"/>
    <w:rsid w:val="00574E3A"/>
    <w:rsid w:val="00576452"/>
    <w:rsid w:val="0057694E"/>
    <w:rsid w:val="005813FE"/>
    <w:rsid w:val="00582401"/>
    <w:rsid w:val="00583A16"/>
    <w:rsid w:val="00585092"/>
    <w:rsid w:val="005857F5"/>
    <w:rsid w:val="00590626"/>
    <w:rsid w:val="00592D74"/>
    <w:rsid w:val="005A5E3D"/>
    <w:rsid w:val="005A7CE9"/>
    <w:rsid w:val="005B02A3"/>
    <w:rsid w:val="005B3DDF"/>
    <w:rsid w:val="005B3EE4"/>
    <w:rsid w:val="005B3F1E"/>
    <w:rsid w:val="005B77B0"/>
    <w:rsid w:val="005C09C0"/>
    <w:rsid w:val="005C17F4"/>
    <w:rsid w:val="005C3B3F"/>
    <w:rsid w:val="005C578F"/>
    <w:rsid w:val="005D0393"/>
    <w:rsid w:val="005D3599"/>
    <w:rsid w:val="005D3EFC"/>
    <w:rsid w:val="005D5DEE"/>
    <w:rsid w:val="005D7A82"/>
    <w:rsid w:val="005E1286"/>
    <w:rsid w:val="005E1F19"/>
    <w:rsid w:val="005E2A2B"/>
    <w:rsid w:val="005E2C44"/>
    <w:rsid w:val="005E6EE7"/>
    <w:rsid w:val="005F241D"/>
    <w:rsid w:val="005F2BB8"/>
    <w:rsid w:val="005F3E30"/>
    <w:rsid w:val="005F4184"/>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3B3C"/>
    <w:rsid w:val="00644CE6"/>
    <w:rsid w:val="006476AD"/>
    <w:rsid w:val="00653DE4"/>
    <w:rsid w:val="00656250"/>
    <w:rsid w:val="0065799C"/>
    <w:rsid w:val="00662FA4"/>
    <w:rsid w:val="00664737"/>
    <w:rsid w:val="00665C47"/>
    <w:rsid w:val="00665CA9"/>
    <w:rsid w:val="00667814"/>
    <w:rsid w:val="0067126E"/>
    <w:rsid w:val="0067288D"/>
    <w:rsid w:val="0067478D"/>
    <w:rsid w:val="00676AF9"/>
    <w:rsid w:val="00681F29"/>
    <w:rsid w:val="006844F1"/>
    <w:rsid w:val="00686F13"/>
    <w:rsid w:val="00695808"/>
    <w:rsid w:val="00695D7D"/>
    <w:rsid w:val="006966A6"/>
    <w:rsid w:val="006A0D58"/>
    <w:rsid w:val="006A3B32"/>
    <w:rsid w:val="006A43B1"/>
    <w:rsid w:val="006A72DE"/>
    <w:rsid w:val="006B2BA5"/>
    <w:rsid w:val="006B46FB"/>
    <w:rsid w:val="006B683E"/>
    <w:rsid w:val="006B7129"/>
    <w:rsid w:val="006C06B9"/>
    <w:rsid w:val="006C178F"/>
    <w:rsid w:val="006C3938"/>
    <w:rsid w:val="006D191B"/>
    <w:rsid w:val="006D1CCF"/>
    <w:rsid w:val="006D6297"/>
    <w:rsid w:val="006D6AE1"/>
    <w:rsid w:val="006D7774"/>
    <w:rsid w:val="006E03A2"/>
    <w:rsid w:val="006E11F3"/>
    <w:rsid w:val="006E1E77"/>
    <w:rsid w:val="006E203A"/>
    <w:rsid w:val="006E21FB"/>
    <w:rsid w:val="006E419B"/>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F5B"/>
    <w:rsid w:val="00735FCF"/>
    <w:rsid w:val="00737262"/>
    <w:rsid w:val="00743858"/>
    <w:rsid w:val="00743FCB"/>
    <w:rsid w:val="00746794"/>
    <w:rsid w:val="00746F50"/>
    <w:rsid w:val="00757BAC"/>
    <w:rsid w:val="00765A9E"/>
    <w:rsid w:val="00771891"/>
    <w:rsid w:val="00774D1C"/>
    <w:rsid w:val="007758F3"/>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512A"/>
    <w:rsid w:val="007B52D5"/>
    <w:rsid w:val="007C2097"/>
    <w:rsid w:val="007C21E1"/>
    <w:rsid w:val="007C2FE8"/>
    <w:rsid w:val="007C3538"/>
    <w:rsid w:val="007C4786"/>
    <w:rsid w:val="007D3F94"/>
    <w:rsid w:val="007D4D3B"/>
    <w:rsid w:val="007D6A07"/>
    <w:rsid w:val="007D7B7E"/>
    <w:rsid w:val="007E0F6E"/>
    <w:rsid w:val="007E3F50"/>
    <w:rsid w:val="007E407A"/>
    <w:rsid w:val="007E5610"/>
    <w:rsid w:val="007E5E23"/>
    <w:rsid w:val="007E7835"/>
    <w:rsid w:val="007F24FD"/>
    <w:rsid w:val="007F7259"/>
    <w:rsid w:val="008016D7"/>
    <w:rsid w:val="00803F79"/>
    <w:rsid w:val="008040A8"/>
    <w:rsid w:val="00804DBD"/>
    <w:rsid w:val="00813211"/>
    <w:rsid w:val="0081362B"/>
    <w:rsid w:val="008140F0"/>
    <w:rsid w:val="00817ACF"/>
    <w:rsid w:val="00820F85"/>
    <w:rsid w:val="008233A2"/>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1D8"/>
    <w:rsid w:val="008A45A6"/>
    <w:rsid w:val="008A570C"/>
    <w:rsid w:val="008A6AE1"/>
    <w:rsid w:val="008A77CC"/>
    <w:rsid w:val="008B445A"/>
    <w:rsid w:val="008B4DFF"/>
    <w:rsid w:val="008B5727"/>
    <w:rsid w:val="008B583F"/>
    <w:rsid w:val="008B58F7"/>
    <w:rsid w:val="008C2E82"/>
    <w:rsid w:val="008C368D"/>
    <w:rsid w:val="008C5554"/>
    <w:rsid w:val="008C6283"/>
    <w:rsid w:val="008C79D7"/>
    <w:rsid w:val="008D28A0"/>
    <w:rsid w:val="008D3CCC"/>
    <w:rsid w:val="008E09D6"/>
    <w:rsid w:val="008E5B2B"/>
    <w:rsid w:val="008E65FD"/>
    <w:rsid w:val="008F2464"/>
    <w:rsid w:val="008F3789"/>
    <w:rsid w:val="008F42D7"/>
    <w:rsid w:val="008F4A8A"/>
    <w:rsid w:val="008F686C"/>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53CF8"/>
    <w:rsid w:val="00953E73"/>
    <w:rsid w:val="0095657D"/>
    <w:rsid w:val="009605FA"/>
    <w:rsid w:val="00964686"/>
    <w:rsid w:val="00965B61"/>
    <w:rsid w:val="0097184F"/>
    <w:rsid w:val="00973B87"/>
    <w:rsid w:val="00974692"/>
    <w:rsid w:val="00977300"/>
    <w:rsid w:val="009777D9"/>
    <w:rsid w:val="00982B5B"/>
    <w:rsid w:val="009850D2"/>
    <w:rsid w:val="00985301"/>
    <w:rsid w:val="009863A9"/>
    <w:rsid w:val="00991B5D"/>
    <w:rsid w:val="00991B88"/>
    <w:rsid w:val="009922B4"/>
    <w:rsid w:val="00996ABF"/>
    <w:rsid w:val="00996B56"/>
    <w:rsid w:val="00997118"/>
    <w:rsid w:val="009A02D1"/>
    <w:rsid w:val="009A1AD3"/>
    <w:rsid w:val="009A1B72"/>
    <w:rsid w:val="009A2E61"/>
    <w:rsid w:val="009A4870"/>
    <w:rsid w:val="009A5077"/>
    <w:rsid w:val="009A5753"/>
    <w:rsid w:val="009A579D"/>
    <w:rsid w:val="009A5A59"/>
    <w:rsid w:val="009A70E5"/>
    <w:rsid w:val="009B00E8"/>
    <w:rsid w:val="009B1C3C"/>
    <w:rsid w:val="009B404C"/>
    <w:rsid w:val="009B73C8"/>
    <w:rsid w:val="009C18CB"/>
    <w:rsid w:val="009C23AE"/>
    <w:rsid w:val="009C4910"/>
    <w:rsid w:val="009C5A99"/>
    <w:rsid w:val="009D170E"/>
    <w:rsid w:val="009E3297"/>
    <w:rsid w:val="009E4B7D"/>
    <w:rsid w:val="009E5B3E"/>
    <w:rsid w:val="009E6F22"/>
    <w:rsid w:val="009F056F"/>
    <w:rsid w:val="009F6CE8"/>
    <w:rsid w:val="009F734F"/>
    <w:rsid w:val="00A00676"/>
    <w:rsid w:val="00A03380"/>
    <w:rsid w:val="00A06460"/>
    <w:rsid w:val="00A10636"/>
    <w:rsid w:val="00A10EBC"/>
    <w:rsid w:val="00A12807"/>
    <w:rsid w:val="00A1307C"/>
    <w:rsid w:val="00A14921"/>
    <w:rsid w:val="00A162B3"/>
    <w:rsid w:val="00A246B6"/>
    <w:rsid w:val="00A255EE"/>
    <w:rsid w:val="00A32448"/>
    <w:rsid w:val="00A33A82"/>
    <w:rsid w:val="00A35326"/>
    <w:rsid w:val="00A35A5E"/>
    <w:rsid w:val="00A3781D"/>
    <w:rsid w:val="00A426D5"/>
    <w:rsid w:val="00A42988"/>
    <w:rsid w:val="00A42EBA"/>
    <w:rsid w:val="00A43E80"/>
    <w:rsid w:val="00A44CB0"/>
    <w:rsid w:val="00A47E70"/>
    <w:rsid w:val="00A50CF0"/>
    <w:rsid w:val="00A53102"/>
    <w:rsid w:val="00A54F55"/>
    <w:rsid w:val="00A56936"/>
    <w:rsid w:val="00A6062C"/>
    <w:rsid w:val="00A6190F"/>
    <w:rsid w:val="00A631B7"/>
    <w:rsid w:val="00A638D4"/>
    <w:rsid w:val="00A7277D"/>
    <w:rsid w:val="00A73059"/>
    <w:rsid w:val="00A752E0"/>
    <w:rsid w:val="00A75990"/>
    <w:rsid w:val="00A75EB9"/>
    <w:rsid w:val="00A7671C"/>
    <w:rsid w:val="00A81674"/>
    <w:rsid w:val="00A831BA"/>
    <w:rsid w:val="00A842FA"/>
    <w:rsid w:val="00AA1785"/>
    <w:rsid w:val="00AA2519"/>
    <w:rsid w:val="00AA2CBC"/>
    <w:rsid w:val="00AA6E0A"/>
    <w:rsid w:val="00AB1A36"/>
    <w:rsid w:val="00AB1C6F"/>
    <w:rsid w:val="00AB3BF3"/>
    <w:rsid w:val="00AB60E5"/>
    <w:rsid w:val="00AB67CB"/>
    <w:rsid w:val="00AB7CED"/>
    <w:rsid w:val="00AC5820"/>
    <w:rsid w:val="00AC7B11"/>
    <w:rsid w:val="00AD040C"/>
    <w:rsid w:val="00AD1CD8"/>
    <w:rsid w:val="00AD1EB0"/>
    <w:rsid w:val="00AD5027"/>
    <w:rsid w:val="00AE284D"/>
    <w:rsid w:val="00AE4A88"/>
    <w:rsid w:val="00AE7FD1"/>
    <w:rsid w:val="00AF05A7"/>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7FC9"/>
    <w:rsid w:val="00B92085"/>
    <w:rsid w:val="00B9387B"/>
    <w:rsid w:val="00B94330"/>
    <w:rsid w:val="00B96450"/>
    <w:rsid w:val="00B968C8"/>
    <w:rsid w:val="00BA0A9F"/>
    <w:rsid w:val="00BA1175"/>
    <w:rsid w:val="00BA3DA1"/>
    <w:rsid w:val="00BA3EC5"/>
    <w:rsid w:val="00BA4776"/>
    <w:rsid w:val="00BA51D9"/>
    <w:rsid w:val="00BA603C"/>
    <w:rsid w:val="00BA7088"/>
    <w:rsid w:val="00BB1AFA"/>
    <w:rsid w:val="00BB2DBD"/>
    <w:rsid w:val="00BB5DFC"/>
    <w:rsid w:val="00BC0730"/>
    <w:rsid w:val="00BC4014"/>
    <w:rsid w:val="00BC409C"/>
    <w:rsid w:val="00BC4F75"/>
    <w:rsid w:val="00BC61B2"/>
    <w:rsid w:val="00BC6343"/>
    <w:rsid w:val="00BD143E"/>
    <w:rsid w:val="00BD1A97"/>
    <w:rsid w:val="00BD21D6"/>
    <w:rsid w:val="00BD2512"/>
    <w:rsid w:val="00BD265F"/>
    <w:rsid w:val="00BD279D"/>
    <w:rsid w:val="00BD2D5D"/>
    <w:rsid w:val="00BD6BB8"/>
    <w:rsid w:val="00BE72EF"/>
    <w:rsid w:val="00BF010A"/>
    <w:rsid w:val="00C001D7"/>
    <w:rsid w:val="00C01028"/>
    <w:rsid w:val="00C0123B"/>
    <w:rsid w:val="00C03255"/>
    <w:rsid w:val="00C042E8"/>
    <w:rsid w:val="00C05114"/>
    <w:rsid w:val="00C05E3B"/>
    <w:rsid w:val="00C062B9"/>
    <w:rsid w:val="00C103D4"/>
    <w:rsid w:val="00C134EC"/>
    <w:rsid w:val="00C22FD3"/>
    <w:rsid w:val="00C2374D"/>
    <w:rsid w:val="00C23C42"/>
    <w:rsid w:val="00C2569D"/>
    <w:rsid w:val="00C261E9"/>
    <w:rsid w:val="00C26916"/>
    <w:rsid w:val="00C27820"/>
    <w:rsid w:val="00C3005D"/>
    <w:rsid w:val="00C316DD"/>
    <w:rsid w:val="00C32ED0"/>
    <w:rsid w:val="00C408C5"/>
    <w:rsid w:val="00C45CC3"/>
    <w:rsid w:val="00C479D6"/>
    <w:rsid w:val="00C47B72"/>
    <w:rsid w:val="00C50915"/>
    <w:rsid w:val="00C55749"/>
    <w:rsid w:val="00C608B6"/>
    <w:rsid w:val="00C610B5"/>
    <w:rsid w:val="00C61BA6"/>
    <w:rsid w:val="00C65C0D"/>
    <w:rsid w:val="00C66BA2"/>
    <w:rsid w:val="00C67818"/>
    <w:rsid w:val="00C70E7B"/>
    <w:rsid w:val="00C771CD"/>
    <w:rsid w:val="00C772ED"/>
    <w:rsid w:val="00C80775"/>
    <w:rsid w:val="00C8235E"/>
    <w:rsid w:val="00C82B95"/>
    <w:rsid w:val="00C83F33"/>
    <w:rsid w:val="00C870F6"/>
    <w:rsid w:val="00C8784B"/>
    <w:rsid w:val="00C92989"/>
    <w:rsid w:val="00C95985"/>
    <w:rsid w:val="00C969DB"/>
    <w:rsid w:val="00CA046E"/>
    <w:rsid w:val="00CA20C5"/>
    <w:rsid w:val="00CA2535"/>
    <w:rsid w:val="00CA5A22"/>
    <w:rsid w:val="00CB0C8F"/>
    <w:rsid w:val="00CB40E5"/>
    <w:rsid w:val="00CB620A"/>
    <w:rsid w:val="00CC317E"/>
    <w:rsid w:val="00CC5026"/>
    <w:rsid w:val="00CC68D0"/>
    <w:rsid w:val="00CC6B7F"/>
    <w:rsid w:val="00CD33B7"/>
    <w:rsid w:val="00CD3E79"/>
    <w:rsid w:val="00CD6310"/>
    <w:rsid w:val="00CE3657"/>
    <w:rsid w:val="00CE3675"/>
    <w:rsid w:val="00CE61A9"/>
    <w:rsid w:val="00CF06B6"/>
    <w:rsid w:val="00CF3225"/>
    <w:rsid w:val="00CF4E61"/>
    <w:rsid w:val="00CF4FA6"/>
    <w:rsid w:val="00CF69B9"/>
    <w:rsid w:val="00D028E2"/>
    <w:rsid w:val="00D02A26"/>
    <w:rsid w:val="00D03F9A"/>
    <w:rsid w:val="00D06C0D"/>
    <w:rsid w:val="00D06D51"/>
    <w:rsid w:val="00D10907"/>
    <w:rsid w:val="00D13FDE"/>
    <w:rsid w:val="00D218B3"/>
    <w:rsid w:val="00D228EC"/>
    <w:rsid w:val="00D230D0"/>
    <w:rsid w:val="00D23695"/>
    <w:rsid w:val="00D23BF6"/>
    <w:rsid w:val="00D24991"/>
    <w:rsid w:val="00D26580"/>
    <w:rsid w:val="00D304F2"/>
    <w:rsid w:val="00D36177"/>
    <w:rsid w:val="00D3768D"/>
    <w:rsid w:val="00D4030A"/>
    <w:rsid w:val="00D46F30"/>
    <w:rsid w:val="00D4745C"/>
    <w:rsid w:val="00D50255"/>
    <w:rsid w:val="00D5368E"/>
    <w:rsid w:val="00D54485"/>
    <w:rsid w:val="00D562C3"/>
    <w:rsid w:val="00D56BD1"/>
    <w:rsid w:val="00D56E81"/>
    <w:rsid w:val="00D577E0"/>
    <w:rsid w:val="00D62515"/>
    <w:rsid w:val="00D62F48"/>
    <w:rsid w:val="00D65232"/>
    <w:rsid w:val="00D66520"/>
    <w:rsid w:val="00D7092D"/>
    <w:rsid w:val="00D7333A"/>
    <w:rsid w:val="00D775AC"/>
    <w:rsid w:val="00D84AE9"/>
    <w:rsid w:val="00D878A7"/>
    <w:rsid w:val="00D90351"/>
    <w:rsid w:val="00D95F8A"/>
    <w:rsid w:val="00D96A16"/>
    <w:rsid w:val="00DA3F81"/>
    <w:rsid w:val="00DA7894"/>
    <w:rsid w:val="00DB0ED7"/>
    <w:rsid w:val="00DB2521"/>
    <w:rsid w:val="00DB56B1"/>
    <w:rsid w:val="00DB56C7"/>
    <w:rsid w:val="00DC4653"/>
    <w:rsid w:val="00DC5646"/>
    <w:rsid w:val="00DD2665"/>
    <w:rsid w:val="00DD2E9A"/>
    <w:rsid w:val="00DD451D"/>
    <w:rsid w:val="00DE17F4"/>
    <w:rsid w:val="00DE34CF"/>
    <w:rsid w:val="00DE7421"/>
    <w:rsid w:val="00DE74B9"/>
    <w:rsid w:val="00DF4564"/>
    <w:rsid w:val="00DF6A98"/>
    <w:rsid w:val="00E06482"/>
    <w:rsid w:val="00E11119"/>
    <w:rsid w:val="00E13603"/>
    <w:rsid w:val="00E1364C"/>
    <w:rsid w:val="00E13F3D"/>
    <w:rsid w:val="00E14CDA"/>
    <w:rsid w:val="00E20D4B"/>
    <w:rsid w:val="00E227E6"/>
    <w:rsid w:val="00E240E6"/>
    <w:rsid w:val="00E26D4C"/>
    <w:rsid w:val="00E2714E"/>
    <w:rsid w:val="00E34898"/>
    <w:rsid w:val="00E355D4"/>
    <w:rsid w:val="00E35625"/>
    <w:rsid w:val="00E40E0C"/>
    <w:rsid w:val="00E415FD"/>
    <w:rsid w:val="00E425E9"/>
    <w:rsid w:val="00E442AD"/>
    <w:rsid w:val="00E50619"/>
    <w:rsid w:val="00E5097D"/>
    <w:rsid w:val="00E50D72"/>
    <w:rsid w:val="00E51682"/>
    <w:rsid w:val="00E51B0C"/>
    <w:rsid w:val="00E566E7"/>
    <w:rsid w:val="00E56A92"/>
    <w:rsid w:val="00E57085"/>
    <w:rsid w:val="00E67458"/>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2156"/>
    <w:rsid w:val="00EE48E1"/>
    <w:rsid w:val="00EE7D7C"/>
    <w:rsid w:val="00EF0389"/>
    <w:rsid w:val="00EF148F"/>
    <w:rsid w:val="00EF1CF2"/>
    <w:rsid w:val="00EF5A12"/>
    <w:rsid w:val="00EF7EF8"/>
    <w:rsid w:val="00F02DF0"/>
    <w:rsid w:val="00F03C7D"/>
    <w:rsid w:val="00F06FF4"/>
    <w:rsid w:val="00F11AA4"/>
    <w:rsid w:val="00F213AC"/>
    <w:rsid w:val="00F233B6"/>
    <w:rsid w:val="00F237FD"/>
    <w:rsid w:val="00F25D98"/>
    <w:rsid w:val="00F26A1D"/>
    <w:rsid w:val="00F300FB"/>
    <w:rsid w:val="00F33A04"/>
    <w:rsid w:val="00F408FE"/>
    <w:rsid w:val="00F41629"/>
    <w:rsid w:val="00F45676"/>
    <w:rsid w:val="00F47D1D"/>
    <w:rsid w:val="00F51219"/>
    <w:rsid w:val="00F52D00"/>
    <w:rsid w:val="00F53587"/>
    <w:rsid w:val="00F53FB5"/>
    <w:rsid w:val="00F606DB"/>
    <w:rsid w:val="00F62B7D"/>
    <w:rsid w:val="00F653FC"/>
    <w:rsid w:val="00F65D47"/>
    <w:rsid w:val="00F67337"/>
    <w:rsid w:val="00F723E5"/>
    <w:rsid w:val="00F72ACE"/>
    <w:rsid w:val="00F7438C"/>
    <w:rsid w:val="00F809E5"/>
    <w:rsid w:val="00F82A65"/>
    <w:rsid w:val="00F90FD8"/>
    <w:rsid w:val="00F922FD"/>
    <w:rsid w:val="00F929D7"/>
    <w:rsid w:val="00FA0856"/>
    <w:rsid w:val="00FA42DB"/>
    <w:rsid w:val="00FA462F"/>
    <w:rsid w:val="00FA4FE6"/>
    <w:rsid w:val="00FB3CB2"/>
    <w:rsid w:val="00FB5CC9"/>
    <w:rsid w:val="00FB6386"/>
    <w:rsid w:val="00FC0C62"/>
    <w:rsid w:val="00FC613E"/>
    <w:rsid w:val="00FD0DB5"/>
    <w:rsid w:val="00FD6381"/>
    <w:rsid w:val="00FD712B"/>
    <w:rsid w:val="00FE680E"/>
    <w:rsid w:val="00FE6C3E"/>
    <w:rsid w:val="00FF0F22"/>
    <w:rsid w:val="00FF2630"/>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eader" Target="header3.xm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oleObject" Target="embeddings/oleObject23.bin"/><Relationship Id="rId68" Type="http://schemas.openxmlformats.org/officeDocument/2006/relationships/oleObject" Target="embeddings/oleObject26.bin"/><Relationship Id="rId84" Type="http://schemas.openxmlformats.org/officeDocument/2006/relationships/image" Target="media/image28.wmf"/><Relationship Id="rId89"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07" Type="http://schemas.openxmlformats.org/officeDocument/2006/relationships/header" Target="header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wmf"/><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image" Target="media/image15.wmf"/><Relationship Id="rId58" Type="http://schemas.openxmlformats.org/officeDocument/2006/relationships/oleObject" Target="embeddings/oleObject20.bin"/><Relationship Id="rId66" Type="http://schemas.openxmlformats.org/officeDocument/2006/relationships/oleObject" Target="embeddings/oleObject25.bin"/><Relationship Id="rId74" Type="http://schemas.openxmlformats.org/officeDocument/2006/relationships/image" Target="media/image23.wmf"/><Relationship Id="rId79" Type="http://schemas.openxmlformats.org/officeDocument/2006/relationships/oleObject" Target="embeddings/oleObject32.bin"/><Relationship Id="rId87" Type="http://schemas.openxmlformats.org/officeDocument/2006/relationships/image" Target="media/image29.wmf"/><Relationship Id="rId102" Type="http://schemas.openxmlformats.org/officeDocument/2006/relationships/oleObject" Target="embeddings/oleObject39.bin"/><Relationship Id="rId110"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22.bin"/><Relationship Id="rId82" Type="http://schemas.openxmlformats.org/officeDocument/2006/relationships/image" Target="media/image27.wmf"/><Relationship Id="rId90" Type="http://schemas.openxmlformats.org/officeDocument/2006/relationships/image" Target="media/image32.wmf"/><Relationship Id="rId95" Type="http://schemas.openxmlformats.org/officeDocument/2006/relationships/image" Target="media/image37.wmf"/><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9.bin"/><Relationship Id="rId64" Type="http://schemas.openxmlformats.org/officeDocument/2006/relationships/image" Target="media/image19.wmf"/><Relationship Id="rId69" Type="http://schemas.openxmlformats.org/officeDocument/2006/relationships/image" Target="media/image21.wmf"/><Relationship Id="rId77" Type="http://schemas.openxmlformats.org/officeDocument/2006/relationships/oleObject" Target="embeddings/oleObject31.bin"/><Relationship Id="rId100" Type="http://schemas.openxmlformats.org/officeDocument/2006/relationships/oleObject" Target="embeddings/oleObject38.bin"/><Relationship Id="rId105"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72" Type="http://schemas.openxmlformats.org/officeDocument/2006/relationships/oleObject" Target="embeddings/oleObject28.bin"/><Relationship Id="rId80" Type="http://schemas.openxmlformats.org/officeDocument/2006/relationships/image" Target="media/image26.wmf"/><Relationship Id="rId85" Type="http://schemas.openxmlformats.org/officeDocument/2006/relationships/oleObject" Target="embeddings/oleObject35.bin"/><Relationship Id="rId93" Type="http://schemas.openxmlformats.org/officeDocument/2006/relationships/image" Target="media/image35.wmf"/><Relationship Id="rId98" Type="http://schemas.openxmlformats.org/officeDocument/2006/relationships/oleObject" Target="embeddings/oleObject37.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21.bin"/><Relationship Id="rId67" Type="http://schemas.openxmlformats.org/officeDocument/2006/relationships/image" Target="media/image20.wmf"/><Relationship Id="rId103" Type="http://schemas.openxmlformats.org/officeDocument/2006/relationships/image" Target="media/image42.wmf"/><Relationship Id="rId108"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17.bin"/><Relationship Id="rId62" Type="http://schemas.openxmlformats.org/officeDocument/2006/relationships/image" Target="media/image18.wmf"/><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30.wmf"/><Relationship Id="rId91" Type="http://schemas.openxmlformats.org/officeDocument/2006/relationships/image" Target="media/image33.wmf"/><Relationship Id="rId96" Type="http://schemas.openxmlformats.org/officeDocument/2006/relationships/image" Target="media/image38.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3.wmf"/><Relationship Id="rId57" Type="http://schemas.openxmlformats.org/officeDocument/2006/relationships/image" Target="media/image16.wmf"/><Relationship Id="rId106"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5.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image" Target="media/image17.wmf"/><Relationship Id="rId65" Type="http://schemas.openxmlformats.org/officeDocument/2006/relationships/oleObject" Target="embeddings/oleObject24.bin"/><Relationship Id="rId73" Type="http://schemas.openxmlformats.org/officeDocument/2006/relationships/oleObject" Target="embeddings/oleObject29.bin"/><Relationship Id="rId78" Type="http://schemas.openxmlformats.org/officeDocument/2006/relationships/image" Target="media/image25.wmf"/><Relationship Id="rId81" Type="http://schemas.openxmlformats.org/officeDocument/2006/relationships/oleObject" Target="embeddings/oleObject33.bin"/><Relationship Id="rId86" Type="http://schemas.openxmlformats.org/officeDocument/2006/relationships/oleObject" Target="embeddings/oleObject36.bin"/><Relationship Id="rId94" Type="http://schemas.openxmlformats.org/officeDocument/2006/relationships/image" Target="media/image36.wmf"/><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109" Type="http://schemas.microsoft.com/office/2011/relationships/people" Target="people.xml"/><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oleObject" Target="embeddings/oleObject18.bin"/><Relationship Id="rId76" Type="http://schemas.openxmlformats.org/officeDocument/2006/relationships/image" Target="media/image24.wmf"/><Relationship Id="rId97" Type="http://schemas.openxmlformats.org/officeDocument/2006/relationships/image" Target="media/image39.wmf"/><Relationship Id="rId104" Type="http://schemas.openxmlformats.org/officeDocument/2006/relationships/oleObject" Target="embeddings/oleObject40.bin"/><Relationship Id="rId7" Type="http://schemas.openxmlformats.org/officeDocument/2006/relationships/customXml" Target="../customXml/item6.xml"/><Relationship Id="rId71" Type="http://schemas.openxmlformats.org/officeDocument/2006/relationships/image" Target="media/image22.wmf"/><Relationship Id="rId92" Type="http://schemas.openxmlformats.org/officeDocument/2006/relationships/image" Target="media/image3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5AIRPNAIUNRU-1830940522-22297</_dlc_DocId>
    <_dlc_DocIdUrl xmlns="71c5aaf6-e6ce-465b-b873-5148d2a4c105">
      <Url>https://nokia.sharepoint.com/sites/c5g/5gradio/_layouts/15/DocIdRedir.aspx?ID=5AIRPNAIUNRU-1830940522-22297</Url>
      <Description>5AIRPNAIUNRU-1830940522-22297</Description>
    </_dlc_DocIdUrl>
  </documentManagement>
</p:properties>
</file>

<file path=customXml/itemProps1.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202DF3-68D4-4B53-A958-E6A75211F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D61B6-ABEB-4B80-8266-96594506E1F0}">
  <ds:schemaRefs>
    <ds:schemaRef ds:uri="http://schemas.microsoft.com/sharepoint/events"/>
  </ds:schemaRefs>
</ds:datastoreItem>
</file>

<file path=customXml/itemProps5.xml><?xml version="1.0" encoding="utf-8"?>
<ds:datastoreItem xmlns:ds="http://schemas.openxmlformats.org/officeDocument/2006/customXml" ds:itemID="{1154D2C2-59B4-410A-AABD-389206FBEFEA}">
  <ds:schemaRefs>
    <ds:schemaRef ds:uri="Microsoft.SharePoint.Taxonomy.ContentTypeSync"/>
  </ds:schemaRefs>
</ds:datastoreItem>
</file>

<file path=customXml/itemProps6.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28</Pages>
  <Words>17060</Words>
  <Characters>97243</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RAN1#114</cp:lastModifiedBy>
  <cp:revision>38</cp:revision>
  <cp:lastPrinted>1899-12-31T23:00:00Z</cp:lastPrinted>
  <dcterms:created xsi:type="dcterms:W3CDTF">2023-09-02T14:14:00Z</dcterms:created>
  <dcterms:modified xsi:type="dcterms:W3CDTF">2023-09-08T04:18:00Z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fb5be3aa-82b0-4cb8-a576-05f57e884e67</vt:lpwstr>
  </property>
</Properties>
</file>