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C346C5" w14:textId="10A0F824" w:rsidR="000F62F9" w:rsidRPr="000F62F9" w:rsidRDefault="000F62F9" w:rsidP="000F62F9">
      <w:pPr>
        <w:widowControl/>
        <w:tabs>
          <w:tab w:val="center" w:pos="4536"/>
          <w:tab w:val="right" w:pos="9072"/>
        </w:tabs>
        <w:jc w:val="left"/>
        <w:rPr>
          <w:rFonts w:ascii="Arial" w:eastAsia="MS Mincho" w:hAnsi="Arial" w:cs="Arial"/>
          <w:b/>
          <w:kern w:val="0"/>
          <w:sz w:val="22"/>
          <w:lang w:eastAsia="en-US"/>
        </w:rPr>
      </w:pPr>
      <w:bookmarkStart w:id="0" w:name="_Hlk110460279"/>
      <w:r w:rsidRPr="000F62F9">
        <w:rPr>
          <w:rFonts w:ascii="Arial" w:eastAsia="MS Mincho" w:hAnsi="Arial" w:cs="Arial"/>
          <w:b/>
          <w:kern w:val="0"/>
          <w:sz w:val="22"/>
          <w:lang w:eastAsia="en-US"/>
        </w:rPr>
        <w:t>3GPP TSG RAN WG1 #11</w:t>
      </w:r>
      <w:r w:rsidR="00B91551">
        <w:rPr>
          <w:rFonts w:ascii="Arial" w:eastAsia="MS Mincho" w:hAnsi="Arial" w:cs="Arial"/>
          <w:b/>
          <w:kern w:val="0"/>
          <w:sz w:val="22"/>
          <w:lang w:eastAsia="en-US"/>
        </w:rPr>
        <w:t>3</w:t>
      </w:r>
      <w:r w:rsidRPr="000F62F9">
        <w:rPr>
          <w:rFonts w:ascii="Arial" w:eastAsia="MS Mincho" w:hAnsi="Arial" w:cs="Arial"/>
          <w:b/>
          <w:kern w:val="0"/>
          <w:sz w:val="22"/>
          <w:lang w:eastAsia="en-US"/>
        </w:rPr>
        <w:tab/>
      </w:r>
      <w:r w:rsidRPr="000F62F9">
        <w:rPr>
          <w:rFonts w:ascii="Arial" w:eastAsia="MS Mincho" w:hAnsi="Arial" w:cs="Arial"/>
          <w:b/>
          <w:kern w:val="0"/>
          <w:sz w:val="22"/>
          <w:lang w:eastAsia="en-US"/>
        </w:rPr>
        <w:tab/>
      </w:r>
      <w:bookmarkStart w:id="1" w:name="_Hlk135042309"/>
      <w:r w:rsidRPr="000F62F9">
        <w:rPr>
          <w:rFonts w:ascii="Arial" w:eastAsia="MS Mincho" w:hAnsi="Arial" w:cs="Arial"/>
          <w:b/>
          <w:kern w:val="0"/>
          <w:sz w:val="22"/>
          <w:lang w:eastAsia="en-US"/>
        </w:rPr>
        <w:t>R1-</w:t>
      </w:r>
      <w:commentRangeStart w:id="2"/>
      <w:r w:rsidRPr="000F62F9">
        <w:rPr>
          <w:rFonts w:ascii="Arial" w:eastAsia="MS Mincho" w:hAnsi="Arial" w:cs="Arial"/>
          <w:b/>
          <w:kern w:val="0"/>
          <w:sz w:val="22"/>
          <w:lang w:eastAsia="en-US"/>
        </w:rPr>
        <w:t>230</w:t>
      </w:r>
      <w:r w:rsidR="008D3461">
        <w:rPr>
          <w:rFonts w:ascii="Arial" w:eastAsia="MS Mincho" w:hAnsi="Arial" w:cs="Arial"/>
          <w:b/>
          <w:kern w:val="0"/>
          <w:sz w:val="22"/>
          <w:lang w:eastAsia="en-US"/>
        </w:rPr>
        <w:t>6013</w:t>
      </w:r>
      <w:bookmarkEnd w:id="1"/>
      <w:commentRangeEnd w:id="2"/>
    </w:p>
    <w:p w14:paraId="7421DEBA" w14:textId="180E48A0" w:rsidR="00B02027" w:rsidRPr="00B91551" w:rsidRDefault="00B91551" w:rsidP="00B02027">
      <w:pPr>
        <w:widowControl/>
        <w:tabs>
          <w:tab w:val="center" w:pos="4536"/>
          <w:tab w:val="right" w:pos="9072"/>
        </w:tabs>
        <w:jc w:val="left"/>
        <w:rPr>
          <w:rFonts w:ascii="Arial" w:eastAsia="宋体" w:hAnsi="Arial" w:cs="Arial"/>
          <w:b/>
          <w:bCs/>
          <w:kern w:val="0"/>
          <w:sz w:val="22"/>
        </w:rPr>
      </w:pPr>
      <w:r w:rsidRPr="00B91551">
        <w:rPr>
          <w:rFonts w:ascii="Arial" w:eastAsia="MS Mincho" w:hAnsi="Arial" w:cs="Arial"/>
          <w:b/>
          <w:kern w:val="0"/>
          <w:sz w:val="22"/>
          <w:lang w:eastAsia="en-US"/>
        </w:rPr>
        <w:t>Incheon, Korea, May 22nd – May 26th, 2023</w:t>
      </w:r>
    </w:p>
    <w:p w14:paraId="261F1915" w14:textId="77777777" w:rsidR="00B91551" w:rsidRPr="00B02027" w:rsidRDefault="00B91551" w:rsidP="00B02027">
      <w:pPr>
        <w:widowControl/>
        <w:tabs>
          <w:tab w:val="center" w:pos="4536"/>
          <w:tab w:val="right" w:pos="9072"/>
        </w:tabs>
        <w:jc w:val="left"/>
        <w:rPr>
          <w:rFonts w:ascii="Arial" w:eastAsia="宋体" w:hAnsi="Arial" w:cs="Arial"/>
          <w:b/>
          <w:bCs/>
          <w:kern w:val="0"/>
          <w:sz w:val="22"/>
        </w:rPr>
      </w:pPr>
    </w:p>
    <w:p w14:paraId="09C2571B" w14:textId="77777777" w:rsidR="00B02027" w:rsidRPr="00B02027" w:rsidRDefault="00B02027" w:rsidP="00B02027">
      <w:pPr>
        <w:widowControl/>
        <w:tabs>
          <w:tab w:val="left" w:pos="1800"/>
          <w:tab w:val="right" w:pos="9072"/>
        </w:tabs>
        <w:ind w:left="1800" w:hanging="1800"/>
        <w:jc w:val="left"/>
        <w:rPr>
          <w:rFonts w:ascii="Arial" w:eastAsia="宋体" w:hAnsi="Arial" w:cs="Times New Roman"/>
          <w:b/>
          <w:kern w:val="0"/>
          <w:sz w:val="22"/>
        </w:rPr>
      </w:pPr>
      <w:r w:rsidRPr="00B02027">
        <w:rPr>
          <w:rFonts w:ascii="Arial" w:eastAsia="MS Mincho" w:hAnsi="Arial" w:cs="Arial"/>
          <w:b/>
          <w:kern w:val="0"/>
          <w:sz w:val="22"/>
          <w:lang w:eastAsia="en-US"/>
        </w:rPr>
        <w:t>Source:</w:t>
      </w:r>
      <w:r w:rsidRPr="00B02027">
        <w:rPr>
          <w:rFonts w:ascii="Arial" w:eastAsia="MS Mincho" w:hAnsi="Arial" w:cs="Arial"/>
          <w:b/>
          <w:kern w:val="0"/>
          <w:sz w:val="22"/>
          <w:lang w:eastAsia="en-US"/>
        </w:rPr>
        <w:tab/>
      </w:r>
      <w:r w:rsidRPr="00B02027">
        <w:rPr>
          <w:rFonts w:ascii="Arial" w:eastAsia="宋体" w:hAnsi="Arial" w:cs="Times New Roman" w:hint="eastAsia"/>
          <w:b/>
          <w:kern w:val="0"/>
          <w:sz w:val="22"/>
        </w:rPr>
        <w:t>vivo</w:t>
      </w:r>
    </w:p>
    <w:p w14:paraId="7F944FB7" w14:textId="77777777" w:rsidR="00B02027" w:rsidRPr="00B02027" w:rsidRDefault="00B02027" w:rsidP="00B02027">
      <w:pPr>
        <w:widowControl/>
        <w:tabs>
          <w:tab w:val="left" w:pos="1800"/>
          <w:tab w:val="right" w:pos="9072"/>
        </w:tabs>
        <w:ind w:left="1798" w:hangingChars="814" w:hanging="1798"/>
        <w:jc w:val="left"/>
        <w:rPr>
          <w:rFonts w:ascii="Arial" w:eastAsia="宋体" w:hAnsi="Arial" w:cs="Arial"/>
          <w:b/>
          <w:kern w:val="0"/>
          <w:sz w:val="22"/>
        </w:rPr>
      </w:pPr>
      <w:r w:rsidRPr="00B02027">
        <w:rPr>
          <w:rFonts w:ascii="Arial" w:eastAsia="MS Mincho" w:hAnsi="Arial" w:cs="Arial"/>
          <w:b/>
          <w:kern w:val="0"/>
          <w:sz w:val="22"/>
          <w:lang w:eastAsia="en-US"/>
        </w:rPr>
        <w:t>Title:</w:t>
      </w:r>
      <w:bookmarkStart w:id="3" w:name="Title"/>
      <w:bookmarkEnd w:id="3"/>
      <w:r w:rsidRPr="00B02027">
        <w:rPr>
          <w:rFonts w:ascii="Arial" w:eastAsia="MS Mincho" w:hAnsi="Arial" w:cs="Arial"/>
          <w:b/>
          <w:kern w:val="0"/>
          <w:sz w:val="22"/>
          <w:lang w:eastAsia="en-US"/>
        </w:rPr>
        <w:tab/>
      </w:r>
      <w:bookmarkStart w:id="4" w:name="_Hlk135042323"/>
      <w:r w:rsidRPr="00B02027">
        <w:rPr>
          <w:rFonts w:ascii="Arial" w:eastAsia="MS Mincho" w:hAnsi="Arial" w:cs="Arial"/>
          <w:b/>
          <w:kern w:val="0"/>
          <w:sz w:val="22"/>
          <w:lang w:eastAsia="en-US"/>
        </w:rPr>
        <w:t>Discussion on physical signal and procedure for low power WUS</w:t>
      </w:r>
    </w:p>
    <w:bookmarkEnd w:id="4"/>
    <w:p w14:paraId="77C3266C" w14:textId="4138A4AB" w:rsidR="00B02027" w:rsidRPr="00B02027" w:rsidRDefault="00B02027" w:rsidP="00B02027">
      <w:pPr>
        <w:widowControl/>
        <w:tabs>
          <w:tab w:val="left" w:pos="1800"/>
          <w:tab w:val="center" w:pos="4536"/>
          <w:tab w:val="right" w:pos="9072"/>
        </w:tabs>
        <w:jc w:val="left"/>
        <w:rPr>
          <w:rFonts w:ascii="Arial" w:eastAsia="宋体" w:hAnsi="Arial" w:cs="Times New Roman"/>
          <w:b/>
          <w:kern w:val="0"/>
          <w:sz w:val="22"/>
        </w:rPr>
      </w:pPr>
      <w:r w:rsidRPr="00B02027">
        <w:rPr>
          <w:rFonts w:ascii="Arial" w:eastAsia="MS Mincho" w:hAnsi="Arial" w:cs="Arial"/>
          <w:b/>
          <w:kern w:val="0"/>
          <w:sz w:val="22"/>
          <w:lang w:eastAsia="en-US"/>
        </w:rPr>
        <w:t>Agenda Item:</w:t>
      </w:r>
      <w:bookmarkStart w:id="5" w:name="Source"/>
      <w:bookmarkEnd w:id="5"/>
      <w:r w:rsidRPr="00B02027">
        <w:rPr>
          <w:rFonts w:ascii="Arial" w:eastAsia="MS Mincho" w:hAnsi="Arial" w:cs="Arial"/>
          <w:b/>
          <w:kern w:val="0"/>
          <w:sz w:val="22"/>
          <w:lang w:eastAsia="en-US"/>
        </w:rPr>
        <w:tab/>
      </w:r>
      <w:r w:rsidRPr="00B02027">
        <w:rPr>
          <w:rFonts w:ascii="Arial" w:eastAsia="宋体" w:hAnsi="Arial" w:cs="Arial"/>
          <w:b/>
          <w:kern w:val="0"/>
          <w:sz w:val="22"/>
        </w:rPr>
        <w:t>9.1</w:t>
      </w:r>
      <w:r w:rsidR="00DB0EF9">
        <w:rPr>
          <w:rFonts w:ascii="Arial" w:eastAsia="宋体" w:hAnsi="Arial" w:cs="Arial"/>
          <w:b/>
          <w:kern w:val="0"/>
          <w:sz w:val="22"/>
        </w:rPr>
        <w:t>1</w:t>
      </w:r>
      <w:r w:rsidRPr="00B02027">
        <w:rPr>
          <w:rFonts w:ascii="Arial" w:eastAsia="宋体" w:hAnsi="Arial" w:cs="Arial"/>
          <w:b/>
          <w:kern w:val="0"/>
          <w:sz w:val="22"/>
        </w:rPr>
        <w:t>.3</w:t>
      </w:r>
    </w:p>
    <w:p w14:paraId="14A602AF" w14:textId="77777777" w:rsidR="00B02027" w:rsidRPr="00B02027" w:rsidRDefault="00B02027" w:rsidP="00B02027">
      <w:pPr>
        <w:widowControl/>
        <w:tabs>
          <w:tab w:val="left" w:pos="1800"/>
          <w:tab w:val="center" w:pos="4536"/>
          <w:tab w:val="right" w:pos="9072"/>
        </w:tabs>
        <w:jc w:val="left"/>
        <w:rPr>
          <w:rFonts w:ascii="Arial" w:eastAsia="宋体" w:hAnsi="Arial" w:cs="Arial"/>
          <w:b/>
          <w:kern w:val="0"/>
          <w:sz w:val="22"/>
        </w:rPr>
      </w:pPr>
      <w:r w:rsidRPr="00B02027">
        <w:rPr>
          <w:rFonts w:ascii="Arial" w:eastAsia="MS Mincho" w:hAnsi="Arial" w:cs="Arial"/>
          <w:b/>
          <w:kern w:val="0"/>
          <w:sz w:val="22"/>
          <w:lang w:eastAsia="en-US"/>
        </w:rPr>
        <w:t>Document for:</w:t>
      </w:r>
      <w:r w:rsidRPr="00B02027">
        <w:rPr>
          <w:rFonts w:ascii="Arial" w:eastAsia="MS Mincho" w:hAnsi="Arial" w:cs="Arial"/>
          <w:b/>
          <w:kern w:val="0"/>
          <w:sz w:val="22"/>
          <w:lang w:eastAsia="en-US"/>
        </w:rPr>
        <w:tab/>
        <w:t>Discussion</w:t>
      </w:r>
      <w:r w:rsidRPr="00B02027">
        <w:rPr>
          <w:rFonts w:ascii="Arial" w:eastAsia="宋体" w:hAnsi="Arial" w:cs="Arial"/>
          <w:b/>
          <w:kern w:val="0"/>
          <w:sz w:val="22"/>
        </w:rPr>
        <w:t xml:space="preserve"> and Decision</w:t>
      </w:r>
    </w:p>
    <w:p w14:paraId="3FC1BA62" w14:textId="77777777" w:rsidR="00B02027" w:rsidRPr="00B02027" w:rsidRDefault="00B02027" w:rsidP="00B02027">
      <w:pPr>
        <w:keepNext/>
        <w:keepLines/>
        <w:widowControl/>
        <w:numPr>
          <w:ilvl w:val="0"/>
          <w:numId w:val="17"/>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B02027">
        <w:rPr>
          <w:rFonts w:ascii="Arial" w:eastAsia="宋体" w:hAnsi="Arial" w:cs="Times New Roman" w:hint="eastAsia"/>
          <w:kern w:val="0"/>
          <w:sz w:val="36"/>
          <w:szCs w:val="20"/>
          <w:lang w:val="en-GB" w:eastAsia="en-GB"/>
        </w:rPr>
        <w:t>Introduction</w:t>
      </w:r>
    </w:p>
    <w:p w14:paraId="06180E08" w14:textId="261C35BD" w:rsidR="00B02027" w:rsidRPr="00B02027" w:rsidRDefault="00B02027" w:rsidP="00B02027">
      <w:pPr>
        <w:widowControl/>
        <w:spacing w:before="120" w:after="120" w:line="276" w:lineRule="auto"/>
        <w:rPr>
          <w:rFonts w:ascii="Arial" w:eastAsia="宋体" w:hAnsi="Arial" w:cs="Times New Roman"/>
          <w:kern w:val="0"/>
          <w:sz w:val="36"/>
          <w:szCs w:val="20"/>
          <w:lang w:val="en-GB"/>
        </w:rPr>
      </w:pPr>
      <w:r w:rsidRPr="00B02027">
        <w:rPr>
          <w:rFonts w:ascii="Times New Roman" w:eastAsia="宋体" w:hAnsi="Times New Roman" w:cs="Times New Roman"/>
          <w:kern w:val="0"/>
          <w:sz w:val="20"/>
          <w:szCs w:val="20"/>
        </w:rPr>
        <w:t>In RAN1#</w:t>
      </w:r>
      <w:r w:rsidR="00BF273A" w:rsidRPr="00B02027">
        <w:rPr>
          <w:rFonts w:ascii="Times New Roman" w:eastAsia="宋体" w:hAnsi="Times New Roman" w:cs="Times New Roman"/>
          <w:kern w:val="0"/>
          <w:sz w:val="20"/>
          <w:szCs w:val="20"/>
        </w:rPr>
        <w:t>11</w:t>
      </w:r>
      <w:r w:rsidR="00BF273A">
        <w:rPr>
          <w:rFonts w:ascii="Times New Roman" w:eastAsia="宋体" w:hAnsi="Times New Roman" w:cs="Times New Roman"/>
          <w:kern w:val="0"/>
          <w:sz w:val="20"/>
          <w:szCs w:val="20"/>
        </w:rPr>
        <w:t>2</w:t>
      </w:r>
      <w:r w:rsidRPr="00B02027">
        <w:rPr>
          <w:rFonts w:ascii="Times New Roman" w:eastAsia="宋体" w:hAnsi="Times New Roman" w:cs="Times New Roman"/>
          <w:kern w:val="0"/>
          <w:sz w:val="20"/>
          <w:szCs w:val="20"/>
        </w:rPr>
        <w:t xml:space="preserve"> meeting, physical signal design and procedure for low power WUS was discussed, and some agreements were made </w:t>
      </w:r>
      <w:r w:rsidRPr="00B02027">
        <w:rPr>
          <w:rFonts w:ascii="Times New Roman" w:eastAsia="宋体" w:hAnsi="Times New Roman" w:cs="Times New Roman"/>
          <w:kern w:val="0"/>
          <w:sz w:val="20"/>
          <w:szCs w:val="20"/>
        </w:rPr>
        <w:fldChar w:fldCharType="begin"/>
      </w:r>
      <w:r w:rsidRPr="00B02027">
        <w:rPr>
          <w:rFonts w:ascii="Times New Roman" w:eastAsia="宋体" w:hAnsi="Times New Roman" w:cs="Times New Roman"/>
          <w:kern w:val="0"/>
          <w:sz w:val="20"/>
          <w:szCs w:val="20"/>
        </w:rPr>
        <w:instrText xml:space="preserve"> REF _Hlk115169067 \r \h </w:instrText>
      </w:r>
      <w:r w:rsidRPr="00B02027">
        <w:rPr>
          <w:rFonts w:ascii="Times New Roman" w:eastAsia="宋体" w:hAnsi="Times New Roman" w:cs="Times New Roman"/>
          <w:kern w:val="0"/>
          <w:sz w:val="20"/>
          <w:szCs w:val="20"/>
        </w:rPr>
      </w:r>
      <w:r w:rsidRPr="00B02027">
        <w:rPr>
          <w:rFonts w:ascii="Times New Roman" w:eastAsia="宋体" w:hAnsi="Times New Roman" w:cs="Times New Roman"/>
          <w:kern w:val="0"/>
          <w:sz w:val="20"/>
          <w:szCs w:val="20"/>
        </w:rPr>
        <w:fldChar w:fldCharType="separate"/>
      </w:r>
      <w:r w:rsidR="00290432">
        <w:rPr>
          <w:rFonts w:ascii="Times New Roman" w:eastAsia="宋体" w:hAnsi="Times New Roman" w:cs="Times New Roman"/>
          <w:kern w:val="0"/>
          <w:sz w:val="20"/>
          <w:szCs w:val="20"/>
        </w:rPr>
        <w:t>[1]</w:t>
      </w:r>
      <w:r w:rsidRPr="00B02027">
        <w:rPr>
          <w:rFonts w:ascii="Times New Roman" w:eastAsia="宋体" w:hAnsi="Times New Roman" w:cs="Times New Roman"/>
          <w:kern w:val="0"/>
          <w:sz w:val="20"/>
          <w:szCs w:val="20"/>
        </w:rPr>
        <w:fldChar w:fldCharType="end"/>
      </w:r>
      <w:r w:rsidRPr="00B02027">
        <w:rPr>
          <w:rFonts w:ascii="Times New Roman" w:eastAsia="宋体" w:hAnsi="Times New Roman" w:cs="Times New Roman"/>
          <w:kern w:val="0"/>
          <w:sz w:val="20"/>
          <w:szCs w:val="20"/>
        </w:rPr>
        <w:t>.</w:t>
      </w:r>
      <w:r w:rsidRPr="00B02027" w:rsidDel="00DA73D1">
        <w:rPr>
          <w:rFonts w:ascii="Times New Roman" w:eastAsia="宋体" w:hAnsi="Times New Roman" w:cs="Times New Roman"/>
          <w:kern w:val="0"/>
          <w:sz w:val="20"/>
          <w:szCs w:val="20"/>
        </w:rPr>
        <w:t xml:space="preserve"> </w:t>
      </w:r>
      <w:r w:rsidRPr="00B02027">
        <w:rPr>
          <w:rFonts w:ascii="Times New Roman" w:eastAsia="宋体" w:hAnsi="Times New Roman" w:cs="Times New Roman"/>
          <w:kern w:val="0"/>
          <w:sz w:val="20"/>
          <w:szCs w:val="20"/>
        </w:rPr>
        <w:t xml:space="preserve">In this contribution, </w:t>
      </w:r>
      <w:r w:rsidRPr="00B02027">
        <w:rPr>
          <w:rFonts w:ascii="Times New Roman" w:eastAsia="宋体" w:hAnsi="Times New Roman" w:cs="Times New Roman" w:hint="eastAsia"/>
          <w:kern w:val="0"/>
          <w:sz w:val="20"/>
          <w:szCs w:val="20"/>
        </w:rPr>
        <w:t>w</w:t>
      </w:r>
      <w:r w:rsidRPr="00B02027">
        <w:rPr>
          <w:rFonts w:ascii="Times New Roman" w:eastAsia="宋体" w:hAnsi="Times New Roman" w:cs="Times New Roman"/>
          <w:kern w:val="0"/>
          <w:sz w:val="20"/>
          <w:szCs w:val="20"/>
        </w:rPr>
        <w:t xml:space="preserve">e will provide our </w:t>
      </w:r>
      <w:r w:rsidR="00857D9E">
        <w:rPr>
          <w:rFonts w:ascii="Times New Roman" w:eastAsia="宋体" w:hAnsi="Times New Roman" w:cs="Times New Roman"/>
          <w:kern w:val="0"/>
          <w:sz w:val="20"/>
          <w:szCs w:val="20"/>
        </w:rPr>
        <w:t xml:space="preserve">further </w:t>
      </w:r>
      <w:r w:rsidRPr="00B02027">
        <w:rPr>
          <w:rFonts w:ascii="Times New Roman" w:eastAsia="宋体" w:hAnsi="Times New Roman" w:cs="Times New Roman"/>
          <w:kern w:val="0"/>
          <w:sz w:val="20"/>
          <w:szCs w:val="20"/>
        </w:rPr>
        <w:t>considerations on the physical channel design, and potential functionalities and procedures for LP-WUS.</w:t>
      </w:r>
    </w:p>
    <w:p w14:paraId="63DF06DF" w14:textId="77777777"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CG Times (WN)" w:eastAsia="Times New Roman" w:hAnsi="CG Times (WN)" w:cs="Times New Roman"/>
          <w:kern w:val="0"/>
          <w:sz w:val="36"/>
          <w:szCs w:val="20"/>
          <w:lang w:val="fr-FR" w:eastAsia="en-US"/>
        </w:rPr>
      </w:pPr>
      <w:r w:rsidRPr="00B02027">
        <w:rPr>
          <w:rFonts w:ascii="CG Times (WN)" w:eastAsia="Times New Roman" w:hAnsi="CG Times (WN)" w:cs="Times New Roman"/>
          <w:kern w:val="0"/>
          <w:sz w:val="36"/>
          <w:szCs w:val="20"/>
          <w:lang w:val="fr-FR" w:eastAsia="en-US"/>
        </w:rPr>
        <w:t xml:space="preserve">Physical signal </w:t>
      </w:r>
      <w:r w:rsidRPr="00B02027">
        <w:rPr>
          <w:rFonts w:ascii="CG Times (WN)" w:eastAsia="Times New Roman" w:hAnsi="CG Times (WN)" w:cs="Times New Roman" w:hint="eastAsia"/>
          <w:kern w:val="0"/>
          <w:sz w:val="36"/>
          <w:szCs w:val="20"/>
          <w:lang w:val="fr-FR" w:eastAsia="en-US"/>
        </w:rPr>
        <w:t>Design</w:t>
      </w:r>
    </w:p>
    <w:p w14:paraId="7E177B2A"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65DCF883"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589325C" w14:textId="23461770" w:rsid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lang w:eastAsia="en-US"/>
        </w:rPr>
        <w:t>Waveform/Modulation</w:t>
      </w:r>
      <w:r w:rsidR="00ED0440">
        <w:rPr>
          <w:rFonts w:ascii="Arial" w:eastAsia="微软雅黑" w:hAnsi="Arial" w:cs="Arial"/>
          <w:bCs/>
          <w:iCs/>
          <w:kern w:val="0"/>
          <w:sz w:val="28"/>
          <w:szCs w:val="28"/>
          <w:lang w:eastAsia="en-US"/>
        </w:rPr>
        <w:t xml:space="preserve"> </w:t>
      </w:r>
    </w:p>
    <w:p w14:paraId="7020383E" w14:textId="60638D8C" w:rsidR="00F81F15" w:rsidRPr="003F701F" w:rsidRDefault="00E978CF" w:rsidP="003F701F">
      <w:pPr>
        <w:widowControl/>
        <w:adjustRightInd w:val="0"/>
        <w:snapToGrid w:val="0"/>
        <w:spacing w:beforeLines="50" w:before="120"/>
        <w:rPr>
          <w:rFonts w:ascii="Times New Roman" w:eastAsia="等线" w:hAnsi="Times New Roman" w:cs="Times New Roman"/>
          <w:kern w:val="0"/>
          <w:sz w:val="20"/>
          <w:szCs w:val="24"/>
        </w:rPr>
      </w:pPr>
      <w:r w:rsidRPr="00E978CF">
        <w:rPr>
          <w:rFonts w:ascii="Times New Roman" w:eastAsia="等线" w:hAnsi="Times New Roman" w:cs="Times New Roman"/>
          <w:kern w:val="0"/>
          <w:sz w:val="20"/>
          <w:szCs w:val="24"/>
        </w:rPr>
        <w:t>I</w:t>
      </w:r>
      <w:r w:rsidRPr="00E978CF">
        <w:rPr>
          <w:rFonts w:ascii="Times New Roman" w:eastAsia="等线" w:hAnsi="Times New Roman" w:cs="Times New Roman" w:hint="eastAsia"/>
          <w:kern w:val="0"/>
          <w:sz w:val="20"/>
          <w:szCs w:val="24"/>
        </w:rPr>
        <w:t>n</w:t>
      </w:r>
      <w:r w:rsidRPr="00E978CF">
        <w:rPr>
          <w:rFonts w:ascii="Times New Roman" w:eastAsia="等线" w:hAnsi="Times New Roman" w:cs="Times New Roman"/>
          <w:kern w:val="0"/>
          <w:sz w:val="20"/>
          <w:szCs w:val="24"/>
        </w:rPr>
        <w:t xml:space="preserve"> </w:t>
      </w:r>
      <w:r w:rsidRPr="00E978CF">
        <w:rPr>
          <w:rFonts w:ascii="Times New Roman" w:eastAsia="等线" w:hAnsi="Times New Roman" w:cs="Times New Roman" w:hint="eastAsia"/>
          <w:kern w:val="0"/>
          <w:sz w:val="20"/>
          <w:szCs w:val="24"/>
        </w:rPr>
        <w:t>last</w:t>
      </w:r>
      <w:r w:rsidRPr="00E978CF">
        <w:rPr>
          <w:rFonts w:ascii="Times New Roman" w:eastAsia="等线" w:hAnsi="Times New Roman" w:cs="Times New Roman"/>
          <w:kern w:val="0"/>
          <w:sz w:val="20"/>
          <w:szCs w:val="24"/>
        </w:rPr>
        <w:t xml:space="preserve"> previous meetings, four OOK waveform generation methods were agreed. In this section, we will further discuss the details of these 4 </w:t>
      </w:r>
      <w:r w:rsidR="00904D05">
        <w:rPr>
          <w:rFonts w:ascii="Times New Roman" w:eastAsia="等线" w:hAnsi="Times New Roman" w:cs="Times New Roman"/>
          <w:kern w:val="0"/>
          <w:sz w:val="20"/>
          <w:szCs w:val="24"/>
        </w:rPr>
        <w:t>methods</w:t>
      </w:r>
      <w:r w:rsidRPr="00E978CF">
        <w:rPr>
          <w:rFonts w:ascii="Times New Roman" w:eastAsia="等线" w:hAnsi="Times New Roman" w:cs="Times New Roman"/>
          <w:kern w:val="0"/>
          <w:sz w:val="20"/>
          <w:szCs w:val="24"/>
        </w:rPr>
        <w:t>.</w:t>
      </w:r>
    </w:p>
    <w:p w14:paraId="59ABAB27" w14:textId="663A1DCE" w:rsidR="00A64AF7" w:rsidRPr="0049604A" w:rsidRDefault="00A64AF7" w:rsidP="00A64AF7">
      <w:pPr>
        <w:widowControl/>
        <w:numPr>
          <w:ilvl w:val="0"/>
          <w:numId w:val="20"/>
        </w:numPr>
        <w:adjustRightInd w:val="0"/>
        <w:snapToGrid w:val="0"/>
        <w:spacing w:beforeLines="50" w:before="120"/>
        <w:ind w:leftChars="86" w:left="601"/>
        <w:jc w:val="left"/>
        <w:rPr>
          <w:rFonts w:ascii="Times New Roman" w:eastAsia="宋体" w:hAnsi="Times New Roman" w:cs="Times New Roman"/>
          <w:b/>
          <w:sz w:val="18"/>
          <w:szCs w:val="20"/>
        </w:rPr>
      </w:pPr>
      <w:r w:rsidRPr="0049604A">
        <w:rPr>
          <w:rFonts w:ascii="Times New Roman" w:hAnsi="Times New Roman" w:cs="Times New Roman"/>
          <w:b/>
          <w:sz w:val="20"/>
        </w:rPr>
        <w:t>OOK-1: Single-bit in 1 OFDM symbol</w:t>
      </w:r>
    </w:p>
    <w:p w14:paraId="29D1E337" w14:textId="1A5C689C" w:rsidR="00A64AF7" w:rsidRPr="00B02027" w:rsidRDefault="00A64AF7" w:rsidP="00A64AF7">
      <w:pPr>
        <w:widowControl/>
        <w:adjustRightInd w:val="0"/>
        <w:snapToGrid w:val="0"/>
        <w:spacing w:beforeLines="50" w:before="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Pr="007803CE">
        <w:rPr>
          <w:rFonts w:ascii="Times New Roman" w:eastAsia="等线" w:hAnsi="Times New Roman" w:cs="Times New Roman"/>
          <w:kern w:val="0"/>
          <w:sz w:val="20"/>
          <w:szCs w:val="24"/>
        </w:rPr>
        <w:t>OOK-1</w:t>
      </w:r>
      <w:r>
        <w:rPr>
          <w:rFonts w:ascii="Times New Roman" w:eastAsia="等线" w:hAnsi="Times New Roman" w:cs="Times New Roman"/>
          <w:kern w:val="0"/>
          <w:sz w:val="20"/>
          <w:szCs w:val="24"/>
        </w:rPr>
        <w:t>,</w:t>
      </w:r>
      <w:r w:rsidRPr="00B02027">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one</w:t>
      </w:r>
      <w:r w:rsidRPr="00B02027">
        <w:rPr>
          <w:rFonts w:ascii="Times New Roman" w:eastAsia="等线" w:hAnsi="Times New Roman" w:cs="Times New Roman"/>
          <w:kern w:val="0"/>
          <w:sz w:val="20"/>
          <w:szCs w:val="24"/>
        </w:rPr>
        <w:t xml:space="preserve"> on/off chip </w:t>
      </w:r>
      <w:r>
        <w:rPr>
          <w:rFonts w:ascii="Times New Roman" w:eastAsia="等线" w:hAnsi="Times New Roman" w:cs="Times New Roman"/>
          <w:kern w:val="0"/>
          <w:sz w:val="20"/>
          <w:szCs w:val="24"/>
        </w:rPr>
        <w:t xml:space="preserve">is mapped </w:t>
      </w:r>
      <w:r w:rsidRPr="00B02027">
        <w:rPr>
          <w:rFonts w:ascii="Times New Roman" w:eastAsia="等线" w:hAnsi="Times New Roman" w:cs="Times New Roman"/>
          <w:kern w:val="0"/>
          <w:sz w:val="20"/>
          <w:szCs w:val="24"/>
        </w:rPr>
        <w:t xml:space="preserve">to </w:t>
      </w:r>
      <w:r>
        <w:rPr>
          <w:rFonts w:ascii="Times New Roman" w:eastAsia="等线" w:hAnsi="Times New Roman" w:cs="Times New Roman"/>
          <w:kern w:val="0"/>
          <w:sz w:val="20"/>
          <w:szCs w:val="24"/>
        </w:rPr>
        <w:t xml:space="preserve">one </w:t>
      </w:r>
      <w:r w:rsidRPr="00B02027">
        <w:rPr>
          <w:rFonts w:ascii="Times New Roman" w:eastAsia="等线" w:hAnsi="Times New Roman" w:cs="Times New Roman"/>
          <w:kern w:val="0"/>
          <w:sz w:val="20"/>
          <w:szCs w:val="24"/>
        </w:rPr>
        <w:t>OFDM symbol. A predefined sequence, e.g., ZC sequence, can be mapped to REs to modulate ‘</w:t>
      </w:r>
      <w:r>
        <w:rPr>
          <w:rFonts w:ascii="Times New Roman" w:eastAsia="等线" w:hAnsi="Times New Roman" w:cs="Times New Roman"/>
          <w:kern w:val="0"/>
          <w:sz w:val="20"/>
          <w:szCs w:val="24"/>
        </w:rPr>
        <w:t>o</w:t>
      </w:r>
      <w:r w:rsidRPr="00B02027">
        <w:rPr>
          <w:rFonts w:ascii="Times New Roman" w:eastAsia="等线" w:hAnsi="Times New Roman" w:cs="Times New Roman"/>
          <w:kern w:val="0"/>
          <w:sz w:val="20"/>
          <w:szCs w:val="24"/>
        </w:rPr>
        <w:t xml:space="preserve">n’ </w:t>
      </w:r>
      <w:r>
        <w:rPr>
          <w:rFonts w:ascii="Times New Roman" w:eastAsia="等线" w:hAnsi="Times New Roman" w:cs="Times New Roman"/>
          <w:kern w:val="0"/>
          <w:sz w:val="20"/>
          <w:szCs w:val="24"/>
        </w:rPr>
        <w:t>chip</w:t>
      </w:r>
      <w:r w:rsidRPr="00B02027">
        <w:rPr>
          <w:rFonts w:ascii="Times New Roman" w:eastAsia="等线" w:hAnsi="Times New Roman" w:cs="Times New Roman"/>
          <w:kern w:val="0"/>
          <w:sz w:val="20"/>
          <w:szCs w:val="24"/>
        </w:rPr>
        <w:t xml:space="preserve"> in time domain, and zeros are mapped to the R</w:t>
      </w:r>
      <w:r w:rsidRPr="00B02027">
        <w:rPr>
          <w:rFonts w:ascii="Times New Roman" w:eastAsia="等线" w:hAnsi="Times New Roman" w:cs="Times New Roman" w:hint="eastAsia"/>
          <w:kern w:val="0"/>
          <w:sz w:val="20"/>
          <w:szCs w:val="24"/>
        </w:rPr>
        <w:t>E</w:t>
      </w:r>
      <w:r w:rsidRPr="00B02027">
        <w:rPr>
          <w:rFonts w:ascii="Times New Roman" w:eastAsia="等线" w:hAnsi="Times New Roman" w:cs="Times New Roman"/>
          <w:kern w:val="0"/>
          <w:sz w:val="20"/>
          <w:szCs w:val="24"/>
        </w:rPr>
        <w:t>s to modulate ‘</w:t>
      </w:r>
      <w:r>
        <w:rPr>
          <w:rFonts w:ascii="Times New Roman" w:eastAsia="等线" w:hAnsi="Times New Roman" w:cs="Times New Roman"/>
          <w:kern w:val="0"/>
          <w:sz w:val="20"/>
          <w:szCs w:val="24"/>
        </w:rPr>
        <w:t>o</w:t>
      </w:r>
      <w:r w:rsidRPr="00B02027">
        <w:rPr>
          <w:rFonts w:ascii="Times New Roman" w:eastAsia="等线" w:hAnsi="Times New Roman" w:cs="Times New Roman"/>
          <w:kern w:val="0"/>
          <w:sz w:val="20"/>
          <w:szCs w:val="24"/>
        </w:rPr>
        <w:t xml:space="preserve">ff’ </w:t>
      </w:r>
      <w:r>
        <w:rPr>
          <w:rFonts w:ascii="Times New Roman" w:eastAsia="等线" w:hAnsi="Times New Roman" w:cs="Times New Roman"/>
          <w:kern w:val="0"/>
          <w:sz w:val="20"/>
          <w:szCs w:val="24"/>
        </w:rPr>
        <w:t>chip</w:t>
      </w:r>
      <w:r w:rsidRPr="00B02027">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The </w:t>
      </w:r>
      <w:r w:rsidRPr="00E14CEC">
        <w:rPr>
          <w:rFonts w:ascii="Times New Roman" w:eastAsia="等线" w:hAnsi="Times New Roman" w:cs="Times New Roman"/>
          <w:kern w:val="0"/>
          <w:sz w:val="20"/>
          <w:szCs w:val="24"/>
        </w:rPr>
        <w:t xml:space="preserve">SCS of OFDM symbol used for LP-WUS generation can be the same as </w:t>
      </w:r>
      <w:r>
        <w:rPr>
          <w:rFonts w:ascii="Times New Roman" w:eastAsia="等线" w:hAnsi="Times New Roman" w:cs="Times New Roman"/>
          <w:kern w:val="0"/>
          <w:sz w:val="20"/>
          <w:szCs w:val="24"/>
        </w:rPr>
        <w:t xml:space="preserve">the </w:t>
      </w:r>
      <w:r w:rsidRPr="00E14CEC">
        <w:rPr>
          <w:rFonts w:ascii="Times New Roman" w:eastAsia="等线" w:hAnsi="Times New Roman" w:cs="Times New Roman"/>
          <w:kern w:val="0"/>
          <w:sz w:val="20"/>
          <w:szCs w:val="24"/>
        </w:rPr>
        <w:t>SCS used for other NR transmissions</w:t>
      </w:r>
      <w:r w:rsidRPr="00B02027">
        <w:rPr>
          <w:rFonts w:ascii="Times New Roman" w:eastAsia="等线" w:hAnsi="Times New Roman" w:cs="Times New Roman"/>
          <w:kern w:val="0"/>
          <w:sz w:val="20"/>
          <w:szCs w:val="24"/>
        </w:rPr>
        <w:t xml:space="preserve">. Hence, LP-WUS </w:t>
      </w:r>
      <w:r w:rsidR="00D315AD">
        <w:rPr>
          <w:rFonts w:ascii="Times New Roman" w:eastAsia="等线" w:hAnsi="Times New Roman" w:cs="Times New Roman"/>
          <w:kern w:val="0"/>
          <w:sz w:val="20"/>
          <w:szCs w:val="24"/>
        </w:rPr>
        <w:t xml:space="preserve">with OOK-1 </w:t>
      </w:r>
      <w:r w:rsidRPr="00B02027">
        <w:rPr>
          <w:rFonts w:ascii="Times New Roman" w:eastAsia="等线" w:hAnsi="Times New Roman" w:cs="Times New Roman"/>
          <w:kern w:val="0"/>
          <w:sz w:val="20"/>
          <w:szCs w:val="24"/>
        </w:rPr>
        <w:t xml:space="preserve">can well co-exist with legacy NR DL channels, and the impact on existing NR OFDM generator is </w:t>
      </w:r>
      <w:r>
        <w:rPr>
          <w:rFonts w:ascii="Times New Roman" w:eastAsia="等线" w:hAnsi="Times New Roman" w:cs="Times New Roman"/>
          <w:kern w:val="0"/>
          <w:sz w:val="20"/>
          <w:szCs w:val="24"/>
        </w:rPr>
        <w:t>marginal</w:t>
      </w:r>
      <w:r w:rsidRPr="00B02027">
        <w:rPr>
          <w:rFonts w:ascii="Times New Roman" w:eastAsia="等线" w:hAnsi="Times New Roman" w:cs="Times New Roman"/>
          <w:kern w:val="0"/>
          <w:sz w:val="20"/>
          <w:szCs w:val="24"/>
        </w:rPr>
        <w:t>. However, the chip rate of the OOK signal</w:t>
      </w:r>
      <w:r>
        <w:rPr>
          <w:rFonts w:ascii="Times New Roman" w:eastAsia="等线" w:hAnsi="Times New Roman" w:cs="Times New Roman"/>
          <w:kern w:val="0"/>
          <w:sz w:val="20"/>
          <w:szCs w:val="24"/>
        </w:rPr>
        <w:t xml:space="preserve"> in </w:t>
      </w:r>
      <w:r w:rsidRPr="007803CE">
        <w:rPr>
          <w:rFonts w:ascii="Times New Roman" w:eastAsia="等线" w:hAnsi="Times New Roman" w:cs="Times New Roman"/>
          <w:kern w:val="0"/>
          <w:sz w:val="20"/>
          <w:szCs w:val="24"/>
        </w:rPr>
        <w:t>OOK-1</w:t>
      </w:r>
      <w:r w:rsidR="00416DA5">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highly depends on the </w:t>
      </w:r>
      <w:r w:rsidRPr="00B02027">
        <w:rPr>
          <w:rFonts w:ascii="Times New Roman" w:eastAsia="等线" w:hAnsi="Times New Roman" w:cs="Times New Roman"/>
          <w:kern w:val="0"/>
          <w:sz w:val="20"/>
          <w:szCs w:val="24"/>
        </w:rPr>
        <w:t>SCS</w:t>
      </w:r>
      <w:r>
        <w:rPr>
          <w:rFonts w:ascii="Times New Roman" w:eastAsia="等线" w:hAnsi="Times New Roman" w:cs="Times New Roman"/>
          <w:kern w:val="0"/>
          <w:sz w:val="20"/>
          <w:szCs w:val="24"/>
        </w:rPr>
        <w:t xml:space="preserve"> of</w:t>
      </w:r>
      <w:r w:rsidR="00416DA5">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OFDM symbol used for LP-WUS generation</w:t>
      </w:r>
      <w:r w:rsidRPr="00B02027">
        <w:rPr>
          <w:rFonts w:ascii="Times New Roman" w:eastAsia="等线" w:hAnsi="Times New Roman" w:cs="Times New Roman"/>
          <w:kern w:val="0"/>
          <w:sz w:val="20"/>
          <w:szCs w:val="24"/>
        </w:rPr>
        <w:t>. For example, if the SCS is 30kHz, the chip rate of the OOK signal is less than 28k chips/sec. The data rate of LP-WUS is even lower if additional overhead (e.g., Manchester code, CRC bits, and etc.), is considered.</w:t>
      </w:r>
    </w:p>
    <w:p w14:paraId="74068BF8" w14:textId="5721FC77" w:rsidR="00A64AF7" w:rsidRPr="00B02027" w:rsidRDefault="00A64AF7" w:rsidP="00A64AF7">
      <w:pPr>
        <w:adjustRightInd w:val="0"/>
        <w:snapToGrid w:val="0"/>
        <w:spacing w:beforeLines="50" w:before="120" w:afterLines="50" w:after="120"/>
        <w:rPr>
          <w:rFonts w:ascii="Times New Roman" w:eastAsia="宋体" w:hAnsi="Times New Roman" w:cs="Times New Roman"/>
          <w:b/>
          <w:sz w:val="20"/>
          <w:szCs w:val="20"/>
        </w:rPr>
      </w:pPr>
      <w:bookmarkStart w:id="6" w:name="OB1"/>
      <w:r w:rsidRPr="00B02027">
        <w:rPr>
          <w:rFonts w:ascii="Times New Roman" w:eastAsia="MS Mincho" w:hAnsi="Times New Roman" w:cs="Times New Roman"/>
          <w:b/>
          <w:sz w:val="20"/>
          <w:szCs w:val="20"/>
        </w:rPr>
        <w:t xml:space="preserve">Observation </w:t>
      </w:r>
      <w:r w:rsidRPr="00B02027">
        <w:rPr>
          <w:rFonts w:ascii="Times New Roman" w:eastAsia="MS Mincho" w:hAnsi="Times New Roman" w:cs="Times New Roman"/>
          <w:b/>
          <w:sz w:val="20"/>
          <w:szCs w:val="20"/>
        </w:rPr>
        <w:fldChar w:fldCharType="begin"/>
      </w:r>
      <w:r w:rsidRPr="00B02027">
        <w:rPr>
          <w:rFonts w:ascii="Times New Roman" w:eastAsia="MS Mincho" w:hAnsi="Times New Roman" w:cs="Times New Roman"/>
          <w:b/>
          <w:sz w:val="20"/>
          <w:szCs w:val="20"/>
        </w:rPr>
        <w:instrText xml:space="preserve"> SEQ Observation \* ARABIC </w:instrText>
      </w:r>
      <w:r w:rsidRPr="00B02027">
        <w:rPr>
          <w:rFonts w:ascii="Times New Roman" w:eastAsia="MS Mincho" w:hAnsi="Times New Roman" w:cs="Times New Roman"/>
          <w:b/>
          <w:sz w:val="20"/>
          <w:szCs w:val="20"/>
        </w:rPr>
        <w:fldChar w:fldCharType="separate"/>
      </w:r>
      <w:r>
        <w:rPr>
          <w:rFonts w:ascii="Times New Roman" w:eastAsia="MS Mincho" w:hAnsi="Times New Roman" w:cs="Times New Roman"/>
          <w:b/>
          <w:noProof/>
          <w:sz w:val="20"/>
          <w:szCs w:val="20"/>
        </w:rPr>
        <w:t>1</w:t>
      </w:r>
      <w:r w:rsidRPr="00B02027">
        <w:rPr>
          <w:rFonts w:ascii="Times New Roman" w:eastAsia="MS Mincho" w:hAnsi="Times New Roman" w:cs="Times New Roman"/>
          <w:b/>
          <w:sz w:val="20"/>
          <w:szCs w:val="20"/>
        </w:rPr>
        <w:fldChar w:fldCharType="end"/>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 xml:space="preserve">For </w:t>
      </w:r>
      <w:r w:rsidRPr="007803CE">
        <w:rPr>
          <w:rFonts w:ascii="Times New Roman" w:eastAsia="宋体" w:hAnsi="Times New Roman" w:cs="Times New Roman"/>
          <w:b/>
          <w:sz w:val="20"/>
          <w:szCs w:val="20"/>
        </w:rPr>
        <w:t>OOK-1</w:t>
      </w:r>
      <w:r>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sidR="00C010EB">
        <w:rPr>
          <w:rFonts w:ascii="Times New Roman" w:eastAsia="宋体" w:hAnsi="Times New Roman" w:cs="Times New Roman"/>
          <w:b/>
          <w:sz w:val="20"/>
          <w:szCs w:val="20"/>
        </w:rPr>
        <w:t xml:space="preserve">of LP-WUS </w:t>
      </w:r>
      <w:r>
        <w:rPr>
          <w:rFonts w:ascii="Times New Roman" w:eastAsia="宋体" w:hAnsi="Times New Roman" w:cs="Times New Roman"/>
          <w:b/>
          <w:sz w:val="20"/>
          <w:szCs w:val="20"/>
        </w:rPr>
        <w:t xml:space="preserve">highly depends on the </w:t>
      </w:r>
      <w:r w:rsidRPr="00D52BA9">
        <w:rPr>
          <w:rFonts w:ascii="Times New Roman" w:eastAsia="宋体" w:hAnsi="Times New Roman" w:cs="Times New Roman"/>
          <w:b/>
          <w:sz w:val="20"/>
          <w:szCs w:val="20"/>
        </w:rPr>
        <w:t>SCS of OFDM symbol used for LP-WUS generation</w:t>
      </w:r>
      <w:r w:rsidRPr="00B02027">
        <w:rPr>
          <w:rFonts w:ascii="Times New Roman" w:eastAsia="宋体" w:hAnsi="Times New Roman" w:cs="Times New Roman"/>
          <w:b/>
          <w:sz w:val="20"/>
          <w:szCs w:val="20"/>
        </w:rPr>
        <w:t>.</w:t>
      </w:r>
    </w:p>
    <w:bookmarkEnd w:id="6"/>
    <w:p w14:paraId="3A34A4E0" w14:textId="77777777" w:rsidR="00A64AF7" w:rsidRPr="00B02027" w:rsidRDefault="00A64AF7" w:rsidP="003F701F">
      <w:pPr>
        <w:widowControl/>
        <w:adjustRightInd w:val="0"/>
        <w:snapToGrid w:val="0"/>
        <w:spacing w:beforeLines="50" w:before="120"/>
        <w:rPr>
          <w:rFonts w:ascii="Times New Roman" w:eastAsia="等线" w:hAnsi="Times New Roman" w:cs="Times New Roman"/>
          <w:kern w:val="0"/>
          <w:sz w:val="20"/>
          <w:szCs w:val="20"/>
        </w:rPr>
      </w:pPr>
      <w:r w:rsidRPr="00B02027">
        <w:rPr>
          <w:rFonts w:ascii="Times New Roman" w:eastAsia="Times New Roman" w:hAnsi="Times New Roman" w:cs="Times New Roman"/>
          <w:kern w:val="0"/>
          <w:sz w:val="20"/>
          <w:szCs w:val="24"/>
          <w:lang w:eastAsia="en-US"/>
        </w:rPr>
        <w:t>In 802.11</w:t>
      </w:r>
      <w:r w:rsidRPr="00B02027">
        <w:rPr>
          <w:rFonts w:ascii="Times New Roman" w:eastAsia="Times New Roman" w:hAnsi="Times New Roman" w:cs="Times New Roman" w:hint="eastAsia"/>
          <w:kern w:val="0"/>
          <w:sz w:val="20"/>
          <w:szCs w:val="24"/>
          <w:lang w:eastAsia="en-US"/>
        </w:rPr>
        <w:t>ba</w:t>
      </w:r>
      <w:r w:rsidRPr="00B02027" w:rsidDel="00BA3D90">
        <w:rPr>
          <w:rFonts w:ascii="Times New Roman" w:eastAsia="Times New Roman" w:hAnsi="Times New Roman" w:cs="Times New Roman" w:hint="eastAsia"/>
          <w:kern w:val="0"/>
          <w:sz w:val="20"/>
          <w:szCs w:val="20"/>
          <w:lang w:eastAsia="en-US"/>
        </w:rPr>
        <w:t xml:space="preserve"> </w:t>
      </w:r>
      <w:r w:rsidRPr="00B02027">
        <w:rPr>
          <w:rFonts w:ascii="Times New Roman" w:eastAsia="Times New Roman" w:hAnsi="Times New Roman" w:cs="Times New Roman"/>
          <w:kern w:val="0"/>
          <w:sz w:val="20"/>
          <w:szCs w:val="20"/>
          <w:lang w:eastAsia="en-US"/>
        </w:rPr>
        <w:fldChar w:fldCharType="begin"/>
      </w:r>
      <w:r w:rsidRPr="00B02027">
        <w:rPr>
          <w:rFonts w:ascii="Times New Roman" w:eastAsia="Times New Roman" w:hAnsi="Times New Roman" w:cs="Times New Roman"/>
          <w:kern w:val="0"/>
          <w:sz w:val="20"/>
          <w:szCs w:val="20"/>
          <w:lang w:eastAsia="en-US"/>
        </w:rPr>
        <w:instrText xml:space="preserve"> </w:instrText>
      </w:r>
      <w:r w:rsidRPr="00B02027">
        <w:rPr>
          <w:rFonts w:ascii="Times New Roman" w:eastAsia="Times New Roman" w:hAnsi="Times New Roman" w:cs="Times New Roman" w:hint="eastAsia"/>
          <w:kern w:val="0"/>
          <w:sz w:val="20"/>
          <w:szCs w:val="20"/>
          <w:lang w:eastAsia="en-US"/>
        </w:rPr>
        <w:instrText>REF _Ref115038648 \r \h</w:instrText>
      </w:r>
      <w:r w:rsidRPr="00B02027">
        <w:rPr>
          <w:rFonts w:ascii="Times New Roman" w:eastAsia="Times New Roman" w:hAnsi="Times New Roman" w:cs="Times New Roman"/>
          <w:kern w:val="0"/>
          <w:sz w:val="20"/>
          <w:szCs w:val="20"/>
          <w:lang w:eastAsia="en-US"/>
        </w:rPr>
        <w:instrText xml:space="preserve"> </w:instrText>
      </w:r>
      <w:r w:rsidRPr="00B02027">
        <w:rPr>
          <w:rFonts w:ascii="Times New Roman" w:eastAsia="Times New Roman" w:hAnsi="Times New Roman" w:cs="Times New Roman"/>
          <w:kern w:val="0"/>
          <w:sz w:val="20"/>
          <w:szCs w:val="20"/>
          <w:lang w:eastAsia="en-US"/>
        </w:rPr>
      </w:r>
      <w:r w:rsidRPr="00B02027">
        <w:rPr>
          <w:rFonts w:ascii="Times New Roman" w:eastAsia="Times New Roman" w:hAnsi="Times New Roman" w:cs="Times New Roman"/>
          <w:kern w:val="0"/>
          <w:sz w:val="20"/>
          <w:szCs w:val="20"/>
          <w:lang w:eastAsia="en-US"/>
        </w:rPr>
        <w:fldChar w:fldCharType="separate"/>
      </w:r>
      <w:r>
        <w:rPr>
          <w:rFonts w:ascii="Times New Roman" w:eastAsia="Times New Roman" w:hAnsi="Times New Roman" w:cs="Times New Roman"/>
          <w:kern w:val="0"/>
          <w:sz w:val="20"/>
          <w:szCs w:val="20"/>
          <w:lang w:eastAsia="en-US"/>
        </w:rPr>
        <w:t>[4]</w:t>
      </w:r>
      <w:r w:rsidRPr="00B02027">
        <w:rPr>
          <w:rFonts w:ascii="Times New Roman" w:eastAsia="Times New Roman" w:hAnsi="Times New Roman" w:cs="Times New Roman"/>
          <w:kern w:val="0"/>
          <w:sz w:val="20"/>
          <w:szCs w:val="20"/>
          <w:lang w:eastAsia="en-US"/>
        </w:rPr>
        <w:fldChar w:fldCharType="end"/>
      </w:r>
      <w:r w:rsidRPr="00B02027">
        <w:rPr>
          <w:rFonts w:ascii="Times New Roman" w:eastAsia="Times New Roman" w:hAnsi="Times New Roman" w:cs="Times New Roman"/>
          <w:kern w:val="0"/>
          <w:sz w:val="20"/>
          <w:szCs w:val="20"/>
          <w:lang w:eastAsia="en-US"/>
        </w:rPr>
        <w:t>, the OOK</w:t>
      </w:r>
      <w:r>
        <w:rPr>
          <w:rFonts w:ascii="Times New Roman" w:eastAsia="Times New Roman" w:hAnsi="Times New Roman" w:cs="Times New Roman"/>
          <w:kern w:val="0"/>
          <w:sz w:val="20"/>
          <w:szCs w:val="20"/>
          <w:lang w:eastAsia="en-US"/>
        </w:rPr>
        <w:t xml:space="preserve"> signal</w:t>
      </w:r>
      <w:r w:rsidRPr="00B02027">
        <w:rPr>
          <w:rFonts w:ascii="Times New Roman" w:eastAsia="Times New Roman" w:hAnsi="Times New Roman" w:cs="Times New Roman"/>
          <w:kern w:val="0"/>
          <w:sz w:val="20"/>
          <w:szCs w:val="20"/>
          <w:lang w:eastAsia="en-US"/>
        </w:rPr>
        <w:t xml:space="preserve"> is generated by mapping sequences on a set of REs in comb pattern in frequency domain. The time domain signal is repeated within a</w:t>
      </w:r>
      <w:r>
        <w:rPr>
          <w:rFonts w:ascii="Times New Roman" w:eastAsia="Times New Roman" w:hAnsi="Times New Roman" w:cs="Times New Roman"/>
          <w:kern w:val="0"/>
          <w:sz w:val="20"/>
          <w:szCs w:val="20"/>
          <w:lang w:eastAsia="en-US"/>
        </w:rPr>
        <w:t>n</w:t>
      </w:r>
      <w:r w:rsidRPr="00B02027">
        <w:rPr>
          <w:rFonts w:ascii="Times New Roman" w:eastAsia="Times New Roman" w:hAnsi="Times New Roman" w:cs="Times New Roman"/>
          <w:kern w:val="0"/>
          <w:sz w:val="20"/>
          <w:szCs w:val="20"/>
          <w:lang w:eastAsia="en-US"/>
        </w:rPr>
        <w:t xml:space="preserve"> OFDM symbol. Multiple on/off chips can be generated by setting part of the time domain repetitions to zero. In 802.11ba, the wake-up signal is not </w:t>
      </w:r>
      <w:r>
        <w:rPr>
          <w:rFonts w:ascii="Times New Roman" w:eastAsia="Times New Roman" w:hAnsi="Times New Roman" w:cs="Times New Roman"/>
          <w:kern w:val="0"/>
          <w:sz w:val="20"/>
          <w:szCs w:val="20"/>
          <w:lang w:eastAsia="en-US"/>
        </w:rPr>
        <w:t xml:space="preserve">designed to be </w:t>
      </w:r>
      <w:proofErr w:type="spellStart"/>
      <w:r w:rsidRPr="00B02027">
        <w:rPr>
          <w:rFonts w:ascii="Times New Roman" w:eastAsia="Times New Roman" w:hAnsi="Times New Roman" w:cs="Times New Roman"/>
          <w:kern w:val="0"/>
          <w:sz w:val="20"/>
          <w:szCs w:val="20"/>
          <w:lang w:eastAsia="en-US"/>
        </w:rPr>
        <w:t>FDMed</w:t>
      </w:r>
      <w:proofErr w:type="spellEnd"/>
      <w:r w:rsidRPr="00B02027">
        <w:rPr>
          <w:rFonts w:ascii="Times New Roman" w:eastAsia="Times New Roman" w:hAnsi="Times New Roman" w:cs="Times New Roman"/>
          <w:kern w:val="0"/>
          <w:sz w:val="20"/>
          <w:szCs w:val="20"/>
          <w:lang w:eastAsia="en-US"/>
        </w:rPr>
        <w:t xml:space="preserve"> with other DL signals, erasing part of </w:t>
      </w:r>
      <w:r>
        <w:rPr>
          <w:rFonts w:ascii="Times New Roman" w:eastAsia="Times New Roman" w:hAnsi="Times New Roman" w:cs="Times New Roman"/>
          <w:kern w:val="0"/>
          <w:sz w:val="20"/>
          <w:szCs w:val="20"/>
          <w:lang w:eastAsia="en-US"/>
        </w:rPr>
        <w:t xml:space="preserve">the </w:t>
      </w:r>
      <w:r w:rsidRPr="00B02027">
        <w:rPr>
          <w:rFonts w:ascii="Times New Roman" w:eastAsia="Times New Roman" w:hAnsi="Times New Roman" w:cs="Times New Roman"/>
          <w:kern w:val="0"/>
          <w:sz w:val="20"/>
          <w:szCs w:val="20"/>
          <w:lang w:eastAsia="en-US"/>
        </w:rPr>
        <w:t xml:space="preserve">time domain signal would not lead to any co-existence issues. </w:t>
      </w:r>
      <w:r w:rsidRPr="00B02027">
        <w:rPr>
          <w:rFonts w:ascii="Times New Roman" w:eastAsia="等线" w:hAnsi="Times New Roman" w:cs="Times New Roman"/>
          <w:kern w:val="0"/>
          <w:sz w:val="20"/>
          <w:szCs w:val="20"/>
        </w:rPr>
        <w:t xml:space="preserve">However, </w:t>
      </w:r>
      <w:r>
        <w:rPr>
          <w:rFonts w:ascii="Times New Roman" w:eastAsia="等线" w:hAnsi="Times New Roman" w:cs="Times New Roman"/>
          <w:kern w:val="0"/>
          <w:sz w:val="20"/>
          <w:szCs w:val="20"/>
        </w:rPr>
        <w:t>m</w:t>
      </w:r>
      <w:r w:rsidRPr="00B02027">
        <w:rPr>
          <w:rFonts w:ascii="Times New Roman" w:eastAsia="等线" w:hAnsi="Times New Roman" w:cs="Times New Roman"/>
          <w:kern w:val="0"/>
          <w:sz w:val="20"/>
          <w:szCs w:val="20"/>
        </w:rPr>
        <w:t xml:space="preserve">ultiplexing </w:t>
      </w:r>
      <w:r>
        <w:rPr>
          <w:rFonts w:ascii="Times New Roman" w:eastAsia="等线" w:hAnsi="Times New Roman" w:cs="Times New Roman"/>
          <w:kern w:val="0"/>
          <w:sz w:val="20"/>
          <w:szCs w:val="20"/>
        </w:rPr>
        <w:t>of</w:t>
      </w:r>
      <w:r w:rsidRPr="00B02027">
        <w:rPr>
          <w:rFonts w:ascii="Times New Roman" w:eastAsia="等线" w:hAnsi="Times New Roman" w:cs="Times New Roman"/>
          <w:kern w:val="0"/>
          <w:sz w:val="20"/>
          <w:szCs w:val="20"/>
        </w:rPr>
        <w:t xml:space="preserve"> LP-WUS and legacy NR DL signals </w:t>
      </w:r>
      <w:r>
        <w:rPr>
          <w:rFonts w:ascii="Times New Roman" w:eastAsia="等线" w:hAnsi="Times New Roman" w:cs="Times New Roman"/>
          <w:kern w:val="0"/>
          <w:sz w:val="20"/>
          <w:szCs w:val="20"/>
        </w:rPr>
        <w:t xml:space="preserve">in FDM manner </w:t>
      </w:r>
      <w:r w:rsidRPr="00B02027">
        <w:rPr>
          <w:rFonts w:ascii="Times New Roman" w:eastAsia="等线" w:hAnsi="Times New Roman" w:cs="Times New Roman"/>
          <w:kern w:val="0"/>
          <w:sz w:val="20"/>
          <w:szCs w:val="20"/>
        </w:rPr>
        <w:t>should be supported for better resource efficiency</w:t>
      </w:r>
      <w:r>
        <w:rPr>
          <w:rFonts w:ascii="Times New Roman" w:eastAsia="等线" w:hAnsi="Times New Roman" w:cs="Times New Roman"/>
          <w:kern w:val="0"/>
          <w:sz w:val="20"/>
          <w:szCs w:val="20"/>
        </w:rPr>
        <w:t xml:space="preserve"> in cellular system</w:t>
      </w:r>
      <w:r w:rsidRPr="00B02027">
        <w:rPr>
          <w:rFonts w:ascii="Times New Roman" w:eastAsia="等线" w:hAnsi="Times New Roman" w:cs="Times New Roman"/>
          <w:kern w:val="0"/>
          <w:sz w:val="20"/>
          <w:szCs w:val="20"/>
        </w:rPr>
        <w:t>. Erasing the time domain signal is not feasible.</w:t>
      </w:r>
    </w:p>
    <w:p w14:paraId="10A601EA" w14:textId="2CFB4238" w:rsidR="00A64AF7" w:rsidRPr="00B02027" w:rsidRDefault="00A64AF7" w:rsidP="00A64AF7">
      <w:pPr>
        <w:widowControl/>
        <w:adjustRightInd w:val="0"/>
        <w:snapToGrid w:val="0"/>
        <w:spacing w:beforeLines="50" w:before="120"/>
        <w:rPr>
          <w:rFonts w:ascii="Times New Roman" w:eastAsia="等线" w:hAnsi="Times New Roman" w:cs="Times New Roman"/>
          <w:kern w:val="0"/>
          <w:sz w:val="20"/>
          <w:szCs w:val="20"/>
        </w:rPr>
      </w:pPr>
      <w:r w:rsidRPr="00B02027">
        <w:rPr>
          <w:rFonts w:ascii="Times New Roman" w:eastAsia="等线" w:hAnsi="Times New Roman" w:cs="Times New Roman" w:hint="eastAsia"/>
          <w:kern w:val="0"/>
          <w:sz w:val="20"/>
          <w:szCs w:val="20"/>
        </w:rPr>
        <w:t>A</w:t>
      </w:r>
      <w:r w:rsidRPr="00B02027">
        <w:rPr>
          <w:rFonts w:ascii="Times New Roman" w:eastAsia="等线" w:hAnsi="Times New Roman" w:cs="Times New Roman"/>
          <w:kern w:val="0"/>
          <w:sz w:val="20"/>
          <w:szCs w:val="20"/>
        </w:rPr>
        <w:t xml:space="preserve">lternatively, to </w:t>
      </w:r>
      <w:r>
        <w:rPr>
          <w:rFonts w:ascii="Times New Roman" w:eastAsia="等线" w:hAnsi="Times New Roman" w:cs="Times New Roman"/>
          <w:kern w:val="0"/>
          <w:sz w:val="20"/>
          <w:szCs w:val="20"/>
        </w:rPr>
        <w:t xml:space="preserve">increase the data/chip rate of OOK, </w:t>
      </w:r>
      <w:r w:rsidRPr="00B02027">
        <w:rPr>
          <w:rFonts w:ascii="Times New Roman" w:eastAsia="等线" w:hAnsi="Times New Roman" w:cs="Times New Roman"/>
          <w:kern w:val="0"/>
          <w:sz w:val="20"/>
          <w:szCs w:val="20"/>
        </w:rPr>
        <w:t>higher SCS can be used to generated shorter on/off chips. As shown in</w:t>
      </w:r>
      <w:r w:rsidRPr="00B02027">
        <w:rPr>
          <w:rFonts w:ascii="Times New Roman" w:eastAsia="等线" w:hAnsi="Times New Roman" w:cs="Times New Roman"/>
          <w:b/>
          <w:kern w:val="0"/>
          <w:sz w:val="20"/>
          <w:szCs w:val="20"/>
        </w:rPr>
        <w:t xml:space="preserve"> </w:t>
      </w:r>
      <w:r>
        <w:rPr>
          <w:rFonts w:ascii="Times New Roman" w:eastAsia="等线" w:hAnsi="Times New Roman" w:cs="Times New Roman"/>
          <w:b/>
          <w:kern w:val="0"/>
          <w:sz w:val="20"/>
          <w:szCs w:val="20"/>
        </w:rPr>
        <w:fldChar w:fldCharType="begin"/>
      </w:r>
      <w:r>
        <w:rPr>
          <w:rFonts w:ascii="Times New Roman" w:eastAsia="等线" w:hAnsi="Times New Roman" w:cs="Times New Roman"/>
          <w:b/>
          <w:kern w:val="0"/>
          <w:sz w:val="20"/>
          <w:szCs w:val="20"/>
        </w:rPr>
        <w:instrText xml:space="preserve"> REF _Ref127562289 \h </w:instrText>
      </w:r>
      <w:r>
        <w:rPr>
          <w:rFonts w:ascii="Times New Roman" w:eastAsia="等线" w:hAnsi="Times New Roman" w:cs="Times New Roman"/>
          <w:b/>
          <w:kern w:val="0"/>
          <w:sz w:val="20"/>
          <w:szCs w:val="20"/>
        </w:rPr>
      </w:r>
      <w:r>
        <w:rPr>
          <w:rFonts w:ascii="Times New Roman" w:eastAsia="等线" w:hAnsi="Times New Roman" w:cs="Times New Roman"/>
          <w:b/>
          <w:kern w:val="0"/>
          <w:sz w:val="20"/>
          <w:szCs w:val="20"/>
        </w:rPr>
        <w:fldChar w:fldCharType="separate"/>
      </w:r>
      <w:r w:rsidRPr="00B02027">
        <w:rPr>
          <w:rFonts w:ascii="Times New Roman" w:eastAsia="等线" w:hAnsi="Times New Roman" w:cs="Times New Roman"/>
          <w:b/>
          <w:kern w:val="0"/>
          <w:sz w:val="20"/>
          <w:szCs w:val="20"/>
          <w:lang w:val="en-GB"/>
        </w:rPr>
        <w:t xml:space="preserve">Figure </w:t>
      </w:r>
      <w:r>
        <w:rPr>
          <w:rFonts w:ascii="Times New Roman" w:eastAsia="Times New Roman" w:hAnsi="Times New Roman" w:cs="Times New Roman"/>
          <w:b/>
          <w:noProof/>
          <w:kern w:val="0"/>
          <w:sz w:val="20"/>
          <w:szCs w:val="20"/>
          <w:lang w:eastAsia="en-US"/>
        </w:rPr>
        <w:t>1</w:t>
      </w:r>
      <w:r>
        <w:rPr>
          <w:rFonts w:ascii="Times New Roman" w:eastAsia="等线" w:hAnsi="Times New Roman" w:cs="Times New Roman"/>
          <w:b/>
          <w:kern w:val="0"/>
          <w:sz w:val="20"/>
          <w:szCs w:val="20"/>
        </w:rPr>
        <w:fldChar w:fldCharType="end"/>
      </w:r>
      <w:r w:rsidRPr="00B02027">
        <w:rPr>
          <w:rFonts w:ascii="Times New Roman" w:eastAsia="等线" w:hAnsi="Times New Roman" w:cs="Times New Roman"/>
          <w:kern w:val="0"/>
          <w:sz w:val="20"/>
          <w:szCs w:val="20"/>
        </w:rPr>
        <w:t xml:space="preserve">, additional IFFT is introduced to generate the OOK waveform, and the time domain signal of the OOK signal is </w:t>
      </w:r>
      <w:r w:rsidR="00851EA7">
        <w:rPr>
          <w:rFonts w:ascii="Times New Roman" w:eastAsia="等线" w:hAnsi="Times New Roman" w:cs="Times New Roman"/>
          <w:kern w:val="0"/>
          <w:sz w:val="20"/>
          <w:szCs w:val="20"/>
        </w:rPr>
        <w:t>multiplexed</w:t>
      </w:r>
      <w:r w:rsidRPr="00B02027">
        <w:rPr>
          <w:rFonts w:ascii="Times New Roman" w:eastAsia="等线" w:hAnsi="Times New Roman" w:cs="Times New Roman"/>
          <w:kern w:val="0"/>
          <w:sz w:val="20"/>
          <w:szCs w:val="20"/>
        </w:rPr>
        <w:t xml:space="preserve"> </w:t>
      </w:r>
      <w:r w:rsidR="003249C4">
        <w:rPr>
          <w:rFonts w:ascii="Times New Roman" w:eastAsia="等线" w:hAnsi="Times New Roman" w:cs="Times New Roman"/>
          <w:kern w:val="0"/>
          <w:sz w:val="20"/>
          <w:szCs w:val="20"/>
        </w:rPr>
        <w:t xml:space="preserve">afterwards </w:t>
      </w:r>
      <w:r w:rsidRPr="00B02027">
        <w:rPr>
          <w:rFonts w:ascii="Times New Roman" w:eastAsia="等线" w:hAnsi="Times New Roman" w:cs="Times New Roman"/>
          <w:kern w:val="0"/>
          <w:sz w:val="20"/>
          <w:szCs w:val="20"/>
        </w:rPr>
        <w:t xml:space="preserve">with that for the legacy DL channels. Thus, the LP-WUS can be </w:t>
      </w:r>
      <w:proofErr w:type="spellStart"/>
      <w:r w:rsidRPr="00B02027">
        <w:rPr>
          <w:rFonts w:ascii="Times New Roman" w:eastAsia="等线" w:hAnsi="Times New Roman" w:cs="Times New Roman" w:hint="eastAsia"/>
          <w:kern w:val="0"/>
          <w:sz w:val="20"/>
          <w:szCs w:val="20"/>
        </w:rPr>
        <w:t>FDM</w:t>
      </w:r>
      <w:r w:rsidRPr="00B02027">
        <w:rPr>
          <w:rFonts w:ascii="Times New Roman" w:eastAsia="等线" w:hAnsi="Times New Roman" w:cs="Times New Roman"/>
          <w:kern w:val="0"/>
          <w:sz w:val="20"/>
          <w:szCs w:val="20"/>
        </w:rPr>
        <w:t>ed</w:t>
      </w:r>
      <w:proofErr w:type="spellEnd"/>
      <w:r w:rsidRPr="00B02027">
        <w:rPr>
          <w:rFonts w:ascii="Times New Roman" w:eastAsia="等线" w:hAnsi="Times New Roman" w:cs="Times New Roman"/>
          <w:kern w:val="0"/>
          <w:sz w:val="20"/>
          <w:szCs w:val="20"/>
        </w:rPr>
        <w:t xml:space="preserve"> </w:t>
      </w:r>
      <w:r w:rsidRPr="00B02027">
        <w:rPr>
          <w:rFonts w:ascii="Times New Roman" w:eastAsia="等线" w:hAnsi="Times New Roman" w:cs="Times New Roman" w:hint="eastAsia"/>
          <w:kern w:val="0"/>
          <w:sz w:val="20"/>
          <w:szCs w:val="20"/>
        </w:rPr>
        <w:t>multiplexing</w:t>
      </w:r>
      <w:r w:rsidRPr="00B02027">
        <w:rPr>
          <w:rFonts w:ascii="Times New Roman" w:eastAsia="等线" w:hAnsi="Times New Roman" w:cs="Times New Roman"/>
          <w:kern w:val="0"/>
          <w:sz w:val="20"/>
          <w:szCs w:val="20"/>
        </w:rPr>
        <w:t xml:space="preserve"> with NR signals</w:t>
      </w:r>
      <w:r w:rsidR="00350398">
        <w:rPr>
          <w:rFonts w:ascii="Times New Roman" w:eastAsia="等线" w:hAnsi="Times New Roman" w:cs="Times New Roman"/>
          <w:kern w:val="0"/>
          <w:sz w:val="20"/>
          <w:szCs w:val="20"/>
        </w:rPr>
        <w:t xml:space="preserve"> of different SCS, with additional </w:t>
      </w:r>
      <w:proofErr w:type="spellStart"/>
      <w:r w:rsidR="00350398">
        <w:rPr>
          <w:rFonts w:ascii="Times New Roman" w:eastAsia="等线" w:hAnsi="Times New Roman" w:cs="Times New Roman"/>
          <w:kern w:val="0"/>
          <w:sz w:val="20"/>
          <w:szCs w:val="20"/>
        </w:rPr>
        <w:t>gNB</w:t>
      </w:r>
      <w:proofErr w:type="spellEnd"/>
      <w:r w:rsidR="00350398">
        <w:rPr>
          <w:rFonts w:ascii="Times New Roman" w:eastAsia="等线" w:hAnsi="Times New Roman" w:cs="Times New Roman"/>
          <w:kern w:val="0"/>
          <w:sz w:val="20"/>
          <w:szCs w:val="20"/>
        </w:rPr>
        <w:t xml:space="preserve"> implementation complexity. </w:t>
      </w:r>
      <w:r w:rsidDel="00350398">
        <w:rPr>
          <w:rFonts w:ascii="Times New Roman" w:eastAsia="等线" w:hAnsi="Times New Roman" w:cs="Times New Roman"/>
          <w:kern w:val="0"/>
          <w:sz w:val="20"/>
          <w:szCs w:val="20"/>
        </w:rPr>
        <w:t xml:space="preserve"> </w:t>
      </w:r>
    </w:p>
    <w:p w14:paraId="4BA42DFF" w14:textId="77777777" w:rsidR="00A64AF7" w:rsidRPr="00B02027" w:rsidRDefault="00A64AF7" w:rsidP="00A64AF7">
      <w:pPr>
        <w:widowControl/>
        <w:adjustRightInd w:val="0"/>
        <w:snapToGrid w:val="0"/>
        <w:spacing w:beforeLines="50" w:before="120"/>
        <w:jc w:val="center"/>
        <w:rPr>
          <w:rFonts w:ascii="CG Times (WN)" w:eastAsia="Times New Roman" w:hAnsi="CG Times (WN)" w:cs="Times New Roman"/>
          <w:kern w:val="0"/>
          <w:sz w:val="20"/>
          <w:szCs w:val="24"/>
          <w:lang w:eastAsia="en-US"/>
        </w:rPr>
      </w:pPr>
      <w:r w:rsidRPr="00B02027">
        <w:rPr>
          <w:rFonts w:ascii="CG Times (WN)" w:eastAsia="Times New Roman" w:hAnsi="CG Times (WN)" w:cs="Times New Roman"/>
          <w:kern w:val="0"/>
          <w:sz w:val="20"/>
          <w:szCs w:val="24"/>
          <w:lang w:eastAsia="en-US"/>
        </w:rPr>
        <w:object w:dxaOrig="6157" w:dyaOrig="4237" w14:anchorId="49ABAA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147.15pt" o:ole="">
            <v:imagedata r:id="rId11" o:title=""/>
          </v:shape>
          <o:OLEObject Type="Embed" ProgID="Visio.Drawing.15" ShapeID="_x0000_i1025" DrawAspect="Content" ObjectID="_1746087960" r:id="rId12"/>
        </w:object>
      </w:r>
    </w:p>
    <w:p w14:paraId="74856E1E" w14:textId="1A36B8D8" w:rsidR="00A64AF7" w:rsidRPr="00B02027" w:rsidRDefault="00A64AF7" w:rsidP="00A64AF7">
      <w:pPr>
        <w:widowControl/>
        <w:adjustRightInd w:val="0"/>
        <w:snapToGrid w:val="0"/>
        <w:spacing w:beforeLines="50" w:before="120"/>
        <w:jc w:val="center"/>
        <w:rPr>
          <w:rFonts w:ascii="Times New Roman" w:eastAsia="等线" w:hAnsi="Times New Roman" w:cs="Times New Roman"/>
          <w:kern w:val="0"/>
          <w:sz w:val="20"/>
          <w:szCs w:val="20"/>
        </w:rPr>
      </w:pPr>
      <w:bookmarkStart w:id="7" w:name="_Ref127562289"/>
      <w:r w:rsidRPr="00B02027">
        <w:rPr>
          <w:rFonts w:ascii="Times New Roman" w:eastAsia="等线" w:hAnsi="Times New Roman" w:cs="Times New Roman"/>
          <w:b/>
          <w:kern w:val="0"/>
          <w:sz w:val="20"/>
          <w:szCs w:val="20"/>
          <w:lang w:val="en-GB"/>
        </w:rPr>
        <w:lastRenderedPageBreak/>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w:t>
      </w:r>
      <w:r w:rsidRPr="00B02027">
        <w:rPr>
          <w:rFonts w:ascii="Times New Roman" w:eastAsia="Times New Roman" w:hAnsi="Times New Roman" w:cs="Times New Roman"/>
          <w:b/>
          <w:kern w:val="0"/>
          <w:sz w:val="20"/>
          <w:szCs w:val="20"/>
          <w:lang w:eastAsia="en-US"/>
        </w:rPr>
        <w:fldChar w:fldCharType="end"/>
      </w:r>
      <w:bookmarkEnd w:id="7"/>
      <w:r w:rsidRPr="00B02027">
        <w:rPr>
          <w:rFonts w:ascii="Times New Roman" w:eastAsia="Times New Roman" w:hAnsi="Times New Roman" w:cs="Times New Roman"/>
          <w:b/>
          <w:kern w:val="0"/>
          <w:sz w:val="20"/>
          <w:szCs w:val="20"/>
          <w:lang w:eastAsia="en-US"/>
        </w:rPr>
        <w:t xml:space="preserve">. </w:t>
      </w:r>
      <w:r w:rsidRPr="00B02027">
        <w:rPr>
          <w:rFonts w:ascii="Times New Roman" w:eastAsia="等线" w:hAnsi="Times New Roman" w:cs="Times New Roman"/>
          <w:b/>
          <w:kern w:val="0"/>
          <w:sz w:val="20"/>
          <w:szCs w:val="20"/>
        </w:rPr>
        <w:t xml:space="preserve">Generation </w:t>
      </w:r>
      <w:r>
        <w:rPr>
          <w:rFonts w:ascii="Times New Roman" w:eastAsia="等线" w:hAnsi="Times New Roman" w:cs="Times New Roman"/>
          <w:b/>
          <w:kern w:val="0"/>
          <w:sz w:val="20"/>
          <w:szCs w:val="20"/>
        </w:rPr>
        <w:t xml:space="preserve">of </w:t>
      </w:r>
      <w:r w:rsidRPr="00B02027">
        <w:rPr>
          <w:rFonts w:ascii="Times New Roman" w:eastAsia="等线" w:hAnsi="Times New Roman" w:cs="Times New Roman"/>
          <w:b/>
          <w:kern w:val="0"/>
          <w:sz w:val="20"/>
          <w:szCs w:val="20"/>
        </w:rPr>
        <w:t xml:space="preserve">MC-OOK waveform </w:t>
      </w:r>
      <w:r>
        <w:rPr>
          <w:rFonts w:ascii="Times New Roman" w:eastAsia="等线" w:hAnsi="Times New Roman" w:cs="Times New Roman"/>
          <w:b/>
          <w:kern w:val="0"/>
          <w:sz w:val="20"/>
          <w:szCs w:val="20"/>
        </w:rPr>
        <w:t xml:space="preserve">for </w:t>
      </w:r>
      <w:r w:rsidRPr="00B02027">
        <w:rPr>
          <w:rFonts w:ascii="Times New Roman" w:eastAsia="等线" w:hAnsi="Times New Roman" w:cs="Times New Roman"/>
          <w:b/>
          <w:kern w:val="0"/>
          <w:sz w:val="20"/>
          <w:szCs w:val="20"/>
        </w:rPr>
        <w:t>high chip</w:t>
      </w:r>
      <w:r>
        <w:rPr>
          <w:rFonts w:ascii="Times New Roman" w:eastAsia="等线" w:hAnsi="Times New Roman" w:cs="Times New Roman"/>
          <w:b/>
          <w:kern w:val="0"/>
          <w:sz w:val="20"/>
          <w:szCs w:val="20"/>
        </w:rPr>
        <w:t xml:space="preserve"> </w:t>
      </w:r>
      <w:r w:rsidRPr="00B02027">
        <w:rPr>
          <w:rFonts w:ascii="Times New Roman" w:eastAsia="等线" w:hAnsi="Times New Roman" w:cs="Times New Roman"/>
          <w:b/>
          <w:kern w:val="0"/>
          <w:sz w:val="20"/>
          <w:szCs w:val="20"/>
        </w:rPr>
        <w:t xml:space="preserve">rate using additional IFFT </w:t>
      </w:r>
      <w:r w:rsidR="00350398">
        <w:rPr>
          <w:rFonts w:ascii="Times New Roman" w:eastAsia="等线" w:hAnsi="Times New Roman" w:cs="Times New Roman"/>
          <w:b/>
          <w:kern w:val="0"/>
          <w:sz w:val="20"/>
          <w:szCs w:val="20"/>
        </w:rPr>
        <w:t>branch</w:t>
      </w:r>
    </w:p>
    <w:p w14:paraId="5D225AB0" w14:textId="28FE4D11" w:rsidR="00350398" w:rsidRPr="00B02027" w:rsidDel="00EC69FC" w:rsidRDefault="00A64AF7"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bookmarkStart w:id="8" w:name="OB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 xml:space="preserve">For OOK-1, </w:t>
      </w:r>
      <w:r w:rsidR="00350398">
        <w:rPr>
          <w:rFonts w:ascii="Times New Roman" w:eastAsia="Times New Roman" w:hAnsi="Times New Roman" w:cs="Times New Roman"/>
          <w:b/>
          <w:kern w:val="0"/>
          <w:sz w:val="20"/>
          <w:szCs w:val="20"/>
          <w:lang w:eastAsia="en-US"/>
        </w:rPr>
        <w:t>separate</w:t>
      </w:r>
      <w:r w:rsidRPr="00B02027">
        <w:rPr>
          <w:rFonts w:ascii="Times New Roman" w:eastAsia="Times New Roman" w:hAnsi="Times New Roman" w:cs="Times New Roman"/>
          <w:b/>
          <w:kern w:val="0"/>
          <w:sz w:val="20"/>
          <w:szCs w:val="20"/>
          <w:lang w:eastAsia="en-US"/>
        </w:rPr>
        <w:t xml:space="preserve"> IFFT branch </w:t>
      </w:r>
      <w:r>
        <w:rPr>
          <w:rFonts w:ascii="Times New Roman" w:eastAsia="Times New Roman" w:hAnsi="Times New Roman" w:cs="Times New Roman"/>
          <w:b/>
          <w:kern w:val="0"/>
          <w:sz w:val="20"/>
          <w:szCs w:val="20"/>
          <w:lang w:eastAsia="en-US"/>
        </w:rPr>
        <w:t>corresponding to</w:t>
      </w:r>
      <w:r w:rsidRPr="00B02027">
        <w:rPr>
          <w:rFonts w:ascii="Times New Roman" w:eastAsia="Times New Roman" w:hAnsi="Times New Roman" w:cs="Times New Roman"/>
          <w:b/>
          <w:kern w:val="0"/>
          <w:sz w:val="20"/>
          <w:szCs w:val="20"/>
          <w:lang w:eastAsia="en-US"/>
        </w:rPr>
        <w:t xml:space="preserve"> high</w:t>
      </w:r>
      <w:r w:rsidR="00350398">
        <w:rPr>
          <w:rFonts w:ascii="Times New Roman" w:eastAsia="Times New Roman" w:hAnsi="Times New Roman" w:cs="Times New Roman"/>
          <w:b/>
          <w:kern w:val="0"/>
          <w:sz w:val="20"/>
          <w:szCs w:val="20"/>
          <w:lang w:eastAsia="en-US"/>
        </w:rPr>
        <w:t>er</w:t>
      </w:r>
      <w:r w:rsidRPr="00B02027">
        <w:rPr>
          <w:rFonts w:ascii="Times New Roman" w:eastAsia="Times New Roman" w:hAnsi="Times New Roman" w:cs="Times New Roman"/>
          <w:b/>
          <w:kern w:val="0"/>
          <w:sz w:val="20"/>
          <w:szCs w:val="20"/>
          <w:lang w:eastAsia="en-US"/>
        </w:rPr>
        <w:t xml:space="preserve"> SCS </w:t>
      </w:r>
      <w:r w:rsidR="00350398">
        <w:rPr>
          <w:rFonts w:ascii="Times New Roman" w:eastAsia="Times New Roman" w:hAnsi="Times New Roman" w:cs="Times New Roman"/>
          <w:b/>
          <w:kern w:val="0"/>
          <w:sz w:val="20"/>
          <w:szCs w:val="20"/>
          <w:lang w:eastAsia="en-US"/>
        </w:rPr>
        <w:t xml:space="preserve">than that of NR signal can be used to achieve higher data rate, with the cost of additional </w:t>
      </w:r>
      <w:proofErr w:type="spellStart"/>
      <w:r w:rsidR="00350398">
        <w:rPr>
          <w:rFonts w:ascii="Times New Roman" w:eastAsia="Times New Roman" w:hAnsi="Times New Roman" w:cs="Times New Roman"/>
          <w:b/>
          <w:kern w:val="0"/>
          <w:sz w:val="20"/>
          <w:szCs w:val="20"/>
          <w:lang w:eastAsia="en-US"/>
        </w:rPr>
        <w:t>gNB</w:t>
      </w:r>
      <w:proofErr w:type="spellEnd"/>
      <w:r w:rsidR="00350398">
        <w:rPr>
          <w:rFonts w:ascii="Times New Roman" w:eastAsia="Times New Roman" w:hAnsi="Times New Roman" w:cs="Times New Roman"/>
          <w:b/>
          <w:kern w:val="0"/>
          <w:sz w:val="20"/>
          <w:szCs w:val="20"/>
          <w:lang w:eastAsia="en-US"/>
        </w:rPr>
        <w:t xml:space="preserve"> implementation complexity. </w:t>
      </w:r>
    </w:p>
    <w:bookmarkEnd w:id="8"/>
    <w:p w14:paraId="1A8714E3" w14:textId="77777777" w:rsidR="00A64AF7" w:rsidRPr="00B02027" w:rsidRDefault="00A64AF7" w:rsidP="003F701F">
      <w:pPr>
        <w:widowControl/>
        <w:adjustRightInd w:val="0"/>
        <w:snapToGrid w:val="0"/>
        <w:spacing w:beforeLines="50" w:before="120" w:afterLines="5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For option OOK-1, the spectrum can be uniformly distributed in the allocate resources, e.g., when ZC sequence is mapped in frequency domain to create on pulse.</w:t>
      </w:r>
    </w:p>
    <w:p w14:paraId="4B39078E" w14:textId="6D265ADD" w:rsidR="00A64AF7" w:rsidRDefault="00A64AF7"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bookmarkStart w:id="9" w:name="OB3"/>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density can be achieved</w:t>
      </w:r>
      <w:r w:rsidRPr="00B02027">
        <w:rPr>
          <w:rFonts w:ascii="Times New Roman" w:eastAsia="Times New Roman" w:hAnsi="Times New Roman" w:cs="Times New Roman"/>
          <w:b/>
          <w:kern w:val="0"/>
          <w:sz w:val="20"/>
          <w:szCs w:val="20"/>
          <w:lang w:eastAsia="en-US"/>
        </w:rPr>
        <w:t>.</w:t>
      </w:r>
    </w:p>
    <w:p w14:paraId="7378B908" w14:textId="1DC197DC" w:rsidR="00C010EB" w:rsidRDefault="0045766E" w:rsidP="00A64AF7">
      <w:pPr>
        <w:widowControl/>
        <w:adjustRightInd w:val="0"/>
        <w:snapToGrid w:val="0"/>
        <w:spacing w:beforeLines="50" w:before="120" w:afterLines="50" w:after="120"/>
        <w:rPr>
          <w:rFonts w:ascii="Times New Roman" w:eastAsia="等线" w:hAnsi="Times New Roman" w:cs="Times New Roman"/>
          <w:b/>
          <w:kern w:val="0"/>
          <w:sz w:val="20"/>
          <w:szCs w:val="20"/>
        </w:rPr>
      </w:pPr>
      <w:bookmarkStart w:id="10" w:name="PP1"/>
      <w:bookmarkEnd w:id="9"/>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w:t>
      </w:r>
      <w:r w:rsidRPr="009A4740">
        <w:rPr>
          <w:rFonts w:ascii="Times New Roman" w:eastAsia="Times New Roman" w:hAnsi="Times New Roman" w:cs="Times New Roman"/>
          <w:b/>
          <w:kern w:val="0"/>
          <w:sz w:val="20"/>
          <w:szCs w:val="20"/>
          <w:lang w:eastAsia="en-US"/>
        </w:rPr>
        <w:fldChar w:fldCharType="end"/>
      </w:r>
      <w:r w:rsidR="00C010EB">
        <w:rPr>
          <w:rFonts w:ascii="Times New Roman" w:eastAsia="等线" w:hAnsi="Times New Roman" w:cs="Times New Roman"/>
          <w:b/>
          <w:kern w:val="0"/>
          <w:sz w:val="20"/>
          <w:szCs w:val="20"/>
        </w:rPr>
        <w:t xml:space="preserve">: To capture the following observations for OOK-1 in TR38.869. </w:t>
      </w:r>
    </w:p>
    <w:tbl>
      <w:tblPr>
        <w:tblStyle w:val="afffa"/>
        <w:tblW w:w="10060" w:type="dxa"/>
        <w:tblLook w:val="04A0" w:firstRow="1" w:lastRow="0" w:firstColumn="1" w:lastColumn="0" w:noHBand="0" w:noVBand="1"/>
      </w:tblPr>
      <w:tblGrid>
        <w:gridCol w:w="10060"/>
      </w:tblGrid>
      <w:tr w:rsidR="00C010EB" w14:paraId="2CD1EECD" w14:textId="77777777" w:rsidTr="003F701F">
        <w:tc>
          <w:tcPr>
            <w:tcW w:w="10060" w:type="dxa"/>
          </w:tcPr>
          <w:p w14:paraId="7B37633F" w14:textId="77777777" w:rsidR="00C010EB" w:rsidRDefault="00C010EB" w:rsidP="00A64AF7">
            <w:pPr>
              <w:widowControl/>
              <w:adjustRightInd w:val="0"/>
              <w:snapToGrid w:val="0"/>
              <w:spacing w:beforeLines="50" w:before="120" w:afterLines="50" w:after="120"/>
              <w:ind w:leftChars="86" w:left="181"/>
              <w:rPr>
                <w:rFonts w:eastAsia="等线"/>
                <w:b/>
              </w:rPr>
            </w:pPr>
            <w:r>
              <w:rPr>
                <w:rFonts w:eastAsia="等线" w:hint="eastAsia"/>
                <w:b/>
              </w:rPr>
              <w:t>T</w:t>
            </w:r>
            <w:r>
              <w:rPr>
                <w:rFonts w:eastAsia="等线"/>
                <w:b/>
              </w:rPr>
              <w:t>P for OOK-1.</w:t>
            </w:r>
          </w:p>
          <w:p w14:paraId="182A60D8" w14:textId="5ADB1064" w:rsidR="00C010EB" w:rsidRPr="003F701F" w:rsidRDefault="00C010EB" w:rsidP="00A64AF7">
            <w:pPr>
              <w:widowControl/>
              <w:adjustRightInd w:val="0"/>
              <w:snapToGrid w:val="0"/>
              <w:spacing w:beforeLines="50" w:before="120" w:afterLines="50" w:after="120"/>
              <w:ind w:leftChars="86" w:left="181"/>
              <w:rPr>
                <w:rFonts w:eastAsia="等线"/>
              </w:rPr>
            </w:pPr>
            <w:r w:rsidRPr="003F701F">
              <w:t>For OOK-1, the data rate/chip rate of LP-WUS highly depends on the SCS of OFDM symbol used for LP-WUS generation.</w:t>
            </w:r>
            <w:r>
              <w:rPr>
                <w:rFonts w:eastAsia="Times New Roman"/>
                <w:b/>
                <w:lang w:eastAsia="en-US"/>
              </w:rPr>
              <w:t xml:space="preserve"> </w:t>
            </w:r>
            <w:r w:rsidRPr="003F701F">
              <w:rPr>
                <w:rFonts w:eastAsia="Times New Roman"/>
                <w:lang w:eastAsia="en-US"/>
              </w:rPr>
              <w:t xml:space="preserve">Separate IFFT branch corresponding to higher SCS than that of NR signal can be used to achieve higher data rate, with the cost of additional </w:t>
            </w:r>
            <w:proofErr w:type="spellStart"/>
            <w:r w:rsidRPr="003F701F">
              <w:rPr>
                <w:rFonts w:eastAsia="Times New Roman"/>
                <w:lang w:eastAsia="en-US"/>
              </w:rPr>
              <w:t>gNB</w:t>
            </w:r>
            <w:proofErr w:type="spellEnd"/>
            <w:r w:rsidRPr="003F701F">
              <w:rPr>
                <w:rFonts w:eastAsia="Times New Roman"/>
                <w:lang w:eastAsia="en-US"/>
              </w:rPr>
              <w:t xml:space="preserve"> implementation complexity.</w:t>
            </w:r>
            <w:r>
              <w:rPr>
                <w:rFonts w:eastAsia="Times New Roman"/>
                <w:b/>
                <w:lang w:eastAsia="en-US"/>
              </w:rPr>
              <w:t xml:space="preserve"> </w:t>
            </w:r>
            <w:r w:rsidRPr="003F701F">
              <w:rPr>
                <w:rFonts w:eastAsia="Times New Roman"/>
                <w:lang w:eastAsia="en-US"/>
              </w:rPr>
              <w:t>Uniformly distributed frequency spectrum density can be achieved.</w:t>
            </w:r>
          </w:p>
        </w:tc>
      </w:tr>
      <w:bookmarkEnd w:id="10"/>
    </w:tbl>
    <w:p w14:paraId="5FB2FE9F" w14:textId="7A6826DE" w:rsidR="00C010EB" w:rsidDel="00F53E19" w:rsidRDefault="00C010EB" w:rsidP="00685295">
      <w:pPr>
        <w:widowControl/>
        <w:adjustRightInd w:val="0"/>
        <w:snapToGrid w:val="0"/>
        <w:spacing w:beforeLines="50" w:before="120" w:afterLines="50" w:after="120"/>
        <w:rPr>
          <w:rFonts w:ascii="Times New Roman" w:eastAsia="等线" w:hAnsi="Times New Roman" w:cs="Times New Roman"/>
          <w:b/>
          <w:kern w:val="0"/>
          <w:sz w:val="20"/>
          <w:szCs w:val="20"/>
        </w:rPr>
      </w:pPr>
    </w:p>
    <w:p w14:paraId="65E3AA2D" w14:textId="45987829" w:rsidR="00A64AF7" w:rsidRPr="00E338B6" w:rsidRDefault="00A64AF7"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E338B6">
        <w:rPr>
          <w:rFonts w:ascii="Times New Roman" w:hAnsi="Times New Roman" w:cs="Times New Roman"/>
          <w:b/>
          <w:sz w:val="20"/>
          <w:szCs w:val="20"/>
        </w:rPr>
        <w:t>OOK-2: Parallel M-bit OOK in frequency domain</w:t>
      </w:r>
    </w:p>
    <w:p w14:paraId="6A046726" w14:textId="4A402D66" w:rsidR="00A64AF7" w:rsidRPr="00E338B6" w:rsidRDefault="00A64AF7" w:rsidP="00A64AF7">
      <w:pPr>
        <w:widowControl/>
        <w:adjustRightInd w:val="0"/>
        <w:snapToGrid w:val="0"/>
        <w:spacing w:beforeLines="50" w:before="120"/>
        <w:rPr>
          <w:rFonts w:ascii="Times New Roman" w:hAnsi="Times New Roman" w:cs="Times New Roman"/>
          <w:sz w:val="20"/>
          <w:szCs w:val="20"/>
        </w:rPr>
      </w:pPr>
      <w:r w:rsidRPr="00E338B6">
        <w:rPr>
          <w:rFonts w:ascii="Times New Roman" w:hAnsi="Times New Roman" w:cs="Times New Roman"/>
          <w:sz w:val="20"/>
          <w:szCs w:val="20"/>
        </w:rPr>
        <w:t xml:space="preserve">For OOK-2, OOK waveform are generated by multiple parallel </w:t>
      </w:r>
      <w:r w:rsidR="00CE45B9">
        <w:rPr>
          <w:rFonts w:ascii="Times New Roman" w:hAnsi="Times New Roman" w:cs="Times New Roman"/>
          <w:sz w:val="20"/>
          <w:szCs w:val="20"/>
        </w:rPr>
        <w:t xml:space="preserve">OOK </w:t>
      </w:r>
      <w:r w:rsidRPr="00E338B6">
        <w:rPr>
          <w:rFonts w:ascii="Times New Roman" w:hAnsi="Times New Roman" w:cs="Times New Roman"/>
          <w:sz w:val="20"/>
          <w:szCs w:val="20"/>
        </w:rPr>
        <w:t xml:space="preserve">generation branches. In each branch of OOK-2, the OOK waveform can be generated by </w:t>
      </w:r>
      <w:r w:rsidR="00CE45B9">
        <w:rPr>
          <w:rFonts w:ascii="Times New Roman" w:hAnsi="Times New Roman" w:cs="Times New Roman"/>
          <w:sz w:val="20"/>
          <w:szCs w:val="20"/>
        </w:rPr>
        <w:t xml:space="preserve">either </w:t>
      </w:r>
      <w:r w:rsidRPr="00E338B6">
        <w:rPr>
          <w:rFonts w:ascii="Times New Roman" w:hAnsi="Times New Roman" w:cs="Times New Roman"/>
          <w:sz w:val="20"/>
          <w:szCs w:val="20"/>
        </w:rPr>
        <w:t xml:space="preserve">OOK-1 </w:t>
      </w:r>
      <w:r w:rsidR="00CE45B9">
        <w:rPr>
          <w:rFonts w:ascii="Times New Roman" w:hAnsi="Times New Roman" w:cs="Times New Roman"/>
          <w:sz w:val="20"/>
          <w:szCs w:val="20"/>
        </w:rPr>
        <w:t>or</w:t>
      </w:r>
      <w:r w:rsidRPr="00E338B6">
        <w:rPr>
          <w:rFonts w:ascii="Times New Roman" w:hAnsi="Times New Roman" w:cs="Times New Roman"/>
          <w:sz w:val="20"/>
          <w:szCs w:val="20"/>
        </w:rPr>
        <w:t xml:space="preserve"> OOK-4. Hence, OOK-2 provide </w:t>
      </w:r>
      <w:r>
        <w:rPr>
          <w:rFonts w:ascii="Times New Roman" w:hAnsi="Times New Roman" w:cs="Times New Roman"/>
          <w:sz w:val="20"/>
          <w:szCs w:val="20"/>
        </w:rPr>
        <w:t xml:space="preserve">additional </w:t>
      </w:r>
      <w:r w:rsidR="00F241F3">
        <w:rPr>
          <w:rFonts w:ascii="Times New Roman" w:hAnsi="Times New Roman" w:cs="Times New Roman"/>
          <w:sz w:val="20"/>
          <w:szCs w:val="20"/>
        </w:rPr>
        <w:t>ways</w:t>
      </w:r>
      <w:r w:rsidRPr="00E338B6">
        <w:rPr>
          <w:rFonts w:ascii="Times New Roman" w:hAnsi="Times New Roman" w:cs="Times New Roman"/>
          <w:sz w:val="20"/>
          <w:szCs w:val="20"/>
        </w:rPr>
        <w:t xml:space="preserve"> to exploit more frequency resources </w:t>
      </w:r>
      <w:r w:rsidR="00F241F3">
        <w:rPr>
          <w:rFonts w:ascii="Times New Roman" w:hAnsi="Times New Roman" w:cs="Times New Roman"/>
          <w:sz w:val="20"/>
          <w:szCs w:val="20"/>
        </w:rPr>
        <w:t>for higher data rate or frequency diversity</w:t>
      </w:r>
      <w:r w:rsidRPr="00E338B6">
        <w:rPr>
          <w:rFonts w:ascii="Times New Roman" w:hAnsi="Times New Roman" w:cs="Times New Roman"/>
          <w:sz w:val="20"/>
          <w:szCs w:val="20"/>
        </w:rPr>
        <w:t>.</w:t>
      </w:r>
      <w:r>
        <w:rPr>
          <w:rFonts w:ascii="Times New Roman" w:hAnsi="Times New Roman" w:cs="Times New Roman"/>
          <w:sz w:val="20"/>
          <w:szCs w:val="20"/>
        </w:rPr>
        <w:t xml:space="preserve"> To achieve the benefits from OOK-2, multiple parallel </w:t>
      </w:r>
      <w:r w:rsidR="00D27E2F">
        <w:rPr>
          <w:rFonts w:ascii="Times New Roman" w:hAnsi="Times New Roman" w:cs="Times New Roman"/>
          <w:sz w:val="20"/>
          <w:szCs w:val="20"/>
        </w:rPr>
        <w:t xml:space="preserve">OOK </w:t>
      </w:r>
      <w:r>
        <w:rPr>
          <w:rFonts w:ascii="Times New Roman" w:hAnsi="Times New Roman" w:cs="Times New Roman"/>
          <w:sz w:val="20"/>
          <w:szCs w:val="20"/>
        </w:rPr>
        <w:t xml:space="preserve">receiver branches </w:t>
      </w:r>
      <w:r w:rsidR="00D27E2F">
        <w:rPr>
          <w:rFonts w:ascii="Times New Roman" w:hAnsi="Times New Roman" w:cs="Times New Roman"/>
          <w:sz w:val="20"/>
          <w:szCs w:val="20"/>
        </w:rPr>
        <w:t>are</w:t>
      </w:r>
      <w:r>
        <w:rPr>
          <w:rFonts w:ascii="Times New Roman" w:hAnsi="Times New Roman" w:cs="Times New Roman"/>
          <w:sz w:val="20"/>
          <w:szCs w:val="20"/>
        </w:rPr>
        <w:t xml:space="preserve"> </w:t>
      </w:r>
      <w:r w:rsidR="00D27E2F">
        <w:rPr>
          <w:rFonts w:ascii="Times New Roman" w:hAnsi="Times New Roman" w:cs="Times New Roman"/>
          <w:sz w:val="20"/>
          <w:szCs w:val="20"/>
        </w:rPr>
        <w:t>required</w:t>
      </w:r>
      <w:r>
        <w:rPr>
          <w:rFonts w:ascii="Times New Roman" w:hAnsi="Times New Roman" w:cs="Times New Roman"/>
          <w:sz w:val="20"/>
          <w:szCs w:val="20"/>
        </w:rPr>
        <w:t>.</w:t>
      </w:r>
    </w:p>
    <w:p w14:paraId="45F5FEBC" w14:textId="64181A74" w:rsidR="00A64AF7" w:rsidRDefault="00A64AF7" w:rsidP="00A64AF7">
      <w:pPr>
        <w:widowControl/>
        <w:adjustRightInd w:val="0"/>
        <w:snapToGrid w:val="0"/>
        <w:spacing w:beforeLines="50" w:before="120"/>
        <w:jc w:val="left"/>
        <w:rPr>
          <w:rFonts w:ascii="Times New Roman" w:hAnsi="Times New Roman" w:cs="Times New Roman"/>
          <w:b/>
          <w:sz w:val="20"/>
          <w:szCs w:val="20"/>
        </w:rPr>
      </w:pPr>
      <w:bookmarkStart w:id="11" w:name="OB4"/>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4</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 xml:space="preserve">: OOK-2 provides additional </w:t>
      </w:r>
      <w:r w:rsidR="0084290E">
        <w:rPr>
          <w:rFonts w:ascii="Times New Roman" w:hAnsi="Times New Roman" w:cs="Times New Roman"/>
          <w:b/>
          <w:sz w:val="20"/>
          <w:szCs w:val="20"/>
        </w:rPr>
        <w:t>ways</w:t>
      </w:r>
      <w:r w:rsidRPr="00E338B6">
        <w:rPr>
          <w:rFonts w:ascii="Times New Roman" w:hAnsi="Times New Roman" w:cs="Times New Roman"/>
          <w:b/>
          <w:sz w:val="20"/>
          <w:szCs w:val="20"/>
        </w:rPr>
        <w:t xml:space="preserve"> to exploit more frequency resources</w:t>
      </w:r>
      <w:r w:rsidR="0084290E">
        <w:rPr>
          <w:rFonts w:ascii="Times New Roman" w:hAnsi="Times New Roman" w:cs="Times New Roman"/>
          <w:b/>
          <w:sz w:val="20"/>
          <w:szCs w:val="20"/>
        </w:rPr>
        <w:t xml:space="preserve"> </w:t>
      </w:r>
      <w:r w:rsidR="0084290E" w:rsidRPr="003F701F">
        <w:rPr>
          <w:rFonts w:ascii="Times New Roman" w:hAnsi="Times New Roman" w:cs="Times New Roman"/>
          <w:b/>
          <w:sz w:val="20"/>
          <w:szCs w:val="20"/>
        </w:rPr>
        <w:t>for higher data rate or frequency diversity</w:t>
      </w:r>
      <w:r w:rsidRPr="00E338B6">
        <w:rPr>
          <w:rFonts w:ascii="Times New Roman" w:hAnsi="Times New Roman" w:cs="Times New Roman"/>
          <w:b/>
          <w:sz w:val="20"/>
          <w:szCs w:val="20"/>
        </w:rPr>
        <w:t>.</w:t>
      </w:r>
    </w:p>
    <w:p w14:paraId="2AD10522" w14:textId="3D3043C6" w:rsidR="00C010EB" w:rsidRDefault="0045766E" w:rsidP="00C010EB">
      <w:pPr>
        <w:widowControl/>
        <w:adjustRightInd w:val="0"/>
        <w:snapToGrid w:val="0"/>
        <w:spacing w:beforeLines="50" w:before="120" w:afterLines="50" w:after="120"/>
        <w:rPr>
          <w:rFonts w:ascii="Times New Roman" w:eastAsia="等线" w:hAnsi="Times New Roman" w:cs="Times New Roman"/>
          <w:b/>
          <w:kern w:val="0"/>
          <w:sz w:val="20"/>
          <w:szCs w:val="20"/>
        </w:rPr>
      </w:pPr>
      <w:bookmarkStart w:id="12" w:name="PP2"/>
      <w:bookmarkEnd w:id="11"/>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2</w:t>
      </w:r>
      <w:r w:rsidRPr="009A4740">
        <w:rPr>
          <w:rFonts w:ascii="Times New Roman" w:eastAsia="Times New Roman" w:hAnsi="Times New Roman" w:cs="Times New Roman"/>
          <w:b/>
          <w:kern w:val="0"/>
          <w:sz w:val="20"/>
          <w:szCs w:val="20"/>
          <w:lang w:eastAsia="en-US"/>
        </w:rPr>
        <w:fldChar w:fldCharType="end"/>
      </w:r>
      <w:r w:rsidR="00C010EB">
        <w:rPr>
          <w:rFonts w:ascii="Times New Roman" w:eastAsia="等线" w:hAnsi="Times New Roman" w:cs="Times New Roman"/>
          <w:b/>
          <w:kern w:val="0"/>
          <w:sz w:val="20"/>
          <w:szCs w:val="20"/>
        </w:rPr>
        <w:t xml:space="preserve">: To capture the following observations for OOK-2 in TR38.869. </w:t>
      </w:r>
    </w:p>
    <w:tbl>
      <w:tblPr>
        <w:tblStyle w:val="afffa"/>
        <w:tblW w:w="10060" w:type="dxa"/>
        <w:tblLook w:val="04A0" w:firstRow="1" w:lastRow="0" w:firstColumn="1" w:lastColumn="0" w:noHBand="0" w:noVBand="1"/>
      </w:tblPr>
      <w:tblGrid>
        <w:gridCol w:w="10060"/>
      </w:tblGrid>
      <w:tr w:rsidR="00C010EB" w14:paraId="5DA00CE8" w14:textId="77777777" w:rsidTr="00726866">
        <w:tc>
          <w:tcPr>
            <w:tcW w:w="10060" w:type="dxa"/>
          </w:tcPr>
          <w:p w14:paraId="2FBEA299" w14:textId="048748CD" w:rsidR="00C010EB" w:rsidRDefault="00C010EB"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OOK-2.</w:t>
            </w:r>
          </w:p>
          <w:p w14:paraId="3F7098BB" w14:textId="607E1D42" w:rsidR="00C010EB" w:rsidRPr="00A85A39" w:rsidRDefault="00116A12" w:rsidP="00726866">
            <w:pPr>
              <w:widowControl/>
              <w:adjustRightInd w:val="0"/>
              <w:snapToGrid w:val="0"/>
              <w:spacing w:beforeLines="50" w:before="120" w:afterLines="50" w:after="120"/>
              <w:rPr>
                <w:rFonts w:eastAsia="等线"/>
              </w:rPr>
            </w:pPr>
            <w:r w:rsidRPr="00E338B6">
              <w:t xml:space="preserve">For OOK-2, OOK waveform are generated by multiple parallel </w:t>
            </w:r>
            <w:r>
              <w:t xml:space="preserve">OOK </w:t>
            </w:r>
            <w:r w:rsidRPr="00E338B6">
              <w:t xml:space="preserve">generation branches. In each branch, the OOK waveform can be generated by </w:t>
            </w:r>
            <w:r>
              <w:t xml:space="preserve">either </w:t>
            </w:r>
            <w:r w:rsidRPr="00E338B6">
              <w:t xml:space="preserve">OOK-1 </w:t>
            </w:r>
            <w:r>
              <w:t>or</w:t>
            </w:r>
            <w:r w:rsidRPr="00E338B6">
              <w:t xml:space="preserve"> OOK-4. Hence, OOK-2 provide </w:t>
            </w:r>
            <w:r>
              <w:t>additional ways</w:t>
            </w:r>
            <w:r w:rsidRPr="00E338B6">
              <w:t xml:space="preserve"> to exploit more frequency resources </w:t>
            </w:r>
            <w:r>
              <w:t>for higher data rate or frequency diversity</w:t>
            </w:r>
            <w:r w:rsidRPr="00E338B6">
              <w:t>.</w:t>
            </w:r>
            <w:r>
              <w:t xml:space="preserve"> To achieve the benefits from OOK-2, multiple parallel OOK receiver branches are required.</w:t>
            </w:r>
          </w:p>
        </w:tc>
      </w:tr>
      <w:bookmarkEnd w:id="12"/>
    </w:tbl>
    <w:p w14:paraId="199D604B" w14:textId="024FC5E8" w:rsidR="00C010EB" w:rsidRPr="00E338B6" w:rsidDel="00214F46" w:rsidRDefault="00C010EB" w:rsidP="00A64AF7">
      <w:pPr>
        <w:widowControl/>
        <w:adjustRightInd w:val="0"/>
        <w:snapToGrid w:val="0"/>
        <w:spacing w:beforeLines="50" w:before="120"/>
        <w:jc w:val="left"/>
        <w:rPr>
          <w:rFonts w:ascii="Times New Roman" w:hAnsi="Times New Roman" w:cs="Times New Roman"/>
          <w:b/>
          <w:sz w:val="20"/>
          <w:szCs w:val="20"/>
        </w:rPr>
      </w:pPr>
    </w:p>
    <w:p w14:paraId="77D77B23" w14:textId="70F02537" w:rsidR="00A8040C" w:rsidRPr="003F701F" w:rsidRDefault="009C4827"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3F701F">
        <w:rPr>
          <w:rFonts w:ascii="Times New Roman" w:hAnsi="Times New Roman" w:cs="Times New Roman"/>
          <w:b/>
          <w:sz w:val="20"/>
          <w:szCs w:val="20"/>
        </w:rPr>
        <w:t>Option OOK-3: Multi-tone single-bit OOK</w:t>
      </w:r>
    </w:p>
    <w:p w14:paraId="0A1F7100" w14:textId="0C471402" w:rsidR="00A6399D" w:rsidRDefault="00D009A5" w:rsidP="0049604A">
      <w:pPr>
        <w:widowControl/>
        <w:spacing w:beforeLines="50" w:before="120"/>
        <w:rPr>
          <w:rFonts w:ascii="Times New Roman" w:hAnsi="Times New Roman" w:cs="Times New Roman"/>
          <w:color w:val="000000" w:themeColor="text1"/>
          <w:sz w:val="20"/>
          <w:szCs w:val="20"/>
        </w:rPr>
      </w:pPr>
      <w:r w:rsidRPr="00E338B6">
        <w:rPr>
          <w:rFonts w:ascii="Times New Roman" w:hAnsi="Times New Roman" w:cs="Times New Roman"/>
          <w:color w:val="000000" w:themeColor="text1"/>
          <w:sz w:val="20"/>
          <w:szCs w:val="20"/>
        </w:rPr>
        <w:t xml:space="preserve">For option OOK-3, </w:t>
      </w:r>
      <w:r w:rsidR="00A96201" w:rsidRPr="00E338B6">
        <w:rPr>
          <w:rFonts w:ascii="Times New Roman" w:hAnsi="Times New Roman" w:cs="Times New Roman"/>
          <w:color w:val="000000" w:themeColor="text1"/>
          <w:sz w:val="20"/>
          <w:szCs w:val="20"/>
        </w:rPr>
        <w:t>single sub-carrier of each segment is used for one UE</w:t>
      </w:r>
      <w:r w:rsidR="00622D32" w:rsidRPr="00E338B6">
        <w:rPr>
          <w:rFonts w:ascii="Times New Roman" w:hAnsi="Times New Roman" w:cs="Times New Roman"/>
          <w:color w:val="000000" w:themeColor="text1"/>
          <w:sz w:val="20"/>
          <w:szCs w:val="20"/>
        </w:rPr>
        <w:t xml:space="preserve">, providing </w:t>
      </w:r>
      <w:r w:rsidR="00CF1137" w:rsidRPr="00E338B6">
        <w:rPr>
          <w:rFonts w:ascii="Times New Roman" w:hAnsi="Times New Roman" w:cs="Times New Roman"/>
          <w:color w:val="000000" w:themeColor="text1"/>
          <w:sz w:val="20"/>
          <w:szCs w:val="20"/>
        </w:rPr>
        <w:t xml:space="preserve">potential </w:t>
      </w:r>
      <w:r w:rsidR="00622D32" w:rsidRPr="00E338B6">
        <w:rPr>
          <w:rFonts w:ascii="Times New Roman" w:hAnsi="Times New Roman" w:cs="Times New Roman"/>
          <w:color w:val="000000" w:themeColor="text1"/>
          <w:sz w:val="20"/>
          <w:szCs w:val="20"/>
        </w:rPr>
        <w:t xml:space="preserve">frequency diversity and </w:t>
      </w:r>
      <w:r w:rsidR="00FF05FF">
        <w:rPr>
          <w:rFonts w:ascii="Times New Roman" w:hAnsi="Times New Roman" w:cs="Times New Roman"/>
          <w:color w:val="000000" w:themeColor="text1"/>
          <w:sz w:val="20"/>
          <w:szCs w:val="20"/>
        </w:rPr>
        <w:t>multiplexing of LP-WUS targeting different UEs</w:t>
      </w:r>
      <w:r w:rsidR="00622D32" w:rsidRPr="00E338B6">
        <w:rPr>
          <w:rFonts w:ascii="Times New Roman" w:hAnsi="Times New Roman" w:cs="Times New Roman"/>
          <w:color w:val="000000" w:themeColor="text1"/>
          <w:sz w:val="20"/>
          <w:szCs w:val="20"/>
        </w:rPr>
        <w:t xml:space="preserve">. However, at receiver side, </w:t>
      </w:r>
      <w:r w:rsidR="00633181" w:rsidRPr="00E338B6">
        <w:rPr>
          <w:rFonts w:ascii="Times New Roman" w:hAnsi="Times New Roman" w:cs="Times New Roman"/>
          <w:color w:val="000000" w:themeColor="text1"/>
          <w:sz w:val="20"/>
          <w:szCs w:val="20"/>
        </w:rPr>
        <w:t>it requires</w:t>
      </w:r>
      <w:r w:rsidR="000025D3" w:rsidRPr="00E338B6">
        <w:rPr>
          <w:rFonts w:ascii="Times New Roman" w:hAnsi="Times New Roman" w:cs="Times New Roman"/>
          <w:color w:val="000000" w:themeColor="text1"/>
          <w:sz w:val="20"/>
          <w:szCs w:val="20"/>
        </w:rPr>
        <w:t xml:space="preserve"> to subtract</w:t>
      </w:r>
      <w:r w:rsidR="00633181" w:rsidRPr="00E338B6">
        <w:rPr>
          <w:rFonts w:ascii="Times New Roman" w:hAnsi="Times New Roman" w:cs="Times New Roman"/>
          <w:color w:val="000000" w:themeColor="text1"/>
          <w:sz w:val="20"/>
          <w:szCs w:val="20"/>
        </w:rPr>
        <w:t xml:space="preserve"> the signal </w:t>
      </w:r>
      <w:r w:rsidR="00657F2A" w:rsidRPr="00E338B6">
        <w:rPr>
          <w:rFonts w:ascii="Times New Roman" w:hAnsi="Times New Roman" w:cs="Times New Roman"/>
          <w:color w:val="000000" w:themeColor="text1"/>
          <w:sz w:val="20"/>
          <w:szCs w:val="20"/>
        </w:rPr>
        <w:t>carried by single sub-carrier</w:t>
      </w:r>
      <w:r w:rsidR="000025D3" w:rsidRPr="00E338B6">
        <w:rPr>
          <w:rFonts w:ascii="Times New Roman" w:hAnsi="Times New Roman" w:cs="Times New Roman"/>
          <w:color w:val="000000" w:themeColor="text1"/>
          <w:sz w:val="20"/>
          <w:szCs w:val="20"/>
        </w:rPr>
        <w:t xml:space="preserve"> of each segment, which requires </w:t>
      </w:r>
      <w:r w:rsidR="0095117A" w:rsidRPr="00E338B6">
        <w:rPr>
          <w:rFonts w:ascii="Times New Roman" w:hAnsi="Times New Roman" w:cs="Times New Roman"/>
          <w:color w:val="000000" w:themeColor="text1"/>
          <w:sz w:val="20"/>
          <w:szCs w:val="20"/>
        </w:rPr>
        <w:t xml:space="preserve">signal processing in frequency domain. </w:t>
      </w:r>
      <w:r w:rsidR="000C62A3">
        <w:rPr>
          <w:rFonts w:ascii="Times New Roman" w:hAnsi="Times New Roman" w:cs="Times New Roman"/>
          <w:color w:val="000000" w:themeColor="text1"/>
          <w:sz w:val="20"/>
          <w:szCs w:val="20"/>
        </w:rPr>
        <w:t xml:space="preserve">When </w:t>
      </w:r>
      <w:r w:rsidR="00F80B2A">
        <w:rPr>
          <w:rFonts w:ascii="Times New Roman" w:hAnsi="Times New Roman" w:cs="Times New Roman"/>
          <w:color w:val="000000" w:themeColor="text1"/>
          <w:sz w:val="20"/>
          <w:szCs w:val="20"/>
        </w:rPr>
        <w:t xml:space="preserve">the </w:t>
      </w:r>
      <w:r w:rsidR="000C62A3">
        <w:rPr>
          <w:rFonts w:ascii="Times New Roman" w:hAnsi="Times New Roman" w:cs="Times New Roman"/>
          <w:color w:val="000000" w:themeColor="text1"/>
          <w:sz w:val="20"/>
          <w:szCs w:val="20"/>
        </w:rPr>
        <w:t>frequency error</w:t>
      </w:r>
      <w:r w:rsidR="00F80B2A">
        <w:rPr>
          <w:rFonts w:ascii="Times New Roman" w:hAnsi="Times New Roman" w:cs="Times New Roman"/>
          <w:color w:val="000000" w:themeColor="text1"/>
          <w:sz w:val="20"/>
          <w:szCs w:val="20"/>
        </w:rPr>
        <w:t xml:space="preserve"> </w:t>
      </w:r>
      <w:r w:rsidR="007D0698">
        <w:rPr>
          <w:rFonts w:ascii="Times New Roman" w:hAnsi="Times New Roman" w:cs="Times New Roman"/>
          <w:color w:val="000000" w:themeColor="text1"/>
          <w:sz w:val="20"/>
          <w:szCs w:val="20"/>
        </w:rPr>
        <w:t>exceeds the</w:t>
      </w:r>
      <w:r w:rsidR="007A7B2F">
        <w:rPr>
          <w:rFonts w:ascii="Times New Roman" w:hAnsi="Times New Roman" w:cs="Times New Roman"/>
          <w:color w:val="000000" w:themeColor="text1"/>
          <w:sz w:val="20"/>
          <w:szCs w:val="20"/>
        </w:rPr>
        <w:t xml:space="preserve"> spacing between two adjacent sub-carriers in one segment, </w:t>
      </w:r>
      <w:r w:rsidR="007D0698">
        <w:rPr>
          <w:rFonts w:ascii="Times New Roman" w:hAnsi="Times New Roman" w:cs="Times New Roman"/>
          <w:color w:val="000000" w:themeColor="text1"/>
          <w:sz w:val="20"/>
          <w:szCs w:val="20"/>
        </w:rPr>
        <w:t>the signal cannot be detected correctly</w:t>
      </w:r>
      <w:r w:rsidR="00E27DC9">
        <w:rPr>
          <w:rFonts w:ascii="Times New Roman" w:hAnsi="Times New Roman" w:cs="Times New Roman"/>
          <w:color w:val="000000" w:themeColor="text1"/>
          <w:sz w:val="20"/>
          <w:szCs w:val="20"/>
        </w:rPr>
        <w:t xml:space="preserve">. </w:t>
      </w:r>
    </w:p>
    <w:p w14:paraId="5F69AB79" w14:textId="6AE063C8" w:rsidR="00A6399D" w:rsidRDefault="00E96346" w:rsidP="00CC572B">
      <w:pPr>
        <w:widowControl/>
        <w:adjustRightInd w:val="0"/>
        <w:snapToGrid w:val="0"/>
        <w:spacing w:beforeLines="50" w:before="120" w:afterLines="50" w:after="120"/>
        <w:rPr>
          <w:rFonts w:ascii="Times New Roman" w:eastAsia="宋体" w:hAnsi="Times New Roman" w:cs="Times New Roman"/>
          <w:b/>
          <w:kern w:val="0"/>
          <w:sz w:val="20"/>
          <w:szCs w:val="24"/>
        </w:rPr>
      </w:pPr>
      <w:bookmarkStart w:id="13" w:name="OB5"/>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5</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A6399D" w:rsidRPr="00B02027">
        <w:rPr>
          <w:rFonts w:ascii="Times New Roman" w:eastAsia="宋体" w:hAnsi="Times New Roman" w:cs="Times New Roman"/>
          <w:b/>
          <w:kern w:val="0"/>
          <w:sz w:val="20"/>
          <w:szCs w:val="24"/>
        </w:rPr>
        <w:t xml:space="preserve"> </w:t>
      </w:r>
      <w:r w:rsidR="00890DFD">
        <w:rPr>
          <w:rFonts w:ascii="Times New Roman" w:eastAsia="宋体" w:hAnsi="Times New Roman" w:cs="Times New Roman"/>
          <w:b/>
          <w:kern w:val="0"/>
          <w:sz w:val="20"/>
          <w:szCs w:val="24"/>
        </w:rPr>
        <w:t>OOK-3</w:t>
      </w:r>
      <w:r w:rsidR="007D0698">
        <w:rPr>
          <w:rFonts w:ascii="Times New Roman" w:eastAsia="宋体" w:hAnsi="Times New Roman" w:cs="Times New Roman"/>
          <w:b/>
          <w:kern w:val="0"/>
          <w:sz w:val="20"/>
          <w:szCs w:val="24"/>
        </w:rPr>
        <w:t xml:space="preserve"> </w:t>
      </w:r>
      <w:r w:rsidR="00890DFD">
        <w:rPr>
          <w:rFonts w:ascii="Times New Roman" w:eastAsia="宋体" w:hAnsi="Times New Roman" w:cs="Times New Roman"/>
          <w:b/>
          <w:kern w:val="0"/>
          <w:sz w:val="20"/>
          <w:szCs w:val="24"/>
        </w:rPr>
        <w:t>is susceptible to frequency error</w:t>
      </w:r>
      <w:r w:rsidR="00A6399D" w:rsidRPr="00B02027">
        <w:rPr>
          <w:rFonts w:ascii="Times New Roman" w:eastAsia="宋体" w:hAnsi="Times New Roman" w:cs="Times New Roman"/>
          <w:b/>
          <w:kern w:val="0"/>
          <w:sz w:val="20"/>
          <w:szCs w:val="24"/>
        </w:rPr>
        <w:t>.</w:t>
      </w:r>
    </w:p>
    <w:bookmarkEnd w:id="13"/>
    <w:p w14:paraId="43A780C8" w14:textId="74422B45" w:rsidR="00293D4C" w:rsidRPr="00293D4C" w:rsidRDefault="00B77578" w:rsidP="00293D4C">
      <w:pPr>
        <w:widowControl/>
        <w:adjustRightInd w:val="0"/>
        <w:snapToGrid w:val="0"/>
        <w:spacing w:beforeLines="50" w:before="120"/>
        <w:ind w:right="21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Further, </w:t>
      </w:r>
      <w:r w:rsidR="008537BE" w:rsidRPr="0049604A">
        <w:rPr>
          <w:rFonts w:ascii="Times New Roman" w:hAnsi="Times New Roman" w:cs="Times New Roman"/>
          <w:color w:val="000000" w:themeColor="text1"/>
          <w:sz w:val="20"/>
          <w:szCs w:val="20"/>
        </w:rPr>
        <w:t xml:space="preserve">as </w:t>
      </w:r>
      <w:r w:rsidR="008537BE" w:rsidRPr="008537BE">
        <w:rPr>
          <w:rFonts w:ascii="Times New Roman" w:hAnsi="Times New Roman" w:cs="Times New Roman"/>
          <w:color w:val="000000" w:themeColor="text1"/>
          <w:sz w:val="20"/>
          <w:szCs w:val="20"/>
        </w:rPr>
        <w:t>single sub-carrier of each segment is used</w:t>
      </w:r>
      <w:r w:rsidR="008537BE">
        <w:rPr>
          <w:rFonts w:ascii="Times New Roman" w:hAnsi="Times New Roman" w:cs="Times New Roman"/>
          <w:color w:val="000000" w:themeColor="text1"/>
          <w:sz w:val="20"/>
          <w:szCs w:val="20"/>
        </w:rPr>
        <w:t>, t</w:t>
      </w:r>
      <w:r w:rsidR="006C52F8">
        <w:rPr>
          <w:rFonts w:ascii="Times New Roman" w:hAnsi="Times New Roman" w:cs="Times New Roman"/>
          <w:color w:val="000000" w:themeColor="text1"/>
          <w:sz w:val="20"/>
          <w:szCs w:val="20"/>
        </w:rPr>
        <w:t xml:space="preserve">he total transmission power </w:t>
      </w:r>
      <w:r w:rsidR="009C0D31">
        <w:rPr>
          <w:rFonts w:ascii="Times New Roman" w:hAnsi="Times New Roman" w:cs="Times New Roman"/>
          <w:color w:val="000000" w:themeColor="text1"/>
          <w:sz w:val="20"/>
          <w:szCs w:val="20"/>
        </w:rPr>
        <w:t xml:space="preserve">allocated for </w:t>
      </w:r>
      <w:r w:rsidR="0008430B">
        <w:rPr>
          <w:rFonts w:ascii="Times New Roman" w:hAnsi="Times New Roman" w:cs="Times New Roman"/>
          <w:color w:val="000000" w:themeColor="text1"/>
          <w:sz w:val="20"/>
          <w:szCs w:val="20"/>
        </w:rPr>
        <w:t xml:space="preserve">each LP-WUS </w:t>
      </w:r>
      <w:r w:rsidR="009C0D31">
        <w:rPr>
          <w:rFonts w:ascii="Times New Roman" w:hAnsi="Times New Roman" w:cs="Times New Roman"/>
          <w:color w:val="000000" w:themeColor="text1"/>
          <w:sz w:val="20"/>
          <w:szCs w:val="20"/>
        </w:rPr>
        <w:t xml:space="preserve">transmission </w:t>
      </w:r>
      <w:r w:rsidR="008537BE">
        <w:rPr>
          <w:rFonts w:ascii="Times New Roman" w:hAnsi="Times New Roman" w:cs="Times New Roman"/>
          <w:color w:val="000000" w:themeColor="text1"/>
          <w:sz w:val="20"/>
          <w:szCs w:val="20"/>
        </w:rPr>
        <w:t>maybe</w:t>
      </w:r>
      <w:r w:rsidR="006C52F8">
        <w:rPr>
          <w:rFonts w:ascii="Times New Roman" w:hAnsi="Times New Roman" w:cs="Times New Roman"/>
          <w:color w:val="000000" w:themeColor="text1"/>
          <w:sz w:val="20"/>
          <w:szCs w:val="20"/>
        </w:rPr>
        <w:t xml:space="preserve"> limited. Hence, the reliability of OOK-3 </w:t>
      </w:r>
      <w:r w:rsidR="0008430B">
        <w:rPr>
          <w:rFonts w:ascii="Times New Roman" w:hAnsi="Times New Roman" w:cs="Times New Roman"/>
          <w:color w:val="000000" w:themeColor="text1"/>
          <w:sz w:val="20"/>
          <w:szCs w:val="20"/>
        </w:rPr>
        <w:t>based LP-WU is degraded</w:t>
      </w:r>
      <w:r w:rsidR="006C52F8">
        <w:rPr>
          <w:rFonts w:ascii="Times New Roman" w:hAnsi="Times New Roman" w:cs="Times New Roman"/>
          <w:color w:val="000000" w:themeColor="text1"/>
          <w:sz w:val="20"/>
          <w:szCs w:val="20"/>
        </w:rPr>
        <w:t>.</w:t>
      </w:r>
      <w:r w:rsidR="009E0BF5">
        <w:rPr>
          <w:rFonts w:ascii="Times New Roman" w:hAnsi="Times New Roman" w:cs="Times New Roman" w:hint="eastAsia"/>
          <w:color w:val="000000" w:themeColor="text1"/>
          <w:sz w:val="20"/>
          <w:szCs w:val="20"/>
        </w:rPr>
        <w:t xml:space="preserve"> </w:t>
      </w:r>
      <w:r w:rsidR="00EE2E6A">
        <w:rPr>
          <w:rFonts w:ascii="Times New Roman" w:hAnsi="Times New Roman" w:cs="Times New Roman"/>
          <w:color w:val="000000" w:themeColor="text1"/>
          <w:sz w:val="20"/>
          <w:szCs w:val="20"/>
        </w:rPr>
        <w:t xml:space="preserve">Besides,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 xml:space="preserve">waveform generated by single </w:t>
      </w:r>
      <w:r w:rsidR="00BB7051">
        <w:rPr>
          <w:rFonts w:ascii="Times New Roman" w:hAnsi="Times New Roman" w:cs="Times New Roman"/>
          <w:color w:val="000000" w:themeColor="text1"/>
          <w:sz w:val="20"/>
          <w:szCs w:val="20"/>
        </w:rPr>
        <w:t xml:space="preserve">sub-carrier </w:t>
      </w:r>
      <w:r w:rsidR="00EE2E6A">
        <w:rPr>
          <w:rFonts w:ascii="Times New Roman" w:hAnsi="Times New Roman" w:cs="Times New Roman"/>
          <w:color w:val="000000" w:themeColor="text1"/>
          <w:sz w:val="20"/>
          <w:szCs w:val="20"/>
        </w:rPr>
        <w:t>transmission within certain frequency range may viol</w:t>
      </w:r>
      <w:r w:rsidR="00BB7051">
        <w:rPr>
          <w:rFonts w:ascii="Times New Roman" w:hAnsi="Times New Roman" w:cs="Times New Roman"/>
          <w:color w:val="000000" w:themeColor="text1"/>
          <w:sz w:val="20"/>
          <w:szCs w:val="20"/>
        </w:rPr>
        <w:t>ate</w:t>
      </w:r>
      <w:r w:rsidR="00EE2E6A">
        <w:rPr>
          <w:rFonts w:ascii="Times New Roman" w:hAnsi="Times New Roman" w:cs="Times New Roman"/>
          <w:color w:val="000000" w:themeColor="text1"/>
          <w:sz w:val="20"/>
          <w:szCs w:val="20"/>
        </w:rPr>
        <w:t xml:space="preserve">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 xml:space="preserve">RAN4 requirements </w:t>
      </w:r>
      <w:r w:rsidR="0008430B">
        <w:rPr>
          <w:rFonts w:ascii="Times New Roman" w:hAnsi="Times New Roman" w:cs="Times New Roman"/>
          <w:color w:val="000000" w:themeColor="text1"/>
          <w:sz w:val="20"/>
          <w:szCs w:val="20"/>
        </w:rPr>
        <w:t>of</w:t>
      </w:r>
      <w:r w:rsidR="00EE2E6A">
        <w:rPr>
          <w:rFonts w:ascii="Times New Roman" w:hAnsi="Times New Roman" w:cs="Times New Roman"/>
          <w:color w:val="000000" w:themeColor="text1"/>
          <w:sz w:val="20"/>
          <w:szCs w:val="20"/>
        </w:rPr>
        <w:t xml:space="preserve"> </w:t>
      </w:r>
      <w:proofErr w:type="spellStart"/>
      <w:r w:rsidR="0008430B">
        <w:rPr>
          <w:rFonts w:ascii="Times New Roman" w:hAnsi="Times New Roman" w:cs="Times New Roman"/>
          <w:color w:val="000000" w:themeColor="text1"/>
          <w:sz w:val="20"/>
          <w:szCs w:val="20"/>
        </w:rPr>
        <w:t>gNB</w:t>
      </w:r>
      <w:proofErr w:type="spellEnd"/>
      <w:r w:rsidR="0008430B">
        <w:rPr>
          <w:rFonts w:ascii="Times New Roman" w:hAnsi="Times New Roman" w:cs="Times New Roman"/>
          <w:color w:val="000000" w:themeColor="text1"/>
          <w:sz w:val="20"/>
          <w:szCs w:val="20"/>
        </w:rPr>
        <w:t xml:space="preserve"> Tx </w:t>
      </w:r>
      <w:r w:rsidR="00EE2E6A">
        <w:rPr>
          <w:rFonts w:ascii="Times New Roman" w:hAnsi="Times New Roman" w:cs="Times New Roman"/>
          <w:color w:val="000000" w:themeColor="text1"/>
          <w:sz w:val="20"/>
          <w:szCs w:val="20"/>
        </w:rPr>
        <w:t>RE dynamic range</w:t>
      </w:r>
      <w:r w:rsidR="00BB7051">
        <w:rPr>
          <w:rFonts w:ascii="Times New Roman" w:hAnsi="Times New Roman" w:cs="Times New Roman"/>
          <w:color w:val="000000" w:themeColor="text1"/>
          <w:sz w:val="20"/>
          <w:szCs w:val="20"/>
        </w:rPr>
        <w:t xml:space="preserve"> as given in </w:t>
      </w:r>
      <w:r w:rsidR="000311D9">
        <w:rPr>
          <w:rFonts w:ascii="Times New Roman" w:hAnsi="Times New Roman" w:cs="Times New Roman"/>
          <w:color w:val="000000" w:themeColor="text1"/>
          <w:sz w:val="20"/>
          <w:szCs w:val="20"/>
        </w:rPr>
        <w:t>following table</w:t>
      </w:r>
      <w:r w:rsidR="00EE2E6A">
        <w:rPr>
          <w:rFonts w:ascii="Times New Roman" w:hAnsi="Times New Roman" w:cs="Times New Roman"/>
          <w:color w:val="000000" w:themeColor="text1"/>
          <w:sz w:val="20"/>
          <w:szCs w:val="20"/>
        </w:rPr>
        <w:t>.</w:t>
      </w:r>
      <w:r w:rsidR="00293D4C" w:rsidRPr="00293D4C">
        <w:t xml:space="preserve"> </w:t>
      </w:r>
      <w:r w:rsidR="00A153A7" w:rsidRPr="00A153A7">
        <w:rPr>
          <w:rFonts w:ascii="Times New Roman" w:hAnsi="Times New Roman" w:cs="Times New Roman"/>
        </w:rPr>
        <w:t>To achieve reliable detection performance, up to 4</w:t>
      </w:r>
      <w:r w:rsidR="00E54134">
        <w:rPr>
          <w:rFonts w:ascii="Times New Roman" w:hAnsi="Times New Roman" w:cs="Times New Roman"/>
        </w:rPr>
        <w:t xml:space="preserve"> </w:t>
      </w:r>
      <w:r w:rsidR="00A153A7" w:rsidRPr="00A153A7">
        <w:rPr>
          <w:rFonts w:ascii="Times New Roman" w:hAnsi="Times New Roman" w:cs="Times New Roman"/>
        </w:rPr>
        <w:t xml:space="preserve">dB </w:t>
      </w:r>
      <w:r w:rsidR="00FF3174">
        <w:rPr>
          <w:rFonts w:ascii="Times New Roman" w:hAnsi="Times New Roman" w:cs="Times New Roman"/>
        </w:rPr>
        <w:t xml:space="preserve">sub-carrier level power boosting </w:t>
      </w:r>
      <w:r w:rsidR="00A153A7" w:rsidRPr="00A153A7">
        <w:rPr>
          <w:rFonts w:ascii="Times New Roman" w:hAnsi="Times New Roman" w:cs="Times New Roman"/>
        </w:rPr>
        <w:t xml:space="preserve">according current requirements, </w:t>
      </w:r>
      <w:r w:rsidR="008F6AAD">
        <w:rPr>
          <w:rFonts w:ascii="Times New Roman" w:hAnsi="Times New Roman" w:cs="Times New Roman"/>
        </w:rPr>
        <w:t>seems</w:t>
      </w:r>
      <w:r w:rsidR="00A153A7" w:rsidRPr="00A153A7">
        <w:rPr>
          <w:rFonts w:ascii="Times New Roman" w:hAnsi="Times New Roman" w:cs="Times New Roman"/>
        </w:rPr>
        <w:t xml:space="preserve"> not sufficient. </w:t>
      </w:r>
      <w:r w:rsidR="00BE012F">
        <w:rPr>
          <w:rFonts w:ascii="Times New Roman" w:hAnsi="Times New Roman" w:cs="Times New Roman"/>
        </w:rPr>
        <w:t xml:space="preserve">Besides, </w:t>
      </w:r>
      <w:r w:rsidR="00BE012F">
        <w:rPr>
          <w:rFonts w:ascii="Times New Roman" w:hAnsi="Times New Roman" w:cs="Times New Roman"/>
          <w:color w:val="000000" w:themeColor="text1"/>
          <w:sz w:val="20"/>
          <w:szCs w:val="20"/>
        </w:rPr>
        <w:t>since</w:t>
      </w:r>
      <w:r w:rsidR="00293D4C">
        <w:rPr>
          <w:rFonts w:ascii="Times New Roman" w:hAnsi="Times New Roman" w:cs="Times New Roman"/>
          <w:color w:val="000000" w:themeColor="text1"/>
          <w:sz w:val="20"/>
          <w:szCs w:val="20"/>
        </w:rPr>
        <w:t xml:space="preserve"> </w:t>
      </w:r>
      <w:r w:rsidR="00293D4C" w:rsidRPr="00293D4C">
        <w:rPr>
          <w:rFonts w:ascii="Times New Roman" w:hAnsi="Times New Roman" w:cs="Times New Roman"/>
          <w:color w:val="000000" w:themeColor="text1"/>
          <w:sz w:val="20"/>
          <w:szCs w:val="20"/>
        </w:rPr>
        <w:t xml:space="preserve">some of the </w:t>
      </w:r>
      <w:r w:rsidR="00293D4C">
        <w:rPr>
          <w:rFonts w:ascii="Times New Roman" w:hAnsi="Times New Roman" w:cs="Times New Roman"/>
          <w:color w:val="000000" w:themeColor="text1"/>
          <w:sz w:val="20"/>
          <w:szCs w:val="20"/>
        </w:rPr>
        <w:t>sub</w:t>
      </w:r>
      <w:r w:rsidR="00FF3174">
        <w:rPr>
          <w:rFonts w:ascii="Times New Roman" w:hAnsi="Times New Roman" w:cs="Times New Roman"/>
          <w:color w:val="000000" w:themeColor="text1"/>
          <w:sz w:val="20"/>
          <w:szCs w:val="20"/>
        </w:rPr>
        <w:t>-</w:t>
      </w:r>
      <w:r w:rsidR="00293D4C">
        <w:rPr>
          <w:rFonts w:ascii="Times New Roman" w:hAnsi="Times New Roman" w:cs="Times New Roman"/>
          <w:color w:val="000000" w:themeColor="text1"/>
          <w:sz w:val="20"/>
          <w:szCs w:val="20"/>
        </w:rPr>
        <w:t>carrier</w:t>
      </w:r>
      <w:r w:rsidR="00293D4C" w:rsidRPr="00293D4C">
        <w:rPr>
          <w:rFonts w:ascii="Times New Roman" w:hAnsi="Times New Roman" w:cs="Times New Roman"/>
          <w:color w:val="000000" w:themeColor="text1"/>
          <w:sz w:val="20"/>
          <w:szCs w:val="20"/>
        </w:rPr>
        <w:t xml:space="preserve">s are left empty, it is not clear how </w:t>
      </w:r>
      <w:r w:rsidR="00E032CF">
        <w:rPr>
          <w:rFonts w:ascii="Times New Roman" w:hAnsi="Times New Roman" w:cs="Times New Roman"/>
          <w:color w:val="000000" w:themeColor="text1"/>
          <w:sz w:val="20"/>
          <w:szCs w:val="20"/>
        </w:rPr>
        <w:t>OOK-3 can</w:t>
      </w:r>
      <w:r w:rsidR="00AC7319">
        <w:rPr>
          <w:rFonts w:ascii="Times New Roman" w:hAnsi="Times New Roman" w:cs="Times New Roman"/>
          <w:color w:val="000000" w:themeColor="text1"/>
          <w:sz w:val="20"/>
          <w:szCs w:val="20"/>
        </w:rPr>
        <w:t xml:space="preserve"> </w:t>
      </w:r>
      <w:r w:rsidR="00B76028">
        <w:rPr>
          <w:rFonts w:ascii="Times New Roman" w:hAnsi="Times New Roman" w:cs="Times New Roman"/>
          <w:color w:val="000000" w:themeColor="text1"/>
          <w:sz w:val="20"/>
          <w:szCs w:val="20"/>
        </w:rPr>
        <w:t xml:space="preserve">fulfill </w:t>
      </w:r>
      <w:r w:rsidR="00E032CF">
        <w:rPr>
          <w:rFonts w:ascii="Times New Roman" w:hAnsi="Times New Roman" w:cs="Times New Roman"/>
          <w:color w:val="000000" w:themeColor="text1"/>
          <w:sz w:val="20"/>
          <w:szCs w:val="20"/>
        </w:rPr>
        <w:t xml:space="preserve">the </w:t>
      </w:r>
      <w:proofErr w:type="spellStart"/>
      <w:r w:rsidR="00E032CF">
        <w:rPr>
          <w:rFonts w:ascii="Times New Roman" w:hAnsi="Times New Roman" w:cs="Times New Roman"/>
          <w:color w:val="000000" w:themeColor="text1"/>
          <w:sz w:val="20"/>
          <w:szCs w:val="20"/>
        </w:rPr>
        <w:t>gNB</w:t>
      </w:r>
      <w:proofErr w:type="spellEnd"/>
      <w:r w:rsidR="00E032CF">
        <w:rPr>
          <w:rFonts w:ascii="Times New Roman" w:hAnsi="Times New Roman" w:cs="Times New Roman"/>
          <w:color w:val="000000" w:themeColor="text1"/>
          <w:sz w:val="20"/>
          <w:szCs w:val="20"/>
        </w:rPr>
        <w:t xml:space="preserve"> Tx RE power dynamic range </w:t>
      </w:r>
      <w:r w:rsidR="00293D4C" w:rsidRPr="00293D4C">
        <w:rPr>
          <w:rFonts w:ascii="Times New Roman" w:hAnsi="Times New Roman" w:cs="Times New Roman"/>
          <w:color w:val="000000" w:themeColor="text1"/>
          <w:sz w:val="20"/>
          <w:szCs w:val="20"/>
        </w:rPr>
        <w:t>requirement.</w:t>
      </w:r>
    </w:p>
    <w:p w14:paraId="64280B7A" w14:textId="6AD6D124" w:rsidR="00380911" w:rsidRPr="0049604A" w:rsidRDefault="00EC02A6" w:rsidP="0049604A">
      <w:pPr>
        <w:widowControl/>
        <w:adjustRightInd w:val="0"/>
        <w:snapToGrid w:val="0"/>
        <w:spacing w:beforeLines="50" w:before="120"/>
        <w:ind w:right="210"/>
        <w:jc w:val="center"/>
        <w:rPr>
          <w:rFonts w:ascii="Times New Roman" w:hAnsi="Times New Roman" w:cs="Times New Roman"/>
          <w:b/>
          <w:color w:val="000000" w:themeColor="text1"/>
          <w:sz w:val="20"/>
          <w:szCs w:val="20"/>
        </w:rPr>
      </w:pPr>
      <w:r w:rsidRPr="0049604A">
        <w:rPr>
          <w:rFonts w:ascii="Times New Roman" w:hAnsi="Times New Roman" w:cs="Times New Roman"/>
          <w:b/>
          <w:color w:val="000000" w:themeColor="text1"/>
          <w:sz w:val="20"/>
          <w:szCs w:val="20"/>
        </w:rPr>
        <w:t>RE power control dynamic range (in TS38.104, Table 6.3.2.2-1)</w:t>
      </w:r>
    </w:p>
    <w:tbl>
      <w:tblPr>
        <w:tblStyle w:val="92"/>
        <w:tblW w:w="0" w:type="auto"/>
        <w:jc w:val="center"/>
        <w:tblLayout w:type="fixed"/>
        <w:tblLook w:val="04A0" w:firstRow="1" w:lastRow="0" w:firstColumn="1" w:lastColumn="0" w:noHBand="0" w:noVBand="1"/>
      </w:tblPr>
      <w:tblGrid>
        <w:gridCol w:w="2410"/>
        <w:gridCol w:w="1915"/>
        <w:gridCol w:w="1771"/>
      </w:tblGrid>
      <w:tr w:rsidR="00380911" w:rsidRPr="00380911" w14:paraId="11654F68" w14:textId="77777777" w:rsidTr="001E09FE">
        <w:trPr>
          <w:cantSplit/>
          <w:jc w:val="center"/>
        </w:trPr>
        <w:tc>
          <w:tcPr>
            <w:tcW w:w="2410" w:type="dxa"/>
            <w:tcBorders>
              <w:bottom w:val="nil"/>
            </w:tcBorders>
          </w:tcPr>
          <w:p w14:paraId="42045739" w14:textId="77777777" w:rsidR="00380911" w:rsidRPr="00380911" w:rsidRDefault="00380911" w:rsidP="0049604A">
            <w:pPr>
              <w:keepNext/>
              <w:keepLines/>
              <w:widowControl/>
              <w:rPr>
                <w:rFonts w:ascii="Arial" w:hAnsi="Arial"/>
                <w:b/>
                <w:sz w:val="18"/>
                <w:lang w:eastAsia="en-US"/>
              </w:rPr>
            </w:pPr>
            <w:r w:rsidRPr="00380911">
              <w:rPr>
                <w:rFonts w:ascii="Arial" w:hAnsi="Arial" w:cs="v5.0.0"/>
                <w:b/>
                <w:sz w:val="18"/>
                <w:lang w:eastAsia="en-US"/>
              </w:rPr>
              <w:lastRenderedPageBreak/>
              <w:t>Modulation scheme used</w:t>
            </w:r>
          </w:p>
        </w:tc>
        <w:tc>
          <w:tcPr>
            <w:tcW w:w="3686" w:type="dxa"/>
            <w:gridSpan w:val="2"/>
          </w:tcPr>
          <w:p w14:paraId="3B92FF9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RE power control dynamic range (dB)</w:t>
            </w:r>
          </w:p>
        </w:tc>
      </w:tr>
      <w:tr w:rsidR="00380911" w:rsidRPr="00380911" w14:paraId="7DAE7C63" w14:textId="77777777" w:rsidTr="001E09FE">
        <w:trPr>
          <w:cantSplit/>
          <w:jc w:val="center"/>
        </w:trPr>
        <w:tc>
          <w:tcPr>
            <w:tcW w:w="2410" w:type="dxa"/>
            <w:tcBorders>
              <w:top w:val="nil"/>
            </w:tcBorders>
          </w:tcPr>
          <w:p w14:paraId="76A3F7A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on the RE</w:t>
            </w:r>
          </w:p>
        </w:tc>
        <w:tc>
          <w:tcPr>
            <w:tcW w:w="1915" w:type="dxa"/>
          </w:tcPr>
          <w:p w14:paraId="0B61E98A"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(down)</w:t>
            </w:r>
          </w:p>
        </w:tc>
        <w:tc>
          <w:tcPr>
            <w:tcW w:w="1771" w:type="dxa"/>
          </w:tcPr>
          <w:p w14:paraId="46491B70"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(up)</w:t>
            </w:r>
          </w:p>
        </w:tc>
      </w:tr>
      <w:tr w:rsidR="00380911" w:rsidRPr="00380911" w14:paraId="372CB54F" w14:textId="77777777" w:rsidTr="001E09FE">
        <w:trPr>
          <w:cantSplit/>
          <w:jc w:val="center"/>
        </w:trPr>
        <w:tc>
          <w:tcPr>
            <w:tcW w:w="2410" w:type="dxa"/>
          </w:tcPr>
          <w:p w14:paraId="29E6E6F7"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(PDCCH)</w:t>
            </w:r>
          </w:p>
        </w:tc>
        <w:tc>
          <w:tcPr>
            <w:tcW w:w="1915" w:type="dxa"/>
          </w:tcPr>
          <w:p w14:paraId="1A375518"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57C8388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+4</w:t>
            </w:r>
          </w:p>
        </w:tc>
      </w:tr>
      <w:tr w:rsidR="00380911" w:rsidRPr="00380911" w14:paraId="412BFB51" w14:textId="77777777" w:rsidTr="001E09FE">
        <w:trPr>
          <w:cantSplit/>
          <w:jc w:val="center"/>
        </w:trPr>
        <w:tc>
          <w:tcPr>
            <w:tcW w:w="2410" w:type="dxa"/>
          </w:tcPr>
          <w:p w14:paraId="4934689F"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(PDSCH)</w:t>
            </w:r>
          </w:p>
        </w:tc>
        <w:tc>
          <w:tcPr>
            <w:tcW w:w="1915" w:type="dxa"/>
          </w:tcPr>
          <w:p w14:paraId="7A9E7C31"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2D0F5B3D"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123F609E" w14:textId="77777777" w:rsidTr="001E09FE">
        <w:trPr>
          <w:cantSplit/>
          <w:jc w:val="center"/>
        </w:trPr>
        <w:tc>
          <w:tcPr>
            <w:tcW w:w="2410" w:type="dxa"/>
          </w:tcPr>
          <w:p w14:paraId="4F552931"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16QAM (PDSCH)</w:t>
            </w:r>
          </w:p>
        </w:tc>
        <w:tc>
          <w:tcPr>
            <w:tcW w:w="1915" w:type="dxa"/>
          </w:tcPr>
          <w:p w14:paraId="111A23A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c>
          <w:tcPr>
            <w:tcW w:w="1771" w:type="dxa"/>
          </w:tcPr>
          <w:p w14:paraId="32D78CC0"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25131924" w14:textId="77777777" w:rsidTr="001E09FE">
        <w:trPr>
          <w:cantSplit/>
          <w:jc w:val="center"/>
        </w:trPr>
        <w:tc>
          <w:tcPr>
            <w:tcW w:w="2410" w:type="dxa"/>
          </w:tcPr>
          <w:p w14:paraId="246A5016"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64QAM (PDSCH)</w:t>
            </w:r>
          </w:p>
        </w:tc>
        <w:tc>
          <w:tcPr>
            <w:tcW w:w="1915" w:type="dxa"/>
          </w:tcPr>
          <w:p w14:paraId="1D8F28CC"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181CD48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761ABF2B" w14:textId="77777777" w:rsidTr="001E09FE">
        <w:trPr>
          <w:cantSplit/>
          <w:jc w:val="center"/>
        </w:trPr>
        <w:tc>
          <w:tcPr>
            <w:tcW w:w="2410" w:type="dxa"/>
          </w:tcPr>
          <w:p w14:paraId="68B82D7A"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256QAM (PDSCH)</w:t>
            </w:r>
          </w:p>
        </w:tc>
        <w:tc>
          <w:tcPr>
            <w:tcW w:w="1915" w:type="dxa"/>
          </w:tcPr>
          <w:p w14:paraId="7CB5926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5CBDBD79"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4D7026B5" w14:textId="77777777" w:rsidTr="001E09FE">
        <w:trPr>
          <w:cantSplit/>
          <w:jc w:val="center"/>
        </w:trPr>
        <w:tc>
          <w:tcPr>
            <w:tcW w:w="6096" w:type="dxa"/>
            <w:gridSpan w:val="3"/>
          </w:tcPr>
          <w:p w14:paraId="7B24CA41" w14:textId="77777777" w:rsidR="00380911" w:rsidRPr="00380911" w:rsidRDefault="00380911" w:rsidP="00380911">
            <w:pPr>
              <w:keepNext/>
              <w:keepLines/>
              <w:widowControl/>
              <w:ind w:left="851" w:hanging="851"/>
              <w:jc w:val="left"/>
              <w:rPr>
                <w:rFonts w:ascii="Arial" w:hAnsi="Arial"/>
                <w:sz w:val="18"/>
                <w:lang w:eastAsia="en-US"/>
              </w:rPr>
            </w:pPr>
            <w:r w:rsidRPr="00380911">
              <w:rPr>
                <w:rFonts w:ascii="Arial" w:hAnsi="Arial" w:cs="Arial"/>
                <w:sz w:val="18"/>
                <w:lang w:eastAsia="en-US"/>
              </w:rPr>
              <w:t>NOTE:</w:t>
            </w:r>
            <w:r w:rsidRPr="00380911">
              <w:rPr>
                <w:rFonts w:ascii="Arial" w:hAnsi="Arial" w:cs="Arial"/>
                <w:sz w:val="18"/>
                <w:lang w:eastAsia="en-US"/>
              </w:rPr>
              <w:tab/>
              <w:t xml:space="preserve">The </w:t>
            </w:r>
            <w:r w:rsidRPr="00380911">
              <w:rPr>
                <w:rFonts w:ascii="Arial" w:hAnsi="Arial" w:cs="v5.0.0"/>
                <w:snapToGrid w:val="0"/>
                <w:sz w:val="18"/>
                <w:lang w:eastAsia="en-US"/>
              </w:rPr>
              <w:t>output power</w:t>
            </w:r>
            <w:r w:rsidRPr="00380911">
              <w:rPr>
                <w:rFonts w:ascii="Arial" w:hAnsi="Arial" w:cs="Arial"/>
                <w:sz w:val="18"/>
                <w:lang w:eastAsia="en-US"/>
              </w:rPr>
              <w:t xml:space="preserve"> per carrier shall always be less or equal to the maximum</w:t>
            </w:r>
            <w:r w:rsidRPr="00380911">
              <w:rPr>
                <w:rFonts w:ascii="Arial" w:hAnsi="Arial" w:cs="v5.0.0"/>
                <w:snapToGrid w:val="0"/>
                <w:sz w:val="18"/>
                <w:lang w:eastAsia="en-US"/>
              </w:rPr>
              <w:t xml:space="preserve"> output power of the base station</w:t>
            </w:r>
            <w:r w:rsidRPr="00380911">
              <w:rPr>
                <w:rFonts w:ascii="Arial" w:hAnsi="Arial" w:cs="Arial"/>
                <w:sz w:val="18"/>
                <w:lang w:eastAsia="en-US"/>
              </w:rPr>
              <w:t>.</w:t>
            </w:r>
          </w:p>
        </w:tc>
      </w:tr>
    </w:tbl>
    <w:p w14:paraId="745B2758" w14:textId="7649635B" w:rsidR="00380911" w:rsidRDefault="00380911" w:rsidP="0049604A">
      <w:pPr>
        <w:widowControl/>
        <w:adjustRightInd w:val="0"/>
        <w:snapToGrid w:val="0"/>
        <w:spacing w:beforeLines="50" w:before="120"/>
        <w:rPr>
          <w:rFonts w:ascii="Times New Roman" w:hAnsi="Times New Roman" w:cs="Times New Roman"/>
          <w:color w:val="000000" w:themeColor="text1"/>
          <w:sz w:val="20"/>
          <w:szCs w:val="20"/>
          <w:lang w:val="en-GB"/>
        </w:rPr>
      </w:pPr>
    </w:p>
    <w:p w14:paraId="52B74D92" w14:textId="7A2B667E" w:rsidR="0062007A" w:rsidRDefault="00E96346" w:rsidP="0062007A">
      <w:pPr>
        <w:widowControl/>
        <w:adjustRightInd w:val="0"/>
        <w:snapToGrid w:val="0"/>
        <w:spacing w:beforeLines="50" w:before="120"/>
        <w:ind w:right="210"/>
        <w:rPr>
          <w:rFonts w:ascii="Times New Roman" w:hAnsi="Times New Roman" w:cs="Times New Roman"/>
          <w:b/>
          <w:color w:val="000000" w:themeColor="text1"/>
          <w:sz w:val="20"/>
          <w:szCs w:val="20"/>
        </w:rPr>
      </w:pPr>
      <w:bookmarkStart w:id="14" w:name="OB6"/>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6</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62007A" w:rsidRPr="00B02027">
        <w:rPr>
          <w:rFonts w:ascii="Times New Roman" w:eastAsia="宋体" w:hAnsi="Times New Roman" w:cs="Times New Roman"/>
          <w:b/>
          <w:kern w:val="0"/>
          <w:sz w:val="20"/>
          <w:szCs w:val="24"/>
        </w:rPr>
        <w:t xml:space="preserve"> </w:t>
      </w:r>
      <w:r w:rsidR="0062007A">
        <w:rPr>
          <w:rFonts w:ascii="Times New Roman" w:hAnsi="Times New Roman" w:cs="Times New Roman"/>
          <w:b/>
          <w:color w:val="000000" w:themeColor="text1"/>
          <w:sz w:val="20"/>
          <w:szCs w:val="20"/>
        </w:rPr>
        <w:t xml:space="preserve">OOK-3 may not fulfill </w:t>
      </w:r>
      <w:r w:rsidR="0062007A" w:rsidRPr="0049604A">
        <w:rPr>
          <w:rFonts w:ascii="Times New Roman" w:hAnsi="Times New Roman" w:cs="Times New Roman"/>
          <w:b/>
          <w:color w:val="000000" w:themeColor="text1"/>
          <w:sz w:val="20"/>
          <w:szCs w:val="20"/>
        </w:rPr>
        <w:t xml:space="preserve">RAN4 </w:t>
      </w:r>
      <w:r w:rsidR="0062007A" w:rsidRPr="00731CAE">
        <w:rPr>
          <w:rFonts w:ascii="Times New Roman" w:hAnsi="Times New Roman" w:cs="Times New Roman"/>
          <w:b/>
          <w:color w:val="000000" w:themeColor="text1"/>
          <w:sz w:val="20"/>
          <w:szCs w:val="20"/>
        </w:rPr>
        <w:t>requirement</w:t>
      </w:r>
      <w:r w:rsidR="0062007A">
        <w:rPr>
          <w:rFonts w:ascii="Times New Roman" w:hAnsi="Times New Roman" w:cs="Times New Roman"/>
          <w:b/>
          <w:color w:val="000000" w:themeColor="text1"/>
          <w:sz w:val="20"/>
          <w:szCs w:val="20"/>
        </w:rPr>
        <w:t xml:space="preserve"> on</w:t>
      </w:r>
      <w:r w:rsidR="0062007A" w:rsidRPr="00731CAE">
        <w:rPr>
          <w:rFonts w:ascii="Times New Roman" w:hAnsi="Times New Roman" w:cs="Times New Roman"/>
          <w:b/>
          <w:color w:val="000000" w:themeColor="text1"/>
          <w:sz w:val="20"/>
          <w:szCs w:val="20"/>
        </w:rPr>
        <w:t xml:space="preserve"> </w:t>
      </w:r>
      <w:proofErr w:type="spellStart"/>
      <w:r w:rsidR="0062007A">
        <w:rPr>
          <w:rFonts w:ascii="Times New Roman" w:hAnsi="Times New Roman" w:cs="Times New Roman"/>
          <w:b/>
          <w:color w:val="000000" w:themeColor="text1"/>
          <w:sz w:val="20"/>
          <w:szCs w:val="20"/>
        </w:rPr>
        <w:t>gNB</w:t>
      </w:r>
      <w:proofErr w:type="spellEnd"/>
      <w:r w:rsidR="0062007A">
        <w:rPr>
          <w:rFonts w:ascii="Times New Roman" w:hAnsi="Times New Roman" w:cs="Times New Roman"/>
          <w:b/>
          <w:color w:val="000000" w:themeColor="text1"/>
          <w:sz w:val="20"/>
          <w:szCs w:val="20"/>
        </w:rPr>
        <w:t xml:space="preserve"> Tx </w:t>
      </w:r>
      <w:r w:rsidR="0062007A" w:rsidRPr="0049604A">
        <w:rPr>
          <w:rFonts w:ascii="Times New Roman" w:hAnsi="Times New Roman" w:cs="Times New Roman"/>
          <w:b/>
          <w:color w:val="000000" w:themeColor="text1"/>
          <w:sz w:val="20"/>
          <w:szCs w:val="20"/>
        </w:rPr>
        <w:t>RE dynamic range.</w:t>
      </w:r>
      <w:bookmarkEnd w:id="14"/>
    </w:p>
    <w:p w14:paraId="5D27A9FC" w14:textId="6E07E290" w:rsidR="0062007A" w:rsidRPr="008A183E" w:rsidRDefault="00E96346" w:rsidP="0062007A">
      <w:pPr>
        <w:widowControl/>
        <w:adjustRightInd w:val="0"/>
        <w:snapToGrid w:val="0"/>
        <w:spacing w:beforeLines="50" w:before="120"/>
        <w:ind w:right="210"/>
        <w:rPr>
          <w:rFonts w:ascii="Times New Roman" w:hAnsi="Times New Roman" w:cs="Times New Roman"/>
          <w:b/>
          <w:color w:val="000000" w:themeColor="text1"/>
          <w:sz w:val="20"/>
          <w:szCs w:val="20"/>
        </w:rPr>
      </w:pPr>
      <w:bookmarkStart w:id="15" w:name="_Hlk135048479"/>
      <w:bookmarkStart w:id="16" w:name="OB7"/>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7</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bookmarkEnd w:id="15"/>
      <w:r w:rsidR="0062007A">
        <w:rPr>
          <w:rFonts w:ascii="Times New Roman" w:hAnsi="Times New Roman" w:cs="Times New Roman"/>
          <w:b/>
          <w:color w:val="000000" w:themeColor="text1"/>
          <w:sz w:val="20"/>
          <w:szCs w:val="20"/>
        </w:rPr>
        <w:t xml:space="preserve"> OOK-3 is not able to fully utilize the </w:t>
      </w:r>
      <w:proofErr w:type="spellStart"/>
      <w:r w:rsidR="0062007A">
        <w:rPr>
          <w:rFonts w:ascii="Times New Roman" w:hAnsi="Times New Roman" w:cs="Times New Roman"/>
          <w:b/>
          <w:color w:val="000000" w:themeColor="text1"/>
          <w:sz w:val="20"/>
          <w:szCs w:val="20"/>
        </w:rPr>
        <w:t>gNB</w:t>
      </w:r>
      <w:proofErr w:type="spellEnd"/>
      <w:r w:rsidR="0062007A">
        <w:rPr>
          <w:rFonts w:ascii="Times New Roman" w:hAnsi="Times New Roman" w:cs="Times New Roman"/>
          <w:b/>
          <w:color w:val="000000" w:themeColor="text1"/>
          <w:sz w:val="20"/>
          <w:szCs w:val="20"/>
        </w:rPr>
        <w:t xml:space="preserve"> transmission power, thus degrades the coverage of LP-WUS.</w:t>
      </w:r>
    </w:p>
    <w:p w14:paraId="78759A8F" w14:textId="39951362" w:rsidR="0062007A" w:rsidRDefault="0045766E" w:rsidP="0049604A">
      <w:pPr>
        <w:widowControl/>
        <w:adjustRightInd w:val="0"/>
        <w:snapToGrid w:val="0"/>
        <w:spacing w:beforeLines="50" w:before="120"/>
        <w:rPr>
          <w:rFonts w:ascii="Times New Roman" w:hAnsi="Times New Roman" w:cs="Times New Roman"/>
          <w:b/>
          <w:color w:val="000000" w:themeColor="text1"/>
          <w:sz w:val="20"/>
          <w:szCs w:val="20"/>
        </w:rPr>
      </w:pPr>
      <w:bookmarkStart w:id="17" w:name="PP3"/>
      <w:bookmarkEnd w:id="16"/>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3</w:t>
      </w:r>
      <w:r w:rsidRPr="009A4740">
        <w:rPr>
          <w:rFonts w:ascii="Times New Roman" w:eastAsia="Times New Roman" w:hAnsi="Times New Roman" w:cs="Times New Roman"/>
          <w:b/>
          <w:kern w:val="0"/>
          <w:sz w:val="20"/>
          <w:szCs w:val="20"/>
          <w:lang w:eastAsia="en-US"/>
        </w:rPr>
        <w:fldChar w:fldCharType="end"/>
      </w:r>
      <w:r w:rsidR="0062007A" w:rsidRPr="003F701F">
        <w:rPr>
          <w:rFonts w:ascii="Times New Roman" w:hAnsi="Times New Roman" w:cs="Times New Roman"/>
          <w:b/>
          <w:color w:val="000000" w:themeColor="text1"/>
          <w:sz w:val="20"/>
          <w:szCs w:val="20"/>
        </w:rPr>
        <w:t xml:space="preserve">: OOK-3 is not considered further. </w:t>
      </w:r>
    </w:p>
    <w:p w14:paraId="6386B4EA" w14:textId="798DB2FE" w:rsidR="00516AB1" w:rsidRDefault="00330549" w:rsidP="00516AB1">
      <w:pPr>
        <w:widowControl/>
        <w:adjustRightInd w:val="0"/>
        <w:snapToGrid w:val="0"/>
        <w:spacing w:beforeLines="50" w:before="120" w:afterLines="50" w:after="120"/>
        <w:rPr>
          <w:rFonts w:ascii="Times New Roman" w:eastAsia="等线" w:hAnsi="Times New Roman" w:cs="Times New Roman"/>
          <w:b/>
          <w:kern w:val="0"/>
          <w:sz w:val="20"/>
          <w:szCs w:val="20"/>
        </w:rPr>
      </w:pPr>
      <w:bookmarkStart w:id="18" w:name="PP4"/>
      <w:bookmarkEnd w:id="17"/>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45766E">
        <w:rPr>
          <w:rFonts w:ascii="Times New Roman" w:eastAsia="Times New Roman" w:hAnsi="Times New Roman" w:cs="Times New Roman"/>
          <w:b/>
          <w:noProof/>
          <w:kern w:val="0"/>
          <w:sz w:val="20"/>
          <w:szCs w:val="20"/>
          <w:lang w:eastAsia="en-US"/>
        </w:rPr>
        <w:t>4</w:t>
      </w:r>
      <w:r w:rsidRPr="009A4740">
        <w:rPr>
          <w:rFonts w:ascii="Times New Roman" w:eastAsia="Times New Roman" w:hAnsi="Times New Roman" w:cs="Times New Roman"/>
          <w:b/>
          <w:kern w:val="0"/>
          <w:sz w:val="20"/>
          <w:szCs w:val="20"/>
          <w:lang w:eastAsia="en-US"/>
        </w:rPr>
        <w:fldChar w:fldCharType="end"/>
      </w:r>
      <w:r w:rsidR="00516AB1">
        <w:rPr>
          <w:rFonts w:ascii="Times New Roman" w:hAnsi="Times New Roman" w:cs="Times New Roman"/>
          <w:b/>
          <w:color w:val="000000" w:themeColor="text1"/>
          <w:sz w:val="20"/>
          <w:szCs w:val="20"/>
        </w:rPr>
        <w:t xml:space="preserve">: </w:t>
      </w:r>
      <w:r w:rsidR="00516AB1">
        <w:rPr>
          <w:rFonts w:ascii="Times New Roman" w:eastAsia="等线" w:hAnsi="Times New Roman" w:cs="Times New Roman"/>
          <w:b/>
          <w:kern w:val="0"/>
          <w:sz w:val="20"/>
          <w:szCs w:val="20"/>
        </w:rPr>
        <w:t xml:space="preserve">To capture the following observations for OOK-3 in TR38.869. </w:t>
      </w:r>
    </w:p>
    <w:tbl>
      <w:tblPr>
        <w:tblStyle w:val="afffa"/>
        <w:tblW w:w="10060" w:type="dxa"/>
        <w:tblLook w:val="04A0" w:firstRow="1" w:lastRow="0" w:firstColumn="1" w:lastColumn="0" w:noHBand="0" w:noVBand="1"/>
      </w:tblPr>
      <w:tblGrid>
        <w:gridCol w:w="10060"/>
      </w:tblGrid>
      <w:tr w:rsidR="00516AB1" w14:paraId="03C1874C" w14:textId="77777777" w:rsidTr="00726866">
        <w:tc>
          <w:tcPr>
            <w:tcW w:w="10060" w:type="dxa"/>
          </w:tcPr>
          <w:p w14:paraId="41D75E95" w14:textId="77777777" w:rsidR="00516AB1" w:rsidRDefault="00516AB1"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OOK-3</w:t>
            </w:r>
          </w:p>
          <w:p w14:paraId="7E545158" w14:textId="01AD2905" w:rsidR="00516AB1" w:rsidRPr="00A85A39" w:rsidRDefault="00516AB1" w:rsidP="00726866">
            <w:pPr>
              <w:widowControl/>
              <w:adjustRightInd w:val="0"/>
              <w:snapToGrid w:val="0"/>
              <w:spacing w:beforeLines="50" w:before="120" w:afterLines="50" w:after="120"/>
              <w:rPr>
                <w:rFonts w:eastAsia="等线"/>
              </w:rPr>
            </w:pPr>
            <w:r>
              <w:rPr>
                <w:szCs w:val="24"/>
              </w:rPr>
              <w:t xml:space="preserve">OOK-3 is not considered further for LP-WUS, due to following reasons. </w:t>
            </w:r>
            <w:r w:rsidRPr="00A85A39">
              <w:rPr>
                <w:szCs w:val="24"/>
              </w:rPr>
              <w:t>OOK-3 is susceptible to frequency error.</w:t>
            </w:r>
            <w:r w:rsidRPr="00A85A39">
              <w:rPr>
                <w:color w:val="000000" w:themeColor="text1"/>
              </w:rPr>
              <w:t xml:space="preserve"> OOK-3 may not fulfill RAN4 requirement on </w:t>
            </w:r>
            <w:proofErr w:type="spellStart"/>
            <w:r w:rsidRPr="00A85A39">
              <w:rPr>
                <w:color w:val="000000" w:themeColor="text1"/>
              </w:rPr>
              <w:t>gNB</w:t>
            </w:r>
            <w:proofErr w:type="spellEnd"/>
            <w:r w:rsidRPr="00A85A39">
              <w:rPr>
                <w:color w:val="000000" w:themeColor="text1"/>
              </w:rPr>
              <w:t xml:space="preserve"> Tx RE dynamic range.</w:t>
            </w:r>
            <w:r>
              <w:rPr>
                <w:b/>
                <w:color w:val="000000" w:themeColor="text1"/>
              </w:rPr>
              <w:t xml:space="preserve"> </w:t>
            </w:r>
            <w:r w:rsidRPr="00A85A39">
              <w:rPr>
                <w:color w:val="000000" w:themeColor="text1"/>
              </w:rPr>
              <w:t xml:space="preserve">OOK-3 is not able to fully utilize the </w:t>
            </w:r>
            <w:proofErr w:type="spellStart"/>
            <w:r w:rsidRPr="00A85A39">
              <w:rPr>
                <w:color w:val="000000" w:themeColor="text1"/>
              </w:rPr>
              <w:t>gNB</w:t>
            </w:r>
            <w:proofErr w:type="spellEnd"/>
            <w:r w:rsidRPr="00A85A39">
              <w:rPr>
                <w:color w:val="000000" w:themeColor="text1"/>
              </w:rPr>
              <w:t xml:space="preserve"> transmission power, thus degrades the coverage of LP-WUS.</w:t>
            </w:r>
          </w:p>
        </w:tc>
      </w:tr>
    </w:tbl>
    <w:bookmarkEnd w:id="18"/>
    <w:p w14:paraId="0023A3AC" w14:textId="76BAC768" w:rsidR="00C273A1" w:rsidRPr="003F701F" w:rsidRDefault="00A8040C"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E338B6">
        <w:rPr>
          <w:rFonts w:ascii="Times New Roman" w:hAnsi="Times New Roman" w:cs="Times New Roman"/>
          <w:b/>
          <w:sz w:val="20"/>
          <w:szCs w:val="20"/>
        </w:rPr>
        <w:t>Option OOK-4: Transform M-bit OOK in time domain</w:t>
      </w:r>
    </w:p>
    <w:p w14:paraId="1D7E0B41" w14:textId="20FE1873" w:rsidR="00BA4369" w:rsidDel="00406B13" w:rsidRDefault="00406B13" w:rsidP="00807ABC">
      <w:pPr>
        <w:rPr>
          <w:rFonts w:ascii="Times New Roman" w:eastAsia="等线" w:hAnsi="Times New Roman" w:cs="Times New Roman"/>
          <w:color w:val="000000" w:themeColor="text1"/>
          <w:kern w:val="0"/>
          <w:sz w:val="20"/>
          <w:szCs w:val="20"/>
        </w:rPr>
      </w:pPr>
      <w:r w:rsidRPr="003F701F">
        <w:rPr>
          <w:rFonts w:ascii="Times New Roman" w:eastAsia="等线" w:hAnsi="Times New Roman" w:cs="Times New Roman"/>
          <w:color w:val="000000" w:themeColor="text1"/>
          <w:kern w:val="0"/>
          <w:sz w:val="20"/>
          <w:szCs w:val="20"/>
        </w:rPr>
        <w:t xml:space="preserve">Following agreement has been </w:t>
      </w:r>
      <w:r>
        <w:rPr>
          <w:rFonts w:ascii="Times New Roman" w:eastAsia="等线" w:hAnsi="Times New Roman" w:cs="Times New Roman"/>
          <w:color w:val="000000" w:themeColor="text1"/>
          <w:kern w:val="0"/>
          <w:sz w:val="20"/>
          <w:szCs w:val="20"/>
        </w:rPr>
        <w:t>reached</w:t>
      </w:r>
      <w:r w:rsidRPr="003F701F">
        <w:rPr>
          <w:rFonts w:ascii="Times New Roman" w:eastAsia="等线" w:hAnsi="Times New Roman" w:cs="Times New Roman"/>
          <w:color w:val="000000" w:themeColor="text1"/>
          <w:kern w:val="0"/>
          <w:sz w:val="20"/>
          <w:szCs w:val="20"/>
        </w:rPr>
        <w:t xml:space="preserve"> for OOK-4. </w:t>
      </w:r>
    </w:p>
    <w:tbl>
      <w:tblPr>
        <w:tblStyle w:val="afffa"/>
        <w:tblW w:w="0" w:type="auto"/>
        <w:tblLook w:val="04A0" w:firstRow="1" w:lastRow="0" w:firstColumn="1" w:lastColumn="0" w:noHBand="0" w:noVBand="1"/>
      </w:tblPr>
      <w:tblGrid>
        <w:gridCol w:w="9060"/>
      </w:tblGrid>
      <w:tr w:rsidR="00C52274" w14:paraId="71CD8CC3" w14:textId="77777777" w:rsidTr="00C52274">
        <w:tc>
          <w:tcPr>
            <w:tcW w:w="9060" w:type="dxa"/>
          </w:tcPr>
          <w:p w14:paraId="757AD960" w14:textId="77777777" w:rsidR="00C52274" w:rsidRPr="002D1821" w:rsidRDefault="00C52274" w:rsidP="00C52274">
            <w:pPr>
              <w:jc w:val="left"/>
              <w:rPr>
                <w:b/>
                <w:bCs/>
                <w:highlight w:val="green"/>
              </w:rPr>
            </w:pPr>
            <w:r w:rsidRPr="002D1821">
              <w:rPr>
                <w:b/>
                <w:bCs/>
                <w:highlight w:val="green"/>
              </w:rPr>
              <w:t>Agreement</w:t>
            </w:r>
          </w:p>
          <w:p w14:paraId="04F23648" w14:textId="77777777" w:rsidR="00C52274" w:rsidRPr="002D1821" w:rsidRDefault="00C52274" w:rsidP="00C52274">
            <w:pPr>
              <w:jc w:val="left"/>
            </w:pPr>
            <w:r w:rsidRPr="002D1821">
              <w:rPr>
                <w:iCs/>
              </w:rPr>
              <w:t>Study further methods to modulate input signal of the DFT/Least-Square block for OOK-4, and</w:t>
            </w:r>
            <w:r w:rsidRPr="002D1821">
              <w:rPr>
                <w:rStyle w:val="150"/>
                <w:rFonts w:ascii="Times" w:eastAsia="Batang" w:hAnsi="Times" w:hint="default"/>
                <w:iCs/>
              </w:rPr>
              <w:t xml:space="preserve"> </w:t>
            </w:r>
            <w:r w:rsidRPr="002D1821">
              <w:rPr>
                <w:iCs/>
              </w:rPr>
              <w:t>methods</w:t>
            </w:r>
            <w:r w:rsidRPr="002D1821">
              <w:rPr>
                <w:rStyle w:val="150"/>
                <w:rFonts w:ascii="Times" w:eastAsia="Batang" w:hAnsi="Times" w:hint="default"/>
                <w:iCs/>
              </w:rPr>
              <w:t xml:space="preserve"> </w:t>
            </w:r>
            <w:r w:rsidRPr="002D1821">
              <w:rPr>
                <w:iCs/>
              </w:rPr>
              <w:t>to modulate input signal of N SCs for other MC-ASK/FSK schemes</w:t>
            </w:r>
          </w:p>
          <w:p w14:paraId="5B192C1D" w14:textId="77777777" w:rsidR="00C52274" w:rsidRPr="002D1821" w:rsidRDefault="00C52274" w:rsidP="000204E2">
            <w:pPr>
              <w:pStyle w:val="affff0"/>
              <w:widowControl/>
              <w:numPr>
                <w:ilvl w:val="0"/>
                <w:numId w:val="49"/>
              </w:numPr>
              <w:adjustRightInd w:val="0"/>
              <w:snapToGrid w:val="0"/>
              <w:ind w:firstLineChars="0" w:hanging="357"/>
              <w:jc w:val="left"/>
              <w:rPr>
                <w:rFonts w:ascii="Times New Roman" w:hAnsi="Times New Roman"/>
              </w:rPr>
            </w:pPr>
            <w:r w:rsidRPr="002D1821">
              <w:rPr>
                <w:rFonts w:ascii="Times New Roman" w:hAnsi="Times New Roman"/>
                <w:iCs/>
              </w:rPr>
              <w:t>study methods with respect to</w:t>
            </w:r>
            <w:r w:rsidRPr="002D1821">
              <w:rPr>
                <w:rFonts w:ascii="Times New Roman" w:hAnsi="Times New Roman"/>
              </w:rPr>
              <w:t xml:space="preserve"> </w:t>
            </w:r>
          </w:p>
          <w:p w14:paraId="6FBE4B12" w14:textId="77777777" w:rsidR="00C52274" w:rsidRPr="002D1821" w:rsidRDefault="00C52274" w:rsidP="000204E2">
            <w:pPr>
              <w:pStyle w:val="affff0"/>
              <w:widowControl/>
              <w:numPr>
                <w:ilvl w:val="1"/>
                <w:numId w:val="49"/>
              </w:numPr>
              <w:adjustRightInd w:val="0"/>
              <w:snapToGrid w:val="0"/>
              <w:ind w:firstLineChars="0" w:hanging="357"/>
              <w:jc w:val="left"/>
              <w:rPr>
                <w:rFonts w:ascii="Times New Roman" w:hAnsi="Times New Roman"/>
              </w:rPr>
            </w:pPr>
            <w:r w:rsidRPr="002D1821">
              <w:rPr>
                <w:rFonts w:ascii="Times New Roman" w:hAnsi="Times New Roman"/>
                <w:iCs/>
              </w:rPr>
              <w:t>improving frequency diversity by flattening the spectrum, frequency repetition and frequency hopping</w:t>
            </w:r>
          </w:p>
          <w:p w14:paraId="7252D903" w14:textId="77777777" w:rsidR="00C52274" w:rsidRPr="002D1821" w:rsidRDefault="00C52274" w:rsidP="000204E2">
            <w:pPr>
              <w:pStyle w:val="affff0"/>
              <w:widowControl/>
              <w:numPr>
                <w:ilvl w:val="1"/>
                <w:numId w:val="49"/>
              </w:numPr>
              <w:adjustRightInd w:val="0"/>
              <w:snapToGrid w:val="0"/>
              <w:ind w:firstLineChars="0" w:hanging="357"/>
              <w:jc w:val="left"/>
              <w:rPr>
                <w:rFonts w:ascii="Times New Roman" w:hAnsi="Times New Roman"/>
              </w:rPr>
            </w:pPr>
            <w:r w:rsidRPr="002D1821">
              <w:rPr>
                <w:rFonts w:ascii="Times New Roman" w:hAnsi="Times New Roman"/>
                <w:iCs/>
              </w:rPr>
              <w:t>impact to dynamic range of RE power in frequency domain</w:t>
            </w:r>
          </w:p>
          <w:p w14:paraId="6F5C4272" w14:textId="77777777" w:rsidR="00C52274" w:rsidRPr="002D1821" w:rsidRDefault="00C52274" w:rsidP="000204E2">
            <w:pPr>
              <w:pStyle w:val="affff0"/>
              <w:widowControl/>
              <w:numPr>
                <w:ilvl w:val="1"/>
                <w:numId w:val="49"/>
              </w:numPr>
              <w:adjustRightInd w:val="0"/>
              <w:snapToGrid w:val="0"/>
              <w:ind w:firstLineChars="0" w:hanging="357"/>
              <w:jc w:val="left"/>
              <w:rPr>
                <w:rFonts w:ascii="Times New Roman" w:hAnsi="Times New Roman"/>
              </w:rPr>
            </w:pPr>
            <w:r w:rsidRPr="002D1821">
              <w:rPr>
                <w:rFonts w:ascii="Times New Roman" w:hAnsi="Times New Roman"/>
                <w:iCs/>
              </w:rPr>
              <w:t>FFS:</w:t>
            </w:r>
            <w:r w:rsidRPr="002D1821">
              <w:rPr>
                <w:rStyle w:val="150"/>
                <w:rFonts w:ascii="Times New Roman" w:eastAsia="Batang" w:hAnsi="Times New Roman" w:hint="default"/>
                <w:iCs/>
              </w:rPr>
              <w:t xml:space="preserve"> </w:t>
            </w:r>
            <w:r w:rsidRPr="002D1821">
              <w:rPr>
                <w:rFonts w:ascii="Times New Roman" w:hAnsi="Times New Roman"/>
                <w:iCs/>
              </w:rPr>
              <w:t>impact to PAPR of generated time domain modulated MC-ASK/FSK symbol</w:t>
            </w:r>
          </w:p>
          <w:p w14:paraId="7BCFE693" w14:textId="0A3C5542" w:rsidR="00C52274" w:rsidRPr="003E0405" w:rsidRDefault="00C52274" w:rsidP="000204E2">
            <w:pPr>
              <w:pStyle w:val="affff0"/>
              <w:widowControl/>
              <w:numPr>
                <w:ilvl w:val="1"/>
                <w:numId w:val="49"/>
              </w:numPr>
              <w:adjustRightInd w:val="0"/>
              <w:snapToGrid w:val="0"/>
              <w:ind w:firstLineChars="0" w:hanging="357"/>
              <w:jc w:val="left"/>
              <w:rPr>
                <w:rFonts w:eastAsiaTheme="minorEastAsia" w:cstheme="minorBidi"/>
                <w:kern w:val="2"/>
                <w:sz w:val="21"/>
                <w:szCs w:val="22"/>
              </w:rPr>
            </w:pPr>
            <w:r w:rsidRPr="002D1821">
              <w:rPr>
                <w:rFonts w:ascii="Times New Roman" w:hAnsi="Times New Roman"/>
                <w:iCs/>
              </w:rPr>
              <w:t>improving robustness to timing error necessary spectrum adjustment for compatibility with CP-OFDM generation</w:t>
            </w:r>
          </w:p>
        </w:tc>
      </w:tr>
    </w:tbl>
    <w:p w14:paraId="4E03054F" w14:textId="4A8F2469" w:rsidR="00962257" w:rsidRPr="00795601" w:rsidRDefault="00962257" w:rsidP="003F701F">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等线" w:hAnsi="Times New Roman" w:cs="Times New Roman"/>
          <w:color w:val="000000" w:themeColor="text1"/>
          <w:kern w:val="0"/>
          <w:sz w:val="20"/>
          <w:szCs w:val="20"/>
        </w:rPr>
        <w:t>Regarding</w:t>
      </w:r>
      <w:r w:rsidRPr="00E338B6">
        <w:rPr>
          <w:rFonts w:ascii="Times New Roman" w:eastAsia="等线" w:hAnsi="Times New Roman" w:cs="Times New Roman"/>
          <w:color w:val="000000" w:themeColor="text1"/>
          <w:kern w:val="0"/>
          <w:sz w:val="20"/>
          <w:szCs w:val="20"/>
        </w:rPr>
        <w:t xml:space="preserve"> the </w:t>
      </w:r>
      <w:r>
        <w:rPr>
          <w:rFonts w:ascii="Times New Roman" w:eastAsia="等线" w:hAnsi="Times New Roman" w:cs="Times New Roman"/>
          <w:color w:val="000000" w:themeColor="text1"/>
          <w:kern w:val="0"/>
          <w:sz w:val="20"/>
          <w:szCs w:val="20"/>
        </w:rPr>
        <w:t xml:space="preserve">block </w:t>
      </w:r>
      <w:r w:rsidR="00B03F40">
        <w:rPr>
          <w:rFonts w:ascii="Times New Roman" w:eastAsia="等线" w:hAnsi="Times New Roman" w:cs="Times New Roman"/>
          <w:color w:val="000000" w:themeColor="text1"/>
          <w:kern w:val="0"/>
          <w:sz w:val="20"/>
          <w:szCs w:val="20"/>
        </w:rPr>
        <w:t>‘</w:t>
      </w:r>
      <w:r>
        <w:rPr>
          <w:rFonts w:ascii="Times New Roman" w:eastAsia="等线" w:hAnsi="Times New Roman" w:cs="Times New Roman"/>
          <w:color w:val="000000" w:themeColor="text1"/>
          <w:kern w:val="0"/>
          <w:sz w:val="20"/>
          <w:szCs w:val="20"/>
        </w:rPr>
        <w:t xml:space="preserve">signal generation and modification’ </w:t>
      </w:r>
      <w:r w:rsidR="00406B13">
        <w:rPr>
          <w:rFonts w:ascii="Times New Roman" w:eastAsia="等线" w:hAnsi="Times New Roman" w:cs="Times New Roman"/>
          <w:color w:val="000000" w:themeColor="text1"/>
          <w:kern w:val="0"/>
          <w:sz w:val="20"/>
          <w:szCs w:val="20"/>
        </w:rPr>
        <w:t xml:space="preserve">in </w:t>
      </w:r>
      <w:r>
        <w:rPr>
          <w:rFonts w:ascii="Times New Roman" w:eastAsia="等线" w:hAnsi="Times New Roman" w:cs="Times New Roman"/>
          <w:color w:val="000000" w:themeColor="text1"/>
          <w:kern w:val="0"/>
          <w:sz w:val="20"/>
          <w:szCs w:val="20"/>
        </w:rPr>
        <w:t xml:space="preserve">OOK-4, signal modification can be applied </w:t>
      </w:r>
      <w:r w:rsidR="00406B13">
        <w:rPr>
          <w:rFonts w:ascii="Times New Roman" w:eastAsia="等线" w:hAnsi="Times New Roman" w:cs="Times New Roman"/>
          <w:color w:val="000000" w:themeColor="text1"/>
          <w:kern w:val="0"/>
          <w:sz w:val="20"/>
          <w:szCs w:val="20"/>
        </w:rPr>
        <w:t xml:space="preserve">for </w:t>
      </w:r>
      <w:r w:rsidR="00795601">
        <w:rPr>
          <w:rFonts w:ascii="Times New Roman" w:eastAsia="等线" w:hAnsi="Times New Roman" w:cs="Times New Roman" w:hint="eastAsia"/>
          <w:color w:val="000000" w:themeColor="text1"/>
          <w:kern w:val="0"/>
          <w:sz w:val="20"/>
          <w:szCs w:val="20"/>
        </w:rPr>
        <w:t>to</w:t>
      </w:r>
      <w:r w:rsidR="00795601">
        <w:rPr>
          <w:rFonts w:ascii="Times New Roman" w:eastAsia="等线" w:hAnsi="Times New Roman" w:cs="Times New Roman"/>
          <w:color w:val="000000" w:themeColor="text1"/>
          <w:kern w:val="0"/>
          <w:sz w:val="20"/>
          <w:szCs w:val="20"/>
        </w:rPr>
        <w:t xml:space="preserve"> </w:t>
      </w:r>
      <w:r w:rsidRPr="00795601">
        <w:rPr>
          <w:rFonts w:ascii="Times New Roman" w:eastAsia="等线" w:hAnsi="Times New Roman" w:cs="Times New Roman"/>
          <w:color w:val="000000" w:themeColor="text1"/>
          <w:kern w:val="0"/>
          <w:sz w:val="20"/>
          <w:szCs w:val="20"/>
        </w:rPr>
        <w:t>make PSD of LP-WUS flatter</w:t>
      </w:r>
      <w:r w:rsidR="004B7CF8">
        <w:rPr>
          <w:rFonts w:ascii="Times New Roman" w:eastAsia="等线" w:hAnsi="Times New Roman" w:cs="Times New Roman" w:hint="eastAsia"/>
          <w:color w:val="000000" w:themeColor="text1"/>
          <w:kern w:val="0"/>
          <w:sz w:val="20"/>
          <w:szCs w:val="20"/>
        </w:rPr>
        <w:t>.</w:t>
      </w:r>
    </w:p>
    <w:p w14:paraId="153F1E13" w14:textId="6CC34340" w:rsidR="008B6C4C" w:rsidRDefault="00CC5EA9" w:rsidP="0049604A">
      <w:pPr>
        <w:widowControl/>
        <w:adjustRightInd w:val="0"/>
        <w:snapToGrid w:val="0"/>
        <w:spacing w:beforeLines="50" w:before="120"/>
        <w:rPr>
          <w:rFonts w:ascii="Times New Roman" w:eastAsia="等线" w:hAnsi="Times New Roman" w:cs="Times New Roman"/>
          <w:color w:val="000000" w:themeColor="text1"/>
          <w:kern w:val="0"/>
          <w:sz w:val="20"/>
          <w:szCs w:val="20"/>
        </w:rPr>
      </w:pPr>
      <w:r w:rsidRPr="00CC5EA9">
        <w:rPr>
          <w:rFonts w:ascii="Times New Roman" w:eastAsia="等线" w:hAnsi="Times New Roman" w:cs="Times New Roman"/>
          <w:color w:val="000000" w:themeColor="text1"/>
          <w:kern w:val="0"/>
          <w:sz w:val="20"/>
          <w:szCs w:val="20"/>
        </w:rPr>
        <w:t>In OOK-4, if we want to transmit two bits [1 0], we need first up-sample it to [</w:t>
      </w:r>
      <w:proofErr w:type="gramStart"/>
      <w:r w:rsidRPr="00CC5EA9">
        <w:rPr>
          <w:rFonts w:ascii="Times New Roman" w:eastAsia="等线" w:hAnsi="Times New Roman" w:cs="Times New Roman"/>
          <w:color w:val="000000" w:themeColor="text1"/>
          <w:kern w:val="0"/>
          <w:sz w:val="20"/>
          <w:szCs w:val="20"/>
        </w:rPr>
        <w:t>1,…</w:t>
      </w:r>
      <w:proofErr w:type="gramEnd"/>
      <w:r w:rsidRPr="00CC5EA9">
        <w:rPr>
          <w:rFonts w:ascii="Times New Roman" w:eastAsia="等线" w:hAnsi="Times New Roman" w:cs="Times New Roman"/>
          <w:color w:val="000000" w:themeColor="text1"/>
          <w:kern w:val="0"/>
          <w:sz w:val="20"/>
          <w:szCs w:val="20"/>
        </w:rPr>
        <w:t>,1,0,…,0] of length N, where N≥K, the size of N is up to implementation, K is the number of DFT points, which is also equal to the number of REs of the WUS bandwidth</w:t>
      </w:r>
      <w:r>
        <w:rPr>
          <w:rFonts w:ascii="Times New Roman" w:eastAsia="等线" w:hAnsi="Times New Roman" w:cs="Times New Roman" w:hint="eastAsia"/>
          <w:color w:val="000000" w:themeColor="text1"/>
          <w:kern w:val="0"/>
          <w:sz w:val="20"/>
          <w:szCs w:val="20"/>
        </w:rPr>
        <w:t>.</w:t>
      </w:r>
      <w:r>
        <w:rPr>
          <w:rFonts w:ascii="Times New Roman" w:eastAsia="等线" w:hAnsi="Times New Roman" w:cs="Times New Roman"/>
          <w:color w:val="000000" w:themeColor="text1"/>
          <w:kern w:val="0"/>
          <w:sz w:val="20"/>
          <w:szCs w:val="20"/>
        </w:rPr>
        <w:t xml:space="preserve"> </w:t>
      </w:r>
      <w:r w:rsidR="00BA5F8D">
        <w:rPr>
          <w:rFonts w:ascii="Times New Roman" w:eastAsia="Times New Roman" w:hAnsi="Times New Roman" w:cs="Times New Roman"/>
          <w:kern w:val="0"/>
          <w:sz w:val="20"/>
          <w:szCs w:val="20"/>
          <w:lang w:eastAsia="en-US"/>
        </w:rPr>
        <w:t>Next,</w:t>
      </w:r>
      <w:r w:rsidR="00BA5F8D" w:rsidRPr="00177B0F">
        <w:rPr>
          <w:rFonts w:ascii="Times New Roman" w:eastAsia="Times New Roman" w:hAnsi="Times New Roman" w:cs="Times New Roman"/>
          <w:kern w:val="0"/>
          <w:sz w:val="20"/>
          <w:szCs w:val="20"/>
          <w:lang w:eastAsia="en-US"/>
        </w:rPr>
        <w:t xml:space="preserve"> we use </w:t>
      </w:r>
      <w:r w:rsidR="00BA5F8D" w:rsidRPr="00B02027">
        <w:rPr>
          <w:rFonts w:ascii="Times New Roman" w:eastAsia="Times New Roman" w:hAnsi="Times New Roman" w:cs="Times New Roman"/>
          <w:kern w:val="0"/>
          <w:sz w:val="20"/>
          <w:szCs w:val="20"/>
          <w:lang w:eastAsia="en-US"/>
        </w:rPr>
        <w:t>pre-DFT module or pre-distortion module</w:t>
      </w:r>
      <w:r w:rsidR="00BA5F8D">
        <w:rPr>
          <w:rFonts w:ascii="Times New Roman" w:eastAsia="Times New Roman" w:hAnsi="Times New Roman" w:cs="Times New Roman"/>
          <w:kern w:val="0"/>
          <w:sz w:val="20"/>
          <w:szCs w:val="20"/>
          <w:lang w:eastAsia="en-US"/>
        </w:rPr>
        <w:t xml:space="preserve"> to generate </w:t>
      </w:r>
      <w:r w:rsidR="00BA5F8D" w:rsidRPr="009538E7">
        <w:rPr>
          <w:rFonts w:ascii="Times New Roman" w:eastAsia="Times New Roman" w:hAnsi="Times New Roman" w:cs="Times New Roman"/>
          <w:kern w:val="0"/>
          <w:sz w:val="20"/>
          <w:szCs w:val="20"/>
          <w:lang w:eastAsia="en-US"/>
        </w:rPr>
        <w:t>frequency domain information</w:t>
      </w:r>
      <w:r w:rsidR="00BA5F8D">
        <w:rPr>
          <w:rFonts w:ascii="Times New Roman" w:eastAsia="Times New Roman" w:hAnsi="Times New Roman" w:cs="Times New Roman"/>
          <w:kern w:val="0"/>
          <w:sz w:val="20"/>
          <w:szCs w:val="20"/>
          <w:lang w:eastAsia="en-US"/>
        </w:rPr>
        <w:t>,</w:t>
      </w:r>
      <w:r w:rsidR="00BA5F8D" w:rsidRPr="00177B0F">
        <w:rPr>
          <w:rFonts w:ascii="Times New Roman" w:eastAsia="Times New Roman" w:hAnsi="Times New Roman" w:cs="Times New Roman"/>
          <w:kern w:val="0"/>
          <w:sz w:val="20"/>
          <w:szCs w:val="20"/>
          <w:lang w:eastAsia="en-US"/>
        </w:rPr>
        <w:t xml:space="preserve"> and then map </w:t>
      </w:r>
      <w:r w:rsidR="00BA5F8D" w:rsidRPr="009538E7">
        <w:rPr>
          <w:rFonts w:ascii="Times New Roman" w:eastAsia="Times New Roman" w:hAnsi="Times New Roman" w:cs="Times New Roman"/>
          <w:kern w:val="0"/>
          <w:sz w:val="20"/>
          <w:szCs w:val="20"/>
          <w:lang w:eastAsia="en-US"/>
        </w:rPr>
        <w:t>frequency domain information</w:t>
      </w:r>
      <w:r w:rsidR="00BA5F8D" w:rsidRPr="00177B0F">
        <w:rPr>
          <w:rFonts w:ascii="Times New Roman" w:eastAsia="Times New Roman" w:hAnsi="Times New Roman" w:cs="Times New Roman"/>
          <w:kern w:val="0"/>
          <w:sz w:val="20"/>
          <w:szCs w:val="20"/>
          <w:lang w:eastAsia="en-US"/>
        </w:rPr>
        <w:t xml:space="preserve"> to OFDM subcarriers.</w:t>
      </w:r>
      <w:r w:rsidR="00BA5F8D">
        <w:rPr>
          <w:rFonts w:ascii="Times New Roman" w:eastAsia="Times New Roman" w:hAnsi="Times New Roman" w:cs="Times New Roman"/>
          <w:kern w:val="0"/>
          <w:sz w:val="20"/>
          <w:szCs w:val="20"/>
          <w:lang w:eastAsia="en-US"/>
        </w:rPr>
        <w:t xml:space="preserve"> But in this way</w:t>
      </w:r>
      <w:r w:rsidR="00962257">
        <w:rPr>
          <w:rFonts w:ascii="Times New Roman" w:eastAsia="等线" w:hAnsi="Times New Roman" w:cs="Times New Roman"/>
          <w:color w:val="000000" w:themeColor="text1"/>
          <w:kern w:val="0"/>
          <w:sz w:val="20"/>
          <w:szCs w:val="20"/>
        </w:rPr>
        <w:t xml:space="preserve">, </w:t>
      </w:r>
      <w:r w:rsidR="00962257" w:rsidRPr="00256078">
        <w:rPr>
          <w:rFonts w:ascii="Times New Roman" w:eastAsia="等线" w:hAnsi="Times New Roman" w:cs="Times New Roman"/>
          <w:color w:val="000000" w:themeColor="text1"/>
          <w:kern w:val="0"/>
          <w:sz w:val="20"/>
          <w:szCs w:val="20"/>
        </w:rPr>
        <w:t xml:space="preserve">the power spectrum density </w:t>
      </w:r>
      <w:r w:rsidR="00962257">
        <w:rPr>
          <w:rFonts w:ascii="Times New Roman" w:eastAsia="等线" w:hAnsi="Times New Roman" w:cs="Times New Roman"/>
          <w:color w:val="000000" w:themeColor="text1"/>
          <w:kern w:val="0"/>
          <w:sz w:val="20"/>
          <w:szCs w:val="20"/>
        </w:rPr>
        <w:t xml:space="preserve">of LP-WUS </w:t>
      </w:r>
      <w:r w:rsidR="00962257" w:rsidRPr="00256078">
        <w:rPr>
          <w:rFonts w:ascii="Times New Roman" w:eastAsia="等线" w:hAnsi="Times New Roman" w:cs="Times New Roman"/>
          <w:color w:val="000000" w:themeColor="text1"/>
          <w:kern w:val="0"/>
          <w:sz w:val="20"/>
          <w:szCs w:val="20"/>
        </w:rPr>
        <w:t xml:space="preserve">in frequency domain is centralized in a </w:t>
      </w:r>
      <w:r w:rsidR="006B3F9C">
        <w:rPr>
          <w:rFonts w:ascii="Times New Roman" w:eastAsia="等线" w:hAnsi="Times New Roman" w:cs="Times New Roman"/>
          <w:color w:val="000000" w:themeColor="text1"/>
          <w:kern w:val="0"/>
          <w:sz w:val="20"/>
          <w:szCs w:val="20"/>
        </w:rPr>
        <w:t>very</w:t>
      </w:r>
      <w:r w:rsidR="004D6FC6">
        <w:rPr>
          <w:rFonts w:ascii="Times New Roman" w:eastAsia="等线" w:hAnsi="Times New Roman" w:cs="Times New Roman"/>
          <w:color w:val="000000" w:themeColor="text1"/>
          <w:kern w:val="0"/>
          <w:sz w:val="20"/>
          <w:szCs w:val="20"/>
        </w:rPr>
        <w:t xml:space="preserve"> </w:t>
      </w:r>
      <w:r w:rsidR="00962257" w:rsidRPr="00256078">
        <w:rPr>
          <w:rFonts w:ascii="Times New Roman" w:eastAsia="等线" w:hAnsi="Times New Roman" w:cs="Times New Roman"/>
          <w:color w:val="000000" w:themeColor="text1"/>
          <w:kern w:val="0"/>
          <w:sz w:val="20"/>
          <w:szCs w:val="20"/>
        </w:rPr>
        <w:t>narrower bandwidth</w:t>
      </w:r>
      <w:r w:rsidR="00962257" w:rsidRPr="00D848AF">
        <w:rPr>
          <w:rFonts w:ascii="Times New Roman" w:eastAsia="等线" w:hAnsi="Times New Roman" w:cs="Times New Roman"/>
          <w:kern w:val="0"/>
          <w:sz w:val="20"/>
          <w:szCs w:val="20"/>
        </w:rPr>
        <w:t xml:space="preserve"> </w:t>
      </w:r>
      <w:r w:rsidR="00962257" w:rsidRPr="00B02027">
        <w:rPr>
          <w:rFonts w:ascii="Times New Roman" w:eastAsia="等线" w:hAnsi="Times New Roman" w:cs="Times New Roman"/>
          <w:kern w:val="0"/>
          <w:sz w:val="20"/>
          <w:szCs w:val="20"/>
        </w:rPr>
        <w:t>as shown in</w:t>
      </w:r>
      <w:r w:rsidR="00962257" w:rsidRPr="00B02027">
        <w:rPr>
          <w:rFonts w:ascii="Times New Roman" w:eastAsia="等线" w:hAnsi="Times New Roman" w:cs="Times New Roman"/>
          <w:color w:val="FF0000"/>
          <w:kern w:val="0"/>
          <w:sz w:val="20"/>
          <w:szCs w:val="20"/>
        </w:rPr>
        <w:t xml:space="preserve"> </w:t>
      </w:r>
      <w:r w:rsidR="00962257" w:rsidRPr="00B02027">
        <w:rPr>
          <w:rFonts w:ascii="Times New Roman" w:eastAsia="等线" w:hAnsi="Times New Roman" w:cs="Times New Roman"/>
          <w:color w:val="FF0000"/>
          <w:kern w:val="0"/>
          <w:sz w:val="20"/>
          <w:szCs w:val="20"/>
        </w:rPr>
        <w:fldChar w:fldCharType="begin"/>
      </w:r>
      <w:r w:rsidR="00962257" w:rsidRPr="00B02027">
        <w:rPr>
          <w:rFonts w:ascii="Times New Roman" w:eastAsia="等线" w:hAnsi="Times New Roman" w:cs="Times New Roman"/>
          <w:color w:val="FF0000"/>
          <w:kern w:val="0"/>
          <w:sz w:val="20"/>
          <w:szCs w:val="20"/>
        </w:rPr>
        <w:instrText xml:space="preserve"> REF _Ref127520512 \h </w:instrText>
      </w:r>
      <w:r w:rsidR="00962257" w:rsidRPr="00B02027">
        <w:rPr>
          <w:rFonts w:ascii="Times New Roman" w:eastAsia="等线" w:hAnsi="Times New Roman" w:cs="Times New Roman"/>
          <w:color w:val="FF0000"/>
          <w:kern w:val="0"/>
          <w:sz w:val="20"/>
          <w:szCs w:val="20"/>
        </w:rPr>
      </w:r>
      <w:r w:rsidR="00962257" w:rsidRPr="00B02027">
        <w:rPr>
          <w:rFonts w:ascii="Times New Roman" w:eastAsia="等线" w:hAnsi="Times New Roman" w:cs="Times New Roman"/>
          <w:color w:val="FF0000"/>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2</w:t>
      </w:r>
      <w:r w:rsidR="00962257" w:rsidRPr="00B02027">
        <w:rPr>
          <w:rFonts w:ascii="Times New Roman" w:eastAsia="等线" w:hAnsi="Times New Roman" w:cs="Times New Roman"/>
          <w:color w:val="FF0000"/>
          <w:kern w:val="0"/>
          <w:sz w:val="20"/>
          <w:szCs w:val="20"/>
        </w:rPr>
        <w:fldChar w:fldCharType="end"/>
      </w:r>
      <w:r w:rsidR="00962257">
        <w:rPr>
          <w:rFonts w:ascii="Times New Roman" w:eastAsia="等线" w:hAnsi="Times New Roman" w:cs="Times New Roman"/>
          <w:color w:val="000000" w:themeColor="text1"/>
          <w:kern w:val="0"/>
          <w:sz w:val="20"/>
          <w:szCs w:val="20"/>
        </w:rPr>
        <w:t xml:space="preserve">, which is quite sensitive to the frequency selectivity. </w:t>
      </w:r>
    </w:p>
    <w:p w14:paraId="52F8E06D" w14:textId="644A6630" w:rsidR="00962257" w:rsidRDefault="00962257" w:rsidP="0049604A">
      <w:pPr>
        <w:widowControl/>
        <w:adjustRightInd w:val="0"/>
        <w:snapToGrid w:val="0"/>
        <w:spacing w:beforeLines="50" w:before="120"/>
        <w:rPr>
          <w:rFonts w:ascii="Times New Roman" w:eastAsia="等线" w:hAnsi="Times New Roman" w:cs="Times New Roman"/>
          <w:kern w:val="0"/>
          <w:sz w:val="20"/>
          <w:szCs w:val="20"/>
        </w:rPr>
      </w:pPr>
      <w:r w:rsidRPr="00C47079">
        <w:rPr>
          <w:rFonts w:ascii="Times New Roman" w:eastAsia="等线" w:hAnsi="Times New Roman" w:cs="Times New Roman"/>
          <w:kern w:val="0"/>
          <w:sz w:val="20"/>
          <w:szCs w:val="20"/>
        </w:rPr>
        <w:t xml:space="preserve">In order to solve this problem, </w:t>
      </w:r>
      <w:r>
        <w:rPr>
          <w:rFonts w:ascii="Times New Roman" w:eastAsia="等线" w:hAnsi="Times New Roman" w:cs="Times New Roman"/>
          <w:kern w:val="0"/>
          <w:sz w:val="20"/>
          <w:szCs w:val="20"/>
        </w:rPr>
        <w:t>one solution is to</w:t>
      </w:r>
      <w:r w:rsidRPr="00C47079">
        <w:rPr>
          <w:rFonts w:ascii="Times New Roman" w:eastAsia="等线" w:hAnsi="Times New Roman" w:cs="Times New Roman"/>
          <w:kern w:val="0"/>
          <w:sz w:val="20"/>
          <w:szCs w:val="20"/>
        </w:rPr>
        <w:t xml:space="preserve"> </w:t>
      </w:r>
      <w:r>
        <w:rPr>
          <w:rFonts w:ascii="Times New Roman" w:eastAsia="等线" w:hAnsi="Times New Roman" w:cs="Times New Roman"/>
          <w:kern w:val="0"/>
          <w:sz w:val="20"/>
          <w:szCs w:val="20"/>
        </w:rPr>
        <w:t>scramble</w:t>
      </w:r>
      <w:r w:rsidRPr="00C47079">
        <w:rPr>
          <w:rFonts w:ascii="Times New Roman" w:eastAsia="等线" w:hAnsi="Times New Roman" w:cs="Times New Roman"/>
          <w:kern w:val="0"/>
          <w:sz w:val="20"/>
          <w:szCs w:val="20"/>
        </w:rPr>
        <w:t xml:space="preserve"> the phase of </w:t>
      </w:r>
      <w:r w:rsidRPr="009538E7">
        <w:rPr>
          <w:rFonts w:ascii="Times New Roman" w:eastAsia="等线" w:hAnsi="Times New Roman" w:cs="Times New Roman"/>
          <w:kern w:val="0"/>
          <w:sz w:val="20"/>
          <w:szCs w:val="20"/>
        </w:rPr>
        <w:t xml:space="preserve">the time domain signal </w:t>
      </w:r>
      <w:r>
        <w:rPr>
          <w:rFonts w:ascii="Times New Roman" w:eastAsia="等线" w:hAnsi="Times New Roman" w:cs="Times New Roman"/>
          <w:kern w:val="0"/>
          <w:sz w:val="20"/>
          <w:szCs w:val="20"/>
        </w:rPr>
        <w:t>before DFT.</w:t>
      </w:r>
      <w:r w:rsidRPr="00C47079">
        <w:rPr>
          <w:rFonts w:ascii="Times New Roman" w:eastAsia="等线" w:hAnsi="Times New Roman" w:cs="Times New Roman"/>
          <w:kern w:val="0"/>
          <w:sz w:val="20"/>
          <w:szCs w:val="20"/>
        </w:rPr>
        <w:t xml:space="preserve"> </w:t>
      </w:r>
      <w:r w:rsidR="00BA5F8D">
        <w:rPr>
          <w:rFonts w:ascii="Times New Roman" w:eastAsia="等线" w:hAnsi="Times New Roman" w:cs="Times New Roman"/>
          <w:kern w:val="0"/>
          <w:sz w:val="20"/>
          <w:szCs w:val="20"/>
        </w:rPr>
        <w:t>F</w:t>
      </w:r>
      <w:r w:rsidR="00BA5F8D" w:rsidRPr="00EA61A8">
        <w:rPr>
          <w:rFonts w:ascii="Times New Roman" w:eastAsia="等线" w:hAnsi="Times New Roman" w:cs="Times New Roman"/>
          <w:kern w:val="0"/>
          <w:sz w:val="20"/>
          <w:szCs w:val="20"/>
        </w:rPr>
        <w:t>or example,</w:t>
      </w:r>
      <w:r w:rsidR="00E023F1">
        <w:rPr>
          <w:rFonts w:ascii="Times New Roman" w:eastAsia="等线" w:hAnsi="Times New Roman" w:cs="Times New Roman"/>
          <w:kern w:val="0"/>
          <w:sz w:val="20"/>
          <w:szCs w:val="20"/>
        </w:rPr>
        <w:t xml:space="preserve"> </w:t>
      </w:r>
      <w:r w:rsidR="00BA5F8D">
        <w:rPr>
          <w:rFonts w:ascii="Times New Roman" w:eastAsia="等线" w:hAnsi="Times New Roman" w:cs="Times New Roman"/>
          <w:kern w:val="0"/>
          <w:sz w:val="20"/>
          <w:szCs w:val="20"/>
        </w:rPr>
        <w:t>we c</w:t>
      </w:r>
      <w:r w:rsidR="00BA5F8D" w:rsidRPr="00CA52BF">
        <w:rPr>
          <w:rFonts w:ascii="Times New Roman" w:eastAsia="等线" w:hAnsi="Times New Roman" w:cs="Times New Roman"/>
          <w:kern w:val="0"/>
          <w:sz w:val="20"/>
          <w:szCs w:val="20"/>
        </w:rPr>
        <w:t>an multiply a ZC sequence</w:t>
      </w:r>
      <w:r w:rsidR="00E023F1" w:rsidRPr="00CA52BF">
        <w:rPr>
          <w:rFonts w:ascii="Times New Roman" w:eastAsia="等线" w:hAnsi="Times New Roman" w:cs="Times New Roman"/>
          <w:kern w:val="0"/>
          <w:sz w:val="20"/>
          <w:szCs w:val="20"/>
        </w:rPr>
        <w:t xml:space="preserve"> or the up-sample form of the ZC sequence</w:t>
      </w:r>
      <w:r w:rsidR="00BA5F8D" w:rsidRPr="00CA52BF">
        <w:rPr>
          <w:rFonts w:ascii="Times New Roman" w:eastAsia="等线" w:hAnsi="Times New Roman" w:cs="Times New Roman"/>
          <w:kern w:val="0"/>
          <w:sz w:val="20"/>
          <w:szCs w:val="20"/>
        </w:rPr>
        <w:t xml:space="preserve"> on each </w:t>
      </w:r>
      <w:r w:rsidR="00E023F1" w:rsidRPr="00CA52BF">
        <w:rPr>
          <w:rFonts w:ascii="Times New Roman" w:eastAsia="Times New Roman" w:hAnsi="Times New Roman" w:cs="Times New Roman"/>
          <w:kern w:val="0"/>
          <w:sz w:val="20"/>
          <w:szCs w:val="20"/>
          <w:lang w:eastAsia="en-US"/>
        </w:rPr>
        <w:t>up</w:t>
      </w:r>
      <w:r w:rsidR="00E023F1" w:rsidRPr="009D03BF">
        <w:rPr>
          <w:rFonts w:ascii="Times New Roman" w:eastAsia="Times New Roman" w:hAnsi="Times New Roman" w:cs="Times New Roman"/>
          <w:kern w:val="0"/>
          <w:sz w:val="20"/>
          <w:szCs w:val="20"/>
          <w:lang w:eastAsia="en-US"/>
        </w:rPr>
        <w:t>-sample</w:t>
      </w:r>
      <w:r w:rsidR="00BA5F8D" w:rsidRPr="00BA5F8D">
        <w:rPr>
          <w:rFonts w:ascii="Times New Roman" w:eastAsia="等线" w:hAnsi="Times New Roman" w:cs="Times New Roman"/>
          <w:kern w:val="0"/>
          <w:sz w:val="20"/>
          <w:szCs w:val="20"/>
        </w:rPr>
        <w:t xml:space="preserve"> chip </w:t>
      </w:r>
      <w:r w:rsidR="009E6673">
        <w:rPr>
          <w:rFonts w:ascii="Times New Roman" w:eastAsia="等线" w:hAnsi="Times New Roman" w:cs="Times New Roman"/>
          <w:kern w:val="0"/>
          <w:sz w:val="20"/>
          <w:szCs w:val="20"/>
        </w:rPr>
        <w:t xml:space="preserve">before </w:t>
      </w:r>
      <w:r w:rsidR="009E6673" w:rsidRPr="00B02027">
        <w:rPr>
          <w:rFonts w:ascii="Times New Roman" w:eastAsia="Times New Roman" w:hAnsi="Times New Roman" w:cs="Times New Roman"/>
          <w:kern w:val="0"/>
          <w:sz w:val="20"/>
          <w:szCs w:val="20"/>
          <w:lang w:eastAsia="en-US"/>
        </w:rPr>
        <w:t>pre-DFT module or pre-distortion module</w:t>
      </w:r>
      <w:r w:rsidR="009E6673">
        <w:rPr>
          <w:rFonts w:ascii="Times New Roman" w:eastAsia="等线" w:hAnsi="Times New Roman" w:cs="Times New Roman"/>
          <w:kern w:val="0"/>
          <w:sz w:val="20"/>
          <w:szCs w:val="20"/>
        </w:rPr>
        <w:t xml:space="preserve"> </w:t>
      </w:r>
      <w:r w:rsidR="00BA5F8D" w:rsidRPr="00BA5F8D">
        <w:rPr>
          <w:rFonts w:ascii="Times New Roman" w:eastAsia="等线" w:hAnsi="Times New Roman" w:cs="Times New Roman"/>
          <w:kern w:val="0"/>
          <w:sz w:val="20"/>
          <w:szCs w:val="20"/>
        </w:rPr>
        <w:t>to adjust the spectral shape.</w:t>
      </w:r>
      <w:r w:rsidR="00BA5F8D" w:rsidRPr="00EA61A8">
        <w:rPr>
          <w:rFonts w:ascii="Times New Roman" w:eastAsia="等线" w:hAnsi="Times New Roman" w:cs="Times New Roman"/>
          <w:kern w:val="0"/>
          <w:sz w:val="20"/>
          <w:szCs w:val="20"/>
        </w:rPr>
        <w:t xml:space="preserve"> </w:t>
      </w:r>
      <w:r w:rsidR="003C61A1" w:rsidRPr="003C61A1">
        <w:rPr>
          <w:rFonts w:ascii="Times New Roman" w:eastAsia="等线" w:hAnsi="Times New Roman" w:cs="Times New Roman"/>
          <w:kern w:val="0"/>
          <w:sz w:val="20"/>
          <w:szCs w:val="20"/>
        </w:rPr>
        <w:t>By selecting the appropriate ZC sequence length and up</w:t>
      </w:r>
      <w:r w:rsidR="005B5EC1">
        <w:rPr>
          <w:rFonts w:ascii="Times New Roman" w:eastAsia="等线" w:hAnsi="Times New Roman" w:cs="Times New Roman"/>
          <w:kern w:val="0"/>
          <w:sz w:val="20"/>
          <w:szCs w:val="20"/>
        </w:rPr>
        <w:t>-</w:t>
      </w:r>
      <w:r w:rsidR="003C61A1" w:rsidRPr="003C61A1">
        <w:rPr>
          <w:rFonts w:ascii="Times New Roman" w:eastAsia="等线" w:hAnsi="Times New Roman" w:cs="Times New Roman"/>
          <w:kern w:val="0"/>
          <w:sz w:val="20"/>
          <w:szCs w:val="20"/>
        </w:rPr>
        <w:t>sampling method, the time domain information is scrambled, and the phase rotation of the time domain information can cause the frequency domain information to be shifted, thus</w:t>
      </w:r>
      <w:r w:rsidR="0054494C">
        <w:rPr>
          <w:rFonts w:ascii="Times New Roman" w:eastAsia="等线" w:hAnsi="Times New Roman" w:cs="Times New Roman"/>
          <w:kern w:val="0"/>
          <w:sz w:val="20"/>
          <w:szCs w:val="20"/>
        </w:rPr>
        <w:t xml:space="preserve"> </w:t>
      </w:r>
      <w:r w:rsidR="003C61A1">
        <w:rPr>
          <w:rFonts w:ascii="Times New Roman" w:eastAsia="等线" w:hAnsi="Times New Roman" w:cs="Times New Roman" w:hint="eastAsia"/>
          <w:kern w:val="0"/>
          <w:sz w:val="20"/>
          <w:szCs w:val="20"/>
        </w:rPr>
        <w:t>flatter</w:t>
      </w:r>
      <w:r w:rsidR="003C61A1">
        <w:rPr>
          <w:rFonts w:ascii="Times New Roman" w:eastAsia="等线" w:hAnsi="Times New Roman" w:cs="Times New Roman"/>
          <w:kern w:val="0"/>
          <w:sz w:val="20"/>
          <w:szCs w:val="20"/>
        </w:rPr>
        <w:t xml:space="preserve"> </w:t>
      </w:r>
      <w:r w:rsidR="003C61A1">
        <w:rPr>
          <w:rFonts w:ascii="Times New Roman" w:eastAsia="等线" w:hAnsi="Times New Roman" w:cs="Times New Roman" w:hint="eastAsia"/>
          <w:kern w:val="0"/>
          <w:sz w:val="20"/>
          <w:szCs w:val="20"/>
        </w:rPr>
        <w:t>the</w:t>
      </w:r>
      <w:r w:rsidR="003C61A1">
        <w:rPr>
          <w:rFonts w:ascii="Times New Roman" w:eastAsia="等线" w:hAnsi="Times New Roman" w:cs="Times New Roman"/>
          <w:kern w:val="0"/>
          <w:sz w:val="20"/>
          <w:szCs w:val="20"/>
        </w:rPr>
        <w:t xml:space="preserve"> </w:t>
      </w:r>
      <w:r w:rsidR="003C61A1">
        <w:rPr>
          <w:rFonts w:ascii="Times New Roman" w:eastAsia="等线" w:hAnsi="Times New Roman" w:cs="Times New Roman" w:hint="eastAsia"/>
          <w:kern w:val="0"/>
          <w:sz w:val="20"/>
          <w:szCs w:val="20"/>
        </w:rPr>
        <w:t>PSD</w:t>
      </w:r>
      <w:r w:rsidR="003C61A1">
        <w:rPr>
          <w:rFonts w:ascii="Times New Roman" w:eastAsia="等线" w:hAnsi="Times New Roman" w:cs="Times New Roman"/>
          <w:kern w:val="0"/>
          <w:sz w:val="20"/>
          <w:szCs w:val="20"/>
        </w:rPr>
        <w:t>.</w:t>
      </w:r>
      <w:r w:rsidR="00BA5F8D" w:rsidRPr="00EA61A8">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As shown in</w:t>
      </w:r>
      <w:r w:rsidR="00CC572B">
        <w:rPr>
          <w:rFonts w:ascii="Times New Roman" w:eastAsia="等线" w:hAnsi="Times New Roman" w:cs="Times New Roman"/>
          <w:kern w:val="0"/>
          <w:sz w:val="20"/>
          <w:szCs w:val="20"/>
        </w:rPr>
        <w:t xml:space="preserve"> </w:t>
      </w:r>
      <w:r w:rsidR="00CC572B">
        <w:rPr>
          <w:rFonts w:ascii="Times New Roman" w:eastAsia="等线" w:hAnsi="Times New Roman" w:cs="Times New Roman"/>
          <w:kern w:val="0"/>
          <w:sz w:val="20"/>
          <w:szCs w:val="20"/>
        </w:rPr>
        <w:fldChar w:fldCharType="begin"/>
      </w:r>
      <w:r w:rsidR="00CC572B">
        <w:rPr>
          <w:rFonts w:ascii="Times New Roman" w:eastAsia="等线" w:hAnsi="Times New Roman" w:cs="Times New Roman"/>
          <w:kern w:val="0"/>
          <w:sz w:val="20"/>
          <w:szCs w:val="20"/>
        </w:rPr>
        <w:instrText xml:space="preserve"> REF _Ref131789781 \h </w:instrText>
      </w:r>
      <w:r w:rsidR="00CC572B">
        <w:rPr>
          <w:rFonts w:ascii="Times New Roman" w:eastAsia="等线" w:hAnsi="Times New Roman" w:cs="Times New Roman"/>
          <w:kern w:val="0"/>
          <w:sz w:val="20"/>
          <w:szCs w:val="20"/>
        </w:rPr>
      </w:r>
      <w:r w:rsidR="00CC572B">
        <w:rPr>
          <w:rFonts w:ascii="Times New Roman" w:eastAsia="等线" w:hAnsi="Times New Roman" w:cs="Times New Roman"/>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3</w:t>
      </w:r>
      <w:r w:rsidR="00CC572B">
        <w:rPr>
          <w:rFonts w:ascii="Times New Roman" w:eastAsia="等线" w:hAnsi="Times New Roman" w:cs="Times New Roman"/>
          <w:kern w:val="0"/>
          <w:sz w:val="20"/>
          <w:szCs w:val="20"/>
        </w:rPr>
        <w:fldChar w:fldCharType="end"/>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the signal power </w:t>
      </w:r>
      <w:r w:rsidR="00A00AEE">
        <w:rPr>
          <w:rFonts w:ascii="Times New Roman" w:eastAsia="等线" w:hAnsi="Times New Roman" w:cs="Times New Roman"/>
          <w:kern w:val="0"/>
          <w:sz w:val="20"/>
          <w:szCs w:val="20"/>
        </w:rPr>
        <w:t>is</w:t>
      </w:r>
      <w:r w:rsidRPr="00C47079">
        <w:rPr>
          <w:rFonts w:ascii="Times New Roman" w:eastAsia="等线" w:hAnsi="Times New Roman" w:cs="Times New Roman"/>
          <w:kern w:val="0"/>
          <w:sz w:val="20"/>
          <w:szCs w:val="20"/>
        </w:rPr>
        <w:t xml:space="preserve"> more evenly distributed within the allocated bandwidth</w:t>
      </w:r>
      <w:r w:rsidR="00A00AEE">
        <w:rPr>
          <w:rFonts w:ascii="Times New Roman" w:eastAsia="等线" w:hAnsi="Times New Roman" w:cs="Times New Roman"/>
          <w:kern w:val="0"/>
          <w:sz w:val="20"/>
          <w:szCs w:val="20"/>
        </w:rPr>
        <w:t xml:space="preserve"> after phase scrambling</w:t>
      </w:r>
      <w:r w:rsidRPr="00C47079">
        <w:rPr>
          <w:rFonts w:ascii="Times New Roman" w:eastAsia="等线" w:hAnsi="Times New Roman" w:cs="Times New Roman"/>
          <w:kern w:val="0"/>
          <w:sz w:val="20"/>
          <w:szCs w:val="20"/>
        </w:rPr>
        <w:t>,</w:t>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and </w:t>
      </w:r>
      <w:r>
        <w:rPr>
          <w:rFonts w:ascii="Times New Roman" w:eastAsia="等线" w:hAnsi="Times New Roman" w:cs="Times New Roman"/>
          <w:kern w:val="0"/>
          <w:sz w:val="20"/>
          <w:szCs w:val="20"/>
        </w:rPr>
        <w:t xml:space="preserve">the </w:t>
      </w:r>
      <w:r w:rsidRPr="009538E7">
        <w:rPr>
          <w:rFonts w:ascii="Times New Roman" w:eastAsia="等线" w:hAnsi="Times New Roman" w:cs="Times New Roman"/>
          <w:kern w:val="0"/>
          <w:sz w:val="20"/>
          <w:szCs w:val="20"/>
        </w:rPr>
        <w:t xml:space="preserve">RE </w:t>
      </w:r>
      <w:r>
        <w:rPr>
          <w:rFonts w:ascii="Times New Roman" w:eastAsia="等线" w:hAnsi="Times New Roman" w:cs="Times New Roman"/>
          <w:kern w:val="0"/>
          <w:sz w:val="20"/>
          <w:szCs w:val="20"/>
        </w:rPr>
        <w:t>dynamic ra</w:t>
      </w:r>
      <w:r w:rsidRPr="005D2921">
        <w:rPr>
          <w:rFonts w:ascii="Times New Roman" w:eastAsia="等线" w:hAnsi="Times New Roman" w:cs="Times New Roman"/>
          <w:kern w:val="0"/>
          <w:sz w:val="20"/>
          <w:szCs w:val="20"/>
        </w:rPr>
        <w:t>nge is between {</w:t>
      </w:r>
      <w:r w:rsidRPr="00E338B6">
        <w:rPr>
          <w:rFonts w:ascii="Times New Roman" w:hAnsi="Times New Roman" w:cs="Times New Roman"/>
          <w:sz w:val="20"/>
          <w:szCs w:val="20"/>
        </w:rPr>
        <w:t xml:space="preserve">-3.42, </w:t>
      </w:r>
      <w:r w:rsidR="00A00AEE" w:rsidRPr="00E338B6">
        <w:rPr>
          <w:rFonts w:ascii="Times New Roman" w:hAnsi="Times New Roman" w:cs="Times New Roman"/>
          <w:sz w:val="20"/>
          <w:szCs w:val="20"/>
        </w:rPr>
        <w:t>1.41</w:t>
      </w:r>
      <w:r w:rsidR="00A00AEE" w:rsidRPr="005D2921">
        <w:rPr>
          <w:rFonts w:ascii="Times New Roman" w:eastAsia="等线" w:hAnsi="Times New Roman" w:cs="Times New Roman"/>
          <w:kern w:val="0"/>
          <w:sz w:val="20"/>
          <w:szCs w:val="20"/>
        </w:rPr>
        <w:t>} dB</w:t>
      </w:r>
      <w:r w:rsidRPr="005D2921">
        <w:rPr>
          <w:rFonts w:ascii="Times New Roman" w:eastAsia="等线" w:hAnsi="Times New Roman" w:cs="Times New Roman"/>
          <w:kern w:val="0"/>
          <w:sz w:val="20"/>
          <w:szCs w:val="20"/>
        </w:rPr>
        <w:t>, which fulfills</w:t>
      </w:r>
      <w:r w:rsidRPr="0084566D">
        <w:rPr>
          <w:rFonts w:ascii="Times New Roman" w:eastAsia="等线" w:hAnsi="Times New Roman" w:cs="Times New Roman"/>
          <w:kern w:val="0"/>
          <w:sz w:val="20"/>
          <w:szCs w:val="20"/>
        </w:rPr>
        <w:t xml:space="preserve"> emission requirements for exi</w:t>
      </w:r>
      <w:r>
        <w:rPr>
          <w:rFonts w:ascii="Times New Roman" w:eastAsia="等线" w:hAnsi="Times New Roman" w:cs="Times New Roman"/>
          <w:kern w:val="0"/>
          <w:sz w:val="20"/>
          <w:szCs w:val="20"/>
        </w:rPr>
        <w:t>sting</w:t>
      </w:r>
      <w:r w:rsidRPr="00C47079">
        <w:rPr>
          <w:rFonts w:ascii="Times New Roman" w:eastAsia="等线" w:hAnsi="Times New Roman" w:cs="Times New Roman"/>
          <w:kern w:val="0"/>
          <w:sz w:val="20"/>
          <w:szCs w:val="20"/>
        </w:rPr>
        <w:t xml:space="preserve"> NR </w:t>
      </w:r>
      <w:r>
        <w:rPr>
          <w:rFonts w:ascii="Times New Roman" w:eastAsia="等线" w:hAnsi="Times New Roman" w:cs="Times New Roman"/>
          <w:kern w:val="0"/>
          <w:sz w:val="20"/>
          <w:szCs w:val="20"/>
        </w:rPr>
        <w:t xml:space="preserve">DL </w:t>
      </w:r>
      <w:r w:rsidRPr="00C47079">
        <w:rPr>
          <w:rFonts w:ascii="Times New Roman" w:eastAsia="等线" w:hAnsi="Times New Roman" w:cs="Times New Roman"/>
          <w:kern w:val="0"/>
          <w:sz w:val="20"/>
          <w:szCs w:val="20"/>
        </w:rPr>
        <w:t>channels.</w:t>
      </w:r>
    </w:p>
    <w:p w14:paraId="11A40808" w14:textId="50099212" w:rsidR="00962257" w:rsidRPr="00E338B6" w:rsidRDefault="00E96346"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bookmarkStart w:id="19" w:name="OB8"/>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Pr="00E338B6">
        <w:rPr>
          <w:rFonts w:ascii="Times New Roman" w:hAnsi="Times New Roman" w:cs="Times New Roman"/>
          <w:b/>
          <w:sz w:val="20"/>
          <w:szCs w:val="20"/>
        </w:rPr>
        <w:fldChar w:fldCharType="separate"/>
      </w:r>
      <w:r>
        <w:rPr>
          <w:rFonts w:ascii="Times New Roman" w:eastAsia="MS Mincho" w:hAnsi="Times New Roman" w:cs="Times New Roman"/>
          <w:b/>
          <w:color w:val="000000" w:themeColor="text1"/>
          <w:kern w:val="0"/>
          <w:sz w:val="20"/>
          <w:szCs w:val="24"/>
          <w:lang w:eastAsia="en-US"/>
        </w:rPr>
        <w:t>8</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962257" w:rsidRPr="00E338B6">
        <w:rPr>
          <w:rFonts w:ascii="Times New Roman" w:eastAsia="宋体" w:hAnsi="Times New Roman" w:cs="Times New Roman"/>
          <w:b/>
          <w:color w:val="000000" w:themeColor="text1"/>
          <w:kern w:val="0"/>
          <w:sz w:val="20"/>
          <w:szCs w:val="24"/>
        </w:rPr>
        <w:t xml:space="preserve"> </w:t>
      </w:r>
      <w:r w:rsidR="00962257" w:rsidRPr="00E338B6">
        <w:rPr>
          <w:rFonts w:ascii="Times New Roman" w:eastAsia="等线" w:hAnsi="Times New Roman" w:cs="Times New Roman"/>
          <w:b/>
          <w:color w:val="000000" w:themeColor="text1"/>
          <w:kern w:val="0"/>
          <w:sz w:val="20"/>
          <w:szCs w:val="20"/>
        </w:rPr>
        <w:t xml:space="preserve">Regarding the block ‘signal generation and modification’ in OOK-4, signal modification can be </w:t>
      </w:r>
      <w:r w:rsidR="00962257">
        <w:rPr>
          <w:rFonts w:ascii="Times New Roman" w:eastAsia="等线" w:hAnsi="Times New Roman" w:cs="Times New Roman"/>
          <w:b/>
          <w:color w:val="000000" w:themeColor="text1"/>
          <w:kern w:val="0"/>
          <w:sz w:val="20"/>
          <w:szCs w:val="20"/>
        </w:rPr>
        <w:t>used</w:t>
      </w:r>
      <w:r w:rsidR="00962257" w:rsidRPr="00E338B6">
        <w:rPr>
          <w:rFonts w:ascii="Times New Roman" w:eastAsia="等线" w:hAnsi="Times New Roman" w:cs="Times New Roman"/>
          <w:b/>
          <w:color w:val="000000" w:themeColor="text1"/>
          <w:kern w:val="0"/>
          <w:sz w:val="20"/>
          <w:szCs w:val="20"/>
        </w:rPr>
        <w:t xml:space="preserve"> </w:t>
      </w:r>
      <w:r w:rsidR="00256705">
        <w:rPr>
          <w:rFonts w:ascii="Times New Roman" w:eastAsia="等线" w:hAnsi="Times New Roman" w:cs="Times New Roman"/>
          <w:b/>
          <w:color w:val="000000" w:themeColor="text1"/>
          <w:kern w:val="0"/>
          <w:sz w:val="20"/>
          <w:szCs w:val="20"/>
        </w:rPr>
        <w:t>to make the</w:t>
      </w:r>
      <w:r w:rsidR="00A00AEE" w:rsidRPr="00A00AEE">
        <w:rPr>
          <w:rFonts w:ascii="Times New Roman" w:eastAsia="等线" w:hAnsi="Times New Roman" w:cs="Times New Roman"/>
          <w:b/>
          <w:color w:val="000000" w:themeColor="text1"/>
          <w:kern w:val="0"/>
          <w:sz w:val="20"/>
          <w:szCs w:val="20"/>
        </w:rPr>
        <w:t xml:space="preserve"> PSD of LP-WUS flatter</w:t>
      </w:r>
      <w:r w:rsidR="00256705">
        <w:rPr>
          <w:rFonts w:ascii="Times New Roman" w:eastAsia="等线" w:hAnsi="Times New Roman" w:cs="Times New Roman"/>
          <w:b/>
          <w:color w:val="000000" w:themeColor="text1"/>
          <w:kern w:val="0"/>
          <w:sz w:val="20"/>
          <w:szCs w:val="20"/>
        </w:rPr>
        <w:t xml:space="preserve"> to ensure good detection performance in frequency selective channels and intercell interference mitigation</w:t>
      </w:r>
      <w:r w:rsidR="00547A8E">
        <w:rPr>
          <w:rFonts w:ascii="Times New Roman" w:eastAsia="等线" w:hAnsi="Times New Roman" w:cs="Times New Roman"/>
          <w:b/>
          <w:color w:val="000000" w:themeColor="text1"/>
          <w:kern w:val="0"/>
          <w:sz w:val="20"/>
          <w:szCs w:val="20"/>
        </w:rPr>
        <w:t>/randomization</w:t>
      </w:r>
      <w:r w:rsidR="00962257">
        <w:rPr>
          <w:rFonts w:ascii="Times New Roman" w:eastAsia="等线" w:hAnsi="Times New Roman" w:cs="Times New Roman"/>
          <w:b/>
          <w:color w:val="000000" w:themeColor="text1"/>
          <w:kern w:val="0"/>
          <w:sz w:val="20"/>
          <w:szCs w:val="20"/>
        </w:rPr>
        <w:t>.</w:t>
      </w:r>
    </w:p>
    <w:bookmarkEnd w:id="19"/>
    <w:p w14:paraId="42A66E1F" w14:textId="77777777" w:rsidR="00962257" w:rsidRPr="00256705" w:rsidRDefault="00962257" w:rsidP="0049604A">
      <w:pPr>
        <w:widowControl/>
        <w:ind w:left="420"/>
        <w:jc w:val="left"/>
        <w:rPr>
          <w:rFonts w:ascii="Times New Roman" w:eastAsia="宋体" w:hAnsi="Times New Roman" w:cs="Times New Roman"/>
          <w:b/>
          <w:sz w:val="20"/>
          <w:szCs w:val="20"/>
        </w:rPr>
      </w:pPr>
    </w:p>
    <w:p w14:paraId="101CF77D" w14:textId="0EA04096" w:rsidR="00B02027" w:rsidRPr="00B02027" w:rsidRDefault="00BA254F" w:rsidP="00B02027">
      <w:pPr>
        <w:jc w:val="center"/>
        <w:rPr>
          <w:rFonts w:ascii="Times New Roman" w:eastAsia="宋体" w:hAnsi="Times New Roman" w:cs="Times New Roman"/>
          <w:b/>
          <w:sz w:val="20"/>
          <w:szCs w:val="20"/>
        </w:rPr>
      </w:pPr>
      <w:r w:rsidRPr="00EA61A8">
        <w:rPr>
          <w:rFonts w:ascii="Times New Roman" w:eastAsia="宋体" w:hAnsi="Times New Roman" w:cs="Times New Roman"/>
          <w:b/>
          <w:noProof/>
          <w:sz w:val="20"/>
          <w:szCs w:val="20"/>
        </w:rPr>
        <w:lastRenderedPageBreak/>
        <w:drawing>
          <wp:inline distT="0" distB="0" distL="0" distR="0" wp14:anchorId="23DE4E6A" wp14:editId="0FCC4F5D">
            <wp:extent cx="3844800" cy="288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4800" cy="2880000"/>
                    </a:xfrm>
                    <a:prstGeom prst="rect">
                      <a:avLst/>
                    </a:prstGeom>
                    <a:noFill/>
                    <a:ln>
                      <a:noFill/>
                    </a:ln>
                  </pic:spPr>
                </pic:pic>
              </a:graphicData>
            </a:graphic>
          </wp:inline>
        </w:drawing>
      </w:r>
      <w:r w:rsidR="00B02027" w:rsidRPr="00B02027" w:rsidDel="0059691B">
        <w:rPr>
          <w:rFonts w:ascii="Times New Roman" w:eastAsia="宋体" w:hAnsi="Times New Roman" w:cs="Times New Roman"/>
          <w:b/>
          <w:sz w:val="20"/>
          <w:szCs w:val="20"/>
        </w:rPr>
        <w:t xml:space="preserve"> </w:t>
      </w:r>
    </w:p>
    <w:p w14:paraId="4028AA22" w14:textId="549ADAB7" w:rsidR="00B02027" w:rsidRPr="00B02027" w:rsidRDefault="00B02027" w:rsidP="00B02027">
      <w:pPr>
        <w:widowControl/>
        <w:jc w:val="center"/>
        <w:rPr>
          <w:rFonts w:ascii="Times New Roman" w:eastAsia="微软雅黑" w:hAnsi="Times New Roman" w:cs="Times New Roman"/>
          <w:bCs/>
          <w:iCs/>
          <w:kern w:val="0"/>
          <w:sz w:val="28"/>
          <w:szCs w:val="28"/>
          <w:lang w:eastAsia="en-US"/>
        </w:rPr>
      </w:pPr>
      <w:bookmarkStart w:id="20" w:name="_Ref127520512"/>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CE6FE1">
        <w:rPr>
          <w:rFonts w:ascii="Times New Roman" w:eastAsia="Times New Roman" w:hAnsi="Times New Roman" w:cs="Times New Roman"/>
          <w:b/>
          <w:noProof/>
          <w:kern w:val="0"/>
          <w:sz w:val="20"/>
          <w:szCs w:val="20"/>
          <w:lang w:eastAsia="en-US"/>
        </w:rPr>
        <w:t>2</w:t>
      </w:r>
      <w:r w:rsidRPr="00B02027">
        <w:rPr>
          <w:rFonts w:ascii="Times New Roman" w:eastAsia="Times New Roman" w:hAnsi="Times New Roman" w:cs="Times New Roman"/>
          <w:b/>
          <w:kern w:val="0"/>
          <w:sz w:val="20"/>
          <w:szCs w:val="20"/>
          <w:lang w:eastAsia="en-US"/>
        </w:rPr>
        <w:fldChar w:fldCharType="end"/>
      </w:r>
      <w:bookmarkEnd w:id="20"/>
      <w:r w:rsidRPr="00B02027">
        <w:rPr>
          <w:rFonts w:ascii="Times New Roman" w:eastAsia="Times New Roman" w:hAnsi="Times New Roman" w:cs="Times New Roman"/>
          <w:b/>
          <w:kern w:val="0"/>
          <w:sz w:val="20"/>
          <w:szCs w:val="20"/>
          <w:lang w:eastAsia="en-US"/>
        </w:rPr>
        <w:t xml:space="preserve">. PSD and time domain waveform of MC-OOK signal generated </w:t>
      </w:r>
      <w:r w:rsidR="00256705">
        <w:rPr>
          <w:rFonts w:ascii="Times New Roman" w:eastAsia="Times New Roman" w:hAnsi="Times New Roman" w:cs="Times New Roman"/>
          <w:b/>
          <w:kern w:val="0"/>
          <w:sz w:val="20"/>
          <w:szCs w:val="20"/>
          <w:lang w:eastAsia="en-US"/>
        </w:rPr>
        <w:t xml:space="preserve">by </w:t>
      </w:r>
      <w:r w:rsidR="00140E46">
        <w:rPr>
          <w:rFonts w:ascii="Times New Roman" w:eastAsia="Times New Roman" w:hAnsi="Times New Roman" w:cs="Times New Roman"/>
          <w:b/>
          <w:kern w:val="0"/>
          <w:sz w:val="20"/>
          <w:szCs w:val="20"/>
          <w:lang w:eastAsia="en-US"/>
        </w:rPr>
        <w:t>OOK-4</w:t>
      </w:r>
    </w:p>
    <w:p w14:paraId="40739DD9" w14:textId="77777777" w:rsidR="00BA254F" w:rsidRDefault="00BA254F" w:rsidP="00BA254F">
      <w:pPr>
        <w:widowControl/>
        <w:adjustRightInd w:val="0"/>
        <w:snapToGrid w:val="0"/>
        <w:spacing w:beforeLines="50" w:before="120"/>
        <w:ind w:leftChars="860" w:left="1806"/>
        <w:rPr>
          <w:rFonts w:ascii="Times New Roman" w:eastAsia="Times New Roman" w:hAnsi="Times New Roman" w:cs="Times New Roman"/>
          <w:kern w:val="0"/>
          <w:sz w:val="20"/>
          <w:szCs w:val="20"/>
          <w:lang w:eastAsia="en-US"/>
        </w:rPr>
      </w:pPr>
    </w:p>
    <w:p w14:paraId="2E7B5444" w14:textId="77777777" w:rsidR="00BA254F" w:rsidRDefault="00BA254F" w:rsidP="00E338B6">
      <w:pPr>
        <w:widowControl/>
        <w:adjustRightInd w:val="0"/>
        <w:snapToGrid w:val="0"/>
        <w:spacing w:beforeLines="50" w:before="120"/>
        <w:jc w:val="center"/>
        <w:rPr>
          <w:rFonts w:ascii="Times New Roman" w:hAnsi="Times New Roman" w:cs="Times New Roman"/>
          <w:kern w:val="0"/>
          <w:sz w:val="20"/>
          <w:szCs w:val="20"/>
        </w:rPr>
      </w:pPr>
      <w:r w:rsidRPr="00EA61A8">
        <w:rPr>
          <w:rFonts w:ascii="Times New Roman" w:hAnsi="Times New Roman" w:cs="Times New Roman"/>
          <w:noProof/>
          <w:kern w:val="0"/>
          <w:sz w:val="20"/>
          <w:szCs w:val="20"/>
        </w:rPr>
        <w:drawing>
          <wp:inline distT="0" distB="0" distL="0" distR="0" wp14:anchorId="1459CD3E" wp14:editId="2C0D59C9">
            <wp:extent cx="3794400" cy="2880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94400" cy="2880000"/>
                    </a:xfrm>
                    <a:prstGeom prst="rect">
                      <a:avLst/>
                    </a:prstGeom>
                    <a:noFill/>
                    <a:ln>
                      <a:noFill/>
                    </a:ln>
                  </pic:spPr>
                </pic:pic>
              </a:graphicData>
            </a:graphic>
          </wp:inline>
        </w:drawing>
      </w:r>
    </w:p>
    <w:p w14:paraId="1B432635" w14:textId="79CC6AC5" w:rsidR="00BA254F" w:rsidRPr="00E338B6" w:rsidDel="002054ED" w:rsidRDefault="00CC572B" w:rsidP="00E338B6">
      <w:pPr>
        <w:widowControl/>
        <w:ind w:leftChars="344" w:left="722"/>
        <w:jc w:val="center"/>
        <w:rPr>
          <w:rFonts w:ascii="Times New Roman" w:eastAsia="微软雅黑" w:hAnsi="Times New Roman" w:cs="Times New Roman"/>
          <w:bCs/>
          <w:iCs/>
          <w:kern w:val="0"/>
          <w:sz w:val="28"/>
          <w:szCs w:val="28"/>
        </w:rPr>
      </w:pPr>
      <w:bookmarkStart w:id="21" w:name="_Ref131789781"/>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415964">
        <w:rPr>
          <w:rFonts w:ascii="Times New Roman" w:eastAsia="Times New Roman" w:hAnsi="Times New Roman" w:cs="Times New Roman"/>
          <w:b/>
          <w:noProof/>
          <w:kern w:val="0"/>
          <w:sz w:val="20"/>
          <w:szCs w:val="20"/>
          <w:lang w:eastAsia="en-US"/>
        </w:rPr>
        <w:t>3</w:t>
      </w:r>
      <w:r w:rsidRPr="00B02027">
        <w:rPr>
          <w:rFonts w:ascii="Times New Roman" w:eastAsia="Times New Roman" w:hAnsi="Times New Roman" w:cs="Times New Roman"/>
          <w:b/>
          <w:kern w:val="0"/>
          <w:sz w:val="20"/>
          <w:szCs w:val="20"/>
          <w:lang w:eastAsia="en-US"/>
        </w:rPr>
        <w:fldChar w:fldCharType="end"/>
      </w:r>
      <w:bookmarkEnd w:id="21"/>
      <w:r w:rsidR="00BA254F" w:rsidRPr="00B02027">
        <w:rPr>
          <w:rFonts w:ascii="Times New Roman" w:eastAsia="Times New Roman" w:hAnsi="Times New Roman" w:cs="Times New Roman"/>
          <w:b/>
          <w:kern w:val="0"/>
          <w:sz w:val="20"/>
          <w:szCs w:val="20"/>
          <w:lang w:eastAsia="en-US"/>
        </w:rPr>
        <w:t xml:space="preserve">. PSD and waveform of MC-OOK signal generated through </w:t>
      </w:r>
      <w:r w:rsidR="00BA254F">
        <w:rPr>
          <w:rFonts w:ascii="Times New Roman" w:eastAsia="Times New Roman" w:hAnsi="Times New Roman" w:cs="Times New Roman"/>
          <w:b/>
          <w:kern w:val="0"/>
          <w:sz w:val="20"/>
          <w:szCs w:val="20"/>
          <w:lang w:eastAsia="en-US"/>
        </w:rPr>
        <w:t>OOK-4</w:t>
      </w:r>
    </w:p>
    <w:p w14:paraId="08AA81AC" w14:textId="77777777" w:rsidR="00C63305" w:rsidRDefault="00C63305" w:rsidP="0049604A">
      <w:pPr>
        <w:widowControl/>
        <w:adjustRightInd w:val="0"/>
        <w:snapToGrid w:val="0"/>
        <w:spacing w:beforeLines="50" w:before="120"/>
        <w:rPr>
          <w:rFonts w:ascii="Times New Roman" w:eastAsia="等线" w:hAnsi="Times New Roman" w:cs="Times New Roman"/>
          <w:b/>
          <w:kern w:val="0"/>
          <w:sz w:val="20"/>
          <w:szCs w:val="20"/>
        </w:rPr>
      </w:pPr>
    </w:p>
    <w:p w14:paraId="40D96D26" w14:textId="2ED69411" w:rsidR="00C830D3" w:rsidRDefault="00C830D3" w:rsidP="0084779E">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previous meetings, how to handle CP for OOK-4 </w:t>
      </w:r>
      <w:r w:rsidR="00642809">
        <w:rPr>
          <w:rFonts w:ascii="Times New Roman" w:eastAsia="宋体" w:hAnsi="Times New Roman" w:cs="Times New Roman"/>
          <w:kern w:val="0"/>
          <w:sz w:val="20"/>
          <w:szCs w:val="24"/>
        </w:rPr>
        <w:t>was</w:t>
      </w:r>
      <w:r>
        <w:rPr>
          <w:rFonts w:ascii="Times New Roman" w:eastAsia="宋体" w:hAnsi="Times New Roman" w:cs="Times New Roman"/>
          <w:kern w:val="0"/>
          <w:sz w:val="20"/>
          <w:szCs w:val="24"/>
        </w:rPr>
        <w:t xml:space="preserve"> raised, </w:t>
      </w:r>
      <w:r w:rsidR="00642809">
        <w:rPr>
          <w:rFonts w:ascii="Times New Roman" w:eastAsia="宋体" w:hAnsi="Times New Roman" w:cs="Times New Roman"/>
          <w:kern w:val="0"/>
          <w:sz w:val="20"/>
          <w:szCs w:val="24"/>
        </w:rPr>
        <w:t>especially when the</w:t>
      </w:r>
      <w:r>
        <w:rPr>
          <w:rFonts w:ascii="Times New Roman" w:eastAsia="宋体" w:hAnsi="Times New Roman" w:cs="Times New Roman"/>
          <w:kern w:val="0"/>
          <w:sz w:val="20"/>
          <w:szCs w:val="24"/>
        </w:rPr>
        <w:t xml:space="preserve"> CP length is comparable or even longer than the on/off chip duration when</w:t>
      </w:r>
      <w:r w:rsidR="00C8660C">
        <w:rPr>
          <w:rFonts w:ascii="Times New Roman" w:eastAsia="宋体" w:hAnsi="Times New Roman" w:cs="Times New Roman"/>
          <w:kern w:val="0"/>
          <w:sz w:val="20"/>
          <w:szCs w:val="24"/>
        </w:rPr>
        <w:t xml:space="preserve"> </w:t>
      </w:r>
      <w:r w:rsidR="00C8660C">
        <w:rPr>
          <w:rFonts w:ascii="Times New Roman" w:eastAsia="宋体" w:hAnsi="Times New Roman" w:cs="Times New Roman" w:hint="eastAsia"/>
          <w:kern w:val="0"/>
          <w:sz w:val="20"/>
          <w:szCs w:val="24"/>
        </w:rPr>
        <w:t>number</w:t>
      </w:r>
      <w:r w:rsidR="00C8660C">
        <w:rPr>
          <w:rFonts w:ascii="Times New Roman" w:eastAsia="宋体" w:hAnsi="Times New Roman" w:cs="Times New Roman"/>
          <w:kern w:val="0"/>
          <w:sz w:val="20"/>
          <w:szCs w:val="24"/>
        </w:rPr>
        <w:t xml:space="preserve"> of segments</w:t>
      </w:r>
      <w:r w:rsidR="00343BF8">
        <w:rPr>
          <w:rFonts w:ascii="Times New Roman" w:eastAsia="宋体" w:hAnsi="Times New Roman" w:cs="Times New Roman"/>
          <w:kern w:val="0"/>
          <w:sz w:val="20"/>
          <w:szCs w:val="24"/>
        </w:rPr>
        <w:t xml:space="preserve"> within </w:t>
      </w:r>
      <w:r w:rsidR="00490824">
        <w:rPr>
          <w:rFonts w:ascii="Times New Roman" w:eastAsia="宋体" w:hAnsi="Times New Roman" w:cs="Times New Roman"/>
          <w:kern w:val="0"/>
          <w:sz w:val="20"/>
          <w:szCs w:val="24"/>
        </w:rPr>
        <w:t>each</w:t>
      </w:r>
      <w:r w:rsidR="00343BF8">
        <w:rPr>
          <w:rFonts w:ascii="Times New Roman" w:eastAsia="宋体" w:hAnsi="Times New Roman" w:cs="Times New Roman"/>
          <w:kern w:val="0"/>
          <w:sz w:val="20"/>
          <w:szCs w:val="24"/>
        </w:rPr>
        <w:t xml:space="preserve"> OFDM symbol</w:t>
      </w:r>
      <w:r>
        <w:rPr>
          <w:rFonts w:ascii="Times New Roman" w:eastAsia="宋体" w:hAnsi="Times New Roman" w:cs="Times New Roman"/>
          <w:kern w:val="0"/>
          <w:sz w:val="20"/>
          <w:szCs w:val="24"/>
        </w:rPr>
        <w:t xml:space="preserve"> M is large.</w:t>
      </w:r>
    </w:p>
    <w:p w14:paraId="67299045" w14:textId="6CCC38FE" w:rsidR="004D1577" w:rsidRPr="003F701F" w:rsidRDefault="00C830D3" w:rsidP="003F701F">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If UE maintains good timing</w:t>
      </w:r>
      <w:r w:rsidR="002147D6">
        <w:rPr>
          <w:rFonts w:ascii="Times New Roman" w:eastAsia="宋体" w:hAnsi="Times New Roman" w:cs="Times New Roman"/>
          <w:kern w:val="0"/>
          <w:sz w:val="20"/>
          <w:szCs w:val="24"/>
        </w:rPr>
        <w:t xml:space="preserve"> synchronization</w:t>
      </w:r>
      <w:r w:rsidR="00133928">
        <w:rPr>
          <w:rFonts w:ascii="Times New Roman" w:eastAsia="宋体" w:hAnsi="Times New Roman" w:cs="Times New Roman"/>
          <w:kern w:val="0"/>
          <w:sz w:val="20"/>
          <w:szCs w:val="24"/>
        </w:rPr>
        <w:t>, UE can simply discard the CP part in the receive</w:t>
      </w:r>
      <w:r w:rsidR="002147D6">
        <w:rPr>
          <w:rFonts w:ascii="Times New Roman" w:eastAsia="宋体" w:hAnsi="Times New Roman" w:cs="Times New Roman"/>
          <w:kern w:val="0"/>
          <w:sz w:val="20"/>
          <w:szCs w:val="24"/>
        </w:rPr>
        <w:t>d</w:t>
      </w:r>
      <w:r w:rsidR="00133928">
        <w:rPr>
          <w:rFonts w:ascii="Times New Roman" w:eastAsia="宋体" w:hAnsi="Times New Roman" w:cs="Times New Roman"/>
          <w:kern w:val="0"/>
          <w:sz w:val="20"/>
          <w:szCs w:val="24"/>
        </w:rPr>
        <w:t xml:space="preserve"> signal, the impact of CP part can be eliminated. If timing </w:t>
      </w:r>
      <w:r w:rsidR="002147D6">
        <w:rPr>
          <w:rFonts w:ascii="Times New Roman" w:eastAsia="宋体" w:hAnsi="Times New Roman" w:cs="Times New Roman"/>
          <w:kern w:val="0"/>
          <w:sz w:val="20"/>
          <w:szCs w:val="24"/>
        </w:rPr>
        <w:t>synchronization cannot be</w:t>
      </w:r>
      <w:r w:rsidR="00133928">
        <w:rPr>
          <w:rFonts w:ascii="Times New Roman" w:eastAsia="宋体" w:hAnsi="Times New Roman" w:cs="Times New Roman"/>
          <w:kern w:val="0"/>
          <w:sz w:val="20"/>
          <w:szCs w:val="24"/>
        </w:rPr>
        <w:t xml:space="preserve"> well maintained</w:t>
      </w:r>
      <w:r w:rsidR="002147D6">
        <w:rPr>
          <w:rFonts w:ascii="Times New Roman" w:eastAsia="宋体" w:hAnsi="Times New Roman" w:cs="Times New Roman"/>
          <w:kern w:val="0"/>
          <w:sz w:val="20"/>
          <w:szCs w:val="24"/>
        </w:rPr>
        <w:t xml:space="preserve"> by oscillator</w:t>
      </w:r>
      <w:r w:rsidR="00133928">
        <w:rPr>
          <w:rFonts w:ascii="Times New Roman" w:eastAsia="宋体" w:hAnsi="Times New Roman" w:cs="Times New Roman"/>
          <w:kern w:val="0"/>
          <w:sz w:val="20"/>
          <w:szCs w:val="24"/>
        </w:rPr>
        <w:t xml:space="preserve">, some </w:t>
      </w:r>
      <w:r w:rsidR="002147D6">
        <w:rPr>
          <w:rFonts w:ascii="Times New Roman" w:eastAsia="宋体" w:hAnsi="Times New Roman" w:cs="Times New Roman"/>
          <w:kern w:val="0"/>
          <w:sz w:val="20"/>
          <w:szCs w:val="24"/>
        </w:rPr>
        <w:t>additional signal for sync</w:t>
      </w:r>
      <w:r w:rsidR="00133928">
        <w:rPr>
          <w:rFonts w:ascii="Times New Roman" w:eastAsia="宋体" w:hAnsi="Times New Roman" w:cs="Times New Roman"/>
          <w:kern w:val="0"/>
          <w:sz w:val="20"/>
          <w:szCs w:val="24"/>
        </w:rPr>
        <w:t>, e.g., preamble part, should be provided in the LP-WUS signal. UE correlat</w:t>
      </w:r>
      <w:r w:rsidR="004D1577">
        <w:rPr>
          <w:rFonts w:ascii="Times New Roman" w:eastAsia="宋体" w:hAnsi="Times New Roman" w:cs="Times New Roman"/>
          <w:kern w:val="0"/>
          <w:sz w:val="20"/>
          <w:szCs w:val="24"/>
        </w:rPr>
        <w:t>es</w:t>
      </w:r>
      <w:r w:rsidR="00133928">
        <w:rPr>
          <w:rFonts w:ascii="Times New Roman" w:eastAsia="宋体" w:hAnsi="Times New Roman" w:cs="Times New Roman"/>
          <w:kern w:val="0"/>
          <w:sz w:val="20"/>
          <w:szCs w:val="24"/>
        </w:rPr>
        <w:t xml:space="preserve"> </w:t>
      </w:r>
      <w:r w:rsidR="0084779E" w:rsidRPr="003F701F">
        <w:rPr>
          <w:rFonts w:ascii="Times New Roman" w:eastAsia="宋体" w:hAnsi="Times New Roman" w:cs="Times New Roman"/>
          <w:kern w:val="0"/>
          <w:sz w:val="20"/>
          <w:szCs w:val="24"/>
        </w:rPr>
        <w:t xml:space="preserve">the local sequence with the received signal, </w:t>
      </w:r>
      <w:r w:rsidR="004D1577">
        <w:rPr>
          <w:rFonts w:ascii="Times New Roman" w:eastAsia="宋体" w:hAnsi="Times New Roman" w:cs="Times New Roman"/>
          <w:kern w:val="0"/>
          <w:sz w:val="20"/>
          <w:szCs w:val="24"/>
        </w:rPr>
        <w:t xml:space="preserve">and the local sequence is </w:t>
      </w:r>
      <w:r w:rsidR="0084779E" w:rsidRPr="003F701F">
        <w:rPr>
          <w:rFonts w:ascii="Times New Roman" w:eastAsia="宋体" w:hAnsi="Times New Roman" w:cs="Times New Roman"/>
          <w:kern w:val="0"/>
          <w:sz w:val="20"/>
          <w:szCs w:val="24"/>
        </w:rPr>
        <w:t xml:space="preserve">padded with a number of zeros samples corresponding to the CP length. Thus, the impact of CP part in timing search can </w:t>
      </w:r>
      <w:r w:rsidR="004D1577">
        <w:rPr>
          <w:rFonts w:ascii="Times New Roman" w:eastAsia="宋体" w:hAnsi="Times New Roman" w:cs="Times New Roman"/>
          <w:kern w:val="0"/>
          <w:sz w:val="20"/>
          <w:szCs w:val="24"/>
        </w:rPr>
        <w:t xml:space="preserve">also </w:t>
      </w:r>
      <w:r w:rsidR="0084779E" w:rsidRPr="003F701F">
        <w:rPr>
          <w:rFonts w:ascii="Times New Roman" w:eastAsia="宋体" w:hAnsi="Times New Roman" w:cs="Times New Roman"/>
          <w:kern w:val="0"/>
          <w:sz w:val="20"/>
          <w:szCs w:val="24"/>
        </w:rPr>
        <w:t>be eliminated.</w:t>
      </w:r>
      <w:r w:rsidR="004D1577">
        <w:rPr>
          <w:rFonts w:ascii="Times New Roman" w:eastAsia="宋体" w:hAnsi="Times New Roman" w:cs="Times New Roman" w:hint="eastAsia"/>
          <w:kern w:val="0"/>
          <w:sz w:val="20"/>
          <w:szCs w:val="24"/>
        </w:rPr>
        <w:t xml:space="preserve"> </w:t>
      </w:r>
      <w:r w:rsidR="004D1577">
        <w:rPr>
          <w:rFonts w:ascii="Times New Roman" w:eastAsia="宋体" w:hAnsi="Times New Roman" w:cs="Times New Roman"/>
          <w:kern w:val="0"/>
          <w:sz w:val="20"/>
          <w:szCs w:val="24"/>
        </w:rPr>
        <w:t xml:space="preserve">No additional handling of CP part is </w:t>
      </w:r>
      <w:r w:rsidR="006A24F0">
        <w:rPr>
          <w:rFonts w:ascii="Times New Roman" w:eastAsia="宋体" w:hAnsi="Times New Roman" w:cs="Times New Roman"/>
          <w:kern w:val="0"/>
          <w:sz w:val="20"/>
          <w:szCs w:val="24"/>
        </w:rPr>
        <w:t>needed</w:t>
      </w:r>
      <w:r w:rsidR="004D1577">
        <w:rPr>
          <w:rFonts w:ascii="Times New Roman" w:eastAsia="宋体" w:hAnsi="Times New Roman" w:cs="Times New Roman"/>
          <w:kern w:val="0"/>
          <w:sz w:val="20"/>
          <w:szCs w:val="24"/>
        </w:rPr>
        <w:t xml:space="preserve"> at </w:t>
      </w:r>
      <w:proofErr w:type="spellStart"/>
      <w:r w:rsidR="004D1577">
        <w:rPr>
          <w:rFonts w:ascii="Times New Roman" w:eastAsia="宋体" w:hAnsi="Times New Roman" w:cs="Times New Roman"/>
          <w:kern w:val="0"/>
          <w:sz w:val="20"/>
          <w:szCs w:val="24"/>
        </w:rPr>
        <w:t>gNB</w:t>
      </w:r>
      <w:proofErr w:type="spellEnd"/>
      <w:r w:rsidR="004D1577">
        <w:rPr>
          <w:rFonts w:ascii="Times New Roman" w:eastAsia="宋体" w:hAnsi="Times New Roman" w:cs="Times New Roman"/>
          <w:kern w:val="0"/>
          <w:sz w:val="20"/>
          <w:szCs w:val="24"/>
        </w:rPr>
        <w:t xml:space="preserve"> transmitter</w:t>
      </w:r>
      <w:r w:rsidR="006F73C1">
        <w:rPr>
          <w:rFonts w:ascii="Times New Roman" w:eastAsia="宋体" w:hAnsi="Times New Roman" w:cs="Times New Roman"/>
          <w:kern w:val="0"/>
          <w:sz w:val="20"/>
          <w:szCs w:val="24"/>
        </w:rPr>
        <w:t xml:space="preserve"> for OOK4</w:t>
      </w:r>
      <w:r w:rsidR="004D1577">
        <w:rPr>
          <w:rFonts w:ascii="Times New Roman" w:eastAsia="宋体" w:hAnsi="Times New Roman" w:cs="Times New Roman"/>
          <w:kern w:val="0"/>
          <w:sz w:val="20"/>
          <w:szCs w:val="24"/>
        </w:rPr>
        <w:t>, the impact of CP part can be avoided with proper UE implementation.</w:t>
      </w:r>
    </w:p>
    <w:p w14:paraId="2F365006" w14:textId="748C3F56" w:rsidR="000807DE" w:rsidRPr="003F701F" w:rsidRDefault="00E96346" w:rsidP="003F701F">
      <w:pPr>
        <w:widowControl/>
        <w:spacing w:beforeLines="50" w:before="120" w:after="120"/>
        <w:jc w:val="left"/>
        <w:rPr>
          <w:rFonts w:ascii="Times New Roman" w:eastAsia="宋体" w:hAnsi="Times New Roman" w:cs="Times New Roman"/>
          <w:b/>
          <w:szCs w:val="20"/>
        </w:rPr>
      </w:pPr>
      <w:bookmarkStart w:id="22" w:name="OB9"/>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9</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705499" w:rsidRPr="00D62E66">
        <w:rPr>
          <w:rFonts w:ascii="Times New Roman" w:eastAsia="宋体" w:hAnsi="Times New Roman" w:cs="Times New Roman"/>
          <w:b/>
          <w:color w:val="000000" w:themeColor="text1"/>
          <w:kern w:val="0"/>
          <w:sz w:val="20"/>
          <w:szCs w:val="24"/>
        </w:rPr>
        <w:t xml:space="preserve"> </w:t>
      </w:r>
      <w:r w:rsidR="000C0E80" w:rsidRPr="003F701F">
        <w:rPr>
          <w:rFonts w:ascii="Times New Roman" w:eastAsia="宋体" w:hAnsi="Times New Roman" w:cs="Times New Roman"/>
          <w:b/>
          <w:kern w:val="0"/>
          <w:sz w:val="20"/>
          <w:szCs w:val="24"/>
        </w:rPr>
        <w:t xml:space="preserve">No additional handling of CP part is needed at </w:t>
      </w:r>
      <w:proofErr w:type="spellStart"/>
      <w:r w:rsidR="000C0E80" w:rsidRPr="003F701F">
        <w:rPr>
          <w:rFonts w:ascii="Times New Roman" w:eastAsia="宋体" w:hAnsi="Times New Roman" w:cs="Times New Roman"/>
          <w:b/>
          <w:kern w:val="0"/>
          <w:sz w:val="20"/>
          <w:szCs w:val="24"/>
        </w:rPr>
        <w:t>gNB</w:t>
      </w:r>
      <w:proofErr w:type="spellEnd"/>
      <w:r w:rsidR="000C0E80" w:rsidRPr="003F701F">
        <w:rPr>
          <w:rFonts w:ascii="Times New Roman" w:eastAsia="宋体" w:hAnsi="Times New Roman" w:cs="Times New Roman"/>
          <w:b/>
          <w:kern w:val="0"/>
          <w:sz w:val="20"/>
          <w:szCs w:val="24"/>
        </w:rPr>
        <w:t xml:space="preserve"> transmitter for OOK4, the impact of CP part can be avoided with proper UE implementation.</w:t>
      </w:r>
    </w:p>
    <w:bookmarkEnd w:id="22"/>
    <w:p w14:paraId="52DF9165" w14:textId="1B35FADB" w:rsidR="00C63305" w:rsidDel="00603763" w:rsidRDefault="00C63305" w:rsidP="0049604A">
      <w:pPr>
        <w:widowControl/>
        <w:adjustRightInd w:val="0"/>
        <w:snapToGrid w:val="0"/>
        <w:spacing w:beforeLines="50" w:before="120"/>
        <w:rPr>
          <w:rFonts w:ascii="Times New Roman" w:eastAsia="等线" w:hAnsi="Times New Roman" w:cs="Times New Roman"/>
          <w:b/>
          <w:kern w:val="0"/>
          <w:sz w:val="20"/>
          <w:szCs w:val="20"/>
        </w:rPr>
      </w:pPr>
    </w:p>
    <w:p w14:paraId="6196C8B3" w14:textId="637DD5FF" w:rsidR="00516AB1" w:rsidRDefault="004F0135" w:rsidP="0049604A">
      <w:pPr>
        <w:widowControl/>
        <w:adjustRightInd w:val="0"/>
        <w:snapToGrid w:val="0"/>
        <w:spacing w:beforeLines="50" w:before="120"/>
        <w:rPr>
          <w:rFonts w:ascii="Times New Roman" w:eastAsia="等线" w:hAnsi="Times New Roman" w:cs="Times New Roman"/>
          <w:b/>
          <w:kern w:val="0"/>
          <w:sz w:val="20"/>
          <w:szCs w:val="20"/>
        </w:rPr>
      </w:pPr>
      <w:bookmarkStart w:id="23" w:name="PP5"/>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5</w:t>
      </w:r>
      <w:r w:rsidRPr="00B02027">
        <w:rPr>
          <w:rFonts w:ascii="Times" w:eastAsia="Times New Roman" w:hAnsi="Times" w:cs="Times"/>
          <w:b/>
          <w:kern w:val="0"/>
          <w:sz w:val="20"/>
          <w:szCs w:val="24"/>
          <w:lang w:eastAsia="en-US"/>
        </w:rPr>
        <w:fldChar w:fldCharType="end"/>
      </w:r>
      <w:r>
        <w:rPr>
          <w:rFonts w:ascii="Times" w:eastAsia="Times New Roman" w:hAnsi="Times" w:cs="Times"/>
          <w:b/>
          <w:kern w:val="0"/>
          <w:sz w:val="20"/>
          <w:szCs w:val="24"/>
          <w:lang w:eastAsia="en-US"/>
        </w:rPr>
        <w:t>:</w:t>
      </w:r>
      <w:r w:rsidR="00516AB1">
        <w:rPr>
          <w:rFonts w:ascii="Times New Roman" w:hAnsi="Times New Roman" w:cs="Times New Roman"/>
          <w:b/>
          <w:color w:val="000000" w:themeColor="text1"/>
          <w:sz w:val="20"/>
          <w:szCs w:val="20"/>
        </w:rPr>
        <w:t xml:space="preserve"> </w:t>
      </w:r>
      <w:r w:rsidR="00516AB1">
        <w:rPr>
          <w:rFonts w:ascii="Times New Roman" w:eastAsia="等线" w:hAnsi="Times New Roman" w:cs="Times New Roman"/>
          <w:b/>
          <w:kern w:val="0"/>
          <w:sz w:val="20"/>
          <w:szCs w:val="20"/>
        </w:rPr>
        <w:t>To capture the following observations for OOK-3 in TR38.869.</w:t>
      </w:r>
    </w:p>
    <w:tbl>
      <w:tblPr>
        <w:tblStyle w:val="afffa"/>
        <w:tblW w:w="0" w:type="auto"/>
        <w:tblLook w:val="04A0" w:firstRow="1" w:lastRow="0" w:firstColumn="1" w:lastColumn="0" w:noHBand="0" w:noVBand="1"/>
      </w:tblPr>
      <w:tblGrid>
        <w:gridCol w:w="9060"/>
      </w:tblGrid>
      <w:tr w:rsidR="00C010EB" w14:paraId="18EB6708" w14:textId="77777777" w:rsidTr="00C010EB">
        <w:tc>
          <w:tcPr>
            <w:tcW w:w="9060" w:type="dxa"/>
          </w:tcPr>
          <w:p w14:paraId="79975436" w14:textId="77777777" w:rsidR="00C010EB" w:rsidRDefault="00C010EB" w:rsidP="00C010EB">
            <w:pPr>
              <w:widowControl/>
              <w:adjustRightInd w:val="0"/>
              <w:snapToGrid w:val="0"/>
              <w:spacing w:beforeLines="50" w:before="120"/>
              <w:rPr>
                <w:rFonts w:eastAsia="等线"/>
                <w:b/>
              </w:rPr>
            </w:pPr>
            <w:r w:rsidRPr="00CD4DA6">
              <w:rPr>
                <w:rFonts w:eastAsia="等线" w:hint="eastAsia"/>
                <w:b/>
                <w:color w:val="FF0000"/>
              </w:rPr>
              <w:t>T</w:t>
            </w:r>
            <w:r w:rsidRPr="00CD4DA6">
              <w:rPr>
                <w:rFonts w:eastAsia="等线"/>
                <w:b/>
                <w:color w:val="FF0000"/>
              </w:rPr>
              <w:t>P for</w:t>
            </w:r>
            <w:r>
              <w:rPr>
                <w:rFonts w:eastAsia="等线"/>
                <w:b/>
                <w:color w:val="FF0000"/>
              </w:rPr>
              <w:t xml:space="preserve"> TR38.869 on</w:t>
            </w:r>
            <w:r w:rsidRPr="00CD4DA6">
              <w:rPr>
                <w:rFonts w:eastAsia="等线"/>
                <w:b/>
                <w:color w:val="FF0000"/>
              </w:rPr>
              <w:t xml:space="preserve"> OOK-4 optimization for PSD flattening</w:t>
            </w:r>
          </w:p>
          <w:p w14:paraId="6C6C7C5A" w14:textId="4B6CB7AD" w:rsidR="00C010EB" w:rsidRPr="003F701F" w:rsidRDefault="00C010EB" w:rsidP="0049604A">
            <w:pPr>
              <w:widowControl/>
              <w:adjustRightInd w:val="0"/>
              <w:snapToGrid w:val="0"/>
              <w:spacing w:beforeLines="50" w:before="120"/>
              <w:rPr>
                <w:rFonts w:eastAsia="等线"/>
              </w:rPr>
            </w:pPr>
            <w:r w:rsidRPr="00A85A39">
              <w:rPr>
                <w:rFonts w:eastAsia="等线"/>
                <w:color w:val="000000" w:themeColor="text1"/>
              </w:rPr>
              <w:lastRenderedPageBreak/>
              <w:t xml:space="preserve">For OOK-4, signal modification can be used to </w:t>
            </w:r>
            <w:r>
              <w:rPr>
                <w:rFonts w:eastAsia="等线"/>
                <w:color w:val="000000" w:themeColor="text1"/>
              </w:rPr>
              <w:t xml:space="preserve">adjust the spectral shape of LP-WUS for a flatter power spectral density, </w:t>
            </w:r>
            <w:r w:rsidRPr="00A85A39">
              <w:rPr>
                <w:rFonts w:eastAsia="等线"/>
                <w:color w:val="000000" w:themeColor="text1"/>
              </w:rPr>
              <w:t>to ensure good detection performance in frequency selective channels and intercell interference mitigation</w:t>
            </w:r>
            <w:r w:rsidR="00547A8E" w:rsidRPr="00547A8E">
              <w:rPr>
                <w:rFonts w:eastAsia="等线"/>
                <w:color w:val="000000" w:themeColor="text1"/>
              </w:rPr>
              <w:t>/randomization</w:t>
            </w:r>
            <w:r w:rsidRPr="00A85A39">
              <w:rPr>
                <w:rFonts w:eastAsia="等线"/>
                <w:color w:val="000000" w:themeColor="text1"/>
              </w:rPr>
              <w:t>.</w:t>
            </w:r>
            <w:r>
              <w:rPr>
                <w:rFonts w:eastAsia="等线"/>
                <w:b/>
                <w:color w:val="000000" w:themeColor="text1"/>
              </w:rPr>
              <w:t xml:space="preserve"> </w:t>
            </w:r>
            <w:r>
              <w:rPr>
                <w:rFonts w:eastAsia="等线"/>
              </w:rPr>
              <w:t xml:space="preserve">The possible signal modification methods to adjust the spectral shape of LP-WUS may </w:t>
            </w:r>
            <w:r w:rsidR="00516AB1">
              <w:rPr>
                <w:rFonts w:eastAsia="等线"/>
              </w:rPr>
              <w:t>include</w:t>
            </w:r>
            <w:r w:rsidR="00516AB1" w:rsidRPr="003C61A1">
              <w:rPr>
                <w:rFonts w:eastAsia="等线"/>
              </w:rPr>
              <w:t xml:space="preserve"> </w:t>
            </w:r>
            <w:r w:rsidR="00516AB1" w:rsidRPr="00BA5F8D" w:rsidDel="00233E7A">
              <w:rPr>
                <w:rFonts w:eastAsia="等线"/>
              </w:rPr>
              <w:t>multiplying</w:t>
            </w:r>
            <w:r>
              <w:rPr>
                <w:rFonts w:eastAsia="等线"/>
              </w:rPr>
              <w:t xml:space="preserve"> a</w:t>
            </w:r>
            <w:r w:rsidRPr="009E6673">
              <w:rPr>
                <w:rFonts w:eastAsia="等线"/>
              </w:rPr>
              <w:t xml:space="preserve"> ZC sequence </w:t>
            </w:r>
            <w:r w:rsidRPr="00BA5F8D">
              <w:rPr>
                <w:rFonts w:eastAsia="等线"/>
              </w:rPr>
              <w:t xml:space="preserve">on each </w:t>
            </w:r>
            <w:r w:rsidRPr="009D03BF">
              <w:rPr>
                <w:rFonts w:eastAsia="Times New Roman"/>
                <w:lang w:eastAsia="en-US"/>
              </w:rPr>
              <w:t>up-sample</w:t>
            </w:r>
            <w:r>
              <w:rPr>
                <w:rFonts w:eastAsia="Times New Roman"/>
                <w:lang w:eastAsia="en-US"/>
              </w:rPr>
              <w:t>d</w:t>
            </w:r>
            <w:r w:rsidRPr="00BA5F8D">
              <w:rPr>
                <w:rFonts w:eastAsia="等线"/>
              </w:rPr>
              <w:t xml:space="preserve"> chip </w:t>
            </w:r>
            <w:r>
              <w:rPr>
                <w:rFonts w:eastAsia="等线"/>
              </w:rPr>
              <w:t xml:space="preserve">before </w:t>
            </w:r>
            <w:r w:rsidRPr="00B02027">
              <w:rPr>
                <w:rFonts w:eastAsia="Times New Roman"/>
                <w:lang w:eastAsia="en-US"/>
              </w:rPr>
              <w:t>pre-DFT module or pre-distortion module</w:t>
            </w:r>
            <w:r>
              <w:rPr>
                <w:rFonts w:eastAsia="等线"/>
              </w:rPr>
              <w:t>.</w:t>
            </w:r>
            <w:r w:rsidR="00516AB1" w:rsidRPr="00A85A39">
              <w:rPr>
                <w:b/>
                <w:szCs w:val="24"/>
              </w:rPr>
              <w:t xml:space="preserve"> </w:t>
            </w:r>
            <w:r w:rsidR="00516AB1" w:rsidRPr="003F701F">
              <w:rPr>
                <w:szCs w:val="24"/>
              </w:rPr>
              <w:t xml:space="preserve">No additional handling of CP part is needed at </w:t>
            </w:r>
            <w:proofErr w:type="spellStart"/>
            <w:r w:rsidR="00516AB1" w:rsidRPr="003F701F">
              <w:rPr>
                <w:szCs w:val="24"/>
              </w:rPr>
              <w:t>gNB</w:t>
            </w:r>
            <w:proofErr w:type="spellEnd"/>
            <w:r w:rsidR="00516AB1" w:rsidRPr="003F701F">
              <w:rPr>
                <w:szCs w:val="24"/>
              </w:rPr>
              <w:t xml:space="preserve"> transmitter for OOK4, the impact of CP part can be avoided with proper UE implementation.</w:t>
            </w:r>
          </w:p>
        </w:tc>
      </w:tr>
      <w:bookmarkEnd w:id="23"/>
    </w:tbl>
    <w:p w14:paraId="7C5DB151" w14:textId="277C0ED2" w:rsidR="00C010EB" w:rsidDel="00284DD5" w:rsidRDefault="00C010EB" w:rsidP="0049604A">
      <w:pPr>
        <w:widowControl/>
        <w:adjustRightInd w:val="0"/>
        <w:snapToGrid w:val="0"/>
        <w:spacing w:beforeLines="50" w:before="120"/>
        <w:rPr>
          <w:rFonts w:ascii="Times New Roman" w:eastAsia="等线" w:hAnsi="Times New Roman" w:cs="Times New Roman"/>
          <w:b/>
          <w:kern w:val="0"/>
          <w:sz w:val="20"/>
          <w:szCs w:val="20"/>
        </w:rPr>
      </w:pPr>
    </w:p>
    <w:p w14:paraId="3A135FAB" w14:textId="2A323EC6" w:rsidR="00B02027" w:rsidRPr="00B02027" w:rsidRDefault="00D82E9A" w:rsidP="00060D7A">
      <w:pPr>
        <w:keepNext/>
        <w:keepLines/>
        <w:widowControl/>
        <w:numPr>
          <w:ilvl w:val="1"/>
          <w:numId w:val="18"/>
        </w:numPr>
        <w:spacing w:before="240" w:after="240"/>
        <w:jc w:val="left"/>
        <w:outlineLvl w:val="1"/>
        <w:rPr>
          <w:rFonts w:ascii="Arial" w:eastAsia="微软雅黑" w:hAnsi="Arial" w:cs="Arial"/>
          <w:bCs/>
          <w:iCs/>
          <w:kern w:val="0"/>
          <w:sz w:val="28"/>
          <w:szCs w:val="28"/>
          <w:lang w:eastAsia="en-US"/>
        </w:rPr>
      </w:pPr>
      <w:r>
        <w:rPr>
          <w:rFonts w:ascii="Arial" w:eastAsia="微软雅黑" w:hAnsi="Arial" w:cs="Arial"/>
          <w:bCs/>
          <w:iCs/>
          <w:kern w:val="0"/>
          <w:sz w:val="28"/>
          <w:szCs w:val="28"/>
        </w:rPr>
        <w:t xml:space="preserve">Frequency </w:t>
      </w:r>
      <w:r w:rsidR="00DB57C3">
        <w:rPr>
          <w:rFonts w:ascii="Arial" w:eastAsia="微软雅黑" w:hAnsi="Arial" w:cs="Arial" w:hint="eastAsia"/>
          <w:bCs/>
          <w:iCs/>
          <w:kern w:val="0"/>
          <w:sz w:val="28"/>
          <w:szCs w:val="28"/>
        </w:rPr>
        <w:t>Placement</w:t>
      </w:r>
      <w:r w:rsidR="00DB57C3">
        <w:rPr>
          <w:rFonts w:ascii="Arial" w:eastAsia="微软雅黑" w:hAnsi="Arial" w:cs="Arial"/>
          <w:bCs/>
          <w:iCs/>
          <w:kern w:val="0"/>
          <w:sz w:val="28"/>
          <w:szCs w:val="28"/>
        </w:rPr>
        <w:t xml:space="preserve"> </w:t>
      </w:r>
      <w:r w:rsidR="00DB57C3">
        <w:rPr>
          <w:rFonts w:ascii="Arial" w:eastAsia="微软雅黑" w:hAnsi="Arial" w:cs="Arial" w:hint="eastAsia"/>
          <w:bCs/>
          <w:iCs/>
          <w:kern w:val="0"/>
          <w:sz w:val="28"/>
          <w:szCs w:val="28"/>
        </w:rPr>
        <w:t>of</w:t>
      </w:r>
      <w:r w:rsidR="00DB57C3">
        <w:rPr>
          <w:rFonts w:ascii="Arial" w:eastAsia="微软雅黑" w:hAnsi="Arial" w:cs="Arial"/>
          <w:bCs/>
          <w:iCs/>
          <w:kern w:val="0"/>
          <w:sz w:val="28"/>
          <w:szCs w:val="28"/>
        </w:rPr>
        <w:t xml:space="preserve"> </w:t>
      </w:r>
      <w:r w:rsidR="00B02027" w:rsidRPr="00B02027">
        <w:rPr>
          <w:rFonts w:ascii="Arial" w:eastAsia="微软雅黑" w:hAnsi="Arial" w:cs="Arial"/>
          <w:bCs/>
          <w:iCs/>
          <w:kern w:val="0"/>
          <w:sz w:val="28"/>
          <w:szCs w:val="28"/>
        </w:rPr>
        <w:t>L</w:t>
      </w:r>
      <w:r w:rsidR="00B02027" w:rsidRPr="00B02027">
        <w:rPr>
          <w:rFonts w:ascii="Arial" w:eastAsia="微软雅黑" w:hAnsi="Arial" w:cs="Arial" w:hint="eastAsia"/>
          <w:bCs/>
          <w:iCs/>
          <w:kern w:val="0"/>
          <w:sz w:val="28"/>
          <w:szCs w:val="28"/>
        </w:rPr>
        <w:t>P-</w:t>
      </w:r>
      <w:r w:rsidR="00B02027" w:rsidRPr="00B02027">
        <w:rPr>
          <w:rFonts w:ascii="Arial" w:eastAsia="微软雅黑" w:hAnsi="Arial" w:cs="Arial"/>
          <w:bCs/>
          <w:iCs/>
          <w:kern w:val="0"/>
          <w:sz w:val="28"/>
          <w:szCs w:val="28"/>
        </w:rPr>
        <w:t xml:space="preserve">WUS </w:t>
      </w:r>
    </w:p>
    <w:p w14:paraId="1449E4FC" w14:textId="649EE9D3" w:rsidR="00B02027" w:rsidRPr="00B02027" w:rsidRDefault="00B02027" w:rsidP="00B02027">
      <w:pPr>
        <w:widowControl/>
        <w:numPr>
          <w:ilvl w:val="255"/>
          <w:numId w:val="0"/>
        </w:numPr>
        <w:spacing w:after="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rPr>
        <w:t xml:space="preserve">Following agreements were made on </w:t>
      </w:r>
      <w:r w:rsidR="00E522B7">
        <w:rPr>
          <w:rFonts w:ascii="Times New Roman" w:eastAsia="微软雅黑" w:hAnsi="Times New Roman" w:cs="Times New Roman"/>
          <w:bCs/>
          <w:iCs/>
          <w:kern w:val="0"/>
          <w:sz w:val="20"/>
          <w:szCs w:val="20"/>
        </w:rPr>
        <w:t xml:space="preserve">placement of </w:t>
      </w:r>
      <w:r w:rsidRPr="00B02027">
        <w:rPr>
          <w:rFonts w:ascii="Times New Roman" w:eastAsia="微软雅黑" w:hAnsi="Times New Roman" w:cs="Times New Roman"/>
          <w:bCs/>
          <w:iCs/>
          <w:kern w:val="0"/>
          <w:sz w:val="20"/>
          <w:szCs w:val="20"/>
        </w:rPr>
        <w:t>LP-WUS</w:t>
      </w:r>
      <w:r w:rsidR="00E522B7">
        <w:rPr>
          <w:rFonts w:ascii="Times New Roman" w:eastAsia="微软雅黑" w:hAnsi="Times New Roman" w:cs="Times New Roman"/>
          <w:bCs/>
          <w:iCs/>
          <w:kern w:val="0"/>
          <w:sz w:val="20"/>
          <w:szCs w:val="20"/>
        </w:rPr>
        <w:t>.</w:t>
      </w:r>
    </w:p>
    <w:tbl>
      <w:tblPr>
        <w:tblStyle w:val="afffa"/>
        <w:tblW w:w="0" w:type="auto"/>
        <w:tblLook w:val="04A0" w:firstRow="1" w:lastRow="0" w:firstColumn="1" w:lastColumn="0" w:noHBand="0" w:noVBand="1"/>
      </w:tblPr>
      <w:tblGrid>
        <w:gridCol w:w="9060"/>
      </w:tblGrid>
      <w:tr w:rsidR="00B02027" w:rsidRPr="00B02027" w14:paraId="6D1A878F" w14:textId="77777777" w:rsidTr="00CD2456">
        <w:tc>
          <w:tcPr>
            <w:tcW w:w="9060" w:type="dxa"/>
          </w:tcPr>
          <w:p w14:paraId="1986871C" w14:textId="56B253F1" w:rsidR="00135777" w:rsidRPr="00135777" w:rsidRDefault="00135777" w:rsidP="00135777">
            <w:pPr>
              <w:adjustRightInd w:val="0"/>
              <w:snapToGrid w:val="0"/>
              <w:rPr>
                <w:b/>
                <w:highlight w:val="green"/>
              </w:rPr>
            </w:pPr>
            <w:r w:rsidRPr="00135777">
              <w:rPr>
                <w:b/>
                <w:highlight w:val="green"/>
              </w:rPr>
              <w:t>Agreement</w:t>
            </w:r>
          </w:p>
          <w:p w14:paraId="58F9F3DE" w14:textId="77777777" w:rsidR="00135777" w:rsidRPr="00135777" w:rsidRDefault="00135777" w:rsidP="000204E2">
            <w:pPr>
              <w:pStyle w:val="affff0"/>
              <w:widowControl/>
              <w:numPr>
                <w:ilvl w:val="0"/>
                <w:numId w:val="52"/>
              </w:numPr>
              <w:adjustRightInd w:val="0"/>
              <w:snapToGrid w:val="0"/>
              <w:ind w:firstLineChars="0"/>
              <w:jc w:val="left"/>
              <w:rPr>
                <w:rFonts w:ascii="Times New Roman" w:hAnsi="Times New Roman"/>
              </w:rPr>
            </w:pPr>
            <w:r w:rsidRPr="00135777">
              <w:rPr>
                <w:rFonts w:ascii="Times New Roman" w:hAnsi="Times New Roman"/>
              </w:rPr>
              <w:t>Capture in TR: From RAN1 perspective, LP-WUS and signals/channels used by MR can be within the same FR1 band.</w:t>
            </w:r>
          </w:p>
          <w:p w14:paraId="080D7C6B"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At least LP-WUS and signals/channels by MR can be on the same carrier in the band</w:t>
            </w:r>
          </w:p>
          <w:p w14:paraId="086AD683" w14:textId="77777777" w:rsidR="00135777" w:rsidRPr="00135777" w:rsidRDefault="00135777" w:rsidP="000204E2">
            <w:pPr>
              <w:pStyle w:val="affff0"/>
              <w:widowControl/>
              <w:numPr>
                <w:ilvl w:val="0"/>
                <w:numId w:val="53"/>
              </w:numPr>
              <w:adjustRightInd w:val="0"/>
              <w:snapToGrid w:val="0"/>
              <w:ind w:firstLineChars="0"/>
              <w:jc w:val="left"/>
              <w:rPr>
                <w:rFonts w:ascii="Times New Roman" w:hAnsi="Times New Roman"/>
              </w:rPr>
            </w:pPr>
            <w:r w:rsidRPr="00135777">
              <w:rPr>
                <w:rFonts w:ascii="Times New Roman" w:hAnsi="Times New Roman"/>
              </w:rPr>
              <w:t xml:space="preserve">Study further </w:t>
            </w:r>
          </w:p>
          <w:p w14:paraId="05B41791"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 xml:space="preserve">Whether LP-WUS and signals/channels used by MR can be different carriers in the band </w:t>
            </w:r>
          </w:p>
          <w:p w14:paraId="68F8BD16"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Details on the LP-WUS location within a carrier</w:t>
            </w:r>
          </w:p>
          <w:p w14:paraId="297AE3AA"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Band can be different than band of signals/channels used by MR</w:t>
            </w:r>
          </w:p>
          <w:p w14:paraId="6A7CAF19"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LP-WUS association with BWP</w:t>
            </w:r>
          </w:p>
          <w:p w14:paraId="61BEBB0B" w14:textId="0BD28524"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LP-WUS can be configurable within guard-band of a band (like NB-IoT)</w:t>
            </w:r>
          </w:p>
        </w:tc>
      </w:tr>
    </w:tbl>
    <w:p w14:paraId="3696852E" w14:textId="40C6DB14" w:rsidR="00B02027" w:rsidRPr="0017440F" w:rsidDel="006F163C" w:rsidRDefault="00B02027" w:rsidP="002B1D5B">
      <w:pPr>
        <w:widowControl/>
        <w:spacing w:beforeLines="50" w:before="120" w:after="120"/>
        <w:jc w:val="left"/>
        <w:rPr>
          <w:rFonts w:ascii="Times New Roman" w:hAnsi="Times New Roman"/>
          <w:b/>
        </w:rPr>
      </w:pPr>
    </w:p>
    <w:p w14:paraId="2AB4E884" w14:textId="40E1359F" w:rsidR="00E1741F" w:rsidRPr="00A076BE" w:rsidRDefault="00E1741F" w:rsidP="006A5FBF">
      <w:pPr>
        <w:pStyle w:val="affff0"/>
        <w:widowControl/>
        <w:numPr>
          <w:ilvl w:val="0"/>
          <w:numId w:val="68"/>
        </w:numPr>
        <w:spacing w:beforeLines="50" w:before="120" w:after="120"/>
        <w:ind w:firstLineChars="0"/>
        <w:jc w:val="left"/>
        <w:rPr>
          <w:rFonts w:ascii="Times New Roman" w:hAnsi="Times New Roman"/>
          <w:b/>
        </w:rPr>
      </w:pPr>
      <w:r w:rsidRPr="005D58C5">
        <w:rPr>
          <w:rFonts w:ascii="Times New Roman" w:hAnsi="Times New Roman"/>
          <w:b/>
        </w:rPr>
        <w:t>Whether LP-WUS and signals/channels used by MR can be different carrier</w:t>
      </w:r>
      <w:r w:rsidR="008720A3">
        <w:rPr>
          <w:rFonts w:ascii="Times New Roman" w:hAnsi="Times New Roman" w:hint="eastAsia"/>
          <w:b/>
        </w:rPr>
        <w:t>/</w:t>
      </w:r>
      <w:r w:rsidRPr="005D58C5">
        <w:rPr>
          <w:rFonts w:ascii="Times New Roman" w:hAnsi="Times New Roman"/>
          <w:b/>
        </w:rPr>
        <w:t xml:space="preserve"> band</w:t>
      </w:r>
    </w:p>
    <w:p w14:paraId="7609E06C" w14:textId="4C60F166" w:rsidR="00A06327" w:rsidRDefault="007F3145" w:rsidP="00421B44">
      <w:pPr>
        <w:widowControl/>
        <w:spacing w:beforeLines="50" w:before="120" w:after="120"/>
        <w:rPr>
          <w:rFonts w:ascii="Times New Roman" w:eastAsia="宋体" w:hAnsi="Times New Roman" w:cs="Times New Roman"/>
          <w:szCs w:val="20"/>
        </w:rPr>
      </w:pPr>
      <w:r w:rsidRPr="005D58C5">
        <w:rPr>
          <w:rFonts w:ascii="Times New Roman" w:eastAsia="宋体" w:hAnsi="Times New Roman" w:cs="Times New Roman"/>
          <w:szCs w:val="20"/>
        </w:rPr>
        <w:t xml:space="preserve">Since the LP-WUS is received in a separated </w:t>
      </w:r>
      <w:r w:rsidR="001F4D2D">
        <w:rPr>
          <w:rFonts w:ascii="Times New Roman" w:eastAsia="宋体" w:hAnsi="Times New Roman" w:cs="Times New Roman"/>
          <w:szCs w:val="20"/>
        </w:rPr>
        <w:t>radio</w:t>
      </w:r>
      <w:r w:rsidRPr="005D58C5">
        <w:rPr>
          <w:rFonts w:ascii="Times New Roman" w:eastAsia="宋体" w:hAnsi="Times New Roman" w:cs="Times New Roman"/>
          <w:szCs w:val="20"/>
        </w:rPr>
        <w:t xml:space="preserve"> in UE receiver, it </w:t>
      </w:r>
      <w:r w:rsidR="00111601">
        <w:rPr>
          <w:rFonts w:ascii="Times New Roman" w:eastAsia="宋体" w:hAnsi="Times New Roman" w:cs="Times New Roman"/>
          <w:szCs w:val="20"/>
        </w:rPr>
        <w:t>is</w:t>
      </w:r>
      <w:r w:rsidRPr="005D58C5">
        <w:rPr>
          <w:rFonts w:ascii="Times New Roman" w:eastAsia="宋体" w:hAnsi="Times New Roman" w:cs="Times New Roman"/>
          <w:szCs w:val="20"/>
        </w:rPr>
        <w:t xml:space="preserve"> feasible </w:t>
      </w:r>
      <w:r w:rsidR="00111601">
        <w:rPr>
          <w:rFonts w:ascii="Times New Roman" w:eastAsia="宋体" w:hAnsi="Times New Roman" w:cs="Times New Roman"/>
          <w:szCs w:val="20"/>
        </w:rPr>
        <w:t>for WUR to</w:t>
      </w:r>
      <w:r w:rsidRPr="005D58C5">
        <w:rPr>
          <w:rFonts w:ascii="Times New Roman" w:eastAsia="宋体" w:hAnsi="Times New Roman" w:cs="Times New Roman"/>
          <w:szCs w:val="20"/>
        </w:rPr>
        <w:t xml:space="preserve"> </w:t>
      </w:r>
      <w:r w:rsidR="00111601">
        <w:rPr>
          <w:rFonts w:ascii="Times New Roman" w:eastAsia="宋体" w:hAnsi="Times New Roman" w:cs="Times New Roman"/>
          <w:szCs w:val="20"/>
        </w:rPr>
        <w:t>receive</w:t>
      </w:r>
      <w:r w:rsidRPr="005D58C5">
        <w:rPr>
          <w:rFonts w:ascii="Times New Roman" w:eastAsia="宋体" w:hAnsi="Times New Roman" w:cs="Times New Roman"/>
          <w:szCs w:val="20"/>
        </w:rPr>
        <w:t xml:space="preserve"> LP-WUS in a different carrier/band than that for MR.</w:t>
      </w:r>
      <w:r>
        <w:rPr>
          <w:rFonts w:ascii="Times New Roman" w:eastAsia="宋体" w:hAnsi="Times New Roman" w:cs="Times New Roman"/>
          <w:szCs w:val="20"/>
        </w:rPr>
        <w:t xml:space="preserve"> </w:t>
      </w:r>
    </w:p>
    <w:p w14:paraId="3847A730" w14:textId="78487B66" w:rsidR="00111601" w:rsidRDefault="001F4D2D" w:rsidP="00421B44">
      <w:pPr>
        <w:widowControl/>
        <w:spacing w:beforeLines="50" w:before="120" w:after="120"/>
        <w:rPr>
          <w:rFonts w:ascii="Times New Roman" w:eastAsia="宋体" w:hAnsi="Times New Roman" w:cs="Times New Roman"/>
          <w:szCs w:val="20"/>
        </w:rPr>
      </w:pPr>
      <w:r>
        <w:rPr>
          <w:rFonts w:ascii="Times New Roman" w:eastAsia="宋体" w:hAnsi="Times New Roman" w:cs="Times New Roman"/>
          <w:szCs w:val="20"/>
        </w:rPr>
        <w:t>Considering</w:t>
      </w:r>
      <w:r w:rsidR="007F3145">
        <w:rPr>
          <w:rFonts w:ascii="Times New Roman" w:eastAsia="宋体" w:hAnsi="Times New Roman" w:cs="Times New Roman"/>
          <w:szCs w:val="20"/>
        </w:rPr>
        <w:t xml:space="preserve"> </w:t>
      </w:r>
      <w:r w:rsidR="008720A3">
        <w:rPr>
          <w:rFonts w:ascii="Times New Roman" w:eastAsia="宋体" w:hAnsi="Times New Roman" w:cs="Times New Roman"/>
          <w:szCs w:val="20"/>
        </w:rPr>
        <w:t xml:space="preserve">WUR may also perform RRM </w:t>
      </w:r>
      <w:r w:rsidR="009907B9">
        <w:rPr>
          <w:rFonts w:ascii="Times New Roman" w:eastAsia="宋体" w:hAnsi="Times New Roman" w:cs="Times New Roman"/>
          <w:szCs w:val="20"/>
        </w:rPr>
        <w:t xml:space="preserve">measurements </w:t>
      </w:r>
      <w:r w:rsidR="008720A3">
        <w:rPr>
          <w:rFonts w:ascii="Times New Roman" w:eastAsia="宋体" w:hAnsi="Times New Roman" w:cs="Times New Roman"/>
          <w:szCs w:val="20"/>
        </w:rPr>
        <w:t xml:space="preserve">offloaded from main radio to reduce the overall power consumption. </w:t>
      </w:r>
      <w:r w:rsidR="00111601">
        <w:rPr>
          <w:rFonts w:ascii="Times New Roman" w:eastAsia="宋体" w:hAnsi="Times New Roman" w:cs="Times New Roman"/>
          <w:szCs w:val="20"/>
        </w:rPr>
        <w:t>If LP-WUS</w:t>
      </w:r>
      <w:r w:rsidR="00111601" w:rsidRPr="00A076BE">
        <w:rPr>
          <w:rFonts w:ascii="Times New Roman" w:eastAsia="宋体" w:hAnsi="Times New Roman" w:cs="Times New Roman"/>
          <w:szCs w:val="20"/>
        </w:rPr>
        <w:t xml:space="preserve"> and </w:t>
      </w:r>
      <w:r w:rsidR="00100487">
        <w:rPr>
          <w:rFonts w:ascii="Times New Roman" w:eastAsia="宋体" w:hAnsi="Times New Roman" w:cs="Times New Roman"/>
          <w:szCs w:val="20"/>
        </w:rPr>
        <w:t>NR</w:t>
      </w:r>
      <w:r w:rsidR="00111601" w:rsidRPr="00A076BE">
        <w:rPr>
          <w:rFonts w:ascii="Times New Roman" w:eastAsia="宋体" w:hAnsi="Times New Roman" w:cs="Times New Roman"/>
          <w:szCs w:val="20"/>
        </w:rPr>
        <w:t xml:space="preserve"> are </w:t>
      </w:r>
      <w:r w:rsidR="00100487">
        <w:rPr>
          <w:rFonts w:ascii="Times New Roman" w:eastAsia="宋体" w:hAnsi="Times New Roman" w:cs="Times New Roman"/>
          <w:szCs w:val="20"/>
        </w:rPr>
        <w:t>operated</w:t>
      </w:r>
      <w:r w:rsidR="00111601">
        <w:rPr>
          <w:rFonts w:ascii="Times New Roman" w:eastAsia="宋体" w:hAnsi="Times New Roman" w:cs="Times New Roman"/>
          <w:szCs w:val="20"/>
        </w:rPr>
        <w:t xml:space="preserve"> </w:t>
      </w:r>
      <w:r w:rsidR="00111601" w:rsidRPr="00A076BE">
        <w:rPr>
          <w:rFonts w:ascii="Times New Roman" w:eastAsia="宋体" w:hAnsi="Times New Roman" w:cs="Times New Roman"/>
          <w:szCs w:val="20"/>
        </w:rPr>
        <w:t>on different band/carrier</w:t>
      </w:r>
      <w:r w:rsidR="00E2766A">
        <w:rPr>
          <w:rFonts w:ascii="Times New Roman" w:eastAsia="宋体" w:hAnsi="Times New Roman" w:cs="Times New Roman"/>
          <w:szCs w:val="20"/>
        </w:rPr>
        <w:t xml:space="preserve">, the measurements on WUR may not be used as good reference for link quality of the </w:t>
      </w:r>
      <w:r w:rsidR="00100487">
        <w:rPr>
          <w:rFonts w:ascii="Times New Roman" w:eastAsia="宋体" w:hAnsi="Times New Roman" w:cs="Times New Roman"/>
          <w:szCs w:val="20"/>
        </w:rPr>
        <w:t xml:space="preserve">NR </w:t>
      </w:r>
      <w:r w:rsidR="00E2766A">
        <w:rPr>
          <w:rFonts w:ascii="Times New Roman" w:eastAsia="宋体" w:hAnsi="Times New Roman" w:cs="Times New Roman"/>
          <w:szCs w:val="20"/>
        </w:rPr>
        <w:t xml:space="preserve">serving cell. In this case, </w:t>
      </w:r>
      <w:r w:rsidR="00E2766A" w:rsidRPr="00A076BE">
        <w:rPr>
          <w:rFonts w:ascii="Times New Roman" w:eastAsia="宋体" w:hAnsi="Times New Roman" w:cs="Times New Roman"/>
          <w:szCs w:val="20"/>
        </w:rPr>
        <w:t xml:space="preserve">RRM measurements on Main radio cannot be </w:t>
      </w:r>
      <w:r w:rsidR="00AF1A73">
        <w:rPr>
          <w:rFonts w:ascii="Times New Roman" w:eastAsia="宋体" w:hAnsi="Times New Roman" w:cs="Times New Roman"/>
          <w:szCs w:val="20"/>
        </w:rPr>
        <w:t>completely</w:t>
      </w:r>
      <w:r w:rsidR="00E2766A" w:rsidRPr="00A076BE">
        <w:rPr>
          <w:rFonts w:ascii="Times New Roman" w:eastAsia="宋体" w:hAnsi="Times New Roman" w:cs="Times New Roman"/>
          <w:szCs w:val="20"/>
        </w:rPr>
        <w:t xml:space="preserve"> offloaded to </w:t>
      </w:r>
      <w:r w:rsidR="00E2766A">
        <w:rPr>
          <w:rFonts w:ascii="Times New Roman" w:eastAsia="宋体" w:hAnsi="Times New Roman" w:cs="Times New Roman"/>
          <w:szCs w:val="20"/>
        </w:rPr>
        <w:t xml:space="preserve">WUR, </w:t>
      </w:r>
      <w:r w:rsidR="00AF1A73">
        <w:rPr>
          <w:rFonts w:ascii="Times New Roman" w:eastAsia="宋体" w:hAnsi="Times New Roman" w:cs="Times New Roman"/>
          <w:szCs w:val="20"/>
        </w:rPr>
        <w:t xml:space="preserve">meaning that </w:t>
      </w:r>
      <w:r w:rsidR="00E2766A">
        <w:rPr>
          <w:rFonts w:ascii="Times New Roman" w:eastAsia="宋体" w:hAnsi="Times New Roman" w:cs="Times New Roman"/>
          <w:szCs w:val="20"/>
        </w:rPr>
        <w:t xml:space="preserve">the MR </w:t>
      </w:r>
      <w:r w:rsidR="00E2766A" w:rsidRPr="00A076BE">
        <w:rPr>
          <w:rFonts w:ascii="Times New Roman" w:eastAsia="宋体" w:hAnsi="Times New Roman" w:cs="Times New Roman"/>
          <w:szCs w:val="20"/>
        </w:rPr>
        <w:t xml:space="preserve">should still perform </w:t>
      </w:r>
      <w:r w:rsidR="00AF1A73">
        <w:rPr>
          <w:rFonts w:ascii="Times New Roman" w:eastAsia="宋体" w:hAnsi="Times New Roman" w:cs="Times New Roman"/>
          <w:szCs w:val="20"/>
        </w:rPr>
        <w:t xml:space="preserve">some relaxed </w:t>
      </w:r>
      <w:r w:rsidR="00E2766A" w:rsidRPr="00A076BE">
        <w:rPr>
          <w:rFonts w:ascii="Times New Roman" w:eastAsia="宋体" w:hAnsi="Times New Roman" w:cs="Times New Roman"/>
          <w:szCs w:val="20"/>
        </w:rPr>
        <w:t xml:space="preserve">measurements </w:t>
      </w:r>
      <w:r w:rsidR="001647B4">
        <w:rPr>
          <w:rFonts w:ascii="Times New Roman" w:eastAsia="宋体" w:hAnsi="Times New Roman" w:cs="Times New Roman"/>
          <w:szCs w:val="20"/>
        </w:rPr>
        <w:t xml:space="preserve">to obtain the link quality of the serving </w:t>
      </w:r>
      <w:proofErr w:type="gramStart"/>
      <w:r w:rsidR="001647B4">
        <w:rPr>
          <w:rFonts w:ascii="Times New Roman" w:eastAsia="宋体" w:hAnsi="Times New Roman" w:cs="Times New Roman"/>
          <w:szCs w:val="20"/>
        </w:rPr>
        <w:t>cel</w:t>
      </w:r>
      <w:r w:rsidR="00AF1A73">
        <w:rPr>
          <w:rFonts w:ascii="Times New Roman" w:eastAsia="宋体" w:hAnsi="Times New Roman" w:cs="Times New Roman"/>
          <w:szCs w:val="20"/>
        </w:rPr>
        <w:t>l</w:t>
      </w:r>
      <w:r w:rsidR="001647B4">
        <w:rPr>
          <w:rFonts w:ascii="Times New Roman" w:eastAsia="宋体" w:hAnsi="Times New Roman" w:cs="Times New Roman"/>
          <w:szCs w:val="20"/>
        </w:rPr>
        <w:t xml:space="preserve"> .</w:t>
      </w:r>
      <w:proofErr w:type="gramEnd"/>
      <w:r w:rsidR="00834A09">
        <w:rPr>
          <w:rFonts w:ascii="Times New Roman" w:eastAsia="宋体" w:hAnsi="Times New Roman" w:cs="Times New Roman"/>
          <w:szCs w:val="20"/>
        </w:rPr>
        <w:t xml:space="preserve"> On the contrary, the MR RRM measurement results cannot be used as good reference for link quality of LP-WUR on a separate carrier/band, therefore some measurements shall also be performed by LP-WUR to obtain the link quality at least for fallback purpose, i.e. UE fallback to legacy I-DRX operation if the LP-WUR link quality is not good enough. </w:t>
      </w:r>
    </w:p>
    <w:p w14:paraId="3B57B6F9" w14:textId="066AAA6D" w:rsidR="001647B4" w:rsidRPr="00A076BE" w:rsidRDefault="004147DB" w:rsidP="00A076BE">
      <w:pPr>
        <w:widowControl/>
        <w:spacing w:beforeLines="50" w:before="120" w:after="120"/>
        <w:rPr>
          <w:rFonts w:ascii="Times New Roman" w:eastAsia="宋体" w:hAnsi="Times New Roman" w:cs="Times New Roman"/>
          <w:b/>
          <w:sz w:val="20"/>
          <w:szCs w:val="20"/>
        </w:rPr>
      </w:pPr>
      <w:bookmarkStart w:id="24" w:name="OB10"/>
      <w:r w:rsidRPr="007F0D54">
        <w:rPr>
          <w:rFonts w:ascii="Times New Roman" w:eastAsia="MS Mincho" w:hAnsi="Times New Roman" w:cs="Times New Roman"/>
          <w:b/>
          <w:color w:val="000000" w:themeColor="text1"/>
          <w:kern w:val="0"/>
          <w:sz w:val="20"/>
          <w:szCs w:val="20"/>
          <w:lang w:eastAsia="en-US"/>
        </w:rPr>
        <w:t xml:space="preserve">Observation </w:t>
      </w:r>
      <w:r w:rsidRPr="007F0D54">
        <w:rPr>
          <w:rFonts w:ascii="Times New Roman" w:eastAsia="MS Mincho" w:hAnsi="Times New Roman" w:cs="Times New Roman"/>
          <w:b/>
          <w:color w:val="000000" w:themeColor="text1"/>
          <w:kern w:val="0"/>
          <w:sz w:val="20"/>
          <w:szCs w:val="20"/>
          <w:lang w:eastAsia="en-US"/>
        </w:rPr>
        <w:fldChar w:fldCharType="begin"/>
      </w:r>
      <w:r w:rsidRPr="005C5AF5">
        <w:rPr>
          <w:rFonts w:ascii="Times New Roman" w:eastAsia="MS Mincho" w:hAnsi="Times New Roman" w:cs="Times New Roman"/>
          <w:b/>
          <w:color w:val="000000" w:themeColor="text1"/>
          <w:kern w:val="0"/>
          <w:sz w:val="20"/>
          <w:szCs w:val="20"/>
          <w:lang w:eastAsia="en-US"/>
        </w:rPr>
        <w:instrText xml:space="preserve"> SEQ Observation \* ARABIC </w:instrText>
      </w:r>
      <w:r w:rsidRPr="007F0D54">
        <w:rPr>
          <w:rFonts w:ascii="Times New Roman" w:eastAsia="MS Mincho" w:hAnsi="Times New Roman" w:cs="Times New Roman"/>
          <w:b/>
          <w:color w:val="000000" w:themeColor="text1"/>
          <w:kern w:val="0"/>
          <w:sz w:val="20"/>
          <w:szCs w:val="20"/>
          <w:lang w:eastAsia="en-US"/>
        </w:rPr>
        <w:fldChar w:fldCharType="separate"/>
      </w:r>
      <w:r w:rsidR="004F0135">
        <w:rPr>
          <w:rFonts w:ascii="Times New Roman" w:eastAsia="MS Mincho" w:hAnsi="Times New Roman" w:cs="Times New Roman"/>
          <w:b/>
          <w:noProof/>
          <w:color w:val="000000" w:themeColor="text1"/>
          <w:kern w:val="0"/>
          <w:sz w:val="20"/>
          <w:szCs w:val="20"/>
          <w:lang w:eastAsia="en-US"/>
        </w:rPr>
        <w:t>10</w:t>
      </w:r>
      <w:r w:rsidRPr="007F0D54">
        <w:rPr>
          <w:rFonts w:ascii="Times New Roman" w:eastAsia="MS Mincho" w:hAnsi="Times New Roman" w:cs="Times New Roman"/>
          <w:b/>
          <w:color w:val="000000" w:themeColor="text1"/>
          <w:kern w:val="0"/>
          <w:sz w:val="20"/>
          <w:szCs w:val="20"/>
          <w:lang w:eastAsia="en-US"/>
        </w:rPr>
        <w:fldChar w:fldCharType="end"/>
      </w:r>
      <w:r w:rsidRPr="007F0D54">
        <w:rPr>
          <w:rFonts w:ascii="Times New Roman" w:eastAsia="宋体" w:hAnsi="Times New Roman" w:cs="Times New Roman"/>
          <w:b/>
          <w:color w:val="000000" w:themeColor="text1"/>
          <w:kern w:val="0"/>
          <w:sz w:val="20"/>
          <w:szCs w:val="20"/>
        </w:rPr>
        <w:t>:</w:t>
      </w:r>
      <w:r w:rsidR="001647B4" w:rsidRPr="005C5AF5">
        <w:rPr>
          <w:rFonts w:ascii="Times New Roman" w:eastAsia="宋体" w:hAnsi="Times New Roman" w:cs="Times New Roman"/>
          <w:b/>
          <w:color w:val="000000" w:themeColor="text1"/>
          <w:kern w:val="0"/>
          <w:sz w:val="20"/>
          <w:szCs w:val="20"/>
        </w:rPr>
        <w:t xml:space="preserve"> I</w:t>
      </w:r>
      <w:r w:rsidR="001647B4" w:rsidRPr="00A076BE">
        <w:rPr>
          <w:rFonts w:ascii="Times New Roman" w:eastAsia="宋体" w:hAnsi="Times New Roman" w:cs="Times New Roman"/>
          <w:b/>
          <w:sz w:val="20"/>
          <w:szCs w:val="20"/>
        </w:rPr>
        <w:t xml:space="preserve">t is feasible for WUR to receive LP-WUS in a different carrier/band than that for </w:t>
      </w:r>
      <w:r w:rsidR="00AF1A73">
        <w:rPr>
          <w:rFonts w:ascii="Times New Roman" w:eastAsia="宋体" w:hAnsi="Times New Roman" w:cs="Times New Roman"/>
          <w:b/>
          <w:sz w:val="20"/>
          <w:szCs w:val="20"/>
        </w:rPr>
        <w:t>NR</w:t>
      </w:r>
      <w:r w:rsidR="001647B4" w:rsidRPr="00A076BE">
        <w:rPr>
          <w:rFonts w:ascii="Times New Roman" w:eastAsia="宋体" w:hAnsi="Times New Roman" w:cs="Times New Roman"/>
          <w:b/>
          <w:sz w:val="20"/>
          <w:szCs w:val="20"/>
        </w:rPr>
        <w:t>.</w:t>
      </w:r>
    </w:p>
    <w:p w14:paraId="3B30199F" w14:textId="77603771" w:rsidR="00853D8C" w:rsidRDefault="00360174" w:rsidP="000E0C6A">
      <w:pPr>
        <w:widowControl/>
        <w:adjustRightInd w:val="0"/>
        <w:snapToGrid w:val="0"/>
        <w:spacing w:beforeLines="50" w:before="120"/>
        <w:rPr>
          <w:rFonts w:ascii="Times New Roman" w:eastAsia="宋体" w:hAnsi="Times New Roman" w:cs="Times New Roman"/>
          <w:b/>
          <w:sz w:val="20"/>
          <w:szCs w:val="20"/>
        </w:rPr>
      </w:pPr>
      <w:bookmarkStart w:id="25" w:name="OB11"/>
      <w:bookmarkEnd w:id="24"/>
      <w:r w:rsidRPr="007F0D54">
        <w:rPr>
          <w:rFonts w:ascii="Times New Roman" w:eastAsia="MS Mincho" w:hAnsi="Times New Roman" w:cs="Times New Roman"/>
          <w:b/>
          <w:color w:val="000000" w:themeColor="text1"/>
          <w:kern w:val="0"/>
          <w:sz w:val="20"/>
          <w:szCs w:val="20"/>
          <w:lang w:eastAsia="en-US"/>
        </w:rPr>
        <w:t xml:space="preserve">Observation </w:t>
      </w:r>
      <w:r w:rsidR="00DF4087" w:rsidRPr="007F0D54">
        <w:rPr>
          <w:rFonts w:ascii="Times New Roman" w:eastAsia="MS Mincho" w:hAnsi="Times New Roman" w:cs="Times New Roman"/>
          <w:b/>
          <w:color w:val="000000" w:themeColor="text1"/>
          <w:kern w:val="0"/>
          <w:sz w:val="20"/>
          <w:szCs w:val="20"/>
          <w:lang w:eastAsia="en-US"/>
        </w:rPr>
        <w:fldChar w:fldCharType="begin"/>
      </w:r>
      <w:r w:rsidR="00DF4087"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00DF4087" w:rsidRPr="007F0D54">
        <w:rPr>
          <w:rFonts w:ascii="Times New Roman" w:eastAsia="MS Mincho" w:hAnsi="Times New Roman" w:cs="Times New Roman"/>
          <w:b/>
          <w:color w:val="000000" w:themeColor="text1"/>
          <w:kern w:val="0"/>
          <w:sz w:val="20"/>
          <w:szCs w:val="20"/>
          <w:lang w:eastAsia="en-US"/>
        </w:rPr>
        <w:fldChar w:fldCharType="separate"/>
      </w:r>
      <w:r w:rsidR="004F0135">
        <w:rPr>
          <w:rFonts w:ascii="Times New Roman" w:eastAsia="MS Mincho" w:hAnsi="Times New Roman" w:cs="Times New Roman"/>
          <w:b/>
          <w:noProof/>
          <w:color w:val="000000" w:themeColor="text1"/>
          <w:kern w:val="0"/>
          <w:sz w:val="20"/>
          <w:szCs w:val="24"/>
          <w:lang w:eastAsia="en-US"/>
        </w:rPr>
        <w:t>11</w:t>
      </w:r>
      <w:r w:rsidR="00DF4087" w:rsidRPr="007F0D54">
        <w:rPr>
          <w:rFonts w:ascii="Times New Roman" w:eastAsia="MS Mincho" w:hAnsi="Times New Roman" w:cs="Times New Roman"/>
          <w:b/>
          <w:color w:val="000000" w:themeColor="text1"/>
          <w:kern w:val="0"/>
          <w:sz w:val="20"/>
          <w:szCs w:val="20"/>
          <w:lang w:eastAsia="en-US"/>
        </w:rPr>
        <w:fldChar w:fldCharType="end"/>
      </w:r>
      <w:r w:rsidR="00853D8C" w:rsidRPr="007F0D54">
        <w:rPr>
          <w:rFonts w:ascii="Times New Roman" w:eastAsia="宋体" w:hAnsi="Times New Roman" w:cs="Times New Roman"/>
          <w:b/>
          <w:color w:val="000000" w:themeColor="text1"/>
          <w:kern w:val="0"/>
          <w:sz w:val="20"/>
          <w:szCs w:val="20"/>
        </w:rPr>
        <w:t xml:space="preserve">: </w:t>
      </w:r>
      <w:r w:rsidR="00DF53CF" w:rsidRPr="00A076BE">
        <w:rPr>
          <w:rFonts w:ascii="Times New Roman" w:eastAsia="宋体" w:hAnsi="Times New Roman" w:cs="Times New Roman"/>
          <w:b/>
          <w:sz w:val="20"/>
          <w:szCs w:val="20"/>
        </w:rPr>
        <w:t xml:space="preserve">If </w:t>
      </w:r>
      <w:r w:rsidR="000E0C6A">
        <w:rPr>
          <w:rFonts w:ascii="Times New Roman" w:eastAsia="宋体" w:hAnsi="Times New Roman" w:cs="Times New Roman"/>
          <w:b/>
          <w:sz w:val="20"/>
          <w:szCs w:val="20"/>
        </w:rPr>
        <w:t>LP-WUS and NR</w:t>
      </w:r>
      <w:r w:rsidR="00DF53CF" w:rsidRPr="00A076BE">
        <w:rPr>
          <w:rFonts w:ascii="Times New Roman" w:eastAsia="宋体" w:hAnsi="Times New Roman" w:cs="Times New Roman"/>
          <w:b/>
          <w:sz w:val="20"/>
          <w:szCs w:val="20"/>
        </w:rPr>
        <w:t xml:space="preserve"> are </w:t>
      </w:r>
      <w:r w:rsidR="000E0C6A">
        <w:rPr>
          <w:rFonts w:ascii="Times New Roman" w:eastAsia="宋体" w:hAnsi="Times New Roman" w:cs="Times New Roman"/>
          <w:b/>
          <w:sz w:val="20"/>
          <w:szCs w:val="20"/>
        </w:rPr>
        <w:t>operated</w:t>
      </w:r>
      <w:r w:rsidR="00DF53CF">
        <w:rPr>
          <w:rFonts w:ascii="Times New Roman" w:eastAsia="宋体" w:hAnsi="Times New Roman" w:cs="Times New Roman"/>
          <w:b/>
          <w:sz w:val="20"/>
          <w:szCs w:val="20"/>
        </w:rPr>
        <w:t xml:space="preserve"> </w:t>
      </w:r>
      <w:r w:rsidR="00DF53CF" w:rsidRPr="00A076BE">
        <w:rPr>
          <w:rFonts w:ascii="Times New Roman" w:eastAsia="宋体" w:hAnsi="Times New Roman" w:cs="Times New Roman"/>
          <w:b/>
          <w:sz w:val="20"/>
          <w:szCs w:val="20"/>
        </w:rPr>
        <w:t>on different band/carrier</w:t>
      </w:r>
    </w:p>
    <w:p w14:paraId="68BF21E2" w14:textId="435AC65D" w:rsidR="00DF53CF" w:rsidRDefault="000E0C6A" w:rsidP="00834A09">
      <w:pPr>
        <w:pStyle w:val="affff0"/>
        <w:widowControl/>
        <w:numPr>
          <w:ilvl w:val="0"/>
          <w:numId w:val="76"/>
        </w:numPr>
        <w:adjustRightInd w:val="0"/>
        <w:snapToGrid w:val="0"/>
        <w:spacing w:beforeLines="50" w:before="120"/>
        <w:ind w:firstLineChars="0"/>
        <w:rPr>
          <w:rFonts w:ascii="Times New Roman" w:eastAsia="宋体" w:hAnsi="Times New Roman" w:cs="Times New Roman"/>
          <w:b/>
          <w:sz w:val="20"/>
          <w:szCs w:val="20"/>
        </w:rPr>
      </w:pPr>
      <w:r w:rsidRPr="00A076BE">
        <w:rPr>
          <w:rFonts w:ascii="Times New Roman" w:eastAsia="宋体" w:hAnsi="Times New Roman" w:cs="Times New Roman"/>
          <w:b/>
          <w:sz w:val="20"/>
          <w:szCs w:val="20"/>
        </w:rPr>
        <w:t xml:space="preserve">MR may have to perform relaxed RRM measurements to maintain the NR serving cell link in a power efficient way. </w:t>
      </w:r>
    </w:p>
    <w:p w14:paraId="3C78869B" w14:textId="49A3243B" w:rsidR="00834A09" w:rsidRPr="00A076BE" w:rsidRDefault="00834A09" w:rsidP="003F701F">
      <w:pPr>
        <w:pStyle w:val="affff0"/>
        <w:widowControl/>
        <w:numPr>
          <w:ilvl w:val="0"/>
          <w:numId w:val="76"/>
        </w:numPr>
        <w:adjustRightInd w:val="0"/>
        <w:snapToGrid w:val="0"/>
        <w:ind w:firstLineChars="0"/>
        <w:rPr>
          <w:rFonts w:ascii="Times New Roman" w:eastAsia="宋体" w:hAnsi="Times New Roman" w:cs="Times New Roman"/>
          <w:b/>
          <w:sz w:val="20"/>
          <w:szCs w:val="20"/>
        </w:rPr>
      </w:pPr>
      <w:r>
        <w:rPr>
          <w:rFonts w:ascii="Times New Roman" w:eastAsia="宋体" w:hAnsi="Times New Roman" w:cs="Times New Roman" w:hint="eastAsia"/>
          <w:b/>
          <w:sz w:val="20"/>
          <w:szCs w:val="20"/>
        </w:rPr>
        <w:t>L</w:t>
      </w:r>
      <w:r>
        <w:rPr>
          <w:rFonts w:ascii="Times New Roman" w:eastAsia="宋体" w:hAnsi="Times New Roman" w:cs="Times New Roman"/>
          <w:b/>
          <w:sz w:val="20"/>
          <w:szCs w:val="20"/>
        </w:rPr>
        <w:t xml:space="preserve">P-WUR may also need to perform measurement at least for fallback purpose. </w:t>
      </w:r>
    </w:p>
    <w:bookmarkEnd w:id="25"/>
    <w:p w14:paraId="0A330E15" w14:textId="1DD6139A" w:rsidR="00DC2D95" w:rsidDel="002F6D3B" w:rsidRDefault="00DC2D95" w:rsidP="00E1741F">
      <w:pPr>
        <w:widowControl/>
        <w:spacing w:beforeLines="50" w:before="120" w:after="120"/>
        <w:jc w:val="left"/>
        <w:rPr>
          <w:rFonts w:ascii="Times New Roman" w:eastAsia="等线" w:hAnsi="Times New Roman" w:cs="Times New Roman"/>
          <w:b/>
          <w:color w:val="000000" w:themeColor="text1"/>
          <w:kern w:val="0"/>
          <w:sz w:val="20"/>
          <w:szCs w:val="20"/>
        </w:rPr>
      </w:pPr>
    </w:p>
    <w:p w14:paraId="243DD8E6" w14:textId="77777777" w:rsidR="00E1741F" w:rsidRPr="005D58C5" w:rsidRDefault="00E1741F" w:rsidP="005D58C5">
      <w:pPr>
        <w:pStyle w:val="affff0"/>
        <w:widowControl/>
        <w:numPr>
          <w:ilvl w:val="0"/>
          <w:numId w:val="68"/>
        </w:numPr>
        <w:spacing w:beforeLines="50" w:before="120" w:after="120"/>
        <w:ind w:firstLineChars="0"/>
        <w:jc w:val="left"/>
        <w:rPr>
          <w:rFonts w:ascii="Times New Roman" w:hAnsi="Times New Roman"/>
          <w:b/>
        </w:rPr>
      </w:pPr>
      <w:r w:rsidRPr="005D58C5">
        <w:rPr>
          <w:rFonts w:ascii="Times New Roman" w:hAnsi="Times New Roman"/>
          <w:b/>
        </w:rPr>
        <w:t>LP-WUS association with BWP</w:t>
      </w:r>
    </w:p>
    <w:p w14:paraId="1901F89D" w14:textId="4B0C0624" w:rsidR="007E4B6A" w:rsidRDefault="008815A9" w:rsidP="007E4B6A">
      <w:pPr>
        <w:widowControl/>
        <w:spacing w:beforeLines="50" w:before="120" w:after="120"/>
        <w:rPr>
          <w:rFonts w:ascii="Times New Roman" w:eastAsia="宋体" w:hAnsi="Times New Roman" w:cs="Times New Roman"/>
          <w:szCs w:val="20"/>
        </w:rPr>
      </w:pPr>
      <w:r w:rsidRPr="005D58C5">
        <w:rPr>
          <w:rFonts w:ascii="Times New Roman" w:eastAsia="宋体" w:hAnsi="Times New Roman" w:cs="Times New Roman"/>
          <w:szCs w:val="20"/>
        </w:rPr>
        <w:t xml:space="preserve">In NR, </w:t>
      </w:r>
      <w:r w:rsidR="00B26A79">
        <w:rPr>
          <w:rFonts w:ascii="Times New Roman" w:eastAsia="宋体" w:hAnsi="Times New Roman" w:cs="Times New Roman"/>
          <w:szCs w:val="20"/>
        </w:rPr>
        <w:t xml:space="preserve">various parameters can be configured under RRC parameters for BWP configuration, and </w:t>
      </w:r>
      <w:r w:rsidRPr="005D58C5">
        <w:rPr>
          <w:rFonts w:ascii="Times New Roman" w:eastAsia="宋体" w:hAnsi="Times New Roman" w:cs="Times New Roman"/>
          <w:szCs w:val="20"/>
        </w:rPr>
        <w:t xml:space="preserve">BWP framework is introduced </w:t>
      </w:r>
      <w:r w:rsidR="0069140A">
        <w:rPr>
          <w:rFonts w:ascii="Times New Roman" w:eastAsia="宋体" w:hAnsi="Times New Roman" w:cs="Times New Roman"/>
          <w:szCs w:val="20"/>
        </w:rPr>
        <w:t xml:space="preserve">not only for configure the operating bandwidth of main radio, </w:t>
      </w:r>
      <w:r w:rsidR="00C3208E">
        <w:rPr>
          <w:rFonts w:ascii="Times New Roman" w:eastAsia="宋体" w:hAnsi="Times New Roman" w:cs="Times New Roman"/>
          <w:szCs w:val="20"/>
        </w:rPr>
        <w:t xml:space="preserve">it is also used to indicate parameters for different physical channels, enabling different functionalities, and etc. </w:t>
      </w:r>
    </w:p>
    <w:p w14:paraId="4EE98E08" w14:textId="787B9553" w:rsidR="007E4B6A" w:rsidRDefault="007E4B6A" w:rsidP="007E4B6A">
      <w:pPr>
        <w:widowControl/>
        <w:spacing w:beforeLines="50" w:before="120" w:after="120"/>
        <w:rPr>
          <w:rFonts w:ascii="Times New Roman" w:eastAsia="宋体" w:hAnsi="Times New Roman" w:cs="Times New Roman"/>
          <w:szCs w:val="20"/>
        </w:rPr>
      </w:pPr>
      <w:r>
        <w:rPr>
          <w:rFonts w:ascii="Times New Roman" w:eastAsia="宋体" w:hAnsi="Times New Roman" w:cs="Times New Roman" w:hint="eastAsia"/>
          <w:szCs w:val="20"/>
        </w:rPr>
        <w:t>F</w:t>
      </w:r>
      <w:r>
        <w:rPr>
          <w:rFonts w:ascii="Times New Roman" w:eastAsia="宋体" w:hAnsi="Times New Roman" w:cs="Times New Roman"/>
          <w:szCs w:val="20"/>
        </w:rPr>
        <w:t>or LP-WUS transmission, the fr</w:t>
      </w:r>
      <w:r w:rsidR="00B26A79">
        <w:rPr>
          <w:rFonts w:ascii="Times New Roman" w:eastAsia="宋体" w:hAnsi="Times New Roman" w:cs="Times New Roman"/>
          <w:szCs w:val="20"/>
        </w:rPr>
        <w:t>equency location of LP-WUS seems not need to be restricted by the BWP of the main radio, even if they are within the same carrier. Besides, the functionality supported by LP-WUS for RRC IDLE/Inactive/Connected states</w:t>
      </w:r>
      <w:r w:rsidR="001116B1">
        <w:rPr>
          <w:rFonts w:ascii="Times New Roman" w:eastAsia="宋体" w:hAnsi="Times New Roman" w:cs="Times New Roman"/>
          <w:szCs w:val="20"/>
        </w:rPr>
        <w:t>, e.g., paging indication, PDCCH monitoring adaptation,</w:t>
      </w:r>
      <w:r w:rsidR="00B26A79">
        <w:rPr>
          <w:rFonts w:ascii="Times New Roman" w:eastAsia="宋体" w:hAnsi="Times New Roman" w:cs="Times New Roman"/>
          <w:szCs w:val="20"/>
        </w:rPr>
        <w:t xml:space="preserve"> seems not so complicated</w:t>
      </w:r>
      <w:r w:rsidR="001116B1">
        <w:rPr>
          <w:rFonts w:ascii="Times New Roman" w:eastAsia="宋体" w:hAnsi="Times New Roman" w:cs="Times New Roman"/>
          <w:szCs w:val="20"/>
        </w:rPr>
        <w:t xml:space="preserve">, </w:t>
      </w:r>
      <w:r w:rsidR="004C3DD2">
        <w:rPr>
          <w:rFonts w:ascii="Times New Roman" w:eastAsia="宋体" w:hAnsi="Times New Roman" w:cs="Times New Roman"/>
          <w:szCs w:val="20"/>
        </w:rPr>
        <w:t xml:space="preserve">association </w:t>
      </w:r>
      <w:r w:rsidR="001116B1">
        <w:rPr>
          <w:rFonts w:ascii="Times New Roman" w:eastAsia="宋体" w:hAnsi="Times New Roman" w:cs="Times New Roman"/>
          <w:szCs w:val="20"/>
        </w:rPr>
        <w:t xml:space="preserve">LP-WUS </w:t>
      </w:r>
      <w:r w:rsidR="004C3DD2">
        <w:rPr>
          <w:rFonts w:ascii="Times New Roman" w:eastAsia="宋体" w:hAnsi="Times New Roman" w:cs="Times New Roman"/>
          <w:szCs w:val="20"/>
        </w:rPr>
        <w:t>with</w:t>
      </w:r>
      <w:r w:rsidR="001116B1">
        <w:rPr>
          <w:rFonts w:ascii="Times New Roman" w:eastAsia="宋体" w:hAnsi="Times New Roman" w:cs="Times New Roman"/>
          <w:szCs w:val="20"/>
        </w:rPr>
        <w:t xml:space="preserve"> BWP </w:t>
      </w:r>
      <w:r w:rsidR="004C3DD2">
        <w:rPr>
          <w:rFonts w:ascii="Times New Roman" w:eastAsia="宋体" w:hAnsi="Times New Roman" w:cs="Times New Roman"/>
          <w:szCs w:val="20"/>
        </w:rPr>
        <w:t>seems not necessary</w:t>
      </w:r>
      <w:r w:rsidR="001116B1">
        <w:rPr>
          <w:rFonts w:ascii="Times New Roman" w:eastAsia="宋体" w:hAnsi="Times New Roman" w:cs="Times New Roman"/>
          <w:szCs w:val="20"/>
        </w:rPr>
        <w:t>.</w:t>
      </w:r>
      <w:r w:rsidR="007E4673">
        <w:rPr>
          <w:rFonts w:ascii="Times New Roman" w:eastAsia="宋体" w:hAnsi="Times New Roman" w:cs="Times New Roman"/>
          <w:szCs w:val="20"/>
        </w:rPr>
        <w:t xml:space="preserve"> However, it is not urgent to discuss the relationship between LP-WUS </w:t>
      </w:r>
      <w:r w:rsidR="00AF2798">
        <w:rPr>
          <w:rFonts w:ascii="Times New Roman" w:eastAsia="宋体" w:hAnsi="Times New Roman" w:cs="Times New Roman"/>
          <w:szCs w:val="20"/>
        </w:rPr>
        <w:t>and</w:t>
      </w:r>
      <w:r w:rsidR="007E4673">
        <w:rPr>
          <w:rFonts w:ascii="Times New Roman" w:eastAsia="宋体" w:hAnsi="Times New Roman" w:cs="Times New Roman"/>
          <w:szCs w:val="20"/>
        </w:rPr>
        <w:t xml:space="preserve"> BWP, and this issue can be left </w:t>
      </w:r>
      <w:r w:rsidR="00A67AE6">
        <w:rPr>
          <w:rFonts w:ascii="Times New Roman" w:eastAsia="宋体" w:hAnsi="Times New Roman" w:cs="Times New Roman"/>
          <w:szCs w:val="20"/>
        </w:rPr>
        <w:t xml:space="preserve">to </w:t>
      </w:r>
      <w:r w:rsidR="007E4673">
        <w:rPr>
          <w:rFonts w:ascii="Times New Roman" w:eastAsia="宋体" w:hAnsi="Times New Roman" w:cs="Times New Roman"/>
          <w:szCs w:val="20"/>
        </w:rPr>
        <w:t>WI.</w:t>
      </w:r>
    </w:p>
    <w:p w14:paraId="639D4A72" w14:textId="3B5077D7" w:rsidR="00E1741F" w:rsidRPr="005D58C5" w:rsidRDefault="005D58C5" w:rsidP="005D58C5">
      <w:pPr>
        <w:widowControl/>
        <w:adjustRightInd w:val="0"/>
        <w:snapToGrid w:val="0"/>
        <w:spacing w:afterLines="50" w:after="120"/>
        <w:rPr>
          <w:rFonts w:ascii="Times New Roman" w:eastAsia="Times New Roman" w:hAnsi="Times New Roman" w:cs="Times New Roman"/>
          <w:b/>
          <w:kern w:val="0"/>
          <w:sz w:val="20"/>
          <w:szCs w:val="24"/>
          <w:lang w:eastAsia="en-US"/>
        </w:rPr>
      </w:pPr>
      <w:bookmarkStart w:id="26" w:name="PP6"/>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DF44E7">
        <w:rPr>
          <w:rFonts w:ascii="Times" w:eastAsia="Times New Roman" w:hAnsi="Times" w:cs="Times"/>
          <w:b/>
          <w:noProof/>
          <w:kern w:val="0"/>
          <w:sz w:val="20"/>
          <w:szCs w:val="24"/>
          <w:lang w:eastAsia="en-US"/>
        </w:rPr>
        <w:t>6</w:t>
      </w:r>
      <w:r w:rsidRPr="00B02027">
        <w:rPr>
          <w:rFonts w:ascii="Times" w:eastAsia="Times New Roman" w:hAnsi="Times" w:cs="Times"/>
          <w:b/>
          <w:kern w:val="0"/>
          <w:sz w:val="20"/>
          <w:szCs w:val="24"/>
          <w:lang w:eastAsia="en-US"/>
        </w:rPr>
        <w:fldChar w:fldCharType="end"/>
      </w:r>
      <w:r w:rsidRPr="00B02027">
        <w:rPr>
          <w:rFonts w:ascii="Times New Roman" w:eastAsia="Times New Roman" w:hAnsi="Times New Roman" w:cs="Times New Roman"/>
          <w:b/>
          <w:kern w:val="0"/>
          <w:sz w:val="20"/>
          <w:szCs w:val="24"/>
          <w:lang w:eastAsia="en-US"/>
        </w:rPr>
        <w:t xml:space="preserve">: </w:t>
      </w:r>
      <w:r w:rsidR="007E4673" w:rsidRPr="005D58C5">
        <w:rPr>
          <w:rFonts w:ascii="Times New Roman" w:eastAsia="宋体" w:hAnsi="Times New Roman" w:cs="Times New Roman"/>
          <w:b/>
          <w:szCs w:val="20"/>
        </w:rPr>
        <w:t xml:space="preserve">It is not urgent to discuss the relationship between LP-WUS </w:t>
      </w:r>
      <w:r w:rsidR="0019447B">
        <w:rPr>
          <w:rFonts w:ascii="Times New Roman" w:eastAsia="宋体" w:hAnsi="Times New Roman" w:cs="Times New Roman"/>
          <w:b/>
          <w:szCs w:val="20"/>
        </w:rPr>
        <w:t>and</w:t>
      </w:r>
      <w:r w:rsidR="007E4673" w:rsidRPr="005D58C5">
        <w:rPr>
          <w:rFonts w:ascii="Times New Roman" w:eastAsia="宋体" w:hAnsi="Times New Roman" w:cs="Times New Roman"/>
          <w:b/>
          <w:szCs w:val="20"/>
        </w:rPr>
        <w:t xml:space="preserve"> BWP, and this issue can be left</w:t>
      </w:r>
      <w:r w:rsidR="00A67AE6">
        <w:rPr>
          <w:rFonts w:ascii="Times New Roman" w:eastAsia="宋体" w:hAnsi="Times New Roman" w:cs="Times New Roman"/>
          <w:b/>
          <w:szCs w:val="20"/>
        </w:rPr>
        <w:t xml:space="preserve"> to</w:t>
      </w:r>
      <w:r w:rsidR="007E4673" w:rsidRPr="005D58C5">
        <w:rPr>
          <w:rFonts w:ascii="Times New Roman" w:eastAsia="宋体" w:hAnsi="Times New Roman" w:cs="Times New Roman"/>
          <w:b/>
          <w:szCs w:val="20"/>
        </w:rPr>
        <w:t xml:space="preserve"> WI.</w:t>
      </w:r>
    </w:p>
    <w:p w14:paraId="23DDD056" w14:textId="3243E6CB"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bookmarkStart w:id="27" w:name="_Ref115367481"/>
      <w:bookmarkEnd w:id="26"/>
      <w:r w:rsidRPr="00B02027">
        <w:rPr>
          <w:rFonts w:ascii="Arial" w:eastAsia="微软雅黑" w:hAnsi="Arial" w:cs="Arial"/>
          <w:bCs/>
          <w:iCs/>
          <w:kern w:val="0"/>
          <w:sz w:val="28"/>
          <w:szCs w:val="28"/>
        </w:rPr>
        <w:lastRenderedPageBreak/>
        <w:t>Signal</w:t>
      </w:r>
      <w:r w:rsidRPr="00B02027">
        <w:rPr>
          <w:rFonts w:ascii="Arial" w:eastAsia="微软雅黑" w:hAnsi="Arial" w:cs="Arial" w:hint="eastAsia"/>
          <w:bCs/>
          <w:iCs/>
          <w:kern w:val="0"/>
          <w:sz w:val="28"/>
          <w:szCs w:val="28"/>
        </w:rPr>
        <w:t>/</w:t>
      </w:r>
      <w:r w:rsidRPr="00B02027">
        <w:rPr>
          <w:rFonts w:ascii="Arial" w:eastAsia="微软雅黑" w:hAnsi="Arial" w:cs="Arial"/>
          <w:bCs/>
          <w:iCs/>
          <w:kern w:val="0"/>
          <w:sz w:val="28"/>
          <w:szCs w:val="28"/>
        </w:rPr>
        <w:t>channel structure for LP-WUS and LP-SS</w:t>
      </w:r>
    </w:p>
    <w:bookmarkEnd w:id="27"/>
    <w:p w14:paraId="0F8E3302" w14:textId="77777777" w:rsidR="00B02027" w:rsidRPr="00B02027" w:rsidRDefault="00B02027" w:rsidP="000204E2">
      <w:pPr>
        <w:keepNext/>
        <w:widowControl/>
        <w:numPr>
          <w:ilvl w:val="0"/>
          <w:numId w:val="26"/>
        </w:numPr>
        <w:tabs>
          <w:tab w:val="left" w:pos="-5500"/>
        </w:tabs>
        <w:spacing w:before="240" w:after="60"/>
        <w:jc w:val="left"/>
        <w:outlineLvl w:val="2"/>
        <w:rPr>
          <w:rFonts w:ascii="Arial" w:eastAsia="MS Mincho" w:hAnsi="Arial" w:cs="Arial"/>
          <w:bCs/>
          <w:vanish/>
          <w:kern w:val="0"/>
          <w:sz w:val="26"/>
          <w:szCs w:val="26"/>
        </w:rPr>
      </w:pPr>
    </w:p>
    <w:p w14:paraId="5D479D4E" w14:textId="77777777" w:rsidR="00B02027" w:rsidRPr="00B02027" w:rsidRDefault="00B02027" w:rsidP="000204E2">
      <w:pPr>
        <w:keepNext/>
        <w:widowControl/>
        <w:numPr>
          <w:ilvl w:val="0"/>
          <w:numId w:val="26"/>
        </w:numPr>
        <w:tabs>
          <w:tab w:val="left" w:pos="-5500"/>
        </w:tabs>
        <w:spacing w:before="240" w:after="60"/>
        <w:jc w:val="left"/>
        <w:outlineLvl w:val="2"/>
        <w:rPr>
          <w:rFonts w:ascii="Arial" w:eastAsia="MS Mincho" w:hAnsi="Arial" w:cs="Arial"/>
          <w:bCs/>
          <w:vanish/>
          <w:kern w:val="0"/>
          <w:sz w:val="26"/>
          <w:szCs w:val="26"/>
        </w:rPr>
      </w:pPr>
    </w:p>
    <w:p w14:paraId="1F6AA16A"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58BF1E72"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36FFEB6F"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5DEE6371" w14:textId="2C23FE58" w:rsidR="00BB7483" w:rsidRPr="00E338B6" w:rsidRDefault="004B0390" w:rsidP="00BB7483">
      <w:pPr>
        <w:pStyle w:val="affff0"/>
        <w:widowControl/>
        <w:numPr>
          <w:ilvl w:val="0"/>
          <w:numId w:val="41"/>
        </w:numPr>
        <w:adjustRightInd w:val="0"/>
        <w:snapToGrid w:val="0"/>
        <w:spacing w:afterLines="50" w:after="120"/>
        <w:ind w:firstLineChars="0"/>
        <w:rPr>
          <w:rFonts w:ascii="Times New Roman" w:eastAsia="等线" w:hAnsi="Times New Roman" w:cs="Times New Roman"/>
          <w:b/>
          <w:kern w:val="0"/>
          <w:sz w:val="20"/>
          <w:szCs w:val="24"/>
        </w:rPr>
      </w:pPr>
      <w:r w:rsidRPr="004B0390">
        <w:rPr>
          <w:rFonts w:ascii="Times New Roman" w:eastAsia="等线" w:hAnsi="Times New Roman" w:cs="Times New Roman"/>
          <w:b/>
          <w:kern w:val="0"/>
          <w:sz w:val="20"/>
          <w:szCs w:val="24"/>
        </w:rPr>
        <w:t>Signal/channel structure for LP-WUS</w:t>
      </w:r>
    </w:p>
    <w:tbl>
      <w:tblPr>
        <w:tblStyle w:val="afffa"/>
        <w:tblW w:w="0" w:type="auto"/>
        <w:tblLook w:val="04A0" w:firstRow="1" w:lastRow="0" w:firstColumn="1" w:lastColumn="0" w:noHBand="0" w:noVBand="1"/>
      </w:tblPr>
      <w:tblGrid>
        <w:gridCol w:w="9060"/>
      </w:tblGrid>
      <w:tr w:rsidR="004B0390" w14:paraId="51C011BA" w14:textId="77777777" w:rsidTr="004B0390">
        <w:tc>
          <w:tcPr>
            <w:tcW w:w="9060" w:type="dxa"/>
          </w:tcPr>
          <w:p w14:paraId="6FC39D1C" w14:textId="77777777" w:rsidR="004B0390" w:rsidRPr="003F701F" w:rsidRDefault="004B0390" w:rsidP="003F701F">
            <w:pPr>
              <w:adjustRightInd w:val="0"/>
              <w:snapToGrid w:val="0"/>
              <w:rPr>
                <w:rFonts w:cs="Times"/>
                <w:b/>
                <w:bCs/>
                <w:highlight w:val="green"/>
                <w:lang w:eastAsia="x-none"/>
              </w:rPr>
            </w:pPr>
            <w:r w:rsidRPr="003F701F">
              <w:rPr>
                <w:rFonts w:cs="Times"/>
                <w:b/>
                <w:bCs/>
                <w:sz w:val="21"/>
                <w:highlight w:val="green"/>
                <w:lang w:eastAsia="x-none"/>
              </w:rPr>
              <w:t>Agreement</w:t>
            </w:r>
          </w:p>
          <w:p w14:paraId="3E6F2199" w14:textId="77777777" w:rsidR="004B0390" w:rsidRPr="003F701F" w:rsidRDefault="004B0390" w:rsidP="003F701F">
            <w:pPr>
              <w:widowControl/>
              <w:numPr>
                <w:ilvl w:val="0"/>
                <w:numId w:val="60"/>
              </w:numPr>
              <w:adjustRightInd w:val="0"/>
              <w:snapToGrid w:val="0"/>
              <w:jc w:val="left"/>
              <w:rPr>
                <w:rFonts w:cs="Times"/>
              </w:rPr>
            </w:pPr>
            <w:r w:rsidRPr="003F701F">
              <w:rPr>
                <w:rFonts w:cs="Times"/>
                <w:iCs/>
                <w:sz w:val="21"/>
              </w:rPr>
              <w:t>Study further following alternatives to carry the LP-WUS information using:</w:t>
            </w:r>
            <w:r w:rsidRPr="003F701F">
              <w:rPr>
                <w:rFonts w:cs="Times"/>
                <w:sz w:val="21"/>
              </w:rPr>
              <w:t xml:space="preserve"> </w:t>
            </w:r>
          </w:p>
          <w:p w14:paraId="4868D01C" w14:textId="77777777" w:rsidR="004B0390" w:rsidRPr="003F701F" w:rsidRDefault="004B0390" w:rsidP="003F701F">
            <w:pPr>
              <w:widowControl/>
              <w:numPr>
                <w:ilvl w:val="1"/>
                <w:numId w:val="60"/>
              </w:numPr>
              <w:adjustRightInd w:val="0"/>
              <w:snapToGrid w:val="0"/>
              <w:jc w:val="left"/>
              <w:rPr>
                <w:rFonts w:cs="Times"/>
              </w:rPr>
            </w:pPr>
            <w:r w:rsidRPr="003F701F">
              <w:rPr>
                <w:rFonts w:cs="Times"/>
                <w:iCs/>
                <w:sz w:val="21"/>
              </w:rPr>
              <w:t>Alt 1: by sequence(s) detection/selection </w:t>
            </w:r>
            <w:r w:rsidRPr="003F701F">
              <w:rPr>
                <w:rFonts w:cs="Times"/>
                <w:sz w:val="21"/>
              </w:rPr>
              <w:t xml:space="preserve"> </w:t>
            </w:r>
          </w:p>
          <w:p w14:paraId="7804A0BA" w14:textId="77777777" w:rsidR="004B0390" w:rsidRPr="003F701F" w:rsidRDefault="004B0390" w:rsidP="003F701F">
            <w:pPr>
              <w:widowControl/>
              <w:numPr>
                <w:ilvl w:val="2"/>
                <w:numId w:val="60"/>
              </w:numPr>
              <w:adjustRightInd w:val="0"/>
              <w:snapToGrid w:val="0"/>
              <w:jc w:val="left"/>
              <w:rPr>
                <w:rFonts w:cs="Times"/>
              </w:rPr>
            </w:pPr>
            <w:r w:rsidRPr="003F701F">
              <w:rPr>
                <w:rFonts w:cs="Times"/>
                <w:iCs/>
                <w:sz w:val="21"/>
              </w:rPr>
              <w:t>FFS sequence type</w:t>
            </w:r>
          </w:p>
          <w:p w14:paraId="6497089D" w14:textId="77777777" w:rsidR="004B0390" w:rsidRPr="003F701F" w:rsidRDefault="004B0390" w:rsidP="003F701F">
            <w:pPr>
              <w:widowControl/>
              <w:numPr>
                <w:ilvl w:val="1"/>
                <w:numId w:val="60"/>
              </w:numPr>
              <w:adjustRightInd w:val="0"/>
              <w:snapToGrid w:val="0"/>
              <w:jc w:val="left"/>
              <w:rPr>
                <w:rFonts w:cs="Times"/>
              </w:rPr>
            </w:pPr>
            <w:r w:rsidRPr="003F701F">
              <w:rPr>
                <w:rFonts w:cs="Times"/>
                <w:iCs/>
                <w:sz w:val="21"/>
              </w:rPr>
              <w:t>Alt 2: by encoded bits</w:t>
            </w:r>
            <w:r w:rsidRPr="003F701F">
              <w:rPr>
                <w:rFonts w:cs="Times"/>
                <w:sz w:val="21"/>
              </w:rPr>
              <w:t xml:space="preserve"> </w:t>
            </w:r>
          </w:p>
          <w:p w14:paraId="1132516B" w14:textId="77777777" w:rsidR="004B0390" w:rsidRPr="003F701F" w:rsidRDefault="004B0390" w:rsidP="003F701F">
            <w:pPr>
              <w:widowControl/>
              <w:numPr>
                <w:ilvl w:val="2"/>
                <w:numId w:val="60"/>
              </w:numPr>
              <w:adjustRightInd w:val="0"/>
              <w:snapToGrid w:val="0"/>
              <w:jc w:val="left"/>
              <w:rPr>
                <w:rFonts w:cs="Times"/>
              </w:rPr>
            </w:pPr>
            <w:r w:rsidRPr="003F701F">
              <w:rPr>
                <w:rFonts w:cs="Times"/>
                <w:iCs/>
                <w:sz w:val="21"/>
              </w:rPr>
              <w:t>FFS: what type of encoding scheme</w:t>
            </w:r>
          </w:p>
          <w:p w14:paraId="526A3C4E" w14:textId="77777777" w:rsidR="004B0390" w:rsidRPr="003F701F" w:rsidRDefault="004B0390" w:rsidP="003F701F">
            <w:pPr>
              <w:widowControl/>
              <w:numPr>
                <w:ilvl w:val="2"/>
                <w:numId w:val="60"/>
              </w:numPr>
              <w:adjustRightInd w:val="0"/>
              <w:snapToGrid w:val="0"/>
              <w:jc w:val="left"/>
              <w:rPr>
                <w:rFonts w:cs="Times"/>
              </w:rPr>
            </w:pPr>
            <w:r w:rsidRPr="003F701F">
              <w:rPr>
                <w:rFonts w:cs="Times"/>
                <w:iCs/>
                <w:sz w:val="21"/>
              </w:rPr>
              <w:t>FFS: with or without other bits (e.g. CRC/FCS)</w:t>
            </w:r>
          </w:p>
          <w:p w14:paraId="50984C49" w14:textId="77777777" w:rsidR="004B0390" w:rsidRPr="003F701F" w:rsidRDefault="004B0390" w:rsidP="003F701F">
            <w:pPr>
              <w:widowControl/>
              <w:numPr>
                <w:ilvl w:val="1"/>
                <w:numId w:val="60"/>
              </w:numPr>
              <w:adjustRightInd w:val="0"/>
              <w:snapToGrid w:val="0"/>
              <w:jc w:val="left"/>
              <w:rPr>
                <w:rFonts w:cs="Times"/>
              </w:rPr>
            </w:pPr>
            <w:r w:rsidRPr="003F701F">
              <w:rPr>
                <w:rFonts w:cs="Times"/>
                <w:iCs/>
                <w:sz w:val="21"/>
              </w:rPr>
              <w:t>Other alternatives are not precluded</w:t>
            </w:r>
          </w:p>
          <w:p w14:paraId="08FFA094" w14:textId="60929799" w:rsidR="004B0390" w:rsidRDefault="004B0390" w:rsidP="003F701F">
            <w:pPr>
              <w:widowControl/>
              <w:numPr>
                <w:ilvl w:val="0"/>
                <w:numId w:val="60"/>
              </w:numPr>
              <w:adjustRightInd w:val="0"/>
              <w:snapToGrid w:val="0"/>
              <w:jc w:val="left"/>
              <w:rPr>
                <w:rFonts w:eastAsia="微软雅黑"/>
                <w:bCs/>
                <w:iCs/>
                <w:lang w:eastAsia="en-US"/>
              </w:rPr>
            </w:pPr>
            <w:r w:rsidRPr="003F701F">
              <w:rPr>
                <w:rFonts w:cs="Times"/>
                <w:iCs/>
                <w:sz w:val="21"/>
              </w:rPr>
              <w:t>Study whether LP-WUS information needs to be preceded by known one or more sequence(s).</w:t>
            </w:r>
          </w:p>
        </w:tc>
      </w:tr>
    </w:tbl>
    <w:p w14:paraId="12F7CA02" w14:textId="6EFD4EA1" w:rsidR="00B02027" w:rsidRPr="00B02027" w:rsidRDefault="00A46086" w:rsidP="003F701F">
      <w:pPr>
        <w:widowControl/>
        <w:spacing w:before="120" w:after="120"/>
        <w:rPr>
          <w:rFonts w:ascii="Times New Roman" w:eastAsia="微软雅黑" w:hAnsi="Times New Roman" w:cs="Times New Roman"/>
          <w:bCs/>
          <w:iCs/>
          <w:kern w:val="0"/>
          <w:sz w:val="20"/>
          <w:szCs w:val="20"/>
        </w:rPr>
      </w:pPr>
      <w:r>
        <w:rPr>
          <w:rFonts w:ascii="Times New Roman" w:eastAsia="微软雅黑" w:hAnsi="Times New Roman" w:cs="Times New Roman"/>
          <w:bCs/>
          <w:iCs/>
          <w:kern w:val="0"/>
          <w:sz w:val="20"/>
          <w:szCs w:val="20"/>
          <w:lang w:eastAsia="en-US"/>
        </w:rPr>
        <w:t xml:space="preserve">Synchronization is critical for LP-WUS detection, especially for </w:t>
      </w:r>
      <w:r w:rsidR="009462B8">
        <w:rPr>
          <w:rFonts w:ascii="Times New Roman" w:eastAsia="微软雅黑" w:hAnsi="Times New Roman" w:cs="Times New Roman"/>
          <w:bCs/>
          <w:iCs/>
          <w:kern w:val="0"/>
          <w:sz w:val="20"/>
          <w:szCs w:val="20"/>
          <w:lang w:eastAsia="en-US"/>
        </w:rPr>
        <w:t xml:space="preserve">the case </w:t>
      </w:r>
      <w:r w:rsidR="00834A09">
        <w:rPr>
          <w:rFonts w:ascii="Times New Roman" w:eastAsia="微软雅黑" w:hAnsi="Times New Roman" w:cs="Times New Roman"/>
          <w:bCs/>
          <w:iCs/>
          <w:kern w:val="0"/>
          <w:sz w:val="20"/>
          <w:szCs w:val="20"/>
          <w:lang w:eastAsia="en-US"/>
        </w:rPr>
        <w:t xml:space="preserve">when </w:t>
      </w:r>
      <w:r w:rsidR="009462B8">
        <w:rPr>
          <w:rFonts w:ascii="Times New Roman" w:eastAsia="微软雅黑" w:hAnsi="Times New Roman" w:cs="Times New Roman"/>
          <w:bCs/>
          <w:iCs/>
          <w:kern w:val="0"/>
          <w:sz w:val="20"/>
          <w:szCs w:val="20"/>
          <w:lang w:eastAsia="en-US"/>
        </w:rPr>
        <w:t>information is carried by encoded bits.</w:t>
      </w:r>
      <w:r w:rsidR="004D0263">
        <w:rPr>
          <w:rFonts w:ascii="Times New Roman" w:eastAsia="微软雅黑" w:hAnsi="Times New Roman" w:cs="Times New Roman"/>
          <w:bCs/>
          <w:iCs/>
          <w:kern w:val="0"/>
          <w:sz w:val="20"/>
          <w:szCs w:val="20"/>
          <w:lang w:eastAsia="en-US"/>
        </w:rPr>
        <w:t xml:space="preserve"> </w:t>
      </w:r>
      <w:r w:rsidR="00B02027" w:rsidRPr="00B02027">
        <w:rPr>
          <w:rFonts w:ascii="Times New Roman" w:eastAsia="微软雅黑" w:hAnsi="Times New Roman" w:cs="Times New Roman"/>
          <w:bCs/>
          <w:iCs/>
          <w:kern w:val="0"/>
          <w:sz w:val="20"/>
          <w:szCs w:val="20"/>
        </w:rPr>
        <w:t xml:space="preserve">If LP-WUR </w:t>
      </w:r>
      <w:r w:rsidR="00834A09">
        <w:rPr>
          <w:rFonts w:ascii="Times New Roman" w:eastAsia="微软雅黑" w:hAnsi="Times New Roman" w:cs="Times New Roman"/>
          <w:bCs/>
          <w:iCs/>
          <w:kern w:val="0"/>
          <w:sz w:val="20"/>
          <w:szCs w:val="20"/>
        </w:rPr>
        <w:t>uses</w:t>
      </w:r>
      <w:r w:rsidR="00B02027" w:rsidRPr="00B02027">
        <w:rPr>
          <w:rFonts w:ascii="Times New Roman" w:eastAsia="微软雅黑" w:hAnsi="Times New Roman" w:cs="Times New Roman"/>
          <w:bCs/>
          <w:iCs/>
          <w:kern w:val="0"/>
          <w:sz w:val="20"/>
          <w:szCs w:val="20"/>
        </w:rPr>
        <w:t xml:space="preserve"> a low accuracy clock to keep lower power consumption, it may</w:t>
      </w:r>
      <w:r w:rsidR="00B02027">
        <w:rPr>
          <w:rFonts w:ascii="Times New Roman" w:eastAsia="微软雅黑" w:hAnsi="Times New Roman" w:cs="Times New Roman"/>
          <w:bCs/>
          <w:iCs/>
          <w:kern w:val="0"/>
          <w:sz w:val="20"/>
          <w:szCs w:val="20"/>
        </w:rPr>
        <w:t xml:space="preserve"> </w:t>
      </w:r>
      <w:r w:rsidR="00B02027" w:rsidRPr="00B02027">
        <w:rPr>
          <w:rFonts w:ascii="Times New Roman" w:eastAsia="微软雅黑" w:hAnsi="Times New Roman" w:cs="Times New Roman"/>
          <w:bCs/>
          <w:iCs/>
          <w:kern w:val="0"/>
          <w:sz w:val="20"/>
          <w:szCs w:val="20"/>
        </w:rPr>
        <w:t xml:space="preserve">not keep </w:t>
      </w:r>
      <w:r w:rsidR="00834A09">
        <w:rPr>
          <w:rFonts w:ascii="Times New Roman" w:eastAsia="微软雅黑" w:hAnsi="Times New Roman" w:cs="Times New Roman"/>
          <w:bCs/>
          <w:iCs/>
          <w:kern w:val="0"/>
          <w:sz w:val="20"/>
          <w:szCs w:val="20"/>
        </w:rPr>
        <w:t xml:space="preserve">precise </w:t>
      </w:r>
      <w:r w:rsidR="00B02027" w:rsidRPr="00B02027">
        <w:rPr>
          <w:rFonts w:ascii="Times New Roman" w:eastAsia="微软雅黑" w:hAnsi="Times New Roman" w:cs="Times New Roman"/>
          <w:bCs/>
          <w:iCs/>
          <w:kern w:val="0"/>
          <w:sz w:val="20"/>
          <w:szCs w:val="20"/>
        </w:rPr>
        <w:t xml:space="preserve">synchronization </w:t>
      </w:r>
      <w:r w:rsidR="00834A09">
        <w:rPr>
          <w:rFonts w:ascii="Times New Roman" w:eastAsia="微软雅黑" w:hAnsi="Times New Roman" w:cs="Times New Roman"/>
          <w:bCs/>
          <w:iCs/>
          <w:kern w:val="0"/>
          <w:sz w:val="20"/>
          <w:szCs w:val="20"/>
        </w:rPr>
        <w:t xml:space="preserve">with </w:t>
      </w:r>
      <w:proofErr w:type="spellStart"/>
      <w:r w:rsidR="00834A09">
        <w:rPr>
          <w:rFonts w:ascii="Times New Roman" w:eastAsia="微软雅黑" w:hAnsi="Times New Roman" w:cs="Times New Roman"/>
          <w:bCs/>
          <w:iCs/>
          <w:kern w:val="0"/>
          <w:sz w:val="20"/>
          <w:szCs w:val="20"/>
        </w:rPr>
        <w:t>gNB</w:t>
      </w:r>
      <w:proofErr w:type="spellEnd"/>
      <w:r w:rsidR="00B02027" w:rsidRPr="00B02027">
        <w:rPr>
          <w:rFonts w:ascii="Times New Roman" w:eastAsia="微软雅黑" w:hAnsi="Times New Roman" w:cs="Times New Roman" w:hint="eastAsia"/>
          <w:bCs/>
          <w:iCs/>
          <w:kern w:val="0"/>
          <w:sz w:val="20"/>
          <w:szCs w:val="20"/>
        </w:rPr>
        <w:t>,</w:t>
      </w:r>
      <w:r w:rsidR="00B02027" w:rsidRPr="00B02027">
        <w:rPr>
          <w:rFonts w:ascii="Times New Roman" w:eastAsia="微软雅黑" w:hAnsi="Times New Roman" w:cs="Times New Roman"/>
          <w:bCs/>
          <w:iCs/>
          <w:kern w:val="0"/>
          <w:sz w:val="20"/>
          <w:szCs w:val="20"/>
        </w:rPr>
        <w:t xml:space="preserve"> </w:t>
      </w:r>
      <w:r w:rsidR="00834A09">
        <w:rPr>
          <w:rFonts w:ascii="Times New Roman" w:eastAsia="微软雅黑" w:hAnsi="Times New Roman" w:cs="Times New Roman"/>
          <w:bCs/>
          <w:iCs/>
          <w:kern w:val="0"/>
          <w:sz w:val="20"/>
          <w:szCs w:val="20"/>
        </w:rPr>
        <w:t>in such case</w:t>
      </w:r>
      <w:r w:rsidR="00B02027" w:rsidRPr="00B02027">
        <w:rPr>
          <w:rFonts w:ascii="Times New Roman" w:eastAsia="微软雅黑" w:hAnsi="Times New Roman" w:cs="Times New Roman"/>
          <w:bCs/>
          <w:iCs/>
          <w:kern w:val="0"/>
          <w:sz w:val="20"/>
          <w:szCs w:val="20"/>
        </w:rPr>
        <w:t xml:space="preserve"> </w:t>
      </w:r>
      <w:r w:rsidR="004D0263" w:rsidRPr="003F701F">
        <w:rPr>
          <w:rFonts w:ascii="Times New Roman" w:eastAsia="微软雅黑" w:hAnsi="Times New Roman" w:cs="Times New Roman"/>
          <w:bCs/>
          <w:iCs/>
          <w:kern w:val="0"/>
          <w:sz w:val="20"/>
          <w:szCs w:val="20"/>
          <w:lang w:eastAsia="en-US"/>
        </w:rPr>
        <w:t>one or more sequence(s)</w:t>
      </w:r>
      <w:r w:rsidR="00B02027" w:rsidRPr="00B02027">
        <w:rPr>
          <w:rFonts w:ascii="Times New Roman" w:eastAsia="微软雅黑" w:hAnsi="Times New Roman" w:cs="Times New Roman"/>
          <w:bCs/>
          <w:iCs/>
          <w:kern w:val="0"/>
          <w:sz w:val="20"/>
          <w:szCs w:val="20"/>
        </w:rPr>
        <w:t xml:space="preserve"> should be </w:t>
      </w:r>
      <w:r w:rsidR="00385405" w:rsidRPr="00385405">
        <w:rPr>
          <w:rFonts w:ascii="Times New Roman" w:eastAsia="微软雅黑" w:hAnsi="Times New Roman" w:cs="Times New Roman"/>
          <w:bCs/>
          <w:iCs/>
          <w:kern w:val="0"/>
          <w:sz w:val="20"/>
          <w:szCs w:val="20"/>
          <w:lang w:eastAsia="en-US"/>
        </w:rPr>
        <w:t xml:space="preserve">preceded </w:t>
      </w:r>
      <w:r w:rsidR="00385405">
        <w:rPr>
          <w:rFonts w:ascii="Times New Roman" w:eastAsia="微软雅黑" w:hAnsi="Times New Roman" w:cs="Times New Roman"/>
          <w:bCs/>
          <w:iCs/>
          <w:kern w:val="0"/>
          <w:sz w:val="20"/>
          <w:szCs w:val="20"/>
          <w:lang w:eastAsia="en-US"/>
        </w:rPr>
        <w:t>to WUS information</w:t>
      </w:r>
      <w:r w:rsidR="00834A09">
        <w:rPr>
          <w:rFonts w:ascii="Times New Roman" w:eastAsia="微软雅黑" w:hAnsi="Times New Roman" w:cs="Times New Roman"/>
          <w:bCs/>
          <w:iCs/>
          <w:kern w:val="0"/>
          <w:sz w:val="20"/>
          <w:szCs w:val="20"/>
        </w:rPr>
        <w:t xml:space="preserve"> to </w:t>
      </w:r>
      <w:r w:rsidR="00B02027" w:rsidRPr="00B02027">
        <w:rPr>
          <w:rFonts w:ascii="Times New Roman" w:eastAsia="微软雅黑" w:hAnsi="Times New Roman" w:cs="Times New Roman"/>
          <w:bCs/>
          <w:iCs/>
          <w:kern w:val="0"/>
          <w:sz w:val="20"/>
          <w:szCs w:val="20"/>
        </w:rPr>
        <w:t xml:space="preserve">facilitate LP-WUR to reliably determine the start timing </w:t>
      </w:r>
      <w:r w:rsidR="00834A09">
        <w:rPr>
          <w:rFonts w:ascii="Times New Roman" w:eastAsia="微软雅黑" w:hAnsi="Times New Roman" w:cs="Times New Roman"/>
          <w:bCs/>
          <w:iCs/>
          <w:kern w:val="0"/>
          <w:sz w:val="20"/>
          <w:szCs w:val="20"/>
        </w:rPr>
        <w:t>of</w:t>
      </w:r>
      <w:r w:rsidR="00B02027" w:rsidRPr="00B02027">
        <w:rPr>
          <w:rFonts w:ascii="Times New Roman" w:eastAsia="微软雅黑" w:hAnsi="Times New Roman" w:cs="Times New Roman"/>
          <w:bCs/>
          <w:iCs/>
          <w:kern w:val="0"/>
          <w:sz w:val="20"/>
          <w:szCs w:val="20"/>
        </w:rPr>
        <w:t xml:space="preserve"> the </w:t>
      </w:r>
      <w:r w:rsidR="00364A97">
        <w:rPr>
          <w:rFonts w:ascii="Times New Roman" w:eastAsia="微软雅黑" w:hAnsi="Times New Roman" w:cs="Times New Roman"/>
          <w:bCs/>
          <w:iCs/>
          <w:kern w:val="0"/>
          <w:sz w:val="20"/>
          <w:szCs w:val="20"/>
          <w:lang w:eastAsia="en-US"/>
        </w:rPr>
        <w:t>encoded bits</w:t>
      </w:r>
      <w:r w:rsidR="00B02027" w:rsidRPr="00B02027">
        <w:rPr>
          <w:rFonts w:ascii="Times New Roman" w:eastAsia="微软雅黑" w:hAnsi="Times New Roman" w:cs="Times New Roman"/>
          <w:bCs/>
          <w:iCs/>
          <w:kern w:val="0"/>
          <w:sz w:val="20"/>
          <w:szCs w:val="20"/>
          <w:lang w:eastAsia="en-US"/>
        </w:rPr>
        <w:t>.</w:t>
      </w:r>
      <w:r w:rsidR="00B02027" w:rsidRPr="00B02027">
        <w:rPr>
          <w:rFonts w:ascii="Times New Roman" w:eastAsia="微软雅黑" w:hAnsi="Times New Roman" w:cs="Times New Roman"/>
          <w:bCs/>
          <w:iCs/>
          <w:kern w:val="0"/>
          <w:sz w:val="20"/>
          <w:szCs w:val="20"/>
        </w:rPr>
        <w:t xml:space="preserve"> </w:t>
      </w:r>
    </w:p>
    <w:p w14:paraId="43C41488" w14:textId="16137263" w:rsidR="00C94CE2" w:rsidRPr="007F0D54" w:rsidRDefault="00303F50" w:rsidP="007F0D54">
      <w:pPr>
        <w:widowControl/>
        <w:adjustRightInd w:val="0"/>
        <w:snapToGrid w:val="0"/>
        <w:spacing w:beforeLines="50" w:before="120"/>
        <w:jc w:val="left"/>
        <w:rPr>
          <w:rFonts w:ascii="Times New Roman" w:eastAsia="宋体" w:hAnsi="Times New Roman" w:cs="Times New Roman"/>
          <w:b/>
          <w:color w:val="FF0000"/>
          <w:kern w:val="0"/>
          <w:sz w:val="20"/>
          <w:szCs w:val="24"/>
          <w:lang w:eastAsia="en-US"/>
        </w:rPr>
      </w:pPr>
      <w:bookmarkStart w:id="28" w:name="PP7"/>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7</w:t>
      </w:r>
      <w:r w:rsidRPr="00B02027">
        <w:rPr>
          <w:rFonts w:ascii="Times" w:eastAsia="Times New Roman" w:hAnsi="Times" w:cs="Times"/>
          <w:b/>
          <w:kern w:val="0"/>
          <w:sz w:val="20"/>
          <w:szCs w:val="24"/>
          <w:lang w:eastAsia="en-US"/>
        </w:rPr>
        <w:fldChar w:fldCharType="end"/>
      </w:r>
      <w:r w:rsidR="00B02027" w:rsidRPr="00B02027">
        <w:rPr>
          <w:rFonts w:ascii="Times New Roman" w:eastAsia="宋体" w:hAnsi="Times New Roman" w:cs="Times New Roman"/>
          <w:b/>
          <w:kern w:val="0"/>
          <w:sz w:val="20"/>
          <w:szCs w:val="24"/>
        </w:rPr>
        <w:t>:</w:t>
      </w:r>
      <w:r w:rsidR="00B02027" w:rsidRPr="003F701F">
        <w:rPr>
          <w:rFonts w:ascii="Times New Roman" w:eastAsia="宋体" w:hAnsi="Times New Roman" w:cs="Times New Roman"/>
          <w:b/>
          <w:kern w:val="0"/>
          <w:sz w:val="20"/>
          <w:szCs w:val="24"/>
        </w:rPr>
        <w:t xml:space="preserve"> </w:t>
      </w:r>
      <w:r w:rsidR="007664FB">
        <w:rPr>
          <w:rFonts w:ascii="Times New Roman" w:eastAsia="宋体" w:hAnsi="Times New Roman" w:cs="Times New Roman"/>
          <w:b/>
          <w:kern w:val="0"/>
          <w:sz w:val="20"/>
          <w:szCs w:val="24"/>
        </w:rPr>
        <w:t>It is recommended to s</w:t>
      </w:r>
      <w:r w:rsidR="00AE10E1" w:rsidRPr="003F701F">
        <w:rPr>
          <w:rFonts w:ascii="Times New Roman" w:eastAsia="宋体" w:hAnsi="Times New Roman" w:cs="Times New Roman"/>
          <w:b/>
          <w:kern w:val="0"/>
          <w:sz w:val="20"/>
          <w:szCs w:val="24"/>
        </w:rPr>
        <w:t xml:space="preserve">upport </w:t>
      </w:r>
      <w:r w:rsidR="008313EF">
        <w:rPr>
          <w:rFonts w:ascii="Times New Roman" w:eastAsia="宋体" w:hAnsi="Times New Roman" w:cs="Times New Roman"/>
          <w:b/>
          <w:kern w:val="0"/>
          <w:sz w:val="20"/>
          <w:szCs w:val="24"/>
        </w:rPr>
        <w:t xml:space="preserve">a </w:t>
      </w:r>
      <w:r w:rsidR="00AE10E1" w:rsidRPr="003F701F">
        <w:rPr>
          <w:rFonts w:ascii="Times New Roman" w:eastAsia="宋体" w:hAnsi="Times New Roman" w:cs="Times New Roman"/>
          <w:b/>
          <w:kern w:val="0"/>
          <w:sz w:val="20"/>
          <w:szCs w:val="24"/>
        </w:rPr>
        <w:t>LP-WUS</w:t>
      </w:r>
      <w:r w:rsidR="00AE10E1">
        <w:rPr>
          <w:rFonts w:ascii="Times New Roman" w:eastAsia="宋体" w:hAnsi="Times New Roman" w:cs="Times New Roman"/>
          <w:b/>
          <w:kern w:val="0"/>
          <w:sz w:val="20"/>
          <w:szCs w:val="24"/>
        </w:rPr>
        <w:t xml:space="preserve"> </w:t>
      </w:r>
      <w:r w:rsidR="008313EF">
        <w:rPr>
          <w:rFonts w:ascii="Times New Roman" w:eastAsia="宋体" w:hAnsi="Times New Roman" w:cs="Times New Roman"/>
          <w:b/>
          <w:kern w:val="0"/>
          <w:sz w:val="20"/>
          <w:szCs w:val="24"/>
        </w:rPr>
        <w:t xml:space="preserve">structure with wake-up </w:t>
      </w:r>
      <w:r w:rsidR="00AE10E1" w:rsidRPr="003F701F">
        <w:rPr>
          <w:rFonts w:ascii="Times New Roman" w:eastAsia="宋体" w:hAnsi="Times New Roman" w:cs="Times New Roman"/>
          <w:b/>
          <w:kern w:val="0"/>
          <w:sz w:val="20"/>
          <w:szCs w:val="24"/>
        </w:rPr>
        <w:t>information preceded by</w:t>
      </w:r>
      <w:r w:rsidR="00AE10E1">
        <w:rPr>
          <w:rFonts w:ascii="Times New Roman" w:eastAsia="宋体" w:hAnsi="Times New Roman" w:cs="Times New Roman"/>
          <w:b/>
          <w:kern w:val="0"/>
          <w:sz w:val="20"/>
          <w:szCs w:val="24"/>
        </w:rPr>
        <w:t xml:space="preserve"> </w:t>
      </w:r>
      <w:r w:rsidR="00AE10E1" w:rsidRPr="003F701F">
        <w:rPr>
          <w:rFonts w:ascii="Times New Roman" w:eastAsia="宋体" w:hAnsi="Times New Roman" w:cs="Times New Roman"/>
          <w:b/>
          <w:kern w:val="0"/>
          <w:sz w:val="20"/>
          <w:szCs w:val="24"/>
        </w:rPr>
        <w:t>one or more</w:t>
      </w:r>
      <w:r w:rsidR="00AE10E1">
        <w:rPr>
          <w:rFonts w:ascii="Times New Roman" w:eastAsia="宋体" w:hAnsi="Times New Roman" w:cs="Times New Roman"/>
          <w:b/>
          <w:kern w:val="0"/>
          <w:sz w:val="20"/>
          <w:szCs w:val="24"/>
        </w:rPr>
        <w:t xml:space="preserve"> </w:t>
      </w:r>
      <w:r w:rsidR="008313EF">
        <w:rPr>
          <w:rFonts w:ascii="Times New Roman" w:eastAsia="宋体" w:hAnsi="Times New Roman" w:cs="Times New Roman"/>
          <w:b/>
          <w:kern w:val="0"/>
          <w:sz w:val="20"/>
          <w:szCs w:val="24"/>
        </w:rPr>
        <w:t>pre-known</w:t>
      </w:r>
      <w:r w:rsidR="00AE10E1" w:rsidRPr="003F701F">
        <w:rPr>
          <w:rFonts w:ascii="Times New Roman" w:eastAsia="宋体" w:hAnsi="Times New Roman" w:cs="Times New Roman"/>
          <w:b/>
          <w:kern w:val="0"/>
          <w:sz w:val="20"/>
          <w:szCs w:val="24"/>
        </w:rPr>
        <w:t xml:space="preserve"> se</w:t>
      </w:r>
      <w:r w:rsidR="00A46086" w:rsidRPr="003F701F">
        <w:rPr>
          <w:rFonts w:ascii="Times New Roman" w:eastAsia="宋体" w:hAnsi="Times New Roman" w:cs="Times New Roman"/>
          <w:b/>
          <w:kern w:val="0"/>
          <w:sz w:val="20"/>
          <w:szCs w:val="24"/>
        </w:rPr>
        <w:t>quence(s).</w:t>
      </w:r>
    </w:p>
    <w:bookmarkEnd w:id="28"/>
    <w:p w14:paraId="4A62D162" w14:textId="5FD6BDA4" w:rsidR="00C94CE2" w:rsidRPr="00E338B6" w:rsidRDefault="00C94CE2" w:rsidP="003F701F">
      <w:pPr>
        <w:pStyle w:val="affff0"/>
        <w:widowControl/>
        <w:numPr>
          <w:ilvl w:val="0"/>
          <w:numId w:val="41"/>
        </w:numPr>
        <w:adjustRightInd w:val="0"/>
        <w:snapToGrid w:val="0"/>
        <w:spacing w:before="120" w:after="120"/>
        <w:ind w:firstLineChars="0"/>
        <w:rPr>
          <w:rFonts w:ascii="Times New Roman" w:eastAsia="等线" w:hAnsi="Times New Roman" w:cs="Times New Roman"/>
          <w:b/>
          <w:kern w:val="0"/>
          <w:sz w:val="20"/>
          <w:szCs w:val="24"/>
        </w:rPr>
      </w:pPr>
      <w:r w:rsidRPr="004B0390">
        <w:rPr>
          <w:rFonts w:ascii="Times New Roman" w:eastAsia="等线" w:hAnsi="Times New Roman" w:cs="Times New Roman"/>
          <w:b/>
          <w:kern w:val="0"/>
          <w:sz w:val="20"/>
          <w:szCs w:val="24"/>
        </w:rPr>
        <w:t>Signal/channel structure for LP-</w:t>
      </w:r>
      <w:r>
        <w:rPr>
          <w:rFonts w:ascii="Times New Roman" w:eastAsia="等线" w:hAnsi="Times New Roman" w:cs="Times New Roman"/>
          <w:b/>
          <w:kern w:val="0"/>
          <w:sz w:val="20"/>
          <w:szCs w:val="24"/>
        </w:rPr>
        <w:t>S</w:t>
      </w:r>
      <w:r w:rsidRPr="004B0390">
        <w:rPr>
          <w:rFonts w:ascii="Times New Roman" w:eastAsia="等线" w:hAnsi="Times New Roman" w:cs="Times New Roman"/>
          <w:b/>
          <w:kern w:val="0"/>
          <w:sz w:val="20"/>
          <w:szCs w:val="24"/>
        </w:rPr>
        <w:t>S</w:t>
      </w:r>
    </w:p>
    <w:tbl>
      <w:tblPr>
        <w:tblStyle w:val="afffa"/>
        <w:tblW w:w="0" w:type="auto"/>
        <w:tblLook w:val="04A0" w:firstRow="1" w:lastRow="0" w:firstColumn="1" w:lastColumn="0" w:noHBand="0" w:noVBand="1"/>
      </w:tblPr>
      <w:tblGrid>
        <w:gridCol w:w="9060"/>
      </w:tblGrid>
      <w:tr w:rsidR="000B5EF6" w14:paraId="25632190" w14:textId="77777777" w:rsidTr="000B5EF6">
        <w:tc>
          <w:tcPr>
            <w:tcW w:w="9060" w:type="dxa"/>
          </w:tcPr>
          <w:p w14:paraId="670B598B" w14:textId="77777777" w:rsidR="000B5EF6" w:rsidRPr="00B33B77" w:rsidRDefault="000B5EF6" w:rsidP="000B5EF6">
            <w:pPr>
              <w:rPr>
                <w:rFonts w:cs="Times"/>
                <w:highlight w:val="green"/>
              </w:rPr>
            </w:pPr>
            <w:r w:rsidRPr="00B33B77">
              <w:rPr>
                <w:rFonts w:cs="Times"/>
                <w:b/>
                <w:bCs/>
                <w:highlight w:val="green"/>
              </w:rPr>
              <w:t>Agreement</w:t>
            </w:r>
          </w:p>
          <w:p w14:paraId="3977073B" w14:textId="77777777" w:rsidR="000B5EF6" w:rsidRPr="00B33B77" w:rsidRDefault="000B5EF6" w:rsidP="000B5EF6">
            <w:pPr>
              <w:rPr>
                <w:rFonts w:cs="Times"/>
              </w:rPr>
            </w:pPr>
            <w:r w:rsidRPr="00B33B77">
              <w:rPr>
                <w:rFonts w:cs="Times"/>
              </w:rPr>
              <w:t xml:space="preserve">Study synchronization signal used by LP-WUR, if needed, based on </w:t>
            </w:r>
          </w:p>
          <w:p w14:paraId="265D4531" w14:textId="77777777" w:rsidR="000B5EF6" w:rsidRPr="00D91790" w:rsidRDefault="000B5EF6" w:rsidP="000B5EF6">
            <w:pPr>
              <w:pStyle w:val="affff0"/>
              <w:widowControl/>
              <w:numPr>
                <w:ilvl w:val="0"/>
                <w:numId w:val="43"/>
              </w:numPr>
              <w:ind w:firstLineChars="0"/>
              <w:rPr>
                <w:rFonts w:ascii="Times New Roman" w:hAnsi="Times New Roman"/>
                <w:bCs/>
              </w:rPr>
            </w:pPr>
            <w:r w:rsidRPr="00D91790">
              <w:rPr>
                <w:rFonts w:ascii="Times New Roman" w:hAnsi="Times New Roman"/>
                <w:bCs/>
              </w:rPr>
              <w:t>Option 1: aperiodic signal transmitted as part of LP-WUS</w:t>
            </w:r>
          </w:p>
          <w:p w14:paraId="63342BB6" w14:textId="77777777" w:rsidR="000B5EF6" w:rsidRPr="00D91790" w:rsidRDefault="000B5EF6" w:rsidP="000B5EF6">
            <w:pPr>
              <w:pStyle w:val="affff0"/>
              <w:widowControl/>
              <w:numPr>
                <w:ilvl w:val="1"/>
                <w:numId w:val="43"/>
              </w:numPr>
              <w:ind w:firstLineChars="0"/>
              <w:rPr>
                <w:rFonts w:ascii="Times New Roman" w:hAnsi="Times New Roman"/>
                <w:bCs/>
              </w:rPr>
            </w:pPr>
            <w:r w:rsidRPr="00D91790">
              <w:rPr>
                <w:rFonts w:ascii="Times New Roman" w:hAnsi="Times New Roman"/>
                <w:bCs/>
              </w:rPr>
              <w:t xml:space="preserve">FFS: Whether the signal can additionally be transmitted separately from LP-WUS </w:t>
            </w:r>
          </w:p>
          <w:p w14:paraId="637DC6D2" w14:textId="77777777" w:rsidR="000B5EF6" w:rsidRPr="00BC32A2" w:rsidDel="00670F70" w:rsidRDefault="000B5EF6" w:rsidP="00670F70">
            <w:pPr>
              <w:pStyle w:val="affff0"/>
              <w:widowControl/>
              <w:numPr>
                <w:ilvl w:val="0"/>
                <w:numId w:val="43"/>
              </w:numPr>
              <w:ind w:firstLineChars="0"/>
              <w:rPr>
                <w:rFonts w:ascii="Times New Roman" w:eastAsia="Times New Roman" w:hAnsi="Times New Roman"/>
              </w:rPr>
            </w:pPr>
            <w:r w:rsidRPr="00D91790">
              <w:rPr>
                <w:rFonts w:ascii="Times New Roman" w:hAnsi="Times New Roman"/>
                <w:bCs/>
              </w:rPr>
              <w:t>Option 2: periodic signal transmitted separately from LP-WUS</w:t>
            </w:r>
          </w:p>
          <w:p w14:paraId="733242A2" w14:textId="77777777" w:rsidR="00670F70" w:rsidRPr="00D91790" w:rsidRDefault="00670F70" w:rsidP="000B5EF6">
            <w:pPr>
              <w:pStyle w:val="affff0"/>
              <w:widowControl/>
              <w:numPr>
                <w:ilvl w:val="0"/>
                <w:numId w:val="43"/>
              </w:numPr>
              <w:ind w:firstLineChars="0"/>
              <w:rPr>
                <w:rFonts w:ascii="Times New Roman" w:eastAsia="Times New Roman" w:hAnsi="Times New Roman"/>
                <w:bCs/>
              </w:rPr>
            </w:pPr>
          </w:p>
          <w:p w14:paraId="1671C36E" w14:textId="6B416118" w:rsidR="000B5EF6" w:rsidRPr="00547A8E" w:rsidRDefault="000B5EF6" w:rsidP="003F701F">
            <w:pPr>
              <w:pStyle w:val="affff0"/>
              <w:widowControl/>
              <w:numPr>
                <w:ilvl w:val="0"/>
                <w:numId w:val="43"/>
              </w:numPr>
              <w:ind w:firstLineChars="0"/>
              <w:rPr>
                <w:rFonts w:eastAsia="微软雅黑"/>
                <w:b/>
              </w:rPr>
            </w:pPr>
            <w:r w:rsidRPr="003F701F">
              <w:rPr>
                <w:rFonts w:ascii="Times New Roman" w:hAnsi="Times New Roman"/>
                <w:bCs/>
              </w:rPr>
              <w:t>Option 3: Option1 + Option2</w:t>
            </w:r>
          </w:p>
        </w:tc>
      </w:tr>
    </w:tbl>
    <w:p w14:paraId="246F9697" w14:textId="173616E1" w:rsidR="00B02027" w:rsidRPr="00B02027" w:rsidRDefault="00FC4B78" w:rsidP="003F701F">
      <w:pPr>
        <w:widowControl/>
        <w:adjustRightInd w:val="0"/>
        <w:snapToGrid w:val="0"/>
        <w:spacing w:beforeLines="50" w:before="120"/>
        <w:rPr>
          <w:rFonts w:ascii="Times New Roman" w:eastAsia="微软雅黑" w:hAnsi="Times New Roman" w:cs="Times New Roman"/>
          <w:b/>
          <w:bCs/>
          <w:iCs/>
          <w:sz w:val="20"/>
          <w:szCs w:val="20"/>
        </w:rPr>
      </w:pPr>
      <w:r w:rsidRPr="003F701F">
        <w:rPr>
          <w:rFonts w:ascii="Times New Roman" w:eastAsia="微软雅黑" w:hAnsi="Times New Roman" w:cs="Times New Roman"/>
          <w:bCs/>
          <w:iCs/>
          <w:sz w:val="20"/>
          <w:szCs w:val="20"/>
        </w:rPr>
        <w:t>As discussed above</w:t>
      </w:r>
      <w:r>
        <w:rPr>
          <w:rFonts w:ascii="Times New Roman" w:eastAsia="微软雅黑" w:hAnsi="Times New Roman" w:cs="Times New Roman"/>
          <w:bCs/>
          <w:iCs/>
          <w:sz w:val="20"/>
          <w:szCs w:val="20"/>
        </w:rPr>
        <w:t xml:space="preserve">, </w:t>
      </w:r>
      <w:r w:rsidRPr="00FC4B78">
        <w:rPr>
          <w:rFonts w:ascii="Times New Roman" w:eastAsia="微软雅黑" w:hAnsi="Times New Roman" w:cs="Times New Roman"/>
          <w:bCs/>
          <w:iCs/>
          <w:sz w:val="20"/>
          <w:szCs w:val="20"/>
        </w:rPr>
        <w:t xml:space="preserve">one or more </w:t>
      </w:r>
      <w:r w:rsidR="00DF4087">
        <w:rPr>
          <w:rFonts w:ascii="Times New Roman" w:eastAsia="微软雅黑" w:hAnsi="Times New Roman" w:cs="Times New Roman"/>
          <w:bCs/>
          <w:iCs/>
          <w:sz w:val="20"/>
          <w:szCs w:val="20"/>
        </w:rPr>
        <w:t>pre-known</w:t>
      </w:r>
      <w:r w:rsidRPr="00FC4B78">
        <w:rPr>
          <w:rFonts w:ascii="Times New Roman" w:eastAsia="微软雅黑" w:hAnsi="Times New Roman" w:cs="Times New Roman"/>
          <w:bCs/>
          <w:iCs/>
          <w:sz w:val="20"/>
          <w:szCs w:val="20"/>
        </w:rPr>
        <w:t xml:space="preserve"> sequence(s)</w:t>
      </w:r>
      <w:r w:rsidR="00C13BB6">
        <w:rPr>
          <w:rFonts w:ascii="Times New Roman" w:eastAsia="微软雅黑" w:hAnsi="Times New Roman" w:cs="Times New Roman"/>
          <w:bCs/>
          <w:iCs/>
          <w:sz w:val="20"/>
          <w:szCs w:val="20"/>
        </w:rPr>
        <w:t xml:space="preserve"> included as part of LP-WUS is beneficial to </w:t>
      </w:r>
      <w:r w:rsidR="001160BC">
        <w:rPr>
          <w:rFonts w:ascii="Times New Roman" w:eastAsia="微软雅黑" w:hAnsi="Times New Roman" w:cs="Times New Roman"/>
          <w:bCs/>
          <w:iCs/>
          <w:sz w:val="20"/>
          <w:szCs w:val="20"/>
        </w:rPr>
        <w:t>provide synchronization for WUS information detection</w:t>
      </w:r>
      <w:r w:rsidR="000F4D92">
        <w:rPr>
          <w:rFonts w:ascii="Times New Roman" w:eastAsia="微软雅黑" w:hAnsi="Times New Roman" w:cs="Times New Roman"/>
          <w:bCs/>
          <w:iCs/>
          <w:sz w:val="20"/>
          <w:szCs w:val="20"/>
        </w:rPr>
        <w:t xml:space="preserve">. Besides the aperiodic synchronization signal, periodic signal can be transmitted separately from LP-WUS, which </w:t>
      </w:r>
      <w:r w:rsidR="0027364A">
        <w:rPr>
          <w:rFonts w:ascii="Times New Roman" w:eastAsia="微软雅黑" w:hAnsi="Times New Roman" w:cs="Times New Roman"/>
          <w:bCs/>
          <w:iCs/>
          <w:sz w:val="20"/>
          <w:szCs w:val="20"/>
        </w:rPr>
        <w:t xml:space="preserve">serves </w:t>
      </w:r>
      <w:r w:rsidR="0041427C">
        <w:rPr>
          <w:rFonts w:ascii="Times New Roman" w:eastAsia="微软雅黑" w:hAnsi="Times New Roman" w:cs="Times New Roman"/>
          <w:bCs/>
          <w:iCs/>
          <w:sz w:val="20"/>
          <w:szCs w:val="20"/>
        </w:rPr>
        <w:t>for</w:t>
      </w:r>
      <w:r w:rsidR="0027364A">
        <w:rPr>
          <w:rFonts w:ascii="Times New Roman" w:eastAsia="微软雅黑" w:hAnsi="Times New Roman" w:cs="Times New Roman"/>
          <w:bCs/>
          <w:iCs/>
          <w:sz w:val="20"/>
          <w:szCs w:val="20"/>
        </w:rPr>
        <w:t xml:space="preserve"> synchronization and RRM measurement purpose.</w:t>
      </w:r>
      <w:r w:rsidR="00BF42D2">
        <w:rPr>
          <w:rFonts w:ascii="Times New Roman" w:eastAsia="微软雅黑" w:hAnsi="Times New Roman" w:cs="Times New Roman"/>
          <w:bCs/>
          <w:iCs/>
          <w:sz w:val="20"/>
          <w:szCs w:val="20"/>
        </w:rPr>
        <w:t xml:space="preserve"> And, for the two purposes,</w:t>
      </w:r>
      <w:r w:rsidR="00BF42D2" w:rsidRPr="00BF42D2">
        <w:t xml:space="preserve"> </w:t>
      </w:r>
      <w:r w:rsidR="00BF42D2" w:rsidRPr="00BF42D2">
        <w:rPr>
          <w:rFonts w:ascii="Times New Roman" w:eastAsia="微软雅黑" w:hAnsi="Times New Roman" w:cs="Times New Roman"/>
          <w:bCs/>
          <w:iCs/>
          <w:sz w:val="20"/>
          <w:szCs w:val="20"/>
        </w:rPr>
        <w:t>a unified design on periodic signal</w:t>
      </w:r>
      <w:r w:rsidR="0012109D">
        <w:rPr>
          <w:rFonts w:ascii="Times New Roman" w:eastAsia="微软雅黑" w:hAnsi="Times New Roman" w:cs="Times New Roman"/>
          <w:bCs/>
          <w:iCs/>
          <w:sz w:val="20"/>
          <w:szCs w:val="20"/>
        </w:rPr>
        <w:t xml:space="preserve"> </w:t>
      </w:r>
      <w:r w:rsidR="00DF4087">
        <w:rPr>
          <w:rFonts w:ascii="Times New Roman" w:eastAsia="微软雅黑" w:hAnsi="Times New Roman" w:cs="Times New Roman"/>
          <w:bCs/>
          <w:iCs/>
          <w:sz w:val="20"/>
          <w:szCs w:val="20"/>
        </w:rPr>
        <w:t>(LP-SS)</w:t>
      </w:r>
      <w:r w:rsidR="0012109D">
        <w:rPr>
          <w:rFonts w:ascii="Times New Roman" w:eastAsia="微软雅黑" w:hAnsi="Times New Roman" w:cs="Times New Roman"/>
          <w:bCs/>
          <w:iCs/>
          <w:sz w:val="20"/>
          <w:szCs w:val="20"/>
        </w:rPr>
        <w:t xml:space="preserve"> </w:t>
      </w:r>
      <w:r w:rsidR="00DF4087">
        <w:rPr>
          <w:rFonts w:ascii="Times New Roman" w:eastAsia="微软雅黑" w:hAnsi="Times New Roman" w:cs="Times New Roman"/>
          <w:bCs/>
          <w:iCs/>
          <w:sz w:val="20"/>
          <w:szCs w:val="20"/>
        </w:rPr>
        <w:t xml:space="preserve">for both synchronization and measurements </w:t>
      </w:r>
      <w:r w:rsidR="0012109D">
        <w:rPr>
          <w:rFonts w:ascii="Times New Roman" w:eastAsia="微软雅黑" w:hAnsi="Times New Roman" w:cs="Times New Roman"/>
          <w:bCs/>
          <w:iCs/>
          <w:sz w:val="20"/>
          <w:szCs w:val="20"/>
        </w:rPr>
        <w:t xml:space="preserve">can be considered to save network overhead. </w:t>
      </w:r>
      <w:r w:rsidR="00DF4087">
        <w:rPr>
          <w:rFonts w:ascii="Times New Roman" w:eastAsia="微软雅黑" w:hAnsi="Times New Roman" w:cs="Times New Roman"/>
          <w:bCs/>
          <w:iCs/>
          <w:sz w:val="20"/>
          <w:szCs w:val="20"/>
        </w:rPr>
        <w:t>T</w:t>
      </w:r>
      <w:r w:rsidR="0041427C">
        <w:rPr>
          <w:rFonts w:ascii="Times New Roman" w:eastAsia="微软雅黑" w:hAnsi="Times New Roman" w:cs="Times New Roman"/>
          <w:bCs/>
          <w:iCs/>
          <w:sz w:val="20"/>
          <w:szCs w:val="20"/>
        </w:rPr>
        <w:t>he periodicity of LP-SS can be determined</w:t>
      </w:r>
      <w:r w:rsidR="00645387">
        <w:rPr>
          <w:rFonts w:ascii="Times New Roman" w:eastAsia="微软雅黑" w:hAnsi="Times New Roman" w:cs="Times New Roman"/>
          <w:bCs/>
          <w:iCs/>
          <w:sz w:val="20"/>
          <w:szCs w:val="20"/>
        </w:rPr>
        <w:t xml:space="preserve"> as a trade-off </w:t>
      </w:r>
      <w:r w:rsidR="00DF4087">
        <w:rPr>
          <w:rFonts w:ascii="Times New Roman" w:eastAsia="微软雅黑" w:hAnsi="Times New Roman" w:cs="Times New Roman"/>
          <w:bCs/>
          <w:iCs/>
          <w:sz w:val="20"/>
          <w:szCs w:val="20"/>
        </w:rPr>
        <w:t xml:space="preserve">between measurement </w:t>
      </w:r>
      <w:r w:rsidR="00645387">
        <w:rPr>
          <w:rFonts w:ascii="Times New Roman" w:eastAsia="微软雅黑" w:hAnsi="Times New Roman" w:cs="Times New Roman"/>
          <w:bCs/>
          <w:iCs/>
          <w:sz w:val="20"/>
          <w:szCs w:val="20"/>
        </w:rPr>
        <w:t xml:space="preserve">performance and </w:t>
      </w:r>
      <w:r w:rsidR="00DF4087">
        <w:rPr>
          <w:rFonts w:ascii="Times New Roman" w:eastAsia="微软雅黑" w:hAnsi="Times New Roman" w:cs="Times New Roman"/>
          <w:bCs/>
          <w:iCs/>
          <w:sz w:val="20"/>
          <w:szCs w:val="20"/>
        </w:rPr>
        <w:t xml:space="preserve">network </w:t>
      </w:r>
      <w:r w:rsidR="00645387">
        <w:rPr>
          <w:rFonts w:ascii="Times New Roman" w:eastAsia="微软雅黑" w:hAnsi="Times New Roman" w:cs="Times New Roman"/>
          <w:bCs/>
          <w:iCs/>
          <w:sz w:val="20"/>
          <w:szCs w:val="20"/>
        </w:rPr>
        <w:t xml:space="preserve">overhead. </w:t>
      </w:r>
      <w:r w:rsidR="00DF4087">
        <w:rPr>
          <w:rFonts w:ascii="Times New Roman" w:eastAsia="微软雅黑" w:hAnsi="Times New Roman" w:cs="Times New Roman"/>
          <w:bCs/>
          <w:iCs/>
          <w:sz w:val="20"/>
          <w:szCs w:val="20"/>
        </w:rPr>
        <w:t xml:space="preserve">Further, for synchronization </w:t>
      </w:r>
      <w:proofErr w:type="gramStart"/>
      <w:r w:rsidR="00DF4087">
        <w:rPr>
          <w:rFonts w:ascii="Times New Roman" w:eastAsia="微软雅黑" w:hAnsi="Times New Roman" w:cs="Times New Roman"/>
          <w:bCs/>
          <w:iCs/>
          <w:sz w:val="20"/>
          <w:szCs w:val="20"/>
        </w:rPr>
        <w:t xml:space="preserve">purpose, </w:t>
      </w:r>
      <w:r w:rsidR="00645387">
        <w:rPr>
          <w:rFonts w:ascii="Times New Roman" w:eastAsia="微软雅黑" w:hAnsi="Times New Roman" w:cs="Times New Roman"/>
          <w:bCs/>
          <w:iCs/>
          <w:sz w:val="20"/>
          <w:szCs w:val="20"/>
        </w:rPr>
        <w:t xml:space="preserve"> aperiodic</w:t>
      </w:r>
      <w:proofErr w:type="gramEnd"/>
      <w:r w:rsidR="00645387">
        <w:rPr>
          <w:rFonts w:ascii="Times New Roman" w:eastAsia="微软雅黑" w:hAnsi="Times New Roman" w:cs="Times New Roman"/>
          <w:bCs/>
          <w:iCs/>
          <w:sz w:val="20"/>
          <w:szCs w:val="20"/>
        </w:rPr>
        <w:t xml:space="preserve"> synchronization signal and periodic </w:t>
      </w:r>
      <w:r w:rsidR="00DC2CC0">
        <w:rPr>
          <w:rFonts w:ascii="Times New Roman" w:eastAsia="微软雅黑" w:hAnsi="Times New Roman" w:cs="Times New Roman"/>
          <w:bCs/>
          <w:iCs/>
          <w:sz w:val="20"/>
          <w:szCs w:val="20"/>
        </w:rPr>
        <w:t xml:space="preserve">synchronization </w:t>
      </w:r>
      <w:r w:rsidR="00645387">
        <w:rPr>
          <w:rFonts w:ascii="Times New Roman" w:eastAsia="微软雅黑" w:hAnsi="Times New Roman" w:cs="Times New Roman"/>
          <w:bCs/>
          <w:iCs/>
          <w:sz w:val="20"/>
          <w:szCs w:val="20"/>
        </w:rPr>
        <w:t xml:space="preserve">signal </w:t>
      </w:r>
      <w:r w:rsidR="00DC2CC0">
        <w:rPr>
          <w:rFonts w:ascii="Times New Roman" w:eastAsia="微软雅黑" w:hAnsi="Times New Roman" w:cs="Times New Roman"/>
          <w:bCs/>
          <w:iCs/>
          <w:sz w:val="20"/>
          <w:szCs w:val="20"/>
        </w:rPr>
        <w:t>can be used together</w:t>
      </w:r>
      <w:r w:rsidR="00DF4087">
        <w:rPr>
          <w:rFonts w:ascii="Times New Roman" w:eastAsia="微软雅黑" w:hAnsi="Times New Roman" w:cs="Times New Roman"/>
          <w:bCs/>
          <w:iCs/>
          <w:sz w:val="20"/>
          <w:szCs w:val="20"/>
        </w:rPr>
        <w:t xml:space="preserve"> by the LP-WUR</w:t>
      </w:r>
      <w:r w:rsidR="00DC2CC0">
        <w:rPr>
          <w:rFonts w:ascii="Times New Roman" w:eastAsia="微软雅黑" w:hAnsi="Times New Roman" w:cs="Times New Roman"/>
          <w:bCs/>
          <w:iCs/>
          <w:sz w:val="20"/>
          <w:szCs w:val="20"/>
        </w:rPr>
        <w:t xml:space="preserve">, i.e., </w:t>
      </w:r>
      <w:r w:rsidR="00630684">
        <w:rPr>
          <w:rFonts w:ascii="Times New Roman" w:eastAsia="微软雅黑" w:hAnsi="Times New Roman" w:cs="Times New Roman"/>
          <w:bCs/>
          <w:iCs/>
          <w:sz w:val="20"/>
          <w:szCs w:val="20"/>
        </w:rPr>
        <w:t xml:space="preserve">the </w:t>
      </w:r>
      <w:r w:rsidR="00DC2CC0">
        <w:rPr>
          <w:rFonts w:ascii="Times New Roman" w:eastAsia="微软雅黑" w:hAnsi="Times New Roman" w:cs="Times New Roman"/>
          <w:bCs/>
          <w:iCs/>
          <w:sz w:val="20"/>
          <w:szCs w:val="20"/>
        </w:rPr>
        <w:t>periodic synchronization signal with large periodicity provid</w:t>
      </w:r>
      <w:r w:rsidR="00630684">
        <w:rPr>
          <w:rFonts w:ascii="Times New Roman" w:eastAsia="微软雅黑" w:hAnsi="Times New Roman" w:cs="Times New Roman"/>
          <w:bCs/>
          <w:iCs/>
          <w:sz w:val="20"/>
          <w:szCs w:val="20"/>
        </w:rPr>
        <w:t xml:space="preserve">es </w:t>
      </w:r>
      <w:r w:rsidR="00DC2CC0">
        <w:rPr>
          <w:rFonts w:ascii="Times New Roman" w:eastAsia="微软雅黑" w:hAnsi="Times New Roman" w:cs="Times New Roman"/>
          <w:bCs/>
          <w:iCs/>
          <w:sz w:val="20"/>
          <w:szCs w:val="20"/>
        </w:rPr>
        <w:t xml:space="preserve">coarse sync and </w:t>
      </w:r>
      <w:r w:rsidR="00630684">
        <w:rPr>
          <w:rFonts w:ascii="Times New Roman" w:eastAsia="微软雅黑" w:hAnsi="Times New Roman" w:cs="Times New Roman"/>
          <w:bCs/>
          <w:iCs/>
          <w:sz w:val="20"/>
          <w:szCs w:val="20"/>
        </w:rPr>
        <w:t xml:space="preserve">the </w:t>
      </w:r>
      <w:r w:rsidR="00DC2CC0" w:rsidRPr="00DC2CC0">
        <w:rPr>
          <w:rFonts w:ascii="Times New Roman" w:eastAsia="微软雅黑" w:hAnsi="Times New Roman" w:cs="Times New Roman"/>
          <w:bCs/>
          <w:iCs/>
          <w:sz w:val="20"/>
          <w:szCs w:val="20"/>
        </w:rPr>
        <w:t>aperiodic synchronization signal</w:t>
      </w:r>
      <w:r w:rsidR="00DC2CC0" w:rsidRPr="007F0D54" w:rsidDel="00AE10E1">
        <w:rPr>
          <w:rFonts w:ascii="Times New Roman" w:eastAsia="微软雅黑" w:hAnsi="Times New Roman" w:cs="Times New Roman"/>
          <w:bCs/>
          <w:iCs/>
          <w:sz w:val="20"/>
          <w:szCs w:val="20"/>
        </w:rPr>
        <w:t xml:space="preserve"> </w:t>
      </w:r>
      <w:r w:rsidR="000304D5">
        <w:rPr>
          <w:rFonts w:ascii="Times New Roman" w:eastAsia="微软雅黑" w:hAnsi="Times New Roman" w:cs="Times New Roman"/>
          <w:bCs/>
          <w:iCs/>
          <w:sz w:val="20"/>
          <w:szCs w:val="20"/>
        </w:rPr>
        <w:t xml:space="preserve">provides fine sync. </w:t>
      </w:r>
    </w:p>
    <w:p w14:paraId="67F0E570" w14:textId="5F2D2497" w:rsidR="00B02027" w:rsidRPr="00B02027" w:rsidRDefault="00B02027" w:rsidP="00B02027">
      <w:pPr>
        <w:widowControl/>
        <w:spacing w:beforeLines="50" w:before="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rPr>
        <w:t xml:space="preserve">The following structure of LP-SS can be </w:t>
      </w:r>
      <w:r w:rsidR="009468B8">
        <w:rPr>
          <w:rFonts w:ascii="Times New Roman" w:eastAsia="微软雅黑" w:hAnsi="Times New Roman" w:cs="Times New Roman"/>
          <w:bCs/>
          <w:iCs/>
          <w:kern w:val="0"/>
          <w:sz w:val="20"/>
          <w:szCs w:val="20"/>
        </w:rPr>
        <w:t>considered</w:t>
      </w:r>
      <w:r w:rsidRPr="00B02027">
        <w:rPr>
          <w:rFonts w:ascii="Times New Roman" w:eastAsia="微软雅黑" w:hAnsi="Times New Roman" w:cs="Times New Roman"/>
          <w:bCs/>
          <w:iCs/>
          <w:kern w:val="0"/>
          <w:sz w:val="20"/>
          <w:szCs w:val="20"/>
        </w:rPr>
        <w:t>:</w:t>
      </w:r>
    </w:p>
    <w:p w14:paraId="1F9ED793" w14:textId="77777777" w:rsidR="00B02027" w:rsidRPr="00B02027" w:rsidRDefault="00B02027" w:rsidP="000204E2">
      <w:pPr>
        <w:widowControl/>
        <w:numPr>
          <w:ilvl w:val="0"/>
          <w:numId w:val="29"/>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 xml:space="preserve">Alt 1: sequence(s) </w:t>
      </w:r>
    </w:p>
    <w:p w14:paraId="67E6C02F" w14:textId="24AE8507" w:rsidR="00B02027" w:rsidRPr="00B02027" w:rsidRDefault="00B02027" w:rsidP="003F701F">
      <w:pPr>
        <w:widowControl/>
        <w:numPr>
          <w:ilvl w:val="0"/>
          <w:numId w:val="29"/>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 xml:space="preserve">Alt 2: sequence(s) followed by </w:t>
      </w:r>
      <w:r w:rsidR="009468B8" w:rsidRPr="00B02027">
        <w:rPr>
          <w:rFonts w:ascii="Times New Roman" w:eastAsia="微软雅黑" w:hAnsi="Times New Roman" w:cs="Times New Roman"/>
          <w:bCs/>
          <w:iCs/>
          <w:sz w:val="20"/>
          <w:szCs w:val="20"/>
        </w:rPr>
        <w:t>encoded bits</w:t>
      </w:r>
      <w:r w:rsidR="009468B8">
        <w:rPr>
          <w:rFonts w:ascii="Times New Roman" w:eastAsia="微软雅黑" w:hAnsi="Times New Roman" w:cs="Times New Roman"/>
          <w:bCs/>
          <w:iCs/>
          <w:sz w:val="20"/>
          <w:szCs w:val="20"/>
        </w:rPr>
        <w:t xml:space="preserve"> </w:t>
      </w:r>
      <w:r w:rsidR="009468B8" w:rsidRPr="00B02027">
        <w:rPr>
          <w:rFonts w:ascii="Times New Roman" w:eastAsia="微软雅黑" w:hAnsi="Times New Roman" w:cs="Times New Roman"/>
          <w:bCs/>
          <w:iCs/>
          <w:sz w:val="20"/>
          <w:szCs w:val="20"/>
        </w:rPr>
        <w:t>(with CRC)</w:t>
      </w:r>
      <w:r w:rsidR="009468B8" w:rsidRPr="00B02027" w:rsidDel="009468B8">
        <w:rPr>
          <w:rFonts w:ascii="Times New Roman" w:eastAsia="微软雅黑" w:hAnsi="Times New Roman" w:cs="Times New Roman"/>
          <w:bCs/>
          <w:iCs/>
          <w:sz w:val="20"/>
          <w:szCs w:val="20"/>
        </w:rPr>
        <w:t xml:space="preserve"> </w:t>
      </w:r>
      <w:r w:rsidRPr="00B02027">
        <w:rPr>
          <w:rFonts w:ascii="Times New Roman" w:eastAsia="微软雅黑" w:hAnsi="Times New Roman" w:cs="Times New Roman"/>
          <w:bCs/>
          <w:iCs/>
          <w:sz w:val="20"/>
          <w:szCs w:val="20"/>
        </w:rPr>
        <w:t xml:space="preserve"> </w:t>
      </w:r>
    </w:p>
    <w:p w14:paraId="1A67BED7" w14:textId="29CE2BB0" w:rsidR="00B02027" w:rsidRPr="006926DE" w:rsidRDefault="0014209E">
      <w:pPr>
        <w:widowControl/>
        <w:adjustRightInd w:val="0"/>
        <w:snapToGrid w:val="0"/>
        <w:spacing w:beforeLines="50" w:before="120"/>
        <w:rPr>
          <w:rFonts w:ascii="Times New Roman" w:eastAsia="微软雅黑" w:hAnsi="Times New Roman" w:cs="Times New Roman"/>
          <w:b/>
          <w:bCs/>
          <w:iCs/>
          <w:kern w:val="0"/>
          <w:sz w:val="20"/>
          <w:szCs w:val="20"/>
          <w:lang w:eastAsia="en-US"/>
        </w:rPr>
      </w:pPr>
      <w:bookmarkStart w:id="29" w:name="_Hlk134820047"/>
      <w:bookmarkStart w:id="30" w:name="PP8"/>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8</w:t>
      </w:r>
      <w:r w:rsidRPr="00B02027">
        <w:rPr>
          <w:rFonts w:ascii="Times" w:eastAsia="Times New Roman" w:hAnsi="Times" w:cs="Times"/>
          <w:b/>
          <w:kern w:val="0"/>
          <w:sz w:val="20"/>
          <w:szCs w:val="24"/>
          <w:lang w:eastAsia="en-US"/>
        </w:rPr>
        <w:fldChar w:fldCharType="end"/>
      </w:r>
      <w:r>
        <w:rPr>
          <w:rFonts w:ascii="Times" w:eastAsia="Times New Roman" w:hAnsi="Times" w:cs="Times"/>
          <w:b/>
          <w:kern w:val="0"/>
          <w:sz w:val="20"/>
          <w:szCs w:val="24"/>
          <w:lang w:eastAsia="en-US"/>
        </w:rPr>
        <w:t>:</w:t>
      </w:r>
      <w:r w:rsidR="00B02027" w:rsidRPr="006926DE">
        <w:rPr>
          <w:rFonts w:ascii="Times" w:eastAsia="Times New Roman" w:hAnsi="Times" w:cs="Times"/>
          <w:b/>
          <w:kern w:val="0"/>
          <w:sz w:val="20"/>
          <w:szCs w:val="20"/>
          <w:lang w:eastAsia="en-US"/>
        </w:rPr>
        <w:t xml:space="preserve"> </w:t>
      </w:r>
      <w:r w:rsidR="0099188A">
        <w:rPr>
          <w:rFonts w:ascii="Times" w:eastAsia="Times New Roman" w:hAnsi="Times" w:cs="Times"/>
          <w:b/>
          <w:kern w:val="0"/>
          <w:sz w:val="20"/>
          <w:szCs w:val="20"/>
          <w:lang w:eastAsia="en-US"/>
        </w:rPr>
        <w:t xml:space="preserve">It is recommended to </w:t>
      </w:r>
      <w:r w:rsidR="007664FB">
        <w:rPr>
          <w:rFonts w:ascii="Times" w:eastAsia="Times New Roman" w:hAnsi="Times" w:cs="Times"/>
          <w:b/>
          <w:kern w:val="0"/>
          <w:sz w:val="20"/>
          <w:szCs w:val="20"/>
          <w:lang w:eastAsia="en-US"/>
        </w:rPr>
        <w:t>support</w:t>
      </w:r>
      <w:r w:rsidR="0099188A">
        <w:rPr>
          <w:rFonts w:ascii="Times" w:eastAsia="Times New Roman" w:hAnsi="Times" w:cs="Times"/>
          <w:b/>
          <w:kern w:val="0"/>
          <w:sz w:val="20"/>
          <w:szCs w:val="20"/>
          <w:lang w:eastAsia="en-US"/>
        </w:rPr>
        <w:t xml:space="preserve"> a unified </w:t>
      </w:r>
      <w:r w:rsidR="00C43599">
        <w:rPr>
          <w:rFonts w:ascii="Times" w:eastAsia="Times New Roman" w:hAnsi="Times" w:cs="Times"/>
          <w:b/>
          <w:kern w:val="0"/>
          <w:sz w:val="20"/>
          <w:szCs w:val="20"/>
          <w:lang w:eastAsia="en-US"/>
        </w:rPr>
        <w:t xml:space="preserve">periodic signal with sparse periodicity (LP-SS) for LP-WUR synchronization and measurement purposes. Potential alternatives of LP-SS structure could be: </w:t>
      </w:r>
    </w:p>
    <w:bookmarkEnd w:id="29"/>
    <w:p w14:paraId="191109F0" w14:textId="77777777" w:rsidR="00B02027" w:rsidRPr="006926DE" w:rsidRDefault="00B02027"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3DB6E8C5" w14:textId="656EC5BE" w:rsidR="00B02027" w:rsidRPr="006926DE" w:rsidRDefault="00B02027"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2: sequence(s) followed by </w:t>
      </w:r>
      <w:r w:rsidR="000304D5" w:rsidRPr="000304D5">
        <w:rPr>
          <w:rFonts w:ascii="Times New Roman" w:eastAsia="微软雅黑" w:hAnsi="Times New Roman" w:cs="Times New Roman"/>
          <w:b/>
          <w:bCs/>
          <w:iCs/>
          <w:sz w:val="20"/>
          <w:szCs w:val="20"/>
        </w:rPr>
        <w:t xml:space="preserve">encoded bits (with CRC)  </w:t>
      </w:r>
    </w:p>
    <w:bookmarkEnd w:id="30"/>
    <w:p w14:paraId="3AB310AB" w14:textId="3117FECB" w:rsidR="00D84627" w:rsidRDefault="008D49EE" w:rsidP="00D84627">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Link performance evaluation for LP-WUS</w:t>
      </w:r>
    </w:p>
    <w:p w14:paraId="35C4815F" w14:textId="7DEFADB1" w:rsidR="00297D8C" w:rsidRPr="00E338B6" w:rsidRDefault="00297D8C" w:rsidP="000204E2">
      <w:pPr>
        <w:pStyle w:val="affff0"/>
        <w:widowControl/>
        <w:numPr>
          <w:ilvl w:val="0"/>
          <w:numId w:val="41"/>
        </w:numPr>
        <w:adjustRightInd w:val="0"/>
        <w:snapToGrid w:val="0"/>
        <w:spacing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t>Whether to align parameter for different schemes</w:t>
      </w:r>
    </w:p>
    <w:p w14:paraId="1CF2C0C2" w14:textId="0673BA62" w:rsidR="0014365A" w:rsidRDefault="008F408A">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The followings are agreed and some are for further discussion.</w:t>
      </w:r>
    </w:p>
    <w:tbl>
      <w:tblPr>
        <w:tblStyle w:val="afffa"/>
        <w:tblW w:w="0" w:type="auto"/>
        <w:tblLook w:val="04A0" w:firstRow="1" w:lastRow="0" w:firstColumn="1" w:lastColumn="0" w:noHBand="0" w:noVBand="1"/>
      </w:tblPr>
      <w:tblGrid>
        <w:gridCol w:w="9060"/>
      </w:tblGrid>
      <w:tr w:rsidR="00920CFB" w:rsidRPr="00B02027" w14:paraId="6CAF1A3F" w14:textId="77777777" w:rsidTr="00E72420">
        <w:tc>
          <w:tcPr>
            <w:tcW w:w="9060" w:type="dxa"/>
          </w:tcPr>
          <w:p w14:paraId="02118A64" w14:textId="4CF4D773" w:rsidR="00920CFB" w:rsidRPr="003F701F" w:rsidRDefault="00920CFB" w:rsidP="00920CFB">
            <w:pPr>
              <w:widowControl/>
              <w:jc w:val="left"/>
              <w:rPr>
                <w:rFonts w:ascii="Times" w:eastAsiaTheme="minorEastAsia" w:hAnsi="Times" w:cs="Times"/>
                <w:highlight w:val="green"/>
              </w:rPr>
            </w:pPr>
            <w:r w:rsidRPr="00E338B6">
              <w:rPr>
                <w:rFonts w:ascii="Times" w:eastAsia="Batang" w:hAnsi="Times" w:cs="Times"/>
                <w:b/>
                <w:bCs/>
                <w:sz w:val="21"/>
                <w:szCs w:val="22"/>
                <w:highlight w:val="green"/>
              </w:rPr>
              <w:t>Agreement</w:t>
            </w:r>
            <w:r w:rsidR="00DB1E6F" w:rsidRPr="002B1D5B">
              <w:rPr>
                <w:rFonts w:ascii="Times" w:eastAsia="Batang" w:hAnsi="Times" w:cs="Times"/>
                <w:b/>
                <w:bCs/>
                <w:sz w:val="21"/>
                <w:szCs w:val="22"/>
                <w:highlight w:val="green"/>
              </w:rPr>
              <w:t xml:space="preserve"> </w:t>
            </w:r>
            <w:r w:rsidR="00DB1E6F" w:rsidRPr="006A5FBF">
              <w:rPr>
                <w:rFonts w:ascii="Times" w:eastAsiaTheme="minorEastAsia" w:hAnsi="Times" w:cs="Times" w:hint="eastAsia"/>
                <w:b/>
                <w:bCs/>
                <w:sz w:val="21"/>
                <w:szCs w:val="22"/>
                <w:highlight w:val="green"/>
              </w:rPr>
              <w:t>(</w:t>
            </w:r>
            <w:r w:rsidR="00DB1E6F" w:rsidRPr="003F701F">
              <w:rPr>
                <w:iCs/>
                <w:highlight w:val="green"/>
              </w:rPr>
              <w:t>RAN1#112</w:t>
            </w:r>
            <w:r w:rsidR="00DB1E6F" w:rsidRPr="000522D3">
              <w:rPr>
                <w:rFonts w:ascii="Times" w:eastAsiaTheme="minorEastAsia" w:hAnsi="Times" w:cs="Times"/>
                <w:b/>
                <w:bCs/>
                <w:sz w:val="21"/>
                <w:szCs w:val="22"/>
                <w:highlight w:val="green"/>
              </w:rPr>
              <w:t>)</w:t>
            </w:r>
          </w:p>
          <w:p w14:paraId="75F6E1D6" w14:textId="77777777"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When evaluating and/or comparing link performance of MC-ASK, MC-FSK, and CP-OFDMA waveforms of LP-WUS at least</w:t>
            </w:r>
          </w:p>
          <w:p w14:paraId="1B42C1D6"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raw information bit-size</w:t>
            </w:r>
          </w:p>
          <w:p w14:paraId="6B12F94B"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[time/frequency resources (including any guard bands), if applicable]</w:t>
            </w:r>
          </w:p>
          <w:p w14:paraId="51F2A82F"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lastRenderedPageBreak/>
              <w:t>[total energy of LP-WUS across the time/frequency resources]</w:t>
            </w:r>
          </w:p>
          <w:p w14:paraId="652AE951" w14:textId="77777777" w:rsidR="00920CFB" w:rsidRPr="00BA5013" w:rsidRDefault="00920CFB" w:rsidP="0024465C">
            <w:pPr>
              <w:pStyle w:val="affff0"/>
              <w:widowControl/>
              <w:numPr>
                <w:ilvl w:val="2"/>
                <w:numId w:val="31"/>
              </w:numPr>
              <w:ind w:firstLineChars="0"/>
              <w:rPr>
                <w:rFonts w:eastAsia="Malgun Gothic"/>
                <w:iCs/>
              </w:rPr>
            </w:pPr>
            <w:r w:rsidRPr="00E338B6">
              <w:rPr>
                <w:rFonts w:ascii="Times New Roman" w:eastAsia="Batang" w:hAnsi="Times New Roman"/>
                <w:iCs/>
              </w:rPr>
              <w:t>FFS: false alarm probability/rate</w:t>
            </w:r>
          </w:p>
          <w:p w14:paraId="3A45A4E3" w14:textId="1DA8DB64" w:rsidR="00920CFB" w:rsidRPr="00E338B6" w:rsidRDefault="00920CFB" w:rsidP="0024465C">
            <w:pPr>
              <w:pStyle w:val="affff0"/>
              <w:widowControl/>
              <w:numPr>
                <w:ilvl w:val="2"/>
                <w:numId w:val="31"/>
              </w:numPr>
              <w:ind w:firstLineChars="0"/>
              <w:rPr>
                <w:rFonts w:eastAsia="Batang"/>
                <w:iCs/>
              </w:rPr>
            </w:pPr>
            <w:r w:rsidRPr="00E338B6">
              <w:rPr>
                <w:rFonts w:ascii="Times New Roman" w:eastAsia="Batang" w:hAnsi="Times New Roman"/>
                <w:iCs/>
              </w:rPr>
              <w:t>FFS: misdetection probability/rate</w:t>
            </w:r>
            <w:r>
              <w:rPr>
                <w:rFonts w:ascii="Times New Roman" w:eastAsia="Batang" w:hAnsi="Times New Roman"/>
                <w:iCs/>
              </w:rPr>
              <w:t xml:space="preserve"> </w:t>
            </w:r>
          </w:p>
          <w:p w14:paraId="41860425" w14:textId="77777777" w:rsidR="00920CFB" w:rsidRPr="00E338B6" w:rsidRDefault="00920CFB" w:rsidP="0024465C">
            <w:pPr>
              <w:pStyle w:val="affff0"/>
              <w:widowControl/>
              <w:numPr>
                <w:ilvl w:val="2"/>
                <w:numId w:val="31"/>
              </w:numPr>
              <w:ind w:firstLineChars="0"/>
              <w:jc w:val="left"/>
              <w:rPr>
                <w:rFonts w:ascii="Times New Roman" w:eastAsia="Batang" w:hAnsi="Times New Roman"/>
              </w:rPr>
            </w:pPr>
            <w:r w:rsidRPr="00E338B6">
              <w:rPr>
                <w:rFonts w:ascii="Times New Roman" w:eastAsia="Batang" w:hAnsi="Times New Roman"/>
                <w:iCs/>
              </w:rPr>
              <w:t xml:space="preserve">are kept [comparable or fixed]. </w:t>
            </w:r>
          </w:p>
          <w:p w14:paraId="1CD377DA" w14:textId="6974D115"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Study at least</w:t>
            </w:r>
          </w:p>
          <w:p w14:paraId="77A9A26F"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timing error</w:t>
            </w:r>
          </w:p>
          <w:p w14:paraId="41C97E06"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frequency error</w:t>
            </w:r>
          </w:p>
          <w:p w14:paraId="69F49633"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phase noise and I/Q imbalance, if applicable</w:t>
            </w:r>
          </w:p>
          <w:p w14:paraId="6733238D"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ADC resolution and sampling rate</w:t>
            </w:r>
          </w:p>
          <w:p w14:paraId="2FE7D02F"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interference</w:t>
            </w:r>
          </w:p>
          <w:p w14:paraId="6B2A6D7E"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delay spread</w:t>
            </w:r>
          </w:p>
          <w:p w14:paraId="55B7737B"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impact of doppler spread</w:t>
            </w:r>
          </w:p>
          <w:p w14:paraId="79D6277F" w14:textId="77777777"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Companies to report</w:t>
            </w:r>
          </w:p>
          <w:p w14:paraId="27B62FF8"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how they modelled SINR</w:t>
            </w:r>
          </w:p>
          <w:p w14:paraId="135B0840"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time/frequency resources (including any guard bands) for the scheme</w:t>
            </w:r>
          </w:p>
          <w:p w14:paraId="265839D9"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false alarm probability/rate and misdetection probability/rate</w:t>
            </w:r>
          </w:p>
          <w:p w14:paraId="21AFEEF5"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power consumption of the MR if false alarm probability/rate not fixed across MC-ASK, MC-FSK, and CP-OFDMA waveforms</w:t>
            </w:r>
          </w:p>
          <w:p w14:paraId="7E784333" w14:textId="77777777" w:rsidR="00920CFB" w:rsidRPr="003F701F"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 xml:space="preserve">When comparing waveforms of LP-WUS, consider the impact to </w:t>
            </w:r>
            <w:proofErr w:type="spellStart"/>
            <w:r w:rsidRPr="00E338B6">
              <w:rPr>
                <w:rFonts w:ascii="Times New Roman" w:eastAsia="Batang" w:hAnsi="Times New Roman"/>
                <w:iCs/>
              </w:rPr>
              <w:t>gNB</w:t>
            </w:r>
            <w:proofErr w:type="spellEnd"/>
            <w:r w:rsidRPr="00E338B6">
              <w:rPr>
                <w:rFonts w:ascii="Times New Roman" w:eastAsia="Batang" w:hAnsi="Times New Roman"/>
                <w:iCs/>
              </w:rPr>
              <w:t xml:space="preserve"> for each of the waveform generation schemes. Consider whether there is impact to PAPR and a need for additional hardware for WUS.</w:t>
            </w:r>
          </w:p>
          <w:p w14:paraId="675DA8AA" w14:textId="5C1588BC" w:rsidR="002F1628" w:rsidRDefault="002F1628" w:rsidP="002F1628">
            <w:pPr>
              <w:rPr>
                <w:iCs/>
                <w:highlight w:val="green"/>
              </w:rPr>
            </w:pPr>
            <w:r>
              <w:rPr>
                <w:b/>
                <w:bCs/>
                <w:iCs/>
                <w:highlight w:val="green"/>
              </w:rPr>
              <w:t xml:space="preserve">Agreement </w:t>
            </w:r>
            <w:r w:rsidRPr="008C4FE8">
              <w:rPr>
                <w:rFonts w:ascii="Times" w:eastAsiaTheme="minorEastAsia" w:hAnsi="Times" w:cs="Times" w:hint="eastAsia"/>
                <w:b/>
                <w:bCs/>
                <w:sz w:val="21"/>
                <w:szCs w:val="22"/>
                <w:highlight w:val="green"/>
              </w:rPr>
              <w:t>(</w:t>
            </w:r>
            <w:r w:rsidRPr="008C4FE8">
              <w:rPr>
                <w:iCs/>
                <w:highlight w:val="green"/>
              </w:rPr>
              <w:t>RAN1#112</w:t>
            </w:r>
            <w:r>
              <w:rPr>
                <w:iCs/>
                <w:highlight w:val="green"/>
              </w:rPr>
              <w:t>bis</w:t>
            </w:r>
            <w:r w:rsidRPr="008C4FE8">
              <w:rPr>
                <w:rFonts w:ascii="Times" w:eastAsiaTheme="minorEastAsia" w:hAnsi="Times" w:cs="Times"/>
                <w:b/>
                <w:bCs/>
                <w:sz w:val="21"/>
                <w:szCs w:val="22"/>
                <w:highlight w:val="green"/>
              </w:rPr>
              <w:t>)</w:t>
            </w:r>
          </w:p>
          <w:p w14:paraId="0F1C729A" w14:textId="77777777" w:rsidR="002F1628" w:rsidRDefault="002F1628" w:rsidP="002F1628">
            <w:pPr>
              <w:rPr>
                <w:iCs/>
              </w:rPr>
            </w:pPr>
            <w:r>
              <w:rPr>
                <w:iCs/>
              </w:rPr>
              <w:t>Update the RAN1#112 agreement as the following:</w:t>
            </w:r>
          </w:p>
          <w:p w14:paraId="5165468D" w14:textId="77777777" w:rsidR="002F1628" w:rsidRDefault="002F1628" w:rsidP="002F1628">
            <w:pPr>
              <w:widowControl/>
              <w:numPr>
                <w:ilvl w:val="1"/>
                <w:numId w:val="83"/>
              </w:numPr>
              <w:jc w:val="left"/>
              <w:rPr>
                <w:strike/>
                <w:color w:val="FF0000"/>
              </w:rPr>
            </w:pPr>
            <w:r>
              <w:rPr>
                <w:iCs/>
                <w:strike/>
                <w:color w:val="FF0000"/>
              </w:rPr>
              <w:t>[time/frequency resources (including any guard bands), if applicable]</w:t>
            </w:r>
          </w:p>
          <w:p w14:paraId="35506970" w14:textId="77777777" w:rsidR="002F1628" w:rsidRDefault="002F1628" w:rsidP="002F1628">
            <w:pPr>
              <w:widowControl/>
              <w:numPr>
                <w:ilvl w:val="1"/>
                <w:numId w:val="83"/>
              </w:numPr>
              <w:jc w:val="left"/>
              <w:rPr>
                <w:strike/>
                <w:color w:val="FF0000"/>
              </w:rPr>
            </w:pPr>
            <w:r>
              <w:rPr>
                <w:iCs/>
                <w:strike/>
                <w:color w:val="FF0000"/>
              </w:rPr>
              <w:t>[total energy of LP-WUS across the time/frequency resources]</w:t>
            </w:r>
          </w:p>
          <w:p w14:paraId="68E9BBD6" w14:textId="77777777" w:rsidR="002F1628" w:rsidRDefault="002F1628" w:rsidP="002F1628">
            <w:pPr>
              <w:rPr>
                <w:strike/>
                <w:color w:val="FF0000"/>
              </w:rPr>
            </w:pPr>
            <w:r>
              <w:rPr>
                <w:b/>
                <w:color w:val="000000"/>
                <w:highlight w:val="darkYellow"/>
              </w:rPr>
              <w:t>Working assumption</w:t>
            </w:r>
            <w:r>
              <w:rPr>
                <w:color w:val="000000"/>
              </w:rPr>
              <w:t>: In place of the above deleted bullets:</w:t>
            </w:r>
          </w:p>
          <w:p w14:paraId="69D7EBE3" w14:textId="77777777" w:rsidR="002F1628" w:rsidRDefault="002F1628" w:rsidP="002F1628">
            <w:pPr>
              <w:widowControl/>
              <w:numPr>
                <w:ilvl w:val="1"/>
                <w:numId w:val="83"/>
              </w:numPr>
              <w:jc w:val="left"/>
              <w:rPr>
                <w:color w:val="FF0000"/>
                <w:u w:val="single"/>
              </w:rPr>
            </w:pPr>
            <w:r>
              <w:rPr>
                <w:iCs/>
                <w:color w:val="FF0000"/>
                <w:u w:val="single"/>
              </w:rPr>
              <w:t>Alt 1:</w:t>
            </w:r>
          </w:p>
          <w:p w14:paraId="1B8159EE" w14:textId="77777777" w:rsidR="002F1628" w:rsidRDefault="002F1628" w:rsidP="002F1628">
            <w:pPr>
              <w:widowControl/>
              <w:numPr>
                <w:ilvl w:val="2"/>
                <w:numId w:val="83"/>
              </w:numPr>
              <w:jc w:val="left"/>
              <w:rPr>
                <w:rFonts w:eastAsia="Calibri"/>
                <w:color w:val="FF0000"/>
                <w:u w:val="single"/>
              </w:rPr>
            </w:pPr>
            <w:r>
              <w:rPr>
                <w:iCs/>
                <w:color w:val="FF0000"/>
                <w:u w:val="single"/>
              </w:rPr>
              <w:t>average EPRE within the [time]/frequency resources used for LP-WUS (including any guard bands)</w:t>
            </w:r>
          </w:p>
          <w:p w14:paraId="4C63B99B" w14:textId="77777777" w:rsidR="002F1628" w:rsidRDefault="002F1628" w:rsidP="002F1628">
            <w:pPr>
              <w:widowControl/>
              <w:numPr>
                <w:ilvl w:val="2"/>
                <w:numId w:val="83"/>
              </w:numPr>
              <w:jc w:val="left"/>
              <w:rPr>
                <w:rFonts w:eastAsia="Batang"/>
                <w:color w:val="FF0000"/>
                <w:u w:val="single"/>
              </w:rPr>
            </w:pPr>
            <w:r>
              <w:rPr>
                <w:iCs/>
                <w:color w:val="FF0000"/>
                <w:u w:val="single"/>
              </w:rPr>
              <w:t>time/frequency resources used for LP-WUS (including any guard bands)</w:t>
            </w:r>
          </w:p>
          <w:p w14:paraId="28D4475A" w14:textId="77777777" w:rsidR="002F1628" w:rsidRDefault="002F1628" w:rsidP="002F1628">
            <w:pPr>
              <w:pStyle w:val="affff0"/>
              <w:widowControl/>
              <w:numPr>
                <w:ilvl w:val="1"/>
                <w:numId w:val="83"/>
              </w:numPr>
              <w:spacing w:before="100" w:beforeAutospacing="1" w:after="100" w:afterAutospacing="1"/>
              <w:ind w:firstLineChars="0"/>
              <w:jc w:val="left"/>
              <w:rPr>
                <w:iCs/>
                <w:color w:val="FF0000"/>
                <w:u w:val="single"/>
              </w:rPr>
            </w:pPr>
            <w:r>
              <w:rPr>
                <w:iCs/>
                <w:color w:val="FF0000"/>
                <w:u w:val="single"/>
              </w:rPr>
              <w:t>Alt 2:</w:t>
            </w:r>
          </w:p>
          <w:p w14:paraId="72C20B94" w14:textId="77777777" w:rsidR="002F1628" w:rsidRDefault="002F1628" w:rsidP="002F1628">
            <w:pPr>
              <w:widowControl/>
              <w:numPr>
                <w:ilvl w:val="2"/>
                <w:numId w:val="83"/>
              </w:numPr>
              <w:jc w:val="left"/>
              <w:rPr>
                <w:color w:val="FF0000"/>
                <w:u w:val="single"/>
              </w:rPr>
            </w:pPr>
            <w:r>
              <w:rPr>
                <w:iCs/>
                <w:color w:val="FF0000"/>
                <w:u w:val="single"/>
              </w:rPr>
              <w:t>average EPRE within the [time]/frequency resources used for LP-WUS (including any guard bands)</w:t>
            </w:r>
          </w:p>
          <w:p w14:paraId="19431C56"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SNR is calculated as average EPRE divided by power of noise [</w:t>
            </w:r>
            <w:r w:rsidRPr="003F701F">
              <w:rPr>
                <w:iCs/>
                <w:color w:val="0070C0"/>
                <w:sz w:val="20"/>
                <w:szCs w:val="20"/>
                <w:u w:val="single"/>
              </w:rPr>
              <w:t>and interference].</w:t>
            </w:r>
          </w:p>
          <w:p w14:paraId="3EA2D48D"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 xml:space="preserve">Companies to report whether and how power pooling across and within </w:t>
            </w:r>
            <w:r w:rsidRPr="003F701F">
              <w:rPr>
                <w:iCs/>
                <w:color w:val="0070C0"/>
                <w:sz w:val="20"/>
                <w:szCs w:val="20"/>
                <w:u w:val="single"/>
              </w:rPr>
              <w:t>MR</w:t>
            </w:r>
            <w:r w:rsidRPr="003F701F">
              <w:rPr>
                <w:iCs/>
                <w:color w:val="FF0000"/>
                <w:sz w:val="20"/>
                <w:szCs w:val="20"/>
                <w:u w:val="single"/>
              </w:rPr>
              <w:t xml:space="preserve"> OFDMA symbols is used.</w:t>
            </w:r>
          </w:p>
          <w:p w14:paraId="07C0FFBD"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FFS: PAPR applicable to LP-WUS</w:t>
            </w:r>
          </w:p>
          <w:p w14:paraId="100A0D5B" w14:textId="629ED42E" w:rsidR="002F1628" w:rsidRPr="003F701F" w:rsidRDefault="002F1628" w:rsidP="003F701F">
            <w:pPr>
              <w:pStyle w:val="0Maintext"/>
              <w:rPr>
                <w:rFonts w:eastAsiaTheme="minorEastAsia"/>
                <w:iCs/>
                <w:color w:val="FF0000"/>
                <w:u w:val="single"/>
              </w:rPr>
            </w:pPr>
          </w:p>
        </w:tc>
      </w:tr>
    </w:tbl>
    <w:p w14:paraId="0C6A02B1" w14:textId="19C3CF3B" w:rsidR="00E3538D" w:rsidRPr="00E338B6" w:rsidRDefault="00E3538D" w:rsidP="003F701F">
      <w:pPr>
        <w:pStyle w:val="affff0"/>
        <w:widowControl/>
        <w:numPr>
          <w:ilvl w:val="0"/>
          <w:numId w:val="41"/>
        </w:numPr>
        <w:adjustRightInd w:val="0"/>
        <w:snapToGrid w:val="0"/>
        <w:spacing w:beforeLines="50" w:before="120"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lastRenderedPageBreak/>
        <w:t>How to model SINR</w:t>
      </w:r>
    </w:p>
    <w:p w14:paraId="035C3B43" w14:textId="77777777" w:rsidR="00400764" w:rsidRDefault="00F05188"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In LLS for NR signal/channels, the SINR is defined per RE level, </w:t>
      </w:r>
      <w:r w:rsidR="00400764">
        <w:rPr>
          <w:rFonts w:ascii="Times New Roman" w:eastAsia="等线" w:hAnsi="Times New Roman" w:cs="Times New Roman"/>
          <w:kern w:val="0"/>
          <w:sz w:val="20"/>
          <w:szCs w:val="24"/>
        </w:rPr>
        <w:t xml:space="preserve">i.e., per RE signal power divided by per RE interference and noise power. Similarly, for LP-WUS reusing OFDM generator, the SINR can be defined per RE level. </w:t>
      </w:r>
    </w:p>
    <w:p w14:paraId="1336B6F0" w14:textId="711971EA" w:rsidR="00400764" w:rsidRDefault="00400764"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F</w:t>
      </w:r>
      <w:r>
        <w:rPr>
          <w:rFonts w:ascii="Times New Roman" w:eastAsia="等线" w:hAnsi="Times New Roman" w:cs="Times New Roman"/>
          <w:kern w:val="0"/>
          <w:sz w:val="20"/>
          <w:szCs w:val="24"/>
        </w:rPr>
        <w:t xml:space="preserve">or </w:t>
      </w:r>
      <w:r w:rsidR="00F83263">
        <w:rPr>
          <w:rFonts w:ascii="Times New Roman" w:eastAsia="等线" w:hAnsi="Times New Roman" w:cs="Times New Roman"/>
          <w:kern w:val="0"/>
          <w:sz w:val="20"/>
          <w:szCs w:val="24"/>
        </w:rPr>
        <w:t xml:space="preserve">OOK-1, each OFDM symbol is used to </w:t>
      </w:r>
      <w:r w:rsidR="00DC668B">
        <w:rPr>
          <w:rFonts w:ascii="Times New Roman" w:eastAsia="等线" w:hAnsi="Times New Roman" w:cs="Times New Roman" w:hint="eastAsia"/>
          <w:kern w:val="0"/>
          <w:sz w:val="20"/>
          <w:szCs w:val="24"/>
        </w:rPr>
        <w:t>create</w:t>
      </w:r>
      <w:r w:rsidR="00DC668B">
        <w:rPr>
          <w:rFonts w:ascii="Times New Roman" w:eastAsia="等线" w:hAnsi="Times New Roman" w:cs="Times New Roman"/>
          <w:kern w:val="0"/>
          <w:sz w:val="20"/>
          <w:szCs w:val="24"/>
        </w:rPr>
        <w:t xml:space="preserve"> </w:t>
      </w:r>
      <w:r w:rsidR="00DC668B">
        <w:rPr>
          <w:rFonts w:ascii="Times New Roman" w:eastAsia="等线" w:hAnsi="Times New Roman" w:cs="Times New Roman" w:hint="eastAsia"/>
          <w:kern w:val="0"/>
          <w:sz w:val="20"/>
          <w:szCs w:val="24"/>
        </w:rPr>
        <w:t>one</w:t>
      </w:r>
      <w:r w:rsidR="00F83263">
        <w:rPr>
          <w:rFonts w:ascii="Times New Roman" w:eastAsia="等线" w:hAnsi="Times New Roman" w:cs="Times New Roman"/>
          <w:kern w:val="0"/>
          <w:sz w:val="20"/>
          <w:szCs w:val="24"/>
        </w:rPr>
        <w:t xml:space="preserve"> on/off </w:t>
      </w:r>
      <w:r w:rsidR="005E610B">
        <w:rPr>
          <w:rFonts w:ascii="Times New Roman" w:eastAsia="等线" w:hAnsi="Times New Roman" w:cs="Times New Roman"/>
          <w:kern w:val="0"/>
          <w:sz w:val="20"/>
          <w:szCs w:val="24"/>
        </w:rPr>
        <w:t>chip</w:t>
      </w:r>
      <w:r w:rsidR="00F83263">
        <w:rPr>
          <w:rFonts w:ascii="Times New Roman" w:eastAsia="等线" w:hAnsi="Times New Roman" w:cs="Times New Roman"/>
          <w:kern w:val="0"/>
          <w:sz w:val="20"/>
          <w:szCs w:val="24"/>
        </w:rPr>
        <w:t xml:space="preserve">, assuming </w:t>
      </w:r>
      <w:r w:rsidR="00DC668B">
        <w:rPr>
          <w:rFonts w:ascii="Times New Roman" w:eastAsia="等线" w:hAnsi="Times New Roman" w:cs="Times New Roman" w:hint="eastAsia"/>
          <w:kern w:val="0"/>
          <w:sz w:val="20"/>
          <w:szCs w:val="24"/>
        </w:rPr>
        <w:t>on</w:t>
      </w:r>
      <w:r w:rsidR="00DC668B">
        <w:rPr>
          <w:rFonts w:ascii="Times New Roman" w:eastAsia="等线" w:hAnsi="Times New Roman" w:cs="Times New Roman"/>
          <w:kern w:val="0"/>
          <w:sz w:val="20"/>
          <w:szCs w:val="24"/>
        </w:rPr>
        <w:t xml:space="preserve"> and off </w:t>
      </w:r>
      <w:r w:rsidR="00887D8D">
        <w:rPr>
          <w:rFonts w:ascii="Times New Roman" w:eastAsia="等线" w:hAnsi="Times New Roman" w:cs="Times New Roman"/>
          <w:kern w:val="0"/>
          <w:sz w:val="20"/>
          <w:szCs w:val="24"/>
        </w:rPr>
        <w:t xml:space="preserve">chips </w:t>
      </w:r>
      <w:r w:rsidR="00DC668B">
        <w:rPr>
          <w:rFonts w:ascii="Times New Roman" w:eastAsia="等线" w:hAnsi="Times New Roman" w:cs="Times New Roman"/>
          <w:kern w:val="0"/>
          <w:sz w:val="20"/>
          <w:szCs w:val="24"/>
        </w:rPr>
        <w:t xml:space="preserve">are equally distributed, e.g., when Manchester code is used, the power allocated to on pulse can be </w:t>
      </w:r>
      <w:r w:rsidR="004E5FD6">
        <w:rPr>
          <w:rFonts w:ascii="Times New Roman" w:eastAsia="等线" w:hAnsi="Times New Roman" w:cs="Times New Roman"/>
          <w:kern w:val="0"/>
          <w:sz w:val="20"/>
          <w:szCs w:val="24"/>
        </w:rPr>
        <w:t>two times of</w:t>
      </w:r>
      <w:r w:rsidR="00DC668B">
        <w:rPr>
          <w:rFonts w:ascii="Times New Roman" w:eastAsia="等线" w:hAnsi="Times New Roman" w:cs="Times New Roman"/>
          <w:kern w:val="0"/>
          <w:sz w:val="20"/>
          <w:szCs w:val="24"/>
        </w:rPr>
        <w:t xml:space="preserve"> the average RE power to achieve certain average SINR.</w:t>
      </w:r>
    </w:p>
    <w:p w14:paraId="0F7059B6" w14:textId="41AC1DCA" w:rsidR="009A7C70" w:rsidRDefault="00400764"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00DC668B">
        <w:rPr>
          <w:rFonts w:ascii="Times New Roman" w:eastAsia="等线" w:hAnsi="Times New Roman" w:cs="Times New Roman"/>
          <w:kern w:val="0"/>
          <w:sz w:val="20"/>
          <w:szCs w:val="24"/>
        </w:rPr>
        <w:t xml:space="preserve">OOK-4, </w:t>
      </w:r>
      <w:r w:rsidR="00307992">
        <w:rPr>
          <w:rFonts w:ascii="Times New Roman" w:eastAsia="等线" w:hAnsi="Times New Roman" w:cs="Times New Roman" w:hint="eastAsia"/>
          <w:kern w:val="0"/>
          <w:sz w:val="20"/>
          <w:szCs w:val="24"/>
        </w:rPr>
        <w:t>multiple</w:t>
      </w:r>
      <w:r w:rsidR="00307992">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w:t>
      </w:r>
      <w:r>
        <w:rPr>
          <w:rFonts w:ascii="Times New Roman" w:eastAsia="等线" w:hAnsi="Times New Roman" w:cs="Times New Roman" w:hint="eastAsia"/>
          <w:kern w:val="0"/>
          <w:sz w:val="20"/>
          <w:szCs w:val="24"/>
        </w:rPr>
        <w:t>n</w:t>
      </w:r>
      <w:r>
        <w:rPr>
          <w:rFonts w:ascii="Times New Roman" w:eastAsia="等线" w:hAnsi="Times New Roman" w:cs="Times New Roman"/>
          <w:kern w:val="0"/>
          <w:sz w:val="20"/>
          <w:szCs w:val="24"/>
        </w:rPr>
        <w:t xml:space="preserve">/off </w:t>
      </w:r>
      <w:r w:rsidR="00887D8D">
        <w:rPr>
          <w:rFonts w:ascii="Times New Roman" w:eastAsia="等线" w:hAnsi="Times New Roman" w:cs="Times New Roman"/>
          <w:kern w:val="0"/>
          <w:sz w:val="20"/>
          <w:szCs w:val="24"/>
        </w:rPr>
        <w:t xml:space="preserve">chips </w:t>
      </w:r>
      <w:r w:rsidR="00307992">
        <w:rPr>
          <w:rFonts w:ascii="Times New Roman" w:eastAsia="等线" w:hAnsi="Times New Roman" w:cs="Times New Roman"/>
          <w:kern w:val="0"/>
          <w:sz w:val="20"/>
          <w:szCs w:val="24"/>
        </w:rPr>
        <w:t xml:space="preserve">are </w:t>
      </w:r>
      <w:r w:rsidR="00307992">
        <w:rPr>
          <w:rFonts w:ascii="Times New Roman" w:eastAsia="等线" w:hAnsi="Times New Roman" w:cs="Times New Roman" w:hint="eastAsia"/>
          <w:kern w:val="0"/>
          <w:sz w:val="20"/>
          <w:szCs w:val="24"/>
        </w:rPr>
        <w:t>transmitted</w:t>
      </w:r>
      <w:r w:rsidR="00307992">
        <w:rPr>
          <w:rFonts w:ascii="Times New Roman" w:eastAsia="等线" w:hAnsi="Times New Roman" w:cs="Times New Roman"/>
          <w:kern w:val="0"/>
          <w:sz w:val="20"/>
          <w:szCs w:val="24"/>
        </w:rPr>
        <w:t xml:space="preserve"> </w:t>
      </w:r>
      <w:r w:rsidR="00DC668B">
        <w:rPr>
          <w:rFonts w:ascii="Times New Roman" w:eastAsia="等线" w:hAnsi="Times New Roman" w:cs="Times New Roman"/>
          <w:kern w:val="0"/>
          <w:sz w:val="20"/>
          <w:szCs w:val="24"/>
        </w:rPr>
        <w:t xml:space="preserve">within </w:t>
      </w:r>
      <w:r w:rsidR="00307992">
        <w:rPr>
          <w:rFonts w:ascii="Times New Roman" w:eastAsia="等线" w:hAnsi="Times New Roman" w:cs="Times New Roman"/>
          <w:kern w:val="0"/>
          <w:sz w:val="20"/>
          <w:szCs w:val="24"/>
        </w:rPr>
        <w:t xml:space="preserve">each </w:t>
      </w:r>
      <w:r w:rsidR="00307992">
        <w:rPr>
          <w:rFonts w:ascii="Times New Roman" w:eastAsia="等线" w:hAnsi="Times New Roman" w:cs="Times New Roman" w:hint="eastAsia"/>
          <w:kern w:val="0"/>
          <w:sz w:val="20"/>
          <w:szCs w:val="24"/>
        </w:rPr>
        <w:t>OFDM</w:t>
      </w:r>
      <w:r w:rsidR="00307992">
        <w:rPr>
          <w:rFonts w:ascii="Times New Roman" w:eastAsia="等线" w:hAnsi="Times New Roman" w:cs="Times New Roman"/>
          <w:kern w:val="0"/>
          <w:sz w:val="20"/>
          <w:szCs w:val="24"/>
        </w:rPr>
        <w:t xml:space="preserve"> symbol, </w:t>
      </w:r>
      <w:r w:rsidR="006E2AA6">
        <w:rPr>
          <w:rFonts w:ascii="Times New Roman" w:eastAsia="等线" w:hAnsi="Times New Roman" w:cs="Times New Roman"/>
          <w:kern w:val="0"/>
          <w:sz w:val="20"/>
          <w:szCs w:val="24"/>
        </w:rPr>
        <w:t xml:space="preserve">and different combinations of on/off </w:t>
      </w:r>
      <w:r w:rsidR="00887D8D">
        <w:rPr>
          <w:rFonts w:ascii="Times New Roman" w:eastAsia="等线" w:hAnsi="Times New Roman" w:cs="Times New Roman"/>
          <w:kern w:val="0"/>
          <w:sz w:val="20"/>
          <w:szCs w:val="24"/>
        </w:rPr>
        <w:t>chip</w:t>
      </w:r>
      <w:r w:rsidR="006E2AA6">
        <w:rPr>
          <w:rFonts w:ascii="Times New Roman" w:eastAsia="等线" w:hAnsi="Times New Roman" w:cs="Times New Roman"/>
          <w:kern w:val="0"/>
          <w:sz w:val="20"/>
          <w:szCs w:val="24"/>
        </w:rPr>
        <w:t xml:space="preserve">s can be generated by using the same RE resources. If on/off </w:t>
      </w:r>
      <w:r w:rsidR="00887D8D">
        <w:rPr>
          <w:rFonts w:ascii="Times New Roman" w:eastAsia="等线" w:hAnsi="Times New Roman" w:cs="Times New Roman"/>
          <w:kern w:val="0"/>
          <w:sz w:val="20"/>
          <w:szCs w:val="24"/>
        </w:rPr>
        <w:t xml:space="preserve">chips </w:t>
      </w:r>
      <w:r w:rsidR="006E2AA6">
        <w:rPr>
          <w:rFonts w:ascii="Times New Roman" w:eastAsia="等线" w:hAnsi="Times New Roman" w:cs="Times New Roman"/>
          <w:kern w:val="0"/>
          <w:sz w:val="20"/>
          <w:szCs w:val="24"/>
        </w:rPr>
        <w:t>are equally distributed within one OFDM symbol, e.g., when Manchester code is used, the amplitude</w:t>
      </w:r>
      <w:r w:rsidR="007C57B5">
        <w:rPr>
          <w:rFonts w:ascii="Times New Roman" w:eastAsia="等线" w:hAnsi="Times New Roman" w:cs="Times New Roman"/>
          <w:kern w:val="0"/>
          <w:sz w:val="20"/>
          <w:szCs w:val="24"/>
        </w:rPr>
        <w:t xml:space="preserve">/power for on </w:t>
      </w:r>
      <w:r w:rsidR="00887D8D">
        <w:rPr>
          <w:rFonts w:ascii="Times New Roman" w:eastAsia="等线" w:hAnsi="Times New Roman" w:cs="Times New Roman"/>
          <w:kern w:val="0"/>
          <w:sz w:val="20"/>
          <w:szCs w:val="24"/>
        </w:rPr>
        <w:t>chip</w:t>
      </w:r>
      <w:r w:rsidR="00F911A0">
        <w:rPr>
          <w:rFonts w:ascii="Times New Roman" w:eastAsia="等线" w:hAnsi="Times New Roman" w:cs="Times New Roman"/>
          <w:kern w:val="0"/>
          <w:sz w:val="20"/>
          <w:szCs w:val="24"/>
        </w:rPr>
        <w:t>s</w:t>
      </w:r>
      <w:r w:rsidR="00887D8D">
        <w:rPr>
          <w:rFonts w:ascii="Times New Roman" w:eastAsia="等线" w:hAnsi="Times New Roman" w:cs="Times New Roman"/>
          <w:kern w:val="0"/>
          <w:sz w:val="20"/>
          <w:szCs w:val="24"/>
        </w:rPr>
        <w:t xml:space="preserve"> </w:t>
      </w:r>
      <w:r w:rsidR="007C57B5">
        <w:rPr>
          <w:rFonts w:ascii="Times New Roman" w:eastAsia="等线" w:hAnsi="Times New Roman" w:cs="Times New Roman"/>
          <w:kern w:val="0"/>
          <w:sz w:val="20"/>
          <w:szCs w:val="24"/>
        </w:rPr>
        <w:t>is consistent</w:t>
      </w:r>
      <w:r w:rsidR="00DB1BA3">
        <w:rPr>
          <w:rFonts w:ascii="Times New Roman" w:eastAsia="等线" w:hAnsi="Times New Roman" w:cs="Times New Roman"/>
          <w:kern w:val="0"/>
          <w:sz w:val="20"/>
          <w:szCs w:val="24"/>
        </w:rPr>
        <w:t xml:space="preserve"> across OFDM symbols</w:t>
      </w:r>
      <w:r w:rsidR="006C5603">
        <w:rPr>
          <w:rFonts w:ascii="Times New Roman" w:eastAsia="等线" w:hAnsi="Times New Roman" w:cs="Times New Roman"/>
          <w:kern w:val="0"/>
          <w:sz w:val="20"/>
          <w:szCs w:val="24"/>
        </w:rPr>
        <w:t>, the SINR in each OFDM symbol is equivalent to average SINR</w:t>
      </w:r>
      <w:r w:rsidR="007C57B5">
        <w:rPr>
          <w:rFonts w:ascii="Times New Roman" w:eastAsia="等线" w:hAnsi="Times New Roman" w:cs="Times New Roman"/>
          <w:kern w:val="0"/>
          <w:sz w:val="20"/>
          <w:szCs w:val="24"/>
        </w:rPr>
        <w:t xml:space="preserve">. </w:t>
      </w:r>
    </w:p>
    <w:p w14:paraId="45A32DE8" w14:textId="36E32D00" w:rsidR="00F05188" w:rsidRDefault="007C57B5"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However, if </w:t>
      </w:r>
      <w:r w:rsidR="00F911A0">
        <w:rPr>
          <w:rFonts w:ascii="Times New Roman" w:eastAsia="等线" w:hAnsi="Times New Roman" w:cs="Times New Roman"/>
          <w:kern w:val="0"/>
          <w:sz w:val="20"/>
          <w:szCs w:val="24"/>
        </w:rPr>
        <w:t xml:space="preserve">the number of </w:t>
      </w:r>
      <w:r>
        <w:rPr>
          <w:rFonts w:ascii="Times New Roman" w:eastAsia="等线" w:hAnsi="Times New Roman" w:cs="Times New Roman"/>
          <w:kern w:val="0"/>
          <w:sz w:val="20"/>
          <w:szCs w:val="24"/>
        </w:rPr>
        <w:t xml:space="preserve">on </w:t>
      </w:r>
      <w:r w:rsidR="00F911A0">
        <w:rPr>
          <w:rFonts w:ascii="Times New Roman" w:eastAsia="等线" w:hAnsi="Times New Roman" w:cs="Times New Roman"/>
          <w:kern w:val="0"/>
          <w:sz w:val="20"/>
          <w:szCs w:val="24"/>
        </w:rPr>
        <w:t>chip and that of off chip</w:t>
      </w:r>
      <w:r>
        <w:rPr>
          <w:rFonts w:ascii="Times New Roman" w:eastAsia="等线" w:hAnsi="Times New Roman" w:cs="Times New Roman"/>
          <w:kern w:val="0"/>
          <w:sz w:val="20"/>
          <w:szCs w:val="24"/>
        </w:rPr>
        <w:t xml:space="preserve"> is not equal in each OFDM</w:t>
      </w:r>
      <w:r w:rsidR="00F911A0">
        <w:rPr>
          <w:rFonts w:ascii="Times New Roman" w:eastAsia="等线" w:hAnsi="Times New Roman" w:cs="Times New Roman"/>
          <w:kern w:val="0"/>
          <w:sz w:val="20"/>
          <w:szCs w:val="24"/>
        </w:rPr>
        <w:t xml:space="preserve"> symbol</w:t>
      </w:r>
      <w:r w:rsidR="009A7C70">
        <w:rPr>
          <w:rFonts w:ascii="Times New Roman" w:eastAsia="等线" w:hAnsi="Times New Roman" w:cs="Times New Roman"/>
          <w:kern w:val="0"/>
          <w:sz w:val="20"/>
          <w:szCs w:val="24"/>
        </w:rPr>
        <w:t xml:space="preserve"> for </w:t>
      </w:r>
      <w:r w:rsidR="00F911A0">
        <w:rPr>
          <w:rFonts w:ascii="Times New Roman" w:eastAsia="等线" w:hAnsi="Times New Roman" w:cs="Times New Roman"/>
          <w:kern w:val="0"/>
          <w:sz w:val="20"/>
          <w:szCs w:val="24"/>
        </w:rPr>
        <w:t xml:space="preserve">option </w:t>
      </w:r>
      <w:r w:rsidR="009A7C70">
        <w:rPr>
          <w:rFonts w:ascii="Times New Roman" w:eastAsia="等线" w:hAnsi="Times New Roman" w:cs="Times New Roman"/>
          <w:kern w:val="0"/>
          <w:sz w:val="20"/>
          <w:szCs w:val="24"/>
        </w:rPr>
        <w:t>OOK-4</w:t>
      </w:r>
      <w:r>
        <w:rPr>
          <w:rFonts w:ascii="Times New Roman" w:eastAsia="等线" w:hAnsi="Times New Roman" w:cs="Times New Roman"/>
          <w:kern w:val="0"/>
          <w:sz w:val="20"/>
          <w:szCs w:val="24"/>
        </w:rPr>
        <w:t xml:space="preserve">, e.g., 3 on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 1 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 or 1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with 3 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within one OFDM symbol, the amplitude/power for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is not consistent across OFDM symbols if the transmission power for each OFDM symbol is </w:t>
      </w:r>
      <w:r w:rsidR="00176C63">
        <w:rPr>
          <w:rFonts w:ascii="Times New Roman" w:eastAsia="等线" w:hAnsi="Times New Roman" w:cs="Times New Roman"/>
          <w:kern w:val="0"/>
          <w:sz w:val="20"/>
          <w:szCs w:val="24"/>
        </w:rPr>
        <w:t>consistent</w:t>
      </w:r>
      <w:r>
        <w:rPr>
          <w:rFonts w:ascii="Times New Roman" w:eastAsia="等线" w:hAnsi="Times New Roman" w:cs="Times New Roman"/>
          <w:kern w:val="0"/>
          <w:sz w:val="20"/>
          <w:szCs w:val="24"/>
        </w:rPr>
        <w:t xml:space="preserve">, additional scaling on each OFDM symbol is needed to align the amplitude/power for on </w:t>
      </w:r>
      <w:r w:rsidR="00744938">
        <w:rPr>
          <w:rFonts w:ascii="Times New Roman" w:eastAsia="等线" w:hAnsi="Times New Roman" w:cs="Times New Roman"/>
          <w:kern w:val="0"/>
          <w:sz w:val="20"/>
          <w:szCs w:val="24"/>
        </w:rPr>
        <w:t>chips</w:t>
      </w:r>
      <w:r>
        <w:rPr>
          <w:rFonts w:ascii="Times New Roman" w:eastAsia="等线" w:hAnsi="Times New Roman" w:cs="Times New Roman"/>
          <w:kern w:val="0"/>
          <w:sz w:val="20"/>
          <w:szCs w:val="24"/>
        </w:rPr>
        <w:t xml:space="preserve">. Hence, for </w:t>
      </w:r>
      <w:r w:rsidR="00744938">
        <w:rPr>
          <w:rFonts w:ascii="Times New Roman" w:eastAsia="等线" w:hAnsi="Times New Roman" w:cs="Times New Roman"/>
          <w:kern w:val="0"/>
          <w:sz w:val="20"/>
          <w:szCs w:val="24"/>
        </w:rPr>
        <w:t xml:space="preserve">option </w:t>
      </w:r>
      <w:r>
        <w:rPr>
          <w:rFonts w:ascii="Times New Roman" w:eastAsia="等线" w:hAnsi="Times New Roman" w:cs="Times New Roman"/>
          <w:kern w:val="0"/>
          <w:sz w:val="20"/>
          <w:szCs w:val="24"/>
        </w:rPr>
        <w:t>OOK-4</w:t>
      </w:r>
      <w:r w:rsidR="00744938">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in which multiple on/off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s </w:t>
      </w:r>
      <w:r w:rsidR="00036793">
        <w:rPr>
          <w:rFonts w:ascii="Times New Roman" w:eastAsia="等线" w:hAnsi="Times New Roman" w:cs="Times New Roman"/>
          <w:kern w:val="0"/>
          <w:sz w:val="20"/>
          <w:szCs w:val="24"/>
        </w:rPr>
        <w:t>are</w:t>
      </w:r>
      <w:r>
        <w:rPr>
          <w:rFonts w:ascii="Times New Roman" w:eastAsia="等线" w:hAnsi="Times New Roman" w:cs="Times New Roman"/>
          <w:kern w:val="0"/>
          <w:sz w:val="20"/>
          <w:szCs w:val="24"/>
        </w:rPr>
        <w:t xml:space="preserve"> transmitted within one OFDM symbol, equally distributed on/off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within one OFDM symbol is preferred.</w:t>
      </w:r>
    </w:p>
    <w:p w14:paraId="548C2BA3" w14:textId="78341E5B" w:rsidR="006C5603" w:rsidRDefault="006C5603" w:rsidP="00E338B6">
      <w:pPr>
        <w:widowControl/>
        <w:spacing w:after="120"/>
        <w:rPr>
          <w:rFonts w:ascii="Times New Roman" w:eastAsia="等线" w:hAnsi="Times New Roman" w:cs="Times New Roman"/>
          <w:b/>
          <w:kern w:val="0"/>
          <w:sz w:val="20"/>
          <w:szCs w:val="24"/>
        </w:rPr>
      </w:pPr>
      <w:bookmarkStart w:id="31" w:name="OB1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A3381">
        <w:rPr>
          <w:rFonts w:ascii="Times New Roman" w:eastAsia="MS Mincho" w:hAnsi="Times New Roman" w:cs="Times New Roman"/>
          <w:b/>
          <w:noProof/>
          <w:kern w:val="0"/>
          <w:sz w:val="20"/>
          <w:szCs w:val="20"/>
          <w:lang w:eastAsia="en-US"/>
        </w:rPr>
        <w:t>12</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 xml:space="preserve">For LP-WUS generated by reusing OFDM generator, the SINR can be defined per RE level, </w:t>
      </w:r>
      <w:r w:rsidR="00DC3E05">
        <w:rPr>
          <w:rFonts w:ascii="Times New Roman" w:eastAsia="等线" w:hAnsi="Times New Roman" w:cs="Times New Roman"/>
          <w:b/>
          <w:kern w:val="0"/>
          <w:sz w:val="20"/>
          <w:szCs w:val="24"/>
        </w:rPr>
        <w:t>same as NR</w:t>
      </w:r>
      <w:r w:rsidRPr="00E338B6">
        <w:rPr>
          <w:rFonts w:ascii="Times New Roman" w:eastAsia="等线" w:hAnsi="Times New Roman" w:cs="Times New Roman"/>
          <w:b/>
          <w:kern w:val="0"/>
          <w:sz w:val="20"/>
          <w:szCs w:val="24"/>
        </w:rPr>
        <w:t xml:space="preserve"> signal/channels.</w:t>
      </w:r>
    </w:p>
    <w:p w14:paraId="4E2A2209" w14:textId="4A2FECD3" w:rsidR="006C5603" w:rsidRPr="00E338B6" w:rsidRDefault="006C5603" w:rsidP="00E338B6">
      <w:pPr>
        <w:widowControl/>
        <w:spacing w:after="120"/>
        <w:rPr>
          <w:rFonts w:ascii="Times New Roman" w:eastAsia="宋体" w:hAnsi="Times New Roman" w:cs="Times New Roman"/>
          <w:b/>
          <w:kern w:val="0"/>
          <w:sz w:val="20"/>
          <w:szCs w:val="20"/>
        </w:rPr>
      </w:pPr>
      <w:bookmarkStart w:id="32" w:name="OB13"/>
      <w:bookmarkEnd w:id="31"/>
      <w:r w:rsidRPr="00B02027">
        <w:rPr>
          <w:rFonts w:ascii="Times New Roman" w:eastAsia="MS Mincho" w:hAnsi="Times New Roman" w:cs="Times New Roman"/>
          <w:b/>
          <w:kern w:val="0"/>
          <w:sz w:val="20"/>
          <w:szCs w:val="20"/>
          <w:lang w:eastAsia="en-US"/>
        </w:rPr>
        <w:lastRenderedPageBreak/>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A3381">
        <w:rPr>
          <w:rFonts w:ascii="Times New Roman" w:eastAsia="MS Mincho" w:hAnsi="Times New Roman" w:cs="Times New Roman"/>
          <w:b/>
          <w:noProof/>
          <w:kern w:val="0"/>
          <w:sz w:val="20"/>
          <w:szCs w:val="20"/>
          <w:lang w:eastAsia="en-US"/>
        </w:rPr>
        <w:t>13</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E338B6">
        <w:rPr>
          <w:rFonts w:ascii="Times New Roman" w:eastAsia="宋体" w:hAnsi="Times New Roman" w:cs="Times New Roman"/>
          <w:b/>
          <w:kern w:val="0"/>
          <w:sz w:val="20"/>
          <w:szCs w:val="20"/>
        </w:rPr>
        <w:t>For</w:t>
      </w:r>
      <w:r w:rsidR="00E96305">
        <w:rPr>
          <w:rFonts w:ascii="Times New Roman" w:eastAsia="宋体" w:hAnsi="Times New Roman" w:cs="Times New Roman"/>
          <w:b/>
          <w:kern w:val="0"/>
          <w:sz w:val="20"/>
          <w:szCs w:val="20"/>
        </w:rPr>
        <w:t xml:space="preserve"> </w:t>
      </w:r>
      <w:r w:rsidRPr="00E338B6">
        <w:rPr>
          <w:rFonts w:ascii="Times New Roman" w:eastAsia="宋体" w:hAnsi="Times New Roman" w:cs="Times New Roman"/>
          <w:b/>
          <w:kern w:val="0"/>
          <w:sz w:val="20"/>
          <w:szCs w:val="20"/>
        </w:rPr>
        <w:t xml:space="preserve">OOK-1, </w:t>
      </w:r>
      <w:r w:rsidRPr="00E338B6">
        <w:rPr>
          <w:rFonts w:ascii="Times New Roman" w:eastAsia="等线" w:hAnsi="Times New Roman" w:cs="Times New Roman"/>
          <w:b/>
          <w:kern w:val="0"/>
          <w:sz w:val="20"/>
          <w:szCs w:val="24"/>
        </w:rPr>
        <w:t xml:space="preserve">assuming </w:t>
      </w:r>
      <w:r w:rsidR="00036793">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sidR="00036793">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sidR="00036793">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sidR="00036793">
        <w:rPr>
          <w:rFonts w:ascii="Times New Roman" w:eastAsia="等线" w:hAnsi="Times New Roman" w:cs="Times New Roman"/>
          <w:b/>
          <w:kern w:val="0"/>
          <w:sz w:val="20"/>
          <w:szCs w:val="24"/>
        </w:rPr>
        <w:t>chips</w:t>
      </w:r>
      <w:r w:rsidR="00036793" w:rsidRPr="00E338B6">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are equally distributed, the power allocated to </w:t>
      </w:r>
      <w:r w:rsidR="00036793">
        <w:rPr>
          <w:rFonts w:ascii="Times New Roman" w:eastAsia="等线" w:hAnsi="Times New Roman" w:cs="Times New Roman"/>
          <w:b/>
          <w:kern w:val="0"/>
          <w:sz w:val="20"/>
          <w:szCs w:val="24"/>
        </w:rPr>
        <w:t>‘on’ chip</w:t>
      </w:r>
      <w:r w:rsidRPr="00E338B6">
        <w:rPr>
          <w:rFonts w:ascii="Times New Roman" w:eastAsia="等线" w:hAnsi="Times New Roman" w:cs="Times New Roman"/>
          <w:b/>
          <w:kern w:val="0"/>
          <w:sz w:val="20"/>
          <w:szCs w:val="24"/>
        </w:rPr>
        <w:t xml:space="preserve"> can be </w:t>
      </w:r>
      <w:r w:rsidR="00FA0332">
        <w:rPr>
          <w:rFonts w:ascii="Times New Roman" w:eastAsia="等线" w:hAnsi="Times New Roman" w:cs="Times New Roman"/>
          <w:b/>
          <w:kern w:val="0"/>
          <w:sz w:val="20"/>
          <w:szCs w:val="24"/>
        </w:rPr>
        <w:t>two times of</w:t>
      </w:r>
      <w:r w:rsidRPr="00E338B6">
        <w:rPr>
          <w:rFonts w:ascii="Times New Roman" w:eastAsia="等线" w:hAnsi="Times New Roman" w:cs="Times New Roman"/>
          <w:b/>
          <w:kern w:val="0"/>
          <w:sz w:val="20"/>
          <w:szCs w:val="24"/>
        </w:rPr>
        <w:t xml:space="preserve"> the average RE power to achieve certain average SINR.</w:t>
      </w:r>
      <w:r w:rsidR="00190850">
        <w:rPr>
          <w:rFonts w:ascii="Times New Roman" w:eastAsia="等线" w:hAnsi="Times New Roman" w:cs="Times New Roman"/>
          <w:b/>
          <w:kern w:val="0"/>
          <w:sz w:val="20"/>
          <w:szCs w:val="24"/>
        </w:rPr>
        <w:t xml:space="preserve"> However, this may not be possible in </w:t>
      </w:r>
      <w:proofErr w:type="spellStart"/>
      <w:r w:rsidR="00190850">
        <w:rPr>
          <w:rFonts w:ascii="Times New Roman" w:eastAsia="等线" w:hAnsi="Times New Roman" w:cs="Times New Roman"/>
          <w:b/>
          <w:kern w:val="0"/>
          <w:sz w:val="20"/>
          <w:szCs w:val="24"/>
        </w:rPr>
        <w:t>gNB</w:t>
      </w:r>
      <w:proofErr w:type="spellEnd"/>
      <w:r w:rsidR="00190850">
        <w:rPr>
          <w:rFonts w:ascii="Times New Roman" w:eastAsia="等线" w:hAnsi="Times New Roman" w:cs="Times New Roman"/>
          <w:b/>
          <w:kern w:val="0"/>
          <w:sz w:val="20"/>
          <w:szCs w:val="24"/>
        </w:rPr>
        <w:t xml:space="preserve"> implementation due to no power pooling across OFDM symbols. </w:t>
      </w:r>
    </w:p>
    <w:p w14:paraId="391B9965" w14:textId="48ABBAAE" w:rsidR="006C5603" w:rsidRDefault="006C5603" w:rsidP="00E338B6">
      <w:pPr>
        <w:widowControl/>
        <w:spacing w:after="120"/>
        <w:rPr>
          <w:rFonts w:ascii="Times New Roman" w:eastAsia="等线" w:hAnsi="Times New Roman" w:cs="Times New Roman"/>
          <w:b/>
          <w:kern w:val="0"/>
          <w:sz w:val="20"/>
          <w:szCs w:val="24"/>
        </w:rPr>
      </w:pPr>
      <w:bookmarkStart w:id="33" w:name="OB14"/>
      <w:bookmarkEnd w:id="3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A3381">
        <w:rPr>
          <w:rFonts w:ascii="Times New Roman" w:eastAsia="MS Mincho" w:hAnsi="Times New Roman" w:cs="Times New Roman"/>
          <w:b/>
          <w:noProof/>
          <w:kern w:val="0"/>
          <w:sz w:val="20"/>
          <w:szCs w:val="20"/>
          <w:lang w:eastAsia="en-US"/>
        </w:rPr>
        <w:t>14</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sidR="00036793">
        <w:rPr>
          <w:rFonts w:ascii="Times New Roman" w:eastAsia="宋体" w:hAnsi="Times New Roman" w:cs="Times New Roman"/>
          <w:b/>
          <w:kern w:val="0"/>
          <w:sz w:val="20"/>
          <w:szCs w:val="20"/>
        </w:rPr>
        <w:t xml:space="preserve">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009A7C70" w:rsidRPr="00E338B6">
        <w:rPr>
          <w:rFonts w:ascii="Times New Roman" w:eastAsia="等线" w:hAnsi="Times New Roman" w:cs="Times New Roman"/>
          <w:b/>
          <w:kern w:val="0"/>
          <w:sz w:val="20"/>
          <w:szCs w:val="24"/>
        </w:rPr>
        <w:t xml:space="preserve">if </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on</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 xml:space="preserve"> and </w:t>
      </w:r>
      <w:r w:rsidR="00036793">
        <w:rPr>
          <w:rFonts w:ascii="Times New Roman" w:eastAsia="等线" w:hAnsi="Times New Roman" w:cs="Times New Roman"/>
          <w:b/>
          <w:kern w:val="0"/>
          <w:sz w:val="20"/>
          <w:szCs w:val="24"/>
        </w:rPr>
        <w:t>‘off’</w:t>
      </w:r>
      <w:r w:rsidR="00036793" w:rsidRPr="00E338B6">
        <w:rPr>
          <w:rFonts w:ascii="Times New Roman" w:eastAsia="等线" w:hAnsi="Times New Roman" w:cs="Times New Roman"/>
          <w:b/>
          <w:kern w:val="0"/>
          <w:sz w:val="20"/>
          <w:szCs w:val="24"/>
        </w:rPr>
        <w:t xml:space="preserve"> </w:t>
      </w:r>
      <w:r w:rsidR="00036793">
        <w:rPr>
          <w:rFonts w:ascii="Times New Roman" w:eastAsia="等线" w:hAnsi="Times New Roman" w:cs="Times New Roman"/>
          <w:b/>
          <w:kern w:val="0"/>
          <w:sz w:val="20"/>
          <w:szCs w:val="24"/>
        </w:rPr>
        <w:t>chips</w:t>
      </w:r>
      <w:r w:rsidR="00036793" w:rsidRPr="00E338B6">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 xml:space="preserve">are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is consistent</w:t>
      </w:r>
      <w:r w:rsidR="00B63F3B">
        <w:rPr>
          <w:rFonts w:ascii="Times New Roman" w:eastAsia="等线" w:hAnsi="Times New Roman" w:cs="Times New Roman"/>
          <w:b/>
          <w:kern w:val="0"/>
          <w:sz w:val="20"/>
          <w:szCs w:val="24"/>
        </w:rPr>
        <w:t xml:space="preserve"> across OFDM symbols</w:t>
      </w:r>
      <w:r w:rsidR="009A7C70" w:rsidRPr="00E338B6">
        <w:rPr>
          <w:rFonts w:ascii="Times New Roman" w:eastAsia="等线" w:hAnsi="Times New Roman" w:cs="Times New Roman"/>
          <w:b/>
          <w:kern w:val="0"/>
          <w:sz w:val="20"/>
          <w:szCs w:val="24"/>
        </w:rPr>
        <w:t>, the SINR in each OFDM symbol is equivalent to average SINR.</w:t>
      </w:r>
    </w:p>
    <w:p w14:paraId="3DA7DAAE" w14:textId="593CBE97" w:rsidR="007533A4" w:rsidRDefault="007533A4" w:rsidP="00E338B6">
      <w:pPr>
        <w:widowControl/>
        <w:spacing w:after="120"/>
        <w:rPr>
          <w:rFonts w:ascii="Times New Roman" w:eastAsia="等线" w:hAnsi="Times New Roman" w:cs="Times New Roman"/>
          <w:b/>
          <w:kern w:val="0"/>
          <w:sz w:val="20"/>
          <w:szCs w:val="24"/>
        </w:rPr>
      </w:pPr>
      <w:bookmarkStart w:id="34" w:name="OB15"/>
      <w:bookmarkEnd w:id="33"/>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15</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bookmarkStart w:id="35" w:name="_Hlk131757150"/>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on</w:t>
      </w:r>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 xml:space="preserve"> and </w:t>
      </w:r>
      <w:r w:rsidR="00FD1235">
        <w:rPr>
          <w:rFonts w:ascii="Times New Roman" w:eastAsia="等线" w:hAnsi="Times New Roman" w:cs="Times New Roman"/>
          <w:b/>
          <w:kern w:val="0"/>
          <w:sz w:val="20"/>
          <w:szCs w:val="24"/>
        </w:rPr>
        <w:t>‘off’</w:t>
      </w:r>
      <w:r w:rsidR="00FD1235" w:rsidRPr="00E338B6">
        <w:rPr>
          <w:rFonts w:ascii="Times New Roman" w:eastAsia="等线" w:hAnsi="Times New Roman" w:cs="Times New Roman"/>
          <w:b/>
          <w:kern w:val="0"/>
          <w:sz w:val="20"/>
          <w:szCs w:val="24"/>
        </w:rPr>
        <w:t xml:space="preserve"> </w:t>
      </w:r>
      <w:r w:rsidR="00FD1235">
        <w:rPr>
          <w:rFonts w:ascii="Times New Roman" w:eastAsia="等线" w:hAnsi="Times New Roman" w:cs="Times New Roman"/>
          <w:b/>
          <w:kern w:val="0"/>
          <w:sz w:val="20"/>
          <w:szCs w:val="24"/>
        </w:rPr>
        <w:t>chips</w:t>
      </w:r>
      <w:r w:rsidR="00FD1235" w:rsidRPr="00E338B6">
        <w:rPr>
          <w:rFonts w:ascii="Times New Roman" w:eastAsia="等线" w:hAnsi="Times New Roman" w:cs="Times New Roman"/>
          <w:b/>
          <w:kern w:val="0"/>
          <w:sz w:val="20"/>
          <w:szCs w:val="24"/>
        </w:rPr>
        <w:t xml:space="preserve"> </w:t>
      </w:r>
      <w:bookmarkEnd w:id="35"/>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sidR="00B63F3B">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w:t>
      </w:r>
      <w:r w:rsidR="00D710FE">
        <w:rPr>
          <w:rFonts w:ascii="Times New Roman" w:eastAsia="等线" w:hAnsi="Times New Roman" w:cs="Times New Roman"/>
          <w:b/>
          <w:kern w:val="0"/>
          <w:sz w:val="20"/>
          <w:szCs w:val="24"/>
        </w:rPr>
        <w:t xml:space="preserve">power </w:t>
      </w:r>
      <w:r w:rsidRPr="00E338B6">
        <w:rPr>
          <w:rFonts w:ascii="Times New Roman" w:eastAsia="等线" w:hAnsi="Times New Roman" w:cs="Times New Roman"/>
          <w:b/>
          <w:kern w:val="0"/>
          <w:sz w:val="20"/>
          <w:szCs w:val="24"/>
        </w:rPr>
        <w:t xml:space="preserve">scaling on each OFDM symbol is needed to align the amplitude/power for </w:t>
      </w:r>
      <w:r w:rsidR="00FD1235">
        <w:rPr>
          <w:rFonts w:ascii="Times New Roman" w:eastAsia="等线" w:hAnsi="Times New Roman" w:cs="Times New Roman"/>
          <w:b/>
          <w:kern w:val="0"/>
          <w:sz w:val="20"/>
          <w:szCs w:val="24"/>
        </w:rPr>
        <w:t>‘on’ chip</w:t>
      </w:r>
      <w:r w:rsidR="009728E6">
        <w:rPr>
          <w:rFonts w:ascii="Times New Roman" w:eastAsia="等线" w:hAnsi="Times New Roman" w:cs="Times New Roman"/>
          <w:b/>
          <w:kern w:val="0"/>
          <w:sz w:val="20"/>
          <w:szCs w:val="24"/>
        </w:rPr>
        <w:t xml:space="preserve">, which increases the complexity of </w:t>
      </w:r>
      <w:proofErr w:type="spellStart"/>
      <w:r w:rsidR="009728E6">
        <w:rPr>
          <w:rFonts w:ascii="Times New Roman" w:eastAsia="等线" w:hAnsi="Times New Roman" w:cs="Times New Roman"/>
          <w:b/>
          <w:kern w:val="0"/>
          <w:sz w:val="20"/>
          <w:szCs w:val="24"/>
        </w:rPr>
        <w:t>gNB</w:t>
      </w:r>
      <w:proofErr w:type="spellEnd"/>
      <w:r w:rsidR="009728E6">
        <w:rPr>
          <w:rFonts w:ascii="Times New Roman" w:eastAsia="等线" w:hAnsi="Times New Roman" w:cs="Times New Roman"/>
          <w:b/>
          <w:kern w:val="0"/>
          <w:sz w:val="20"/>
          <w:szCs w:val="24"/>
        </w:rPr>
        <w:t xml:space="preserve"> power allocation. </w:t>
      </w:r>
    </w:p>
    <w:p w14:paraId="240C8C56" w14:textId="3F892EBB" w:rsidR="009728E6" w:rsidRDefault="00262E7B" w:rsidP="00E338B6">
      <w:pPr>
        <w:widowControl/>
        <w:spacing w:after="120"/>
        <w:rPr>
          <w:rFonts w:ascii="Times New Roman" w:eastAsia="等线" w:hAnsi="Times New Roman" w:cs="Times New Roman"/>
          <w:b/>
          <w:kern w:val="0"/>
          <w:sz w:val="20"/>
          <w:szCs w:val="24"/>
        </w:rPr>
      </w:pPr>
      <w:bookmarkStart w:id="36" w:name="PP9"/>
      <w:bookmarkEnd w:id="34"/>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9</w:t>
      </w:r>
      <w:r w:rsidRPr="00B02027">
        <w:rPr>
          <w:rFonts w:ascii="Times" w:eastAsia="Times New Roman" w:hAnsi="Times" w:cs="Times"/>
          <w:b/>
          <w:kern w:val="0"/>
          <w:sz w:val="20"/>
          <w:szCs w:val="24"/>
          <w:lang w:eastAsia="en-US"/>
        </w:rPr>
        <w:fldChar w:fldCharType="end"/>
      </w:r>
      <w:r>
        <w:rPr>
          <w:rFonts w:ascii="Times" w:eastAsia="Times New Roman" w:hAnsi="Times" w:cs="Times"/>
          <w:b/>
          <w:kern w:val="0"/>
          <w:sz w:val="20"/>
          <w:szCs w:val="24"/>
          <w:lang w:eastAsia="en-US"/>
        </w:rPr>
        <w:t>:</w:t>
      </w:r>
      <w:r w:rsidR="00480F24">
        <w:rPr>
          <w:rFonts w:ascii="Times New Roman" w:eastAsia="等线" w:hAnsi="Times New Roman" w:cs="Times New Roman"/>
          <w:b/>
          <w:kern w:val="0"/>
          <w:sz w:val="20"/>
          <w:szCs w:val="24"/>
        </w:rPr>
        <w:t xml:space="preserve"> For OOK-4, an equal number of “ON” and “OFF” chips within each OFDM symbol</w:t>
      </w:r>
      <w:r w:rsidR="004E799E">
        <w:rPr>
          <w:rFonts w:ascii="Times New Roman" w:eastAsia="等线" w:hAnsi="Times New Roman" w:cs="Times New Roman"/>
          <w:b/>
          <w:kern w:val="0"/>
          <w:sz w:val="20"/>
          <w:szCs w:val="24"/>
        </w:rPr>
        <w:t xml:space="preserve"> should be supported</w:t>
      </w:r>
      <w:r w:rsidR="00480F24">
        <w:rPr>
          <w:rFonts w:ascii="Times New Roman" w:eastAsia="等线" w:hAnsi="Times New Roman" w:cs="Times New Roman"/>
          <w:b/>
          <w:kern w:val="0"/>
          <w:sz w:val="20"/>
          <w:szCs w:val="24"/>
        </w:rPr>
        <w:t xml:space="preserve">. </w:t>
      </w:r>
    </w:p>
    <w:bookmarkEnd w:id="36"/>
    <w:p w14:paraId="0D81AC13" w14:textId="7ADEB190" w:rsidR="00D83120" w:rsidRPr="00B93134" w:rsidRDefault="00D83120" w:rsidP="00B93134">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B93134">
        <w:rPr>
          <w:rFonts w:ascii="Arial" w:eastAsia="微软雅黑" w:hAnsi="Arial" w:cs="Arial"/>
          <w:kern w:val="0"/>
          <w:sz w:val="28"/>
          <w:szCs w:val="28"/>
        </w:rPr>
        <w:t>Sequence Length for LP-WUS structure with preamble</w:t>
      </w:r>
      <w:r w:rsidR="00820336" w:rsidRPr="00B93134">
        <w:rPr>
          <w:rFonts w:ascii="Arial" w:eastAsia="微软雅黑" w:hAnsi="Arial" w:cs="Arial"/>
          <w:kern w:val="0"/>
          <w:sz w:val="28"/>
          <w:szCs w:val="28"/>
        </w:rPr>
        <w:t xml:space="preserve">  </w:t>
      </w:r>
    </w:p>
    <w:p w14:paraId="42B31A83" w14:textId="4C4EEB1B" w:rsidR="00D83120" w:rsidRPr="00B02027" w:rsidRDefault="00D83120" w:rsidP="00D83120">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For sequence detection, e.g., the preamble sequence of the LP-WUS for the purpose of sync or identification, it is always beneficial to have a longer OOK sequence with the overhead increas</w:t>
      </w:r>
      <w:r w:rsidRPr="00B02027">
        <w:rPr>
          <w:rFonts w:ascii="Times New Roman" w:eastAsia="宋体" w:hAnsi="Times New Roman" w:cs="Times New Roman" w:hint="eastAsia"/>
          <w:kern w:val="0"/>
          <w:sz w:val="20"/>
          <w:szCs w:val="24"/>
        </w:rPr>
        <w:t>ing</w:t>
      </w:r>
      <w:r w:rsidRPr="00B02027">
        <w:rPr>
          <w:rFonts w:ascii="Times New Roman" w:eastAsia="宋体" w:hAnsi="Times New Roman" w:cs="Times New Roman"/>
          <w:kern w:val="0"/>
          <w:sz w:val="20"/>
          <w:szCs w:val="24"/>
        </w:rPr>
        <w:t xml:space="preserve">. With the support of better detection accuracy, e.g., multiple-level ADC, it is expected </w:t>
      </w:r>
      <w:r w:rsidRPr="00B02027">
        <w:rPr>
          <w:rFonts w:ascii="Times New Roman" w:eastAsia="宋体" w:hAnsi="Times New Roman" w:cs="Times New Roman" w:hint="eastAsia"/>
          <w:kern w:val="0"/>
          <w:sz w:val="20"/>
          <w:szCs w:val="24"/>
        </w:rPr>
        <w:t>that</w:t>
      </w:r>
      <w:r w:rsidRPr="00B02027">
        <w:rPr>
          <w:rFonts w:ascii="Times New Roman" w:eastAsia="宋体" w:hAnsi="Times New Roman" w:cs="Times New Roman"/>
          <w:kern w:val="0"/>
          <w:sz w:val="20"/>
          <w:szCs w:val="24"/>
        </w:rPr>
        <w:t xml:space="preserve"> the OOK sequence can </w:t>
      </w:r>
      <w:r w:rsidR="00EE1E09">
        <w:rPr>
          <w:rFonts w:ascii="Times New Roman" w:eastAsia="宋体" w:hAnsi="Times New Roman" w:cs="Times New Roman"/>
          <w:kern w:val="0"/>
          <w:sz w:val="20"/>
          <w:szCs w:val="24"/>
        </w:rPr>
        <w:t>overcome</w:t>
      </w:r>
      <w:r w:rsidRPr="00B02027">
        <w:rPr>
          <w:rFonts w:ascii="Times New Roman" w:eastAsia="宋体" w:hAnsi="Times New Roman" w:cs="Times New Roman"/>
          <w:kern w:val="0"/>
          <w:sz w:val="20"/>
          <w:szCs w:val="24"/>
        </w:rPr>
        <w:t xml:space="preserve"> the interference</w:t>
      </w:r>
      <w:r w:rsidR="00EE1E09">
        <w:rPr>
          <w:rFonts w:ascii="Times New Roman" w:eastAsia="宋体" w:hAnsi="Times New Roman" w:cs="Times New Roman"/>
          <w:kern w:val="0"/>
          <w:sz w:val="20"/>
          <w:szCs w:val="24"/>
        </w:rPr>
        <w:t xml:space="preserve"> impact</w:t>
      </w:r>
      <w:r w:rsidRPr="00B02027">
        <w:rPr>
          <w:rFonts w:ascii="Times New Roman" w:eastAsia="宋体" w:hAnsi="Times New Roman" w:cs="Times New Roman"/>
          <w:kern w:val="0"/>
          <w:sz w:val="20"/>
          <w:szCs w:val="24"/>
        </w:rPr>
        <w:t>.</w:t>
      </w:r>
      <w:r w:rsidR="00F13E4C" w:rsidRPr="00F13E4C">
        <w:rPr>
          <w:rFonts w:ascii="Times New Roman" w:eastAsia="宋体" w:hAnsi="Times New Roman" w:cs="Times New Roman"/>
          <w:kern w:val="0"/>
          <w:sz w:val="20"/>
          <w:szCs w:val="24"/>
        </w:rPr>
        <w:t xml:space="preserve"> </w:t>
      </w:r>
      <w:r w:rsidR="00F13E4C">
        <w:rPr>
          <w:rFonts w:ascii="Times New Roman" w:eastAsia="宋体" w:hAnsi="Times New Roman" w:cs="Times New Roman"/>
          <w:kern w:val="0"/>
          <w:sz w:val="20"/>
          <w:szCs w:val="24"/>
        </w:rPr>
        <w:t xml:space="preserve">The simulation assumptions are listed in Appendix A Table </w:t>
      </w:r>
      <w:r w:rsidR="00D20C65">
        <w:rPr>
          <w:rFonts w:ascii="Times New Roman" w:eastAsia="宋体" w:hAnsi="Times New Roman" w:cs="Times New Roman"/>
          <w:kern w:val="0"/>
          <w:sz w:val="20"/>
          <w:szCs w:val="24"/>
        </w:rPr>
        <w:t>1</w:t>
      </w:r>
      <w:r w:rsidRPr="00B02027">
        <w:rPr>
          <w:rFonts w:ascii="Times New Roman" w:eastAsia="宋体" w:hAnsi="Times New Roman" w:cs="Times New Roman"/>
          <w:kern w:val="0"/>
          <w:sz w:val="20"/>
          <w:szCs w:val="24"/>
        </w:rPr>
        <w:t>.</w:t>
      </w:r>
    </w:p>
    <w:tbl>
      <w:tblPr>
        <w:tblStyle w:val="afffa"/>
        <w:tblW w:w="0" w:type="auto"/>
        <w:tblLayout w:type="fixed"/>
        <w:tblLook w:val="04A0" w:firstRow="1" w:lastRow="0" w:firstColumn="1" w:lastColumn="0" w:noHBand="0" w:noVBand="1"/>
      </w:tblPr>
      <w:tblGrid>
        <w:gridCol w:w="4535"/>
        <w:gridCol w:w="4535"/>
      </w:tblGrid>
      <w:tr w:rsidR="009B5D5B" w14:paraId="54E85830" w14:textId="77777777" w:rsidTr="000350DD">
        <w:tc>
          <w:tcPr>
            <w:tcW w:w="4535" w:type="dxa"/>
            <w:tcBorders>
              <w:top w:val="nil"/>
              <w:left w:val="nil"/>
              <w:bottom w:val="nil"/>
              <w:right w:val="nil"/>
            </w:tcBorders>
          </w:tcPr>
          <w:p w14:paraId="66F0F5A5" w14:textId="166F7BE7" w:rsidR="009B5D5B" w:rsidRDefault="00740C74" w:rsidP="000350DD">
            <w:pPr>
              <w:widowControl/>
              <w:adjustRightInd w:val="0"/>
              <w:snapToGrid w:val="0"/>
              <w:spacing w:beforeLines="50" w:before="120"/>
              <w:jc w:val="center"/>
              <w:rPr>
                <w:szCs w:val="24"/>
              </w:rPr>
            </w:pPr>
            <w:r w:rsidRPr="00740C74">
              <w:rPr>
                <w:noProof/>
                <w:szCs w:val="24"/>
              </w:rPr>
              <w:drawing>
                <wp:inline distT="0" distB="0" distL="0" distR="0" wp14:anchorId="488A83B4" wp14:editId="1DD987A5">
                  <wp:extent cx="2883600" cy="2160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50C9C6C" w14:textId="0A9E4626" w:rsidR="009B5D5B" w:rsidRDefault="009B5D5B" w:rsidP="000350DD">
            <w:pPr>
              <w:widowControl/>
              <w:adjustRightInd w:val="0"/>
              <w:snapToGrid w:val="0"/>
              <w:spacing w:beforeLines="50" w:before="120"/>
              <w:jc w:val="center"/>
              <w:rPr>
                <w:rFonts w:ascii="Arial" w:eastAsia="微软雅黑" w:hAnsi="Arial" w:cs="Arial"/>
                <w:sz w:val="28"/>
                <w:szCs w:val="28"/>
              </w:rPr>
            </w:pPr>
            <w:r w:rsidRPr="003F701F">
              <w:rPr>
                <w:b/>
                <w:szCs w:val="24"/>
              </w:rPr>
              <w:t>(a)</w:t>
            </w:r>
            <w:r>
              <w:rPr>
                <w:szCs w:val="24"/>
              </w:rPr>
              <w:t xml:space="preserve"> </w:t>
            </w:r>
            <w:r w:rsidRPr="00B02027">
              <w:rPr>
                <w:rFonts w:eastAsia="Times New Roman"/>
                <w:b/>
                <w:bCs/>
                <w:szCs w:val="24"/>
                <w:lang w:eastAsia="en-US"/>
              </w:rPr>
              <w:t>Config1-56k</w:t>
            </w:r>
            <w:r w:rsidR="00262325">
              <w:rPr>
                <w:rFonts w:eastAsia="Times New Roman"/>
                <w:b/>
                <w:bCs/>
                <w:szCs w:val="24"/>
                <w:lang w:eastAsia="en-US"/>
              </w:rPr>
              <w:t>c</w:t>
            </w:r>
            <w:r w:rsidRPr="00B02027">
              <w:rPr>
                <w:rFonts w:eastAsia="Times New Roman"/>
                <w:b/>
                <w:bCs/>
                <w:szCs w:val="24"/>
                <w:lang w:eastAsia="en-US"/>
              </w:rPr>
              <w:t>ps</w:t>
            </w:r>
            <w:r w:rsidRPr="00B02027">
              <w:rPr>
                <w:rFonts w:eastAsia="Times New Roman"/>
                <w:b/>
                <w:lang w:eastAsia="en-US"/>
              </w:rPr>
              <w:t xml:space="preserve"> </w:t>
            </w:r>
          </w:p>
        </w:tc>
        <w:tc>
          <w:tcPr>
            <w:tcW w:w="4535" w:type="dxa"/>
            <w:tcBorders>
              <w:top w:val="nil"/>
              <w:left w:val="nil"/>
              <w:bottom w:val="nil"/>
              <w:right w:val="nil"/>
            </w:tcBorders>
          </w:tcPr>
          <w:p w14:paraId="0FD9C124" w14:textId="41623C60" w:rsidR="009B5D5B" w:rsidRPr="00177B0F" w:rsidRDefault="00C13C91" w:rsidP="000350DD">
            <w:pPr>
              <w:widowControl/>
              <w:adjustRightInd w:val="0"/>
              <w:snapToGrid w:val="0"/>
              <w:spacing w:beforeLines="50" w:before="120"/>
              <w:jc w:val="center"/>
              <w:rPr>
                <w:rFonts w:ascii="Arial" w:eastAsia="微软雅黑" w:hAnsi="Arial" w:cs="Arial"/>
                <w:b/>
                <w:sz w:val="28"/>
                <w:szCs w:val="28"/>
              </w:rPr>
            </w:pPr>
            <w:r w:rsidRPr="00C13C91">
              <w:rPr>
                <w:rFonts w:ascii="Arial" w:eastAsia="微软雅黑" w:hAnsi="Arial" w:cs="Arial"/>
                <w:b/>
                <w:noProof/>
                <w:sz w:val="28"/>
                <w:szCs w:val="28"/>
              </w:rPr>
              <w:drawing>
                <wp:inline distT="0" distB="0" distL="0" distR="0" wp14:anchorId="596F95C0" wp14:editId="343BB041">
                  <wp:extent cx="2883600" cy="216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2FD336C1" w14:textId="74F5E363" w:rsidR="009B5D5B" w:rsidRDefault="009B5D5B" w:rsidP="000350DD">
            <w:pPr>
              <w:widowControl/>
              <w:adjustRightInd w:val="0"/>
              <w:snapToGrid w:val="0"/>
              <w:spacing w:beforeLines="50" w:before="120"/>
              <w:jc w:val="center"/>
              <w:rPr>
                <w:rFonts w:ascii="Arial" w:eastAsia="微软雅黑" w:hAnsi="Arial" w:cs="Arial"/>
                <w:sz w:val="28"/>
                <w:szCs w:val="28"/>
              </w:rPr>
            </w:pPr>
            <w:r w:rsidRPr="003F701F">
              <w:rPr>
                <w:b/>
                <w:szCs w:val="24"/>
              </w:rPr>
              <w:t>(b)</w:t>
            </w:r>
            <w:r w:rsidRPr="00E338B6">
              <w:rPr>
                <w:szCs w:val="24"/>
              </w:rPr>
              <w:t xml:space="preserve"> </w:t>
            </w:r>
            <w:r w:rsidRPr="00B02027">
              <w:rPr>
                <w:rFonts w:eastAsia="Times New Roman" w:hint="eastAsia"/>
                <w:b/>
                <w:bCs/>
                <w:szCs w:val="24"/>
                <w:lang w:eastAsia="en-US"/>
              </w:rPr>
              <w:t>Config</w:t>
            </w:r>
            <w:r w:rsidRPr="00B02027">
              <w:rPr>
                <w:rFonts w:eastAsia="Times New Roman"/>
                <w:b/>
                <w:bCs/>
                <w:szCs w:val="24"/>
                <w:lang w:eastAsia="en-US"/>
              </w:rPr>
              <w:t>1-112k</w:t>
            </w:r>
            <w:r w:rsidR="00262325">
              <w:rPr>
                <w:rFonts w:eastAsia="Times New Roman"/>
                <w:b/>
                <w:bCs/>
                <w:szCs w:val="24"/>
                <w:lang w:eastAsia="en-US"/>
              </w:rPr>
              <w:t>c</w:t>
            </w:r>
            <w:r w:rsidRPr="00B02027">
              <w:rPr>
                <w:rFonts w:eastAsia="Times New Roman"/>
                <w:b/>
                <w:bCs/>
                <w:szCs w:val="24"/>
                <w:lang w:eastAsia="en-US"/>
              </w:rPr>
              <w:t xml:space="preserve">ps </w:t>
            </w:r>
          </w:p>
        </w:tc>
      </w:tr>
    </w:tbl>
    <w:p w14:paraId="6C0CEF1D" w14:textId="51630EB4" w:rsidR="00D83120" w:rsidRPr="00B02027" w:rsidRDefault="00D83120" w:rsidP="00D83120">
      <w:pPr>
        <w:widowControl/>
        <w:jc w:val="center"/>
        <w:rPr>
          <w:rFonts w:ascii="CG Times (WN)" w:eastAsia="Times New Roman" w:hAnsi="CG Times (WN)" w:cs="Times New Roman"/>
          <w:kern w:val="0"/>
          <w:sz w:val="20"/>
          <w:szCs w:val="24"/>
          <w:lang w:eastAsia="en-US"/>
        </w:rPr>
      </w:pPr>
    </w:p>
    <w:p w14:paraId="38AD661C" w14:textId="2664E4F8" w:rsidR="00D83120" w:rsidRPr="00B02027" w:rsidRDefault="00D83120" w:rsidP="00D83120">
      <w:pPr>
        <w:widowControl/>
        <w:spacing w:after="120"/>
        <w:jc w:val="center"/>
        <w:rPr>
          <w:rFonts w:ascii="Times New Roman" w:eastAsia="宋体" w:hAnsi="Times New Roman" w:cs="Times New Roman"/>
          <w:kern w:val="0"/>
          <w:sz w:val="20"/>
          <w:szCs w:val="24"/>
        </w:rPr>
      </w:pPr>
      <w:bookmarkStart w:id="37" w:name="_Ref131789455"/>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415964">
        <w:rPr>
          <w:rFonts w:ascii="Times New Roman" w:eastAsia="Times New Roman" w:hAnsi="Times New Roman" w:cs="Times New Roman"/>
          <w:b/>
          <w:noProof/>
          <w:kern w:val="0"/>
          <w:sz w:val="20"/>
          <w:szCs w:val="20"/>
          <w:lang w:eastAsia="en-US"/>
        </w:rPr>
        <w:t>4</w:t>
      </w:r>
      <w:r w:rsidRPr="00B02027">
        <w:rPr>
          <w:rFonts w:ascii="Times New Roman" w:eastAsia="Times New Roman" w:hAnsi="Times New Roman" w:cs="Times New Roman"/>
          <w:b/>
          <w:kern w:val="0"/>
          <w:sz w:val="20"/>
          <w:szCs w:val="20"/>
          <w:lang w:eastAsia="en-US"/>
        </w:rPr>
        <w:fldChar w:fldCharType="end"/>
      </w:r>
      <w:bookmarkEnd w:id="37"/>
      <w:r w:rsidRPr="00B02027">
        <w:rPr>
          <w:rFonts w:ascii="Times New Roman" w:eastAsia="Times New Roman" w:hAnsi="Times New Roman" w:cs="Times New Roman"/>
          <w:b/>
          <w:kern w:val="0"/>
          <w:sz w:val="20"/>
          <w:szCs w:val="20"/>
          <w:lang w:eastAsia="en-US"/>
        </w:rPr>
        <w:t>. Performance of LP-WUS with different preamble length</w:t>
      </w:r>
    </w:p>
    <w:p w14:paraId="6F3300FB" w14:textId="22FEFEFC" w:rsidR="00D83120" w:rsidRPr="00B02027" w:rsidRDefault="009A3381" w:rsidP="00D83120">
      <w:pPr>
        <w:widowControl/>
        <w:spacing w:after="120"/>
        <w:rPr>
          <w:rFonts w:ascii="Times New Roman" w:eastAsia="宋体" w:hAnsi="Times New Roman" w:cs="Times New Roman"/>
          <w:b/>
          <w:kern w:val="0"/>
          <w:sz w:val="20"/>
          <w:szCs w:val="20"/>
        </w:rPr>
      </w:pPr>
      <w:bookmarkStart w:id="38" w:name="OB16"/>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D83120" w:rsidRPr="00B02027">
        <w:rPr>
          <w:rFonts w:ascii="Times New Roman" w:eastAsia="Times New Roman" w:hAnsi="Times New Roman" w:cs="Times New Roman"/>
          <w:b/>
          <w:kern w:val="0"/>
          <w:sz w:val="20"/>
          <w:szCs w:val="20"/>
          <w:lang w:eastAsia="en-US"/>
        </w:rPr>
        <w:t xml:space="preserve"> For LP-WUS structure with preamble </w:t>
      </w:r>
      <w:r w:rsidR="00DA7194">
        <w:rPr>
          <w:rFonts w:ascii="Times New Roman" w:eastAsia="Times New Roman" w:hAnsi="Times New Roman" w:cs="Times New Roman"/>
          <w:b/>
          <w:kern w:val="0"/>
          <w:sz w:val="20"/>
          <w:szCs w:val="20"/>
          <w:lang w:eastAsia="en-US"/>
        </w:rPr>
        <w:t xml:space="preserve">part </w:t>
      </w:r>
      <w:r w:rsidR="00D83120" w:rsidRPr="00B02027">
        <w:rPr>
          <w:rFonts w:ascii="Times New Roman" w:eastAsia="Times New Roman" w:hAnsi="Times New Roman" w:cs="Times New Roman"/>
          <w:b/>
          <w:kern w:val="0"/>
          <w:sz w:val="20"/>
          <w:szCs w:val="20"/>
          <w:lang w:eastAsia="en-US"/>
        </w:rPr>
        <w:t xml:space="preserve">using OOK waveform, the preamble </w:t>
      </w:r>
      <w:r w:rsidR="00DA7194">
        <w:rPr>
          <w:rFonts w:ascii="Times New Roman" w:eastAsia="Times New Roman" w:hAnsi="Times New Roman" w:cs="Times New Roman"/>
          <w:b/>
          <w:kern w:val="0"/>
          <w:sz w:val="20"/>
          <w:szCs w:val="20"/>
          <w:lang w:eastAsia="en-US"/>
        </w:rPr>
        <w:t xml:space="preserve">part </w:t>
      </w:r>
      <w:r w:rsidR="00D83120" w:rsidRPr="00B02027">
        <w:rPr>
          <w:rFonts w:ascii="Times New Roman" w:eastAsia="Times New Roman" w:hAnsi="Times New Roman" w:cs="Times New Roman"/>
          <w:b/>
          <w:kern w:val="0"/>
          <w:sz w:val="20"/>
          <w:szCs w:val="20"/>
          <w:lang w:eastAsia="en-US"/>
        </w:rPr>
        <w:t>with at least 16</w:t>
      </w:r>
      <w:r w:rsidR="00D83120" w:rsidRPr="00B02027">
        <w:rPr>
          <w:rFonts w:ascii="Times New Roman" w:eastAsia="宋体" w:hAnsi="Times New Roman" w:cs="Times New Roman"/>
          <w:b/>
          <w:kern w:val="0"/>
          <w:sz w:val="20"/>
          <w:szCs w:val="20"/>
        </w:rPr>
        <w:t xml:space="preserve"> chips can achieve reliable synchronization performance.</w:t>
      </w:r>
    </w:p>
    <w:bookmarkEnd w:id="38"/>
    <w:p w14:paraId="5ABF4486" w14:textId="6D06543D" w:rsidR="00CA142F" w:rsidRDefault="00CA142F" w:rsidP="00E338B6">
      <w:pPr>
        <w:widowControl/>
        <w:spacing w:after="120"/>
        <w:rPr>
          <w:rFonts w:ascii="Times New Roman" w:eastAsia="宋体" w:hAnsi="Times New Roman" w:cs="Times New Roman"/>
          <w:b/>
          <w:kern w:val="0"/>
          <w:sz w:val="20"/>
          <w:szCs w:val="20"/>
        </w:rPr>
      </w:pPr>
    </w:p>
    <w:p w14:paraId="26DA9EC6" w14:textId="55C6DF2B" w:rsidR="00293E5D" w:rsidRDefault="00293E5D" w:rsidP="00293E5D">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E338B6">
        <w:rPr>
          <w:rFonts w:ascii="Arial" w:eastAsia="微软雅黑" w:hAnsi="Arial" w:cs="Arial"/>
          <w:kern w:val="0"/>
          <w:sz w:val="28"/>
          <w:szCs w:val="28"/>
        </w:rPr>
        <w:t xml:space="preserve">LP-WUS </w:t>
      </w:r>
      <w:r w:rsidR="000B72C8">
        <w:rPr>
          <w:rFonts w:ascii="Arial" w:eastAsia="微软雅黑" w:hAnsi="Arial" w:cs="Arial" w:hint="eastAsia"/>
          <w:kern w:val="0"/>
          <w:sz w:val="28"/>
          <w:szCs w:val="28"/>
        </w:rPr>
        <w:t>OOK-4</w:t>
      </w:r>
      <w:r w:rsidR="00DF1759">
        <w:rPr>
          <w:rFonts w:ascii="Arial" w:eastAsia="微软雅黑" w:hAnsi="Arial" w:cs="Arial"/>
          <w:color w:val="FF0000"/>
          <w:kern w:val="0"/>
          <w:sz w:val="28"/>
          <w:szCs w:val="28"/>
        </w:rPr>
        <w:t xml:space="preserve"> </w:t>
      </w:r>
      <w:bookmarkStart w:id="39" w:name="_GoBack"/>
      <w:bookmarkEnd w:id="39"/>
      <w:r w:rsidR="002525BE">
        <w:rPr>
          <w:rFonts w:ascii="Arial" w:eastAsia="微软雅黑" w:hAnsi="Arial" w:cs="Arial"/>
          <w:kern w:val="0"/>
          <w:sz w:val="28"/>
          <w:szCs w:val="28"/>
        </w:rPr>
        <w:t>detection performance impacted by different factors</w:t>
      </w:r>
    </w:p>
    <w:p w14:paraId="6019615D" w14:textId="2AAA8438" w:rsidR="004F1885" w:rsidRDefault="00723D6E" w:rsidP="004F1885">
      <w:pPr>
        <w:widowControl/>
        <w:adjustRightInd w:val="0"/>
        <w:snapToGrid w:val="0"/>
        <w:spacing w:beforeLines="50" w:before="120"/>
        <w:rPr>
          <w:rFonts w:ascii="Times New Roman" w:eastAsia="宋体" w:hAnsi="Times New Roman" w:cs="Times New Roman"/>
          <w:kern w:val="0"/>
          <w:sz w:val="20"/>
          <w:szCs w:val="24"/>
        </w:rPr>
      </w:pPr>
      <w:r w:rsidRPr="005C5AF5">
        <w:rPr>
          <w:rFonts w:ascii="Times New Roman" w:eastAsia="宋体" w:hAnsi="Times New Roman" w:cs="Times New Roman" w:hint="eastAsia"/>
          <w:kern w:val="0"/>
          <w:sz w:val="20"/>
          <w:szCs w:val="24"/>
        </w:rPr>
        <w:t>In</w:t>
      </w:r>
      <w:r w:rsidRPr="005C5AF5">
        <w:rPr>
          <w:rFonts w:ascii="Times New Roman" w:eastAsia="宋体" w:hAnsi="Times New Roman" w:cs="Times New Roman"/>
          <w:kern w:val="0"/>
          <w:sz w:val="20"/>
          <w:szCs w:val="24"/>
        </w:rPr>
        <w:t xml:space="preserve"> this section, we evaluate the LLS performance </w:t>
      </w:r>
      <w:r w:rsidR="002525BE">
        <w:rPr>
          <w:rFonts w:ascii="Times New Roman" w:eastAsia="宋体" w:hAnsi="Times New Roman" w:cs="Times New Roman"/>
          <w:kern w:val="0"/>
          <w:sz w:val="20"/>
          <w:szCs w:val="24"/>
        </w:rPr>
        <w:t xml:space="preserve">impact </w:t>
      </w:r>
      <w:r w:rsidRPr="005C5AF5">
        <w:rPr>
          <w:rFonts w:ascii="Times New Roman" w:eastAsia="宋体" w:hAnsi="Times New Roman" w:cs="Times New Roman"/>
          <w:kern w:val="0"/>
          <w:sz w:val="20"/>
          <w:szCs w:val="24"/>
        </w:rPr>
        <w:t xml:space="preserve">of </w:t>
      </w:r>
      <w:r w:rsidR="002525BE">
        <w:rPr>
          <w:rFonts w:ascii="Times New Roman" w:eastAsia="宋体" w:hAnsi="Times New Roman" w:cs="Times New Roman"/>
          <w:kern w:val="0"/>
          <w:sz w:val="20"/>
          <w:szCs w:val="24"/>
        </w:rPr>
        <w:t>OOK-4 based LP-WUS design, due to</w:t>
      </w:r>
      <w:r w:rsidRPr="005C5AF5">
        <w:rPr>
          <w:rFonts w:ascii="Times New Roman" w:eastAsia="宋体" w:hAnsi="Times New Roman" w:cs="Times New Roman"/>
          <w:kern w:val="0"/>
          <w:sz w:val="20"/>
          <w:szCs w:val="24"/>
        </w:rPr>
        <w:t xml:space="preserve"> multiple factors, </w:t>
      </w:r>
      <w:r w:rsidR="004F1885">
        <w:rPr>
          <w:rFonts w:ascii="Times New Roman" w:eastAsia="宋体" w:hAnsi="Times New Roman" w:cs="Times New Roman"/>
          <w:kern w:val="0"/>
          <w:sz w:val="20"/>
          <w:szCs w:val="24"/>
        </w:rPr>
        <w:t>including</w:t>
      </w:r>
    </w:p>
    <w:p w14:paraId="27C47130" w14:textId="2C104F83" w:rsidR="004F1885" w:rsidRPr="003F701F" w:rsidRDefault="004F1885" w:rsidP="003F701F">
      <w:pPr>
        <w:pStyle w:val="affff0"/>
        <w:widowControl/>
        <w:numPr>
          <w:ilvl w:val="0"/>
          <w:numId w:val="78"/>
        </w:numPr>
        <w:adjustRightInd w:val="0"/>
        <w:snapToGrid w:val="0"/>
        <w:spacing w:beforeLines="50" w:before="120"/>
        <w:ind w:firstLineChars="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P</w:t>
      </w:r>
      <w:r w:rsidR="00723D6E" w:rsidRPr="005C5AF5">
        <w:rPr>
          <w:rFonts w:ascii="Times New Roman" w:eastAsia="宋体" w:hAnsi="Times New Roman" w:cs="Times New Roman"/>
          <w:kern w:val="0"/>
          <w:sz w:val="20"/>
          <w:szCs w:val="24"/>
        </w:rPr>
        <w:t>hase noise</w:t>
      </w:r>
    </w:p>
    <w:p w14:paraId="5ACE2E1A" w14:textId="748D65DA"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F</w:t>
      </w:r>
      <w:r w:rsidR="00723D6E" w:rsidRPr="005C5AF5">
        <w:rPr>
          <w:rFonts w:ascii="Times New Roman" w:eastAsia="宋体" w:hAnsi="Times New Roman" w:cs="Times New Roman"/>
          <w:kern w:val="0"/>
          <w:sz w:val="20"/>
          <w:szCs w:val="24"/>
        </w:rPr>
        <w:t xml:space="preserve">requency </w:t>
      </w:r>
      <w:r w:rsidR="00723D6E">
        <w:rPr>
          <w:rFonts w:ascii="Times New Roman" w:eastAsia="宋体" w:hAnsi="Times New Roman" w:cs="Times New Roman"/>
          <w:kern w:val="0"/>
          <w:sz w:val="20"/>
          <w:szCs w:val="24"/>
        </w:rPr>
        <w:t>error</w:t>
      </w:r>
    </w:p>
    <w:p w14:paraId="2E37B007" w14:textId="0373E930"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177B0F">
        <w:rPr>
          <w:rFonts w:ascii="Times New Roman" w:eastAsia="宋体" w:hAnsi="Times New Roman" w:cs="Times New Roman"/>
          <w:kern w:val="0"/>
          <w:sz w:val="20"/>
          <w:szCs w:val="24"/>
        </w:rPr>
        <w:t xml:space="preserve">ADC </w:t>
      </w:r>
      <w:r w:rsidRPr="003F701F">
        <w:rPr>
          <w:rFonts w:ascii="Times New Roman" w:eastAsia="宋体" w:hAnsi="Times New Roman" w:cs="Times New Roman"/>
          <w:kern w:val="0"/>
          <w:sz w:val="20"/>
          <w:szCs w:val="24"/>
        </w:rPr>
        <w:t>bit</w:t>
      </w:r>
      <w:r w:rsidR="004F1885">
        <w:rPr>
          <w:rFonts w:ascii="Times New Roman" w:eastAsia="宋体" w:hAnsi="Times New Roman" w:cs="Times New Roman"/>
          <w:kern w:val="0"/>
          <w:sz w:val="20"/>
          <w:szCs w:val="24"/>
        </w:rPr>
        <w:t xml:space="preserve"> width</w:t>
      </w:r>
      <w:r w:rsidRPr="003F701F" w:rsidDel="00797014">
        <w:rPr>
          <w:rFonts w:ascii="Times New Roman" w:eastAsia="宋体" w:hAnsi="Times New Roman" w:cs="Times New Roman"/>
          <w:kern w:val="0"/>
          <w:sz w:val="20"/>
          <w:szCs w:val="24"/>
        </w:rPr>
        <w:t xml:space="preserve"> </w:t>
      </w:r>
    </w:p>
    <w:p w14:paraId="535B73FB" w14:textId="566AC06A"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S</w:t>
      </w:r>
      <w:r w:rsidR="00723D6E" w:rsidRPr="003F701F">
        <w:rPr>
          <w:rFonts w:ascii="Times New Roman" w:eastAsia="宋体" w:hAnsi="Times New Roman" w:cs="Times New Roman"/>
          <w:kern w:val="0"/>
          <w:sz w:val="20"/>
          <w:szCs w:val="24"/>
        </w:rPr>
        <w:t xml:space="preserve">ampling </w:t>
      </w:r>
      <w:r>
        <w:rPr>
          <w:rFonts w:ascii="Times New Roman" w:eastAsia="宋体" w:hAnsi="Times New Roman" w:cs="Times New Roman"/>
          <w:kern w:val="0"/>
          <w:sz w:val="20"/>
          <w:szCs w:val="24"/>
        </w:rPr>
        <w:t>rat</w:t>
      </w:r>
      <w:r w:rsidR="00723D6E" w:rsidRPr="003F701F">
        <w:rPr>
          <w:rFonts w:ascii="Times New Roman" w:eastAsia="宋体" w:hAnsi="Times New Roman" w:cs="Times New Roman"/>
          <w:kern w:val="0"/>
          <w:sz w:val="20"/>
          <w:szCs w:val="24"/>
        </w:rPr>
        <w:t>e</w:t>
      </w:r>
    </w:p>
    <w:p w14:paraId="2DCC757B" w14:textId="22F4A925"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w:t>
      </w:r>
      <w:r w:rsidR="00DC108E">
        <w:rPr>
          <w:rFonts w:ascii="Times New Roman" w:eastAsia="宋体" w:hAnsi="Times New Roman" w:cs="Times New Roman"/>
          <w:kern w:val="0"/>
          <w:sz w:val="20"/>
          <w:szCs w:val="24"/>
        </w:rPr>
        <w:t>ower boosting</w:t>
      </w:r>
    </w:p>
    <w:p w14:paraId="48F51AF1" w14:textId="4FAE825F"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 xml:space="preserve">Manchester </w:t>
      </w:r>
      <w:r w:rsidRPr="00D92F85">
        <w:rPr>
          <w:rFonts w:ascii="Times New Roman" w:eastAsia="宋体" w:hAnsi="Times New Roman" w:cs="Times New Roman" w:hint="eastAsia"/>
          <w:kern w:val="0"/>
          <w:sz w:val="20"/>
          <w:szCs w:val="24"/>
        </w:rPr>
        <w:t>C</w:t>
      </w:r>
      <w:r w:rsidRPr="00D92F85">
        <w:rPr>
          <w:rFonts w:ascii="Times New Roman" w:eastAsia="宋体" w:hAnsi="Times New Roman" w:cs="Times New Roman"/>
          <w:kern w:val="0"/>
          <w:sz w:val="20"/>
          <w:szCs w:val="24"/>
        </w:rPr>
        <w:t>oding</w:t>
      </w:r>
      <w:r w:rsidRPr="00D92F85" w:rsidDel="00797014">
        <w:rPr>
          <w:rFonts w:ascii="Times New Roman" w:eastAsia="宋体" w:hAnsi="Times New Roman" w:cs="Times New Roman"/>
          <w:kern w:val="0"/>
          <w:sz w:val="20"/>
          <w:szCs w:val="24"/>
        </w:rPr>
        <w:t xml:space="preserve"> </w:t>
      </w:r>
    </w:p>
    <w:p w14:paraId="662F9099" w14:textId="77777777"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Chip Rate</w:t>
      </w:r>
    </w:p>
    <w:p w14:paraId="1E785D7E" w14:textId="5CC0638A"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lastRenderedPageBreak/>
        <w:t>P</w:t>
      </w:r>
      <w:r w:rsidR="00723D6E">
        <w:rPr>
          <w:rFonts w:ascii="Times New Roman" w:eastAsia="宋体" w:hAnsi="Times New Roman" w:cs="Times New Roman"/>
          <w:kern w:val="0"/>
          <w:sz w:val="20"/>
          <w:szCs w:val="24"/>
        </w:rPr>
        <w:t>ayload size</w:t>
      </w:r>
    </w:p>
    <w:p w14:paraId="56413C19" w14:textId="5BB78A0F"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Frequency domain repetition</w:t>
      </w:r>
      <w:r w:rsidR="0058347B">
        <w:rPr>
          <w:rFonts w:ascii="Times New Roman" w:eastAsia="宋体" w:hAnsi="Times New Roman" w:cs="Times New Roman"/>
          <w:kern w:val="0"/>
          <w:sz w:val="20"/>
          <w:szCs w:val="24"/>
        </w:rPr>
        <w:t>.</w:t>
      </w:r>
      <w:r w:rsidRPr="00D92F85">
        <w:rPr>
          <w:rFonts w:ascii="Times New Roman" w:eastAsia="宋体" w:hAnsi="Times New Roman" w:cs="Times New Roman"/>
          <w:kern w:val="0"/>
          <w:sz w:val="20"/>
          <w:szCs w:val="24"/>
        </w:rPr>
        <w:t xml:space="preserve"> </w:t>
      </w:r>
    </w:p>
    <w:p w14:paraId="1FE37B37" w14:textId="0AA77BB3" w:rsidR="00723D6E" w:rsidRPr="00D92F85" w:rsidRDefault="0058347B" w:rsidP="005C5AF5">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And more </w:t>
      </w:r>
      <w:r>
        <w:rPr>
          <w:rFonts w:ascii="Times New Roman" w:eastAsia="等线" w:hAnsi="Times New Roman" w:cs="Times New Roman"/>
          <w:color w:val="000000" w:themeColor="text1"/>
          <w:kern w:val="0"/>
          <w:sz w:val="20"/>
          <w:szCs w:val="20"/>
        </w:rPr>
        <w:t>evaluation assumptions listed in Appendix A</w:t>
      </w:r>
    </w:p>
    <w:p w14:paraId="1AD2C332" w14:textId="77777777" w:rsidR="00723D6E" w:rsidRPr="005C5AF5" w:rsidRDefault="00723D6E" w:rsidP="00D92F85"/>
    <w:p w14:paraId="0A95D9E8" w14:textId="2B3854FE" w:rsidR="00293E5D" w:rsidRPr="003F701F" w:rsidRDefault="00E367D6" w:rsidP="003F701F">
      <w:pPr>
        <w:pStyle w:val="41"/>
        <w:numPr>
          <w:ilvl w:val="0"/>
          <w:numId w:val="86"/>
        </w:numPr>
        <w:rPr>
          <w:rFonts w:ascii="Times New Roman" w:eastAsia="等线" w:hAnsi="Times New Roman"/>
          <w:sz w:val="20"/>
          <w:szCs w:val="24"/>
        </w:rPr>
      </w:pPr>
      <w:r w:rsidRPr="003F701F">
        <w:rPr>
          <w:rFonts w:ascii="Times New Roman" w:hAnsi="Times New Roman"/>
          <w:sz w:val="21"/>
        </w:rPr>
        <w:t>Phase</w:t>
      </w:r>
      <w:r w:rsidR="006135CB" w:rsidRPr="003F701F">
        <w:rPr>
          <w:rFonts w:ascii="Times New Roman" w:eastAsia="等线" w:hAnsi="Times New Roman"/>
          <w:sz w:val="20"/>
          <w:szCs w:val="24"/>
        </w:rPr>
        <w:t xml:space="preserve"> </w:t>
      </w:r>
      <w:r w:rsidRPr="003F701F">
        <w:rPr>
          <w:rFonts w:ascii="Times New Roman" w:eastAsia="等线" w:hAnsi="Times New Roman"/>
          <w:sz w:val="20"/>
          <w:szCs w:val="24"/>
        </w:rPr>
        <w:t>Noise</w:t>
      </w:r>
    </w:p>
    <w:p w14:paraId="0752131F" w14:textId="50D9911A" w:rsidR="009A4740" w:rsidRPr="00296C94" w:rsidRDefault="00641043" w:rsidP="00296C94">
      <w:pPr>
        <w:spacing w:before="120" w:line="276" w:lineRule="auto"/>
        <w:rPr>
          <w:rFonts w:ascii="Times New Roman" w:eastAsia="宋体" w:hAnsi="Times New Roman" w:cs="Times New Roman"/>
          <w:kern w:val="0"/>
          <w:sz w:val="20"/>
          <w:szCs w:val="24"/>
        </w:rPr>
      </w:pPr>
      <w:r w:rsidRPr="00296C94">
        <w:rPr>
          <w:rFonts w:ascii="Times New Roman" w:eastAsia="宋体" w:hAnsi="Times New Roman" w:cs="Times New Roman"/>
          <w:kern w:val="0"/>
          <w:sz w:val="20"/>
          <w:szCs w:val="24"/>
        </w:rPr>
        <w:t xml:space="preserve">In IEEE 802.11ba, a </w:t>
      </w:r>
      <w:bookmarkStart w:id="40" w:name="OLE_LINK98"/>
      <w:r w:rsidRPr="00296C94">
        <w:rPr>
          <w:rFonts w:ascii="Times New Roman" w:eastAsia="宋体" w:hAnsi="Times New Roman" w:cs="Times New Roman"/>
          <w:kern w:val="0"/>
          <w:sz w:val="20"/>
          <w:szCs w:val="24"/>
        </w:rPr>
        <w:t>phase noise modelling for a free-running oscillator is introduced, the detailed modeling procedure is described in [</w:t>
      </w:r>
      <w:r w:rsidR="00296C94">
        <w:rPr>
          <w:rFonts w:ascii="Times New Roman" w:eastAsia="宋体" w:hAnsi="Times New Roman" w:cs="Times New Roman"/>
          <w:kern w:val="0"/>
          <w:szCs w:val="24"/>
        </w:rPr>
        <w:t>6</w:t>
      </w:r>
      <w:r w:rsidRPr="00296C94">
        <w:rPr>
          <w:rFonts w:ascii="Times New Roman" w:eastAsia="宋体" w:hAnsi="Times New Roman" w:cs="Times New Roman"/>
          <w:kern w:val="0"/>
          <w:sz w:val="20"/>
          <w:szCs w:val="24"/>
        </w:rPr>
        <w:t xml:space="preserve">]. The phase noise model includes five different distinct noise processes, and only “white frequency noise” is </w:t>
      </w:r>
      <w:r w:rsidR="00797014" w:rsidRPr="00296C94">
        <w:rPr>
          <w:rFonts w:ascii="Times New Roman" w:eastAsia="宋体" w:hAnsi="Times New Roman" w:cs="Times New Roman"/>
          <w:kern w:val="0"/>
          <w:sz w:val="20"/>
          <w:szCs w:val="24"/>
        </w:rPr>
        <w:t>considered</w:t>
      </w:r>
      <w:r w:rsidRPr="00296C94">
        <w:rPr>
          <w:rFonts w:ascii="Times New Roman" w:eastAsia="宋体" w:hAnsi="Times New Roman" w:cs="Times New Roman"/>
          <w:kern w:val="0"/>
          <w:sz w:val="20"/>
          <w:szCs w:val="24"/>
        </w:rPr>
        <w:t xml:space="preserve"> </w:t>
      </w:r>
      <w:r w:rsidR="006166D2">
        <w:rPr>
          <w:rFonts w:ascii="Times New Roman" w:eastAsia="宋体" w:hAnsi="Times New Roman" w:cs="Times New Roman"/>
          <w:kern w:val="0"/>
          <w:sz w:val="20"/>
          <w:szCs w:val="24"/>
        </w:rPr>
        <w:t xml:space="preserve">in </w:t>
      </w:r>
      <w:r w:rsidRPr="00296C94">
        <w:rPr>
          <w:rFonts w:ascii="Times New Roman" w:eastAsia="宋体" w:hAnsi="Times New Roman" w:cs="Times New Roman"/>
          <w:kern w:val="0"/>
          <w:sz w:val="20"/>
          <w:szCs w:val="24"/>
        </w:rPr>
        <w:t>the phase noise model.</w:t>
      </w:r>
      <w:bookmarkEnd w:id="40"/>
      <w:r w:rsidRPr="00296C94">
        <w:rPr>
          <w:rFonts w:ascii="Times New Roman" w:eastAsia="宋体" w:hAnsi="Times New Roman" w:cs="Times New Roman"/>
          <w:kern w:val="0"/>
          <w:sz w:val="20"/>
          <w:szCs w:val="24"/>
        </w:rPr>
        <w:t xml:space="preserve"> </w:t>
      </w:r>
      <w:r w:rsidR="006166D2">
        <w:rPr>
          <w:rFonts w:ascii="Times New Roman" w:eastAsia="宋体" w:hAnsi="Times New Roman" w:cs="Times New Roman"/>
          <w:kern w:val="0"/>
          <w:sz w:val="20"/>
          <w:szCs w:val="24"/>
        </w:rPr>
        <w:t>Taken</w:t>
      </w:r>
      <w:r w:rsidRPr="00296C94">
        <w:rPr>
          <w:rFonts w:ascii="Times New Roman" w:eastAsia="宋体" w:hAnsi="Times New Roman" w:cs="Times New Roman"/>
          <w:kern w:val="0"/>
          <w:sz w:val="20"/>
          <w:szCs w:val="24"/>
        </w:rPr>
        <w:t xml:space="preserve"> the power consumption of </w:t>
      </w:r>
      <w:r w:rsidR="006166D2">
        <w:rPr>
          <w:rFonts w:ascii="Times New Roman" w:eastAsia="宋体" w:hAnsi="Times New Roman" w:cs="Times New Roman"/>
          <w:kern w:val="0"/>
          <w:sz w:val="20"/>
          <w:szCs w:val="24"/>
        </w:rPr>
        <w:t>LP-WUR into account</w:t>
      </w:r>
      <w:r w:rsidRPr="00296C94">
        <w:rPr>
          <w:rFonts w:ascii="Times New Roman" w:eastAsia="宋体" w:hAnsi="Times New Roman" w:cs="Times New Roman"/>
          <w:kern w:val="0"/>
          <w:sz w:val="20"/>
          <w:szCs w:val="24"/>
        </w:rPr>
        <w:t xml:space="preserve">, we </w:t>
      </w:r>
      <w:r w:rsidR="00797014" w:rsidRPr="00296C94">
        <w:rPr>
          <w:rFonts w:ascii="Times New Roman" w:eastAsia="宋体" w:hAnsi="Times New Roman" w:cs="Times New Roman"/>
          <w:kern w:val="0"/>
          <w:sz w:val="20"/>
          <w:szCs w:val="24"/>
        </w:rPr>
        <w:t>use</w:t>
      </w:r>
      <w:r w:rsidRPr="00296C94">
        <w:rPr>
          <w:rFonts w:ascii="Times New Roman" w:eastAsia="宋体" w:hAnsi="Times New Roman" w:cs="Times New Roman"/>
          <w:kern w:val="0"/>
          <w:sz w:val="20"/>
          <w:szCs w:val="24"/>
        </w:rPr>
        <w:t xml:space="preserve"> 2.6GHz 120</w:t>
      </w:r>
      <w:r w:rsidR="00B72F20">
        <w:rPr>
          <w:rFonts w:ascii="Times New Roman" w:eastAsia="宋体" w:hAnsi="Times New Roman" w:cs="Times New Roman"/>
          <w:kern w:val="0"/>
          <w:sz w:val="20"/>
          <w:szCs w:val="24"/>
        </w:rPr>
        <w:t>-</w:t>
      </w:r>
      <w:r w:rsidRPr="00296C94">
        <w:rPr>
          <w:rFonts w:ascii="Times New Roman" w:eastAsia="宋体" w:hAnsi="Times New Roman" w:cs="Times New Roman"/>
          <w:kern w:val="0"/>
          <w:sz w:val="20"/>
          <w:szCs w:val="24"/>
        </w:rPr>
        <w:t>u</w:t>
      </w:r>
      <w:r w:rsidR="00B72F20">
        <w:rPr>
          <w:rFonts w:ascii="Times New Roman" w:eastAsia="宋体" w:hAnsi="Times New Roman" w:cs="Times New Roman"/>
          <w:kern w:val="0"/>
          <w:sz w:val="20"/>
          <w:szCs w:val="24"/>
        </w:rPr>
        <w:t>W</w:t>
      </w:r>
      <w:r w:rsidRPr="00296C94">
        <w:rPr>
          <w:rFonts w:ascii="Times New Roman" w:eastAsia="宋体" w:hAnsi="Times New Roman" w:cs="Times New Roman"/>
          <w:kern w:val="0"/>
          <w:sz w:val="20"/>
          <w:szCs w:val="24"/>
        </w:rPr>
        <w:t xml:space="preserve"> to calculate the constant c=2</w:t>
      </w:r>
      <w:r w:rsidR="00850111">
        <w:rPr>
          <w:rFonts w:ascii="Times New Roman" w:eastAsia="宋体" w:hAnsi="Times New Roman" w:cs="Times New Roman"/>
          <w:kern w:val="0"/>
          <w:sz w:val="20"/>
          <w:szCs w:val="24"/>
        </w:rPr>
        <w:t>.</w:t>
      </w:r>
      <w:r w:rsidRPr="00296C94">
        <w:rPr>
          <w:rFonts w:ascii="Times New Roman" w:eastAsia="宋体" w:hAnsi="Times New Roman" w:cs="Times New Roman"/>
          <w:kern w:val="0"/>
          <w:sz w:val="20"/>
          <w:szCs w:val="24"/>
        </w:rPr>
        <w:t>42*10^-1</w:t>
      </w:r>
      <w:r w:rsidR="00027335">
        <w:rPr>
          <w:rFonts w:ascii="Times New Roman" w:eastAsia="宋体" w:hAnsi="Times New Roman" w:cs="Times New Roman"/>
          <w:kern w:val="0"/>
          <w:sz w:val="20"/>
          <w:szCs w:val="24"/>
        </w:rPr>
        <w:t>6</w:t>
      </w:r>
      <w:r w:rsidR="00840039">
        <w:rPr>
          <w:rFonts w:ascii="Times New Roman" w:eastAsia="宋体" w:hAnsi="Times New Roman" w:cs="Times New Roman"/>
          <w:kern w:val="0"/>
          <w:sz w:val="20"/>
          <w:szCs w:val="24"/>
        </w:rPr>
        <w:t xml:space="preserve"> and </w:t>
      </w:r>
      <w:r w:rsidR="00EA13EB" w:rsidRPr="00296C94">
        <w:rPr>
          <w:rFonts w:ascii="Times New Roman" w:eastAsia="宋体" w:hAnsi="Times New Roman" w:cs="Times New Roman"/>
          <w:kern w:val="0"/>
          <w:sz w:val="20"/>
          <w:szCs w:val="24"/>
        </w:rPr>
        <w:t xml:space="preserve">2.6GHz </w:t>
      </w:r>
      <w:r w:rsidR="00EA13EB">
        <w:rPr>
          <w:rFonts w:ascii="Times New Roman" w:eastAsia="宋体" w:hAnsi="Times New Roman" w:cs="Times New Roman"/>
          <w:kern w:val="0"/>
          <w:sz w:val="20"/>
          <w:szCs w:val="24"/>
        </w:rPr>
        <w:t>1-mW</w:t>
      </w:r>
      <w:r w:rsidR="00EA13EB" w:rsidRPr="00296C94">
        <w:rPr>
          <w:rFonts w:ascii="Times New Roman" w:eastAsia="宋体" w:hAnsi="Times New Roman" w:cs="Times New Roman"/>
          <w:kern w:val="0"/>
          <w:sz w:val="20"/>
          <w:szCs w:val="24"/>
        </w:rPr>
        <w:t xml:space="preserve"> to calculate</w:t>
      </w:r>
      <w:r w:rsidRPr="00296C94">
        <w:rPr>
          <w:rFonts w:ascii="Times New Roman" w:eastAsia="宋体" w:hAnsi="Times New Roman" w:cs="Times New Roman"/>
          <w:kern w:val="0"/>
          <w:sz w:val="20"/>
          <w:szCs w:val="24"/>
        </w:rPr>
        <w:t xml:space="preserve"> the constant c</w:t>
      </w:r>
      <w:r w:rsidR="00EA13EB" w:rsidRPr="00296C94">
        <w:rPr>
          <w:rFonts w:ascii="Times New Roman" w:eastAsia="宋体" w:hAnsi="Times New Roman" w:cs="Times New Roman"/>
          <w:kern w:val="0"/>
          <w:sz w:val="20"/>
          <w:szCs w:val="24"/>
        </w:rPr>
        <w:t>=</w:t>
      </w:r>
      <w:r w:rsidR="00EA13EB">
        <w:rPr>
          <w:rFonts w:ascii="Times New Roman" w:eastAsia="宋体" w:hAnsi="Times New Roman" w:cs="Times New Roman"/>
          <w:kern w:val="0"/>
          <w:sz w:val="20"/>
          <w:szCs w:val="24"/>
        </w:rPr>
        <w:t>2</w:t>
      </w:r>
      <w:r w:rsidR="00027335">
        <w:rPr>
          <w:rFonts w:ascii="Times New Roman" w:eastAsia="宋体" w:hAnsi="Times New Roman" w:cs="Times New Roman"/>
          <w:kern w:val="0"/>
          <w:sz w:val="20"/>
          <w:szCs w:val="24"/>
        </w:rPr>
        <w:t>.</w:t>
      </w:r>
      <w:r w:rsidR="00EA13EB">
        <w:rPr>
          <w:rFonts w:ascii="Times New Roman" w:eastAsia="宋体" w:hAnsi="Times New Roman" w:cs="Times New Roman"/>
          <w:kern w:val="0"/>
          <w:sz w:val="20"/>
          <w:szCs w:val="24"/>
        </w:rPr>
        <w:t>9</w:t>
      </w:r>
      <w:r w:rsidR="00E0189F">
        <w:rPr>
          <w:rFonts w:ascii="Times New Roman" w:eastAsia="宋体" w:hAnsi="Times New Roman" w:cs="Times New Roman"/>
          <w:kern w:val="0"/>
          <w:sz w:val="20"/>
          <w:szCs w:val="24"/>
        </w:rPr>
        <w:t>3</w:t>
      </w:r>
      <w:r w:rsidR="00EA13EB" w:rsidRPr="00296C94">
        <w:rPr>
          <w:rFonts w:ascii="Times New Roman" w:eastAsia="宋体" w:hAnsi="Times New Roman" w:cs="Times New Roman"/>
          <w:kern w:val="0"/>
          <w:sz w:val="20"/>
          <w:szCs w:val="24"/>
        </w:rPr>
        <w:t>*10^-1</w:t>
      </w:r>
      <w:r w:rsidR="00027335">
        <w:rPr>
          <w:rFonts w:ascii="Times New Roman" w:eastAsia="宋体" w:hAnsi="Times New Roman" w:cs="Times New Roman"/>
          <w:kern w:val="0"/>
          <w:sz w:val="20"/>
          <w:szCs w:val="24"/>
        </w:rPr>
        <w:t>7</w:t>
      </w:r>
      <w:r w:rsidR="00840039">
        <w:rPr>
          <w:rFonts w:ascii="Times New Roman" w:eastAsia="宋体" w:hAnsi="Times New Roman" w:cs="Times New Roman"/>
          <w:kern w:val="0"/>
          <w:sz w:val="20"/>
          <w:szCs w:val="24"/>
        </w:rPr>
        <w:t>. T</w:t>
      </w:r>
      <w:r w:rsidRPr="00296C94">
        <w:rPr>
          <w:rFonts w:ascii="Times New Roman" w:eastAsia="宋体" w:hAnsi="Times New Roman" w:cs="Times New Roman"/>
          <w:kern w:val="0"/>
          <w:sz w:val="20"/>
          <w:szCs w:val="24"/>
        </w:rPr>
        <w:t>he constant c determines the rate at which the variance of an oscillator increases with time due to the white frequency noise.</w:t>
      </w:r>
      <w:r w:rsidR="00DD3FAC">
        <w:rPr>
          <w:rFonts w:ascii="Times New Roman" w:eastAsia="宋体" w:hAnsi="Times New Roman" w:cs="Times New Roman"/>
          <w:kern w:val="0"/>
          <w:sz w:val="20"/>
          <w:szCs w:val="24"/>
        </w:rPr>
        <w:t xml:space="preserve"> The</w:t>
      </w:r>
      <w:r w:rsidR="00DD3FAC" w:rsidRPr="00DD3FAC">
        <w:t xml:space="preserve"> </w:t>
      </w:r>
      <w:r w:rsidR="00DD3FAC">
        <w:rPr>
          <w:rFonts w:ascii="Times New Roman" w:hAnsi="Times New Roman"/>
          <w:szCs w:val="20"/>
          <w:lang w:val="en-GB"/>
        </w:rPr>
        <w:t>p</w:t>
      </w:r>
      <w:r w:rsidR="00DD3FAC" w:rsidRPr="00D92F85">
        <w:rPr>
          <w:rFonts w:ascii="Times New Roman" w:hAnsi="Times New Roman" w:hint="eastAsia"/>
          <w:szCs w:val="20"/>
          <w:lang w:val="en-GB"/>
        </w:rPr>
        <w:t>hase noise</w:t>
      </w:r>
      <w:r w:rsidR="00DD3FAC" w:rsidRPr="00DD3FAC">
        <w:rPr>
          <w:rFonts w:ascii="Times New Roman" w:eastAsia="宋体" w:hAnsi="Times New Roman" w:cs="Times New Roman"/>
          <w:kern w:val="0"/>
          <w:sz w:val="20"/>
          <w:szCs w:val="24"/>
        </w:rPr>
        <w:t xml:space="preserve"> </w:t>
      </w:r>
      <w:r w:rsidR="00DD3FAC">
        <w:rPr>
          <w:rFonts w:ascii="Times New Roman" w:eastAsia="宋体" w:hAnsi="Times New Roman" w:cs="Times New Roman"/>
          <w:kern w:val="0"/>
          <w:sz w:val="20"/>
          <w:szCs w:val="24"/>
        </w:rPr>
        <w:t>p</w:t>
      </w:r>
      <w:r w:rsidR="00DD3FAC" w:rsidRPr="00DD3FAC">
        <w:rPr>
          <w:rFonts w:ascii="Times New Roman" w:eastAsia="宋体" w:hAnsi="Times New Roman" w:cs="Times New Roman"/>
          <w:kern w:val="0"/>
          <w:sz w:val="20"/>
          <w:szCs w:val="24"/>
        </w:rPr>
        <w:t xml:space="preserve">ower </w:t>
      </w:r>
      <w:r w:rsidR="00DD3FAC">
        <w:rPr>
          <w:rFonts w:ascii="Times New Roman" w:eastAsia="宋体" w:hAnsi="Times New Roman" w:cs="Times New Roman"/>
          <w:kern w:val="0"/>
          <w:sz w:val="20"/>
          <w:szCs w:val="24"/>
        </w:rPr>
        <w:t>s</w:t>
      </w:r>
      <w:r w:rsidR="00DD3FAC" w:rsidRPr="00DD3FAC">
        <w:rPr>
          <w:rFonts w:ascii="Times New Roman" w:eastAsia="宋体" w:hAnsi="Times New Roman" w:cs="Times New Roman"/>
          <w:kern w:val="0"/>
          <w:sz w:val="20"/>
          <w:szCs w:val="24"/>
        </w:rPr>
        <w:t xml:space="preserve">pectral </w:t>
      </w:r>
      <w:r w:rsidR="00DD3FAC">
        <w:rPr>
          <w:rFonts w:ascii="Times New Roman" w:eastAsia="宋体" w:hAnsi="Times New Roman" w:cs="Times New Roman"/>
          <w:kern w:val="0"/>
          <w:sz w:val="20"/>
          <w:szCs w:val="24"/>
        </w:rPr>
        <w:t>d</w:t>
      </w:r>
      <w:r w:rsidR="00DD3FAC" w:rsidRPr="00DD3FAC">
        <w:rPr>
          <w:rFonts w:ascii="Times New Roman" w:eastAsia="宋体" w:hAnsi="Times New Roman" w:cs="Times New Roman"/>
          <w:kern w:val="0"/>
          <w:sz w:val="20"/>
          <w:szCs w:val="24"/>
        </w:rPr>
        <w:t>ensity</w:t>
      </w:r>
      <w:r w:rsidR="00DD3FAC">
        <w:rPr>
          <w:rFonts w:ascii="Times New Roman" w:eastAsia="宋体" w:hAnsi="Times New Roman" w:cs="Times New Roman"/>
          <w:kern w:val="0"/>
          <w:sz w:val="20"/>
          <w:szCs w:val="24"/>
        </w:rPr>
        <w:t xml:space="preserve"> </w:t>
      </w:r>
      <w:r w:rsidR="00DD3FAC" w:rsidRPr="00DD3FAC">
        <w:rPr>
          <w:rFonts w:ascii="Times New Roman" w:eastAsia="宋体" w:hAnsi="Times New Roman" w:cs="Times New Roman"/>
          <w:kern w:val="0"/>
          <w:sz w:val="20"/>
          <w:szCs w:val="24"/>
        </w:rPr>
        <w:t xml:space="preserve">can be seen in </w:t>
      </w:r>
      <w:r w:rsidR="00DC6B12">
        <w:rPr>
          <w:rFonts w:ascii="Times New Roman" w:eastAsia="宋体" w:hAnsi="Times New Roman" w:cs="Times New Roman"/>
          <w:kern w:val="0"/>
          <w:sz w:val="20"/>
          <w:szCs w:val="24"/>
        </w:rPr>
        <w:fldChar w:fldCharType="begin"/>
      </w:r>
      <w:r w:rsidR="00DC6B12">
        <w:rPr>
          <w:rFonts w:ascii="Times New Roman" w:eastAsia="宋体" w:hAnsi="Times New Roman" w:cs="Times New Roman"/>
          <w:kern w:val="0"/>
          <w:sz w:val="20"/>
          <w:szCs w:val="24"/>
        </w:rPr>
        <w:instrText xml:space="preserve"> REF _Ref134959125 \h </w:instrText>
      </w:r>
      <w:r w:rsidR="00DC6B12">
        <w:rPr>
          <w:rFonts w:ascii="Times New Roman" w:eastAsia="宋体" w:hAnsi="Times New Roman" w:cs="Times New Roman"/>
          <w:kern w:val="0"/>
          <w:sz w:val="20"/>
          <w:szCs w:val="24"/>
        </w:rPr>
      </w:r>
      <w:r w:rsidR="00DC6B12">
        <w:rPr>
          <w:rFonts w:ascii="Times New Roman" w:eastAsia="宋体" w:hAnsi="Times New Roman" w:cs="Times New Roman"/>
          <w:kern w:val="0"/>
          <w:sz w:val="20"/>
          <w:szCs w:val="24"/>
        </w:rPr>
        <w:fldChar w:fldCharType="separate"/>
      </w:r>
      <w:r w:rsidR="0016226E" w:rsidRPr="00177B0F">
        <w:rPr>
          <w:rFonts w:ascii="Times New Roman" w:hAnsi="Times New Roman"/>
          <w:b/>
        </w:rPr>
        <w:t xml:space="preserve">Figure </w:t>
      </w:r>
      <w:r w:rsidR="0016226E">
        <w:rPr>
          <w:rFonts w:ascii="Times New Roman" w:hAnsi="Times New Roman"/>
          <w:b/>
          <w:noProof/>
        </w:rPr>
        <w:t>5</w:t>
      </w:r>
      <w:r w:rsidR="00DC6B12">
        <w:rPr>
          <w:rFonts w:ascii="Times New Roman" w:eastAsia="宋体" w:hAnsi="Times New Roman" w:cs="Times New Roman"/>
          <w:kern w:val="0"/>
          <w:sz w:val="20"/>
          <w:szCs w:val="24"/>
        </w:rPr>
        <w:fldChar w:fldCharType="end"/>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0"/>
        <w:gridCol w:w="4530"/>
      </w:tblGrid>
      <w:tr w:rsidR="00EA13EB" w14:paraId="3201008A" w14:textId="77777777" w:rsidTr="00D92F85">
        <w:tc>
          <w:tcPr>
            <w:tcW w:w="4530" w:type="dxa"/>
          </w:tcPr>
          <w:p w14:paraId="70054BB5" w14:textId="3E3817D4" w:rsidR="00EA13EB" w:rsidRPr="005C5AF5" w:rsidRDefault="000652EA" w:rsidP="00296C94">
            <w:pPr>
              <w:spacing w:before="120" w:line="276" w:lineRule="auto"/>
              <w:rPr>
                <w:szCs w:val="24"/>
              </w:rPr>
            </w:pPr>
            <w:r w:rsidRPr="000652EA">
              <w:rPr>
                <w:noProof/>
                <w:szCs w:val="24"/>
              </w:rPr>
              <w:drawing>
                <wp:inline distT="0" distB="0" distL="0" distR="0" wp14:anchorId="05F99D92" wp14:editId="1B60E973">
                  <wp:extent cx="2797200"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97200" cy="2160000"/>
                          </a:xfrm>
                          <a:prstGeom prst="rect">
                            <a:avLst/>
                          </a:prstGeom>
                          <a:noFill/>
                          <a:ln>
                            <a:noFill/>
                          </a:ln>
                        </pic:spPr>
                      </pic:pic>
                    </a:graphicData>
                  </a:graphic>
                </wp:inline>
              </w:drawing>
            </w:r>
          </w:p>
          <w:p w14:paraId="41751E05" w14:textId="4F5131B4" w:rsidR="00EA13EB" w:rsidRDefault="00EA13EB" w:rsidP="00D92F85">
            <w:pPr>
              <w:spacing w:before="120" w:line="276" w:lineRule="auto"/>
              <w:jc w:val="center"/>
              <w:rPr>
                <w:szCs w:val="24"/>
              </w:rPr>
            </w:pPr>
            <w:r w:rsidRPr="002B043A">
              <w:rPr>
                <w:szCs w:val="24"/>
              </w:rPr>
              <w:t>(a</w:t>
            </w:r>
            <w:r>
              <w:rPr>
                <w:szCs w:val="24"/>
              </w:rPr>
              <w:t>) power = 120uW</w:t>
            </w:r>
            <w:r w:rsidR="00840039">
              <w:rPr>
                <w:szCs w:val="24"/>
              </w:rPr>
              <w:t>,</w:t>
            </w:r>
            <w:r w:rsidR="00840039" w:rsidRPr="00296C94">
              <w:rPr>
                <w:szCs w:val="24"/>
              </w:rPr>
              <w:t xml:space="preserve"> c=</w:t>
            </w:r>
            <w:r w:rsidR="00CA3578">
              <w:rPr>
                <w:szCs w:val="24"/>
              </w:rPr>
              <w:t>2.</w:t>
            </w:r>
            <w:r w:rsidR="00840039" w:rsidRPr="00296C94">
              <w:rPr>
                <w:szCs w:val="24"/>
              </w:rPr>
              <w:t>42*10^-1</w:t>
            </w:r>
            <w:r w:rsidR="00CA3578">
              <w:rPr>
                <w:szCs w:val="24"/>
              </w:rPr>
              <w:t>6</w:t>
            </w:r>
          </w:p>
        </w:tc>
        <w:tc>
          <w:tcPr>
            <w:tcW w:w="4530" w:type="dxa"/>
          </w:tcPr>
          <w:p w14:paraId="450D8054" w14:textId="2F8739FE" w:rsidR="00EA13EB" w:rsidRPr="00EA13EB" w:rsidRDefault="0058387A" w:rsidP="00D92F85">
            <w:pPr>
              <w:spacing w:before="120" w:line="276" w:lineRule="auto"/>
              <w:jc w:val="center"/>
              <w:rPr>
                <w:szCs w:val="24"/>
              </w:rPr>
            </w:pPr>
            <w:r w:rsidRPr="0058387A">
              <w:rPr>
                <w:noProof/>
                <w:szCs w:val="24"/>
              </w:rPr>
              <w:drawing>
                <wp:inline distT="0" distB="0" distL="0" distR="0" wp14:anchorId="7A5A5017" wp14:editId="26AAC691">
                  <wp:extent cx="3016800" cy="216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6800" cy="2160000"/>
                          </a:xfrm>
                          <a:prstGeom prst="rect">
                            <a:avLst/>
                          </a:prstGeom>
                          <a:noFill/>
                          <a:ln>
                            <a:noFill/>
                          </a:ln>
                        </pic:spPr>
                      </pic:pic>
                    </a:graphicData>
                  </a:graphic>
                </wp:inline>
              </w:drawing>
            </w:r>
            <w:r w:rsidRPr="0058387A">
              <w:rPr>
                <w:szCs w:val="24"/>
              </w:rPr>
              <w:t xml:space="preserve"> </w:t>
            </w:r>
            <w:r w:rsidR="00EA13EB" w:rsidRPr="002B043A">
              <w:rPr>
                <w:szCs w:val="24"/>
              </w:rPr>
              <w:t>(</w:t>
            </w:r>
            <w:r w:rsidR="00EA13EB">
              <w:rPr>
                <w:szCs w:val="24"/>
              </w:rPr>
              <w:t>b) power = 1mW</w:t>
            </w:r>
            <w:r w:rsidR="00840039">
              <w:rPr>
                <w:szCs w:val="24"/>
              </w:rPr>
              <w:t>,</w:t>
            </w:r>
            <w:r w:rsidR="00840039" w:rsidRPr="00296C94">
              <w:rPr>
                <w:szCs w:val="24"/>
              </w:rPr>
              <w:t xml:space="preserve"> c=2</w:t>
            </w:r>
            <w:r w:rsidR="00CA3578">
              <w:rPr>
                <w:szCs w:val="24"/>
              </w:rPr>
              <w:t>.</w:t>
            </w:r>
            <w:r w:rsidR="00840039">
              <w:rPr>
                <w:szCs w:val="24"/>
              </w:rPr>
              <w:t>93</w:t>
            </w:r>
            <w:r w:rsidR="00840039" w:rsidRPr="00296C94">
              <w:rPr>
                <w:szCs w:val="24"/>
              </w:rPr>
              <w:t>*10^-1</w:t>
            </w:r>
            <w:r w:rsidR="00CA3578">
              <w:rPr>
                <w:szCs w:val="24"/>
              </w:rPr>
              <w:t>7</w:t>
            </w:r>
          </w:p>
        </w:tc>
      </w:tr>
    </w:tbl>
    <w:p w14:paraId="24AC9C19" w14:textId="47CF418D" w:rsidR="00840039" w:rsidRPr="00D92F85" w:rsidRDefault="00840039" w:rsidP="00840039">
      <w:pPr>
        <w:pStyle w:val="af"/>
        <w:jc w:val="center"/>
        <w:rPr>
          <w:rFonts w:ascii="Times New Roman" w:hAnsi="Times New Roman"/>
          <w:b/>
        </w:rPr>
      </w:pPr>
      <w:bookmarkStart w:id="41" w:name="_Ref134959125"/>
      <w:r w:rsidRPr="00177B0F">
        <w:rPr>
          <w:rFonts w:ascii="Times New Roman" w:hAnsi="Times New Roman"/>
          <w:b/>
        </w:rPr>
        <w:t xml:space="preserve">Figure </w:t>
      </w:r>
      <w:r w:rsidRPr="00177B0F">
        <w:rPr>
          <w:rFonts w:ascii="Times New Roman" w:hAnsi="Times New Roman"/>
          <w:b/>
        </w:rPr>
        <w:fldChar w:fldCharType="begin"/>
      </w:r>
      <w:r w:rsidRPr="00177B0F">
        <w:rPr>
          <w:rFonts w:ascii="Times New Roman" w:hAnsi="Times New Roman"/>
          <w:b/>
        </w:rPr>
        <w:instrText xml:space="preserve"> SEQ Figure \* ARABIC </w:instrText>
      </w:r>
      <w:r w:rsidRPr="00177B0F">
        <w:rPr>
          <w:rFonts w:ascii="Times New Roman" w:hAnsi="Times New Roman"/>
          <w:b/>
        </w:rPr>
        <w:fldChar w:fldCharType="separate"/>
      </w:r>
      <w:r w:rsidR="00415964">
        <w:rPr>
          <w:rFonts w:ascii="Times New Roman" w:hAnsi="Times New Roman"/>
          <w:b/>
          <w:noProof/>
        </w:rPr>
        <w:t>5</w:t>
      </w:r>
      <w:r w:rsidRPr="00177B0F">
        <w:rPr>
          <w:rFonts w:ascii="Times New Roman" w:hAnsi="Times New Roman"/>
          <w:b/>
        </w:rPr>
        <w:fldChar w:fldCharType="end"/>
      </w:r>
      <w:bookmarkEnd w:id="41"/>
      <w:r w:rsidRPr="00B95381">
        <w:rPr>
          <w:rFonts w:ascii="Times New Roman" w:hAnsi="Times New Roman"/>
          <w:b/>
        </w:rPr>
        <w:t>.</w:t>
      </w:r>
      <w:r w:rsidRPr="00B02027">
        <w:rPr>
          <w:rFonts w:ascii="Times New Roman" w:hAnsi="Times New Roman"/>
          <w:b/>
        </w:rPr>
        <w:t xml:space="preserve"> </w:t>
      </w:r>
      <w:r w:rsidRPr="00D92F85">
        <w:rPr>
          <w:rFonts w:ascii="Times New Roman" w:hAnsi="Times New Roman" w:hint="eastAsia"/>
          <w:b/>
        </w:rPr>
        <w:t>Phase noise</w:t>
      </w:r>
      <w:r>
        <w:rPr>
          <w:rFonts w:ascii="Times New Roman" w:hAnsi="Times New Roman"/>
          <w:b/>
        </w:rPr>
        <w:t xml:space="preserve"> </w:t>
      </w:r>
      <w:r w:rsidRPr="00840039">
        <w:rPr>
          <w:rFonts w:ascii="Times New Roman" w:hAnsi="Times New Roman"/>
          <w:b/>
        </w:rPr>
        <w:t>Power Spectral Density</w:t>
      </w:r>
    </w:p>
    <w:p w14:paraId="739DB519" w14:textId="77777777" w:rsidR="00EA13EB" w:rsidRPr="00D92F85" w:rsidRDefault="00EA13EB" w:rsidP="00296C94">
      <w:pPr>
        <w:spacing w:before="120" w:line="276" w:lineRule="auto"/>
        <w:rPr>
          <w:rFonts w:ascii="Times New Roman" w:eastAsia="宋体" w:hAnsi="Times New Roman" w:cs="Times New Roman"/>
          <w:kern w:val="0"/>
          <w:sz w:val="20"/>
          <w:szCs w:val="24"/>
          <w:lang w:val="en-GB"/>
        </w:rPr>
      </w:pPr>
    </w:p>
    <w:tbl>
      <w:tblPr>
        <w:tblStyle w:val="afffa"/>
        <w:tblW w:w="0" w:type="auto"/>
        <w:tblLook w:val="04A0" w:firstRow="1" w:lastRow="0" w:firstColumn="1" w:lastColumn="0" w:noHBand="0" w:noVBand="1"/>
      </w:tblPr>
      <w:tblGrid>
        <w:gridCol w:w="4886"/>
        <w:gridCol w:w="4184"/>
      </w:tblGrid>
      <w:tr w:rsidR="000C6BAA" w14:paraId="11EB6A8C" w14:textId="77777777" w:rsidTr="00D92F85">
        <w:tc>
          <w:tcPr>
            <w:tcW w:w="4530" w:type="dxa"/>
            <w:tcBorders>
              <w:top w:val="nil"/>
              <w:left w:val="nil"/>
              <w:bottom w:val="nil"/>
              <w:right w:val="nil"/>
            </w:tcBorders>
          </w:tcPr>
          <w:p w14:paraId="30492022" w14:textId="751729FF" w:rsidR="000C6BAA" w:rsidRDefault="009D0D88" w:rsidP="00293E5D">
            <w:pPr>
              <w:widowControl/>
              <w:adjustRightInd w:val="0"/>
              <w:snapToGrid w:val="0"/>
              <w:spacing w:beforeLines="50" w:before="120"/>
              <w:rPr>
                <w:rFonts w:ascii="Arial" w:eastAsia="微软雅黑" w:hAnsi="Arial" w:cs="Arial"/>
                <w:sz w:val="28"/>
                <w:szCs w:val="28"/>
              </w:rPr>
            </w:pPr>
            <w:r w:rsidRPr="009D0D88">
              <w:rPr>
                <w:rFonts w:ascii="Arial" w:eastAsia="微软雅黑" w:hAnsi="Arial" w:cs="Arial"/>
                <w:noProof/>
                <w:sz w:val="28"/>
                <w:szCs w:val="28"/>
              </w:rPr>
              <w:drawing>
                <wp:inline distT="0" distB="0" distL="0" distR="0" wp14:anchorId="2610845B" wp14:editId="061072ED">
                  <wp:extent cx="2970000" cy="2160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0000" cy="2160000"/>
                          </a:xfrm>
                          <a:prstGeom prst="rect">
                            <a:avLst/>
                          </a:prstGeom>
                          <a:noFill/>
                          <a:ln>
                            <a:noFill/>
                          </a:ln>
                        </pic:spPr>
                      </pic:pic>
                    </a:graphicData>
                  </a:graphic>
                </wp:inline>
              </w:drawing>
            </w:r>
          </w:p>
          <w:p w14:paraId="66F79D6C" w14:textId="316EEABB" w:rsidR="000C6BAA" w:rsidRDefault="000C6BAA" w:rsidP="00D92F85">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Pr>
                <w:szCs w:val="24"/>
              </w:rPr>
              <w:t>payload</w:t>
            </w:r>
            <w:r>
              <w:rPr>
                <w:rFonts w:hint="eastAsia"/>
                <w:szCs w:val="24"/>
              </w:rPr>
              <w:t>+CRC</w:t>
            </w:r>
            <w:proofErr w:type="spellEnd"/>
            <w:r>
              <w:rPr>
                <w:szCs w:val="24"/>
              </w:rPr>
              <w:t>)</w:t>
            </w:r>
          </w:p>
        </w:tc>
        <w:tc>
          <w:tcPr>
            <w:tcW w:w="4530" w:type="dxa"/>
            <w:tcBorders>
              <w:top w:val="nil"/>
              <w:left w:val="nil"/>
              <w:bottom w:val="nil"/>
              <w:right w:val="nil"/>
            </w:tcBorders>
          </w:tcPr>
          <w:p w14:paraId="1B88EDA2" w14:textId="3E4EC1B2" w:rsidR="000C6BAA" w:rsidRDefault="009D0D88" w:rsidP="00293E5D">
            <w:pPr>
              <w:widowControl/>
              <w:adjustRightInd w:val="0"/>
              <w:snapToGrid w:val="0"/>
              <w:spacing w:beforeLines="50" w:before="120"/>
              <w:rPr>
                <w:rFonts w:ascii="Arial" w:eastAsia="微软雅黑" w:hAnsi="Arial" w:cs="Arial"/>
                <w:sz w:val="28"/>
                <w:szCs w:val="28"/>
              </w:rPr>
            </w:pPr>
            <w:r w:rsidRPr="009D0D88">
              <w:rPr>
                <w:rFonts w:ascii="Arial" w:eastAsia="微软雅黑" w:hAnsi="Arial" w:cs="Arial"/>
                <w:noProof/>
                <w:sz w:val="28"/>
                <w:szCs w:val="28"/>
              </w:rPr>
              <w:drawing>
                <wp:inline distT="0" distB="0" distL="0" distR="0" wp14:anchorId="0415E3CF" wp14:editId="73AA2C8D">
                  <wp:extent cx="2523600" cy="2160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3600" cy="2160000"/>
                          </a:xfrm>
                          <a:prstGeom prst="rect">
                            <a:avLst/>
                          </a:prstGeom>
                          <a:noFill/>
                          <a:ln>
                            <a:noFill/>
                          </a:ln>
                        </pic:spPr>
                      </pic:pic>
                    </a:graphicData>
                  </a:graphic>
                </wp:inline>
              </w:drawing>
            </w:r>
          </w:p>
          <w:p w14:paraId="445F2A6D" w14:textId="673AD127" w:rsidR="000C6BAA" w:rsidRDefault="000C6BAA" w:rsidP="00D92F85">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7154FEDB" w14:textId="752A9369" w:rsidR="007D2D48" w:rsidRPr="00B02027" w:rsidRDefault="009E42D2" w:rsidP="00D92F85">
      <w:pPr>
        <w:pStyle w:val="af"/>
        <w:jc w:val="center"/>
        <w:rPr>
          <w:rFonts w:ascii="Times New Roman" w:eastAsia="微软雅黑" w:hAnsi="Times New Roman"/>
          <w:bCs/>
          <w:iCs/>
          <w:sz w:val="28"/>
          <w:szCs w:val="28"/>
        </w:rPr>
      </w:pPr>
      <w:bookmarkStart w:id="42" w:name="_Ref134959175"/>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415964">
        <w:rPr>
          <w:rFonts w:ascii="Times New Roman" w:hAnsi="Times New Roman"/>
          <w:b/>
          <w:noProof/>
        </w:rPr>
        <w:t>6</w:t>
      </w:r>
      <w:r w:rsidRPr="00D92F85">
        <w:rPr>
          <w:rFonts w:ascii="Times New Roman" w:hAnsi="Times New Roman"/>
          <w:b/>
        </w:rPr>
        <w:fldChar w:fldCharType="end"/>
      </w:r>
      <w:bookmarkEnd w:id="42"/>
      <w:r w:rsidR="007D2D48" w:rsidRPr="00B95381">
        <w:rPr>
          <w:rFonts w:ascii="Times New Roman" w:hAnsi="Times New Roman"/>
          <w:b/>
        </w:rPr>
        <w:t>.</w:t>
      </w:r>
      <w:r w:rsidR="007D2D48" w:rsidRPr="00B02027">
        <w:rPr>
          <w:rFonts w:ascii="Times New Roman" w:hAnsi="Times New Roman"/>
          <w:b/>
        </w:rPr>
        <w:t xml:space="preserve"> Performance of </w:t>
      </w:r>
      <w:r w:rsidR="007D2D48">
        <w:rPr>
          <w:rFonts w:ascii="Times New Roman" w:hAnsi="Times New Roman"/>
          <w:b/>
        </w:rPr>
        <w:t>OOK-4 waveform</w:t>
      </w:r>
      <w:r w:rsidR="007D2D48" w:rsidRPr="00B02027">
        <w:rPr>
          <w:rFonts w:ascii="Times New Roman" w:hAnsi="Times New Roman"/>
          <w:b/>
        </w:rPr>
        <w:t xml:space="preserve"> with </w:t>
      </w:r>
      <w:r w:rsidR="007D2D48" w:rsidRPr="007D2D48">
        <w:rPr>
          <w:rFonts w:ascii="Times New Roman" w:hAnsi="Times New Roman" w:hint="eastAsia"/>
          <w:b/>
        </w:rPr>
        <w:t>Phase</w:t>
      </w:r>
      <w:r w:rsidR="00797014">
        <w:rPr>
          <w:rFonts w:ascii="Times New Roman" w:hAnsi="Times New Roman"/>
          <w:b/>
        </w:rPr>
        <w:t xml:space="preserve"> </w:t>
      </w:r>
      <w:r w:rsidR="007D2D48" w:rsidRPr="007D2D48">
        <w:rPr>
          <w:rFonts w:ascii="Times New Roman" w:hAnsi="Times New Roman" w:hint="eastAsia"/>
          <w:b/>
        </w:rPr>
        <w:t>Noise</w:t>
      </w:r>
    </w:p>
    <w:p w14:paraId="49E856C1" w14:textId="2C9E9AE7" w:rsidR="007D2D48" w:rsidRDefault="00DC6B12" w:rsidP="00293E5D">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_Ref134959175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F170E5" w:rsidRPr="00D92F85">
        <w:rPr>
          <w:rFonts w:ascii="Times New Roman" w:hAnsi="Times New Roman"/>
          <w:b/>
        </w:rPr>
        <w:t xml:space="preserve">Figure </w:t>
      </w:r>
      <w:r w:rsidR="00F170E5">
        <w:rPr>
          <w:rFonts w:ascii="Times New Roman" w:hAnsi="Times New Roman"/>
          <w:b/>
          <w:noProof/>
        </w:rPr>
        <w:t>6</w:t>
      </w:r>
      <w:r>
        <w:rPr>
          <w:rFonts w:ascii="Times New Roman" w:eastAsia="宋体" w:hAnsi="Times New Roman" w:cs="Times New Roman"/>
          <w:kern w:val="0"/>
          <w:sz w:val="20"/>
          <w:szCs w:val="24"/>
        </w:rPr>
        <w:fldChar w:fldCharType="end"/>
      </w:r>
      <w:r w:rsidR="00142B8A">
        <w:rPr>
          <w:rFonts w:ascii="Times New Roman" w:eastAsia="宋体" w:hAnsi="Times New Roman" w:cs="Times New Roman"/>
          <w:kern w:val="0"/>
          <w:sz w:val="20"/>
          <w:szCs w:val="24"/>
        </w:rPr>
        <w:t xml:space="preserve"> </w:t>
      </w:r>
      <w:r w:rsidR="004F5859">
        <w:rPr>
          <w:rFonts w:ascii="Times New Roman" w:eastAsia="宋体" w:hAnsi="Times New Roman" w:cs="Times New Roman"/>
          <w:kern w:val="0"/>
          <w:sz w:val="20"/>
          <w:szCs w:val="24"/>
        </w:rPr>
        <w:t xml:space="preserve">shows </w:t>
      </w:r>
      <w:r w:rsidR="004F5859" w:rsidRPr="00B95381">
        <w:rPr>
          <w:rFonts w:ascii="Times New Roman" w:eastAsia="宋体" w:hAnsi="Times New Roman" w:cs="Times New Roman"/>
          <w:kern w:val="0"/>
          <w:sz w:val="20"/>
          <w:szCs w:val="24"/>
        </w:rPr>
        <w:t xml:space="preserve">the impact of </w:t>
      </w:r>
      <w:r w:rsidR="004F5859">
        <w:rPr>
          <w:rFonts w:ascii="Times New Roman" w:eastAsia="宋体" w:hAnsi="Times New Roman" w:cs="Times New Roman"/>
          <w:kern w:val="0"/>
          <w:sz w:val="20"/>
          <w:szCs w:val="24"/>
        </w:rPr>
        <w:t>phase noise</w:t>
      </w:r>
      <w:r w:rsidR="004F5859" w:rsidRPr="00B95381">
        <w:rPr>
          <w:rFonts w:ascii="Times New Roman" w:eastAsia="宋体" w:hAnsi="Times New Roman" w:cs="Times New Roman"/>
          <w:kern w:val="0"/>
          <w:sz w:val="20"/>
          <w:szCs w:val="24"/>
        </w:rPr>
        <w:t xml:space="preserve"> on the link performance</w:t>
      </w:r>
      <w:r w:rsidR="00FC082F">
        <w:rPr>
          <w:rFonts w:ascii="Times New Roman" w:eastAsia="宋体" w:hAnsi="Times New Roman" w:cs="Times New Roman"/>
          <w:kern w:val="0"/>
          <w:sz w:val="20"/>
          <w:szCs w:val="24"/>
        </w:rPr>
        <w:t xml:space="preserve"> of the OOK-4 waveform</w:t>
      </w:r>
      <w:r w:rsidR="004F5859" w:rsidRPr="00B95381">
        <w:rPr>
          <w:rFonts w:ascii="Times New Roman" w:eastAsia="宋体" w:hAnsi="Times New Roman" w:cs="Times New Roman"/>
          <w:kern w:val="0"/>
          <w:sz w:val="20"/>
          <w:szCs w:val="24"/>
        </w:rPr>
        <w:t>.</w:t>
      </w:r>
      <w:r w:rsidR="00FC082F" w:rsidRPr="00FC082F">
        <w:t xml:space="preserve"> </w:t>
      </w:r>
      <w:r w:rsidR="00FC082F" w:rsidRPr="00FC082F">
        <w:rPr>
          <w:rFonts w:ascii="Times New Roman" w:eastAsia="宋体" w:hAnsi="Times New Roman" w:cs="Times New Roman"/>
          <w:kern w:val="0"/>
          <w:sz w:val="20"/>
          <w:szCs w:val="24"/>
        </w:rPr>
        <w:t>Since the OOK receiver uses envelope detector, it is not sensitive to changes in phase noise, as shown in the figure above also validates this theory</w:t>
      </w:r>
      <w:r w:rsidR="004F5859" w:rsidRPr="00B95381">
        <w:rPr>
          <w:rFonts w:ascii="Times New Roman" w:eastAsia="宋体" w:hAnsi="Times New Roman" w:cs="Times New Roman"/>
          <w:kern w:val="0"/>
          <w:sz w:val="20"/>
          <w:szCs w:val="24"/>
        </w:rPr>
        <w:t>.</w:t>
      </w:r>
    </w:p>
    <w:p w14:paraId="0872F7F1" w14:textId="099EF6DF" w:rsidR="00FC082F" w:rsidRDefault="009A3381" w:rsidP="00293E5D">
      <w:pPr>
        <w:widowControl/>
        <w:adjustRightInd w:val="0"/>
        <w:snapToGrid w:val="0"/>
        <w:spacing w:beforeLines="50" w:before="120"/>
        <w:rPr>
          <w:rFonts w:ascii="Times New Roman" w:eastAsia="宋体" w:hAnsi="Times New Roman" w:cs="Times New Roman"/>
          <w:b/>
          <w:kern w:val="0"/>
          <w:sz w:val="20"/>
          <w:szCs w:val="24"/>
        </w:rPr>
      </w:pPr>
      <w:bookmarkStart w:id="43" w:name="OB17"/>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FC082F">
        <w:rPr>
          <w:rFonts w:ascii="Times New Roman" w:eastAsia="宋体" w:hAnsi="Times New Roman" w:cs="Times New Roman"/>
          <w:b/>
          <w:kern w:val="0"/>
          <w:sz w:val="20"/>
          <w:szCs w:val="24"/>
        </w:rPr>
        <w:t xml:space="preserve"> </w:t>
      </w:r>
      <w:r w:rsidR="00FC082F" w:rsidRPr="00FC082F">
        <w:rPr>
          <w:rFonts w:ascii="Times New Roman" w:eastAsia="宋体" w:hAnsi="Times New Roman" w:cs="Times New Roman"/>
          <w:b/>
          <w:kern w:val="0"/>
          <w:sz w:val="20"/>
          <w:szCs w:val="24"/>
        </w:rPr>
        <w:t>OOK-4 waveform is insensitive to phase noise</w:t>
      </w:r>
      <w:r w:rsidR="00FC082F">
        <w:rPr>
          <w:rFonts w:ascii="Times New Roman" w:eastAsia="宋体" w:hAnsi="Times New Roman" w:cs="Times New Roman"/>
          <w:b/>
          <w:kern w:val="0"/>
          <w:sz w:val="20"/>
          <w:szCs w:val="24"/>
        </w:rPr>
        <w:t>.</w:t>
      </w:r>
    </w:p>
    <w:bookmarkEnd w:id="43"/>
    <w:p w14:paraId="21916FC7" w14:textId="77777777" w:rsidR="00723D6E" w:rsidRDefault="00723D6E" w:rsidP="00293E5D">
      <w:pPr>
        <w:widowControl/>
        <w:adjustRightInd w:val="0"/>
        <w:snapToGrid w:val="0"/>
        <w:spacing w:beforeLines="50" w:before="120"/>
        <w:rPr>
          <w:rFonts w:ascii="Times New Roman" w:eastAsia="宋体" w:hAnsi="Times New Roman" w:cs="Times New Roman"/>
          <w:b/>
          <w:kern w:val="0"/>
          <w:sz w:val="20"/>
          <w:szCs w:val="24"/>
        </w:rPr>
      </w:pPr>
    </w:p>
    <w:p w14:paraId="68798872" w14:textId="32718EB2" w:rsidR="00723D6E" w:rsidRPr="003F701F" w:rsidRDefault="00723D6E" w:rsidP="003F701F">
      <w:pPr>
        <w:pStyle w:val="41"/>
        <w:numPr>
          <w:ilvl w:val="0"/>
          <w:numId w:val="86"/>
        </w:numPr>
        <w:rPr>
          <w:rFonts w:ascii="Times New Roman" w:eastAsia="等线" w:hAnsi="Times New Roman"/>
          <w:sz w:val="20"/>
          <w:szCs w:val="24"/>
        </w:rPr>
      </w:pPr>
      <w:r w:rsidRPr="003F701F">
        <w:rPr>
          <w:rFonts w:ascii="Times New Roman" w:hAnsi="Times New Roman"/>
          <w:sz w:val="21"/>
        </w:rPr>
        <w:lastRenderedPageBreak/>
        <w:t>Frequency</w:t>
      </w:r>
      <w:r w:rsidRPr="003F701F">
        <w:rPr>
          <w:rFonts w:ascii="Times New Roman" w:eastAsia="等线" w:hAnsi="Times New Roman"/>
          <w:sz w:val="20"/>
          <w:szCs w:val="24"/>
        </w:rPr>
        <w:t xml:space="preserve"> </w:t>
      </w:r>
      <w:r w:rsidR="0058347B" w:rsidRPr="003F701F">
        <w:rPr>
          <w:rFonts w:ascii="Times New Roman" w:eastAsia="等线" w:hAnsi="Times New Roman"/>
          <w:sz w:val="20"/>
          <w:szCs w:val="24"/>
        </w:rPr>
        <w:t>error</w:t>
      </w:r>
    </w:p>
    <w:p w14:paraId="787FB803" w14:textId="497C19A8" w:rsidR="0058347B" w:rsidRDefault="0058347B" w:rsidP="0058347B">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宋体" w:hAnsi="Times New Roman" w:cs="Times New Roman"/>
          <w:kern w:val="0"/>
          <w:sz w:val="20"/>
          <w:szCs w:val="24"/>
        </w:rPr>
        <w:t xml:space="preserve">In order to investigate the impact on performance due to frequency error, </w:t>
      </w:r>
      <w:r>
        <w:rPr>
          <w:rFonts w:ascii="Times New Roman" w:eastAsia="等线" w:hAnsi="Times New Roman" w:cs="Times New Roman"/>
          <w:color w:val="000000" w:themeColor="text1"/>
          <w:kern w:val="0"/>
          <w:sz w:val="20"/>
          <w:szCs w:val="20"/>
        </w:rPr>
        <w:t>OOK-4 waveform with envelop detector is simulated.</w:t>
      </w:r>
      <w:r w:rsidRPr="0058347B">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A</w:t>
      </w:r>
      <w:r>
        <w:rPr>
          <w:rFonts w:ascii="Times New Roman" w:eastAsia="宋体" w:hAnsi="Times New Roman" w:cs="Times New Roman"/>
          <w:kern w:val="0"/>
          <w:sz w:val="20"/>
          <w:szCs w:val="24"/>
        </w:rPr>
        <w:t>ccording to the simulation results, it is observed that there is little</w:t>
      </w:r>
      <w:r w:rsidRPr="0058347B">
        <w:rPr>
          <w:rFonts w:ascii="Times New Roman" w:eastAsia="宋体" w:hAnsi="Times New Roman" w:cs="Times New Roman"/>
          <w:kern w:val="0"/>
          <w:sz w:val="20"/>
          <w:szCs w:val="24"/>
        </w:rPr>
        <w:t xml:space="preserve"> performance gap between 5</w:t>
      </w:r>
      <w:r>
        <w:rPr>
          <w:rFonts w:ascii="Times New Roman" w:eastAsia="宋体" w:hAnsi="Times New Roman" w:cs="Times New Roman"/>
          <w:kern w:val="0"/>
          <w:sz w:val="20"/>
          <w:szCs w:val="24"/>
        </w:rPr>
        <w:t>ppm,</w:t>
      </w:r>
      <w:r w:rsidRPr="0058347B">
        <w:rPr>
          <w:rFonts w:ascii="Times New Roman" w:eastAsia="宋体" w:hAnsi="Times New Roman" w:cs="Times New Roman"/>
          <w:kern w:val="0"/>
          <w:sz w:val="20"/>
          <w:szCs w:val="24"/>
        </w:rPr>
        <w:t>10</w:t>
      </w:r>
      <w:r>
        <w:rPr>
          <w:rFonts w:ascii="Times New Roman" w:eastAsia="宋体" w:hAnsi="Times New Roman" w:cs="Times New Roman"/>
          <w:kern w:val="0"/>
          <w:sz w:val="20"/>
          <w:szCs w:val="24"/>
        </w:rPr>
        <w:t>pppm and</w:t>
      </w:r>
      <w:r w:rsidRPr="0058347B">
        <w:rPr>
          <w:rFonts w:ascii="Times New Roman" w:eastAsia="宋体" w:hAnsi="Times New Roman" w:cs="Times New Roman"/>
          <w:kern w:val="0"/>
          <w:sz w:val="20"/>
          <w:szCs w:val="24"/>
        </w:rPr>
        <w:t xml:space="preserve"> 50 ppm</w:t>
      </w:r>
      <w:r>
        <w:rPr>
          <w:rFonts w:ascii="Times New Roman" w:eastAsia="宋体" w:hAnsi="Times New Roman" w:cs="Times New Roman"/>
          <w:kern w:val="0"/>
          <w:sz w:val="20"/>
          <w:szCs w:val="24"/>
        </w:rPr>
        <w:t xml:space="preserve">, </w:t>
      </w:r>
      <w:r w:rsidR="00D52DFA">
        <w:rPr>
          <w:rFonts w:ascii="Times New Roman" w:eastAsia="宋体" w:hAnsi="Times New Roman" w:cs="Times New Roman"/>
          <w:kern w:val="0"/>
          <w:sz w:val="20"/>
          <w:szCs w:val="24"/>
        </w:rPr>
        <w:t>a</w:t>
      </w:r>
      <w:r>
        <w:rPr>
          <w:rFonts w:ascii="Times New Roman" w:eastAsia="宋体" w:hAnsi="Times New Roman" w:cs="Times New Roman"/>
          <w:kern w:val="0"/>
          <w:sz w:val="20"/>
          <w:szCs w:val="24"/>
        </w:rPr>
        <w:t>nd t</w:t>
      </w:r>
      <w:r w:rsidRPr="0058347B">
        <w:rPr>
          <w:rFonts w:ascii="Times New Roman" w:eastAsia="宋体" w:hAnsi="Times New Roman" w:cs="Times New Roman"/>
          <w:kern w:val="0"/>
          <w:sz w:val="20"/>
          <w:szCs w:val="24"/>
        </w:rPr>
        <w:t xml:space="preserve">here is a 0.5dB performance loss at 200ppm, because the filter at the </w:t>
      </w:r>
      <w:proofErr w:type="spellStart"/>
      <w:r w:rsidRPr="0058347B">
        <w:rPr>
          <w:rFonts w:ascii="Times New Roman" w:eastAsia="宋体" w:hAnsi="Times New Roman" w:cs="Times New Roman"/>
          <w:kern w:val="0"/>
          <w:sz w:val="20"/>
          <w:szCs w:val="24"/>
        </w:rPr>
        <w:t>receiv</w:t>
      </w:r>
      <w:r>
        <w:rPr>
          <w:rFonts w:ascii="Times New Roman" w:eastAsia="宋体" w:hAnsi="Times New Roman" w:cs="Times New Roman"/>
          <w:kern w:val="0"/>
          <w:sz w:val="20"/>
          <w:szCs w:val="24"/>
        </w:rPr>
        <w:t>r</w:t>
      </w:r>
      <w:proofErr w:type="spellEnd"/>
      <w:r w:rsidRPr="0058347B">
        <w:rPr>
          <w:rFonts w:ascii="Times New Roman" w:eastAsia="宋体" w:hAnsi="Times New Roman" w:cs="Times New Roman"/>
          <w:kern w:val="0"/>
          <w:sz w:val="20"/>
          <w:szCs w:val="24"/>
        </w:rPr>
        <w:t xml:space="preserve"> will filter</w:t>
      </w:r>
      <w:r>
        <w:rPr>
          <w:rFonts w:ascii="Times New Roman" w:eastAsia="宋体" w:hAnsi="Times New Roman" w:cs="Times New Roman"/>
          <w:kern w:val="0"/>
          <w:sz w:val="20"/>
          <w:szCs w:val="24"/>
        </w:rPr>
        <w:t>s</w:t>
      </w:r>
      <w:r w:rsidRPr="0058347B">
        <w:rPr>
          <w:rFonts w:ascii="Times New Roman" w:eastAsia="宋体" w:hAnsi="Times New Roman" w:cs="Times New Roman"/>
          <w:kern w:val="0"/>
          <w:sz w:val="20"/>
          <w:szCs w:val="24"/>
        </w:rPr>
        <w:t xml:space="preserve"> out part of the energy</w:t>
      </w:r>
      <w:r>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T</w:t>
      </w:r>
      <w:r>
        <w:rPr>
          <w:rFonts w:ascii="Times New Roman" w:eastAsia="宋体" w:hAnsi="Times New Roman" w:cs="Times New Roman"/>
          <w:kern w:val="0"/>
          <w:sz w:val="20"/>
          <w:szCs w:val="24"/>
        </w:rPr>
        <w:t xml:space="preserve">herefore, option OOK-4 waveform with </w:t>
      </w:r>
      <w:r>
        <w:rPr>
          <w:rFonts w:ascii="Times New Roman" w:eastAsia="等线" w:hAnsi="Times New Roman" w:cs="Times New Roman"/>
          <w:color w:val="000000" w:themeColor="text1"/>
          <w:kern w:val="0"/>
          <w:sz w:val="20"/>
          <w:szCs w:val="20"/>
        </w:rPr>
        <w:t>envelop detector is</w:t>
      </w:r>
      <w:r w:rsidRPr="005C5AF5">
        <w:rPr>
          <w:rFonts w:ascii="Times New Roman" w:eastAsia="等线" w:hAnsi="Times New Roman" w:cs="Times New Roman"/>
          <w:color w:val="000000" w:themeColor="text1"/>
          <w:kern w:val="0"/>
          <w:sz w:val="20"/>
          <w:szCs w:val="20"/>
        </w:rPr>
        <w:t xml:space="preserve"> </w:t>
      </w:r>
      <w:r w:rsidRPr="00D92F85">
        <w:rPr>
          <w:rFonts w:ascii="Times New Roman" w:eastAsia="宋体" w:hAnsi="Times New Roman" w:cs="Times New Roman"/>
          <w:kern w:val="0"/>
          <w:sz w:val="20"/>
          <w:szCs w:val="24"/>
        </w:rPr>
        <w:t xml:space="preserve">insensitive to frequency </w:t>
      </w:r>
      <w:proofErr w:type="gramStart"/>
      <w:r w:rsidRPr="00D92F85">
        <w:rPr>
          <w:rFonts w:ascii="Times New Roman" w:eastAsia="宋体" w:hAnsi="Times New Roman" w:cs="Times New Roman"/>
          <w:kern w:val="0"/>
          <w:sz w:val="20"/>
          <w:szCs w:val="24"/>
        </w:rPr>
        <w:t>error</w:t>
      </w:r>
      <w:r w:rsidRPr="005C5AF5">
        <w:rPr>
          <w:rFonts w:ascii="Times New Roman" w:eastAsia="等线" w:hAnsi="Times New Roman" w:cs="Times New Roman"/>
          <w:color w:val="000000" w:themeColor="text1"/>
          <w:kern w:val="0"/>
          <w:sz w:val="20"/>
          <w:szCs w:val="20"/>
        </w:rPr>
        <w:t xml:space="preserve"> .</w:t>
      </w:r>
      <w:proofErr w:type="gramEnd"/>
      <w:r>
        <w:rPr>
          <w:rFonts w:ascii="Times New Roman" w:eastAsia="等线" w:hAnsi="Times New Roman" w:cs="Times New Roman"/>
          <w:color w:val="000000" w:themeColor="text1"/>
          <w:kern w:val="0"/>
          <w:sz w:val="20"/>
          <w:szCs w:val="20"/>
        </w:rPr>
        <w:t xml:space="preserve"> </w:t>
      </w:r>
    </w:p>
    <w:tbl>
      <w:tblPr>
        <w:tblStyle w:val="afffa"/>
        <w:tblW w:w="0" w:type="auto"/>
        <w:tblLayout w:type="fixed"/>
        <w:tblLook w:val="04A0" w:firstRow="1" w:lastRow="0" w:firstColumn="1" w:lastColumn="0" w:noHBand="0" w:noVBand="1"/>
      </w:tblPr>
      <w:tblGrid>
        <w:gridCol w:w="4535"/>
        <w:gridCol w:w="4535"/>
      </w:tblGrid>
      <w:tr w:rsidR="009E24D0" w14:paraId="449D2AB1" w14:textId="77777777" w:rsidTr="00C15FF1">
        <w:tc>
          <w:tcPr>
            <w:tcW w:w="4535" w:type="dxa"/>
            <w:tcBorders>
              <w:top w:val="nil"/>
              <w:left w:val="nil"/>
              <w:bottom w:val="nil"/>
              <w:right w:val="nil"/>
            </w:tcBorders>
          </w:tcPr>
          <w:p w14:paraId="14FD6AE8" w14:textId="069B5A34" w:rsidR="009E24D0" w:rsidRDefault="00402722" w:rsidP="00C15FF1">
            <w:pPr>
              <w:widowControl/>
              <w:adjustRightInd w:val="0"/>
              <w:snapToGrid w:val="0"/>
              <w:spacing w:beforeLines="50" w:before="120"/>
              <w:jc w:val="center"/>
              <w:rPr>
                <w:rFonts w:ascii="Arial" w:eastAsia="微软雅黑" w:hAnsi="Arial" w:cs="Arial"/>
                <w:sz w:val="28"/>
                <w:szCs w:val="28"/>
              </w:rPr>
            </w:pPr>
            <w:r w:rsidRPr="00402722">
              <w:rPr>
                <w:noProof/>
                <w:szCs w:val="24"/>
              </w:rPr>
              <w:drawing>
                <wp:inline distT="0" distB="0" distL="0" distR="0" wp14:anchorId="28DC84B4" wp14:editId="3A09210F">
                  <wp:extent cx="2790000" cy="2160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r w:rsidR="009E24D0" w:rsidRPr="00C84E9C">
              <w:rPr>
                <w:szCs w:val="24"/>
              </w:rPr>
              <w:t xml:space="preserve"> </w:t>
            </w:r>
            <w:r w:rsidR="009E24D0" w:rsidRPr="002B043A">
              <w:rPr>
                <w:szCs w:val="24"/>
              </w:rPr>
              <w:t>(a</w:t>
            </w:r>
            <w:r w:rsidR="009E24D0">
              <w:rPr>
                <w:szCs w:val="24"/>
              </w:rPr>
              <w:t>) o</w:t>
            </w:r>
            <w:r w:rsidR="009E24D0" w:rsidRPr="00E338B6">
              <w:rPr>
                <w:szCs w:val="24"/>
              </w:rPr>
              <w:t>ption OOK-4 waveform</w:t>
            </w:r>
            <w:r w:rsidR="009E24D0">
              <w:rPr>
                <w:szCs w:val="24"/>
              </w:rPr>
              <w:t>(</w:t>
            </w:r>
            <w:proofErr w:type="spellStart"/>
            <w:r w:rsidR="009E24D0">
              <w:rPr>
                <w:szCs w:val="24"/>
              </w:rPr>
              <w:t>payload</w:t>
            </w:r>
            <w:r w:rsidR="009E24D0">
              <w:rPr>
                <w:rFonts w:hint="eastAsia"/>
                <w:szCs w:val="24"/>
              </w:rPr>
              <w:t>+CRC</w:t>
            </w:r>
            <w:proofErr w:type="spellEnd"/>
            <w:r w:rsidR="009E24D0">
              <w:rPr>
                <w:szCs w:val="24"/>
              </w:rPr>
              <w:t>)</w:t>
            </w:r>
          </w:p>
        </w:tc>
        <w:tc>
          <w:tcPr>
            <w:tcW w:w="4535" w:type="dxa"/>
            <w:tcBorders>
              <w:top w:val="nil"/>
              <w:left w:val="nil"/>
              <w:bottom w:val="nil"/>
              <w:right w:val="nil"/>
            </w:tcBorders>
          </w:tcPr>
          <w:p w14:paraId="58FAF290" w14:textId="37615D0C" w:rsidR="009E24D0" w:rsidRPr="003F701F" w:rsidRDefault="00402722" w:rsidP="00C15FF1">
            <w:pPr>
              <w:widowControl/>
              <w:adjustRightInd w:val="0"/>
              <w:snapToGrid w:val="0"/>
              <w:spacing w:beforeLines="50" w:before="120"/>
              <w:jc w:val="center"/>
              <w:rPr>
                <w:rFonts w:ascii="Arial" w:eastAsia="微软雅黑" w:hAnsi="Arial" w:cs="Arial"/>
                <w:b/>
                <w:sz w:val="28"/>
                <w:szCs w:val="28"/>
              </w:rPr>
            </w:pPr>
            <w:r w:rsidRPr="00402722">
              <w:rPr>
                <w:rFonts w:ascii="Arial" w:eastAsia="微软雅黑" w:hAnsi="Arial" w:cs="Arial"/>
                <w:b/>
                <w:noProof/>
                <w:sz w:val="28"/>
                <w:szCs w:val="28"/>
              </w:rPr>
              <w:drawing>
                <wp:inline distT="0" distB="0" distL="0" distR="0" wp14:anchorId="203B5494" wp14:editId="5196F4D5">
                  <wp:extent cx="2844000" cy="2160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4000" cy="2160000"/>
                          </a:xfrm>
                          <a:prstGeom prst="rect">
                            <a:avLst/>
                          </a:prstGeom>
                          <a:noFill/>
                          <a:ln>
                            <a:noFill/>
                          </a:ln>
                        </pic:spPr>
                      </pic:pic>
                    </a:graphicData>
                  </a:graphic>
                </wp:inline>
              </w:drawing>
            </w:r>
          </w:p>
          <w:p w14:paraId="2E386591" w14:textId="77777777" w:rsidR="009E24D0" w:rsidRDefault="009E24D0" w:rsidP="00C15FF1">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31AF4E87" w14:textId="6780E20A" w:rsidR="0058347B" w:rsidRPr="00B02027" w:rsidRDefault="0058347B" w:rsidP="0058347B">
      <w:pPr>
        <w:widowControl/>
        <w:jc w:val="center"/>
        <w:rPr>
          <w:rFonts w:ascii="Times New Roman" w:eastAsia="微软雅黑" w:hAnsi="Times New Roman" w:cs="Times New Roman"/>
          <w:bCs/>
          <w:iCs/>
          <w:kern w:val="0"/>
          <w:sz w:val="28"/>
          <w:szCs w:val="28"/>
          <w:lang w:eastAsia="en-US"/>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415964">
        <w:rPr>
          <w:rFonts w:ascii="Times New Roman" w:eastAsia="Times New Roman" w:hAnsi="Times New Roman" w:cs="Times New Roman"/>
          <w:b/>
          <w:noProof/>
          <w:kern w:val="0"/>
          <w:sz w:val="20"/>
          <w:szCs w:val="20"/>
          <w:lang w:eastAsia="en-US"/>
        </w:rPr>
        <w:t>7</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P</w:t>
      </w:r>
      <w:r>
        <w:rPr>
          <w:rFonts w:ascii="Times New Roman" w:eastAsia="Times New Roman" w:hAnsi="Times New Roman" w:cs="Times New Roman"/>
          <w:b/>
          <w:kern w:val="0"/>
          <w:sz w:val="20"/>
          <w:szCs w:val="20"/>
          <w:lang w:eastAsia="en-US"/>
        </w:rPr>
        <w:t xml:space="preserve">erformance </w:t>
      </w:r>
      <w:r w:rsidR="00402722" w:rsidRPr="00B02027">
        <w:rPr>
          <w:rFonts w:ascii="Times New Roman" w:hAnsi="Times New Roman"/>
          <w:b/>
        </w:rPr>
        <w:t xml:space="preserve">of </w:t>
      </w:r>
      <w:r w:rsidR="00402722">
        <w:rPr>
          <w:rFonts w:ascii="Times New Roman" w:hAnsi="Times New Roman"/>
          <w:b/>
        </w:rPr>
        <w:t>OOK-4 waveform</w:t>
      </w:r>
      <w:r w:rsidR="00402722" w:rsidRPr="00B02027">
        <w:rPr>
          <w:rFonts w:ascii="Times New Roman" w:hAnsi="Times New Roman"/>
          <w:b/>
        </w:rPr>
        <w:t xml:space="preserve"> with </w:t>
      </w:r>
      <w:r w:rsidR="00402722">
        <w:rPr>
          <w:rFonts w:ascii="Times New Roman" w:hAnsi="Times New Roman"/>
          <w:b/>
        </w:rPr>
        <w:t>Frequency error</w:t>
      </w:r>
    </w:p>
    <w:p w14:paraId="5B8FA0D5" w14:textId="48DDAA6A" w:rsidR="0058347B" w:rsidRDefault="009A3381" w:rsidP="0058347B">
      <w:pPr>
        <w:widowControl/>
        <w:adjustRightInd w:val="0"/>
        <w:snapToGrid w:val="0"/>
        <w:spacing w:beforeLines="50" w:before="120"/>
        <w:rPr>
          <w:rFonts w:ascii="Times New Roman" w:eastAsia="宋体" w:hAnsi="Times New Roman" w:cs="Times New Roman"/>
          <w:b/>
          <w:kern w:val="0"/>
          <w:sz w:val="20"/>
          <w:szCs w:val="24"/>
        </w:rPr>
      </w:pPr>
      <w:bookmarkStart w:id="44" w:name="OB18"/>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58347B" w:rsidRPr="00FC082F">
        <w:rPr>
          <w:rFonts w:ascii="Times New Roman" w:eastAsia="宋体" w:hAnsi="Times New Roman" w:cs="Times New Roman"/>
          <w:b/>
          <w:kern w:val="0"/>
          <w:sz w:val="20"/>
          <w:szCs w:val="24"/>
        </w:rPr>
        <w:t xml:space="preserve">OOK-4 waveform </w:t>
      </w:r>
      <w:r w:rsidR="0058347B" w:rsidRPr="00D92F85">
        <w:rPr>
          <w:rFonts w:ascii="Times New Roman" w:eastAsia="宋体" w:hAnsi="Times New Roman" w:cs="Times New Roman"/>
          <w:b/>
          <w:kern w:val="0"/>
          <w:sz w:val="20"/>
          <w:szCs w:val="24"/>
        </w:rPr>
        <w:t xml:space="preserve">with </w:t>
      </w:r>
      <w:r w:rsidR="0058347B" w:rsidRPr="00D92F85">
        <w:rPr>
          <w:rFonts w:ascii="Times New Roman" w:eastAsia="等线" w:hAnsi="Times New Roman" w:cs="Times New Roman"/>
          <w:b/>
          <w:color w:val="000000" w:themeColor="text1"/>
          <w:kern w:val="0"/>
          <w:sz w:val="20"/>
          <w:szCs w:val="20"/>
        </w:rPr>
        <w:t>envelop detector</w:t>
      </w:r>
      <w:r w:rsidR="0058347B" w:rsidRPr="00FC082F">
        <w:rPr>
          <w:rFonts w:ascii="Times New Roman" w:eastAsia="宋体" w:hAnsi="Times New Roman" w:cs="Times New Roman"/>
          <w:b/>
          <w:kern w:val="0"/>
          <w:sz w:val="20"/>
          <w:szCs w:val="24"/>
        </w:rPr>
        <w:t xml:space="preserve"> is insensitive to</w:t>
      </w:r>
      <w:r w:rsidR="0058347B">
        <w:rPr>
          <w:rFonts w:ascii="Times New Roman" w:eastAsia="宋体" w:hAnsi="Times New Roman" w:cs="Times New Roman"/>
          <w:b/>
          <w:kern w:val="0"/>
          <w:sz w:val="20"/>
          <w:szCs w:val="24"/>
        </w:rPr>
        <w:t xml:space="preserve"> frequency error.</w:t>
      </w:r>
      <w:bookmarkEnd w:id="44"/>
    </w:p>
    <w:p w14:paraId="3C4F95BE" w14:textId="7316A7FB" w:rsidR="00E367D6" w:rsidRPr="003F701F" w:rsidRDefault="000C5E8C" w:rsidP="003F701F">
      <w:pPr>
        <w:pStyle w:val="41"/>
        <w:numPr>
          <w:ilvl w:val="0"/>
          <w:numId w:val="86"/>
        </w:numPr>
        <w:rPr>
          <w:rFonts w:ascii="Times New Roman" w:eastAsia="等线" w:hAnsi="Times New Roman"/>
          <w:sz w:val="20"/>
          <w:szCs w:val="24"/>
        </w:rPr>
      </w:pPr>
      <w:r w:rsidRPr="003F701F">
        <w:rPr>
          <w:rFonts w:ascii="Times New Roman" w:hAnsi="Times New Roman"/>
          <w:sz w:val="21"/>
        </w:rPr>
        <w:t>A</w:t>
      </w:r>
      <w:r w:rsidRPr="003F701F">
        <w:rPr>
          <w:rFonts w:ascii="Times New Roman" w:eastAsia="等线" w:hAnsi="Times New Roman"/>
          <w:sz w:val="20"/>
          <w:szCs w:val="24"/>
        </w:rPr>
        <w:t>DC bit</w:t>
      </w:r>
      <w:r w:rsidR="007E38F1" w:rsidRPr="003F701F">
        <w:rPr>
          <w:rFonts w:ascii="Times New Roman" w:eastAsia="等线" w:hAnsi="Times New Roman"/>
          <w:sz w:val="20"/>
          <w:szCs w:val="24"/>
        </w:rPr>
        <w:t xml:space="preserve"> width</w:t>
      </w:r>
    </w:p>
    <w:tbl>
      <w:tblPr>
        <w:tblStyle w:val="afffa"/>
        <w:tblW w:w="0" w:type="auto"/>
        <w:tblLayout w:type="fixed"/>
        <w:tblLook w:val="04A0" w:firstRow="1" w:lastRow="0" w:firstColumn="1" w:lastColumn="0" w:noHBand="0" w:noVBand="1"/>
      </w:tblPr>
      <w:tblGrid>
        <w:gridCol w:w="4535"/>
        <w:gridCol w:w="4535"/>
      </w:tblGrid>
      <w:tr w:rsidR="000C5E8C" w14:paraId="1D4E449D" w14:textId="77777777" w:rsidTr="00D92F85">
        <w:tc>
          <w:tcPr>
            <w:tcW w:w="4535" w:type="dxa"/>
            <w:tcBorders>
              <w:top w:val="nil"/>
              <w:left w:val="nil"/>
              <w:bottom w:val="nil"/>
              <w:right w:val="nil"/>
            </w:tcBorders>
          </w:tcPr>
          <w:p w14:paraId="45036153" w14:textId="71C29200" w:rsidR="000C5E8C" w:rsidRDefault="005C407B" w:rsidP="007D2D48">
            <w:pPr>
              <w:widowControl/>
              <w:adjustRightInd w:val="0"/>
              <w:snapToGrid w:val="0"/>
              <w:spacing w:beforeLines="50" w:before="120"/>
              <w:jc w:val="center"/>
              <w:rPr>
                <w:rFonts w:ascii="Arial" w:eastAsia="微软雅黑" w:hAnsi="Arial" w:cs="Arial"/>
                <w:sz w:val="28"/>
                <w:szCs w:val="28"/>
              </w:rPr>
            </w:pPr>
            <w:r w:rsidRPr="005C407B">
              <w:rPr>
                <w:noProof/>
                <w:szCs w:val="24"/>
              </w:rPr>
              <w:drawing>
                <wp:inline distT="0" distB="0" distL="0" distR="0" wp14:anchorId="2FAEDB63" wp14:editId="3AD380F7">
                  <wp:extent cx="2682000" cy="2160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2000" cy="2160000"/>
                          </a:xfrm>
                          <a:prstGeom prst="rect">
                            <a:avLst/>
                          </a:prstGeom>
                          <a:noFill/>
                          <a:ln>
                            <a:noFill/>
                          </a:ln>
                        </pic:spPr>
                      </pic:pic>
                    </a:graphicData>
                  </a:graphic>
                </wp:inline>
              </w:drawing>
            </w:r>
            <w:r w:rsidR="00C84E9C" w:rsidRPr="00C84E9C">
              <w:rPr>
                <w:szCs w:val="24"/>
              </w:rPr>
              <w:t xml:space="preserve"> </w:t>
            </w:r>
            <w:r w:rsidR="000C5E8C" w:rsidRPr="002B043A">
              <w:rPr>
                <w:szCs w:val="24"/>
              </w:rPr>
              <w:t>(a</w:t>
            </w:r>
            <w:r w:rsidR="000C5E8C">
              <w:rPr>
                <w:szCs w:val="24"/>
              </w:rPr>
              <w:t>) o</w:t>
            </w:r>
            <w:r w:rsidR="000C5E8C" w:rsidRPr="00E338B6">
              <w:rPr>
                <w:szCs w:val="24"/>
              </w:rPr>
              <w:t>ption OOK-4 waveform</w:t>
            </w:r>
            <w:r w:rsidR="000C5E8C">
              <w:rPr>
                <w:szCs w:val="24"/>
              </w:rPr>
              <w:t>(</w:t>
            </w:r>
            <w:proofErr w:type="spellStart"/>
            <w:r w:rsidR="000C5E8C">
              <w:rPr>
                <w:szCs w:val="24"/>
              </w:rPr>
              <w:t>payload</w:t>
            </w:r>
            <w:r w:rsidR="000C5E8C">
              <w:rPr>
                <w:rFonts w:hint="eastAsia"/>
                <w:szCs w:val="24"/>
              </w:rPr>
              <w:t>+CRC</w:t>
            </w:r>
            <w:proofErr w:type="spellEnd"/>
            <w:r w:rsidR="000C5E8C">
              <w:rPr>
                <w:szCs w:val="24"/>
              </w:rPr>
              <w:t>)</w:t>
            </w:r>
          </w:p>
        </w:tc>
        <w:tc>
          <w:tcPr>
            <w:tcW w:w="4535" w:type="dxa"/>
            <w:tcBorders>
              <w:top w:val="nil"/>
              <w:left w:val="nil"/>
              <w:bottom w:val="nil"/>
              <w:right w:val="nil"/>
            </w:tcBorders>
          </w:tcPr>
          <w:p w14:paraId="2DB9989A" w14:textId="129A35FE" w:rsidR="000C5E8C" w:rsidRDefault="005C407B" w:rsidP="00D92F85">
            <w:pPr>
              <w:widowControl/>
              <w:adjustRightInd w:val="0"/>
              <w:snapToGrid w:val="0"/>
              <w:spacing w:beforeLines="50" w:before="120"/>
              <w:jc w:val="center"/>
              <w:rPr>
                <w:rFonts w:ascii="Arial" w:eastAsia="微软雅黑" w:hAnsi="Arial" w:cs="Arial"/>
                <w:sz w:val="28"/>
                <w:szCs w:val="28"/>
              </w:rPr>
            </w:pPr>
            <w:r w:rsidRPr="005C407B">
              <w:rPr>
                <w:rFonts w:ascii="Arial" w:eastAsia="微软雅黑" w:hAnsi="Arial" w:cs="Arial"/>
                <w:noProof/>
                <w:sz w:val="28"/>
                <w:szCs w:val="28"/>
              </w:rPr>
              <w:drawing>
                <wp:inline distT="0" distB="0" distL="0" distR="0" wp14:anchorId="0A1032D7" wp14:editId="49131A03">
                  <wp:extent cx="2724042" cy="209005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30678" cy="2095150"/>
                          </a:xfrm>
                          <a:prstGeom prst="rect">
                            <a:avLst/>
                          </a:prstGeom>
                          <a:noFill/>
                          <a:ln>
                            <a:noFill/>
                          </a:ln>
                        </pic:spPr>
                      </pic:pic>
                    </a:graphicData>
                  </a:graphic>
                </wp:inline>
              </w:drawing>
            </w:r>
          </w:p>
          <w:p w14:paraId="4420118E" w14:textId="77777777" w:rsidR="000C5E8C" w:rsidRDefault="000C5E8C" w:rsidP="00AD666E">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4AF6F41B" w14:textId="5F164D92" w:rsidR="007D2D48" w:rsidRPr="00B02027" w:rsidRDefault="00743009" w:rsidP="00D92F85">
      <w:pPr>
        <w:pStyle w:val="af"/>
        <w:jc w:val="center"/>
        <w:rPr>
          <w:rFonts w:ascii="Times New Roman" w:eastAsia="微软雅黑" w:hAnsi="Times New Roman"/>
          <w:bCs/>
          <w:iCs/>
          <w:sz w:val="28"/>
          <w:szCs w:val="28"/>
        </w:rPr>
      </w:pPr>
      <w:bookmarkStart w:id="45" w:name="_Ref134882428"/>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415964">
        <w:rPr>
          <w:rFonts w:ascii="Times New Roman" w:hAnsi="Times New Roman"/>
          <w:b/>
          <w:noProof/>
        </w:rPr>
        <w:t>8</w:t>
      </w:r>
      <w:r w:rsidRPr="00D92F85">
        <w:rPr>
          <w:rFonts w:ascii="Times New Roman" w:hAnsi="Times New Roman"/>
          <w:b/>
        </w:rPr>
        <w:fldChar w:fldCharType="end"/>
      </w:r>
      <w:bookmarkEnd w:id="45"/>
      <w:r w:rsidRPr="00D92F85">
        <w:rPr>
          <w:rFonts w:ascii="Times New Roman" w:hAnsi="Times New Roman"/>
          <w:b/>
        </w:rPr>
        <w:t>.</w:t>
      </w:r>
      <w:r w:rsidR="007D2D48" w:rsidRPr="00743009">
        <w:rPr>
          <w:rFonts w:ascii="Times New Roman" w:hAnsi="Times New Roman"/>
          <w:b/>
        </w:rPr>
        <w:t xml:space="preserve"> </w:t>
      </w:r>
      <w:r w:rsidR="007D2D48" w:rsidRPr="00B02027">
        <w:rPr>
          <w:rFonts w:ascii="Times New Roman" w:hAnsi="Times New Roman"/>
          <w:b/>
        </w:rPr>
        <w:t xml:space="preserve">Performance of </w:t>
      </w:r>
      <w:r w:rsidR="007D2D48">
        <w:rPr>
          <w:rFonts w:ascii="Times New Roman" w:hAnsi="Times New Roman"/>
          <w:b/>
        </w:rPr>
        <w:t>OOK-4 waveform</w:t>
      </w:r>
      <w:r w:rsidR="007D2D48" w:rsidRPr="00B02027">
        <w:rPr>
          <w:rFonts w:ascii="Times New Roman" w:hAnsi="Times New Roman"/>
          <w:b/>
        </w:rPr>
        <w:t xml:space="preserve"> with different </w:t>
      </w:r>
      <w:r w:rsidR="007D2D48">
        <w:rPr>
          <w:rFonts w:ascii="Times New Roman" w:hAnsi="Times New Roman"/>
          <w:b/>
        </w:rPr>
        <w:t>ADC bits</w:t>
      </w:r>
      <w:r w:rsidR="009E42D2">
        <w:rPr>
          <w:rFonts w:ascii="Times New Roman" w:hAnsi="Times New Roman"/>
          <w:b/>
        </w:rPr>
        <w:t xml:space="preserve"> width</w:t>
      </w:r>
    </w:p>
    <w:p w14:paraId="5535EE0F" w14:textId="2F95E7A4" w:rsidR="009E42D2" w:rsidRDefault="00FD7164" w:rsidP="009E42D2">
      <w:pPr>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_Ref134882428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16226E" w:rsidRPr="00D92F85">
        <w:rPr>
          <w:rFonts w:ascii="Times New Roman" w:hAnsi="Times New Roman"/>
          <w:b/>
        </w:rPr>
        <w:t xml:space="preserve">Figure </w:t>
      </w:r>
      <w:r w:rsidR="0016226E">
        <w:rPr>
          <w:rFonts w:ascii="Times New Roman" w:hAnsi="Times New Roman"/>
          <w:b/>
          <w:noProof/>
        </w:rPr>
        <w:t>8</w:t>
      </w:r>
      <w:r>
        <w:rPr>
          <w:rFonts w:ascii="Times New Roman" w:eastAsia="宋体" w:hAnsi="Times New Roman" w:cs="Times New Roman"/>
          <w:kern w:val="0"/>
          <w:sz w:val="20"/>
          <w:szCs w:val="24"/>
        </w:rPr>
        <w:fldChar w:fldCharType="end"/>
      </w:r>
      <w:r w:rsidR="00743009">
        <w:rPr>
          <w:rFonts w:ascii="Times New Roman" w:eastAsia="宋体" w:hAnsi="Times New Roman" w:cs="Times New Roman"/>
          <w:kern w:val="0"/>
          <w:sz w:val="20"/>
          <w:szCs w:val="24"/>
        </w:rPr>
        <w:t xml:space="preserve"> </w:t>
      </w:r>
      <w:r w:rsidR="009E42D2" w:rsidRPr="00B95381">
        <w:rPr>
          <w:rFonts w:ascii="Times New Roman" w:eastAsia="宋体" w:hAnsi="Times New Roman" w:cs="Times New Roman"/>
          <w:kern w:val="0"/>
          <w:sz w:val="20"/>
          <w:szCs w:val="24"/>
        </w:rPr>
        <w:t xml:space="preserve">shows the impact of ADC bit width on the link performance. This result shows that </w:t>
      </w:r>
      <w:r w:rsidR="009E42D2">
        <w:rPr>
          <w:rFonts w:ascii="Times New Roman" w:eastAsia="宋体" w:hAnsi="Times New Roman" w:cs="Times New Roman" w:hint="eastAsia"/>
          <w:kern w:val="0"/>
          <w:sz w:val="20"/>
          <w:szCs w:val="24"/>
        </w:rPr>
        <w:t>t</w:t>
      </w:r>
      <w:r w:rsidR="009E42D2" w:rsidRPr="009E42D2">
        <w:rPr>
          <w:rFonts w:ascii="Times New Roman" w:eastAsia="宋体" w:hAnsi="Times New Roman" w:cs="Times New Roman"/>
          <w:kern w:val="0"/>
          <w:sz w:val="20"/>
          <w:szCs w:val="24"/>
        </w:rPr>
        <w:t xml:space="preserve">he 1-bit ADC performance is extremely poor, the 2-bit ADC has about 2dB performance loss </w:t>
      </w:r>
      <w:r w:rsidR="00E72B16">
        <w:rPr>
          <w:rFonts w:ascii="Times New Roman" w:eastAsia="宋体" w:hAnsi="Times New Roman" w:cs="Times New Roman"/>
          <w:kern w:val="0"/>
          <w:sz w:val="20"/>
          <w:szCs w:val="24"/>
        </w:rPr>
        <w:t>than</w:t>
      </w:r>
      <w:r w:rsidR="009E42D2" w:rsidRPr="009E42D2">
        <w:rPr>
          <w:rFonts w:ascii="Times New Roman" w:eastAsia="宋体" w:hAnsi="Times New Roman" w:cs="Times New Roman"/>
          <w:kern w:val="0"/>
          <w:sz w:val="20"/>
          <w:szCs w:val="24"/>
        </w:rPr>
        <w:t xml:space="preserve"> the </w:t>
      </w:r>
      <w:r w:rsidR="009E42D2">
        <w:rPr>
          <w:rFonts w:ascii="Times New Roman" w:eastAsia="宋体" w:hAnsi="Times New Roman" w:cs="Times New Roman"/>
          <w:kern w:val="0"/>
          <w:sz w:val="20"/>
          <w:szCs w:val="24"/>
        </w:rPr>
        <w:t>8</w:t>
      </w:r>
      <w:r w:rsidR="009E42D2" w:rsidRPr="009E42D2">
        <w:rPr>
          <w:rFonts w:ascii="Times New Roman" w:eastAsia="宋体" w:hAnsi="Times New Roman" w:cs="Times New Roman"/>
          <w:kern w:val="0"/>
          <w:sz w:val="20"/>
          <w:szCs w:val="24"/>
        </w:rPr>
        <w:t xml:space="preserve">-bit ADC, and the 4-bit ADC has been able to achieve the </w:t>
      </w:r>
      <w:r w:rsidR="00E72B16">
        <w:rPr>
          <w:rFonts w:ascii="Times New Roman" w:eastAsia="宋体" w:hAnsi="Times New Roman" w:cs="Times New Roman"/>
          <w:kern w:val="0"/>
          <w:sz w:val="20"/>
          <w:szCs w:val="24"/>
        </w:rPr>
        <w:t xml:space="preserve">same performance as </w:t>
      </w:r>
      <w:r w:rsidR="009E42D2">
        <w:rPr>
          <w:rFonts w:ascii="Times New Roman" w:eastAsia="宋体" w:hAnsi="Times New Roman" w:cs="Times New Roman"/>
          <w:kern w:val="0"/>
          <w:sz w:val="20"/>
          <w:szCs w:val="24"/>
        </w:rPr>
        <w:t>8</w:t>
      </w:r>
      <w:r w:rsidR="009E42D2" w:rsidRPr="009E42D2">
        <w:rPr>
          <w:rFonts w:ascii="Times New Roman" w:eastAsia="宋体" w:hAnsi="Times New Roman" w:cs="Times New Roman"/>
          <w:kern w:val="0"/>
          <w:sz w:val="20"/>
          <w:szCs w:val="24"/>
        </w:rPr>
        <w:t>-bit ADC</w:t>
      </w:r>
      <w:r w:rsidR="009E42D2">
        <w:rPr>
          <w:rFonts w:ascii="Times New Roman" w:eastAsia="宋体" w:hAnsi="Times New Roman" w:cs="Times New Roman"/>
          <w:kern w:val="0"/>
          <w:sz w:val="20"/>
          <w:szCs w:val="24"/>
        </w:rPr>
        <w:t>.</w:t>
      </w:r>
    </w:p>
    <w:p w14:paraId="76216985" w14:textId="5990F33C" w:rsidR="009E42D2" w:rsidRPr="009E42D2" w:rsidRDefault="00BC053A" w:rsidP="00B95381">
      <w:pPr>
        <w:widowControl/>
        <w:adjustRightInd w:val="0"/>
        <w:snapToGrid w:val="0"/>
        <w:spacing w:beforeLines="50" w:before="120" w:afterLines="50" w:after="120"/>
        <w:rPr>
          <w:rFonts w:ascii="Times New Roman" w:eastAsia="宋体" w:hAnsi="Times New Roman" w:cs="Times New Roman"/>
          <w:kern w:val="0"/>
          <w:sz w:val="20"/>
          <w:szCs w:val="24"/>
        </w:rPr>
      </w:pPr>
      <w:bookmarkStart w:id="46" w:name="OB19"/>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19</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D52CE7" w:rsidRPr="0031473A">
        <w:rPr>
          <w:rFonts w:ascii="Times New Roman" w:eastAsia="宋体" w:hAnsi="Times New Roman" w:cs="Times New Roman"/>
          <w:b/>
          <w:kern w:val="0"/>
          <w:sz w:val="20"/>
          <w:szCs w:val="24"/>
        </w:rPr>
        <w:t xml:space="preserve">OOK-4 with </w:t>
      </w:r>
      <w:proofErr w:type="gramStart"/>
      <w:r w:rsidR="00743009" w:rsidRPr="0031473A">
        <w:rPr>
          <w:rFonts w:ascii="Times New Roman" w:eastAsia="宋体" w:hAnsi="Times New Roman" w:cs="Times New Roman"/>
          <w:b/>
          <w:kern w:val="0"/>
          <w:sz w:val="20"/>
          <w:szCs w:val="24"/>
        </w:rPr>
        <w:t>4 bit</w:t>
      </w:r>
      <w:proofErr w:type="gramEnd"/>
      <w:r w:rsidR="00743009" w:rsidRPr="0031473A">
        <w:rPr>
          <w:rFonts w:ascii="Times New Roman" w:eastAsia="宋体" w:hAnsi="Times New Roman" w:cs="Times New Roman"/>
          <w:b/>
          <w:kern w:val="0"/>
          <w:sz w:val="20"/>
          <w:szCs w:val="24"/>
        </w:rPr>
        <w:t xml:space="preserve"> ADC </w:t>
      </w:r>
      <w:r w:rsidR="00D52CE7" w:rsidRPr="0031473A">
        <w:rPr>
          <w:rFonts w:ascii="Times New Roman" w:eastAsia="宋体" w:hAnsi="Times New Roman" w:cs="Times New Roman"/>
          <w:b/>
          <w:kern w:val="0"/>
          <w:sz w:val="20"/>
          <w:szCs w:val="24"/>
        </w:rPr>
        <w:t>can achieve good detection performance</w:t>
      </w:r>
      <w:r w:rsidR="00743009" w:rsidRPr="0031473A">
        <w:rPr>
          <w:rFonts w:ascii="Times New Roman" w:eastAsia="宋体" w:hAnsi="Times New Roman" w:cs="Times New Roman"/>
          <w:b/>
          <w:kern w:val="0"/>
          <w:sz w:val="20"/>
          <w:szCs w:val="24"/>
        </w:rPr>
        <w:t>.</w:t>
      </w:r>
    </w:p>
    <w:bookmarkEnd w:id="46"/>
    <w:p w14:paraId="5FA60B22" w14:textId="77777777" w:rsidR="009E42D2" w:rsidRPr="00D92F85" w:rsidRDefault="009E42D2" w:rsidP="00B95381">
      <w:pPr>
        <w:rPr>
          <w:rFonts w:ascii="Times New Roman" w:eastAsia="宋体" w:hAnsi="Times New Roman" w:cs="Times New Roman"/>
          <w:kern w:val="0"/>
          <w:sz w:val="20"/>
          <w:szCs w:val="24"/>
        </w:rPr>
      </w:pPr>
    </w:p>
    <w:p w14:paraId="426F0530" w14:textId="28D03BEF" w:rsidR="000C5E8C" w:rsidRPr="003F701F" w:rsidRDefault="000C5E8C" w:rsidP="003F701F">
      <w:pPr>
        <w:pStyle w:val="41"/>
        <w:numPr>
          <w:ilvl w:val="0"/>
          <w:numId w:val="86"/>
        </w:numPr>
        <w:rPr>
          <w:rFonts w:ascii="Times New Roman" w:eastAsia="等线" w:hAnsi="Times New Roman"/>
          <w:sz w:val="20"/>
          <w:szCs w:val="24"/>
        </w:rPr>
      </w:pPr>
      <w:r w:rsidRPr="003F701F">
        <w:rPr>
          <w:rFonts w:ascii="Times New Roman" w:hAnsi="Times New Roman"/>
          <w:sz w:val="21"/>
        </w:rPr>
        <w:lastRenderedPageBreak/>
        <w:t>S</w:t>
      </w:r>
      <w:r w:rsidRPr="003F701F">
        <w:rPr>
          <w:rFonts w:ascii="Times New Roman" w:eastAsia="等线" w:hAnsi="Times New Roman"/>
          <w:sz w:val="20"/>
          <w:szCs w:val="24"/>
        </w:rPr>
        <w:t>ampling Rate</w:t>
      </w:r>
    </w:p>
    <w:tbl>
      <w:tblPr>
        <w:tblStyle w:val="afffa"/>
        <w:tblW w:w="0" w:type="auto"/>
        <w:tblLayout w:type="fixed"/>
        <w:tblLook w:val="04A0" w:firstRow="1" w:lastRow="0" w:firstColumn="1" w:lastColumn="0" w:noHBand="0" w:noVBand="1"/>
      </w:tblPr>
      <w:tblGrid>
        <w:gridCol w:w="4535"/>
        <w:gridCol w:w="4535"/>
      </w:tblGrid>
      <w:tr w:rsidR="000C5E8C" w14:paraId="6F345F2B" w14:textId="77777777" w:rsidTr="00D92F85">
        <w:tc>
          <w:tcPr>
            <w:tcW w:w="4535" w:type="dxa"/>
            <w:tcBorders>
              <w:top w:val="nil"/>
              <w:left w:val="nil"/>
              <w:bottom w:val="nil"/>
              <w:right w:val="nil"/>
            </w:tcBorders>
          </w:tcPr>
          <w:p w14:paraId="5EAAEE36" w14:textId="553EE193" w:rsidR="000C5E8C" w:rsidRDefault="00C17E6A" w:rsidP="00D92F85">
            <w:pPr>
              <w:widowControl/>
              <w:adjustRightInd w:val="0"/>
              <w:snapToGrid w:val="0"/>
              <w:spacing w:beforeLines="50" w:before="120"/>
              <w:jc w:val="center"/>
              <w:rPr>
                <w:rFonts w:ascii="Arial" w:eastAsia="微软雅黑" w:hAnsi="Arial" w:cs="Arial"/>
                <w:sz w:val="28"/>
                <w:szCs w:val="28"/>
              </w:rPr>
            </w:pPr>
            <w:r w:rsidRPr="00C17E6A">
              <w:rPr>
                <w:rFonts w:ascii="Arial" w:eastAsia="微软雅黑" w:hAnsi="Arial" w:cs="Arial"/>
                <w:noProof/>
                <w:sz w:val="28"/>
                <w:szCs w:val="28"/>
              </w:rPr>
              <w:drawing>
                <wp:inline distT="0" distB="0" distL="0" distR="0" wp14:anchorId="25C93679" wp14:editId="155AE25F">
                  <wp:extent cx="2970000" cy="216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0000" cy="2160000"/>
                          </a:xfrm>
                          <a:prstGeom prst="rect">
                            <a:avLst/>
                          </a:prstGeom>
                          <a:noFill/>
                          <a:ln>
                            <a:noFill/>
                          </a:ln>
                        </pic:spPr>
                      </pic:pic>
                    </a:graphicData>
                  </a:graphic>
                </wp:inline>
              </w:drawing>
            </w:r>
          </w:p>
          <w:p w14:paraId="5E8169C7" w14:textId="77777777" w:rsidR="000C5E8C" w:rsidRDefault="000C5E8C" w:rsidP="00AD666E">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25C3E12B" w14:textId="0BA7CCA3" w:rsidR="000C5E8C" w:rsidRDefault="00C17E6A" w:rsidP="00AD666E">
            <w:pPr>
              <w:widowControl/>
              <w:adjustRightInd w:val="0"/>
              <w:snapToGrid w:val="0"/>
              <w:spacing w:beforeLines="50" w:before="120"/>
              <w:rPr>
                <w:rFonts w:ascii="Arial" w:eastAsia="微软雅黑" w:hAnsi="Arial" w:cs="Arial"/>
                <w:sz w:val="28"/>
                <w:szCs w:val="28"/>
              </w:rPr>
            </w:pPr>
            <w:r w:rsidRPr="00C17E6A">
              <w:rPr>
                <w:rFonts w:ascii="Arial" w:eastAsia="微软雅黑" w:hAnsi="Arial" w:cs="Arial"/>
                <w:noProof/>
                <w:sz w:val="28"/>
                <w:szCs w:val="28"/>
              </w:rPr>
              <w:drawing>
                <wp:inline distT="0" distB="0" distL="0" distR="0" wp14:anchorId="16368F8B" wp14:editId="7C665F5D">
                  <wp:extent cx="3074807" cy="2143496"/>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82447" cy="2148822"/>
                          </a:xfrm>
                          <a:prstGeom prst="rect">
                            <a:avLst/>
                          </a:prstGeom>
                          <a:noFill/>
                          <a:ln>
                            <a:noFill/>
                          </a:ln>
                        </pic:spPr>
                      </pic:pic>
                    </a:graphicData>
                  </a:graphic>
                </wp:inline>
              </w:drawing>
            </w:r>
          </w:p>
          <w:p w14:paraId="66A1FB58" w14:textId="77777777" w:rsidR="000C5E8C" w:rsidRDefault="000C5E8C" w:rsidP="00AD666E">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0A7193B1" w14:textId="1CEB1C1E" w:rsidR="002E5F14" w:rsidRPr="00B02027" w:rsidRDefault="00743009" w:rsidP="00D92F85">
      <w:pPr>
        <w:pStyle w:val="af"/>
        <w:jc w:val="center"/>
        <w:rPr>
          <w:rFonts w:ascii="Times New Roman" w:eastAsia="微软雅黑" w:hAnsi="Times New Roman"/>
          <w:bCs/>
          <w:iCs/>
          <w:sz w:val="28"/>
          <w:szCs w:val="28"/>
        </w:rPr>
      </w:pPr>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415964">
        <w:rPr>
          <w:rFonts w:ascii="Times New Roman" w:hAnsi="Times New Roman"/>
          <w:b/>
          <w:noProof/>
        </w:rPr>
        <w:t>9</w:t>
      </w:r>
      <w:r w:rsidRPr="00D92F85">
        <w:rPr>
          <w:rFonts w:ascii="Times New Roman" w:hAnsi="Times New Roman"/>
          <w:b/>
        </w:rPr>
        <w:fldChar w:fldCharType="end"/>
      </w:r>
      <w:r w:rsidRPr="00D92F85">
        <w:rPr>
          <w:b/>
        </w:rPr>
        <w:t>.</w:t>
      </w:r>
      <w:r w:rsidR="007B30BC">
        <w:rPr>
          <w:b/>
        </w:rPr>
        <w:t xml:space="preserve"> </w:t>
      </w:r>
      <w:r w:rsidR="002E5F14" w:rsidRPr="00B02027">
        <w:rPr>
          <w:rFonts w:ascii="Times New Roman" w:hAnsi="Times New Roman"/>
          <w:b/>
        </w:rPr>
        <w:t xml:space="preserve">Performance of </w:t>
      </w:r>
      <w:r w:rsidR="002E5F14">
        <w:rPr>
          <w:rFonts w:ascii="Times New Roman" w:hAnsi="Times New Roman"/>
          <w:b/>
        </w:rPr>
        <w:t>OOK-4 waveform</w:t>
      </w:r>
      <w:r w:rsidR="002E5F14" w:rsidRPr="00B02027">
        <w:rPr>
          <w:rFonts w:ascii="Times New Roman" w:hAnsi="Times New Roman"/>
          <w:b/>
        </w:rPr>
        <w:t xml:space="preserve"> with different </w:t>
      </w:r>
      <w:r w:rsidR="002E5F14">
        <w:rPr>
          <w:rFonts w:ascii="Times New Roman" w:hAnsi="Times New Roman"/>
          <w:b/>
        </w:rPr>
        <w:t>Sampling</w:t>
      </w:r>
      <w:r w:rsidR="00496D26">
        <w:rPr>
          <w:rFonts w:ascii="Times New Roman" w:hAnsi="Times New Roman"/>
          <w:b/>
        </w:rPr>
        <w:t xml:space="preserve"> </w:t>
      </w:r>
      <w:r w:rsidR="002E5F14">
        <w:rPr>
          <w:rFonts w:ascii="Times New Roman" w:hAnsi="Times New Roman"/>
          <w:b/>
        </w:rPr>
        <w:t>Rate</w:t>
      </w:r>
    </w:p>
    <w:p w14:paraId="218A8F56" w14:textId="505E9A2E" w:rsidR="005531FE" w:rsidRDefault="005531FE" w:rsidP="005531FE">
      <w:pPr>
        <w:widowControl/>
        <w:adjustRightInd w:val="0"/>
        <w:snapToGrid w:val="0"/>
        <w:spacing w:beforeLines="50" w:before="120"/>
        <w:rPr>
          <w:rFonts w:ascii="Times New Roman" w:eastAsia="宋体" w:hAnsi="Times New Roman" w:cs="Times New Roman"/>
          <w:kern w:val="0"/>
          <w:sz w:val="20"/>
          <w:szCs w:val="24"/>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w:t>
      </w:r>
      <w:r w:rsidRPr="005531FE">
        <w:rPr>
          <w:rFonts w:ascii="Times New Roman" w:eastAsia="宋体" w:hAnsi="Times New Roman" w:cs="Times New Roman"/>
          <w:kern w:val="0"/>
          <w:sz w:val="20"/>
          <w:szCs w:val="24"/>
        </w:rPr>
        <w:t xml:space="preserve"> the 15.36 MHz and 7.68MHz sampling rate has reached the performance limit, and the 3.84MH</w:t>
      </w:r>
      <w:r w:rsidR="00D52CE7">
        <w:rPr>
          <w:rFonts w:ascii="Times New Roman" w:eastAsia="宋体" w:hAnsi="Times New Roman" w:cs="Times New Roman"/>
          <w:kern w:val="0"/>
          <w:sz w:val="20"/>
          <w:szCs w:val="24"/>
        </w:rPr>
        <w:t>z</w:t>
      </w:r>
      <w:r w:rsidRPr="005531FE">
        <w:rPr>
          <w:rFonts w:ascii="Times New Roman" w:eastAsia="宋体" w:hAnsi="Times New Roman" w:cs="Times New Roman"/>
          <w:kern w:val="0"/>
          <w:sz w:val="20"/>
          <w:szCs w:val="24"/>
        </w:rPr>
        <w:t xml:space="preserve"> sampling rate has a 1dB performance loss from the performance limit</w:t>
      </w:r>
      <w:r>
        <w:rPr>
          <w:rFonts w:ascii="Times New Roman" w:eastAsia="宋体" w:hAnsi="Times New Roman" w:cs="Times New Roman"/>
          <w:kern w:val="0"/>
          <w:sz w:val="20"/>
          <w:szCs w:val="24"/>
        </w:rPr>
        <w:t>.</w:t>
      </w:r>
      <w:r w:rsidR="00D52CE7">
        <w:rPr>
          <w:rFonts w:ascii="Times New Roman" w:eastAsia="宋体" w:hAnsi="Times New Roman" w:cs="Times New Roman"/>
          <w:kern w:val="0"/>
          <w:sz w:val="20"/>
          <w:szCs w:val="24"/>
        </w:rPr>
        <w:t xml:space="preserve"> Therefore, a </w:t>
      </w:r>
      <w:r w:rsidR="00641E81">
        <w:rPr>
          <w:rFonts w:ascii="Times New Roman" w:eastAsia="宋体" w:hAnsi="Times New Roman" w:cs="Times New Roman"/>
          <w:kern w:val="0"/>
          <w:sz w:val="20"/>
          <w:szCs w:val="24"/>
        </w:rPr>
        <w:t>7.68</w:t>
      </w:r>
      <w:r w:rsidR="00D52CE7">
        <w:rPr>
          <w:rFonts w:ascii="Times New Roman" w:eastAsia="宋体" w:hAnsi="Times New Roman" w:cs="Times New Roman"/>
          <w:kern w:val="0"/>
          <w:sz w:val="20"/>
          <w:szCs w:val="24"/>
        </w:rPr>
        <w:t xml:space="preserve">MHz sampling rate can be considered as a good tradeoff between performance and receiver power consumption. </w:t>
      </w:r>
    </w:p>
    <w:p w14:paraId="6CDD8CDB" w14:textId="64D68AB1" w:rsidR="002E5F14" w:rsidRPr="002E5F14" w:rsidRDefault="007E08B4" w:rsidP="00293E5D">
      <w:pPr>
        <w:widowControl/>
        <w:adjustRightInd w:val="0"/>
        <w:snapToGrid w:val="0"/>
        <w:spacing w:beforeLines="50" w:before="120"/>
        <w:rPr>
          <w:rFonts w:ascii="Arial" w:eastAsia="微软雅黑" w:hAnsi="Arial" w:cs="Arial"/>
          <w:kern w:val="0"/>
          <w:sz w:val="28"/>
          <w:szCs w:val="28"/>
        </w:rPr>
      </w:pPr>
      <w:bookmarkStart w:id="47" w:name="OB2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20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5531FE" w:rsidRPr="005531FE">
        <w:rPr>
          <w:rFonts w:ascii="Times New Roman" w:eastAsia="宋体" w:hAnsi="Times New Roman" w:cs="Times New Roman"/>
          <w:b/>
          <w:kern w:val="0"/>
          <w:sz w:val="20"/>
          <w:szCs w:val="24"/>
        </w:rPr>
        <w:t xml:space="preserve">For OOK-4, the sampling rate of </w:t>
      </w:r>
      <w:r w:rsidR="00641E81">
        <w:rPr>
          <w:rFonts w:ascii="Times New Roman" w:eastAsia="宋体" w:hAnsi="Times New Roman" w:cs="Times New Roman"/>
          <w:b/>
          <w:kern w:val="0"/>
          <w:sz w:val="20"/>
          <w:szCs w:val="24"/>
        </w:rPr>
        <w:t>7.68</w:t>
      </w:r>
      <w:r w:rsidR="005531FE" w:rsidRPr="005531FE">
        <w:rPr>
          <w:rFonts w:ascii="Times New Roman" w:eastAsia="宋体" w:hAnsi="Times New Roman" w:cs="Times New Roman"/>
          <w:b/>
          <w:kern w:val="0"/>
          <w:sz w:val="20"/>
          <w:szCs w:val="24"/>
        </w:rPr>
        <w:t xml:space="preserve">MHz is </w:t>
      </w:r>
      <w:r w:rsidR="00D52CE7">
        <w:rPr>
          <w:rFonts w:ascii="Times New Roman" w:eastAsia="宋体" w:hAnsi="Times New Roman" w:cs="Times New Roman"/>
          <w:b/>
          <w:kern w:val="0"/>
          <w:sz w:val="20"/>
          <w:szCs w:val="24"/>
        </w:rPr>
        <w:t xml:space="preserve">a good tradeoff between performance and receiver power consumption. </w:t>
      </w:r>
    </w:p>
    <w:bookmarkEnd w:id="47"/>
    <w:p w14:paraId="4BAECC56" w14:textId="66AC52A5" w:rsidR="000E412F" w:rsidRPr="003F701F" w:rsidRDefault="000E412F" w:rsidP="003F701F">
      <w:pPr>
        <w:pStyle w:val="41"/>
        <w:numPr>
          <w:ilvl w:val="0"/>
          <w:numId w:val="86"/>
        </w:numPr>
        <w:rPr>
          <w:rFonts w:ascii="Times New Roman" w:eastAsia="等线" w:hAnsi="Times New Roman"/>
          <w:sz w:val="20"/>
          <w:szCs w:val="24"/>
        </w:rPr>
      </w:pPr>
      <w:r w:rsidRPr="003F701F">
        <w:rPr>
          <w:rFonts w:ascii="Times New Roman" w:hAnsi="Times New Roman"/>
          <w:sz w:val="21"/>
        </w:rPr>
        <w:t>Power boosting</w:t>
      </w:r>
    </w:p>
    <w:tbl>
      <w:tblPr>
        <w:tblStyle w:val="afffa"/>
        <w:tblW w:w="0" w:type="auto"/>
        <w:tblLook w:val="04A0" w:firstRow="1" w:lastRow="0" w:firstColumn="1" w:lastColumn="0" w:noHBand="0" w:noVBand="1"/>
      </w:tblPr>
      <w:tblGrid>
        <w:gridCol w:w="4457"/>
        <w:gridCol w:w="4613"/>
      </w:tblGrid>
      <w:tr w:rsidR="000E412F" w14:paraId="287E21C0" w14:textId="77777777" w:rsidTr="00C15FF1">
        <w:tc>
          <w:tcPr>
            <w:tcW w:w="4457" w:type="dxa"/>
            <w:tcBorders>
              <w:top w:val="nil"/>
              <w:left w:val="nil"/>
              <w:bottom w:val="nil"/>
              <w:right w:val="nil"/>
            </w:tcBorders>
          </w:tcPr>
          <w:p w14:paraId="0BE1EB5E" w14:textId="1FB64EB7" w:rsidR="000E412F" w:rsidRDefault="00772458" w:rsidP="00C15FF1">
            <w:pPr>
              <w:widowControl/>
              <w:adjustRightInd w:val="0"/>
              <w:snapToGrid w:val="0"/>
              <w:spacing w:beforeLines="50" w:before="120"/>
              <w:rPr>
                <w:szCs w:val="24"/>
              </w:rPr>
            </w:pPr>
            <w:r w:rsidRPr="00772458">
              <w:rPr>
                <w:noProof/>
                <w:szCs w:val="24"/>
              </w:rPr>
              <w:drawing>
                <wp:inline distT="0" distB="0" distL="0" distR="0" wp14:anchorId="434E3757" wp14:editId="1F5B5F30">
                  <wp:extent cx="2746800" cy="2160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6800" cy="2160000"/>
                          </a:xfrm>
                          <a:prstGeom prst="rect">
                            <a:avLst/>
                          </a:prstGeom>
                          <a:noFill/>
                          <a:ln>
                            <a:noFill/>
                          </a:ln>
                        </pic:spPr>
                      </pic:pic>
                    </a:graphicData>
                  </a:graphic>
                </wp:inline>
              </w:drawing>
            </w:r>
          </w:p>
          <w:p w14:paraId="750F2CBE" w14:textId="77777777" w:rsidR="000E412F" w:rsidRDefault="000E412F" w:rsidP="00C15FF1">
            <w:pPr>
              <w:widowControl/>
              <w:adjustRightInd w:val="0"/>
              <w:snapToGrid w:val="0"/>
              <w:spacing w:beforeLines="50" w:before="120"/>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Pr>
                <w:szCs w:val="24"/>
              </w:rPr>
              <w:t>payload</w:t>
            </w:r>
            <w:r>
              <w:rPr>
                <w:rFonts w:hint="eastAsia"/>
                <w:szCs w:val="24"/>
              </w:rPr>
              <w:t>+CRC</w:t>
            </w:r>
            <w:proofErr w:type="spellEnd"/>
            <w:r>
              <w:rPr>
                <w:szCs w:val="24"/>
              </w:rPr>
              <w:t>)</w:t>
            </w:r>
          </w:p>
        </w:tc>
        <w:tc>
          <w:tcPr>
            <w:tcW w:w="4613" w:type="dxa"/>
            <w:tcBorders>
              <w:top w:val="nil"/>
              <w:left w:val="nil"/>
              <w:bottom w:val="nil"/>
              <w:right w:val="nil"/>
            </w:tcBorders>
          </w:tcPr>
          <w:p w14:paraId="62346CAF" w14:textId="1EB32876" w:rsidR="000E412F" w:rsidRDefault="00C450C8" w:rsidP="00C15FF1">
            <w:pPr>
              <w:widowControl/>
              <w:adjustRightInd w:val="0"/>
              <w:snapToGrid w:val="0"/>
              <w:spacing w:beforeLines="50" w:before="120"/>
              <w:rPr>
                <w:rFonts w:ascii="Arial" w:eastAsia="微软雅黑" w:hAnsi="Arial" w:cs="Arial"/>
                <w:sz w:val="28"/>
                <w:szCs w:val="28"/>
              </w:rPr>
            </w:pPr>
            <w:r w:rsidRPr="002C5B64">
              <w:rPr>
                <w:rFonts w:ascii="Arial" w:eastAsia="微软雅黑" w:hAnsi="Arial" w:cs="Arial"/>
                <w:noProof/>
                <w:sz w:val="28"/>
                <w:szCs w:val="28"/>
              </w:rPr>
              <w:drawing>
                <wp:inline distT="0" distB="0" distL="0" distR="0" wp14:anchorId="5A240B89" wp14:editId="33DB6A5A">
                  <wp:extent cx="2847600"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47600" cy="2160000"/>
                          </a:xfrm>
                          <a:prstGeom prst="rect">
                            <a:avLst/>
                          </a:prstGeom>
                          <a:noFill/>
                          <a:ln>
                            <a:noFill/>
                          </a:ln>
                        </pic:spPr>
                      </pic:pic>
                    </a:graphicData>
                  </a:graphic>
                </wp:inline>
              </w:drawing>
            </w:r>
          </w:p>
          <w:p w14:paraId="103A5290" w14:textId="77777777" w:rsidR="000E412F" w:rsidRDefault="000E412F" w:rsidP="00C15FF1">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09E18883" w14:textId="342D29A0" w:rsidR="000E412F" w:rsidRPr="00EB4FD7" w:rsidRDefault="000E412F" w:rsidP="000E412F">
      <w:pPr>
        <w:pStyle w:val="af"/>
        <w:jc w:val="center"/>
        <w:rPr>
          <w:rFonts w:ascii="Times New Roman" w:eastAsia="微软雅黑" w:hAnsi="Times New Roman"/>
          <w:b/>
          <w:bCs/>
          <w:iCs/>
          <w:sz w:val="28"/>
          <w:szCs w:val="28"/>
        </w:rPr>
      </w:pPr>
      <w:bookmarkStart w:id="48" w:name="_Ref135053087"/>
      <w:r w:rsidRPr="000E412F">
        <w:rPr>
          <w:rFonts w:ascii="Times New Roman" w:hAnsi="Times New Roman"/>
          <w:b/>
        </w:rPr>
        <w:t xml:space="preserve">Figure </w:t>
      </w:r>
      <w:r w:rsidRPr="000E412F">
        <w:rPr>
          <w:rFonts w:ascii="Times New Roman" w:hAnsi="Times New Roman"/>
          <w:b/>
        </w:rPr>
        <w:fldChar w:fldCharType="begin"/>
      </w:r>
      <w:r w:rsidRPr="003F701F">
        <w:rPr>
          <w:rFonts w:ascii="Times New Roman" w:hAnsi="Times New Roman"/>
          <w:b/>
        </w:rPr>
        <w:instrText xml:space="preserve"> SEQ Figure \* ARABIC </w:instrText>
      </w:r>
      <w:r w:rsidRPr="000E412F">
        <w:rPr>
          <w:rFonts w:ascii="Times New Roman" w:hAnsi="Times New Roman"/>
          <w:b/>
        </w:rPr>
        <w:fldChar w:fldCharType="separate"/>
      </w:r>
      <w:r w:rsidR="007B30BC">
        <w:rPr>
          <w:rFonts w:ascii="Times New Roman" w:hAnsi="Times New Roman"/>
          <w:b/>
          <w:noProof/>
        </w:rPr>
        <w:t>10</w:t>
      </w:r>
      <w:r w:rsidRPr="000E412F">
        <w:rPr>
          <w:rFonts w:ascii="Times New Roman" w:hAnsi="Times New Roman"/>
          <w:b/>
        </w:rPr>
        <w:fldChar w:fldCharType="end"/>
      </w:r>
      <w:bookmarkEnd w:id="48"/>
      <w:r w:rsidRPr="00EB4FD7">
        <w:rPr>
          <w:rFonts w:ascii="Times New Roman" w:hAnsi="Times New Roman"/>
          <w:b/>
        </w:rPr>
        <w:t>.</w:t>
      </w:r>
      <w:r>
        <w:rPr>
          <w:rFonts w:ascii="Times New Roman" w:hAnsi="Times New Roman"/>
          <w:b/>
        </w:rPr>
        <w:t xml:space="preserve"> </w:t>
      </w:r>
      <w:r w:rsidRPr="00EB4FD7">
        <w:rPr>
          <w:rFonts w:ascii="Times New Roman" w:hAnsi="Times New Roman"/>
          <w:b/>
        </w:rPr>
        <w:t>Performance of OOK-4 waveform with power boosting</w:t>
      </w:r>
    </w:p>
    <w:p w14:paraId="3DCE2F47" w14:textId="7BEB7801" w:rsidR="00A77695" w:rsidRDefault="00AE5D46" w:rsidP="000E412F">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_Ref135053087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0E412F">
        <w:rPr>
          <w:rFonts w:ascii="Times New Roman" w:hAnsi="Times New Roman"/>
          <w:b/>
        </w:rPr>
        <w:t xml:space="preserve">Figure </w:t>
      </w:r>
      <w:r>
        <w:rPr>
          <w:rFonts w:ascii="Times New Roman" w:hAnsi="Times New Roman"/>
          <w:b/>
          <w:noProof/>
        </w:rPr>
        <w:t>10</w:t>
      </w:r>
      <w:r>
        <w:rPr>
          <w:rFonts w:ascii="Times New Roman" w:eastAsia="宋体" w:hAnsi="Times New Roman" w:cs="Times New Roman"/>
          <w:kern w:val="0"/>
          <w:sz w:val="20"/>
          <w:szCs w:val="24"/>
        </w:rPr>
        <w:fldChar w:fldCharType="end"/>
      </w:r>
      <w:r w:rsidR="000E412F">
        <w:rPr>
          <w:rFonts w:ascii="Times New Roman" w:eastAsia="宋体" w:hAnsi="Times New Roman" w:cs="Times New Roman"/>
          <w:kern w:val="0"/>
          <w:sz w:val="20"/>
          <w:szCs w:val="24"/>
        </w:rPr>
        <w:t xml:space="preserve"> </w:t>
      </w:r>
      <w:r w:rsidR="000E412F" w:rsidRPr="00B95381">
        <w:rPr>
          <w:rFonts w:ascii="Times New Roman" w:eastAsia="宋体" w:hAnsi="Times New Roman" w:cs="Times New Roman"/>
          <w:kern w:val="0"/>
          <w:sz w:val="20"/>
          <w:szCs w:val="24"/>
        </w:rPr>
        <w:t xml:space="preserve">shows the impact of </w:t>
      </w:r>
      <w:r w:rsidR="000E412F">
        <w:rPr>
          <w:rFonts w:ascii="Times New Roman" w:eastAsia="宋体" w:hAnsi="Times New Roman" w:cs="Times New Roman"/>
          <w:kern w:val="0"/>
          <w:sz w:val="20"/>
          <w:szCs w:val="24"/>
        </w:rPr>
        <w:t>power boosting</w:t>
      </w:r>
      <w:r w:rsidR="000E412F" w:rsidRPr="00B95381">
        <w:rPr>
          <w:rFonts w:ascii="Times New Roman" w:eastAsia="宋体" w:hAnsi="Times New Roman" w:cs="Times New Roman"/>
          <w:kern w:val="0"/>
          <w:sz w:val="20"/>
          <w:szCs w:val="24"/>
        </w:rPr>
        <w:t xml:space="preserve"> on the link performance</w:t>
      </w:r>
      <w:r w:rsidR="000E412F">
        <w:rPr>
          <w:rFonts w:ascii="Times New Roman" w:eastAsia="宋体" w:hAnsi="Times New Roman" w:cs="Times New Roman"/>
          <w:kern w:val="0"/>
          <w:sz w:val="20"/>
          <w:szCs w:val="24"/>
        </w:rPr>
        <w:t>. we can see that</w:t>
      </w:r>
      <w:r w:rsidR="000E412F" w:rsidRPr="00D92F85">
        <w:rPr>
          <w:rFonts w:ascii="Times New Roman" w:eastAsia="宋体" w:hAnsi="Times New Roman" w:cs="Times New Roman"/>
          <w:kern w:val="0"/>
          <w:sz w:val="20"/>
          <w:szCs w:val="24"/>
        </w:rPr>
        <w:t xml:space="preserve"> </w:t>
      </w:r>
      <w:r w:rsidR="00D52CE7">
        <w:rPr>
          <w:rFonts w:ascii="Times New Roman" w:eastAsia="宋体" w:hAnsi="Times New Roman" w:cs="Times New Roman"/>
          <w:kern w:val="0"/>
          <w:sz w:val="20"/>
          <w:szCs w:val="24"/>
        </w:rPr>
        <w:t>t</w:t>
      </w:r>
      <w:r w:rsidR="000E412F" w:rsidRPr="00D92F85">
        <w:rPr>
          <w:rFonts w:ascii="Times New Roman" w:eastAsia="宋体" w:hAnsi="Times New Roman" w:cs="Times New Roman"/>
          <w:kern w:val="0"/>
          <w:sz w:val="20"/>
          <w:szCs w:val="24"/>
        </w:rPr>
        <w:t xml:space="preserve">he power boosting brings </w:t>
      </w:r>
      <w:r w:rsidR="00A77695">
        <w:rPr>
          <w:rFonts w:ascii="Times New Roman" w:eastAsia="宋体" w:hAnsi="Times New Roman" w:cs="Times New Roman"/>
          <w:kern w:val="0"/>
          <w:sz w:val="20"/>
          <w:szCs w:val="24"/>
        </w:rPr>
        <w:t xml:space="preserve">clear coverage </w:t>
      </w:r>
      <w:r w:rsidR="000E412F" w:rsidRPr="00D92F85">
        <w:rPr>
          <w:rFonts w:ascii="Times New Roman" w:eastAsia="宋体" w:hAnsi="Times New Roman" w:cs="Times New Roman"/>
          <w:kern w:val="0"/>
          <w:sz w:val="20"/>
          <w:szCs w:val="24"/>
        </w:rPr>
        <w:t xml:space="preserve">gain </w:t>
      </w:r>
      <w:r w:rsidR="00A77695">
        <w:rPr>
          <w:rFonts w:ascii="Times New Roman" w:eastAsia="宋体" w:hAnsi="Times New Roman" w:cs="Times New Roman"/>
          <w:kern w:val="0"/>
          <w:sz w:val="20"/>
          <w:szCs w:val="24"/>
        </w:rPr>
        <w:t>for LP-WUS</w:t>
      </w:r>
      <w:r w:rsidR="000E412F" w:rsidRPr="00D92F85">
        <w:rPr>
          <w:rFonts w:ascii="Times New Roman" w:eastAsia="宋体" w:hAnsi="Times New Roman" w:cs="Times New Roman"/>
          <w:kern w:val="0"/>
          <w:sz w:val="20"/>
          <w:szCs w:val="24"/>
        </w:rPr>
        <w:t>.</w:t>
      </w:r>
      <w:r w:rsidR="000E412F" w:rsidRPr="00D72C6E">
        <w:t xml:space="preserve"> </w:t>
      </w:r>
      <w:r w:rsidR="000E412F" w:rsidRPr="00D72C6E">
        <w:rPr>
          <w:rFonts w:ascii="Times New Roman" w:eastAsia="宋体" w:hAnsi="Times New Roman" w:cs="Times New Roman"/>
          <w:kern w:val="0"/>
          <w:sz w:val="20"/>
          <w:szCs w:val="24"/>
        </w:rPr>
        <w:t>It is a feasible way to enhance WUS coverage performance</w:t>
      </w:r>
      <w:r w:rsidR="00A77695">
        <w:rPr>
          <w:rFonts w:ascii="Times New Roman" w:eastAsia="宋体" w:hAnsi="Times New Roman" w:cs="Times New Roman"/>
          <w:kern w:val="0"/>
          <w:sz w:val="20"/>
          <w:szCs w:val="24"/>
        </w:rPr>
        <w:t>.</w:t>
      </w:r>
    </w:p>
    <w:p w14:paraId="1346EBA8" w14:textId="614866D6" w:rsidR="00A77695" w:rsidRPr="002E5F14" w:rsidRDefault="007B30BC" w:rsidP="00A77695">
      <w:pPr>
        <w:widowControl/>
        <w:adjustRightInd w:val="0"/>
        <w:snapToGrid w:val="0"/>
        <w:spacing w:beforeLines="50" w:before="120"/>
        <w:rPr>
          <w:rFonts w:ascii="Arial" w:eastAsia="微软雅黑" w:hAnsi="Arial" w:cs="Arial"/>
          <w:kern w:val="0"/>
          <w:sz w:val="28"/>
          <w:szCs w:val="28"/>
        </w:rPr>
      </w:pPr>
      <w:bookmarkStart w:id="49" w:name="OB21"/>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21</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A77695">
        <w:rPr>
          <w:rFonts w:ascii="Times New Roman" w:eastAsia="宋体" w:hAnsi="Times New Roman" w:cs="Times New Roman"/>
          <w:b/>
          <w:kern w:val="0"/>
          <w:sz w:val="20"/>
          <w:szCs w:val="24"/>
        </w:rPr>
        <w:t xml:space="preserve"> </w:t>
      </w:r>
      <w:r w:rsidR="00A77695" w:rsidRPr="005531FE">
        <w:rPr>
          <w:rFonts w:ascii="Times New Roman" w:eastAsia="宋体" w:hAnsi="Times New Roman" w:cs="Times New Roman"/>
          <w:b/>
          <w:kern w:val="0"/>
          <w:sz w:val="20"/>
          <w:szCs w:val="24"/>
        </w:rPr>
        <w:t xml:space="preserve">For </w:t>
      </w:r>
      <w:r w:rsidR="00A77695">
        <w:rPr>
          <w:rFonts w:ascii="Times New Roman" w:eastAsia="宋体" w:hAnsi="Times New Roman" w:cs="Times New Roman"/>
          <w:b/>
          <w:kern w:val="0"/>
          <w:sz w:val="20"/>
          <w:szCs w:val="24"/>
        </w:rPr>
        <w:t>OOK based LP-WUS</w:t>
      </w:r>
      <w:r w:rsidR="00A77695" w:rsidRPr="005531FE">
        <w:rPr>
          <w:rFonts w:ascii="Times New Roman" w:eastAsia="宋体" w:hAnsi="Times New Roman" w:cs="Times New Roman"/>
          <w:b/>
          <w:kern w:val="0"/>
          <w:sz w:val="20"/>
          <w:szCs w:val="24"/>
        </w:rPr>
        <w:t xml:space="preserve">, </w:t>
      </w:r>
      <w:r w:rsidR="00A77695">
        <w:rPr>
          <w:rFonts w:ascii="Times New Roman" w:eastAsia="宋体" w:hAnsi="Times New Roman" w:cs="Times New Roman"/>
          <w:b/>
          <w:kern w:val="0"/>
          <w:sz w:val="20"/>
          <w:szCs w:val="24"/>
        </w:rPr>
        <w:t xml:space="preserve">power boosting is an effective way to improve coverage. </w:t>
      </w:r>
      <w:bookmarkEnd w:id="49"/>
    </w:p>
    <w:p w14:paraId="24C8F013" w14:textId="77777777" w:rsidR="000E412F" w:rsidRPr="002E5F14" w:rsidRDefault="000E412F" w:rsidP="00293E5D">
      <w:pPr>
        <w:widowControl/>
        <w:adjustRightInd w:val="0"/>
        <w:snapToGrid w:val="0"/>
        <w:spacing w:beforeLines="50" w:before="120"/>
        <w:rPr>
          <w:rFonts w:ascii="Arial" w:eastAsia="微软雅黑" w:hAnsi="Arial" w:cs="Arial"/>
          <w:kern w:val="0"/>
          <w:sz w:val="28"/>
          <w:szCs w:val="28"/>
        </w:rPr>
      </w:pPr>
    </w:p>
    <w:p w14:paraId="70E892D1" w14:textId="2B79F458" w:rsidR="000C5E8C" w:rsidRPr="003F701F" w:rsidRDefault="000C5E8C" w:rsidP="003F701F">
      <w:pPr>
        <w:pStyle w:val="41"/>
        <w:numPr>
          <w:ilvl w:val="0"/>
          <w:numId w:val="86"/>
        </w:numPr>
        <w:rPr>
          <w:rFonts w:ascii="Times New Roman" w:eastAsia="等线" w:hAnsi="Times New Roman"/>
          <w:sz w:val="20"/>
          <w:szCs w:val="24"/>
        </w:rPr>
      </w:pPr>
      <w:r w:rsidRPr="003F701F">
        <w:rPr>
          <w:rFonts w:ascii="Times New Roman" w:hAnsi="Times New Roman"/>
          <w:sz w:val="21"/>
        </w:rPr>
        <w:t>Manchester</w:t>
      </w:r>
      <w:r w:rsidRPr="003F701F">
        <w:rPr>
          <w:rFonts w:ascii="Times New Roman" w:eastAsia="等线" w:hAnsi="Times New Roman"/>
          <w:sz w:val="20"/>
          <w:szCs w:val="24"/>
        </w:rPr>
        <w:t xml:space="preserve"> Coding</w:t>
      </w:r>
      <w:r w:rsidR="008F1CB2" w:rsidRPr="003F701F">
        <w:rPr>
          <w:rFonts w:ascii="Times New Roman" w:eastAsia="等线" w:hAnsi="Times New Roman"/>
          <w:sz w:val="20"/>
          <w:szCs w:val="24"/>
        </w:rPr>
        <w:t xml:space="preserve"> and Chip Rate </w:t>
      </w:r>
    </w:p>
    <w:p w14:paraId="0129D72E" w14:textId="0F4A752A" w:rsidR="002E0F12" w:rsidRDefault="008920FE" w:rsidP="00293E5D">
      <w:pPr>
        <w:widowControl/>
        <w:adjustRightInd w:val="0"/>
        <w:snapToGrid w:val="0"/>
        <w:spacing w:beforeLines="50" w:before="120"/>
        <w:rPr>
          <w:rFonts w:ascii="Times New Roman" w:eastAsia="宋体" w:hAnsi="Times New Roman" w:cs="Times New Roman"/>
          <w:kern w:val="0"/>
          <w:sz w:val="20"/>
          <w:szCs w:val="24"/>
        </w:rPr>
      </w:pPr>
      <w:r w:rsidRPr="008920FE">
        <w:rPr>
          <w:rFonts w:ascii="Times New Roman" w:eastAsia="宋体" w:hAnsi="Times New Roman" w:cs="Times New Roman"/>
          <w:kern w:val="0"/>
          <w:sz w:val="20"/>
          <w:szCs w:val="24"/>
        </w:rPr>
        <w:t>To compare the coding performance, we first adopt the following assumptions</w:t>
      </w:r>
      <w:r>
        <w:rPr>
          <w:rFonts w:ascii="Times New Roman" w:eastAsia="宋体" w:hAnsi="Times New Roman" w:cs="Times New Roman"/>
          <w:kern w:val="0"/>
          <w:sz w:val="20"/>
          <w:szCs w:val="24"/>
        </w:rPr>
        <w:t>,</w:t>
      </w:r>
      <w:r w:rsidRPr="008920FE">
        <w:t xml:space="preserve"> </w:t>
      </w:r>
      <w:r w:rsidRPr="00D92F85">
        <w:rPr>
          <w:rFonts w:ascii="Times New Roman" w:hAnsi="Times New Roman" w:cs="Times New Roman"/>
        </w:rPr>
        <w:t>d</w:t>
      </w:r>
      <w:r w:rsidRPr="008920FE">
        <w:rPr>
          <w:rFonts w:ascii="Times New Roman" w:eastAsia="宋体" w:hAnsi="Times New Roman" w:cs="Times New Roman"/>
          <w:kern w:val="0"/>
          <w:sz w:val="20"/>
          <w:szCs w:val="24"/>
        </w:rPr>
        <w:t>ifferent coding methods use the same chip rate, frequency domain resources</w:t>
      </w:r>
      <w:r>
        <w:rPr>
          <w:rFonts w:ascii="Times New Roman" w:eastAsia="宋体" w:hAnsi="Times New Roman" w:cs="Times New Roman"/>
          <w:kern w:val="0"/>
          <w:sz w:val="20"/>
          <w:szCs w:val="24"/>
        </w:rPr>
        <w:t xml:space="preserve"> and payload size.</w:t>
      </w:r>
      <w:r w:rsidR="00DA306C" w:rsidRPr="00DA306C">
        <w:rPr>
          <w:rFonts w:ascii="Times New Roman" w:eastAsia="宋体" w:hAnsi="Times New Roman" w:cs="Times New Roman" w:hint="eastAsia"/>
          <w:kern w:val="0"/>
          <w:sz w:val="20"/>
          <w:szCs w:val="24"/>
        </w:rPr>
        <w:t xml:space="preserve"> </w:t>
      </w:r>
      <w:r w:rsidR="00DA306C">
        <w:rPr>
          <w:rFonts w:ascii="Times New Roman" w:eastAsia="宋体" w:hAnsi="Times New Roman" w:cs="Times New Roman"/>
          <w:kern w:val="0"/>
          <w:sz w:val="20"/>
          <w:szCs w:val="24"/>
        </w:rPr>
        <w:t>And the simulation assumptions are listed in Appendix A Table 3.</w:t>
      </w:r>
    </w:p>
    <w:p w14:paraId="1E9DA59C" w14:textId="7182066B" w:rsidR="008920FE" w:rsidRDefault="008920FE" w:rsidP="008920FE">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onfig-1: 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Pr>
          <w:rFonts w:ascii="Times New Roman" w:eastAsia="宋体" w:hAnsi="Times New Roman"/>
        </w:rPr>
        <w:t xml:space="preserve"> </w:t>
      </w:r>
      <w:r>
        <w:rPr>
          <w:rFonts w:ascii="Times New Roman" w:eastAsia="宋体" w:hAnsi="Times New Roman" w:hint="eastAsia"/>
        </w:rPr>
        <w:t>BW</w:t>
      </w:r>
      <w:r>
        <w:rPr>
          <w:rFonts w:ascii="Times New Roman" w:eastAsia="宋体" w:hAnsi="Times New Roman"/>
        </w:rPr>
        <w:t xml:space="preserve">, preamble len-16, payload-12bits, CRC-8bits, NO coding, 15 symbols WUS duration </w:t>
      </w:r>
    </w:p>
    <w:p w14:paraId="20E70D18" w14:textId="5B65666C" w:rsidR="008920FE" w:rsidRPr="00FA4823" w:rsidRDefault="008920FE" w:rsidP="008920FE">
      <w:pPr>
        <w:spacing w:beforeLines="50" w:before="120"/>
        <w:rPr>
          <w:rFonts w:ascii="Times New Roman" w:eastAsia="宋体" w:hAnsi="Times New Roman"/>
        </w:rPr>
      </w:pPr>
      <w:r>
        <w:rPr>
          <w:rFonts w:ascii="Times New Roman" w:eastAsia="宋体" w:hAnsi="Times New Roman" w:hint="eastAsia"/>
        </w:rPr>
        <w:lastRenderedPageBreak/>
        <w:t>C</w:t>
      </w:r>
      <w:r>
        <w:rPr>
          <w:rFonts w:ascii="Times New Roman" w:eastAsia="宋体" w:hAnsi="Times New Roman"/>
        </w:rPr>
        <w:t>onfig-2:</w:t>
      </w:r>
      <w:r w:rsidRPr="00B17ED2">
        <w:rPr>
          <w:rFonts w:ascii="Times New Roman" w:eastAsia="宋体" w:hAnsi="Times New Roman"/>
        </w:rPr>
        <w:t xml:space="preserve"> </w:t>
      </w:r>
      <w:r>
        <w:rPr>
          <w:rFonts w:ascii="Times New Roman" w:eastAsia="宋体" w:hAnsi="Times New Roman"/>
        </w:rPr>
        <w:t>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sidDel="008F4555">
        <w:rPr>
          <w:rFonts w:ascii="Times New Roman" w:eastAsia="宋体" w:hAnsi="Times New Roman"/>
        </w:rPr>
        <w:t xml:space="preserve"> </w:t>
      </w:r>
      <w:r>
        <w:rPr>
          <w:rFonts w:ascii="Times New Roman" w:eastAsia="宋体" w:hAnsi="Times New Roman"/>
        </w:rPr>
        <w:t>B</w:t>
      </w:r>
      <w:r>
        <w:rPr>
          <w:rFonts w:ascii="Times New Roman" w:eastAsia="宋体" w:hAnsi="Times New Roman" w:hint="eastAsia"/>
        </w:rPr>
        <w:t>W</w:t>
      </w:r>
      <w:r>
        <w:rPr>
          <w:rFonts w:ascii="Times New Roman" w:eastAsia="宋体" w:hAnsi="Times New Roman"/>
        </w:rPr>
        <w:t xml:space="preserve">, preamble len-16, payload-12bits, CRC-8bits, 1/2 </w:t>
      </w:r>
      <w:r w:rsidRPr="00177B0F">
        <w:rPr>
          <w:rFonts w:ascii="Times New Roman" w:eastAsia="宋体" w:hAnsi="Times New Roman"/>
        </w:rPr>
        <w:t xml:space="preserve">Manchester </w:t>
      </w:r>
      <w:r>
        <w:rPr>
          <w:rFonts w:ascii="Times New Roman" w:eastAsia="宋体" w:hAnsi="Times New Roman"/>
        </w:rPr>
        <w:t xml:space="preserve">coding, 28 symbols WUS duration </w:t>
      </w:r>
    </w:p>
    <w:p w14:paraId="5AEE06C4" w14:textId="018BAFA6" w:rsidR="008920FE" w:rsidRPr="00177B0F" w:rsidRDefault="008920FE" w:rsidP="008920FE">
      <w:pPr>
        <w:spacing w:beforeLines="50" w:before="120"/>
        <w:rPr>
          <w:rFonts w:ascii="Times New Roman" w:eastAsia="宋体" w:hAnsi="Times New Roman" w:cs="Times New Roman"/>
          <w:kern w:val="0"/>
          <w:sz w:val="20"/>
          <w:szCs w:val="24"/>
        </w:rPr>
      </w:pPr>
      <w:r>
        <w:rPr>
          <w:rFonts w:ascii="Times New Roman" w:eastAsia="宋体" w:hAnsi="Times New Roman" w:hint="eastAsia"/>
        </w:rPr>
        <w:t>C</w:t>
      </w:r>
      <w:r>
        <w:rPr>
          <w:rFonts w:ascii="Times New Roman" w:eastAsia="宋体" w:hAnsi="Times New Roman"/>
        </w:rPr>
        <w:t>onfig-</w:t>
      </w:r>
      <w:r w:rsidRPr="00F22B93">
        <w:rPr>
          <w:rFonts w:ascii="Times New Roman" w:eastAsia="宋体" w:hAnsi="Times New Roman"/>
        </w:rPr>
        <w:t>3</w:t>
      </w:r>
      <w:r>
        <w:rPr>
          <w:rFonts w:ascii="Times New Roman" w:eastAsia="宋体" w:hAnsi="Times New Roman"/>
        </w:rPr>
        <w:t>:56k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Pr>
          <w:rFonts w:ascii="Times New Roman" w:eastAsia="宋体" w:hAnsi="Times New Roman"/>
        </w:rPr>
        <w:t xml:space="preserve"> BW, preamble len-16, payload-12bits, CRC-8bits, 1/4 </w:t>
      </w:r>
      <w:r w:rsidRPr="00177B0F">
        <w:rPr>
          <w:rFonts w:ascii="Times New Roman" w:eastAsia="宋体" w:hAnsi="Times New Roman"/>
        </w:rPr>
        <w:t xml:space="preserve">Manchester </w:t>
      </w:r>
      <w:r>
        <w:rPr>
          <w:rFonts w:ascii="Times New Roman" w:eastAsia="宋体" w:hAnsi="Times New Roman"/>
        </w:rPr>
        <w:t xml:space="preserve">coding, 43 symbols WUS duration </w:t>
      </w:r>
    </w:p>
    <w:p w14:paraId="4D4BE2B3" w14:textId="77777777" w:rsidR="008920FE" w:rsidRPr="00D92F85" w:rsidRDefault="008920FE" w:rsidP="00293E5D">
      <w:pPr>
        <w:widowControl/>
        <w:adjustRightInd w:val="0"/>
        <w:snapToGrid w:val="0"/>
        <w:spacing w:beforeLines="50" w:before="120"/>
        <w:rPr>
          <w:rFonts w:ascii="Times New Roman" w:eastAsia="宋体" w:hAnsi="Times New Roman" w:cs="Times New Roman"/>
          <w:kern w:val="0"/>
          <w:sz w:val="20"/>
          <w:szCs w:val="24"/>
        </w:rPr>
      </w:pPr>
    </w:p>
    <w:tbl>
      <w:tblPr>
        <w:tblStyle w:val="afffa"/>
        <w:tblW w:w="0" w:type="auto"/>
        <w:tblLook w:val="04A0" w:firstRow="1" w:lastRow="0" w:firstColumn="1" w:lastColumn="0" w:noHBand="0" w:noVBand="1"/>
      </w:tblPr>
      <w:tblGrid>
        <w:gridCol w:w="4375"/>
        <w:gridCol w:w="4695"/>
      </w:tblGrid>
      <w:tr w:rsidR="008D401A" w14:paraId="53C850EF" w14:textId="77777777" w:rsidTr="00662091">
        <w:tc>
          <w:tcPr>
            <w:tcW w:w="4375" w:type="dxa"/>
            <w:tcBorders>
              <w:top w:val="nil"/>
              <w:left w:val="nil"/>
              <w:bottom w:val="nil"/>
              <w:right w:val="nil"/>
            </w:tcBorders>
          </w:tcPr>
          <w:p w14:paraId="54C1E0E6" w14:textId="5B374F40" w:rsidR="008D401A" w:rsidRDefault="00E656BF" w:rsidP="00AD666E">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77C4D9B4" wp14:editId="14424CBA">
                  <wp:extent cx="2678400" cy="2160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78400" cy="2160000"/>
                          </a:xfrm>
                          <a:prstGeom prst="rect">
                            <a:avLst/>
                          </a:prstGeom>
                          <a:noFill/>
                          <a:ln>
                            <a:noFill/>
                          </a:ln>
                        </pic:spPr>
                      </pic:pic>
                    </a:graphicData>
                  </a:graphic>
                </wp:inline>
              </w:drawing>
            </w:r>
          </w:p>
          <w:p w14:paraId="2CDDCB65" w14:textId="3B1C38B5" w:rsidR="008D401A" w:rsidRDefault="008D401A" w:rsidP="00AD666E">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 xml:space="preserve">ption OOK-4 </w:t>
            </w:r>
            <w:proofErr w:type="gramStart"/>
            <w:r w:rsidRPr="00E338B6">
              <w:rPr>
                <w:szCs w:val="24"/>
              </w:rPr>
              <w:t>waveform</w:t>
            </w:r>
            <w:r>
              <w:rPr>
                <w:szCs w:val="24"/>
              </w:rPr>
              <w:t>(</w:t>
            </w:r>
            <w:proofErr w:type="gramEnd"/>
            <w:r w:rsidR="00FC082F">
              <w:rPr>
                <w:szCs w:val="24"/>
              </w:rPr>
              <w:t>ideal sync</w:t>
            </w:r>
            <w:r>
              <w:rPr>
                <w:szCs w:val="24"/>
              </w:rPr>
              <w:t>)</w:t>
            </w:r>
          </w:p>
        </w:tc>
        <w:tc>
          <w:tcPr>
            <w:tcW w:w="4695" w:type="dxa"/>
            <w:tcBorders>
              <w:top w:val="nil"/>
              <w:left w:val="nil"/>
              <w:bottom w:val="nil"/>
              <w:right w:val="nil"/>
            </w:tcBorders>
          </w:tcPr>
          <w:p w14:paraId="53D0B47C" w14:textId="17130515" w:rsidR="008D401A" w:rsidRDefault="00E656BF" w:rsidP="00AD666E">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7D955666" wp14:editId="31EBDF72">
                  <wp:extent cx="2883600" cy="2160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8A8EE3D" w14:textId="7EB12F3F" w:rsidR="008D401A" w:rsidRDefault="008D401A" w:rsidP="00AD666E">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sidR="00662091" w:rsidRPr="00662091">
              <w:rPr>
                <w:szCs w:val="24"/>
              </w:rPr>
              <w:t>preamble estimate</w:t>
            </w:r>
            <w:r>
              <w:rPr>
                <w:szCs w:val="24"/>
              </w:rPr>
              <w:t>)</w:t>
            </w:r>
          </w:p>
        </w:tc>
      </w:tr>
    </w:tbl>
    <w:p w14:paraId="4E3444BD" w14:textId="73632C98" w:rsidR="00662091" w:rsidRPr="00EA5ECD" w:rsidRDefault="00662091" w:rsidP="00662091">
      <w:pPr>
        <w:pStyle w:val="af"/>
        <w:jc w:val="center"/>
        <w:rPr>
          <w:rFonts w:ascii="Times New Roman" w:eastAsia="微软雅黑" w:hAnsi="Times New Roman"/>
          <w:bCs/>
          <w:iCs/>
          <w:sz w:val="28"/>
          <w:szCs w:val="28"/>
        </w:rPr>
      </w:pPr>
      <w:r w:rsidRPr="00CA52BF">
        <w:rPr>
          <w:rFonts w:ascii="Times New Roman" w:eastAsia="等线" w:hAnsi="Times New Roman"/>
          <w:b/>
        </w:rPr>
        <w:t>Figure</w:t>
      </w:r>
      <w:r w:rsidRPr="003F701F">
        <w:rPr>
          <w:rFonts w:ascii="Times New Roman" w:eastAsia="等线" w:hAnsi="Times New Roman"/>
          <w:b/>
        </w:rPr>
        <w:t xml:space="preserve"> </w:t>
      </w:r>
      <w:r w:rsidR="000E412F" w:rsidRPr="003F701F">
        <w:rPr>
          <w:rFonts w:ascii="Times New Roman" w:hAnsi="Times New Roman"/>
          <w:b/>
        </w:rPr>
        <w:fldChar w:fldCharType="begin"/>
      </w:r>
      <w:r w:rsidR="000E412F" w:rsidRPr="003F701F">
        <w:rPr>
          <w:rFonts w:ascii="Times New Roman" w:hAnsi="Times New Roman"/>
          <w:b/>
        </w:rPr>
        <w:instrText xml:space="preserve"> SEQ Figure \* ARABIC </w:instrText>
      </w:r>
      <w:r w:rsidR="000E412F" w:rsidRPr="003F701F">
        <w:rPr>
          <w:rFonts w:ascii="Times New Roman" w:hAnsi="Times New Roman"/>
          <w:b/>
        </w:rPr>
        <w:fldChar w:fldCharType="separate"/>
      </w:r>
      <w:r w:rsidR="0016226E" w:rsidRPr="003F701F">
        <w:rPr>
          <w:rFonts w:ascii="Times New Roman" w:hAnsi="Times New Roman"/>
          <w:b/>
        </w:rPr>
        <w:t>11</w:t>
      </w:r>
      <w:r w:rsidR="000E412F" w:rsidRPr="003F701F">
        <w:rPr>
          <w:rFonts w:ascii="Times New Roman" w:hAnsi="Times New Roman"/>
          <w:b/>
        </w:rPr>
        <w:fldChar w:fldCharType="end"/>
      </w:r>
      <w:r w:rsidRPr="00CA52BF">
        <w:rPr>
          <w:rFonts w:ascii="Times New Roman" w:hAnsi="Times New Roman"/>
          <w:b/>
        </w:rPr>
        <w:t>.</w:t>
      </w:r>
      <w:r w:rsidR="007C3F4C" w:rsidRPr="00CA52BF">
        <w:rPr>
          <w:rFonts w:ascii="Times New Roman" w:hAnsi="Times New Roman"/>
          <w:b/>
        </w:rPr>
        <w:t xml:space="preserve"> </w:t>
      </w:r>
      <w:r w:rsidRPr="00CA52BF">
        <w:rPr>
          <w:rFonts w:ascii="Times New Roman" w:hAnsi="Times New Roman"/>
          <w:b/>
        </w:rPr>
        <w:t>Perf</w:t>
      </w:r>
      <w:r w:rsidRPr="006A5FBF">
        <w:rPr>
          <w:rFonts w:ascii="Times New Roman" w:hAnsi="Times New Roman"/>
          <w:b/>
        </w:rPr>
        <w:t xml:space="preserve">ormance of OOK-4 waveform with different </w:t>
      </w:r>
      <w:r w:rsidRPr="00EA5ECD">
        <w:rPr>
          <w:rFonts w:ascii="Times New Roman" w:hAnsi="Times New Roman"/>
          <w:b/>
        </w:rPr>
        <w:t>coding</w:t>
      </w:r>
    </w:p>
    <w:p w14:paraId="62628EE6" w14:textId="74E8B577" w:rsidR="00ED0362" w:rsidRDefault="002E0F12" w:rsidP="002E0F12">
      <w:pPr>
        <w:widowControl/>
        <w:adjustRightInd w:val="0"/>
        <w:snapToGrid w:val="0"/>
        <w:spacing w:beforeLines="50" w:before="12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 xml:space="preserve">In the case of ideal </w:t>
      </w:r>
      <w:r w:rsidR="005C4861">
        <w:rPr>
          <w:rFonts w:ascii="Times New Roman" w:eastAsia="宋体" w:hAnsi="Times New Roman" w:cs="Times New Roman"/>
          <w:kern w:val="0"/>
          <w:sz w:val="20"/>
          <w:szCs w:val="24"/>
        </w:rPr>
        <w:t>sync</w:t>
      </w:r>
      <w:r w:rsidR="005C4861" w:rsidRPr="005C4861">
        <w:rPr>
          <w:rFonts w:ascii="Times New Roman" w:eastAsia="宋体" w:hAnsi="Times New Roman" w:cs="Times New Roman"/>
          <w:kern w:val="0"/>
          <w:sz w:val="20"/>
          <w:szCs w:val="24"/>
        </w:rPr>
        <w:t>hronization,</w:t>
      </w:r>
      <w:r w:rsidRPr="00D92F85">
        <w:rPr>
          <w:rFonts w:ascii="Times New Roman" w:eastAsia="宋体" w:hAnsi="Times New Roman" w:cs="Times New Roman"/>
          <w:kern w:val="0"/>
          <w:sz w:val="20"/>
          <w:szCs w:val="24"/>
        </w:rPr>
        <w:t xml:space="preserve"> the 1/4 Manchester cod</w:t>
      </w:r>
      <w:r w:rsidR="00051BDC">
        <w:rPr>
          <w:rFonts w:ascii="Times New Roman" w:eastAsia="宋体" w:hAnsi="Times New Roman" w:cs="Times New Roman"/>
          <w:kern w:val="0"/>
          <w:sz w:val="20"/>
          <w:szCs w:val="24"/>
        </w:rPr>
        <w:t>ing</w:t>
      </w:r>
      <w:r w:rsidRPr="00D92F85">
        <w:rPr>
          <w:rFonts w:ascii="Times New Roman" w:eastAsia="宋体" w:hAnsi="Times New Roman" w:cs="Times New Roman"/>
          <w:kern w:val="0"/>
          <w:sz w:val="20"/>
          <w:szCs w:val="24"/>
        </w:rPr>
        <w:t xml:space="preserve"> has a performance gain of 2dB compared to the 1/2 Manchester cod</w:t>
      </w:r>
      <w:r w:rsidR="00051BDC">
        <w:rPr>
          <w:rFonts w:ascii="Times New Roman" w:eastAsia="宋体" w:hAnsi="Times New Roman" w:cs="Times New Roman"/>
          <w:kern w:val="0"/>
          <w:sz w:val="20"/>
          <w:szCs w:val="24"/>
        </w:rPr>
        <w:t>ing</w:t>
      </w:r>
      <w:r w:rsidRPr="00D92F85">
        <w:rPr>
          <w:rFonts w:ascii="Times New Roman" w:eastAsia="宋体" w:hAnsi="Times New Roman" w:cs="Times New Roman"/>
          <w:kern w:val="0"/>
          <w:sz w:val="20"/>
          <w:szCs w:val="24"/>
        </w:rPr>
        <w:t xml:space="preserve">, </w:t>
      </w:r>
      <w:r w:rsidR="008920FE" w:rsidRPr="002E48E9">
        <w:rPr>
          <w:rFonts w:ascii="Times New Roman" w:eastAsia="宋体" w:hAnsi="Times New Roman" w:cs="Times New Roman"/>
          <w:kern w:val="0"/>
          <w:sz w:val="20"/>
          <w:szCs w:val="24"/>
        </w:rPr>
        <w:t xml:space="preserve">because </w:t>
      </w:r>
      <w:r w:rsidR="008920FE">
        <w:rPr>
          <w:rFonts w:ascii="Times New Roman" w:eastAsia="宋体" w:hAnsi="Times New Roman" w:cs="Times New Roman"/>
          <w:kern w:val="0"/>
          <w:sz w:val="20"/>
          <w:szCs w:val="24"/>
        </w:rPr>
        <w:t xml:space="preserve">of </w:t>
      </w:r>
      <w:r w:rsidR="008920FE" w:rsidRPr="00177B0F">
        <w:rPr>
          <w:rFonts w:ascii="Times New Roman" w:eastAsia="宋体" w:hAnsi="Times New Roman" w:cs="Times New Roman"/>
          <w:kern w:val="0"/>
          <w:sz w:val="20"/>
          <w:szCs w:val="24"/>
        </w:rPr>
        <w:t>the repetition in the time domain</w:t>
      </w:r>
      <w:r w:rsidRPr="00D92F85">
        <w:rPr>
          <w:rFonts w:ascii="Times New Roman" w:eastAsia="宋体" w:hAnsi="Times New Roman" w:cs="Times New Roman"/>
          <w:kern w:val="0"/>
          <w:sz w:val="20"/>
          <w:szCs w:val="24"/>
        </w:rPr>
        <w:t>.</w:t>
      </w:r>
      <w:r w:rsidR="007C3F4C">
        <w:rPr>
          <w:rFonts w:ascii="Times New Roman" w:eastAsia="宋体" w:hAnsi="Times New Roman" w:cs="Times New Roman"/>
          <w:kern w:val="0"/>
          <w:sz w:val="20"/>
          <w:szCs w:val="24"/>
        </w:rPr>
        <w:t xml:space="preserve"> </w:t>
      </w:r>
      <w:r w:rsidRPr="00D92F85">
        <w:rPr>
          <w:rFonts w:ascii="Times New Roman" w:eastAsia="宋体" w:hAnsi="Times New Roman" w:cs="Times New Roman"/>
          <w:kern w:val="0"/>
          <w:sz w:val="20"/>
          <w:szCs w:val="24"/>
        </w:rPr>
        <w:t xml:space="preserve">Compared with </w:t>
      </w:r>
      <w:r w:rsidR="00980E8E" w:rsidRPr="00177B0F">
        <w:rPr>
          <w:rFonts w:ascii="Times New Roman" w:eastAsia="宋体" w:hAnsi="Times New Roman" w:cs="Times New Roman"/>
          <w:kern w:val="0"/>
          <w:sz w:val="20"/>
          <w:szCs w:val="24"/>
        </w:rPr>
        <w:t xml:space="preserve">1/2 Manchester </w:t>
      </w:r>
      <w:proofErr w:type="gramStart"/>
      <w:r w:rsidR="00980E8E" w:rsidRPr="00177B0F">
        <w:rPr>
          <w:rFonts w:ascii="Times New Roman" w:eastAsia="宋体" w:hAnsi="Times New Roman" w:cs="Times New Roman"/>
          <w:kern w:val="0"/>
          <w:sz w:val="20"/>
          <w:szCs w:val="24"/>
        </w:rPr>
        <w:t>cod</w:t>
      </w:r>
      <w:r w:rsidR="00980E8E">
        <w:rPr>
          <w:rFonts w:ascii="Times New Roman" w:eastAsia="宋体" w:hAnsi="Times New Roman" w:cs="Times New Roman"/>
          <w:kern w:val="0"/>
          <w:sz w:val="20"/>
          <w:szCs w:val="24"/>
        </w:rPr>
        <w:t xml:space="preserve">ing, </w:t>
      </w:r>
      <w:r w:rsidRPr="00D92F85">
        <w:rPr>
          <w:rFonts w:ascii="Times New Roman" w:eastAsia="宋体" w:hAnsi="Times New Roman" w:cs="Times New Roman"/>
          <w:kern w:val="0"/>
          <w:sz w:val="20"/>
          <w:szCs w:val="24"/>
        </w:rPr>
        <w:t xml:space="preserve"> a</w:t>
      </w:r>
      <w:proofErr w:type="gramEnd"/>
      <w:r w:rsidRPr="00D92F85">
        <w:rPr>
          <w:rFonts w:ascii="Times New Roman" w:eastAsia="宋体" w:hAnsi="Times New Roman" w:cs="Times New Roman"/>
          <w:kern w:val="0"/>
          <w:sz w:val="20"/>
          <w:szCs w:val="24"/>
        </w:rPr>
        <w:t xml:space="preserve"> performance loss of 4dB</w:t>
      </w:r>
      <w:r w:rsidR="00D7559E">
        <w:rPr>
          <w:rFonts w:ascii="Times New Roman" w:eastAsia="宋体" w:hAnsi="Times New Roman" w:cs="Times New Roman"/>
          <w:kern w:val="0"/>
          <w:sz w:val="20"/>
          <w:szCs w:val="24"/>
        </w:rPr>
        <w:t xml:space="preserve"> is observed if coding is not applied</w:t>
      </w:r>
      <w:r w:rsidR="00ED0362" w:rsidDel="0025620C">
        <w:rPr>
          <w:rFonts w:ascii="Times New Roman" w:eastAsia="宋体" w:hAnsi="Times New Roman" w:cs="Times New Roman"/>
          <w:kern w:val="0"/>
          <w:sz w:val="20"/>
          <w:szCs w:val="24"/>
        </w:rPr>
        <w:t>.</w:t>
      </w:r>
      <w:r w:rsidR="00ED0362">
        <w:rPr>
          <w:rFonts w:ascii="Times New Roman" w:eastAsia="宋体" w:hAnsi="Times New Roman" w:cs="Times New Roman"/>
          <w:kern w:val="0"/>
          <w:sz w:val="20"/>
          <w:szCs w:val="24"/>
        </w:rPr>
        <w:t xml:space="preserve"> </w:t>
      </w:r>
      <w:r w:rsidR="00ED0362" w:rsidRPr="00ED0362">
        <w:rPr>
          <w:rFonts w:ascii="Times New Roman" w:eastAsia="宋体" w:hAnsi="Times New Roman" w:cs="Times New Roman"/>
          <w:kern w:val="0"/>
          <w:sz w:val="20"/>
          <w:szCs w:val="24"/>
        </w:rPr>
        <w:t xml:space="preserve"> </w:t>
      </w:r>
      <w:r w:rsidR="0025620C">
        <w:rPr>
          <w:rFonts w:ascii="Times New Roman" w:eastAsia="宋体" w:hAnsi="Times New Roman" w:cs="Times New Roman"/>
          <w:kern w:val="0"/>
          <w:sz w:val="20"/>
          <w:szCs w:val="24"/>
        </w:rPr>
        <w:t xml:space="preserve"> </w:t>
      </w:r>
    </w:p>
    <w:p w14:paraId="1D7EFFDB" w14:textId="3354B0E3" w:rsidR="00490478" w:rsidRPr="00490478" w:rsidRDefault="005C4861" w:rsidP="002E0F12">
      <w:pPr>
        <w:widowControl/>
        <w:adjustRightInd w:val="0"/>
        <w:snapToGrid w:val="0"/>
        <w:spacing w:beforeLines="50" w:before="120"/>
        <w:rPr>
          <w:rFonts w:ascii="Times New Roman" w:eastAsia="宋体" w:hAnsi="Times New Roman" w:cs="Times New Roman"/>
          <w:kern w:val="0"/>
          <w:sz w:val="20"/>
          <w:szCs w:val="24"/>
        </w:rPr>
      </w:pPr>
      <w:r w:rsidRPr="005C4861">
        <w:rPr>
          <w:rFonts w:ascii="Times New Roman" w:eastAsia="宋体" w:hAnsi="Times New Roman" w:cs="Times New Roman"/>
          <w:kern w:val="0"/>
          <w:sz w:val="20"/>
          <w:szCs w:val="24"/>
        </w:rPr>
        <w:t xml:space="preserve">However, in the case of non-ideal synchronization, </w:t>
      </w:r>
      <w:r w:rsidRPr="00177B0F">
        <w:rPr>
          <w:rFonts w:ascii="Times New Roman" w:eastAsia="宋体" w:hAnsi="Times New Roman" w:cs="Times New Roman"/>
          <w:kern w:val="0"/>
          <w:sz w:val="20"/>
          <w:szCs w:val="24"/>
        </w:rPr>
        <w:t>the 1/4 Manchester cod</w:t>
      </w:r>
      <w:r>
        <w:rPr>
          <w:rFonts w:ascii="Times New Roman" w:eastAsia="宋体" w:hAnsi="Times New Roman" w:cs="Times New Roman"/>
          <w:kern w:val="0"/>
          <w:sz w:val="20"/>
          <w:szCs w:val="24"/>
        </w:rPr>
        <w:t>ing</w:t>
      </w:r>
      <w:r w:rsidRPr="005C4861">
        <w:rPr>
          <w:rFonts w:ascii="Times New Roman" w:eastAsia="宋体" w:hAnsi="Times New Roman" w:cs="Times New Roman"/>
          <w:kern w:val="0"/>
          <w:sz w:val="20"/>
          <w:szCs w:val="24"/>
        </w:rPr>
        <w:t xml:space="preserve"> does not have 2dB gain compared to </w:t>
      </w:r>
      <w:r w:rsidRPr="00177B0F">
        <w:rPr>
          <w:rFonts w:ascii="Times New Roman" w:eastAsia="宋体" w:hAnsi="Times New Roman" w:cs="Times New Roman"/>
          <w:kern w:val="0"/>
          <w:sz w:val="20"/>
          <w:szCs w:val="24"/>
        </w:rPr>
        <w:t>the 1/</w:t>
      </w:r>
      <w:r>
        <w:rPr>
          <w:rFonts w:ascii="Times New Roman" w:eastAsia="宋体" w:hAnsi="Times New Roman" w:cs="Times New Roman"/>
          <w:kern w:val="0"/>
          <w:sz w:val="20"/>
          <w:szCs w:val="24"/>
        </w:rPr>
        <w:t>2</w:t>
      </w:r>
      <w:r w:rsidRPr="00177B0F">
        <w:rPr>
          <w:rFonts w:ascii="Times New Roman" w:eastAsia="宋体" w:hAnsi="Times New Roman" w:cs="Times New Roman"/>
          <w:kern w:val="0"/>
          <w:sz w:val="20"/>
          <w:szCs w:val="24"/>
        </w:rPr>
        <w:t xml:space="preserve"> Manchester cod</w:t>
      </w:r>
      <w:r>
        <w:rPr>
          <w:rFonts w:ascii="Times New Roman" w:eastAsia="宋体" w:hAnsi="Times New Roman" w:cs="Times New Roman"/>
          <w:kern w:val="0"/>
          <w:sz w:val="20"/>
          <w:szCs w:val="24"/>
        </w:rPr>
        <w:t>ing</w:t>
      </w:r>
      <w:r w:rsidRPr="005C4861">
        <w:rPr>
          <w:rFonts w:ascii="Times New Roman" w:eastAsia="宋体" w:hAnsi="Times New Roman" w:cs="Times New Roman"/>
          <w:kern w:val="0"/>
          <w:sz w:val="20"/>
          <w:szCs w:val="24"/>
        </w:rPr>
        <w:t xml:space="preserve">, because the timing </w:t>
      </w:r>
      <w:r w:rsidR="0025620C">
        <w:rPr>
          <w:rFonts w:ascii="Times New Roman" w:eastAsia="宋体" w:hAnsi="Times New Roman" w:cs="Times New Roman"/>
          <w:kern w:val="0"/>
          <w:sz w:val="20"/>
          <w:szCs w:val="24"/>
        </w:rPr>
        <w:t xml:space="preserve">synchronization </w:t>
      </w:r>
      <w:r w:rsidRPr="005C4861">
        <w:rPr>
          <w:rFonts w:ascii="Times New Roman" w:eastAsia="宋体" w:hAnsi="Times New Roman" w:cs="Times New Roman"/>
          <w:kern w:val="0"/>
          <w:sz w:val="20"/>
          <w:szCs w:val="24"/>
        </w:rPr>
        <w:t xml:space="preserve">performance of the 16-length preamble limits the </w:t>
      </w:r>
      <w:r w:rsidR="0025620C">
        <w:rPr>
          <w:rFonts w:ascii="Times New Roman" w:eastAsia="宋体" w:hAnsi="Times New Roman" w:cs="Times New Roman"/>
          <w:kern w:val="0"/>
          <w:sz w:val="20"/>
          <w:szCs w:val="24"/>
        </w:rPr>
        <w:t xml:space="preserve">decoding </w:t>
      </w:r>
      <w:r w:rsidRPr="005C4861">
        <w:rPr>
          <w:rFonts w:ascii="Times New Roman" w:eastAsia="宋体" w:hAnsi="Times New Roman" w:cs="Times New Roman"/>
          <w:kern w:val="0"/>
          <w:sz w:val="20"/>
          <w:szCs w:val="24"/>
        </w:rPr>
        <w:t xml:space="preserve">performance of the </w:t>
      </w:r>
      <w:r>
        <w:rPr>
          <w:rFonts w:ascii="Times New Roman" w:eastAsia="宋体" w:hAnsi="Times New Roman" w:cs="Times New Roman"/>
          <w:kern w:val="0"/>
          <w:sz w:val="20"/>
          <w:szCs w:val="24"/>
        </w:rPr>
        <w:t xml:space="preserve">payload </w:t>
      </w:r>
      <w:proofErr w:type="gramStart"/>
      <w:r w:rsidRPr="005C4861">
        <w:rPr>
          <w:rFonts w:ascii="Times New Roman" w:eastAsia="宋体" w:hAnsi="Times New Roman" w:cs="Times New Roman"/>
          <w:kern w:val="0"/>
          <w:sz w:val="20"/>
          <w:szCs w:val="24"/>
        </w:rPr>
        <w:t xml:space="preserve">part </w:t>
      </w:r>
      <w:r>
        <w:rPr>
          <w:rFonts w:ascii="Times New Roman" w:eastAsia="宋体" w:hAnsi="Times New Roman" w:cs="Times New Roman"/>
          <w:kern w:val="0"/>
          <w:sz w:val="20"/>
          <w:szCs w:val="24"/>
        </w:rPr>
        <w:t>.</w:t>
      </w:r>
      <w:proofErr w:type="gramEnd"/>
    </w:p>
    <w:p w14:paraId="2396761C" w14:textId="15938BA9" w:rsidR="003764AF" w:rsidRPr="00D92F85" w:rsidRDefault="002E0F12" w:rsidP="00293E5D">
      <w:pPr>
        <w:widowControl/>
        <w:adjustRightInd w:val="0"/>
        <w:snapToGrid w:val="0"/>
        <w:spacing w:beforeLines="50" w:before="120"/>
        <w:rPr>
          <w:rFonts w:ascii="Arial" w:eastAsia="微软雅黑" w:hAnsi="Arial" w:cs="Arial"/>
          <w:kern w:val="0"/>
          <w:sz w:val="28"/>
          <w:szCs w:val="28"/>
          <w:lang w:val="en-GB"/>
        </w:rPr>
      </w:pPr>
      <w:bookmarkStart w:id="50" w:name="OB22"/>
      <w:r w:rsidRPr="00B02027">
        <w:rPr>
          <w:rFonts w:ascii="Times New Roman" w:eastAsia="MS Mincho" w:hAnsi="Times New Roman" w:cs="Times New Roman"/>
          <w:b/>
          <w:kern w:val="0"/>
          <w:sz w:val="20"/>
          <w:szCs w:val="24"/>
          <w:lang w:eastAsia="en-US"/>
        </w:rPr>
        <w:t xml:space="preserve">Observation </w:t>
      </w:r>
      <w:r w:rsidR="00683D4B" w:rsidRPr="00B02027">
        <w:rPr>
          <w:rFonts w:ascii="Times New Roman" w:eastAsia="MS Mincho" w:hAnsi="Times New Roman" w:cs="Times New Roman"/>
          <w:b/>
          <w:kern w:val="0"/>
          <w:sz w:val="20"/>
          <w:szCs w:val="20"/>
          <w:lang w:eastAsia="en-US"/>
        </w:rPr>
        <w:fldChar w:fldCharType="begin"/>
      </w:r>
      <w:r w:rsidR="00683D4B" w:rsidRPr="00B02027">
        <w:rPr>
          <w:rFonts w:ascii="Times New Roman" w:eastAsia="MS Mincho" w:hAnsi="Times New Roman" w:cs="Times New Roman"/>
          <w:b/>
          <w:kern w:val="0"/>
          <w:sz w:val="20"/>
          <w:szCs w:val="20"/>
          <w:lang w:eastAsia="en-US"/>
        </w:rPr>
        <w:instrText xml:space="preserve"> SEQ Observation \* ARABIC </w:instrText>
      </w:r>
      <w:r w:rsidR="00683D4B"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22</w:t>
      </w:r>
      <w:r w:rsidR="00683D4B" w:rsidRPr="00B02027">
        <w:rPr>
          <w:rFonts w:ascii="Times New Roman" w:eastAsia="MS Mincho" w:hAnsi="Times New Roman" w:cs="Times New Roman"/>
          <w:b/>
          <w:kern w:val="0"/>
          <w:sz w:val="20"/>
          <w:szCs w:val="20"/>
          <w:lang w:eastAsia="en-US"/>
        </w:rPr>
        <w:fldChar w:fldCharType="end"/>
      </w:r>
      <w:r w:rsidR="00683D4B" w:rsidRPr="00B02027">
        <w:rPr>
          <w:rFonts w:ascii="Times New Roman" w:eastAsia="Times New Roman" w:hAnsi="Times New Roman" w:cs="Times New Roman"/>
          <w:b/>
          <w:kern w:val="0"/>
          <w:sz w:val="20"/>
          <w:szCs w:val="20"/>
          <w:lang w:eastAsia="en-US"/>
        </w:rPr>
        <w:t>:</w:t>
      </w:r>
      <w:r w:rsidRPr="002E0F12">
        <w:rPr>
          <w:rFonts w:ascii="Times New Roman" w:eastAsia="宋体" w:hAnsi="Times New Roman" w:cs="Times New Roman"/>
          <w:kern w:val="0"/>
          <w:sz w:val="20"/>
          <w:szCs w:val="24"/>
        </w:rPr>
        <w:t xml:space="preserve"> </w:t>
      </w:r>
      <w:r w:rsidR="0025620C" w:rsidRPr="0031473A">
        <w:rPr>
          <w:rFonts w:ascii="Times New Roman" w:eastAsia="宋体" w:hAnsi="Times New Roman" w:cs="Times New Roman"/>
          <w:b/>
          <w:kern w:val="0"/>
          <w:sz w:val="20"/>
          <w:szCs w:val="24"/>
        </w:rPr>
        <w:t>OOK-4 based LP-WUS with</w:t>
      </w:r>
      <w:r w:rsidRPr="0031473A">
        <w:rPr>
          <w:rFonts w:ascii="Times New Roman" w:eastAsia="宋体" w:hAnsi="Times New Roman" w:cs="Times New Roman"/>
          <w:b/>
          <w:kern w:val="0"/>
          <w:sz w:val="20"/>
          <w:szCs w:val="24"/>
        </w:rPr>
        <w:t xml:space="preserve"> </w:t>
      </w:r>
      <w:r w:rsidR="00051BDC" w:rsidRPr="0031473A">
        <w:rPr>
          <w:rFonts w:ascii="Times New Roman" w:eastAsia="宋体" w:hAnsi="Times New Roman" w:cs="Times New Roman"/>
          <w:b/>
          <w:kern w:val="0"/>
          <w:sz w:val="20"/>
          <w:szCs w:val="24"/>
        </w:rPr>
        <w:t>1/</w:t>
      </w:r>
      <w:r w:rsidR="007C3F4C" w:rsidRPr="0031473A">
        <w:rPr>
          <w:rFonts w:ascii="Times New Roman" w:eastAsia="宋体" w:hAnsi="Times New Roman" w:cs="Times New Roman"/>
          <w:b/>
          <w:kern w:val="0"/>
          <w:sz w:val="20"/>
          <w:szCs w:val="24"/>
        </w:rPr>
        <w:t>4</w:t>
      </w:r>
      <w:r w:rsidR="00051BDC" w:rsidRPr="0031473A">
        <w:rPr>
          <w:rFonts w:ascii="Times New Roman" w:eastAsia="宋体" w:hAnsi="Times New Roman" w:cs="Times New Roman"/>
          <w:b/>
          <w:kern w:val="0"/>
          <w:sz w:val="20"/>
          <w:szCs w:val="24"/>
        </w:rPr>
        <w:t xml:space="preserve"> </w:t>
      </w:r>
      <w:r w:rsidRPr="0031473A">
        <w:rPr>
          <w:rFonts w:ascii="Times New Roman" w:eastAsia="宋体" w:hAnsi="Times New Roman" w:cs="Times New Roman"/>
          <w:b/>
          <w:kern w:val="0"/>
          <w:sz w:val="20"/>
          <w:szCs w:val="24"/>
        </w:rPr>
        <w:t>Manchester coding can bring a 2dB gain</w:t>
      </w:r>
      <w:r w:rsidR="00051BDC" w:rsidRPr="0031473A">
        <w:rPr>
          <w:rFonts w:ascii="Times New Roman" w:eastAsia="宋体" w:hAnsi="Times New Roman" w:cs="Times New Roman"/>
          <w:b/>
          <w:kern w:val="0"/>
          <w:sz w:val="20"/>
          <w:szCs w:val="24"/>
        </w:rPr>
        <w:t xml:space="preserve"> compared with </w:t>
      </w:r>
      <w:r w:rsidR="007C3F4C" w:rsidRPr="0031473A">
        <w:rPr>
          <w:rFonts w:ascii="Times New Roman" w:eastAsia="宋体" w:hAnsi="Times New Roman" w:cs="Times New Roman"/>
          <w:b/>
          <w:kern w:val="0"/>
          <w:sz w:val="20"/>
          <w:szCs w:val="24"/>
        </w:rPr>
        <w:t>1/2 Manchester coding</w:t>
      </w:r>
      <w:r w:rsidR="00051BDC" w:rsidRPr="0031473A">
        <w:rPr>
          <w:rFonts w:ascii="Times New Roman" w:eastAsia="宋体" w:hAnsi="Times New Roman" w:cs="Times New Roman"/>
          <w:b/>
          <w:kern w:val="0"/>
          <w:sz w:val="20"/>
          <w:szCs w:val="24"/>
        </w:rPr>
        <w:t xml:space="preserve"> </w:t>
      </w:r>
      <w:r w:rsidR="00E51CAD" w:rsidRPr="0031473A">
        <w:rPr>
          <w:rFonts w:ascii="Times New Roman" w:eastAsia="宋体" w:hAnsi="Times New Roman" w:cs="Times New Roman"/>
          <w:b/>
          <w:kern w:val="0"/>
          <w:sz w:val="20"/>
          <w:szCs w:val="24"/>
        </w:rPr>
        <w:t xml:space="preserve">assuming ideal synchronization. However, the gain is reduced to 1dB for non-ideal synchronization case. </w:t>
      </w:r>
    </w:p>
    <w:bookmarkEnd w:id="50"/>
    <w:p w14:paraId="403EAF76" w14:textId="3E6C340B" w:rsidR="00662091" w:rsidRDefault="00662091" w:rsidP="00293E5D">
      <w:pPr>
        <w:widowControl/>
        <w:adjustRightInd w:val="0"/>
        <w:snapToGrid w:val="0"/>
        <w:spacing w:beforeLines="50" w:before="120"/>
        <w:rPr>
          <w:rFonts w:ascii="Arial" w:eastAsia="微软雅黑" w:hAnsi="Arial" w:cs="Arial"/>
          <w:kern w:val="0"/>
          <w:sz w:val="28"/>
          <w:szCs w:val="28"/>
        </w:rPr>
      </w:pPr>
    </w:p>
    <w:p w14:paraId="4472BE14" w14:textId="4C84A459" w:rsidR="005531FE" w:rsidRDefault="00ED0362" w:rsidP="00293E5D">
      <w:pPr>
        <w:widowControl/>
        <w:adjustRightInd w:val="0"/>
        <w:snapToGrid w:val="0"/>
        <w:spacing w:beforeLines="50" w:before="120"/>
        <w:rPr>
          <w:rFonts w:ascii="Times New Roman" w:eastAsia="宋体" w:hAnsi="Times New Roman" w:cs="Times New Roman"/>
          <w:kern w:val="0"/>
          <w:sz w:val="20"/>
          <w:szCs w:val="24"/>
        </w:rPr>
      </w:pPr>
      <w:r w:rsidRPr="00ED0362">
        <w:rPr>
          <w:rFonts w:ascii="Times New Roman" w:eastAsia="宋体" w:hAnsi="Times New Roman" w:cs="Times New Roman"/>
          <w:kern w:val="0"/>
          <w:sz w:val="20"/>
          <w:szCs w:val="24"/>
        </w:rPr>
        <w:t xml:space="preserve">For </w:t>
      </w:r>
      <w:r>
        <w:rPr>
          <w:rFonts w:ascii="Times New Roman" w:eastAsia="宋体" w:hAnsi="Times New Roman" w:cs="Times New Roman"/>
          <w:kern w:val="0"/>
          <w:sz w:val="20"/>
          <w:szCs w:val="24"/>
        </w:rPr>
        <w:t>further</w:t>
      </w:r>
      <w:r w:rsidRPr="00ED0362">
        <w:rPr>
          <w:rFonts w:ascii="Times New Roman" w:eastAsia="宋体" w:hAnsi="Times New Roman" w:cs="Times New Roman"/>
          <w:kern w:val="0"/>
          <w:sz w:val="20"/>
          <w:szCs w:val="24"/>
        </w:rPr>
        <w:t xml:space="preserve"> study the impact of Manchester coding and </w:t>
      </w:r>
      <w:r w:rsidR="005531FE" w:rsidRPr="00ED0362">
        <w:rPr>
          <w:rFonts w:ascii="Times New Roman" w:eastAsia="宋体" w:hAnsi="Times New Roman" w:cs="Times New Roman"/>
          <w:kern w:val="0"/>
          <w:sz w:val="20"/>
          <w:szCs w:val="24"/>
        </w:rPr>
        <w:t xml:space="preserve">chip </w:t>
      </w:r>
      <w:r w:rsidRPr="00ED0362">
        <w:rPr>
          <w:rFonts w:ascii="Times New Roman" w:eastAsia="宋体" w:hAnsi="Times New Roman" w:cs="Times New Roman"/>
          <w:kern w:val="0"/>
          <w:sz w:val="20"/>
          <w:szCs w:val="24"/>
        </w:rPr>
        <w:t xml:space="preserve">rate on the </w:t>
      </w:r>
      <w:r>
        <w:rPr>
          <w:rFonts w:ascii="Times New Roman" w:eastAsia="宋体" w:hAnsi="Times New Roman" w:cs="Times New Roman"/>
          <w:kern w:val="0"/>
          <w:sz w:val="20"/>
          <w:szCs w:val="24"/>
        </w:rPr>
        <w:t xml:space="preserve">option </w:t>
      </w:r>
      <w:r w:rsidRPr="00ED0362">
        <w:rPr>
          <w:rFonts w:ascii="Times New Roman" w:eastAsia="宋体" w:hAnsi="Times New Roman" w:cs="Times New Roman"/>
          <w:kern w:val="0"/>
          <w:sz w:val="20"/>
          <w:szCs w:val="24"/>
        </w:rPr>
        <w:t>OOK-4 waveform</w:t>
      </w:r>
      <w:r w:rsidR="005531FE">
        <w:rPr>
          <w:rFonts w:ascii="Times New Roman" w:eastAsia="宋体" w:hAnsi="Times New Roman" w:cs="Times New Roman"/>
          <w:kern w:val="0"/>
          <w:sz w:val="20"/>
          <w:szCs w:val="24"/>
        </w:rPr>
        <w:t>,</w:t>
      </w:r>
      <w:r w:rsidR="005531FE" w:rsidRPr="00D92F85">
        <w:rPr>
          <w:rFonts w:ascii="Times New Roman" w:eastAsia="宋体" w:hAnsi="Times New Roman" w:cs="Times New Roman"/>
          <w:kern w:val="0"/>
          <w:sz w:val="20"/>
          <w:szCs w:val="24"/>
        </w:rPr>
        <w:t xml:space="preserve"> we have to ensure that the time and frequency domain resources, payload size, etc. are the same</w:t>
      </w:r>
      <w:r>
        <w:rPr>
          <w:rFonts w:ascii="Times New Roman" w:eastAsia="宋体" w:hAnsi="Times New Roman" w:cs="Times New Roman"/>
          <w:kern w:val="0"/>
          <w:sz w:val="20"/>
          <w:szCs w:val="24"/>
        </w:rPr>
        <w:t>, and</w:t>
      </w:r>
      <w:r w:rsidR="005531FE" w:rsidRPr="00D92F85">
        <w:rPr>
          <w:rFonts w:ascii="Times New Roman" w:eastAsia="宋体" w:hAnsi="Times New Roman" w:cs="Times New Roman"/>
          <w:kern w:val="0"/>
          <w:sz w:val="20"/>
          <w:szCs w:val="24"/>
        </w:rPr>
        <w:t xml:space="preserve"> use the following configuration</w:t>
      </w:r>
      <w:r w:rsidR="00DA306C">
        <w:rPr>
          <w:rFonts w:ascii="Times New Roman" w:eastAsia="宋体" w:hAnsi="Times New Roman" w:cs="Times New Roman" w:hint="eastAsia"/>
          <w:kern w:val="0"/>
          <w:sz w:val="20"/>
          <w:szCs w:val="24"/>
        </w:rPr>
        <w:t>,</w:t>
      </w:r>
      <w:r w:rsidR="00DA306C">
        <w:rPr>
          <w:rFonts w:ascii="Times New Roman" w:eastAsia="宋体" w:hAnsi="Times New Roman" w:cs="Times New Roman"/>
          <w:kern w:val="0"/>
          <w:sz w:val="20"/>
          <w:szCs w:val="24"/>
        </w:rPr>
        <w:t xml:space="preserve"> </w:t>
      </w:r>
      <w:r w:rsidR="00DA306C">
        <w:rPr>
          <w:rFonts w:ascii="Times New Roman" w:eastAsia="宋体" w:hAnsi="Times New Roman" w:cs="Times New Roman" w:hint="eastAsia"/>
          <w:kern w:val="0"/>
          <w:sz w:val="20"/>
          <w:szCs w:val="24"/>
        </w:rPr>
        <w:t>a</w:t>
      </w:r>
      <w:r w:rsidR="00DA306C">
        <w:rPr>
          <w:rFonts w:ascii="Times New Roman" w:eastAsia="宋体" w:hAnsi="Times New Roman" w:cs="Times New Roman"/>
          <w:kern w:val="0"/>
          <w:sz w:val="20"/>
          <w:szCs w:val="24"/>
        </w:rPr>
        <w:t>nd the simulation assumptions are listed in Appendix A Table 4.</w:t>
      </w:r>
    </w:p>
    <w:p w14:paraId="3D0BD72D" w14:textId="45221E77" w:rsidR="0032006B" w:rsidRDefault="0032006B" w:rsidP="00D92F85">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onfig-1: 28k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Pr>
          <w:rFonts w:ascii="Times New Roman" w:eastAsia="宋体" w:hAnsi="Times New Roman"/>
        </w:rPr>
        <w:t xml:space="preserve"> </w:t>
      </w:r>
      <w:r>
        <w:rPr>
          <w:rFonts w:ascii="Times New Roman" w:eastAsia="宋体" w:hAnsi="Times New Roman" w:hint="eastAsia"/>
        </w:rPr>
        <w:t>BW</w:t>
      </w:r>
      <w:r>
        <w:rPr>
          <w:rFonts w:ascii="Times New Roman" w:eastAsia="宋体" w:hAnsi="Times New Roman"/>
        </w:rPr>
        <w:t>, preamble len-8, payload-12bits, CRC-8bits, NO coding</w:t>
      </w:r>
      <w:r w:rsidR="00FA4823">
        <w:rPr>
          <w:rFonts w:ascii="Times New Roman" w:eastAsia="宋体" w:hAnsi="Times New Roman"/>
        </w:rPr>
        <w:t>, 2 slot WUS duration</w:t>
      </w:r>
      <w:r>
        <w:rPr>
          <w:rFonts w:ascii="Times New Roman" w:eastAsia="宋体" w:hAnsi="Times New Roman"/>
        </w:rPr>
        <w:t xml:space="preserve"> </w:t>
      </w:r>
    </w:p>
    <w:p w14:paraId="0A4AB237" w14:textId="5D46E366" w:rsidR="0032006B" w:rsidRPr="00FA4823" w:rsidRDefault="0032006B" w:rsidP="00D92F85">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onfig-2:</w:t>
      </w:r>
      <w:r w:rsidRPr="00B17ED2">
        <w:rPr>
          <w:rFonts w:ascii="Times New Roman" w:eastAsia="宋体" w:hAnsi="Times New Roman"/>
        </w:rPr>
        <w:t xml:space="preserve"> </w:t>
      </w:r>
      <w:r>
        <w:rPr>
          <w:rFonts w:ascii="Times New Roman" w:eastAsia="宋体" w:hAnsi="Times New Roman"/>
        </w:rPr>
        <w:t>56k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sidDel="008F4555">
        <w:rPr>
          <w:rFonts w:ascii="Times New Roman" w:eastAsia="宋体" w:hAnsi="Times New Roman"/>
        </w:rPr>
        <w:t xml:space="preserve"> </w:t>
      </w:r>
      <w:r>
        <w:rPr>
          <w:rFonts w:ascii="Times New Roman" w:eastAsia="宋体" w:hAnsi="Times New Roman"/>
        </w:rPr>
        <w:t>B</w:t>
      </w:r>
      <w:r>
        <w:rPr>
          <w:rFonts w:ascii="Times New Roman" w:eastAsia="宋体" w:hAnsi="Times New Roman" w:hint="eastAsia"/>
        </w:rPr>
        <w:t>W</w:t>
      </w:r>
      <w:r>
        <w:rPr>
          <w:rFonts w:ascii="Times New Roman" w:eastAsia="宋体" w:hAnsi="Times New Roman"/>
        </w:rPr>
        <w:t xml:space="preserve">, preamble len-16, payload-12bits, CRC-8bits, 1/2 </w:t>
      </w:r>
      <w:r w:rsidRPr="00D92F85">
        <w:rPr>
          <w:rFonts w:ascii="Times New Roman" w:eastAsia="宋体" w:hAnsi="Times New Roman"/>
        </w:rPr>
        <w:t xml:space="preserve">Manchester </w:t>
      </w:r>
      <w:r>
        <w:rPr>
          <w:rFonts w:ascii="Times New Roman" w:eastAsia="宋体" w:hAnsi="Times New Roman"/>
        </w:rPr>
        <w:t>coding</w:t>
      </w:r>
      <w:r w:rsidR="00FA4823">
        <w:rPr>
          <w:rFonts w:ascii="Times New Roman" w:eastAsia="宋体" w:hAnsi="Times New Roman"/>
        </w:rPr>
        <w:t xml:space="preserve">, 2 slot WUS duration </w:t>
      </w:r>
    </w:p>
    <w:p w14:paraId="08AC95D0" w14:textId="137B97CB" w:rsidR="005531FE" w:rsidRPr="00D92F85" w:rsidRDefault="0032006B" w:rsidP="00D92F85">
      <w:pPr>
        <w:spacing w:beforeLines="50" w:before="120"/>
        <w:rPr>
          <w:rFonts w:ascii="Times New Roman" w:eastAsia="宋体" w:hAnsi="Times New Roman" w:cs="Times New Roman"/>
          <w:kern w:val="0"/>
          <w:sz w:val="20"/>
          <w:szCs w:val="24"/>
        </w:rPr>
      </w:pPr>
      <w:r>
        <w:rPr>
          <w:rFonts w:ascii="Times New Roman" w:eastAsia="宋体" w:hAnsi="Times New Roman" w:hint="eastAsia"/>
        </w:rPr>
        <w:t>C</w:t>
      </w:r>
      <w:r>
        <w:rPr>
          <w:rFonts w:ascii="Times New Roman" w:eastAsia="宋体" w:hAnsi="Times New Roman"/>
        </w:rPr>
        <w:t>onfig-</w:t>
      </w:r>
      <w:r w:rsidRPr="00F22B93">
        <w:rPr>
          <w:rFonts w:ascii="Times New Roman" w:eastAsia="宋体" w:hAnsi="Times New Roman"/>
        </w:rPr>
        <w:t>3</w:t>
      </w:r>
      <w:r>
        <w:rPr>
          <w:rFonts w:ascii="Times New Roman" w:eastAsia="宋体" w:hAnsi="Times New Roman"/>
        </w:rPr>
        <w:t>:112k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Pr>
          <w:rFonts w:ascii="Times New Roman" w:eastAsia="宋体" w:hAnsi="Times New Roman"/>
        </w:rPr>
        <w:t xml:space="preserve"> BW, preamble len-32, payload-12bits, CRC-8bits, 1/4 </w:t>
      </w:r>
      <w:r w:rsidRPr="00177B0F">
        <w:rPr>
          <w:rFonts w:ascii="Times New Roman" w:eastAsia="宋体" w:hAnsi="Times New Roman"/>
        </w:rPr>
        <w:t xml:space="preserve">Manchester </w:t>
      </w:r>
      <w:r>
        <w:rPr>
          <w:rFonts w:ascii="Times New Roman" w:eastAsia="宋体" w:hAnsi="Times New Roman"/>
        </w:rPr>
        <w:t>coding</w:t>
      </w:r>
      <w:r w:rsidR="00FA4823">
        <w:rPr>
          <w:rFonts w:ascii="Times New Roman" w:eastAsia="宋体" w:hAnsi="Times New Roman"/>
        </w:rPr>
        <w:t xml:space="preserve">, 2 slot WUS duration </w:t>
      </w:r>
    </w:p>
    <w:tbl>
      <w:tblPr>
        <w:tblStyle w:val="afffa"/>
        <w:tblW w:w="0" w:type="auto"/>
        <w:tblLook w:val="04A0" w:firstRow="1" w:lastRow="0" w:firstColumn="1" w:lastColumn="0" w:noHBand="0" w:noVBand="1"/>
      </w:tblPr>
      <w:tblGrid>
        <w:gridCol w:w="4549"/>
        <w:gridCol w:w="4521"/>
      </w:tblGrid>
      <w:tr w:rsidR="003F1787" w14:paraId="16AB56B0" w14:textId="77777777" w:rsidTr="000E3AD4">
        <w:tc>
          <w:tcPr>
            <w:tcW w:w="4375" w:type="dxa"/>
            <w:tcBorders>
              <w:top w:val="nil"/>
              <w:left w:val="nil"/>
              <w:bottom w:val="nil"/>
              <w:right w:val="nil"/>
            </w:tcBorders>
          </w:tcPr>
          <w:p w14:paraId="6A87AF40" w14:textId="38328AE8" w:rsidR="003F1787" w:rsidRDefault="00E656BF" w:rsidP="000E3AD4">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lastRenderedPageBreak/>
              <w:drawing>
                <wp:inline distT="0" distB="0" distL="0" distR="0" wp14:anchorId="47A9AA24" wp14:editId="598D151B">
                  <wp:extent cx="2790000" cy="2160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p>
          <w:p w14:paraId="725B1552" w14:textId="77777777" w:rsidR="003F1787" w:rsidRDefault="003F1787" w:rsidP="000E3AD4">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 xml:space="preserve">ption OOK-4 </w:t>
            </w:r>
            <w:proofErr w:type="gramStart"/>
            <w:r w:rsidRPr="00E338B6">
              <w:rPr>
                <w:szCs w:val="24"/>
              </w:rPr>
              <w:t>waveform</w:t>
            </w:r>
            <w:r>
              <w:rPr>
                <w:szCs w:val="24"/>
              </w:rPr>
              <w:t>(</w:t>
            </w:r>
            <w:proofErr w:type="gramEnd"/>
            <w:r>
              <w:rPr>
                <w:szCs w:val="24"/>
              </w:rPr>
              <w:t>ideal sync)</w:t>
            </w:r>
          </w:p>
        </w:tc>
        <w:tc>
          <w:tcPr>
            <w:tcW w:w="4695" w:type="dxa"/>
            <w:tcBorders>
              <w:top w:val="nil"/>
              <w:left w:val="nil"/>
              <w:bottom w:val="nil"/>
              <w:right w:val="nil"/>
            </w:tcBorders>
          </w:tcPr>
          <w:p w14:paraId="2B4DDA49" w14:textId="60E32041" w:rsidR="003F1787" w:rsidRPr="003F1787" w:rsidRDefault="00E656BF" w:rsidP="000E3AD4">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5A5EB9B1" wp14:editId="3BD32FE1">
                  <wp:extent cx="2772000" cy="2160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72000" cy="2160000"/>
                          </a:xfrm>
                          <a:prstGeom prst="rect">
                            <a:avLst/>
                          </a:prstGeom>
                          <a:noFill/>
                          <a:ln>
                            <a:noFill/>
                          </a:ln>
                        </pic:spPr>
                      </pic:pic>
                    </a:graphicData>
                  </a:graphic>
                </wp:inline>
              </w:drawing>
            </w:r>
          </w:p>
          <w:p w14:paraId="64BBE0C8" w14:textId="77777777" w:rsidR="003F1787" w:rsidRDefault="003F1787" w:rsidP="000E3AD4">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sidRPr="00662091">
              <w:rPr>
                <w:szCs w:val="24"/>
              </w:rPr>
              <w:t>preamble estimate</w:t>
            </w:r>
            <w:r>
              <w:rPr>
                <w:szCs w:val="24"/>
              </w:rPr>
              <w:t>)</w:t>
            </w:r>
          </w:p>
        </w:tc>
      </w:tr>
    </w:tbl>
    <w:p w14:paraId="46296558" w14:textId="3CBEDF52" w:rsidR="003F1787" w:rsidRPr="00EB4FD7" w:rsidRDefault="003F1787" w:rsidP="003F1787">
      <w:pPr>
        <w:pStyle w:val="af"/>
        <w:jc w:val="center"/>
        <w:rPr>
          <w:rFonts w:ascii="Times New Roman" w:eastAsia="微软雅黑" w:hAnsi="Times New Roman"/>
          <w:b/>
          <w:sz w:val="28"/>
          <w:szCs w:val="28"/>
        </w:rPr>
      </w:pPr>
      <w:r w:rsidRPr="00EB4FD7">
        <w:rPr>
          <w:rFonts w:ascii="Times New Roman" w:eastAsia="等线" w:hAnsi="Times New Roman"/>
          <w:b/>
        </w:rPr>
        <w:t xml:space="preserve">Figure </w:t>
      </w:r>
      <w:r w:rsidR="00EB4FD7" w:rsidRPr="00EB4FD7">
        <w:rPr>
          <w:rFonts w:ascii="Times New Roman" w:hAnsi="Times New Roman"/>
          <w:b/>
        </w:rPr>
        <w:fldChar w:fldCharType="begin"/>
      </w:r>
      <w:r w:rsidR="00EB4FD7" w:rsidRPr="003F701F">
        <w:rPr>
          <w:rFonts w:ascii="Times New Roman" w:hAnsi="Times New Roman"/>
          <w:b/>
        </w:rPr>
        <w:instrText xml:space="preserve"> SEQ Figure \* ARABIC </w:instrText>
      </w:r>
      <w:r w:rsidR="00EB4FD7" w:rsidRPr="00EB4FD7">
        <w:rPr>
          <w:rFonts w:ascii="Times New Roman" w:hAnsi="Times New Roman"/>
          <w:b/>
        </w:rPr>
        <w:fldChar w:fldCharType="separate"/>
      </w:r>
      <w:r w:rsidR="0016226E">
        <w:rPr>
          <w:rFonts w:ascii="Times New Roman" w:hAnsi="Times New Roman"/>
          <w:b/>
          <w:noProof/>
        </w:rPr>
        <w:t>12</w:t>
      </w:r>
      <w:r w:rsidR="00EB4FD7" w:rsidRPr="00EB4FD7">
        <w:rPr>
          <w:rFonts w:ascii="Times New Roman" w:hAnsi="Times New Roman"/>
          <w:b/>
        </w:rPr>
        <w:fldChar w:fldCharType="end"/>
      </w:r>
      <w:r w:rsidRPr="00EB4FD7">
        <w:rPr>
          <w:rFonts w:ascii="Times New Roman" w:hAnsi="Times New Roman"/>
          <w:b/>
        </w:rPr>
        <w:t>.</w:t>
      </w:r>
      <w:r w:rsidR="00611AAB">
        <w:rPr>
          <w:rFonts w:ascii="Times New Roman" w:hAnsi="Times New Roman"/>
          <w:b/>
        </w:rPr>
        <w:t xml:space="preserve"> </w:t>
      </w:r>
      <w:r w:rsidRPr="00B02027">
        <w:rPr>
          <w:rFonts w:ascii="Times New Roman" w:hAnsi="Times New Roman"/>
          <w:b/>
        </w:rPr>
        <w:t xml:space="preserve">Performance of </w:t>
      </w:r>
      <w:r>
        <w:rPr>
          <w:rFonts w:ascii="Times New Roman" w:hAnsi="Times New Roman"/>
          <w:b/>
        </w:rPr>
        <w:t>OOK-4 waveform</w:t>
      </w:r>
      <w:r w:rsidRPr="00B02027">
        <w:rPr>
          <w:rFonts w:ascii="Times New Roman" w:hAnsi="Times New Roman"/>
          <w:b/>
        </w:rPr>
        <w:t xml:space="preserve"> with different </w:t>
      </w:r>
      <w:r w:rsidR="008D5CB5">
        <w:rPr>
          <w:rFonts w:ascii="Times New Roman" w:hAnsi="Times New Roman"/>
          <w:b/>
        </w:rPr>
        <w:t xml:space="preserve">coding and </w:t>
      </w:r>
      <w:r>
        <w:rPr>
          <w:rFonts w:ascii="Times New Roman" w:hAnsi="Times New Roman"/>
          <w:b/>
        </w:rPr>
        <w:t>chip rate</w:t>
      </w:r>
    </w:p>
    <w:p w14:paraId="1F54E240" w14:textId="14670FCB" w:rsidR="0032006B" w:rsidRDefault="0032006B" w:rsidP="00293E5D">
      <w:pPr>
        <w:widowControl/>
        <w:adjustRightInd w:val="0"/>
        <w:snapToGrid w:val="0"/>
        <w:spacing w:beforeLines="50" w:before="120"/>
        <w:rPr>
          <w:rFonts w:ascii="Times New Roman" w:eastAsia="MS Mincho" w:hAnsi="Times New Roman" w:cs="Times New Roman"/>
          <w:b/>
          <w:kern w:val="0"/>
          <w:sz w:val="20"/>
          <w:szCs w:val="24"/>
          <w:lang w:eastAsia="en-US"/>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w:t>
      </w:r>
      <w:r w:rsidR="00BF388A">
        <w:rPr>
          <w:rFonts w:ascii="Times New Roman" w:eastAsia="宋体" w:hAnsi="Times New Roman" w:cs="Times New Roman"/>
          <w:kern w:val="0"/>
          <w:sz w:val="20"/>
          <w:szCs w:val="24"/>
        </w:rPr>
        <w:t xml:space="preserve"> w</w:t>
      </w:r>
      <w:r w:rsidR="00BF388A" w:rsidRPr="00BF388A">
        <w:rPr>
          <w:rFonts w:ascii="Times New Roman" w:eastAsia="宋体" w:hAnsi="Times New Roman" w:cs="Times New Roman"/>
          <w:kern w:val="0"/>
          <w:sz w:val="20"/>
          <w:szCs w:val="24"/>
        </w:rPr>
        <w:t>ith the same payload and time-frequency domain resources</w:t>
      </w:r>
      <w:r w:rsidR="008F1CB2">
        <w:rPr>
          <w:rFonts w:ascii="Times New Roman" w:eastAsia="宋体" w:hAnsi="Times New Roman" w:cs="Times New Roman"/>
          <w:kern w:val="0"/>
          <w:sz w:val="20"/>
          <w:szCs w:val="24"/>
        </w:rPr>
        <w:t xml:space="preserve"> in </w:t>
      </w:r>
      <w:proofErr w:type="spellStart"/>
      <w:r w:rsidR="008F1CB2">
        <w:rPr>
          <w:rFonts w:ascii="Times New Roman" w:eastAsia="宋体" w:hAnsi="Times New Roman" w:cs="Times New Roman"/>
          <w:kern w:val="0"/>
          <w:sz w:val="20"/>
          <w:szCs w:val="24"/>
        </w:rPr>
        <w:t>FigureX</w:t>
      </w:r>
      <w:proofErr w:type="spellEnd"/>
      <w:r w:rsidR="008F1CB2">
        <w:rPr>
          <w:rFonts w:ascii="Times New Roman" w:eastAsia="宋体" w:hAnsi="Times New Roman" w:cs="Times New Roman"/>
          <w:kern w:val="0"/>
          <w:sz w:val="20"/>
          <w:szCs w:val="24"/>
        </w:rPr>
        <w:t>(a)</w:t>
      </w:r>
      <w:r w:rsidR="00BF388A" w:rsidRPr="00BF388A">
        <w:rPr>
          <w:rFonts w:ascii="Times New Roman" w:eastAsia="宋体" w:hAnsi="Times New Roman" w:cs="Times New Roman"/>
          <w:kern w:val="0"/>
          <w:sz w:val="20"/>
          <w:szCs w:val="24"/>
        </w:rPr>
        <w:t>, the performance of 112k</w:t>
      </w:r>
      <w:r w:rsidR="009A431A">
        <w:rPr>
          <w:rFonts w:ascii="Times New Roman" w:eastAsia="宋体" w:hAnsi="Times New Roman" w:cs="Times New Roman"/>
          <w:kern w:val="0"/>
          <w:sz w:val="20"/>
          <w:szCs w:val="24"/>
        </w:rPr>
        <w:t>c</w:t>
      </w:r>
      <w:r w:rsidR="00BF388A" w:rsidRPr="00BF388A">
        <w:rPr>
          <w:rFonts w:ascii="Times New Roman" w:eastAsia="宋体" w:hAnsi="Times New Roman" w:cs="Times New Roman"/>
          <w:kern w:val="0"/>
          <w:sz w:val="20"/>
          <w:szCs w:val="24"/>
        </w:rPr>
        <w:t>ps is the same as that of 56k</w:t>
      </w:r>
      <w:r w:rsidR="009A431A">
        <w:rPr>
          <w:rFonts w:ascii="Times New Roman" w:eastAsia="宋体" w:hAnsi="Times New Roman" w:cs="Times New Roman"/>
          <w:kern w:val="0"/>
          <w:sz w:val="20"/>
          <w:szCs w:val="24"/>
        </w:rPr>
        <w:t>c</w:t>
      </w:r>
      <w:r w:rsidR="00BF388A" w:rsidRPr="00BF388A">
        <w:rPr>
          <w:rFonts w:ascii="Times New Roman" w:eastAsia="宋体" w:hAnsi="Times New Roman" w:cs="Times New Roman"/>
          <w:kern w:val="0"/>
          <w:sz w:val="20"/>
          <w:szCs w:val="24"/>
        </w:rPr>
        <w:t xml:space="preserve">ps, and </w:t>
      </w:r>
      <w:r w:rsidR="008F1CB2" w:rsidRPr="008F1CB2">
        <w:rPr>
          <w:rFonts w:ascii="Times New Roman" w:eastAsia="宋体" w:hAnsi="Times New Roman" w:cs="Times New Roman"/>
          <w:kern w:val="0"/>
          <w:sz w:val="20"/>
          <w:szCs w:val="24"/>
        </w:rPr>
        <w:t>28k</w:t>
      </w:r>
      <w:r w:rsidR="009A431A">
        <w:rPr>
          <w:rFonts w:ascii="Times New Roman" w:eastAsia="宋体" w:hAnsi="Times New Roman" w:cs="Times New Roman"/>
          <w:kern w:val="0"/>
          <w:sz w:val="20"/>
          <w:szCs w:val="24"/>
        </w:rPr>
        <w:t>c</w:t>
      </w:r>
      <w:r w:rsidR="008F1CB2" w:rsidRPr="008F1CB2">
        <w:rPr>
          <w:rFonts w:ascii="Times New Roman" w:eastAsia="宋体" w:hAnsi="Times New Roman" w:cs="Times New Roman"/>
          <w:kern w:val="0"/>
          <w:sz w:val="20"/>
          <w:szCs w:val="24"/>
        </w:rPr>
        <w:t>ps has a</w:t>
      </w:r>
      <w:r w:rsidR="00BF388A" w:rsidRPr="00BF388A">
        <w:rPr>
          <w:rFonts w:ascii="Times New Roman" w:eastAsia="宋体" w:hAnsi="Times New Roman" w:cs="Times New Roman"/>
          <w:kern w:val="0"/>
          <w:sz w:val="20"/>
          <w:szCs w:val="24"/>
        </w:rPr>
        <w:t xml:space="preserve"> performance </w:t>
      </w:r>
      <w:r w:rsidR="008F1CB2" w:rsidRPr="008F1CB2">
        <w:rPr>
          <w:rFonts w:ascii="Times New Roman" w:eastAsia="宋体" w:hAnsi="Times New Roman" w:cs="Times New Roman"/>
          <w:kern w:val="0"/>
          <w:sz w:val="20"/>
          <w:szCs w:val="24"/>
        </w:rPr>
        <w:t xml:space="preserve">loss </w:t>
      </w:r>
      <w:r w:rsidR="00BF388A" w:rsidRPr="00BF388A">
        <w:rPr>
          <w:rFonts w:ascii="Times New Roman" w:eastAsia="宋体" w:hAnsi="Times New Roman" w:cs="Times New Roman"/>
          <w:kern w:val="0"/>
          <w:sz w:val="20"/>
          <w:szCs w:val="24"/>
        </w:rPr>
        <w:t xml:space="preserve">of </w:t>
      </w:r>
      <w:r w:rsidR="008F1CB2" w:rsidRPr="008F1CB2">
        <w:rPr>
          <w:rFonts w:ascii="Times New Roman" w:eastAsia="宋体" w:hAnsi="Times New Roman" w:cs="Times New Roman"/>
          <w:kern w:val="0"/>
          <w:sz w:val="20"/>
          <w:szCs w:val="24"/>
        </w:rPr>
        <w:t>about 1.5dB</w:t>
      </w:r>
      <w:r w:rsidR="00BF388A" w:rsidRPr="00BF388A">
        <w:rPr>
          <w:rFonts w:ascii="Times New Roman" w:eastAsia="宋体" w:hAnsi="Times New Roman" w:cs="Times New Roman"/>
          <w:kern w:val="0"/>
          <w:sz w:val="20"/>
          <w:szCs w:val="24"/>
        </w:rPr>
        <w:t xml:space="preserve"> </w:t>
      </w:r>
      <w:r w:rsidR="00A97B71">
        <w:rPr>
          <w:rFonts w:ascii="Times New Roman" w:eastAsia="宋体" w:hAnsi="Times New Roman" w:cs="Times New Roman"/>
          <w:kern w:val="0"/>
          <w:sz w:val="20"/>
          <w:szCs w:val="24"/>
        </w:rPr>
        <w:t>because of no</w:t>
      </w:r>
      <w:r w:rsidR="00BF388A" w:rsidRPr="00BF388A">
        <w:rPr>
          <w:rFonts w:ascii="Times New Roman" w:eastAsia="宋体" w:hAnsi="Times New Roman" w:cs="Times New Roman"/>
          <w:kern w:val="0"/>
          <w:sz w:val="20"/>
          <w:szCs w:val="24"/>
        </w:rPr>
        <w:t xml:space="preserve"> coding</w:t>
      </w:r>
      <w:r w:rsidR="00A97B71">
        <w:rPr>
          <w:rFonts w:ascii="Times New Roman" w:eastAsia="宋体" w:hAnsi="Times New Roman" w:cs="Times New Roman"/>
          <w:kern w:val="0"/>
          <w:sz w:val="20"/>
          <w:szCs w:val="24"/>
        </w:rPr>
        <w:t>.</w:t>
      </w:r>
      <w:r w:rsidR="00BF388A" w:rsidRPr="00BF388A">
        <w:rPr>
          <w:rFonts w:ascii="Times New Roman" w:eastAsia="宋体" w:hAnsi="Times New Roman" w:cs="Times New Roman"/>
          <w:kern w:val="0"/>
          <w:sz w:val="20"/>
          <w:szCs w:val="24"/>
        </w:rPr>
        <w:t xml:space="preserve"> </w:t>
      </w:r>
      <w:r w:rsidR="0028252E">
        <w:rPr>
          <w:rFonts w:ascii="Times New Roman" w:eastAsia="宋体" w:hAnsi="Times New Roman" w:cs="Times New Roman"/>
          <w:kern w:val="0"/>
          <w:sz w:val="20"/>
          <w:szCs w:val="24"/>
        </w:rPr>
        <w:t>It</w:t>
      </w:r>
      <w:r w:rsidR="00BF388A" w:rsidRPr="00BF388A">
        <w:rPr>
          <w:rFonts w:ascii="Times New Roman" w:eastAsia="宋体" w:hAnsi="Times New Roman" w:cs="Times New Roman"/>
          <w:kern w:val="0"/>
          <w:sz w:val="20"/>
          <w:szCs w:val="24"/>
        </w:rPr>
        <w:t xml:space="preserve"> shows that there is no significant performance gain between different </w:t>
      </w:r>
      <w:r w:rsidR="00A97B71">
        <w:rPr>
          <w:rFonts w:ascii="Times New Roman" w:eastAsia="宋体" w:hAnsi="Times New Roman" w:cs="Times New Roman"/>
          <w:kern w:val="0"/>
          <w:sz w:val="20"/>
          <w:szCs w:val="24"/>
        </w:rPr>
        <w:t>chip</w:t>
      </w:r>
      <w:r w:rsidR="00BF388A" w:rsidRPr="00BF388A">
        <w:rPr>
          <w:rFonts w:ascii="Times New Roman" w:eastAsia="宋体" w:hAnsi="Times New Roman" w:cs="Times New Roman"/>
          <w:kern w:val="0"/>
          <w:sz w:val="20"/>
          <w:szCs w:val="24"/>
        </w:rPr>
        <w:t xml:space="preserve"> rates with the same time-frequency domain resources.</w:t>
      </w:r>
      <w:r w:rsidR="008F1CB2" w:rsidRPr="008F1CB2">
        <w:t xml:space="preserve"> </w:t>
      </w:r>
      <w:r w:rsidR="008F1CB2" w:rsidRPr="008F1CB2">
        <w:rPr>
          <w:rFonts w:ascii="Times New Roman" w:eastAsia="宋体" w:hAnsi="Times New Roman" w:cs="Times New Roman"/>
          <w:kern w:val="0"/>
          <w:sz w:val="20"/>
          <w:szCs w:val="24"/>
        </w:rPr>
        <w:t xml:space="preserve">When ensuring the same time-frequency domain resources, 1/2 </w:t>
      </w:r>
      <w:r w:rsidR="008F1CB2" w:rsidRPr="00177B0F">
        <w:rPr>
          <w:rFonts w:ascii="Times New Roman" w:eastAsia="宋体" w:hAnsi="Times New Roman" w:cs="Times New Roman"/>
          <w:kern w:val="0"/>
          <w:sz w:val="20"/>
          <w:szCs w:val="24"/>
        </w:rPr>
        <w:t>Manchester</w:t>
      </w:r>
      <w:r w:rsidR="008F1CB2" w:rsidRPr="008F1CB2">
        <w:rPr>
          <w:rFonts w:ascii="Times New Roman" w:eastAsia="宋体" w:hAnsi="Times New Roman" w:cs="Times New Roman"/>
          <w:kern w:val="0"/>
          <w:sz w:val="20"/>
          <w:szCs w:val="24"/>
        </w:rPr>
        <w:t xml:space="preserve"> coding and 1/4 </w:t>
      </w:r>
      <w:r w:rsidR="008F1CB2" w:rsidRPr="00177B0F">
        <w:rPr>
          <w:rFonts w:ascii="Times New Roman" w:eastAsia="宋体" w:hAnsi="Times New Roman" w:cs="Times New Roman"/>
          <w:kern w:val="0"/>
          <w:sz w:val="20"/>
          <w:szCs w:val="24"/>
        </w:rPr>
        <w:t>Manchester</w:t>
      </w:r>
      <w:r w:rsidR="008F1CB2" w:rsidRPr="008F1CB2">
        <w:rPr>
          <w:rFonts w:ascii="Times New Roman" w:eastAsia="宋体" w:hAnsi="Times New Roman" w:cs="Times New Roman"/>
          <w:kern w:val="0"/>
          <w:sz w:val="20"/>
          <w:szCs w:val="24"/>
        </w:rPr>
        <w:t xml:space="preserve"> coding have the same coding gain</w:t>
      </w:r>
      <w:r w:rsidR="0028252E">
        <w:rPr>
          <w:rFonts w:ascii="Times New Roman" w:eastAsia="宋体" w:hAnsi="Times New Roman" w:cs="Times New Roman"/>
          <w:kern w:val="0"/>
          <w:sz w:val="20"/>
          <w:szCs w:val="24"/>
        </w:rPr>
        <w:t>.</w:t>
      </w:r>
    </w:p>
    <w:p w14:paraId="5B6EA35D" w14:textId="39AEA5D5" w:rsidR="00D72C6E" w:rsidRPr="00D92F85" w:rsidDel="006135CB" w:rsidRDefault="0032006B" w:rsidP="001E141D">
      <w:pPr>
        <w:widowControl/>
        <w:adjustRightInd w:val="0"/>
        <w:snapToGrid w:val="0"/>
        <w:spacing w:beforeLines="50" w:before="120"/>
        <w:rPr>
          <w:rFonts w:ascii="Times New Roman" w:eastAsia="MS Mincho" w:hAnsi="Times New Roman" w:cs="Times New Roman"/>
          <w:b/>
          <w:kern w:val="0"/>
          <w:sz w:val="20"/>
          <w:szCs w:val="24"/>
          <w:lang w:eastAsia="en-US"/>
        </w:rPr>
      </w:pPr>
      <w:bookmarkStart w:id="51" w:name="OB23"/>
      <w:r w:rsidRPr="00B02027">
        <w:rPr>
          <w:rFonts w:ascii="Times New Roman" w:eastAsia="MS Mincho" w:hAnsi="Times New Roman" w:cs="Times New Roman"/>
          <w:b/>
          <w:kern w:val="0"/>
          <w:sz w:val="20"/>
          <w:szCs w:val="24"/>
          <w:lang w:eastAsia="en-US"/>
        </w:rPr>
        <w:t xml:space="preserve">Observation </w:t>
      </w:r>
      <w:r w:rsidR="00683D4B" w:rsidRPr="00B02027">
        <w:rPr>
          <w:rFonts w:ascii="Times New Roman" w:eastAsia="MS Mincho" w:hAnsi="Times New Roman" w:cs="Times New Roman"/>
          <w:b/>
          <w:kern w:val="0"/>
          <w:sz w:val="20"/>
          <w:szCs w:val="20"/>
          <w:lang w:eastAsia="en-US"/>
        </w:rPr>
        <w:fldChar w:fldCharType="begin"/>
      </w:r>
      <w:r w:rsidR="00683D4B" w:rsidRPr="00B02027">
        <w:rPr>
          <w:rFonts w:ascii="Times New Roman" w:eastAsia="MS Mincho" w:hAnsi="Times New Roman" w:cs="Times New Roman"/>
          <w:b/>
          <w:kern w:val="0"/>
          <w:sz w:val="20"/>
          <w:szCs w:val="20"/>
          <w:lang w:eastAsia="en-US"/>
        </w:rPr>
        <w:instrText xml:space="preserve"> SEQ Observation \* ARABIC </w:instrText>
      </w:r>
      <w:r w:rsidR="00683D4B"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23</w:t>
      </w:r>
      <w:r w:rsidR="00683D4B" w:rsidRPr="00B02027">
        <w:rPr>
          <w:rFonts w:ascii="Times New Roman" w:eastAsia="MS Mincho" w:hAnsi="Times New Roman" w:cs="Times New Roman"/>
          <w:b/>
          <w:kern w:val="0"/>
          <w:sz w:val="20"/>
          <w:szCs w:val="20"/>
          <w:lang w:eastAsia="en-US"/>
        </w:rPr>
        <w:fldChar w:fldCharType="end"/>
      </w:r>
      <w:r w:rsidR="00683D4B" w:rsidRPr="00B02027">
        <w:rPr>
          <w:rFonts w:ascii="Times New Roman" w:eastAsia="Times New Roman" w:hAnsi="Times New Roman" w:cs="Times New Roman"/>
          <w:b/>
          <w:kern w:val="0"/>
          <w:sz w:val="20"/>
          <w:szCs w:val="20"/>
          <w:lang w:eastAsia="en-US"/>
        </w:rPr>
        <w:t>:</w:t>
      </w:r>
      <w:r w:rsidRPr="00D92F85">
        <w:rPr>
          <w:rFonts w:ascii="Times New Roman" w:eastAsia="MS Mincho" w:hAnsi="Times New Roman" w:cs="Times New Roman"/>
          <w:b/>
          <w:kern w:val="0"/>
          <w:sz w:val="20"/>
          <w:szCs w:val="24"/>
          <w:lang w:eastAsia="en-US"/>
        </w:rPr>
        <w:t xml:space="preserve"> </w:t>
      </w:r>
      <w:r w:rsidR="00682B8B">
        <w:rPr>
          <w:rFonts w:ascii="Times New Roman" w:eastAsia="MS Mincho" w:hAnsi="Times New Roman" w:cs="Times New Roman"/>
          <w:b/>
          <w:kern w:val="0"/>
          <w:sz w:val="20"/>
          <w:szCs w:val="24"/>
          <w:lang w:eastAsia="en-US"/>
        </w:rPr>
        <w:t xml:space="preserve">When comparing different LP-WUS configurations, if same time-frequency domain resources is assumed, different chip rates or Manchester coding rates does not have a significant impact to the link level performance. </w:t>
      </w:r>
    </w:p>
    <w:bookmarkEnd w:id="51"/>
    <w:p w14:paraId="05F508BE" w14:textId="0B0F1EA9" w:rsidR="000A793F" w:rsidRPr="003F701F" w:rsidRDefault="000A793F" w:rsidP="003F701F">
      <w:pPr>
        <w:pStyle w:val="41"/>
        <w:numPr>
          <w:ilvl w:val="0"/>
          <w:numId w:val="86"/>
        </w:numPr>
        <w:rPr>
          <w:rFonts w:ascii="Times New Roman" w:eastAsia="等线" w:hAnsi="Times New Roman"/>
          <w:sz w:val="20"/>
          <w:szCs w:val="24"/>
        </w:rPr>
      </w:pPr>
      <w:r w:rsidRPr="003F701F">
        <w:rPr>
          <w:rFonts w:ascii="Times New Roman" w:hAnsi="Times New Roman"/>
          <w:sz w:val="21"/>
        </w:rPr>
        <w:t>Payload size</w:t>
      </w:r>
    </w:p>
    <w:p w14:paraId="487D695D" w14:textId="77777777" w:rsidR="003F701F" w:rsidRPr="003F701F" w:rsidRDefault="003F701F" w:rsidP="003F701F">
      <w:pPr>
        <w:widowControl/>
        <w:adjustRightInd w:val="0"/>
        <w:snapToGrid w:val="0"/>
        <w:spacing w:beforeLines="50" w:before="12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Given the same size of time-frequency domain resources, different payload sizes for OOK-4 based LP-WUS are evaluated as shown below, where more simulation parameters can be found in Appendix A table 5.</w:t>
      </w:r>
    </w:p>
    <w:p w14:paraId="0E3FFBAA"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onfig-1: 56/112kcps, payload-only: 6bits &amp; CRC-8bits,</w:t>
      </w:r>
      <w:r w:rsidRPr="003F701F">
        <w:t xml:space="preserve"> </w:t>
      </w:r>
      <w:r w:rsidRPr="003F701F">
        <w:rPr>
          <w:rFonts w:ascii="Times New Roman" w:eastAsia="宋体" w:hAnsi="Times New Roman" w:cs="Times New Roman"/>
          <w:kern w:val="0"/>
          <w:sz w:val="20"/>
          <w:szCs w:val="24"/>
        </w:rPr>
        <w:t>4 repetitions in time domain, 4/2 sl</w:t>
      </w:r>
      <w:r w:rsidRPr="003F701F">
        <w:rPr>
          <w:rFonts w:ascii="Times New Roman" w:eastAsia="宋体" w:hAnsi="Times New Roman"/>
        </w:rPr>
        <w:t xml:space="preserve">ots WUS duration </w:t>
      </w:r>
    </w:p>
    <w:p w14:paraId="47A66B4B"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onfig-2: 56/112kcps, payload-only: 20bits &amp; CRC-</w:t>
      </w:r>
      <w:r w:rsidRPr="003F701F">
        <w:rPr>
          <w:rFonts w:ascii="Times New Roman" w:eastAsia="宋体" w:hAnsi="Times New Roman" w:cs="Times New Roman"/>
          <w:kern w:val="0"/>
          <w:sz w:val="20"/>
          <w:szCs w:val="24"/>
        </w:rPr>
        <w:t>8bits, 2 repetitions in time domain, 4/2 slots</w:t>
      </w:r>
      <w:r w:rsidRPr="003F701F">
        <w:rPr>
          <w:rFonts w:ascii="Times New Roman" w:eastAsia="宋体" w:hAnsi="Times New Roman"/>
        </w:rPr>
        <w:t xml:space="preserve"> WUS duration </w:t>
      </w:r>
    </w:p>
    <w:p w14:paraId="566F0179"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onfig-3: 56/112kcps, payload-only: 48bits, CRC-</w:t>
      </w:r>
      <w:r w:rsidRPr="003F701F">
        <w:rPr>
          <w:rFonts w:ascii="Times New Roman" w:eastAsia="宋体" w:hAnsi="Times New Roman" w:cs="Times New Roman"/>
          <w:kern w:val="0"/>
          <w:sz w:val="20"/>
          <w:szCs w:val="24"/>
        </w:rPr>
        <w:t>8bits, no repetition in time domain, 4/2 slots</w:t>
      </w:r>
      <w:r w:rsidRPr="003F701F">
        <w:rPr>
          <w:rFonts w:ascii="Times New Roman" w:eastAsia="宋体" w:hAnsi="Times New Roman"/>
        </w:rPr>
        <w:t xml:space="preserve"> WUS duration </w:t>
      </w:r>
    </w:p>
    <w:tbl>
      <w:tblPr>
        <w:tblStyle w:val="TableGrid3"/>
        <w:tblW w:w="0" w:type="auto"/>
        <w:tblLook w:val="04A0" w:firstRow="1" w:lastRow="0" w:firstColumn="1" w:lastColumn="0" w:noHBand="0" w:noVBand="1"/>
      </w:tblPr>
      <w:tblGrid>
        <w:gridCol w:w="4488"/>
        <w:gridCol w:w="4582"/>
      </w:tblGrid>
      <w:tr w:rsidR="003F701F" w:rsidRPr="003F701F" w14:paraId="22C0130B" w14:textId="77777777" w:rsidTr="006C7CD4">
        <w:tc>
          <w:tcPr>
            <w:tcW w:w="4375" w:type="dxa"/>
            <w:tcBorders>
              <w:top w:val="nil"/>
              <w:left w:val="nil"/>
              <w:bottom w:val="nil"/>
              <w:right w:val="nil"/>
            </w:tcBorders>
          </w:tcPr>
          <w:p w14:paraId="7B986801" w14:textId="77777777" w:rsidR="003F701F" w:rsidRPr="003F701F" w:rsidRDefault="003F701F" w:rsidP="003F701F">
            <w:pPr>
              <w:widowControl/>
              <w:adjustRightInd w:val="0"/>
              <w:snapToGrid w:val="0"/>
              <w:spacing w:beforeLines="50" w:before="120"/>
              <w:rPr>
                <w:rFonts w:ascii="Arial" w:eastAsia="微软雅黑" w:hAnsi="Arial" w:cs="Arial"/>
                <w:sz w:val="28"/>
                <w:szCs w:val="28"/>
              </w:rPr>
            </w:pPr>
            <w:r w:rsidRPr="003F701F">
              <w:rPr>
                <w:rFonts w:ascii="Arial" w:eastAsia="微软雅黑" w:hAnsi="Arial" w:cs="Arial"/>
                <w:noProof/>
                <w:sz w:val="28"/>
                <w:szCs w:val="28"/>
              </w:rPr>
              <w:drawing>
                <wp:inline distT="0" distB="0" distL="0" distR="0" wp14:anchorId="1371B5D6" wp14:editId="0C59A1B8">
                  <wp:extent cx="2790000"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p>
          <w:p w14:paraId="20DAE188" w14:textId="77777777" w:rsidR="003F701F" w:rsidRPr="003F701F" w:rsidRDefault="003F701F" w:rsidP="003F701F">
            <w:pPr>
              <w:widowControl/>
              <w:adjustRightInd w:val="0"/>
              <w:snapToGrid w:val="0"/>
              <w:spacing w:beforeLines="50" w:before="120"/>
              <w:jc w:val="center"/>
              <w:rPr>
                <w:rFonts w:ascii="Arial" w:eastAsia="微软雅黑" w:hAnsi="Arial" w:cs="Arial"/>
                <w:sz w:val="28"/>
                <w:szCs w:val="28"/>
              </w:rPr>
            </w:pPr>
            <w:r w:rsidRPr="003F701F">
              <w:rPr>
                <w:szCs w:val="24"/>
              </w:rPr>
              <w:t>(a) option OOK-4 waveform: 4 slots, 56kcps</w:t>
            </w:r>
          </w:p>
        </w:tc>
        <w:tc>
          <w:tcPr>
            <w:tcW w:w="4695" w:type="dxa"/>
            <w:tcBorders>
              <w:top w:val="nil"/>
              <w:left w:val="nil"/>
              <w:bottom w:val="nil"/>
              <w:right w:val="nil"/>
            </w:tcBorders>
          </w:tcPr>
          <w:p w14:paraId="080AD8EE" w14:textId="77777777" w:rsidR="003F701F" w:rsidRPr="003F701F" w:rsidRDefault="003F701F" w:rsidP="003F701F">
            <w:pPr>
              <w:widowControl/>
              <w:adjustRightInd w:val="0"/>
              <w:snapToGrid w:val="0"/>
              <w:spacing w:beforeLines="50" w:before="120"/>
              <w:rPr>
                <w:rFonts w:ascii="Arial" w:eastAsia="微软雅黑" w:hAnsi="Arial" w:cs="Arial"/>
                <w:sz w:val="28"/>
                <w:szCs w:val="28"/>
              </w:rPr>
            </w:pPr>
            <w:r w:rsidRPr="003F701F">
              <w:rPr>
                <w:rFonts w:ascii="Arial" w:eastAsia="微软雅黑" w:hAnsi="Arial" w:cs="Arial"/>
                <w:noProof/>
                <w:sz w:val="28"/>
                <w:szCs w:val="28"/>
              </w:rPr>
              <w:drawing>
                <wp:inline distT="0" distB="0" distL="0" distR="0" wp14:anchorId="659DD48D" wp14:editId="72F014B7">
                  <wp:extent cx="2851200" cy="2160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1200" cy="2160000"/>
                          </a:xfrm>
                          <a:prstGeom prst="rect">
                            <a:avLst/>
                          </a:prstGeom>
                          <a:noFill/>
                          <a:ln>
                            <a:noFill/>
                          </a:ln>
                        </pic:spPr>
                      </pic:pic>
                    </a:graphicData>
                  </a:graphic>
                </wp:inline>
              </w:drawing>
            </w:r>
          </w:p>
          <w:p w14:paraId="2330D09E" w14:textId="77777777" w:rsidR="003F701F" w:rsidRPr="003F701F" w:rsidRDefault="003F701F" w:rsidP="003F701F">
            <w:pPr>
              <w:widowControl/>
              <w:adjustRightInd w:val="0"/>
              <w:snapToGrid w:val="0"/>
              <w:spacing w:beforeLines="50" w:before="120"/>
              <w:jc w:val="center"/>
              <w:rPr>
                <w:rFonts w:ascii="Arial" w:eastAsia="微软雅黑" w:hAnsi="Arial" w:cs="Arial"/>
                <w:sz w:val="28"/>
                <w:szCs w:val="28"/>
              </w:rPr>
            </w:pPr>
            <w:r w:rsidRPr="003F701F">
              <w:rPr>
                <w:szCs w:val="24"/>
              </w:rPr>
              <w:t>(b) option OOK-4 waveform: 2 slots, 112kcps</w:t>
            </w:r>
          </w:p>
        </w:tc>
      </w:tr>
    </w:tbl>
    <w:p w14:paraId="3DA75813" w14:textId="77777777" w:rsidR="003F701F" w:rsidRPr="003F701F" w:rsidRDefault="003F701F" w:rsidP="003F701F">
      <w:pPr>
        <w:widowControl/>
        <w:overflowPunct w:val="0"/>
        <w:autoSpaceDE w:val="0"/>
        <w:autoSpaceDN w:val="0"/>
        <w:adjustRightInd w:val="0"/>
        <w:spacing w:before="120" w:after="120"/>
        <w:jc w:val="center"/>
        <w:textAlignment w:val="baseline"/>
        <w:rPr>
          <w:rFonts w:ascii="Times New Roman" w:eastAsia="微软雅黑" w:hAnsi="Times New Roman" w:cs="Times New Roman"/>
          <w:bCs/>
          <w:iCs/>
          <w:kern w:val="0"/>
          <w:sz w:val="28"/>
          <w:szCs w:val="28"/>
          <w:lang w:val="en-GB" w:eastAsia="en-US"/>
        </w:rPr>
      </w:pPr>
      <w:r w:rsidRPr="003F701F">
        <w:rPr>
          <w:rFonts w:ascii="Times New Roman" w:eastAsia="Times New Roman" w:hAnsi="Times New Roman" w:cs="Times New Roman"/>
          <w:b/>
          <w:kern w:val="0"/>
          <w:sz w:val="20"/>
          <w:szCs w:val="20"/>
          <w:lang w:val="en-GB" w:eastAsia="en-US"/>
        </w:rPr>
        <w:t xml:space="preserve">Figure </w:t>
      </w:r>
      <w:r w:rsidRPr="003F701F">
        <w:rPr>
          <w:rFonts w:ascii="Times New Roman" w:eastAsia="Times New Roman" w:hAnsi="Times New Roman" w:cs="Times New Roman"/>
          <w:b/>
          <w:kern w:val="0"/>
          <w:sz w:val="20"/>
          <w:szCs w:val="20"/>
          <w:lang w:val="en-GB" w:eastAsia="en-US"/>
        </w:rPr>
        <w:fldChar w:fldCharType="begin"/>
      </w:r>
      <w:r w:rsidRPr="003F701F">
        <w:rPr>
          <w:rFonts w:ascii="Times New Roman" w:eastAsia="Times New Roman" w:hAnsi="Times New Roman" w:cs="Times New Roman"/>
          <w:b/>
          <w:kern w:val="0"/>
          <w:sz w:val="20"/>
          <w:szCs w:val="20"/>
          <w:lang w:val="en-GB" w:eastAsia="en-US"/>
        </w:rPr>
        <w:instrText xml:space="preserve"> SEQ Figure \* ARABIC </w:instrText>
      </w:r>
      <w:r w:rsidRPr="003F701F">
        <w:rPr>
          <w:rFonts w:ascii="Times New Roman" w:eastAsia="Times New Roman" w:hAnsi="Times New Roman" w:cs="Times New Roman"/>
          <w:b/>
          <w:kern w:val="0"/>
          <w:sz w:val="20"/>
          <w:szCs w:val="20"/>
          <w:lang w:val="en-GB" w:eastAsia="en-US"/>
        </w:rPr>
        <w:fldChar w:fldCharType="separate"/>
      </w:r>
      <w:r w:rsidRPr="003F701F">
        <w:rPr>
          <w:rFonts w:ascii="Times New Roman" w:eastAsia="Times New Roman" w:hAnsi="Times New Roman" w:cs="Times New Roman"/>
          <w:b/>
          <w:noProof/>
          <w:kern w:val="0"/>
          <w:sz w:val="20"/>
          <w:szCs w:val="20"/>
          <w:lang w:val="en-GB" w:eastAsia="en-US"/>
        </w:rPr>
        <w:t>13</w:t>
      </w:r>
      <w:r w:rsidRPr="003F701F">
        <w:rPr>
          <w:rFonts w:ascii="Times New Roman" w:eastAsia="Times New Roman" w:hAnsi="Times New Roman" w:cs="Times New Roman"/>
          <w:b/>
          <w:kern w:val="0"/>
          <w:sz w:val="20"/>
          <w:szCs w:val="20"/>
          <w:lang w:val="en-GB" w:eastAsia="en-US"/>
        </w:rPr>
        <w:fldChar w:fldCharType="end"/>
      </w:r>
      <w:r w:rsidRPr="003F701F">
        <w:rPr>
          <w:rFonts w:ascii="Times New Roman" w:eastAsia="Times New Roman" w:hAnsi="Times New Roman" w:cs="Times New Roman"/>
          <w:b/>
          <w:kern w:val="0"/>
          <w:sz w:val="20"/>
          <w:szCs w:val="20"/>
          <w:lang w:val="en-GB" w:eastAsia="en-US"/>
        </w:rPr>
        <w:t>. Performance of OOK-4 waveform with different payload size</w:t>
      </w:r>
    </w:p>
    <w:p w14:paraId="57EAAAE4"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cs="Times New Roman"/>
          <w:kern w:val="0"/>
          <w:sz w:val="20"/>
          <w:szCs w:val="24"/>
        </w:rPr>
        <w:t xml:space="preserve">It can be observed there is almost 3dB link performance loss at BLER 1%, when the payload size is double. </w:t>
      </w:r>
    </w:p>
    <w:p w14:paraId="20DA731F" w14:textId="1768E1F4" w:rsidR="002E5F14" w:rsidRPr="008D401A" w:rsidRDefault="003F701F" w:rsidP="003F701F">
      <w:pPr>
        <w:widowControl/>
        <w:adjustRightInd w:val="0"/>
        <w:snapToGrid w:val="0"/>
        <w:spacing w:beforeLines="50" w:before="120"/>
        <w:rPr>
          <w:rFonts w:ascii="Arial" w:eastAsia="微软雅黑" w:hAnsi="Arial" w:cs="Arial"/>
          <w:kern w:val="0"/>
          <w:sz w:val="28"/>
          <w:szCs w:val="28"/>
        </w:rPr>
      </w:pPr>
      <w:bookmarkStart w:id="52" w:name="OB24"/>
      <w:r w:rsidRPr="003F701F">
        <w:rPr>
          <w:rFonts w:ascii="Times New Roman" w:eastAsia="MS Mincho" w:hAnsi="Times New Roman" w:cs="Times New Roman"/>
          <w:b/>
          <w:kern w:val="0"/>
          <w:sz w:val="20"/>
          <w:szCs w:val="24"/>
          <w:lang w:eastAsia="en-US"/>
        </w:rPr>
        <w:t xml:space="preserve">Observation </w:t>
      </w:r>
      <w:r w:rsidRPr="003F701F">
        <w:rPr>
          <w:rFonts w:ascii="Times New Roman" w:eastAsia="MS Mincho" w:hAnsi="Times New Roman" w:cs="Times New Roman"/>
          <w:b/>
          <w:kern w:val="0"/>
          <w:sz w:val="20"/>
          <w:szCs w:val="20"/>
          <w:lang w:eastAsia="en-US"/>
        </w:rPr>
        <w:fldChar w:fldCharType="begin"/>
      </w:r>
      <w:r w:rsidRPr="003F701F">
        <w:rPr>
          <w:rFonts w:ascii="Times New Roman" w:eastAsia="MS Mincho" w:hAnsi="Times New Roman" w:cs="Times New Roman"/>
          <w:b/>
          <w:kern w:val="0"/>
          <w:sz w:val="20"/>
          <w:szCs w:val="20"/>
          <w:lang w:eastAsia="en-US"/>
        </w:rPr>
        <w:instrText xml:space="preserve"> SEQ Observation \* ARABIC </w:instrText>
      </w:r>
      <w:r w:rsidRPr="003F701F">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24</w:t>
      </w:r>
      <w:r w:rsidRPr="003F701F">
        <w:rPr>
          <w:rFonts w:ascii="Times New Roman" w:eastAsia="MS Mincho" w:hAnsi="Times New Roman" w:cs="Times New Roman"/>
          <w:b/>
          <w:kern w:val="0"/>
          <w:sz w:val="20"/>
          <w:szCs w:val="20"/>
          <w:lang w:eastAsia="en-US"/>
        </w:rPr>
        <w:fldChar w:fldCharType="end"/>
      </w:r>
      <w:r w:rsidRPr="003F701F">
        <w:rPr>
          <w:rFonts w:ascii="Times New Roman" w:eastAsia="Times New Roman" w:hAnsi="Times New Roman" w:cs="Times New Roman"/>
          <w:b/>
          <w:kern w:val="0"/>
          <w:sz w:val="20"/>
          <w:szCs w:val="20"/>
          <w:lang w:eastAsia="en-US"/>
        </w:rPr>
        <w:t>:</w:t>
      </w:r>
      <w:r w:rsidRPr="003F701F">
        <w:rPr>
          <w:rFonts w:ascii="Times New Roman" w:eastAsia="MS Mincho" w:hAnsi="Times New Roman" w:cs="Times New Roman"/>
          <w:b/>
          <w:kern w:val="0"/>
          <w:sz w:val="20"/>
          <w:szCs w:val="24"/>
          <w:lang w:eastAsia="en-US"/>
        </w:rPr>
        <w:t xml:space="preserve"> </w:t>
      </w:r>
      <w:r w:rsidRPr="003F701F">
        <w:rPr>
          <w:rFonts w:ascii="Times New Roman" w:eastAsia="宋体" w:hAnsi="Times New Roman" w:cs="Times New Roman"/>
          <w:b/>
          <w:kern w:val="0"/>
          <w:sz w:val="20"/>
          <w:szCs w:val="24"/>
        </w:rPr>
        <w:t>Given the same</w:t>
      </w:r>
      <w:r w:rsidRPr="003F701F">
        <w:t xml:space="preserve"> </w:t>
      </w:r>
      <w:r w:rsidRPr="003F701F">
        <w:rPr>
          <w:rFonts w:ascii="Times New Roman" w:eastAsia="宋体" w:hAnsi="Times New Roman" w:cs="Times New Roman"/>
          <w:b/>
          <w:kern w:val="0"/>
          <w:sz w:val="20"/>
          <w:szCs w:val="24"/>
        </w:rPr>
        <w:t>size of time-frequency domain resources, there is almost 3dB link performance loss at BLER 1%, when the payload size is double.</w:t>
      </w:r>
    </w:p>
    <w:bookmarkEnd w:id="52"/>
    <w:p w14:paraId="408C8FF6" w14:textId="0276C5B1" w:rsidR="00F0114A" w:rsidRPr="003F701F" w:rsidRDefault="00F0114A" w:rsidP="003F701F">
      <w:pPr>
        <w:pStyle w:val="41"/>
        <w:numPr>
          <w:ilvl w:val="0"/>
          <w:numId w:val="86"/>
        </w:numPr>
        <w:rPr>
          <w:rFonts w:ascii="Times New Roman" w:eastAsia="等线" w:hAnsi="Times New Roman"/>
          <w:sz w:val="20"/>
          <w:szCs w:val="24"/>
        </w:rPr>
      </w:pPr>
      <w:r w:rsidRPr="003F701F">
        <w:rPr>
          <w:rFonts w:ascii="Times New Roman" w:hAnsi="Times New Roman"/>
          <w:sz w:val="21"/>
        </w:rPr>
        <w:lastRenderedPageBreak/>
        <w:t>Frequency domain repetition</w:t>
      </w:r>
    </w:p>
    <w:p w14:paraId="5FB39482" w14:textId="4B231B53" w:rsidR="00965257" w:rsidRDefault="00965257" w:rsidP="00F0114A">
      <w:pPr>
        <w:widowControl/>
        <w:adjustRightInd w:val="0"/>
        <w:snapToGrid w:val="0"/>
        <w:spacing w:beforeLines="50" w:before="120"/>
        <w:rPr>
          <w:rFonts w:ascii="Times New Roman" w:eastAsia="宋体" w:hAnsi="Times New Roman" w:cs="Times New Roman"/>
          <w:kern w:val="0"/>
          <w:sz w:val="20"/>
          <w:szCs w:val="24"/>
        </w:rPr>
      </w:pPr>
      <w:r w:rsidRPr="00965257">
        <w:rPr>
          <w:rFonts w:ascii="Times New Roman" w:eastAsia="宋体" w:hAnsi="Times New Roman" w:cs="Times New Roman"/>
          <w:kern w:val="0"/>
          <w:sz w:val="20"/>
          <w:szCs w:val="24"/>
        </w:rPr>
        <w:t>In order to verify the performance impact of frequency domain repetition, we assume that multiple segments are transmitted in the frequency domain, each segment uses OOK-4 to generate waveforms, and there is a 1RB guard bandwidth between each WUS bandwidth</w:t>
      </w:r>
      <w:r>
        <w:rPr>
          <w:rFonts w:ascii="Times New Roman" w:eastAsia="宋体" w:hAnsi="Times New Roman" w:cs="Times New Roman"/>
          <w:kern w:val="0"/>
          <w:sz w:val="20"/>
          <w:szCs w:val="24"/>
        </w:rPr>
        <w:t xml:space="preserve">. </w:t>
      </w:r>
      <w:r w:rsidRPr="00965257">
        <w:rPr>
          <w:rFonts w:ascii="Times New Roman" w:eastAsia="宋体" w:hAnsi="Times New Roman" w:cs="Times New Roman"/>
          <w:kern w:val="0"/>
          <w:sz w:val="20"/>
          <w:szCs w:val="24"/>
        </w:rPr>
        <w:t>For more simulation parameters, see table</w:t>
      </w:r>
      <w:r w:rsidR="00C93604">
        <w:rPr>
          <w:rFonts w:ascii="Times New Roman" w:eastAsia="宋体" w:hAnsi="Times New Roman" w:cs="Times New Roman"/>
          <w:kern w:val="0"/>
          <w:sz w:val="20"/>
          <w:szCs w:val="24"/>
        </w:rPr>
        <w:t xml:space="preserve"> 6</w:t>
      </w:r>
      <w:r w:rsidRPr="00965257">
        <w:rPr>
          <w:rFonts w:ascii="Times New Roman" w:eastAsia="宋体" w:hAnsi="Times New Roman" w:cs="Times New Roman"/>
          <w:kern w:val="0"/>
          <w:sz w:val="20"/>
          <w:szCs w:val="24"/>
        </w:rPr>
        <w:t xml:space="preserve"> in Appendix A</w:t>
      </w:r>
      <w:r>
        <w:rPr>
          <w:rFonts w:ascii="Times New Roman" w:eastAsia="宋体" w:hAnsi="Times New Roman" w:cs="Times New Roman"/>
          <w:kern w:val="0"/>
          <w:sz w:val="20"/>
          <w:szCs w:val="24"/>
        </w:rPr>
        <w:t>.</w:t>
      </w:r>
    </w:p>
    <w:tbl>
      <w:tblPr>
        <w:tblStyle w:val="afffa"/>
        <w:tblW w:w="0" w:type="auto"/>
        <w:tblLook w:val="04A0" w:firstRow="1" w:lastRow="0" w:firstColumn="1" w:lastColumn="0" w:noHBand="0" w:noVBand="1"/>
      </w:tblPr>
      <w:tblGrid>
        <w:gridCol w:w="4535"/>
        <w:gridCol w:w="4535"/>
      </w:tblGrid>
      <w:tr w:rsidR="00465F55" w14:paraId="3F9D810A" w14:textId="77777777" w:rsidTr="00851EA7">
        <w:tc>
          <w:tcPr>
            <w:tcW w:w="4375" w:type="dxa"/>
            <w:tcBorders>
              <w:top w:val="nil"/>
              <w:left w:val="nil"/>
              <w:bottom w:val="nil"/>
              <w:right w:val="nil"/>
            </w:tcBorders>
          </w:tcPr>
          <w:p w14:paraId="78E1EA9F" w14:textId="21B4C061" w:rsidR="00465F55" w:rsidRDefault="00D04B37" w:rsidP="00851EA7">
            <w:pPr>
              <w:widowControl/>
              <w:adjustRightInd w:val="0"/>
              <w:snapToGrid w:val="0"/>
              <w:spacing w:beforeLines="50" w:before="120"/>
              <w:rPr>
                <w:rFonts w:ascii="Arial" w:eastAsia="微软雅黑" w:hAnsi="Arial" w:cs="Arial"/>
                <w:sz w:val="28"/>
                <w:szCs w:val="28"/>
              </w:rPr>
            </w:pPr>
            <w:r w:rsidRPr="00D04B37">
              <w:rPr>
                <w:rFonts w:ascii="Arial" w:eastAsia="微软雅黑" w:hAnsi="Arial" w:cs="Arial"/>
                <w:noProof/>
                <w:sz w:val="28"/>
                <w:szCs w:val="28"/>
              </w:rPr>
              <w:drawing>
                <wp:inline distT="0" distB="0" distL="0" distR="0" wp14:anchorId="139852E7" wp14:editId="35D46F63">
                  <wp:extent cx="2883600" cy="216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DF2DBBD" w14:textId="692AD310" w:rsidR="00465F55" w:rsidRDefault="00465F55" w:rsidP="00851EA7">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sidR="00966A1D">
              <w:rPr>
                <w:szCs w:val="24"/>
              </w:rPr>
              <w:t>-</w:t>
            </w:r>
            <w:r>
              <w:rPr>
                <w:szCs w:val="24"/>
              </w:rPr>
              <w:t>56k</w:t>
            </w:r>
            <w:r w:rsidR="001579ED">
              <w:rPr>
                <w:szCs w:val="24"/>
              </w:rPr>
              <w:t>c</w:t>
            </w:r>
            <w:r>
              <w:rPr>
                <w:szCs w:val="24"/>
              </w:rPr>
              <w:t>ps</w:t>
            </w:r>
          </w:p>
        </w:tc>
        <w:tc>
          <w:tcPr>
            <w:tcW w:w="4695" w:type="dxa"/>
            <w:tcBorders>
              <w:top w:val="nil"/>
              <w:left w:val="nil"/>
              <w:bottom w:val="nil"/>
              <w:right w:val="nil"/>
            </w:tcBorders>
          </w:tcPr>
          <w:p w14:paraId="38E48C72" w14:textId="3BFC30F0" w:rsidR="00465F55" w:rsidRPr="00996697" w:rsidRDefault="00D04B37" w:rsidP="00851EA7">
            <w:pPr>
              <w:widowControl/>
              <w:adjustRightInd w:val="0"/>
              <w:snapToGrid w:val="0"/>
              <w:spacing w:beforeLines="50" w:before="120"/>
              <w:rPr>
                <w:rFonts w:ascii="Arial" w:eastAsia="微软雅黑" w:hAnsi="Arial" w:cs="Arial"/>
                <w:sz w:val="28"/>
                <w:szCs w:val="28"/>
              </w:rPr>
            </w:pPr>
            <w:r w:rsidRPr="00D04B37">
              <w:rPr>
                <w:rFonts w:ascii="Arial" w:eastAsia="微软雅黑" w:hAnsi="Arial" w:cs="Arial"/>
                <w:noProof/>
                <w:sz w:val="28"/>
                <w:szCs w:val="28"/>
              </w:rPr>
              <w:drawing>
                <wp:inline distT="0" distB="0" distL="0" distR="0" wp14:anchorId="639B4D93" wp14:editId="4FD71DFC">
                  <wp:extent cx="2883600"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2ECC064" w14:textId="52956DA3" w:rsidR="00465F55" w:rsidRDefault="00465F55" w:rsidP="00851EA7">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ption OOK-4 waveform</w:t>
            </w:r>
            <w:r w:rsidR="00966A1D">
              <w:rPr>
                <w:szCs w:val="24"/>
              </w:rPr>
              <w:t>-</w:t>
            </w:r>
            <w:r>
              <w:rPr>
                <w:szCs w:val="24"/>
              </w:rPr>
              <w:t>112k</w:t>
            </w:r>
            <w:r w:rsidR="001579ED">
              <w:rPr>
                <w:szCs w:val="24"/>
              </w:rPr>
              <w:t>c</w:t>
            </w:r>
            <w:r>
              <w:rPr>
                <w:szCs w:val="24"/>
              </w:rPr>
              <w:t>ps</w:t>
            </w:r>
          </w:p>
        </w:tc>
      </w:tr>
    </w:tbl>
    <w:p w14:paraId="67A7CC2A" w14:textId="2AA867B0" w:rsidR="00465F55" w:rsidRPr="00465F55" w:rsidRDefault="00465F55" w:rsidP="00F0114A">
      <w:pPr>
        <w:widowControl/>
        <w:adjustRightInd w:val="0"/>
        <w:snapToGrid w:val="0"/>
        <w:spacing w:beforeLines="50" w:before="120"/>
        <w:rPr>
          <w:rFonts w:ascii="Times New Roman" w:eastAsia="宋体" w:hAnsi="Times New Roman" w:cs="Times New Roman"/>
          <w:kern w:val="0"/>
          <w:sz w:val="20"/>
          <w:szCs w:val="24"/>
        </w:rPr>
      </w:pPr>
    </w:p>
    <w:p w14:paraId="7130C20B" w14:textId="51FC6075" w:rsidR="00D35E60" w:rsidRPr="00D35E60" w:rsidRDefault="00EB4FD7" w:rsidP="00D35E60">
      <w:pPr>
        <w:widowControl/>
        <w:adjustRightInd w:val="0"/>
        <w:snapToGrid w:val="0"/>
        <w:spacing w:beforeLines="50" w:before="120"/>
        <w:jc w:val="center"/>
        <w:rPr>
          <w:rFonts w:ascii="Times New Roman" w:hAnsi="Times New Roman"/>
          <w:b/>
        </w:rPr>
      </w:pPr>
      <w:r w:rsidRPr="00EB4FD7">
        <w:rPr>
          <w:rFonts w:ascii="Times New Roman" w:hAnsi="Times New Roman"/>
          <w:b/>
        </w:rPr>
        <w:t xml:space="preserve">Figure </w:t>
      </w:r>
      <w:r w:rsidRPr="00EB4FD7">
        <w:rPr>
          <w:rFonts w:ascii="Times New Roman" w:hAnsi="Times New Roman"/>
          <w:b/>
        </w:rPr>
        <w:fldChar w:fldCharType="begin"/>
      </w:r>
      <w:r w:rsidRPr="003F701F">
        <w:rPr>
          <w:rFonts w:ascii="Times New Roman" w:hAnsi="Times New Roman"/>
          <w:b/>
        </w:rPr>
        <w:instrText xml:space="preserve"> SEQ Figure \* ARABIC </w:instrText>
      </w:r>
      <w:r w:rsidRPr="00EB4FD7">
        <w:rPr>
          <w:rFonts w:ascii="Times New Roman" w:hAnsi="Times New Roman"/>
          <w:b/>
        </w:rPr>
        <w:fldChar w:fldCharType="separate"/>
      </w:r>
      <w:r w:rsidR="0016226E">
        <w:rPr>
          <w:rFonts w:ascii="Times New Roman" w:hAnsi="Times New Roman"/>
          <w:b/>
          <w:noProof/>
        </w:rPr>
        <w:t>14</w:t>
      </w:r>
      <w:r w:rsidRPr="00EB4FD7">
        <w:rPr>
          <w:rFonts w:ascii="Times New Roman" w:hAnsi="Times New Roman"/>
          <w:b/>
        </w:rPr>
        <w:fldChar w:fldCharType="end"/>
      </w:r>
      <w:r w:rsidRPr="00B02027">
        <w:rPr>
          <w:rFonts w:ascii="Times New Roman" w:hAnsi="Times New Roman"/>
          <w:b/>
        </w:rPr>
        <w:t>.</w:t>
      </w:r>
      <w:r>
        <w:rPr>
          <w:rFonts w:ascii="Times New Roman" w:hAnsi="Times New Roman"/>
          <w:b/>
        </w:rPr>
        <w:t xml:space="preserve"> </w:t>
      </w:r>
      <w:r w:rsidRPr="00B02027">
        <w:rPr>
          <w:rFonts w:ascii="Times New Roman" w:hAnsi="Times New Roman"/>
          <w:b/>
        </w:rPr>
        <w:t xml:space="preserve">Performance of </w:t>
      </w:r>
      <w:r>
        <w:rPr>
          <w:rFonts w:ascii="Times New Roman" w:hAnsi="Times New Roman"/>
          <w:b/>
        </w:rPr>
        <w:t>OOK-4 waveform</w:t>
      </w:r>
      <w:r w:rsidRPr="00B02027">
        <w:rPr>
          <w:rFonts w:ascii="Times New Roman" w:hAnsi="Times New Roman"/>
          <w:b/>
        </w:rPr>
        <w:t xml:space="preserve"> with </w:t>
      </w:r>
      <w:r>
        <w:rPr>
          <w:rFonts w:ascii="Times New Roman" w:hAnsi="Times New Roman"/>
          <w:b/>
        </w:rPr>
        <w:t xml:space="preserve">different </w:t>
      </w:r>
      <w:r w:rsidR="00D35E60" w:rsidRPr="00D35E60">
        <w:rPr>
          <w:rFonts w:ascii="Times New Roman" w:hAnsi="Times New Roman"/>
          <w:b/>
        </w:rPr>
        <w:t>Frequency domain repetition</w:t>
      </w:r>
    </w:p>
    <w:p w14:paraId="6A8B4115" w14:textId="65F24020" w:rsidR="00965257" w:rsidRDefault="00965257" w:rsidP="00293E5D">
      <w:pPr>
        <w:widowControl/>
        <w:adjustRightInd w:val="0"/>
        <w:snapToGrid w:val="0"/>
        <w:spacing w:beforeLines="50" w:before="120"/>
        <w:rPr>
          <w:rFonts w:ascii="Arial" w:eastAsia="微软雅黑" w:hAnsi="Arial" w:cs="Arial"/>
          <w:kern w:val="0"/>
          <w:sz w:val="28"/>
          <w:szCs w:val="28"/>
        </w:rPr>
      </w:pPr>
      <w:r w:rsidRPr="00177B0F">
        <w:rPr>
          <w:rFonts w:ascii="Times New Roman" w:eastAsia="宋体" w:hAnsi="Times New Roman" w:cs="Times New Roman"/>
          <w:kern w:val="0"/>
          <w:sz w:val="20"/>
          <w:szCs w:val="24"/>
        </w:rPr>
        <w:t>It can</w:t>
      </w:r>
      <w:r>
        <w:rPr>
          <w:rFonts w:ascii="Times New Roman" w:eastAsia="宋体" w:hAnsi="Times New Roman" w:cs="Times New Roman"/>
          <w:kern w:val="0"/>
          <w:sz w:val="20"/>
          <w:szCs w:val="24"/>
        </w:rPr>
        <w:t xml:space="preserve"> be observed that</w:t>
      </w:r>
      <w:r w:rsidR="000603CD">
        <w:rPr>
          <w:rFonts w:ascii="Times New Roman" w:eastAsia="宋体" w:hAnsi="Times New Roman" w:cs="Times New Roman"/>
          <w:kern w:val="0"/>
          <w:sz w:val="20"/>
          <w:szCs w:val="24"/>
        </w:rPr>
        <w:t xml:space="preserve"> t</w:t>
      </w:r>
      <w:r w:rsidR="000603CD" w:rsidRPr="000603CD">
        <w:rPr>
          <w:rFonts w:ascii="Times New Roman" w:eastAsia="宋体" w:hAnsi="Times New Roman" w:cs="Times New Roman"/>
          <w:kern w:val="0"/>
          <w:sz w:val="20"/>
          <w:szCs w:val="24"/>
        </w:rPr>
        <w:t>here is a performance gain of 3dB when repeating frequency domain resources 4 times compared to repeating 2 times, and there is a performance gain of about 3.5dB when repeating 2 times compared to repeating 1 time</w:t>
      </w:r>
      <w:r w:rsidR="000603CD">
        <w:rPr>
          <w:rFonts w:ascii="Times New Roman" w:eastAsia="宋体" w:hAnsi="Times New Roman" w:cs="Times New Roman"/>
          <w:kern w:val="0"/>
          <w:sz w:val="20"/>
          <w:szCs w:val="24"/>
        </w:rPr>
        <w:t xml:space="preserve">. </w:t>
      </w:r>
      <w:r w:rsidR="00797014">
        <w:rPr>
          <w:rFonts w:ascii="Times New Roman" w:eastAsia="宋体" w:hAnsi="Times New Roman" w:cs="Times New Roman"/>
          <w:kern w:val="0"/>
          <w:sz w:val="20"/>
          <w:szCs w:val="24"/>
        </w:rPr>
        <w:t>Therefore,</w:t>
      </w:r>
      <w:r>
        <w:rPr>
          <w:rFonts w:ascii="Times New Roman" w:eastAsia="宋体" w:hAnsi="Times New Roman" w:cs="Times New Roman"/>
          <w:kern w:val="0"/>
          <w:sz w:val="20"/>
          <w:szCs w:val="24"/>
        </w:rPr>
        <w:t xml:space="preserve"> e</w:t>
      </w:r>
      <w:r w:rsidRPr="00965257">
        <w:rPr>
          <w:rFonts w:ascii="Times New Roman" w:eastAsia="宋体" w:hAnsi="Times New Roman" w:cs="Times New Roman"/>
          <w:kern w:val="0"/>
          <w:sz w:val="20"/>
          <w:szCs w:val="24"/>
        </w:rPr>
        <w:t>ach repetition of frequency domain resources can bring 3dB performance gain</w:t>
      </w:r>
      <w:r>
        <w:rPr>
          <w:rFonts w:ascii="Times New Roman" w:eastAsia="宋体" w:hAnsi="Times New Roman" w:cs="Times New Roman"/>
          <w:kern w:val="0"/>
          <w:sz w:val="20"/>
          <w:szCs w:val="24"/>
        </w:rPr>
        <w:t>.</w:t>
      </w:r>
    </w:p>
    <w:p w14:paraId="5F55B439" w14:textId="1992FDE5" w:rsidR="008C0E76" w:rsidRDefault="00546335" w:rsidP="00293E5D">
      <w:pPr>
        <w:widowControl/>
        <w:adjustRightInd w:val="0"/>
        <w:snapToGrid w:val="0"/>
        <w:spacing w:beforeLines="50" w:before="120"/>
        <w:rPr>
          <w:rFonts w:ascii="Times New Roman" w:eastAsia="宋体" w:hAnsi="Times New Roman" w:cs="Times New Roman"/>
          <w:b/>
          <w:kern w:val="0"/>
          <w:sz w:val="20"/>
          <w:szCs w:val="24"/>
        </w:rPr>
      </w:pPr>
      <w:bookmarkStart w:id="53" w:name="OB25"/>
      <w:r w:rsidRPr="00B02027">
        <w:rPr>
          <w:rFonts w:ascii="Times New Roman" w:eastAsia="MS Mincho" w:hAnsi="Times New Roman" w:cs="Times New Roman"/>
          <w:b/>
          <w:kern w:val="0"/>
          <w:sz w:val="20"/>
          <w:szCs w:val="24"/>
          <w:lang w:eastAsia="en-US"/>
        </w:rPr>
        <w:t xml:space="preserve">Observation </w:t>
      </w:r>
      <w:r w:rsidR="00C467A4" w:rsidRPr="00B02027">
        <w:rPr>
          <w:rFonts w:ascii="Times New Roman" w:eastAsia="MS Mincho" w:hAnsi="Times New Roman" w:cs="Times New Roman"/>
          <w:b/>
          <w:kern w:val="0"/>
          <w:sz w:val="20"/>
          <w:szCs w:val="20"/>
          <w:lang w:eastAsia="en-US"/>
        </w:rPr>
        <w:fldChar w:fldCharType="begin"/>
      </w:r>
      <w:r w:rsidR="00C467A4" w:rsidRPr="00B02027">
        <w:rPr>
          <w:rFonts w:ascii="Times New Roman" w:eastAsia="MS Mincho" w:hAnsi="Times New Roman" w:cs="Times New Roman"/>
          <w:b/>
          <w:kern w:val="0"/>
          <w:sz w:val="20"/>
          <w:szCs w:val="20"/>
          <w:lang w:eastAsia="en-US"/>
        </w:rPr>
        <w:instrText xml:space="preserve"> SEQ Observation \* ARABIC </w:instrText>
      </w:r>
      <w:r w:rsidR="00C467A4"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25</w:t>
      </w:r>
      <w:r w:rsidR="00C467A4" w:rsidRPr="00B02027">
        <w:rPr>
          <w:rFonts w:ascii="Times New Roman" w:eastAsia="MS Mincho" w:hAnsi="Times New Roman" w:cs="Times New Roman"/>
          <w:b/>
          <w:kern w:val="0"/>
          <w:sz w:val="20"/>
          <w:szCs w:val="20"/>
          <w:lang w:eastAsia="en-US"/>
        </w:rPr>
        <w:fldChar w:fldCharType="end"/>
      </w:r>
      <w:r w:rsidR="00C467A4" w:rsidRPr="00B02027">
        <w:rPr>
          <w:rFonts w:ascii="Times New Roman" w:eastAsia="Times New Roman" w:hAnsi="Times New Roman" w:cs="Times New Roman"/>
          <w:b/>
          <w:kern w:val="0"/>
          <w:sz w:val="20"/>
          <w:szCs w:val="20"/>
          <w:lang w:eastAsia="en-US"/>
        </w:rPr>
        <w:t>:</w:t>
      </w:r>
      <w:r w:rsidR="000603CD" w:rsidRPr="0031473A">
        <w:rPr>
          <w:rFonts w:ascii="Times New Roman" w:eastAsia="宋体" w:hAnsi="Times New Roman" w:cs="Times New Roman"/>
          <w:b/>
          <w:kern w:val="0"/>
          <w:sz w:val="20"/>
          <w:szCs w:val="24"/>
        </w:rPr>
        <w:t xml:space="preserve"> Each repetition of frequency domain resources can bring about 3dB performance gain.</w:t>
      </w:r>
    </w:p>
    <w:bookmarkEnd w:id="53"/>
    <w:p w14:paraId="121370DA" w14:textId="29FC2A49" w:rsidR="00CD299C" w:rsidRPr="003F701F" w:rsidRDefault="00CD299C" w:rsidP="00BB36BF"/>
    <w:p w14:paraId="3DE6063F" w14:textId="0FECF9E1" w:rsidR="007D7EF9" w:rsidRPr="002B1D5B" w:rsidRDefault="007D7EF9" w:rsidP="007D7EF9">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2B1D5B" w:rsidDel="00BF5304">
        <w:rPr>
          <w:rFonts w:ascii="Arial" w:eastAsia="微软雅黑" w:hAnsi="Arial" w:cs="Arial" w:hint="eastAsia"/>
          <w:kern w:val="0"/>
          <w:sz w:val="28"/>
          <w:szCs w:val="28"/>
        </w:rPr>
        <w:t xml:space="preserve"> </w:t>
      </w:r>
      <w:r w:rsidRPr="006A5FBF" w:rsidDel="00BF5304">
        <w:rPr>
          <w:rFonts w:ascii="Arial" w:eastAsia="微软雅黑" w:hAnsi="Arial" w:cs="Arial" w:hint="eastAsia"/>
          <w:kern w:val="0"/>
          <w:sz w:val="28"/>
          <w:szCs w:val="28"/>
        </w:rPr>
        <w:t xml:space="preserve"> </w:t>
      </w:r>
      <w:r w:rsidRPr="003F701F" w:rsidDel="00BF5304">
        <w:rPr>
          <w:rFonts w:ascii="Arial" w:eastAsia="微软雅黑" w:hAnsi="Arial" w:cs="Arial"/>
          <w:kern w:val="0"/>
          <w:sz w:val="28"/>
          <w:szCs w:val="28"/>
        </w:rPr>
        <w:t xml:space="preserve"> </w:t>
      </w:r>
      <w:r w:rsidR="00BF5304" w:rsidRPr="002B1D5B">
        <w:rPr>
          <w:rFonts w:ascii="Arial" w:eastAsia="微软雅黑" w:hAnsi="Arial" w:cs="Arial" w:hint="eastAsia"/>
          <w:kern w:val="0"/>
          <w:sz w:val="28"/>
          <w:szCs w:val="28"/>
        </w:rPr>
        <w:t>D</w:t>
      </w:r>
      <w:r w:rsidR="00BF5304" w:rsidRPr="003F701F">
        <w:rPr>
          <w:rFonts w:ascii="Arial" w:eastAsia="微软雅黑" w:hAnsi="Arial" w:cs="Arial"/>
          <w:kern w:val="0"/>
          <w:sz w:val="28"/>
          <w:szCs w:val="28"/>
        </w:rPr>
        <w:t>etection performance of OFDM sequence impacted by different factors</w:t>
      </w:r>
    </w:p>
    <w:p w14:paraId="46870E98" w14:textId="20A3E1B1" w:rsidR="008532D9" w:rsidRDefault="00FC471D" w:rsidP="008532D9">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In</w:t>
      </w:r>
      <w:r>
        <w:rPr>
          <w:rFonts w:ascii="Times New Roman" w:eastAsia="宋体" w:hAnsi="Times New Roman" w:cs="Times New Roman"/>
          <w:kern w:val="0"/>
          <w:sz w:val="20"/>
          <w:szCs w:val="24"/>
        </w:rPr>
        <w:t xml:space="preserve"> this section, we evaluate the LLS performance of </w:t>
      </w:r>
      <w:r w:rsidR="007068AC">
        <w:rPr>
          <w:rFonts w:ascii="Times New Roman" w:eastAsia="宋体" w:hAnsi="Times New Roman" w:cs="Times New Roman"/>
          <w:kern w:val="0"/>
          <w:sz w:val="20"/>
          <w:szCs w:val="24"/>
        </w:rPr>
        <w:t xml:space="preserve">OFDM </w:t>
      </w:r>
      <w:r>
        <w:rPr>
          <w:rFonts w:ascii="Times New Roman" w:eastAsia="宋体" w:hAnsi="Times New Roman" w:cs="Times New Roman"/>
          <w:kern w:val="0"/>
          <w:sz w:val="20"/>
          <w:szCs w:val="24"/>
        </w:rPr>
        <w:t xml:space="preserve">sequence based </w:t>
      </w:r>
      <w:proofErr w:type="spellStart"/>
      <w:r w:rsidDel="007068AC">
        <w:rPr>
          <w:rFonts w:ascii="Times New Roman" w:eastAsia="宋体" w:hAnsi="Times New Roman" w:cs="Times New Roman"/>
          <w:kern w:val="0"/>
          <w:sz w:val="20"/>
          <w:szCs w:val="24"/>
        </w:rPr>
        <w:t>modulation</w:t>
      </w:r>
      <w:r w:rsidR="007068AC">
        <w:rPr>
          <w:rFonts w:ascii="Times New Roman" w:eastAsia="宋体" w:hAnsi="Times New Roman" w:cs="Times New Roman"/>
          <w:kern w:val="0"/>
          <w:sz w:val="20"/>
          <w:szCs w:val="24"/>
        </w:rPr>
        <w:t>LP</w:t>
      </w:r>
      <w:proofErr w:type="spellEnd"/>
      <w:r w:rsidR="007068AC">
        <w:rPr>
          <w:rFonts w:ascii="Times New Roman" w:eastAsia="宋体" w:hAnsi="Times New Roman" w:cs="Times New Roman"/>
          <w:kern w:val="0"/>
          <w:sz w:val="20"/>
          <w:szCs w:val="24"/>
        </w:rPr>
        <w:t>-WUS,</w:t>
      </w:r>
      <w:r>
        <w:rPr>
          <w:rFonts w:ascii="Times New Roman" w:eastAsia="宋体" w:hAnsi="Times New Roman" w:cs="Times New Roman"/>
          <w:kern w:val="0"/>
          <w:sz w:val="20"/>
          <w:szCs w:val="24"/>
        </w:rPr>
        <w:t xml:space="preserve"> </w:t>
      </w:r>
      <w:r w:rsidR="007068AC">
        <w:rPr>
          <w:rFonts w:ascii="Times New Roman" w:eastAsia="宋体" w:hAnsi="Times New Roman" w:cs="Times New Roman"/>
          <w:kern w:val="0"/>
          <w:sz w:val="20"/>
          <w:szCs w:val="24"/>
        </w:rPr>
        <w:t xml:space="preserve">and the </w:t>
      </w:r>
      <w:r w:rsidDel="007068AC">
        <w:rPr>
          <w:rFonts w:ascii="Times New Roman" w:eastAsia="宋体" w:hAnsi="Times New Roman" w:cs="Times New Roman"/>
          <w:kern w:val="0"/>
          <w:sz w:val="20"/>
          <w:szCs w:val="24"/>
        </w:rPr>
        <w:t xml:space="preserve">impacted by multiple </w:t>
      </w:r>
      <w:r>
        <w:rPr>
          <w:rFonts w:ascii="Times New Roman" w:eastAsia="宋体" w:hAnsi="Times New Roman" w:cs="Times New Roman"/>
          <w:kern w:val="0"/>
          <w:sz w:val="20"/>
          <w:szCs w:val="24"/>
        </w:rPr>
        <w:t>factors</w:t>
      </w:r>
      <w:r w:rsidR="007068AC">
        <w:rPr>
          <w:rFonts w:ascii="Times New Roman" w:eastAsia="宋体" w:hAnsi="Times New Roman" w:cs="Times New Roman"/>
          <w:kern w:val="0"/>
          <w:sz w:val="20"/>
          <w:szCs w:val="24"/>
        </w:rPr>
        <w:t xml:space="preserve"> which may impact the detection performance</w:t>
      </w:r>
      <w:r>
        <w:rPr>
          <w:rFonts w:ascii="Times New Roman" w:eastAsia="宋体" w:hAnsi="Times New Roman" w:cs="Times New Roman"/>
          <w:kern w:val="0"/>
          <w:sz w:val="20"/>
          <w:szCs w:val="24"/>
        </w:rPr>
        <w:t xml:space="preserve">, e.g. </w:t>
      </w:r>
      <w:r w:rsidR="006E3CDB">
        <w:rPr>
          <w:rFonts w:ascii="Times New Roman" w:eastAsia="宋体" w:hAnsi="Times New Roman" w:cs="Times New Roman"/>
          <w:kern w:val="0"/>
          <w:sz w:val="20"/>
          <w:szCs w:val="24"/>
        </w:rPr>
        <w:t>phase noise, frequency offset, timing error, down sampling</w:t>
      </w:r>
      <w:r w:rsidR="00845309">
        <w:rPr>
          <w:rFonts w:ascii="Times New Roman" w:eastAsia="宋体" w:hAnsi="Times New Roman" w:cs="Times New Roman"/>
          <w:kern w:val="0"/>
          <w:sz w:val="20"/>
          <w:szCs w:val="24"/>
        </w:rPr>
        <w:t>-rate</w:t>
      </w:r>
      <w:r w:rsidR="006E3CDB">
        <w:rPr>
          <w:rFonts w:ascii="Times New Roman" w:eastAsia="宋体" w:hAnsi="Times New Roman" w:cs="Times New Roman"/>
          <w:kern w:val="0"/>
          <w:sz w:val="20"/>
          <w:szCs w:val="24"/>
        </w:rPr>
        <w:t xml:space="preserve">, and ADC bit </w:t>
      </w:r>
      <w:proofErr w:type="spellStart"/>
      <w:r w:rsidR="00845309">
        <w:rPr>
          <w:rFonts w:ascii="Times New Roman" w:eastAsia="宋体" w:hAnsi="Times New Roman" w:cs="Times New Roman"/>
          <w:kern w:val="0"/>
          <w:sz w:val="20"/>
          <w:szCs w:val="24"/>
        </w:rPr>
        <w:t>width</w:t>
      </w:r>
      <w:r w:rsidR="006E3CDB" w:rsidDel="00D334C5">
        <w:rPr>
          <w:rFonts w:ascii="Times New Roman" w:eastAsia="宋体" w:hAnsi="Times New Roman" w:cs="Times New Roman"/>
          <w:kern w:val="0"/>
          <w:sz w:val="20"/>
          <w:szCs w:val="24"/>
        </w:rPr>
        <w:t>length</w:t>
      </w:r>
      <w:proofErr w:type="spellEnd"/>
      <w:r w:rsidR="006E3CDB">
        <w:rPr>
          <w:rFonts w:ascii="Times New Roman" w:eastAsia="宋体" w:hAnsi="Times New Roman" w:cs="Times New Roman"/>
          <w:kern w:val="0"/>
          <w:sz w:val="20"/>
          <w:szCs w:val="24"/>
        </w:rPr>
        <w:t xml:space="preserve">. </w:t>
      </w:r>
      <w:r w:rsidR="00800076">
        <w:rPr>
          <w:rFonts w:ascii="Times New Roman" w:eastAsia="宋体" w:hAnsi="Times New Roman" w:cs="Times New Roman"/>
          <w:kern w:val="0"/>
          <w:sz w:val="20"/>
          <w:szCs w:val="24"/>
        </w:rPr>
        <w:t xml:space="preserve">And the simulation assumptions are listed in Appendix A Table </w:t>
      </w:r>
      <w:r w:rsidR="005878A3">
        <w:rPr>
          <w:rFonts w:ascii="Times New Roman" w:eastAsia="宋体" w:hAnsi="Times New Roman" w:cs="Times New Roman"/>
          <w:kern w:val="0"/>
          <w:sz w:val="20"/>
          <w:szCs w:val="24"/>
        </w:rPr>
        <w:t>7</w:t>
      </w:r>
      <w:r w:rsidR="00800076">
        <w:rPr>
          <w:rFonts w:ascii="Times New Roman" w:eastAsia="宋体" w:hAnsi="Times New Roman" w:cs="Times New Roman"/>
          <w:kern w:val="0"/>
          <w:sz w:val="20"/>
          <w:szCs w:val="24"/>
        </w:rPr>
        <w:t xml:space="preserve">. </w:t>
      </w:r>
    </w:p>
    <w:p w14:paraId="4D5A178F" w14:textId="5377CDBE" w:rsidR="0017362D" w:rsidRPr="00EB4B92" w:rsidRDefault="00394EF8" w:rsidP="003F701F">
      <w:pPr>
        <w:pStyle w:val="41"/>
        <w:numPr>
          <w:ilvl w:val="0"/>
          <w:numId w:val="85"/>
        </w:numPr>
      </w:pPr>
      <w:bookmarkStart w:id="54" w:name="OLE_LINK4"/>
      <w:bookmarkStart w:id="55" w:name="OLE_LINK5"/>
      <w:r w:rsidRPr="003F701F">
        <w:rPr>
          <w:b w:val="0"/>
          <w:sz w:val="21"/>
        </w:rPr>
        <w:lastRenderedPageBreak/>
        <w:t xml:space="preserve">ADC bit </w:t>
      </w:r>
      <w:r w:rsidR="00845309">
        <w:rPr>
          <w:rFonts w:ascii="Times New Roman" w:eastAsia="等线" w:hAnsi="Times New Roman"/>
          <w:b w:val="0"/>
          <w:sz w:val="20"/>
          <w:szCs w:val="24"/>
        </w:rPr>
        <w:t>width</w:t>
      </w:r>
    </w:p>
    <w:bookmarkEnd w:id="54"/>
    <w:bookmarkEnd w:id="55"/>
    <w:p w14:paraId="3790890D" w14:textId="361CC62B" w:rsidR="007516B5" w:rsidRDefault="00050E2D" w:rsidP="00394EF8">
      <w:pPr>
        <w:widowControl/>
        <w:adjustRightInd w:val="0"/>
        <w:snapToGrid w:val="0"/>
        <w:spacing w:beforeLines="50" w:before="120"/>
        <w:jc w:val="center"/>
        <w:rPr>
          <w:rFonts w:ascii="Arial" w:eastAsia="微软雅黑" w:hAnsi="Arial" w:cs="Arial"/>
          <w:kern w:val="0"/>
          <w:sz w:val="28"/>
          <w:szCs w:val="28"/>
        </w:rPr>
      </w:pPr>
      <w:r w:rsidRPr="00050E2D">
        <w:rPr>
          <w:rFonts w:ascii="Arial" w:eastAsia="微软雅黑" w:hAnsi="Arial" w:cs="Arial" w:hint="eastAsia"/>
          <w:noProof/>
          <w:kern w:val="0"/>
          <w:sz w:val="28"/>
          <w:szCs w:val="28"/>
        </w:rPr>
        <w:drawing>
          <wp:inline distT="0" distB="0" distL="0" distR="0" wp14:anchorId="48C5CA6B" wp14:editId="16A4D5E6">
            <wp:extent cx="4531957" cy="30543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8675" cy="3058878"/>
                    </a:xfrm>
                    <a:prstGeom prst="rect">
                      <a:avLst/>
                    </a:prstGeom>
                    <a:noFill/>
                    <a:ln>
                      <a:noFill/>
                    </a:ln>
                  </pic:spPr>
                </pic:pic>
              </a:graphicData>
            </a:graphic>
          </wp:inline>
        </w:drawing>
      </w:r>
    </w:p>
    <w:p w14:paraId="6B1C8424" w14:textId="42EE56B4" w:rsidR="00285F4D" w:rsidRPr="003F701F" w:rsidRDefault="00040253" w:rsidP="003F701F">
      <w:pPr>
        <w:widowControl/>
        <w:adjustRightInd w:val="0"/>
        <w:snapToGrid w:val="0"/>
        <w:spacing w:beforeLines="50" w:before="120"/>
        <w:jc w:val="center"/>
        <w:rPr>
          <w:rFonts w:ascii="Times New Roman" w:eastAsia="宋体" w:hAnsi="Times New Roman" w:cs="Times New Roman"/>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15</w:t>
      </w:r>
      <w:r w:rsidRPr="00EB4FD7">
        <w:rPr>
          <w:rFonts w:ascii="Times New Roman" w:hAnsi="Times New Roman"/>
          <w:b/>
        </w:rPr>
        <w:fldChar w:fldCharType="end"/>
      </w:r>
      <w:r w:rsidRPr="00B02027">
        <w:rPr>
          <w:rFonts w:ascii="Times New Roman" w:hAnsi="Times New Roman"/>
          <w:b/>
        </w:rPr>
        <w:t>.</w:t>
      </w:r>
      <w:r w:rsidR="00285F4D">
        <w:rPr>
          <w:rFonts w:ascii="Times New Roman" w:eastAsia="宋体" w:hAnsi="Times New Roman" w:cs="Times New Roman"/>
          <w:kern w:val="0"/>
          <w:sz w:val="20"/>
          <w:szCs w:val="24"/>
        </w:rPr>
        <w:t xml:space="preserve"> </w:t>
      </w:r>
      <w:r w:rsidR="00AD20C8" w:rsidRPr="003F701F">
        <w:rPr>
          <w:rFonts w:ascii="Times New Roman" w:eastAsia="宋体" w:hAnsi="Times New Roman" w:cs="Times New Roman"/>
          <w:b/>
          <w:kern w:val="0"/>
          <w:sz w:val="20"/>
          <w:szCs w:val="24"/>
        </w:rPr>
        <w:t>Performance of</w:t>
      </w:r>
      <w:r w:rsidR="00AD20C8" w:rsidRPr="003F701F">
        <w:rPr>
          <w:b/>
        </w:rPr>
        <w:t xml:space="preserve"> </w:t>
      </w:r>
      <w:proofErr w:type="gramStart"/>
      <w:r w:rsidR="00AD20C8" w:rsidRPr="003F701F">
        <w:rPr>
          <w:rFonts w:ascii="Times New Roman" w:eastAsia="宋体" w:hAnsi="Times New Roman" w:cs="Times New Roman"/>
          <w:b/>
          <w:kern w:val="0"/>
          <w:sz w:val="20"/>
          <w:szCs w:val="24"/>
        </w:rPr>
        <w:t>sequence based</w:t>
      </w:r>
      <w:proofErr w:type="gramEnd"/>
      <w:r w:rsidR="00AD20C8" w:rsidRPr="003F701F">
        <w:rPr>
          <w:rFonts w:ascii="Times New Roman" w:eastAsia="宋体" w:hAnsi="Times New Roman" w:cs="Times New Roman"/>
          <w:b/>
          <w:kern w:val="0"/>
          <w:sz w:val="20"/>
          <w:szCs w:val="24"/>
        </w:rPr>
        <w:t xml:space="preserve"> modulation waveform with different </w:t>
      </w:r>
      <w:r w:rsidR="00022B0A" w:rsidRPr="003F701F">
        <w:rPr>
          <w:rFonts w:ascii="Times New Roman" w:eastAsia="宋体" w:hAnsi="Times New Roman" w:cs="Times New Roman"/>
          <w:b/>
          <w:kern w:val="0"/>
          <w:sz w:val="20"/>
          <w:szCs w:val="24"/>
        </w:rPr>
        <w:t>ADC</w:t>
      </w:r>
      <w:r w:rsidR="00AD20C8" w:rsidRPr="003F701F">
        <w:rPr>
          <w:rFonts w:ascii="Times New Roman" w:eastAsia="宋体" w:hAnsi="Times New Roman" w:cs="Times New Roman"/>
          <w:b/>
          <w:kern w:val="0"/>
          <w:sz w:val="20"/>
          <w:szCs w:val="24"/>
        </w:rPr>
        <w:t xml:space="preserve"> bit length</w:t>
      </w:r>
      <w:r w:rsidR="004D7CB7" w:rsidRPr="003F701F">
        <w:rPr>
          <w:rFonts w:ascii="Times New Roman" w:eastAsia="宋体" w:hAnsi="Times New Roman" w:cs="Times New Roman"/>
          <w:b/>
          <w:kern w:val="0"/>
          <w:sz w:val="20"/>
          <w:szCs w:val="24"/>
        </w:rPr>
        <w:t>s</w:t>
      </w:r>
    </w:p>
    <w:p w14:paraId="44FC20CB" w14:textId="512195FC" w:rsidR="00394EF8" w:rsidRDefault="00394EF8" w:rsidP="00293E5D">
      <w:pPr>
        <w:widowControl/>
        <w:adjustRightInd w:val="0"/>
        <w:snapToGrid w:val="0"/>
        <w:spacing w:beforeLines="50" w:before="12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It can</w:t>
      </w:r>
      <w:r>
        <w:rPr>
          <w:rFonts w:ascii="Times New Roman" w:eastAsia="宋体" w:hAnsi="Times New Roman" w:cs="Times New Roman"/>
          <w:kern w:val="0"/>
          <w:sz w:val="20"/>
          <w:szCs w:val="24"/>
        </w:rPr>
        <w:t xml:space="preserve"> be observed that </w:t>
      </w:r>
      <w:r w:rsidR="00596B9C">
        <w:rPr>
          <w:rFonts w:ascii="Times New Roman" w:eastAsia="宋体" w:hAnsi="Times New Roman" w:cs="Times New Roman"/>
          <w:kern w:val="0"/>
          <w:sz w:val="20"/>
          <w:szCs w:val="24"/>
        </w:rPr>
        <w:t>the performance with 4bit</w:t>
      </w:r>
      <w:r w:rsidR="00C75B5E">
        <w:rPr>
          <w:rFonts w:ascii="Times New Roman" w:eastAsia="宋体" w:hAnsi="Times New Roman" w:cs="Times New Roman"/>
          <w:kern w:val="0"/>
          <w:sz w:val="20"/>
          <w:szCs w:val="24"/>
        </w:rPr>
        <w:t>s</w:t>
      </w:r>
      <w:r w:rsidR="00596B9C">
        <w:rPr>
          <w:rFonts w:ascii="Times New Roman" w:eastAsia="宋体" w:hAnsi="Times New Roman" w:cs="Times New Roman"/>
          <w:kern w:val="0"/>
          <w:sz w:val="20"/>
          <w:szCs w:val="24"/>
        </w:rPr>
        <w:t xml:space="preserve"> ADC almost matches the performance with ideal ADC</w:t>
      </w:r>
      <w:r w:rsidR="00651DB8">
        <w:rPr>
          <w:rFonts w:ascii="Times New Roman" w:eastAsia="宋体" w:hAnsi="Times New Roman" w:cs="Times New Roman"/>
          <w:kern w:val="0"/>
          <w:sz w:val="20"/>
          <w:szCs w:val="24"/>
        </w:rPr>
        <w:t xml:space="preserve">, which </w:t>
      </w:r>
      <w:r w:rsidR="006242A1">
        <w:rPr>
          <w:rFonts w:ascii="Times New Roman" w:eastAsia="宋体" w:hAnsi="Times New Roman" w:cs="Times New Roman"/>
          <w:kern w:val="0"/>
          <w:sz w:val="20"/>
          <w:szCs w:val="24"/>
        </w:rPr>
        <w:t>is similar to OOK waveform</w:t>
      </w:r>
      <w:r w:rsidR="000B25EE">
        <w:rPr>
          <w:rFonts w:ascii="Times New Roman" w:eastAsia="宋体" w:hAnsi="Times New Roman" w:cs="Times New Roman"/>
          <w:kern w:val="0"/>
          <w:sz w:val="20"/>
          <w:szCs w:val="24"/>
        </w:rPr>
        <w:t>.</w:t>
      </w:r>
    </w:p>
    <w:p w14:paraId="71C9B64F" w14:textId="2637FD77" w:rsidR="000B25EE" w:rsidRPr="003F701F" w:rsidRDefault="00C467A4" w:rsidP="00293E5D">
      <w:pPr>
        <w:widowControl/>
        <w:adjustRightInd w:val="0"/>
        <w:snapToGrid w:val="0"/>
        <w:spacing w:beforeLines="50" w:before="120"/>
        <w:rPr>
          <w:rFonts w:ascii="Times New Roman" w:eastAsia="宋体" w:hAnsi="Times New Roman" w:cs="Times New Roman"/>
          <w:b/>
          <w:kern w:val="0"/>
          <w:sz w:val="20"/>
          <w:szCs w:val="24"/>
        </w:rPr>
      </w:pPr>
      <w:bookmarkStart w:id="56" w:name="OB26"/>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26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0B25EE" w:rsidRPr="003F701F">
        <w:rPr>
          <w:rFonts w:ascii="Times New Roman" w:eastAsia="宋体" w:hAnsi="Times New Roman" w:cs="Times New Roman"/>
          <w:b/>
          <w:kern w:val="0"/>
          <w:sz w:val="20"/>
          <w:szCs w:val="24"/>
        </w:rPr>
        <w:t xml:space="preserve"> For </w:t>
      </w:r>
      <w:r w:rsidR="0080007A">
        <w:rPr>
          <w:rFonts w:ascii="Times New Roman" w:eastAsia="宋体" w:hAnsi="Times New Roman" w:cs="Times New Roman"/>
          <w:b/>
          <w:kern w:val="0"/>
          <w:sz w:val="20"/>
          <w:szCs w:val="24"/>
        </w:rPr>
        <w:t xml:space="preserve">OFDM </w:t>
      </w:r>
      <w:r w:rsidR="000B25EE" w:rsidRPr="003F701F">
        <w:rPr>
          <w:rFonts w:ascii="Times New Roman" w:eastAsia="宋体" w:hAnsi="Times New Roman" w:cs="Times New Roman"/>
          <w:b/>
          <w:kern w:val="0"/>
          <w:sz w:val="20"/>
          <w:szCs w:val="24"/>
        </w:rPr>
        <w:t xml:space="preserve">sequence </w:t>
      </w:r>
      <w:proofErr w:type="gramStart"/>
      <w:r w:rsidR="000B25EE" w:rsidRPr="003F701F">
        <w:rPr>
          <w:rFonts w:ascii="Times New Roman" w:eastAsia="宋体" w:hAnsi="Times New Roman" w:cs="Times New Roman"/>
          <w:b/>
          <w:kern w:val="0"/>
          <w:sz w:val="20"/>
          <w:szCs w:val="24"/>
        </w:rPr>
        <w:t>based</w:t>
      </w:r>
      <w:r w:rsidR="000B25EE" w:rsidRPr="003F701F" w:rsidDel="0080007A">
        <w:rPr>
          <w:rFonts w:ascii="Times New Roman" w:eastAsia="宋体" w:hAnsi="Times New Roman" w:cs="Times New Roman"/>
          <w:b/>
          <w:kern w:val="0"/>
          <w:sz w:val="20"/>
          <w:szCs w:val="24"/>
        </w:rPr>
        <w:t xml:space="preserve"> </w:t>
      </w:r>
      <w:r w:rsidR="0080007A">
        <w:rPr>
          <w:rFonts w:ascii="Times New Roman" w:eastAsia="宋体" w:hAnsi="Times New Roman" w:cs="Times New Roman"/>
          <w:b/>
          <w:kern w:val="0"/>
          <w:sz w:val="20"/>
          <w:szCs w:val="24"/>
        </w:rPr>
        <w:t xml:space="preserve"> LP</w:t>
      </w:r>
      <w:proofErr w:type="gramEnd"/>
      <w:r w:rsidR="0080007A">
        <w:rPr>
          <w:rFonts w:ascii="Times New Roman" w:eastAsia="宋体" w:hAnsi="Times New Roman" w:cs="Times New Roman"/>
          <w:b/>
          <w:kern w:val="0"/>
          <w:sz w:val="20"/>
          <w:szCs w:val="24"/>
        </w:rPr>
        <w:t>-WUS</w:t>
      </w:r>
      <w:r w:rsidR="000B25EE" w:rsidRPr="003F701F">
        <w:rPr>
          <w:rFonts w:ascii="Times New Roman" w:eastAsia="宋体" w:hAnsi="Times New Roman" w:cs="Times New Roman"/>
          <w:b/>
          <w:kern w:val="0"/>
          <w:sz w:val="20"/>
          <w:szCs w:val="24"/>
        </w:rPr>
        <w:t>, 4bits ADC can</w:t>
      </w:r>
      <w:r w:rsidR="00651DB8" w:rsidRPr="003F701F">
        <w:rPr>
          <w:rFonts w:ascii="Times New Roman" w:eastAsia="宋体" w:hAnsi="Times New Roman" w:cs="Times New Roman"/>
          <w:b/>
          <w:kern w:val="0"/>
          <w:sz w:val="20"/>
          <w:szCs w:val="24"/>
        </w:rPr>
        <w:t xml:space="preserve"> achieve  </w:t>
      </w:r>
      <w:r w:rsidR="00845309">
        <w:rPr>
          <w:rFonts w:ascii="Times New Roman" w:eastAsia="宋体" w:hAnsi="Times New Roman" w:cs="Times New Roman"/>
          <w:b/>
          <w:kern w:val="0"/>
          <w:sz w:val="20"/>
          <w:szCs w:val="24"/>
        </w:rPr>
        <w:t xml:space="preserve">similar performance as </w:t>
      </w:r>
      <w:r w:rsidR="002A3B1A">
        <w:rPr>
          <w:rFonts w:ascii="Times New Roman" w:eastAsia="宋体" w:hAnsi="Times New Roman" w:cs="Times New Roman"/>
          <w:b/>
          <w:kern w:val="0"/>
          <w:sz w:val="20"/>
          <w:szCs w:val="24"/>
        </w:rPr>
        <w:t>ideal ADC</w:t>
      </w:r>
      <w:r w:rsidR="00651DB8" w:rsidRPr="003F701F">
        <w:rPr>
          <w:rFonts w:ascii="Times New Roman" w:eastAsia="宋体" w:hAnsi="Times New Roman" w:cs="Times New Roman"/>
          <w:b/>
          <w:kern w:val="0"/>
          <w:sz w:val="20"/>
          <w:szCs w:val="24"/>
        </w:rPr>
        <w:t xml:space="preserve">. </w:t>
      </w:r>
    </w:p>
    <w:bookmarkEnd w:id="56"/>
    <w:p w14:paraId="31D6D1FD" w14:textId="6B376374" w:rsidR="00C545B0" w:rsidRPr="003F701F" w:rsidRDefault="00B95D18" w:rsidP="003F701F">
      <w:pPr>
        <w:pStyle w:val="41"/>
        <w:numPr>
          <w:ilvl w:val="0"/>
          <w:numId w:val="85"/>
        </w:numPr>
        <w:rPr>
          <w:rFonts w:ascii="Times New Roman" w:eastAsia="等线" w:hAnsi="Times New Roman"/>
          <w:b w:val="0"/>
          <w:sz w:val="20"/>
          <w:szCs w:val="24"/>
        </w:rPr>
      </w:pPr>
      <w:r w:rsidRPr="003F701F">
        <w:rPr>
          <w:rFonts w:ascii="Times New Roman" w:eastAsia="等线" w:hAnsi="Times New Roman"/>
          <w:sz w:val="20"/>
          <w:szCs w:val="24"/>
        </w:rPr>
        <w:t>S</w:t>
      </w:r>
      <w:r w:rsidR="00C545B0" w:rsidRPr="003F701F">
        <w:rPr>
          <w:rFonts w:ascii="Times New Roman" w:eastAsia="等线" w:hAnsi="Times New Roman"/>
          <w:sz w:val="20"/>
          <w:szCs w:val="24"/>
        </w:rPr>
        <w:t>ampling</w:t>
      </w:r>
      <w:r w:rsidRPr="003F701F">
        <w:rPr>
          <w:rFonts w:ascii="Times New Roman" w:eastAsia="等线" w:hAnsi="Times New Roman"/>
          <w:sz w:val="20"/>
          <w:szCs w:val="24"/>
        </w:rPr>
        <w:t xml:space="preserve"> rate</w:t>
      </w:r>
    </w:p>
    <w:p w14:paraId="2B7B7A55" w14:textId="46EF4304" w:rsidR="00394EF8" w:rsidRDefault="00FC0694" w:rsidP="003F701F">
      <w:pPr>
        <w:widowControl/>
        <w:adjustRightInd w:val="0"/>
        <w:snapToGrid w:val="0"/>
        <w:spacing w:beforeLines="50" w:before="120"/>
        <w:jc w:val="center"/>
        <w:rPr>
          <w:rFonts w:ascii="Times New Roman" w:eastAsia="宋体" w:hAnsi="Times New Roman" w:cs="Times New Roman"/>
          <w:kern w:val="0"/>
          <w:sz w:val="20"/>
          <w:szCs w:val="24"/>
        </w:rPr>
      </w:pPr>
      <w:r w:rsidRPr="00FC0694">
        <w:rPr>
          <w:rFonts w:ascii="Times New Roman" w:eastAsia="宋体" w:hAnsi="Times New Roman" w:cs="Times New Roman" w:hint="eastAsia"/>
          <w:noProof/>
          <w:kern w:val="0"/>
          <w:sz w:val="20"/>
          <w:szCs w:val="24"/>
        </w:rPr>
        <w:drawing>
          <wp:inline distT="0" distB="0" distL="0" distR="0" wp14:anchorId="3B0661D9" wp14:editId="06AA07E2">
            <wp:extent cx="4432300" cy="327962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47770" cy="3291075"/>
                    </a:xfrm>
                    <a:prstGeom prst="rect">
                      <a:avLst/>
                    </a:prstGeom>
                    <a:noFill/>
                    <a:ln>
                      <a:noFill/>
                    </a:ln>
                  </pic:spPr>
                </pic:pic>
              </a:graphicData>
            </a:graphic>
          </wp:inline>
        </w:drawing>
      </w:r>
    </w:p>
    <w:p w14:paraId="2D951F61" w14:textId="119FC7CA" w:rsidR="00554038" w:rsidRPr="003F701F" w:rsidRDefault="00040253" w:rsidP="00554038">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16</w:t>
      </w:r>
      <w:r w:rsidRPr="00EB4FD7">
        <w:rPr>
          <w:rFonts w:ascii="Times New Roman" w:hAnsi="Times New Roman"/>
          <w:b/>
        </w:rPr>
        <w:fldChar w:fldCharType="end"/>
      </w:r>
      <w:r w:rsidRPr="00B02027">
        <w:rPr>
          <w:rFonts w:ascii="Times New Roman" w:hAnsi="Times New Roman"/>
          <w:b/>
        </w:rPr>
        <w:t>.</w:t>
      </w:r>
      <w:r w:rsidR="00554038">
        <w:rPr>
          <w:rFonts w:ascii="Times New Roman" w:eastAsia="宋体" w:hAnsi="Times New Roman" w:cs="Times New Roman"/>
          <w:kern w:val="0"/>
          <w:sz w:val="20"/>
          <w:szCs w:val="24"/>
        </w:rPr>
        <w:t xml:space="preserve"> </w:t>
      </w:r>
      <w:r w:rsidR="004D7CB7" w:rsidRPr="003F701F">
        <w:rPr>
          <w:rFonts w:ascii="Times New Roman" w:eastAsia="宋体" w:hAnsi="Times New Roman" w:cs="Times New Roman"/>
          <w:b/>
          <w:kern w:val="0"/>
          <w:sz w:val="20"/>
          <w:szCs w:val="24"/>
        </w:rPr>
        <w:t>Performance of</w:t>
      </w:r>
      <w:r w:rsidR="004D7CB7" w:rsidRPr="003F701F">
        <w:rPr>
          <w:b/>
        </w:rPr>
        <w:t xml:space="preserve"> </w:t>
      </w:r>
      <w:proofErr w:type="gramStart"/>
      <w:r w:rsidR="004D7CB7" w:rsidRPr="003F701F">
        <w:rPr>
          <w:rFonts w:ascii="Times New Roman" w:eastAsia="宋体" w:hAnsi="Times New Roman" w:cs="Times New Roman"/>
          <w:b/>
          <w:kern w:val="0"/>
          <w:sz w:val="20"/>
          <w:szCs w:val="24"/>
        </w:rPr>
        <w:t>sequence based</w:t>
      </w:r>
      <w:proofErr w:type="gramEnd"/>
      <w:r w:rsidR="004D7CB7" w:rsidRPr="003F701F">
        <w:rPr>
          <w:rFonts w:ascii="Times New Roman" w:eastAsia="宋体" w:hAnsi="Times New Roman" w:cs="Times New Roman"/>
          <w:b/>
          <w:kern w:val="0"/>
          <w:sz w:val="20"/>
          <w:szCs w:val="24"/>
        </w:rPr>
        <w:t xml:space="preserve"> modulation waveform with different s</w:t>
      </w:r>
      <w:r w:rsidR="00554038" w:rsidRPr="003F701F">
        <w:rPr>
          <w:rFonts w:ascii="Times New Roman" w:eastAsia="宋体" w:hAnsi="Times New Roman" w:cs="Times New Roman"/>
          <w:b/>
          <w:kern w:val="0"/>
          <w:sz w:val="20"/>
          <w:szCs w:val="24"/>
        </w:rPr>
        <w:t>ampling rate</w:t>
      </w:r>
      <w:r w:rsidR="004D7CB7" w:rsidRPr="003F701F">
        <w:rPr>
          <w:rFonts w:ascii="Times New Roman" w:eastAsia="宋体" w:hAnsi="Times New Roman" w:cs="Times New Roman"/>
          <w:b/>
          <w:kern w:val="0"/>
          <w:sz w:val="20"/>
          <w:szCs w:val="24"/>
        </w:rPr>
        <w:t>s</w:t>
      </w:r>
    </w:p>
    <w:p w14:paraId="4CE1A853" w14:textId="1EC0D6B8" w:rsidR="00554038" w:rsidRDefault="00554038" w:rsidP="00554038">
      <w:pPr>
        <w:widowControl/>
        <w:adjustRightInd w:val="0"/>
        <w:snapToGrid w:val="0"/>
        <w:spacing w:beforeLines="50" w:before="120"/>
        <w:rPr>
          <w:rFonts w:ascii="Times New Roman" w:eastAsia="宋体" w:hAnsi="Times New Roman" w:cs="Times New Roman"/>
          <w:kern w:val="0"/>
          <w:sz w:val="20"/>
          <w:szCs w:val="24"/>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 </w:t>
      </w:r>
      <w:r w:rsidR="000661A0">
        <w:rPr>
          <w:rFonts w:ascii="Times New Roman" w:eastAsia="宋体" w:hAnsi="Times New Roman" w:cs="Times New Roman"/>
          <w:kern w:val="0"/>
          <w:sz w:val="20"/>
          <w:szCs w:val="24"/>
        </w:rPr>
        <w:t xml:space="preserve">if </w:t>
      </w:r>
      <w:r w:rsidR="00970FC0">
        <w:rPr>
          <w:rFonts w:ascii="Times New Roman" w:eastAsia="宋体" w:hAnsi="Times New Roman" w:cs="Times New Roman"/>
          <w:kern w:val="0"/>
          <w:sz w:val="20"/>
          <w:szCs w:val="24"/>
        </w:rPr>
        <w:t>the sampling rate is</w:t>
      </w:r>
      <w:r w:rsidR="000661A0">
        <w:rPr>
          <w:rFonts w:ascii="Times New Roman" w:eastAsia="宋体" w:hAnsi="Times New Roman" w:cs="Times New Roman"/>
          <w:kern w:val="0"/>
          <w:sz w:val="20"/>
          <w:szCs w:val="24"/>
        </w:rPr>
        <w:t xml:space="preserve"> 3.84MHz, </w:t>
      </w:r>
      <w:r>
        <w:rPr>
          <w:rFonts w:ascii="Times New Roman" w:eastAsia="宋体" w:hAnsi="Times New Roman" w:cs="Times New Roman"/>
          <w:kern w:val="0"/>
          <w:sz w:val="20"/>
          <w:szCs w:val="24"/>
        </w:rPr>
        <w:t>the performance</w:t>
      </w:r>
      <w:r w:rsidR="000661A0">
        <w:rPr>
          <w:rFonts w:ascii="Times New Roman" w:eastAsia="宋体" w:hAnsi="Times New Roman" w:cs="Times New Roman"/>
          <w:kern w:val="0"/>
          <w:sz w:val="20"/>
          <w:szCs w:val="24"/>
        </w:rPr>
        <w:t xml:space="preserve"> </w:t>
      </w:r>
      <w:r w:rsidR="001D7705">
        <w:rPr>
          <w:rFonts w:ascii="Times New Roman" w:eastAsia="宋体" w:hAnsi="Times New Roman" w:cs="Times New Roman"/>
          <w:kern w:val="0"/>
          <w:sz w:val="20"/>
          <w:szCs w:val="24"/>
        </w:rPr>
        <w:t xml:space="preserve">would </w:t>
      </w:r>
      <w:r w:rsidR="000661A0">
        <w:rPr>
          <w:rFonts w:ascii="Times New Roman" w:eastAsia="宋体" w:hAnsi="Times New Roman" w:cs="Times New Roman"/>
          <w:kern w:val="0"/>
          <w:sz w:val="20"/>
          <w:szCs w:val="24"/>
        </w:rPr>
        <w:t>suffer almost 2.5dB loss at 1% BLER</w:t>
      </w:r>
      <w:r w:rsidR="00B444CC">
        <w:rPr>
          <w:rFonts w:ascii="Times New Roman" w:eastAsia="宋体" w:hAnsi="Times New Roman" w:cs="Times New Roman"/>
          <w:kern w:val="0"/>
          <w:sz w:val="20"/>
          <w:szCs w:val="24"/>
        </w:rPr>
        <w:t>, and 7.68M</w:t>
      </w:r>
      <w:r w:rsidR="00B444CC">
        <w:rPr>
          <w:rFonts w:ascii="Times New Roman" w:eastAsia="宋体" w:hAnsi="Times New Roman" w:cs="Times New Roman" w:hint="eastAsia"/>
          <w:kern w:val="0"/>
          <w:sz w:val="20"/>
          <w:szCs w:val="24"/>
        </w:rPr>
        <w:t>Hz</w:t>
      </w:r>
      <w:r w:rsidR="00B444CC">
        <w:rPr>
          <w:rFonts w:ascii="Times New Roman" w:eastAsia="宋体" w:hAnsi="Times New Roman" w:cs="Times New Roman"/>
          <w:kern w:val="0"/>
          <w:sz w:val="20"/>
          <w:szCs w:val="24"/>
        </w:rPr>
        <w:t xml:space="preserve"> </w:t>
      </w:r>
      <w:r w:rsidR="00B444CC">
        <w:rPr>
          <w:rFonts w:ascii="Times New Roman" w:eastAsia="宋体" w:hAnsi="Times New Roman" w:cs="Times New Roman" w:hint="eastAsia"/>
          <w:kern w:val="0"/>
          <w:sz w:val="20"/>
          <w:szCs w:val="24"/>
        </w:rPr>
        <w:t>woul</w:t>
      </w:r>
      <w:r w:rsidR="00B444CC">
        <w:rPr>
          <w:rFonts w:ascii="Times New Roman" w:eastAsia="宋体" w:hAnsi="Times New Roman" w:cs="Times New Roman"/>
          <w:kern w:val="0"/>
          <w:sz w:val="20"/>
          <w:szCs w:val="24"/>
        </w:rPr>
        <w:t xml:space="preserve">d be suitable sampling rate for this </w:t>
      </w:r>
      <w:r w:rsidR="00AD49AE">
        <w:rPr>
          <w:rFonts w:ascii="Times New Roman" w:eastAsia="宋体" w:hAnsi="Times New Roman" w:cs="Times New Roman"/>
          <w:kern w:val="0"/>
          <w:sz w:val="20"/>
          <w:szCs w:val="24"/>
        </w:rPr>
        <w:t xml:space="preserve">waveform with such </w:t>
      </w:r>
      <w:r w:rsidR="00B444CC">
        <w:rPr>
          <w:rFonts w:ascii="Times New Roman" w:eastAsia="宋体" w:hAnsi="Times New Roman" w:cs="Times New Roman"/>
          <w:kern w:val="0"/>
          <w:sz w:val="20"/>
          <w:szCs w:val="24"/>
        </w:rPr>
        <w:t>configuration</w:t>
      </w:r>
      <w:r>
        <w:rPr>
          <w:rFonts w:ascii="Times New Roman" w:eastAsia="宋体" w:hAnsi="Times New Roman" w:cs="Times New Roman"/>
          <w:kern w:val="0"/>
          <w:sz w:val="20"/>
          <w:szCs w:val="24"/>
        </w:rPr>
        <w:t>.</w:t>
      </w:r>
    </w:p>
    <w:p w14:paraId="01ABF7E8" w14:textId="395214C5" w:rsidR="00C545B0" w:rsidRDefault="00C467A4" w:rsidP="00293E5D">
      <w:pPr>
        <w:widowControl/>
        <w:adjustRightInd w:val="0"/>
        <w:snapToGrid w:val="0"/>
        <w:spacing w:beforeLines="50" w:before="120"/>
        <w:rPr>
          <w:rFonts w:ascii="Times New Roman" w:eastAsia="宋体" w:hAnsi="Times New Roman" w:cs="Times New Roman"/>
          <w:kern w:val="0"/>
          <w:sz w:val="20"/>
          <w:szCs w:val="24"/>
        </w:rPr>
      </w:pPr>
      <w:bookmarkStart w:id="57" w:name="OB27"/>
      <w:r w:rsidRPr="00B02027">
        <w:rPr>
          <w:rFonts w:ascii="Times New Roman" w:eastAsia="MS Mincho" w:hAnsi="Times New Roman" w:cs="Times New Roman"/>
          <w:b/>
          <w:kern w:val="0"/>
          <w:sz w:val="20"/>
          <w:szCs w:val="20"/>
          <w:lang w:eastAsia="en-US"/>
        </w:rPr>
        <w:lastRenderedPageBreak/>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4C213D">
        <w:rPr>
          <w:rFonts w:ascii="Times New Roman" w:eastAsia="Times New Roman" w:hAnsi="Times New Roman" w:cs="Times New Roman"/>
          <w:b/>
          <w:kern w:val="0"/>
          <w:sz w:val="20"/>
          <w:szCs w:val="20"/>
          <w:lang w:eastAsia="en-US"/>
        </w:rPr>
        <w:t xml:space="preserve"> </w:t>
      </w:r>
      <w:r w:rsidR="006B0CDD" w:rsidRPr="002F7D38">
        <w:rPr>
          <w:rFonts w:ascii="Times New Roman" w:eastAsia="宋体" w:hAnsi="Times New Roman" w:cs="Times New Roman"/>
          <w:b/>
          <w:kern w:val="0"/>
          <w:sz w:val="20"/>
          <w:szCs w:val="24"/>
        </w:rPr>
        <w:t xml:space="preserve">For </w:t>
      </w:r>
      <w:r w:rsidR="00970FC0">
        <w:rPr>
          <w:rFonts w:ascii="Times New Roman" w:eastAsia="宋体" w:hAnsi="Times New Roman" w:cs="Times New Roman"/>
          <w:b/>
          <w:kern w:val="0"/>
          <w:sz w:val="20"/>
          <w:szCs w:val="24"/>
        </w:rPr>
        <w:t xml:space="preserve">OFDM </w:t>
      </w:r>
      <w:proofErr w:type="gramStart"/>
      <w:r w:rsidR="00970FC0">
        <w:rPr>
          <w:rFonts w:ascii="Times New Roman" w:eastAsia="宋体" w:hAnsi="Times New Roman" w:cs="Times New Roman"/>
          <w:b/>
          <w:kern w:val="0"/>
          <w:sz w:val="20"/>
          <w:szCs w:val="24"/>
        </w:rPr>
        <w:t>sequence based</w:t>
      </w:r>
      <w:proofErr w:type="gramEnd"/>
      <w:r w:rsidR="00970FC0">
        <w:rPr>
          <w:rFonts w:ascii="Times New Roman" w:eastAsia="宋体" w:hAnsi="Times New Roman" w:cs="Times New Roman"/>
          <w:b/>
          <w:kern w:val="0"/>
          <w:sz w:val="20"/>
          <w:szCs w:val="24"/>
        </w:rPr>
        <w:t xml:space="preserve"> LP-WUS</w:t>
      </w:r>
      <w:r w:rsidR="006B0CDD" w:rsidRPr="002F7D38">
        <w:rPr>
          <w:rFonts w:ascii="Times New Roman" w:eastAsia="宋体" w:hAnsi="Times New Roman" w:cs="Times New Roman"/>
          <w:b/>
          <w:kern w:val="0"/>
          <w:sz w:val="20"/>
          <w:szCs w:val="24"/>
        </w:rPr>
        <w:t xml:space="preserve">, </w:t>
      </w:r>
      <w:r w:rsidR="006B0CDD">
        <w:rPr>
          <w:rFonts w:ascii="Times New Roman" w:eastAsia="宋体" w:hAnsi="Times New Roman" w:cs="Times New Roman"/>
          <w:b/>
          <w:kern w:val="0"/>
          <w:sz w:val="20"/>
          <w:szCs w:val="24"/>
        </w:rPr>
        <w:t>the performance would suffer</w:t>
      </w:r>
      <w:r w:rsidR="006B0CDD" w:rsidRPr="006B0CDD">
        <w:rPr>
          <w:rFonts w:ascii="Times New Roman" w:eastAsia="宋体" w:hAnsi="Times New Roman" w:cs="Times New Roman"/>
          <w:b/>
          <w:kern w:val="0"/>
          <w:sz w:val="20"/>
          <w:szCs w:val="24"/>
        </w:rPr>
        <w:t xml:space="preserve"> almost 2.5dB loss at 1% BLER</w:t>
      </w:r>
      <w:r w:rsidR="006B0CDD">
        <w:rPr>
          <w:rFonts w:ascii="Times New Roman" w:eastAsia="宋体" w:hAnsi="Times New Roman" w:cs="Times New Roman"/>
          <w:b/>
          <w:kern w:val="0"/>
          <w:sz w:val="20"/>
          <w:szCs w:val="24"/>
        </w:rPr>
        <w:t xml:space="preserve"> </w:t>
      </w:r>
      <w:r w:rsidR="004C213D">
        <w:rPr>
          <w:rFonts w:ascii="Times New Roman" w:eastAsia="宋体" w:hAnsi="Times New Roman" w:cs="Times New Roman"/>
          <w:b/>
          <w:kern w:val="0"/>
          <w:sz w:val="20"/>
          <w:szCs w:val="24"/>
        </w:rPr>
        <w:t xml:space="preserve">target </w:t>
      </w:r>
      <w:r w:rsidR="006B0CDD">
        <w:rPr>
          <w:rFonts w:ascii="Times New Roman" w:eastAsia="宋体" w:hAnsi="Times New Roman" w:cs="Times New Roman"/>
          <w:b/>
          <w:kern w:val="0"/>
          <w:sz w:val="20"/>
          <w:szCs w:val="24"/>
        </w:rPr>
        <w:t xml:space="preserve">due to down </w:t>
      </w:r>
      <w:r w:rsidR="006B0CDD" w:rsidRPr="006B0CDD">
        <w:rPr>
          <w:rFonts w:ascii="Times New Roman" w:eastAsia="宋体" w:hAnsi="Times New Roman" w:cs="Times New Roman"/>
          <w:b/>
          <w:kern w:val="0"/>
          <w:sz w:val="20"/>
          <w:szCs w:val="24"/>
        </w:rPr>
        <w:t>sampling rate to 3.84MHz</w:t>
      </w:r>
      <w:r w:rsidR="006B0CDD" w:rsidRPr="002F7D38">
        <w:rPr>
          <w:rFonts w:ascii="Times New Roman" w:eastAsia="宋体" w:hAnsi="Times New Roman" w:cs="Times New Roman"/>
          <w:b/>
          <w:kern w:val="0"/>
          <w:sz w:val="20"/>
          <w:szCs w:val="24"/>
        </w:rPr>
        <w:t>.</w:t>
      </w:r>
    </w:p>
    <w:bookmarkEnd w:id="57"/>
    <w:p w14:paraId="357E59B6" w14:textId="29CCCF1E" w:rsidR="004D07DC" w:rsidRPr="003F701F" w:rsidRDefault="004D07DC" w:rsidP="003F701F">
      <w:pPr>
        <w:pStyle w:val="41"/>
        <w:numPr>
          <w:ilvl w:val="0"/>
          <w:numId w:val="85"/>
        </w:numPr>
        <w:rPr>
          <w:rFonts w:ascii="Times New Roman" w:eastAsia="等线" w:hAnsi="Times New Roman"/>
          <w:b w:val="0"/>
          <w:sz w:val="20"/>
          <w:szCs w:val="24"/>
        </w:rPr>
      </w:pPr>
      <w:r w:rsidRPr="003F701F">
        <w:rPr>
          <w:b w:val="0"/>
          <w:sz w:val="21"/>
        </w:rPr>
        <w:t>Timing error</w:t>
      </w:r>
    </w:p>
    <w:p w14:paraId="0CB34DC1" w14:textId="1CF3A894" w:rsidR="00691B3A" w:rsidRDefault="00691B3A" w:rsidP="004D07DC">
      <w:pPr>
        <w:widowControl/>
        <w:adjustRightInd w:val="0"/>
        <w:snapToGrid w:val="0"/>
        <w:spacing w:beforeLines="50" w:before="120"/>
        <w:jc w:val="center"/>
        <w:rPr>
          <w:rFonts w:ascii="Times New Roman" w:eastAsia="宋体" w:hAnsi="Times New Roman" w:cs="Times New Roman"/>
          <w:kern w:val="0"/>
          <w:sz w:val="20"/>
          <w:szCs w:val="24"/>
        </w:rPr>
      </w:pPr>
      <w:r w:rsidRPr="00691B3A">
        <w:rPr>
          <w:rFonts w:ascii="Times New Roman" w:eastAsia="宋体" w:hAnsi="Times New Roman" w:cs="Times New Roman" w:hint="eastAsia"/>
          <w:noProof/>
          <w:kern w:val="0"/>
          <w:sz w:val="20"/>
          <w:szCs w:val="24"/>
        </w:rPr>
        <w:drawing>
          <wp:inline distT="0" distB="0" distL="0" distR="0" wp14:anchorId="45F93049" wp14:editId="39418ED5">
            <wp:extent cx="4286250" cy="308882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96367" cy="3096111"/>
                    </a:xfrm>
                    <a:prstGeom prst="rect">
                      <a:avLst/>
                    </a:prstGeom>
                    <a:noFill/>
                    <a:ln>
                      <a:noFill/>
                    </a:ln>
                  </pic:spPr>
                </pic:pic>
              </a:graphicData>
            </a:graphic>
          </wp:inline>
        </w:drawing>
      </w:r>
    </w:p>
    <w:p w14:paraId="14AC0B22" w14:textId="5E153E98" w:rsidR="00394EF8" w:rsidRDefault="00394EF8" w:rsidP="004D07DC">
      <w:pPr>
        <w:widowControl/>
        <w:adjustRightInd w:val="0"/>
        <w:snapToGrid w:val="0"/>
        <w:spacing w:beforeLines="50" w:before="120"/>
        <w:jc w:val="center"/>
        <w:rPr>
          <w:rFonts w:ascii="Times New Roman" w:eastAsia="宋体" w:hAnsi="Times New Roman" w:cs="Times New Roman"/>
          <w:kern w:val="0"/>
          <w:sz w:val="20"/>
          <w:szCs w:val="24"/>
        </w:rPr>
      </w:pPr>
    </w:p>
    <w:p w14:paraId="102FD445" w14:textId="30E24AA0" w:rsidR="004D07DC" w:rsidRPr="002F7D38" w:rsidRDefault="00040253" w:rsidP="004D07DC">
      <w:pPr>
        <w:widowControl/>
        <w:adjustRightInd w:val="0"/>
        <w:snapToGrid w:val="0"/>
        <w:spacing w:beforeLines="50" w:before="120"/>
        <w:jc w:val="center"/>
        <w:rPr>
          <w:rFonts w:ascii="Times New Roman" w:eastAsia="宋体" w:hAnsi="Times New Roman" w:cs="Times New Roman"/>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17</w:t>
      </w:r>
      <w:r w:rsidRPr="00EB4FD7">
        <w:rPr>
          <w:rFonts w:ascii="Times New Roman" w:hAnsi="Times New Roman"/>
          <w:b/>
        </w:rPr>
        <w:fldChar w:fldCharType="end"/>
      </w:r>
      <w:r w:rsidRPr="00B02027">
        <w:rPr>
          <w:rFonts w:ascii="Times New Roman" w:hAnsi="Times New Roman"/>
          <w:b/>
        </w:rPr>
        <w:t>.</w:t>
      </w:r>
      <w:r>
        <w:rPr>
          <w:rFonts w:ascii="Times New Roman" w:hAnsi="Times New Roman"/>
          <w:b/>
        </w:rPr>
        <w:t xml:space="preserve"> </w:t>
      </w:r>
      <w:r w:rsidR="004D7CB7" w:rsidRPr="003F701F">
        <w:rPr>
          <w:rFonts w:ascii="Times New Roman" w:eastAsia="宋体" w:hAnsi="Times New Roman" w:cs="Times New Roman"/>
          <w:b/>
          <w:kern w:val="0"/>
          <w:sz w:val="20"/>
          <w:szCs w:val="24"/>
        </w:rPr>
        <w:t>Performance of</w:t>
      </w:r>
      <w:r w:rsidR="004D7CB7" w:rsidRPr="003F701F">
        <w:rPr>
          <w:b/>
        </w:rPr>
        <w:t xml:space="preserve"> </w:t>
      </w:r>
      <w:r w:rsidR="004C213D">
        <w:rPr>
          <w:b/>
        </w:rPr>
        <w:t xml:space="preserve">OFDM </w:t>
      </w:r>
      <w:proofErr w:type="gramStart"/>
      <w:r w:rsidR="004D7CB7" w:rsidRPr="003F701F">
        <w:rPr>
          <w:rFonts w:ascii="Times New Roman" w:eastAsia="宋体" w:hAnsi="Times New Roman" w:cs="Times New Roman"/>
          <w:b/>
          <w:kern w:val="0"/>
          <w:sz w:val="20"/>
          <w:szCs w:val="24"/>
        </w:rPr>
        <w:t>sequence based</w:t>
      </w:r>
      <w:proofErr w:type="gramEnd"/>
      <w:r w:rsidR="004D7CB7" w:rsidRPr="003F701F">
        <w:rPr>
          <w:rFonts w:ascii="Times New Roman" w:eastAsia="宋体" w:hAnsi="Times New Roman" w:cs="Times New Roman"/>
          <w:b/>
          <w:kern w:val="0"/>
          <w:sz w:val="20"/>
          <w:szCs w:val="24"/>
        </w:rPr>
        <w:t xml:space="preserve"> </w:t>
      </w:r>
      <w:r w:rsidR="004C213D">
        <w:rPr>
          <w:rFonts w:ascii="Times New Roman" w:eastAsia="宋体" w:hAnsi="Times New Roman" w:cs="Times New Roman"/>
          <w:b/>
          <w:kern w:val="0"/>
          <w:sz w:val="20"/>
          <w:szCs w:val="24"/>
        </w:rPr>
        <w:t>LP-WUS</w:t>
      </w:r>
      <w:r w:rsidR="004D7CB7" w:rsidRPr="003F701F">
        <w:rPr>
          <w:rFonts w:ascii="Times New Roman" w:eastAsia="宋体" w:hAnsi="Times New Roman" w:cs="Times New Roman"/>
          <w:b/>
          <w:kern w:val="0"/>
          <w:sz w:val="20"/>
          <w:szCs w:val="24"/>
        </w:rPr>
        <w:t xml:space="preserve"> with different t</w:t>
      </w:r>
      <w:r w:rsidR="00BC2CF5" w:rsidRPr="003F701F">
        <w:rPr>
          <w:rFonts w:ascii="Times New Roman" w:eastAsia="宋体" w:hAnsi="Times New Roman" w:cs="Times New Roman"/>
          <w:b/>
          <w:kern w:val="0"/>
          <w:sz w:val="20"/>
          <w:szCs w:val="24"/>
        </w:rPr>
        <w:t>iming error</w:t>
      </w:r>
    </w:p>
    <w:p w14:paraId="15EF137E" w14:textId="42BDDE0F" w:rsidR="004D07DC" w:rsidRDefault="004D07DC" w:rsidP="004D07DC">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In order to</w:t>
      </w:r>
      <w:r w:rsidR="00A81DE6">
        <w:rPr>
          <w:rFonts w:ascii="Times New Roman" w:eastAsia="宋体" w:hAnsi="Times New Roman" w:cs="Times New Roman"/>
          <w:kern w:val="0"/>
          <w:sz w:val="20"/>
          <w:szCs w:val="24"/>
        </w:rPr>
        <w:t xml:space="preserve"> lower</w:t>
      </w:r>
      <w:r w:rsidR="00256068">
        <w:rPr>
          <w:rFonts w:ascii="Times New Roman" w:eastAsia="宋体" w:hAnsi="Times New Roman" w:cs="Times New Roman"/>
          <w:kern w:val="0"/>
          <w:sz w:val="20"/>
          <w:szCs w:val="24"/>
        </w:rPr>
        <w:t xml:space="preserve"> complexity</w:t>
      </w:r>
      <w:r w:rsidR="00A81DE6">
        <w:rPr>
          <w:rFonts w:ascii="Times New Roman" w:eastAsia="宋体" w:hAnsi="Times New Roman" w:cs="Times New Roman"/>
          <w:kern w:val="0"/>
          <w:sz w:val="20"/>
          <w:szCs w:val="24"/>
        </w:rPr>
        <w:t xml:space="preserve"> and more practical</w:t>
      </w:r>
      <w:r w:rsidR="00256068">
        <w:rPr>
          <w:rFonts w:ascii="Times New Roman" w:eastAsia="宋体" w:hAnsi="Times New Roman" w:cs="Times New Roman"/>
          <w:kern w:val="0"/>
          <w:sz w:val="20"/>
          <w:szCs w:val="24"/>
        </w:rPr>
        <w:t>, 4bits ADC is considered</w:t>
      </w:r>
      <w:r w:rsidR="00A81DE6">
        <w:rPr>
          <w:rFonts w:ascii="Times New Roman" w:eastAsia="宋体" w:hAnsi="Times New Roman" w:cs="Times New Roman"/>
          <w:kern w:val="0"/>
          <w:sz w:val="20"/>
          <w:szCs w:val="24"/>
        </w:rPr>
        <w:t xml:space="preserve"> instead of ideal ADC</w:t>
      </w:r>
      <w:r w:rsidR="00256068">
        <w:rPr>
          <w:rFonts w:ascii="Times New Roman" w:eastAsia="宋体" w:hAnsi="Times New Roman" w:cs="Times New Roman"/>
          <w:kern w:val="0"/>
          <w:sz w:val="20"/>
          <w:szCs w:val="24"/>
        </w:rPr>
        <w:t xml:space="preserve">. </w:t>
      </w: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 </w:t>
      </w:r>
      <w:r w:rsidR="0019096B">
        <w:rPr>
          <w:rFonts w:ascii="Times New Roman" w:eastAsia="宋体" w:hAnsi="Times New Roman" w:cs="Times New Roman"/>
          <w:kern w:val="0"/>
          <w:sz w:val="20"/>
          <w:szCs w:val="24"/>
        </w:rPr>
        <w:t xml:space="preserve">the performance of the cases with 1us or 2us timing error </w:t>
      </w:r>
      <w:r w:rsidR="0019096B" w:rsidRPr="0019096B">
        <w:rPr>
          <w:rFonts w:ascii="Times New Roman" w:eastAsia="宋体" w:hAnsi="Times New Roman" w:cs="Times New Roman"/>
          <w:kern w:val="0"/>
          <w:sz w:val="20"/>
          <w:szCs w:val="24"/>
        </w:rPr>
        <w:t>approaches</w:t>
      </w:r>
      <w:r w:rsidR="0019096B">
        <w:rPr>
          <w:rFonts w:ascii="Times New Roman" w:eastAsia="宋体" w:hAnsi="Times New Roman" w:cs="Times New Roman"/>
          <w:kern w:val="0"/>
          <w:sz w:val="20"/>
          <w:szCs w:val="24"/>
        </w:rPr>
        <w:t xml:space="preserve"> the one without timing error, and the performance of the case with 4us timing error suffers 0.6dB loss.</w:t>
      </w:r>
    </w:p>
    <w:p w14:paraId="6A16C0C7" w14:textId="1B9CA2C6" w:rsidR="002B4D6E" w:rsidRPr="002F7D38" w:rsidRDefault="00C467A4" w:rsidP="002B4D6E">
      <w:pPr>
        <w:widowControl/>
        <w:adjustRightInd w:val="0"/>
        <w:snapToGrid w:val="0"/>
        <w:spacing w:beforeLines="50" w:before="120"/>
        <w:rPr>
          <w:rFonts w:ascii="Times New Roman" w:eastAsia="宋体" w:hAnsi="Times New Roman" w:cs="Times New Roman"/>
          <w:kern w:val="0"/>
          <w:sz w:val="20"/>
          <w:szCs w:val="24"/>
        </w:rPr>
      </w:pPr>
      <w:bookmarkStart w:id="58" w:name="OB28"/>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2B4D6E" w:rsidRPr="002F7D38">
        <w:rPr>
          <w:rFonts w:ascii="Times New Roman" w:eastAsia="宋体" w:hAnsi="Times New Roman" w:cs="Times New Roman"/>
          <w:b/>
          <w:kern w:val="0"/>
          <w:sz w:val="20"/>
          <w:szCs w:val="24"/>
        </w:rPr>
        <w:t xml:space="preserve"> For </w:t>
      </w:r>
      <w:r w:rsidR="004C213D">
        <w:rPr>
          <w:rFonts w:ascii="Times New Roman" w:eastAsia="宋体" w:hAnsi="Times New Roman" w:cs="Times New Roman"/>
          <w:b/>
          <w:kern w:val="0"/>
          <w:sz w:val="20"/>
          <w:szCs w:val="24"/>
        </w:rPr>
        <w:t xml:space="preserve">OFDM </w:t>
      </w:r>
      <w:proofErr w:type="gramStart"/>
      <w:r w:rsidR="004C213D">
        <w:rPr>
          <w:rFonts w:ascii="Times New Roman" w:eastAsia="宋体" w:hAnsi="Times New Roman" w:cs="Times New Roman"/>
          <w:b/>
          <w:kern w:val="0"/>
          <w:sz w:val="20"/>
          <w:szCs w:val="24"/>
        </w:rPr>
        <w:t>sequence based</w:t>
      </w:r>
      <w:proofErr w:type="gramEnd"/>
      <w:r w:rsidR="004C213D">
        <w:rPr>
          <w:rFonts w:ascii="Times New Roman" w:eastAsia="宋体" w:hAnsi="Times New Roman" w:cs="Times New Roman"/>
          <w:b/>
          <w:kern w:val="0"/>
          <w:sz w:val="20"/>
          <w:szCs w:val="24"/>
        </w:rPr>
        <w:t xml:space="preserve"> LP-WUS</w:t>
      </w:r>
      <w:r w:rsidR="002B4D6E" w:rsidRPr="002F7D38">
        <w:rPr>
          <w:rFonts w:ascii="Times New Roman" w:eastAsia="宋体" w:hAnsi="Times New Roman" w:cs="Times New Roman"/>
          <w:b/>
          <w:kern w:val="0"/>
          <w:sz w:val="20"/>
          <w:szCs w:val="24"/>
        </w:rPr>
        <w:t xml:space="preserve">, </w:t>
      </w:r>
      <w:r w:rsidR="002B4D6E" w:rsidRPr="002B4D6E">
        <w:rPr>
          <w:rFonts w:ascii="Times New Roman" w:eastAsia="宋体" w:hAnsi="Times New Roman" w:cs="Times New Roman"/>
          <w:b/>
          <w:kern w:val="0"/>
          <w:sz w:val="20"/>
          <w:szCs w:val="24"/>
        </w:rPr>
        <w:t xml:space="preserve">the performance </w:t>
      </w:r>
      <w:r w:rsidR="004C213D">
        <w:rPr>
          <w:rFonts w:ascii="Times New Roman" w:eastAsia="宋体" w:hAnsi="Times New Roman" w:cs="Times New Roman"/>
          <w:b/>
          <w:kern w:val="0"/>
          <w:sz w:val="20"/>
          <w:szCs w:val="24"/>
        </w:rPr>
        <w:t>degrades around 0.6dB</w:t>
      </w:r>
      <w:r w:rsidR="002B4D6E" w:rsidRPr="002B4D6E">
        <w:rPr>
          <w:rFonts w:ascii="Times New Roman" w:eastAsia="宋体" w:hAnsi="Times New Roman" w:cs="Times New Roman"/>
          <w:b/>
          <w:kern w:val="0"/>
          <w:sz w:val="20"/>
          <w:szCs w:val="24"/>
        </w:rPr>
        <w:t xml:space="preserve"> with 4us timing</w:t>
      </w:r>
      <w:r w:rsidR="002B4D6E" w:rsidRPr="002F7D38">
        <w:rPr>
          <w:rFonts w:ascii="Times New Roman" w:eastAsia="宋体" w:hAnsi="Times New Roman" w:cs="Times New Roman"/>
          <w:b/>
          <w:kern w:val="0"/>
          <w:sz w:val="20"/>
          <w:szCs w:val="24"/>
        </w:rPr>
        <w:t>.</w:t>
      </w:r>
    </w:p>
    <w:bookmarkEnd w:id="58"/>
    <w:p w14:paraId="1ECB42BE" w14:textId="693C08FC" w:rsidR="00E54924" w:rsidRPr="003F701F" w:rsidRDefault="00E54924" w:rsidP="003F701F">
      <w:pPr>
        <w:pStyle w:val="41"/>
        <w:numPr>
          <w:ilvl w:val="0"/>
          <w:numId w:val="85"/>
        </w:numPr>
        <w:rPr>
          <w:rFonts w:ascii="Times New Roman" w:eastAsia="等线" w:hAnsi="Times New Roman"/>
          <w:b w:val="0"/>
          <w:sz w:val="20"/>
          <w:szCs w:val="24"/>
        </w:rPr>
      </w:pPr>
      <w:r w:rsidRPr="003F701F">
        <w:rPr>
          <w:b w:val="0"/>
          <w:sz w:val="21"/>
        </w:rPr>
        <w:t>Phase noise</w:t>
      </w:r>
    </w:p>
    <w:p w14:paraId="47C17FDC" w14:textId="631D4B76" w:rsidR="002B4D6E" w:rsidRPr="002B4D6E" w:rsidRDefault="001468DC" w:rsidP="003F701F">
      <w:pPr>
        <w:widowControl/>
        <w:adjustRightInd w:val="0"/>
        <w:snapToGrid w:val="0"/>
        <w:spacing w:beforeLines="50" w:before="120"/>
        <w:jc w:val="center"/>
        <w:rPr>
          <w:rFonts w:ascii="Times New Roman" w:eastAsia="宋体" w:hAnsi="Times New Roman" w:cs="Times New Roman"/>
          <w:kern w:val="0"/>
          <w:sz w:val="20"/>
          <w:szCs w:val="24"/>
        </w:rPr>
      </w:pPr>
      <w:r w:rsidRPr="001468DC">
        <w:rPr>
          <w:rFonts w:ascii="Times New Roman" w:eastAsia="宋体" w:hAnsi="Times New Roman" w:cs="Times New Roman" w:hint="eastAsia"/>
          <w:noProof/>
          <w:kern w:val="0"/>
          <w:sz w:val="20"/>
          <w:szCs w:val="24"/>
        </w:rPr>
        <w:drawing>
          <wp:inline distT="0" distB="0" distL="0" distR="0" wp14:anchorId="64EF314E" wp14:editId="691D6F46">
            <wp:extent cx="3943350" cy="290704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49582" cy="2911637"/>
                    </a:xfrm>
                    <a:prstGeom prst="rect">
                      <a:avLst/>
                    </a:prstGeom>
                    <a:noFill/>
                    <a:ln>
                      <a:noFill/>
                    </a:ln>
                  </pic:spPr>
                </pic:pic>
              </a:graphicData>
            </a:graphic>
          </wp:inline>
        </w:drawing>
      </w:r>
    </w:p>
    <w:p w14:paraId="012CA205" w14:textId="422B95C3" w:rsidR="00D42351" w:rsidRPr="003F701F" w:rsidRDefault="00040253" w:rsidP="00D42351">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18</w:t>
      </w:r>
      <w:r w:rsidRPr="00EB4FD7">
        <w:rPr>
          <w:rFonts w:ascii="Times New Roman" w:hAnsi="Times New Roman"/>
          <w:b/>
        </w:rPr>
        <w:fldChar w:fldCharType="end"/>
      </w:r>
      <w:r w:rsidRPr="00B02027">
        <w:rPr>
          <w:rFonts w:ascii="Times New Roman" w:hAnsi="Times New Roman"/>
          <w:b/>
        </w:rPr>
        <w:t>.</w:t>
      </w:r>
      <w:r w:rsidR="00D42351">
        <w:rPr>
          <w:rFonts w:ascii="Times New Roman" w:eastAsia="宋体" w:hAnsi="Times New Roman" w:cs="Times New Roman"/>
          <w:kern w:val="0"/>
          <w:sz w:val="20"/>
          <w:szCs w:val="24"/>
        </w:rPr>
        <w:t xml:space="preserve"> </w:t>
      </w:r>
      <w:r w:rsidR="002D1E61" w:rsidRPr="003F701F">
        <w:rPr>
          <w:rFonts w:ascii="Times New Roman" w:eastAsia="宋体" w:hAnsi="Times New Roman" w:cs="Times New Roman"/>
          <w:b/>
          <w:kern w:val="0"/>
          <w:sz w:val="20"/>
          <w:szCs w:val="24"/>
        </w:rPr>
        <w:t>Performance of</w:t>
      </w:r>
      <w:r w:rsidR="002D1E61" w:rsidRPr="003F701F">
        <w:rPr>
          <w:b/>
        </w:rPr>
        <w:t xml:space="preserve"> </w:t>
      </w:r>
      <w:r w:rsidR="000711CB">
        <w:rPr>
          <w:rFonts w:ascii="Times New Roman" w:eastAsia="宋体" w:hAnsi="Times New Roman" w:cs="Times New Roman"/>
          <w:b/>
          <w:kern w:val="0"/>
          <w:sz w:val="20"/>
          <w:szCs w:val="24"/>
        </w:rPr>
        <w:t>OFDM-sequence based LP-WUS</w:t>
      </w:r>
      <w:r w:rsidR="002D1E61" w:rsidRPr="003F701F">
        <w:rPr>
          <w:rFonts w:ascii="Times New Roman" w:eastAsia="宋体" w:hAnsi="Times New Roman" w:cs="Times New Roman"/>
          <w:b/>
          <w:kern w:val="0"/>
          <w:sz w:val="20"/>
          <w:szCs w:val="24"/>
        </w:rPr>
        <w:t xml:space="preserve"> with different p</w:t>
      </w:r>
      <w:r w:rsidR="00D42351" w:rsidRPr="003F701F">
        <w:rPr>
          <w:rFonts w:ascii="Times New Roman" w:eastAsia="宋体" w:hAnsi="Times New Roman" w:cs="Times New Roman"/>
          <w:b/>
          <w:kern w:val="0"/>
          <w:sz w:val="20"/>
          <w:szCs w:val="24"/>
        </w:rPr>
        <w:t>hase noise</w:t>
      </w:r>
    </w:p>
    <w:p w14:paraId="495806EE" w14:textId="2144C435" w:rsidR="00200A6B" w:rsidRPr="00200A6B" w:rsidRDefault="00200A6B" w:rsidP="00D42351">
      <w:pPr>
        <w:widowControl/>
        <w:adjustRightInd w:val="0"/>
        <w:snapToGrid w:val="0"/>
        <w:spacing w:beforeLines="50" w:before="120"/>
        <w:rPr>
          <w:rFonts w:ascii="Times New Roman" w:eastAsia="宋体" w:hAnsi="Times New Roman" w:cs="Times New Roman"/>
          <w:kern w:val="0"/>
          <w:sz w:val="20"/>
          <w:szCs w:val="24"/>
        </w:rPr>
      </w:pPr>
      <w:r w:rsidRPr="00200A6B">
        <w:rPr>
          <w:rFonts w:ascii="Times New Roman" w:eastAsia="宋体" w:hAnsi="Times New Roman" w:cs="Times New Roman"/>
          <w:kern w:val="0"/>
          <w:sz w:val="20"/>
          <w:szCs w:val="24"/>
        </w:rPr>
        <w:lastRenderedPageBreak/>
        <w:t xml:space="preserve">In this evaluation, we choose </w:t>
      </w:r>
      <w:r>
        <w:rPr>
          <w:rFonts w:ascii="Times New Roman" w:eastAsia="宋体" w:hAnsi="Times New Roman" w:cs="Times New Roman"/>
          <w:kern w:val="0"/>
          <w:sz w:val="20"/>
          <w:szCs w:val="24"/>
        </w:rPr>
        <w:t>phase noise model referring [</w:t>
      </w:r>
      <w:r w:rsidR="00B95D18">
        <w:rPr>
          <w:rFonts w:ascii="Times New Roman" w:eastAsia="宋体" w:hAnsi="Times New Roman" w:cs="Times New Roman"/>
          <w:kern w:val="0"/>
          <w:sz w:val="20"/>
          <w:szCs w:val="24"/>
        </w:rPr>
        <w:t>6</w:t>
      </w:r>
      <w:r>
        <w:rPr>
          <w:rFonts w:ascii="Times New Roman" w:eastAsia="宋体" w:hAnsi="Times New Roman" w:cs="Times New Roman"/>
          <w:kern w:val="0"/>
          <w:sz w:val="20"/>
          <w:szCs w:val="24"/>
        </w:rPr>
        <w:t xml:space="preserve">], with </w:t>
      </w:r>
      <w:r w:rsidRPr="00200A6B">
        <w:rPr>
          <w:rFonts w:ascii="Times New Roman" w:eastAsia="宋体" w:hAnsi="Times New Roman" w:cs="Times New Roman"/>
          <w:kern w:val="0"/>
          <w:sz w:val="20"/>
          <w:szCs w:val="24"/>
        </w:rPr>
        <w:t xml:space="preserve">power consumption of LO as 120uW </w:t>
      </w:r>
      <w:r>
        <w:rPr>
          <w:rFonts w:ascii="Times New Roman" w:eastAsia="宋体" w:hAnsi="Times New Roman" w:cs="Times New Roman"/>
          <w:kern w:val="0"/>
          <w:sz w:val="20"/>
          <w:szCs w:val="24"/>
        </w:rPr>
        <w:t xml:space="preserve">and </w:t>
      </w:r>
      <w:r w:rsidR="008B1423">
        <w:rPr>
          <w:rFonts w:ascii="Times New Roman" w:eastAsia="宋体" w:hAnsi="Times New Roman" w:cs="Times New Roman"/>
          <w:kern w:val="0"/>
          <w:sz w:val="20"/>
          <w:szCs w:val="24"/>
        </w:rPr>
        <w:t>1</w:t>
      </w:r>
      <w:proofErr w:type="gramStart"/>
      <w:r w:rsidR="008B1423">
        <w:rPr>
          <w:rFonts w:ascii="Times New Roman" w:eastAsia="宋体" w:hAnsi="Times New Roman" w:cs="Times New Roman" w:hint="eastAsia"/>
          <w:kern w:val="0"/>
          <w:sz w:val="20"/>
          <w:szCs w:val="24"/>
        </w:rPr>
        <w:t>mW</w:t>
      </w:r>
      <w:r w:rsidR="008B1423">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 taking</w:t>
      </w:r>
      <w:proofErr w:type="gramEnd"/>
      <w:r>
        <w:rPr>
          <w:rFonts w:ascii="Times New Roman" w:eastAsia="宋体" w:hAnsi="Times New Roman" w:cs="Times New Roman"/>
          <w:kern w:val="0"/>
          <w:sz w:val="20"/>
          <w:szCs w:val="24"/>
        </w:rPr>
        <w:t xml:space="preserve"> </w:t>
      </w:r>
      <w:r w:rsidRPr="00200A6B">
        <w:rPr>
          <w:rFonts w:ascii="Times New Roman" w:eastAsia="宋体" w:hAnsi="Times New Roman" w:cs="Times New Roman"/>
          <w:kern w:val="0"/>
          <w:sz w:val="20"/>
          <w:szCs w:val="24"/>
        </w:rPr>
        <w:t>c=0.24</w:t>
      </w:r>
      <w:r w:rsidR="003F5D8A">
        <w:rPr>
          <w:rFonts w:ascii="Times New Roman" w:eastAsia="宋体" w:hAnsi="Times New Roman" w:cs="Times New Roman"/>
          <w:kern w:val="0"/>
          <w:sz w:val="20"/>
          <w:szCs w:val="24"/>
        </w:rPr>
        <w:t>*</w:t>
      </w:r>
      <w:r w:rsidR="003F5D8A">
        <w:rPr>
          <w:rFonts w:ascii="Times New Roman" w:eastAsia="宋体" w:hAnsi="Times New Roman" w:cs="Times New Roman" w:hint="eastAsia"/>
          <w:kern w:val="0"/>
          <w:sz w:val="20"/>
          <w:szCs w:val="24"/>
        </w:rPr>
        <w:t>e-</w:t>
      </w:r>
      <w:r w:rsidR="008B1423">
        <w:rPr>
          <w:rFonts w:ascii="Times New Roman" w:eastAsia="宋体" w:hAnsi="Times New Roman" w:cs="Times New Roman"/>
          <w:kern w:val="0"/>
          <w:sz w:val="20"/>
          <w:szCs w:val="24"/>
        </w:rPr>
        <w:t>1</w:t>
      </w:r>
      <w:r w:rsidR="003F5D8A">
        <w:rPr>
          <w:rFonts w:ascii="Times New Roman" w:eastAsia="宋体" w:hAnsi="Times New Roman" w:cs="Times New Roman"/>
          <w:kern w:val="0"/>
          <w:sz w:val="20"/>
          <w:szCs w:val="24"/>
        </w:rPr>
        <w:t>5</w:t>
      </w:r>
      <w:r w:rsidR="008B1423">
        <w:rPr>
          <w:rFonts w:ascii="Times New Roman" w:eastAsia="宋体" w:hAnsi="Times New Roman" w:cs="Times New Roman"/>
          <w:kern w:val="0"/>
          <w:sz w:val="20"/>
          <w:szCs w:val="24"/>
        </w:rPr>
        <w:t xml:space="preserve"> and c=2.93*e-17, respectively</w:t>
      </w:r>
      <w:r w:rsidRPr="00200A6B">
        <w:rPr>
          <w:rFonts w:ascii="Times New Roman" w:eastAsia="宋体" w:hAnsi="Times New Roman" w:cs="Times New Roman"/>
          <w:kern w:val="0"/>
          <w:sz w:val="20"/>
          <w:szCs w:val="24"/>
        </w:rPr>
        <w:t>. As seen in Figure</w:t>
      </w:r>
      <w:r w:rsidR="00700D57">
        <w:rPr>
          <w:rFonts w:ascii="Times New Roman" w:eastAsia="宋体" w:hAnsi="Times New Roman" w:cs="Times New Roman"/>
          <w:kern w:val="0"/>
          <w:sz w:val="20"/>
          <w:szCs w:val="24"/>
        </w:rPr>
        <w:t xml:space="preserve"> </w:t>
      </w:r>
      <w:r w:rsidR="000711CB">
        <w:rPr>
          <w:rFonts w:ascii="Times New Roman" w:eastAsia="宋体" w:hAnsi="Times New Roman" w:cs="Times New Roman"/>
          <w:kern w:val="0"/>
          <w:sz w:val="20"/>
          <w:szCs w:val="24"/>
        </w:rPr>
        <w:t>18</w:t>
      </w:r>
      <w:r w:rsidRPr="00200A6B">
        <w:rPr>
          <w:rFonts w:ascii="Times New Roman" w:eastAsia="宋体" w:hAnsi="Times New Roman" w:cs="Times New Roman"/>
          <w:kern w:val="0"/>
          <w:sz w:val="20"/>
          <w:szCs w:val="24"/>
        </w:rPr>
        <w:t xml:space="preserve">, </w:t>
      </w:r>
      <w:bookmarkStart w:id="59" w:name="_Hlk135042659"/>
      <w:r w:rsidRPr="00200A6B">
        <w:rPr>
          <w:rFonts w:ascii="Times New Roman" w:eastAsia="宋体" w:hAnsi="Times New Roman" w:cs="Times New Roman"/>
          <w:kern w:val="0"/>
          <w:sz w:val="20"/>
          <w:szCs w:val="24"/>
        </w:rPr>
        <w:t xml:space="preserve">the performance </w:t>
      </w:r>
      <w:proofErr w:type="gramStart"/>
      <w:r w:rsidRPr="00200A6B">
        <w:rPr>
          <w:rFonts w:ascii="Times New Roman" w:eastAsia="宋体" w:hAnsi="Times New Roman" w:cs="Times New Roman"/>
          <w:kern w:val="0"/>
          <w:sz w:val="20"/>
          <w:szCs w:val="24"/>
        </w:rPr>
        <w:t>loss</w:t>
      </w:r>
      <w:r w:rsidR="00700D57">
        <w:rPr>
          <w:rFonts w:ascii="Times New Roman" w:eastAsia="宋体" w:hAnsi="Times New Roman" w:cs="Times New Roman"/>
          <w:kern w:val="0"/>
          <w:sz w:val="20"/>
          <w:szCs w:val="24"/>
        </w:rPr>
        <w:t xml:space="preserve"> </w:t>
      </w:r>
      <w:r w:rsidRPr="00200A6B">
        <w:rPr>
          <w:rFonts w:ascii="Times New Roman" w:eastAsia="宋体" w:hAnsi="Times New Roman" w:cs="Times New Roman"/>
          <w:kern w:val="0"/>
          <w:sz w:val="20"/>
          <w:szCs w:val="24"/>
        </w:rPr>
        <w:t xml:space="preserve"> </w:t>
      </w:r>
      <w:r w:rsidR="008753A6">
        <w:rPr>
          <w:rFonts w:ascii="Times New Roman" w:eastAsia="宋体" w:hAnsi="Times New Roman" w:cs="Times New Roman"/>
          <w:kern w:val="0"/>
          <w:sz w:val="20"/>
          <w:szCs w:val="24"/>
        </w:rPr>
        <w:t>reaches</w:t>
      </w:r>
      <w:proofErr w:type="gramEnd"/>
      <w:r w:rsidR="008753A6">
        <w:rPr>
          <w:rFonts w:ascii="Times New Roman" w:eastAsia="宋体" w:hAnsi="Times New Roman" w:cs="Times New Roman"/>
          <w:kern w:val="0"/>
          <w:sz w:val="20"/>
          <w:szCs w:val="24"/>
        </w:rPr>
        <w:t xml:space="preserve"> </w:t>
      </w:r>
      <w:r w:rsidR="00700D57">
        <w:rPr>
          <w:rFonts w:ascii="Times New Roman" w:eastAsia="宋体" w:hAnsi="Times New Roman" w:cs="Times New Roman"/>
          <w:kern w:val="0"/>
          <w:sz w:val="20"/>
          <w:szCs w:val="24"/>
        </w:rPr>
        <w:t>almost 2.5dB at 1% BLER</w:t>
      </w:r>
      <w:r w:rsidR="008753A6">
        <w:rPr>
          <w:rFonts w:ascii="Times New Roman" w:eastAsia="宋体" w:hAnsi="Times New Roman" w:cs="Times New Roman"/>
          <w:kern w:val="0"/>
          <w:sz w:val="20"/>
          <w:szCs w:val="24"/>
        </w:rPr>
        <w:t xml:space="preserve"> for the case with phase noise taking </w:t>
      </w:r>
      <w:r w:rsidR="008753A6" w:rsidRPr="00200A6B">
        <w:rPr>
          <w:rFonts w:ascii="Times New Roman" w:eastAsia="宋体" w:hAnsi="Times New Roman" w:cs="Times New Roman"/>
          <w:kern w:val="0"/>
          <w:sz w:val="20"/>
          <w:szCs w:val="24"/>
        </w:rPr>
        <w:t>c=0.24</w:t>
      </w:r>
      <w:r w:rsidR="008753A6">
        <w:rPr>
          <w:rFonts w:ascii="Times New Roman" w:eastAsia="宋体" w:hAnsi="Times New Roman" w:cs="Times New Roman"/>
          <w:kern w:val="0"/>
          <w:sz w:val="20"/>
          <w:szCs w:val="24"/>
        </w:rPr>
        <w:t>*</w:t>
      </w:r>
      <w:r w:rsidR="008753A6">
        <w:rPr>
          <w:rFonts w:ascii="Times New Roman" w:eastAsia="宋体" w:hAnsi="Times New Roman" w:cs="Times New Roman" w:hint="eastAsia"/>
          <w:kern w:val="0"/>
          <w:sz w:val="20"/>
          <w:szCs w:val="24"/>
        </w:rPr>
        <w:t>e-</w:t>
      </w:r>
      <w:r w:rsidR="008753A6">
        <w:rPr>
          <w:rFonts w:ascii="Times New Roman" w:eastAsia="宋体" w:hAnsi="Times New Roman" w:cs="Times New Roman"/>
          <w:kern w:val="0"/>
          <w:sz w:val="20"/>
          <w:szCs w:val="24"/>
        </w:rPr>
        <w:t>15 than without phase noise</w:t>
      </w:r>
      <w:r w:rsidRPr="00200A6B">
        <w:rPr>
          <w:rFonts w:ascii="Times New Roman" w:eastAsia="宋体" w:hAnsi="Times New Roman" w:cs="Times New Roman"/>
          <w:kern w:val="0"/>
          <w:sz w:val="20"/>
          <w:szCs w:val="24"/>
        </w:rPr>
        <w:t>.</w:t>
      </w:r>
      <w:r w:rsidR="008753A6">
        <w:rPr>
          <w:rFonts w:ascii="Times New Roman" w:eastAsia="宋体" w:hAnsi="Times New Roman" w:cs="Times New Roman"/>
          <w:kern w:val="0"/>
          <w:sz w:val="20"/>
          <w:szCs w:val="24"/>
        </w:rPr>
        <w:t xml:space="preserve"> While, the performance loss of the case with phase noise</w:t>
      </w:r>
      <w:r w:rsidR="008753A6" w:rsidRPr="008753A6">
        <w:rPr>
          <w:rFonts w:ascii="Times New Roman" w:eastAsia="宋体" w:hAnsi="Times New Roman" w:cs="Times New Roman"/>
          <w:kern w:val="0"/>
          <w:sz w:val="20"/>
          <w:szCs w:val="24"/>
        </w:rPr>
        <w:t xml:space="preserve"> </w:t>
      </w:r>
      <w:r w:rsidR="008753A6">
        <w:rPr>
          <w:rFonts w:ascii="Times New Roman" w:eastAsia="宋体" w:hAnsi="Times New Roman" w:cs="Times New Roman"/>
          <w:kern w:val="0"/>
          <w:sz w:val="20"/>
          <w:szCs w:val="24"/>
        </w:rPr>
        <w:t xml:space="preserve">taking </w:t>
      </w:r>
      <w:r w:rsidR="008753A6" w:rsidRPr="00200A6B">
        <w:rPr>
          <w:rFonts w:ascii="Times New Roman" w:eastAsia="宋体" w:hAnsi="Times New Roman" w:cs="Times New Roman"/>
          <w:kern w:val="0"/>
          <w:sz w:val="20"/>
          <w:szCs w:val="24"/>
        </w:rPr>
        <w:t>c=</w:t>
      </w:r>
      <w:r w:rsidR="008753A6">
        <w:rPr>
          <w:rFonts w:ascii="Times New Roman" w:eastAsia="宋体" w:hAnsi="Times New Roman" w:cs="Times New Roman"/>
          <w:kern w:val="0"/>
          <w:sz w:val="20"/>
          <w:szCs w:val="24"/>
        </w:rPr>
        <w:t>2.93*</w:t>
      </w:r>
      <w:r w:rsidR="008753A6">
        <w:rPr>
          <w:rFonts w:ascii="Times New Roman" w:eastAsia="宋体" w:hAnsi="Times New Roman" w:cs="Times New Roman" w:hint="eastAsia"/>
          <w:kern w:val="0"/>
          <w:sz w:val="20"/>
          <w:szCs w:val="24"/>
        </w:rPr>
        <w:t>e-</w:t>
      </w:r>
      <w:r w:rsidR="008753A6">
        <w:rPr>
          <w:rFonts w:ascii="Times New Roman" w:eastAsia="宋体" w:hAnsi="Times New Roman" w:cs="Times New Roman"/>
          <w:kern w:val="0"/>
          <w:sz w:val="20"/>
          <w:szCs w:val="24"/>
        </w:rPr>
        <w:t xml:space="preserve">17 is </w:t>
      </w:r>
      <w:r w:rsidR="008753A6" w:rsidRPr="008753A6">
        <w:rPr>
          <w:rFonts w:ascii="Times New Roman" w:eastAsia="宋体" w:hAnsi="Times New Roman" w:cs="Times New Roman"/>
          <w:kern w:val="0"/>
          <w:sz w:val="20"/>
          <w:szCs w:val="24"/>
        </w:rPr>
        <w:t>marginal</w:t>
      </w:r>
      <w:bookmarkEnd w:id="59"/>
      <w:r w:rsidR="008753A6">
        <w:rPr>
          <w:rFonts w:ascii="Times New Roman" w:eastAsia="宋体" w:hAnsi="Times New Roman" w:cs="Times New Roman"/>
          <w:kern w:val="0"/>
          <w:sz w:val="20"/>
          <w:szCs w:val="24"/>
        </w:rPr>
        <w:t>. T</w:t>
      </w:r>
      <w:r w:rsidRPr="00200A6B">
        <w:rPr>
          <w:rFonts w:ascii="Times New Roman" w:eastAsia="宋体" w:hAnsi="Times New Roman" w:cs="Times New Roman"/>
          <w:kern w:val="0"/>
          <w:sz w:val="20"/>
          <w:szCs w:val="24"/>
        </w:rPr>
        <w:t xml:space="preserve">herefore, </w:t>
      </w:r>
      <w:r w:rsidR="000711CB">
        <w:rPr>
          <w:rFonts w:ascii="Times New Roman" w:eastAsia="宋体" w:hAnsi="Times New Roman" w:cs="Times New Roman"/>
          <w:kern w:val="0"/>
          <w:sz w:val="20"/>
          <w:szCs w:val="24"/>
        </w:rPr>
        <w:t>the</w:t>
      </w:r>
      <w:r w:rsidRPr="00200A6B">
        <w:rPr>
          <w:rFonts w:ascii="Times New Roman" w:eastAsia="宋体" w:hAnsi="Times New Roman" w:cs="Times New Roman"/>
          <w:kern w:val="0"/>
          <w:sz w:val="20"/>
          <w:szCs w:val="24"/>
        </w:rPr>
        <w:t xml:space="preserve"> detection performance </w:t>
      </w:r>
      <w:r w:rsidR="000711CB">
        <w:rPr>
          <w:rFonts w:ascii="Times New Roman" w:eastAsia="宋体" w:hAnsi="Times New Roman" w:cs="Times New Roman"/>
          <w:kern w:val="0"/>
          <w:sz w:val="20"/>
          <w:szCs w:val="24"/>
        </w:rPr>
        <w:t>of OFDM-sequence based</w:t>
      </w:r>
      <w:r w:rsidRPr="00200A6B">
        <w:rPr>
          <w:rFonts w:ascii="Times New Roman" w:eastAsia="宋体" w:hAnsi="Times New Roman" w:cs="Times New Roman"/>
          <w:kern w:val="0"/>
          <w:sz w:val="20"/>
          <w:szCs w:val="24"/>
        </w:rPr>
        <w:t xml:space="preserve"> </w:t>
      </w:r>
      <w:r w:rsidR="000711CB">
        <w:rPr>
          <w:rFonts w:ascii="Times New Roman" w:eastAsia="宋体" w:hAnsi="Times New Roman" w:cs="Times New Roman"/>
          <w:kern w:val="0"/>
          <w:sz w:val="20"/>
          <w:szCs w:val="24"/>
        </w:rPr>
        <w:t>LP-WUS</w:t>
      </w:r>
      <w:r w:rsidRPr="00200A6B">
        <w:rPr>
          <w:rFonts w:ascii="Times New Roman" w:eastAsia="宋体" w:hAnsi="Times New Roman" w:cs="Times New Roman"/>
          <w:kern w:val="0"/>
          <w:sz w:val="20"/>
          <w:szCs w:val="24"/>
        </w:rPr>
        <w:t xml:space="preserve"> can be </w:t>
      </w:r>
      <w:r w:rsidR="00700D57">
        <w:rPr>
          <w:rFonts w:ascii="Times New Roman" w:eastAsia="宋体" w:hAnsi="Times New Roman" w:cs="Times New Roman"/>
          <w:kern w:val="0"/>
          <w:sz w:val="20"/>
          <w:szCs w:val="24"/>
        </w:rPr>
        <w:t xml:space="preserve">significantly </w:t>
      </w:r>
      <w:r w:rsidRPr="00200A6B">
        <w:rPr>
          <w:rFonts w:ascii="Times New Roman" w:eastAsia="宋体" w:hAnsi="Times New Roman" w:cs="Times New Roman"/>
          <w:kern w:val="0"/>
          <w:sz w:val="20"/>
          <w:szCs w:val="24"/>
        </w:rPr>
        <w:t>impacted by phase noise</w:t>
      </w:r>
      <w:r w:rsidR="005B2034">
        <w:rPr>
          <w:rFonts w:ascii="Times New Roman" w:eastAsia="宋体" w:hAnsi="Times New Roman" w:cs="Times New Roman"/>
          <w:kern w:val="0"/>
          <w:sz w:val="20"/>
          <w:szCs w:val="24"/>
        </w:rPr>
        <w:t xml:space="preserve"> for </w:t>
      </w:r>
      <w:r w:rsidR="005B2034" w:rsidRPr="00200A6B">
        <w:rPr>
          <w:rFonts w:ascii="Times New Roman" w:eastAsia="宋体" w:hAnsi="Times New Roman" w:cs="Times New Roman"/>
          <w:kern w:val="0"/>
          <w:sz w:val="20"/>
          <w:szCs w:val="24"/>
        </w:rPr>
        <w:t>candidate sequences</w:t>
      </w:r>
      <w:r w:rsidR="005B2034">
        <w:rPr>
          <w:rFonts w:ascii="Times New Roman" w:eastAsia="宋体" w:hAnsi="Times New Roman" w:cs="Times New Roman"/>
          <w:kern w:val="0"/>
          <w:sz w:val="20"/>
          <w:szCs w:val="24"/>
        </w:rPr>
        <w:t xml:space="preserve"> with different roots</w:t>
      </w:r>
      <w:r w:rsidRPr="00200A6B">
        <w:rPr>
          <w:rFonts w:ascii="Times New Roman" w:eastAsia="宋体" w:hAnsi="Times New Roman" w:cs="Times New Roman"/>
          <w:kern w:val="0"/>
          <w:sz w:val="20"/>
          <w:szCs w:val="24"/>
        </w:rPr>
        <w:t xml:space="preserve">, </w:t>
      </w:r>
      <w:r w:rsidR="005B2034">
        <w:rPr>
          <w:rFonts w:ascii="Times New Roman" w:eastAsia="宋体" w:hAnsi="Times New Roman" w:cs="Times New Roman"/>
          <w:kern w:val="0"/>
          <w:sz w:val="20"/>
          <w:szCs w:val="24"/>
        </w:rPr>
        <w:t xml:space="preserve">and </w:t>
      </w:r>
      <w:r w:rsidRPr="00200A6B">
        <w:rPr>
          <w:rFonts w:ascii="Times New Roman" w:eastAsia="宋体" w:hAnsi="Times New Roman" w:cs="Times New Roman"/>
          <w:kern w:val="0"/>
          <w:sz w:val="20"/>
          <w:szCs w:val="24"/>
        </w:rPr>
        <w:t xml:space="preserve">the performance loss is </w:t>
      </w:r>
      <w:r w:rsidR="005B2034">
        <w:rPr>
          <w:rFonts w:ascii="Times New Roman" w:eastAsia="宋体" w:hAnsi="Times New Roman" w:cs="Times New Roman"/>
          <w:kern w:val="0"/>
          <w:sz w:val="20"/>
          <w:szCs w:val="24"/>
        </w:rPr>
        <w:t>almost 2.5dB</w:t>
      </w:r>
      <w:r w:rsidRPr="00200A6B">
        <w:rPr>
          <w:rFonts w:ascii="Times New Roman" w:eastAsia="宋体" w:hAnsi="Times New Roman" w:cs="Times New Roman"/>
          <w:kern w:val="0"/>
          <w:sz w:val="20"/>
          <w:szCs w:val="24"/>
        </w:rPr>
        <w:t>.</w:t>
      </w:r>
    </w:p>
    <w:p w14:paraId="5D4674CA" w14:textId="1C939160" w:rsidR="00700D57" w:rsidRPr="002F7D38" w:rsidRDefault="00C467A4" w:rsidP="00700D57">
      <w:pPr>
        <w:widowControl/>
        <w:adjustRightInd w:val="0"/>
        <w:snapToGrid w:val="0"/>
        <w:spacing w:beforeLines="50" w:before="120"/>
        <w:rPr>
          <w:rFonts w:ascii="Times New Roman" w:eastAsia="宋体" w:hAnsi="Times New Roman" w:cs="Times New Roman"/>
          <w:kern w:val="0"/>
          <w:sz w:val="20"/>
          <w:szCs w:val="24"/>
        </w:rPr>
      </w:pPr>
      <w:bookmarkStart w:id="60" w:name="OB29"/>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29</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0711CB">
        <w:rPr>
          <w:rFonts w:ascii="Times New Roman" w:eastAsia="Times New Roman" w:hAnsi="Times New Roman" w:cs="Times New Roman"/>
          <w:b/>
          <w:kern w:val="0"/>
          <w:sz w:val="20"/>
          <w:szCs w:val="20"/>
          <w:lang w:eastAsia="en-US"/>
        </w:rPr>
        <w:t xml:space="preserve"> </w:t>
      </w:r>
      <w:r w:rsidR="00700D57" w:rsidRPr="002F7D38">
        <w:rPr>
          <w:rFonts w:ascii="Times New Roman" w:eastAsia="宋体" w:hAnsi="Times New Roman" w:cs="Times New Roman"/>
          <w:b/>
          <w:kern w:val="0"/>
          <w:sz w:val="20"/>
          <w:szCs w:val="24"/>
        </w:rPr>
        <w:t xml:space="preserve">For </w:t>
      </w:r>
      <w:r w:rsidR="000711CB">
        <w:rPr>
          <w:rFonts w:ascii="Times New Roman" w:eastAsia="宋体" w:hAnsi="Times New Roman" w:cs="Times New Roman"/>
          <w:b/>
          <w:kern w:val="0"/>
          <w:sz w:val="20"/>
          <w:szCs w:val="24"/>
        </w:rPr>
        <w:t>OFDM-sequence based LP-WUS</w:t>
      </w:r>
      <w:r w:rsidR="00700D57" w:rsidRPr="002F7D38">
        <w:rPr>
          <w:rFonts w:ascii="Times New Roman" w:eastAsia="宋体" w:hAnsi="Times New Roman" w:cs="Times New Roman"/>
          <w:b/>
          <w:kern w:val="0"/>
          <w:sz w:val="20"/>
          <w:szCs w:val="24"/>
        </w:rPr>
        <w:t xml:space="preserve">, </w:t>
      </w:r>
      <w:r w:rsidR="001A3F0B" w:rsidRPr="001A3F0B">
        <w:rPr>
          <w:rFonts w:ascii="Times New Roman" w:eastAsia="宋体" w:hAnsi="Times New Roman" w:cs="Times New Roman"/>
          <w:b/>
          <w:kern w:val="0"/>
          <w:sz w:val="20"/>
          <w:szCs w:val="24"/>
        </w:rPr>
        <w:t xml:space="preserve">the </w:t>
      </w:r>
      <w:r w:rsidR="000711CB">
        <w:rPr>
          <w:rFonts w:ascii="Times New Roman" w:eastAsia="宋体" w:hAnsi="Times New Roman" w:cs="Times New Roman"/>
          <w:b/>
          <w:kern w:val="0"/>
          <w:sz w:val="20"/>
          <w:szCs w:val="24"/>
        </w:rPr>
        <w:t xml:space="preserve">detection </w:t>
      </w:r>
      <w:proofErr w:type="gramStart"/>
      <w:r w:rsidR="001A3F0B" w:rsidRPr="001A3F0B">
        <w:rPr>
          <w:rFonts w:ascii="Times New Roman" w:eastAsia="宋体" w:hAnsi="Times New Roman" w:cs="Times New Roman"/>
          <w:b/>
          <w:kern w:val="0"/>
          <w:sz w:val="20"/>
          <w:szCs w:val="24"/>
        </w:rPr>
        <w:t xml:space="preserve">performance </w:t>
      </w:r>
      <w:r w:rsidR="001A3F0B" w:rsidRPr="002B4D6E">
        <w:rPr>
          <w:rFonts w:ascii="Times New Roman" w:eastAsia="宋体" w:hAnsi="Times New Roman" w:cs="Times New Roman"/>
          <w:b/>
          <w:kern w:val="0"/>
          <w:sz w:val="20"/>
          <w:szCs w:val="24"/>
        </w:rPr>
        <w:t xml:space="preserve"> </w:t>
      </w:r>
      <w:r w:rsidR="000711CB">
        <w:rPr>
          <w:rFonts w:ascii="Times New Roman" w:eastAsia="宋体" w:hAnsi="Times New Roman" w:cs="Times New Roman"/>
          <w:b/>
          <w:kern w:val="0"/>
          <w:sz w:val="20"/>
          <w:szCs w:val="24"/>
        </w:rPr>
        <w:t>degrades</w:t>
      </w:r>
      <w:proofErr w:type="gramEnd"/>
      <w:r w:rsidR="000711CB">
        <w:rPr>
          <w:rFonts w:ascii="Times New Roman" w:eastAsia="宋体" w:hAnsi="Times New Roman" w:cs="Times New Roman"/>
          <w:b/>
          <w:kern w:val="0"/>
          <w:sz w:val="20"/>
          <w:szCs w:val="24"/>
        </w:rPr>
        <w:t xml:space="preserve"> around 2.5dB</w:t>
      </w:r>
      <w:r w:rsidR="001A3F0B" w:rsidRPr="001A3F0B">
        <w:rPr>
          <w:rFonts w:ascii="Times New Roman" w:eastAsia="宋体" w:hAnsi="Times New Roman" w:cs="Times New Roman"/>
          <w:b/>
          <w:kern w:val="0"/>
          <w:sz w:val="20"/>
          <w:szCs w:val="24"/>
        </w:rPr>
        <w:t xml:space="preserve"> by phase noise for candidate sequences with different roots</w:t>
      </w:r>
      <w:r w:rsidR="00700D57" w:rsidRPr="002F7D38">
        <w:rPr>
          <w:rFonts w:ascii="Times New Roman" w:eastAsia="宋体" w:hAnsi="Times New Roman" w:cs="Times New Roman"/>
          <w:b/>
          <w:kern w:val="0"/>
          <w:sz w:val="20"/>
          <w:szCs w:val="24"/>
        </w:rPr>
        <w:t>.</w:t>
      </w:r>
    </w:p>
    <w:bookmarkEnd w:id="60"/>
    <w:p w14:paraId="5A086442" w14:textId="77777777" w:rsidR="002B4D6E" w:rsidRPr="00CA52BF" w:rsidRDefault="002B4D6E" w:rsidP="004D07DC">
      <w:pPr>
        <w:widowControl/>
        <w:adjustRightInd w:val="0"/>
        <w:snapToGrid w:val="0"/>
        <w:spacing w:beforeLines="50" w:before="120"/>
        <w:rPr>
          <w:rFonts w:ascii="Times New Roman" w:eastAsia="宋体" w:hAnsi="Times New Roman" w:cs="Times New Roman"/>
          <w:kern w:val="0"/>
          <w:sz w:val="20"/>
          <w:szCs w:val="24"/>
        </w:rPr>
      </w:pPr>
    </w:p>
    <w:p w14:paraId="7829161B" w14:textId="6E46CED6" w:rsidR="006C31A5" w:rsidRPr="003F701F" w:rsidRDefault="00A02AD4" w:rsidP="003F701F">
      <w:pPr>
        <w:pStyle w:val="41"/>
        <w:numPr>
          <w:ilvl w:val="0"/>
          <w:numId w:val="85"/>
        </w:numPr>
        <w:rPr>
          <w:rFonts w:ascii="Times New Roman" w:eastAsia="等线" w:hAnsi="Times New Roman"/>
          <w:b w:val="0"/>
          <w:sz w:val="20"/>
          <w:szCs w:val="24"/>
        </w:rPr>
      </w:pPr>
      <w:r w:rsidRPr="003F701F">
        <w:rPr>
          <w:b w:val="0"/>
          <w:sz w:val="21"/>
        </w:rPr>
        <w:t>Frequency offset &amp; timing error</w:t>
      </w:r>
    </w:p>
    <w:p w14:paraId="27010D09" w14:textId="643CD64E" w:rsidR="00225D71" w:rsidRDefault="00120510" w:rsidP="005B29A5">
      <w:pPr>
        <w:widowControl/>
        <w:adjustRightInd w:val="0"/>
        <w:snapToGrid w:val="0"/>
        <w:spacing w:beforeLines="50" w:before="120"/>
        <w:jc w:val="center"/>
        <w:rPr>
          <w:rFonts w:ascii="Times New Roman" w:eastAsia="宋体" w:hAnsi="Times New Roman" w:cs="Times New Roman"/>
          <w:kern w:val="0"/>
          <w:sz w:val="20"/>
          <w:szCs w:val="24"/>
        </w:rPr>
      </w:pPr>
      <w:r w:rsidRPr="00120510">
        <w:rPr>
          <w:rFonts w:ascii="Times New Roman" w:eastAsia="宋体" w:hAnsi="Times New Roman" w:cs="Times New Roman" w:hint="eastAsia"/>
          <w:noProof/>
          <w:kern w:val="0"/>
          <w:sz w:val="20"/>
          <w:szCs w:val="24"/>
        </w:rPr>
        <w:drawing>
          <wp:inline distT="0" distB="0" distL="0" distR="0" wp14:anchorId="10E0EC89" wp14:editId="5148AD44">
            <wp:extent cx="4559300" cy="325419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6516" cy="3259341"/>
                    </a:xfrm>
                    <a:prstGeom prst="rect">
                      <a:avLst/>
                    </a:prstGeom>
                    <a:noFill/>
                    <a:ln>
                      <a:noFill/>
                    </a:ln>
                  </pic:spPr>
                </pic:pic>
              </a:graphicData>
            </a:graphic>
          </wp:inline>
        </w:drawing>
      </w:r>
    </w:p>
    <w:p w14:paraId="7CFCFB8E" w14:textId="638006E0" w:rsidR="005B29A5" w:rsidRPr="003F701F" w:rsidRDefault="00040253" w:rsidP="005B29A5">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19</w:t>
      </w:r>
      <w:r w:rsidRPr="00EB4FD7">
        <w:rPr>
          <w:rFonts w:ascii="Times New Roman" w:hAnsi="Times New Roman"/>
          <w:b/>
        </w:rPr>
        <w:fldChar w:fldCharType="end"/>
      </w:r>
      <w:r w:rsidRPr="00B02027">
        <w:rPr>
          <w:rFonts w:ascii="Times New Roman" w:hAnsi="Times New Roman"/>
          <w:b/>
        </w:rPr>
        <w:t>.</w:t>
      </w:r>
      <w:r w:rsidR="005B29A5" w:rsidRPr="003F701F">
        <w:rPr>
          <w:rFonts w:ascii="Times New Roman" w:eastAsia="宋体" w:hAnsi="Times New Roman" w:cs="Times New Roman"/>
          <w:b/>
          <w:kern w:val="0"/>
          <w:sz w:val="20"/>
          <w:szCs w:val="24"/>
        </w:rPr>
        <w:t xml:space="preserve"> </w:t>
      </w:r>
      <w:r w:rsidR="00DF32C3" w:rsidRPr="003F701F">
        <w:rPr>
          <w:rFonts w:ascii="Times New Roman" w:eastAsia="宋体" w:hAnsi="Times New Roman" w:cs="Times New Roman"/>
          <w:b/>
          <w:kern w:val="0"/>
          <w:sz w:val="20"/>
          <w:szCs w:val="24"/>
        </w:rPr>
        <w:t>Performance of</w:t>
      </w:r>
      <w:r w:rsidR="00DF32C3" w:rsidRPr="003F701F">
        <w:rPr>
          <w:b/>
        </w:rPr>
        <w:t xml:space="preserve"> </w:t>
      </w:r>
      <w:r w:rsidR="004D232C">
        <w:rPr>
          <w:rFonts w:ascii="Times New Roman" w:eastAsia="宋体" w:hAnsi="Times New Roman" w:cs="Times New Roman"/>
          <w:b/>
          <w:kern w:val="0"/>
          <w:sz w:val="20"/>
          <w:szCs w:val="24"/>
        </w:rPr>
        <w:t xml:space="preserve">OFDM-sequence based LP-WUS </w:t>
      </w:r>
      <w:r w:rsidR="00DF32C3" w:rsidRPr="003F701F">
        <w:rPr>
          <w:rFonts w:ascii="Times New Roman" w:eastAsia="宋体" w:hAnsi="Times New Roman" w:cs="Times New Roman"/>
          <w:b/>
          <w:kern w:val="0"/>
          <w:sz w:val="20"/>
          <w:szCs w:val="24"/>
        </w:rPr>
        <w:t xml:space="preserve">with different </w:t>
      </w:r>
      <w:r w:rsidR="005A19D8" w:rsidRPr="003F701F">
        <w:rPr>
          <w:rFonts w:ascii="Times New Roman" w:eastAsia="宋体" w:hAnsi="Times New Roman" w:cs="Times New Roman"/>
          <w:b/>
          <w:kern w:val="0"/>
          <w:sz w:val="20"/>
          <w:szCs w:val="24"/>
        </w:rPr>
        <w:t>frequency offset &amp; timing error</w:t>
      </w:r>
    </w:p>
    <w:p w14:paraId="104B7465" w14:textId="774F06A7" w:rsidR="005B29A5" w:rsidRPr="002F7D38" w:rsidRDefault="005B29A5" w:rsidP="005B29A5">
      <w:pPr>
        <w:widowControl/>
        <w:adjustRightInd w:val="0"/>
        <w:snapToGrid w:val="0"/>
        <w:spacing w:beforeLines="50" w:before="120"/>
        <w:rPr>
          <w:rFonts w:ascii="Times New Roman" w:eastAsia="宋体" w:hAnsi="Times New Roman" w:cs="Times New Roman"/>
          <w:kern w:val="0"/>
          <w:sz w:val="20"/>
          <w:szCs w:val="24"/>
        </w:rPr>
      </w:pPr>
      <w:r w:rsidRPr="00200A6B">
        <w:rPr>
          <w:rFonts w:ascii="Times New Roman" w:eastAsia="宋体" w:hAnsi="Times New Roman" w:cs="Times New Roman"/>
          <w:kern w:val="0"/>
          <w:sz w:val="20"/>
          <w:szCs w:val="24"/>
        </w:rPr>
        <w:t xml:space="preserve">In this evaluation, we </w:t>
      </w:r>
      <w:r w:rsidR="009F1A8A">
        <w:rPr>
          <w:rFonts w:ascii="Times New Roman" w:eastAsia="宋体" w:hAnsi="Times New Roman" w:cs="Times New Roman"/>
          <w:kern w:val="0"/>
          <w:sz w:val="20"/>
          <w:szCs w:val="24"/>
        </w:rPr>
        <w:t>com</w:t>
      </w:r>
      <w:r w:rsidR="009F1A8A" w:rsidRPr="001E141D">
        <w:rPr>
          <w:rFonts w:ascii="Times New Roman" w:eastAsia="宋体" w:hAnsi="Times New Roman" w:cs="Times New Roman"/>
          <w:kern w:val="0"/>
          <w:sz w:val="20"/>
          <w:szCs w:val="24"/>
        </w:rPr>
        <w:t>pare the performance impact by frequency offset equal to 5ppm and timing error equal to 0</w:t>
      </w:r>
      <w:r w:rsidR="009F1A8A" w:rsidRPr="001E141D">
        <w:rPr>
          <w:rFonts w:ascii="Times New Roman" w:eastAsia="宋体" w:hAnsi="Times New Roman" w:cs="Times New Roman" w:hint="eastAsia"/>
          <w:kern w:val="0"/>
          <w:sz w:val="20"/>
          <w:szCs w:val="24"/>
        </w:rPr>
        <w:t>/</w:t>
      </w:r>
      <w:r w:rsidR="009F1A8A" w:rsidRPr="001E141D">
        <w:rPr>
          <w:rFonts w:ascii="Times New Roman" w:eastAsia="宋体" w:hAnsi="Times New Roman" w:cs="Times New Roman"/>
          <w:kern w:val="0"/>
          <w:sz w:val="20"/>
          <w:szCs w:val="24"/>
        </w:rPr>
        <w:t>2/4 us</w:t>
      </w:r>
      <w:r w:rsidRPr="001E141D">
        <w:rPr>
          <w:rFonts w:ascii="Times New Roman" w:eastAsia="宋体" w:hAnsi="Times New Roman" w:cs="Times New Roman"/>
          <w:kern w:val="0"/>
          <w:sz w:val="20"/>
          <w:szCs w:val="24"/>
        </w:rPr>
        <w:t>.</w:t>
      </w:r>
      <w:r w:rsidR="00DA5FBC" w:rsidRPr="001E141D">
        <w:rPr>
          <w:rFonts w:ascii="Times New Roman" w:eastAsia="宋体" w:hAnsi="Times New Roman" w:cs="Times New Roman"/>
          <w:kern w:val="0"/>
          <w:sz w:val="20"/>
          <w:szCs w:val="24"/>
        </w:rPr>
        <w:t xml:space="preserve"> </w:t>
      </w:r>
      <w:r w:rsidR="00F96FBA" w:rsidRPr="001E141D">
        <w:rPr>
          <w:rFonts w:ascii="Times New Roman" w:eastAsia="宋体" w:hAnsi="Times New Roman" w:cs="Times New Roman"/>
          <w:kern w:val="0"/>
          <w:sz w:val="20"/>
          <w:szCs w:val="24"/>
        </w:rPr>
        <w:t xml:space="preserve">It can be observed that the performance loss due to frequency offset is significant, </w:t>
      </w:r>
      <w:bookmarkStart w:id="61" w:name="_Hlk135044162"/>
      <w:r w:rsidR="00F96FBA" w:rsidRPr="001E141D">
        <w:rPr>
          <w:rFonts w:ascii="Times New Roman" w:eastAsia="宋体" w:hAnsi="Times New Roman" w:cs="Times New Roman"/>
          <w:kern w:val="0"/>
          <w:sz w:val="20"/>
          <w:szCs w:val="24"/>
        </w:rPr>
        <w:t>almost 3.5dB at 1% BLER</w:t>
      </w:r>
      <w:bookmarkEnd w:id="61"/>
      <w:r w:rsidR="00F96FBA" w:rsidRPr="001E141D">
        <w:rPr>
          <w:rFonts w:ascii="Times New Roman" w:eastAsia="宋体" w:hAnsi="Times New Roman" w:cs="Times New Roman"/>
          <w:kern w:val="0"/>
          <w:sz w:val="20"/>
          <w:szCs w:val="24"/>
        </w:rPr>
        <w:t xml:space="preserve"> for 0</w:t>
      </w:r>
      <w:r w:rsidR="00F96FBA" w:rsidRPr="001E141D">
        <w:rPr>
          <w:rFonts w:ascii="Times New Roman" w:eastAsia="宋体" w:hAnsi="Times New Roman" w:cs="Times New Roman" w:hint="eastAsia"/>
          <w:kern w:val="0"/>
          <w:sz w:val="20"/>
          <w:szCs w:val="24"/>
        </w:rPr>
        <w:t>/</w:t>
      </w:r>
      <w:r w:rsidR="00F96FBA" w:rsidRPr="001E141D">
        <w:rPr>
          <w:rFonts w:ascii="Times New Roman" w:eastAsia="宋体" w:hAnsi="Times New Roman" w:cs="Times New Roman"/>
          <w:kern w:val="0"/>
          <w:sz w:val="20"/>
          <w:szCs w:val="24"/>
        </w:rPr>
        <w:t xml:space="preserve">2 </w:t>
      </w:r>
      <w:r w:rsidR="00F96FBA" w:rsidRPr="001E141D">
        <w:rPr>
          <w:rFonts w:ascii="Times New Roman" w:eastAsia="宋体" w:hAnsi="Times New Roman" w:cs="Times New Roman" w:hint="eastAsia"/>
          <w:kern w:val="0"/>
          <w:sz w:val="20"/>
          <w:szCs w:val="24"/>
        </w:rPr>
        <w:t>us</w:t>
      </w:r>
      <w:r w:rsidR="00F96FBA" w:rsidRPr="001E141D">
        <w:rPr>
          <w:rFonts w:ascii="Times New Roman" w:eastAsia="宋体" w:hAnsi="Times New Roman" w:cs="Times New Roman"/>
          <w:kern w:val="0"/>
          <w:sz w:val="20"/>
          <w:szCs w:val="24"/>
        </w:rPr>
        <w:t xml:space="preserve"> timing error and 2.2dB at 1% BLER for 4 us timing error</w:t>
      </w:r>
      <w:r w:rsidR="003C1EDF" w:rsidRPr="001E141D">
        <w:rPr>
          <w:rFonts w:ascii="Times New Roman" w:eastAsia="宋体" w:hAnsi="Times New Roman" w:cs="Times New Roman"/>
          <w:kern w:val="0"/>
          <w:sz w:val="20"/>
          <w:szCs w:val="24"/>
        </w:rPr>
        <w:t>.</w:t>
      </w:r>
      <w:r w:rsidR="001F2E8B" w:rsidRPr="001E141D">
        <w:rPr>
          <w:rFonts w:ascii="Times New Roman" w:eastAsia="宋体" w:hAnsi="Times New Roman" w:cs="Times New Roman"/>
          <w:kern w:val="0"/>
          <w:sz w:val="20"/>
          <w:szCs w:val="24"/>
        </w:rPr>
        <w:t xml:space="preserve"> </w:t>
      </w:r>
      <w:r w:rsidR="004D232C" w:rsidRPr="001E141D">
        <w:rPr>
          <w:rFonts w:ascii="Times New Roman" w:eastAsia="宋体" w:hAnsi="Times New Roman" w:cs="Times New Roman"/>
          <w:kern w:val="0"/>
          <w:sz w:val="20"/>
          <w:szCs w:val="24"/>
        </w:rPr>
        <w:t>It is also observed that the detection performance of OFDM-sequence based LP-WUS</w:t>
      </w:r>
      <w:r w:rsidR="001F2E8B" w:rsidRPr="001E141D">
        <w:rPr>
          <w:rFonts w:ascii="Times New Roman" w:eastAsia="宋体" w:hAnsi="Times New Roman" w:cs="Times New Roman"/>
          <w:kern w:val="0"/>
          <w:sz w:val="20"/>
          <w:szCs w:val="24"/>
        </w:rPr>
        <w:t xml:space="preserve"> is more sensitive to frequency </w:t>
      </w:r>
      <w:r w:rsidR="00A40C01" w:rsidRPr="001E141D">
        <w:rPr>
          <w:rFonts w:ascii="Times New Roman" w:eastAsia="宋体" w:hAnsi="Times New Roman" w:cs="Times New Roman"/>
          <w:kern w:val="0"/>
          <w:sz w:val="20"/>
          <w:szCs w:val="24"/>
        </w:rPr>
        <w:t>offset</w:t>
      </w:r>
      <w:r w:rsidR="001F2E8B" w:rsidRPr="001E141D">
        <w:rPr>
          <w:rFonts w:ascii="Times New Roman" w:eastAsia="宋体" w:hAnsi="Times New Roman" w:cs="Times New Roman"/>
          <w:kern w:val="0"/>
          <w:sz w:val="20"/>
          <w:szCs w:val="24"/>
        </w:rPr>
        <w:t xml:space="preserve"> than timing error.</w:t>
      </w:r>
      <w:r w:rsidR="001F2E8B">
        <w:rPr>
          <w:rFonts w:ascii="Times New Roman" w:eastAsia="宋体" w:hAnsi="Times New Roman" w:cs="Times New Roman"/>
          <w:kern w:val="0"/>
          <w:sz w:val="20"/>
          <w:szCs w:val="24"/>
        </w:rPr>
        <w:t xml:space="preserve"> </w:t>
      </w:r>
    </w:p>
    <w:p w14:paraId="4A09BE5A" w14:textId="4219F6E0" w:rsidR="004D07DC" w:rsidRDefault="00C467A4" w:rsidP="006C31A5">
      <w:pPr>
        <w:widowControl/>
        <w:adjustRightInd w:val="0"/>
        <w:snapToGrid w:val="0"/>
        <w:spacing w:beforeLines="50" w:before="120"/>
        <w:rPr>
          <w:rFonts w:ascii="Times New Roman" w:eastAsia="宋体" w:hAnsi="Times New Roman" w:cs="Times New Roman"/>
          <w:b/>
          <w:kern w:val="0"/>
          <w:sz w:val="20"/>
          <w:szCs w:val="24"/>
        </w:rPr>
      </w:pPr>
      <w:bookmarkStart w:id="62" w:name="OB3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30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5B29A5" w:rsidRPr="002F7D38">
        <w:rPr>
          <w:rFonts w:ascii="Times New Roman" w:eastAsia="宋体" w:hAnsi="Times New Roman" w:cs="Times New Roman"/>
          <w:b/>
          <w:kern w:val="0"/>
          <w:sz w:val="20"/>
          <w:szCs w:val="24"/>
        </w:rPr>
        <w:t xml:space="preserve"> </w:t>
      </w:r>
      <w:r w:rsidR="00AD4C1D">
        <w:rPr>
          <w:rFonts w:ascii="Times New Roman" w:eastAsia="宋体" w:hAnsi="Times New Roman" w:cs="Times New Roman"/>
          <w:b/>
          <w:kern w:val="0"/>
          <w:sz w:val="20"/>
          <w:szCs w:val="24"/>
        </w:rPr>
        <w:t xml:space="preserve">The detection performance of OFDM-sequence based LP-WUS degrades due to frequency error or time error, while the impact due to frequency error is larger. </w:t>
      </w:r>
    </w:p>
    <w:p w14:paraId="4DB33DFE" w14:textId="2733651B" w:rsidR="00CC5578" w:rsidRDefault="00CA52BF" w:rsidP="00CC5578">
      <w:pPr>
        <w:widowControl/>
        <w:adjustRightInd w:val="0"/>
        <w:snapToGrid w:val="0"/>
        <w:spacing w:beforeLines="50" w:before="120" w:afterLines="50" w:after="120"/>
        <w:rPr>
          <w:rFonts w:ascii="Times New Roman" w:eastAsia="宋体" w:hAnsi="Times New Roman" w:cs="Times New Roman"/>
          <w:b/>
          <w:kern w:val="0"/>
          <w:sz w:val="20"/>
          <w:szCs w:val="24"/>
        </w:rPr>
      </w:pPr>
      <w:bookmarkStart w:id="63" w:name="OB31"/>
      <w:bookmarkEnd w:id="6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31</w:t>
      </w:r>
      <w:r w:rsidRPr="00B02027">
        <w:rPr>
          <w:rFonts w:ascii="Times New Roman" w:eastAsia="MS Mincho" w:hAnsi="Times New Roman" w:cs="Times New Roman"/>
          <w:b/>
          <w:kern w:val="0"/>
          <w:sz w:val="20"/>
          <w:szCs w:val="20"/>
          <w:lang w:eastAsia="en-US"/>
        </w:rPr>
        <w:fldChar w:fldCharType="end"/>
      </w:r>
      <w:r w:rsidR="00CC5578" w:rsidRPr="00B02027">
        <w:rPr>
          <w:rFonts w:ascii="Times New Roman" w:eastAsia="宋体" w:hAnsi="Times New Roman" w:cs="Times New Roman"/>
          <w:b/>
          <w:kern w:val="0"/>
          <w:sz w:val="20"/>
          <w:szCs w:val="24"/>
        </w:rPr>
        <w:t xml:space="preserve">: </w:t>
      </w:r>
      <w:r w:rsidR="00CC5578">
        <w:rPr>
          <w:rFonts w:ascii="Times New Roman" w:eastAsia="宋体" w:hAnsi="Times New Roman" w:cs="Times New Roman"/>
          <w:b/>
          <w:kern w:val="0"/>
          <w:sz w:val="20"/>
          <w:szCs w:val="24"/>
        </w:rPr>
        <w:t>For OFDM</w:t>
      </w:r>
      <w:r w:rsidR="00AD4C1D">
        <w:rPr>
          <w:rFonts w:ascii="Times New Roman" w:eastAsia="宋体" w:hAnsi="Times New Roman" w:cs="Times New Roman"/>
          <w:b/>
          <w:kern w:val="0"/>
          <w:sz w:val="20"/>
          <w:szCs w:val="24"/>
        </w:rPr>
        <w:t>-sequence based LP-WUS</w:t>
      </w:r>
      <w:r w:rsidR="00CC5578">
        <w:rPr>
          <w:rFonts w:ascii="Times New Roman" w:eastAsia="宋体" w:hAnsi="Times New Roman" w:cs="Times New Roman"/>
          <w:b/>
          <w:kern w:val="0"/>
          <w:sz w:val="20"/>
          <w:szCs w:val="24"/>
        </w:rPr>
        <w:t xml:space="preserve">, e.g., ZC sequence, the detection performance is more sensitive to frequency error compared with OOK </w:t>
      </w:r>
      <w:r w:rsidR="00AD4C1D">
        <w:rPr>
          <w:rFonts w:ascii="Times New Roman" w:eastAsia="宋体" w:hAnsi="Times New Roman" w:cs="Times New Roman"/>
          <w:b/>
          <w:kern w:val="0"/>
          <w:sz w:val="20"/>
          <w:szCs w:val="24"/>
        </w:rPr>
        <w:t>based LP-WUS</w:t>
      </w:r>
      <w:r w:rsidR="00CC5578">
        <w:rPr>
          <w:rFonts w:ascii="Times New Roman" w:eastAsia="宋体" w:hAnsi="Times New Roman" w:cs="Times New Roman"/>
          <w:b/>
          <w:kern w:val="0"/>
          <w:sz w:val="20"/>
          <w:szCs w:val="24"/>
        </w:rPr>
        <w:t xml:space="preserve">. </w:t>
      </w:r>
    </w:p>
    <w:bookmarkEnd w:id="63"/>
    <w:p w14:paraId="14E91ABB" w14:textId="1B7D641E" w:rsidR="00CC5578" w:rsidRDefault="00CC5578" w:rsidP="006C31A5">
      <w:pPr>
        <w:widowControl/>
        <w:adjustRightInd w:val="0"/>
        <w:snapToGrid w:val="0"/>
        <w:spacing w:beforeLines="50" w:before="120"/>
        <w:rPr>
          <w:rFonts w:ascii="Times New Roman" w:eastAsia="宋体" w:hAnsi="Times New Roman" w:cs="Times New Roman"/>
          <w:b/>
          <w:kern w:val="0"/>
          <w:sz w:val="20"/>
          <w:szCs w:val="24"/>
        </w:rPr>
      </w:pPr>
    </w:p>
    <w:p w14:paraId="275BBA47" w14:textId="77777777" w:rsidR="003F701F" w:rsidRDefault="003F701F" w:rsidP="003F701F">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385F64">
        <w:rPr>
          <w:rFonts w:ascii="Arial" w:eastAsia="微软雅黑" w:hAnsi="Arial" w:cs="Arial"/>
          <w:kern w:val="0"/>
          <w:sz w:val="28"/>
          <w:szCs w:val="28"/>
        </w:rPr>
        <w:t>Comparison on</w:t>
      </w:r>
      <w:r>
        <w:rPr>
          <w:rFonts w:ascii="Arial" w:eastAsia="微软雅黑" w:hAnsi="Arial" w:cs="Arial"/>
          <w:kern w:val="0"/>
          <w:sz w:val="28"/>
          <w:szCs w:val="28"/>
        </w:rPr>
        <w:t xml:space="preserve"> the impacts on </w:t>
      </w:r>
      <w:r w:rsidRPr="00385F64">
        <w:rPr>
          <w:rFonts w:ascii="Arial" w:eastAsia="微软雅黑" w:hAnsi="Arial" w:cs="Arial"/>
          <w:kern w:val="0"/>
          <w:sz w:val="28"/>
          <w:szCs w:val="28"/>
        </w:rPr>
        <w:t xml:space="preserve">OOK-4 and OFDM sequence </w:t>
      </w:r>
      <w:r>
        <w:rPr>
          <w:rFonts w:ascii="Arial" w:eastAsia="微软雅黑" w:hAnsi="Arial" w:cs="Arial"/>
          <w:kern w:val="0"/>
          <w:sz w:val="28"/>
          <w:szCs w:val="28"/>
        </w:rPr>
        <w:t xml:space="preserve">under </w:t>
      </w:r>
      <w:r w:rsidRPr="00385F64">
        <w:rPr>
          <w:rFonts w:ascii="Arial" w:eastAsia="微软雅黑" w:hAnsi="Arial" w:cs="Arial"/>
          <w:kern w:val="0"/>
          <w:sz w:val="28"/>
          <w:szCs w:val="28"/>
        </w:rPr>
        <w:t>different factors</w:t>
      </w:r>
    </w:p>
    <w:p w14:paraId="05060D03" w14:textId="13C34FBF" w:rsidR="003F701F" w:rsidRDefault="003F701F" w:rsidP="001E141D">
      <w:pPr>
        <w:widowControl/>
        <w:adjustRightInd w:val="0"/>
        <w:snapToGrid w:val="0"/>
        <w:spacing w:beforeLines="50" w:before="120"/>
        <w:rPr>
          <w:rFonts w:ascii="Times New Roman" w:eastAsia="宋体" w:hAnsi="Times New Roman" w:cs="Times New Roman"/>
          <w:kern w:val="0"/>
          <w:sz w:val="20"/>
          <w:szCs w:val="24"/>
        </w:rPr>
      </w:pPr>
      <w:r w:rsidRPr="00385F64">
        <w:rPr>
          <w:rFonts w:ascii="Times New Roman" w:eastAsia="宋体" w:hAnsi="Times New Roman" w:cs="Times New Roman"/>
          <w:kern w:val="0"/>
          <w:sz w:val="20"/>
          <w:szCs w:val="24"/>
        </w:rPr>
        <w:t xml:space="preserve">As </w:t>
      </w:r>
      <w:r>
        <w:rPr>
          <w:rFonts w:ascii="Times New Roman" w:eastAsia="宋体" w:hAnsi="Times New Roman" w:cs="Times New Roman"/>
          <w:kern w:val="0"/>
          <w:sz w:val="20"/>
          <w:szCs w:val="24"/>
        </w:rPr>
        <w:t>provided</w:t>
      </w:r>
      <w:r w:rsidRPr="00385F64">
        <w:rPr>
          <w:rFonts w:ascii="Times New Roman" w:eastAsia="宋体" w:hAnsi="Times New Roman" w:cs="Times New Roman"/>
          <w:kern w:val="0"/>
          <w:sz w:val="20"/>
          <w:szCs w:val="24"/>
        </w:rPr>
        <w:t xml:space="preserve"> in </w:t>
      </w:r>
      <w:r>
        <w:rPr>
          <w:rFonts w:ascii="Times New Roman" w:eastAsia="宋体" w:hAnsi="Times New Roman" w:cs="Times New Roman"/>
          <w:kern w:val="0"/>
          <w:sz w:val="20"/>
          <w:szCs w:val="24"/>
        </w:rPr>
        <w:t xml:space="preserve">section 2.5.1 and 2.5.2, the </w:t>
      </w:r>
      <w:r w:rsidRPr="00FE3732">
        <w:rPr>
          <w:rFonts w:ascii="Times New Roman" w:eastAsia="宋体" w:hAnsi="Times New Roman" w:cs="Times New Roman"/>
          <w:kern w:val="0"/>
          <w:sz w:val="20"/>
          <w:szCs w:val="24"/>
        </w:rPr>
        <w:t>impacts on OOK-4 and OFDM sequence</w:t>
      </w:r>
      <w:r>
        <w:rPr>
          <w:rFonts w:ascii="Times New Roman" w:eastAsia="宋体" w:hAnsi="Times New Roman" w:cs="Times New Roman"/>
          <w:kern w:val="0"/>
          <w:sz w:val="20"/>
          <w:szCs w:val="24"/>
        </w:rPr>
        <w:t xml:space="preserve"> detection performance</w:t>
      </w:r>
      <w:r w:rsidRPr="00FE3732">
        <w:rPr>
          <w:rFonts w:ascii="Times New Roman" w:eastAsia="宋体" w:hAnsi="Times New Roman" w:cs="Times New Roman"/>
          <w:kern w:val="0"/>
          <w:sz w:val="20"/>
          <w:szCs w:val="24"/>
        </w:rPr>
        <w:t xml:space="preserve"> under different factors</w:t>
      </w:r>
      <w:r>
        <w:rPr>
          <w:rFonts w:ascii="Times New Roman" w:eastAsia="宋体" w:hAnsi="Times New Roman" w:cs="Times New Roman"/>
          <w:kern w:val="0"/>
          <w:sz w:val="20"/>
          <w:szCs w:val="24"/>
        </w:rPr>
        <w:t xml:space="preserve"> are discussed, which are summarized in</w:t>
      </w:r>
      <w:r w:rsidR="00DA2945">
        <w:rPr>
          <w:rFonts w:ascii="Times New Roman" w:eastAsia="宋体" w:hAnsi="Times New Roman" w:cs="Times New Roman"/>
          <w:kern w:val="0"/>
          <w:sz w:val="20"/>
          <w:szCs w:val="24"/>
        </w:rPr>
        <w:t xml:space="preserve"> following table</w:t>
      </w:r>
      <w:r>
        <w:rPr>
          <w:rFonts w:ascii="Times New Roman" w:eastAsia="宋体" w:hAnsi="Times New Roman" w:cs="Times New Roman"/>
          <w:kern w:val="0"/>
          <w:sz w:val="20"/>
          <w:szCs w:val="24"/>
        </w:rPr>
        <w:t xml:space="preserve">. </w:t>
      </w:r>
    </w:p>
    <w:p w14:paraId="329922AB" w14:textId="6AA70283" w:rsidR="003F701F" w:rsidRPr="001E141D" w:rsidRDefault="003F701F" w:rsidP="00DA2945">
      <w:pPr>
        <w:widowControl/>
        <w:spacing w:beforeLines="50" w:before="120" w:after="120"/>
        <w:jc w:val="center"/>
        <w:rPr>
          <w:rFonts w:ascii="Times New Roman" w:hAnsi="Times New Roman" w:cs="Times New Roman"/>
          <w:b/>
          <w:color w:val="000000" w:themeColor="text1"/>
          <w:sz w:val="20"/>
          <w:szCs w:val="20"/>
        </w:rPr>
      </w:pPr>
      <w:r w:rsidRPr="00EE5FAA">
        <w:rPr>
          <w:rFonts w:ascii="Times New Roman" w:hAnsi="Times New Roman" w:cs="Times New Roman"/>
          <w:b/>
          <w:color w:val="000000" w:themeColor="text1"/>
          <w:sz w:val="20"/>
          <w:szCs w:val="20"/>
        </w:rPr>
        <w:t>Comparison on the impacts on OOK-4 and OFDM sequence under different factors</w:t>
      </w:r>
      <w:r w:rsidR="00DA2945">
        <w:rPr>
          <w:rFonts w:ascii="Times New Roman" w:hAnsi="Times New Roman" w:cs="Times New Roman" w:hint="eastAsia"/>
          <w:b/>
          <w:color w:val="000000" w:themeColor="text1"/>
          <w:sz w:val="20"/>
          <w:szCs w:val="20"/>
        </w:rPr>
        <w:t xml:space="preserve"> </w:t>
      </w:r>
      <w:r>
        <w:rPr>
          <w:rFonts w:ascii="Times New Roman" w:hAnsi="Times New Roman" w:cs="Times New Roman"/>
          <w:b/>
          <w:color w:val="000000" w:themeColor="text1"/>
          <w:sz w:val="20"/>
          <w:szCs w:val="20"/>
        </w:rPr>
        <w:t>(ADC, time offset, phase noise, frequency error)</w:t>
      </w:r>
    </w:p>
    <w:tbl>
      <w:tblPr>
        <w:tblStyle w:val="afffa"/>
        <w:tblW w:w="0" w:type="auto"/>
        <w:tblLook w:val="04A0" w:firstRow="1" w:lastRow="0" w:firstColumn="1" w:lastColumn="0" w:noHBand="0" w:noVBand="1"/>
      </w:tblPr>
      <w:tblGrid>
        <w:gridCol w:w="3020"/>
        <w:gridCol w:w="3020"/>
        <w:gridCol w:w="3020"/>
      </w:tblGrid>
      <w:tr w:rsidR="003F701F" w14:paraId="4157BD8A" w14:textId="77777777" w:rsidTr="006C7CD4">
        <w:tc>
          <w:tcPr>
            <w:tcW w:w="3020" w:type="dxa"/>
          </w:tcPr>
          <w:p w14:paraId="37D3CE0B" w14:textId="77777777" w:rsidR="003F701F" w:rsidRDefault="003F701F" w:rsidP="006C7CD4">
            <w:pPr>
              <w:keepNext/>
              <w:keepLines/>
              <w:widowControl/>
              <w:adjustRightInd w:val="0"/>
              <w:snapToGrid w:val="0"/>
              <w:spacing w:beforeLines="50" w:before="120" w:afterLines="50" w:after="120"/>
              <w:jc w:val="left"/>
              <w:outlineLvl w:val="2"/>
              <w:rPr>
                <w:b/>
                <w:szCs w:val="24"/>
              </w:rPr>
            </w:pPr>
          </w:p>
        </w:tc>
        <w:tc>
          <w:tcPr>
            <w:tcW w:w="3020" w:type="dxa"/>
          </w:tcPr>
          <w:p w14:paraId="53944BC2"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OOK-4</w:t>
            </w:r>
          </w:p>
        </w:tc>
        <w:tc>
          <w:tcPr>
            <w:tcW w:w="3020" w:type="dxa"/>
          </w:tcPr>
          <w:p w14:paraId="7B2B25D8"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OFDM sequence</w:t>
            </w:r>
          </w:p>
        </w:tc>
      </w:tr>
      <w:tr w:rsidR="003F701F" w14:paraId="7853C706" w14:textId="77777777" w:rsidTr="006C7CD4">
        <w:tc>
          <w:tcPr>
            <w:tcW w:w="3020" w:type="dxa"/>
          </w:tcPr>
          <w:p w14:paraId="5E0F2A87"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ADC: resolution, sampling rate</w:t>
            </w:r>
          </w:p>
        </w:tc>
        <w:tc>
          <w:tcPr>
            <w:tcW w:w="3020" w:type="dxa"/>
          </w:tcPr>
          <w:p w14:paraId="06DF5D41"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4-bit resolution, 7.68MHz sampling rate</w:t>
            </w:r>
          </w:p>
        </w:tc>
        <w:tc>
          <w:tcPr>
            <w:tcW w:w="3020" w:type="dxa"/>
          </w:tcPr>
          <w:p w14:paraId="420942C8" w14:textId="77777777" w:rsidR="003F701F" w:rsidRDefault="003F701F" w:rsidP="006C7CD4">
            <w:pPr>
              <w:keepNext/>
              <w:keepLines/>
              <w:widowControl/>
              <w:adjustRightInd w:val="0"/>
              <w:snapToGrid w:val="0"/>
              <w:spacing w:beforeLines="50" w:before="120" w:afterLines="50" w:after="120"/>
              <w:jc w:val="left"/>
              <w:outlineLvl w:val="2"/>
              <w:rPr>
                <w:b/>
                <w:szCs w:val="24"/>
              </w:rPr>
            </w:pPr>
            <w:r w:rsidRPr="00B206D1">
              <w:rPr>
                <w:b/>
                <w:szCs w:val="24"/>
              </w:rPr>
              <w:t>4-bit resolution, 7.68MHz sampling rate</w:t>
            </w:r>
          </w:p>
        </w:tc>
      </w:tr>
      <w:tr w:rsidR="003F701F" w14:paraId="55CE5B56" w14:textId="77777777" w:rsidTr="006C7CD4">
        <w:tc>
          <w:tcPr>
            <w:tcW w:w="3020" w:type="dxa"/>
          </w:tcPr>
          <w:p w14:paraId="41071F40"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Time offset</w:t>
            </w:r>
          </w:p>
        </w:tc>
        <w:tc>
          <w:tcPr>
            <w:tcW w:w="3020" w:type="dxa"/>
          </w:tcPr>
          <w:p w14:paraId="4946ADA5"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 with preceded sequence for sync</w:t>
            </w:r>
          </w:p>
        </w:tc>
        <w:tc>
          <w:tcPr>
            <w:tcW w:w="3020" w:type="dxa"/>
          </w:tcPr>
          <w:p w14:paraId="37807326"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w:t>
            </w:r>
          </w:p>
        </w:tc>
      </w:tr>
      <w:tr w:rsidR="003F701F" w14:paraId="5107C135" w14:textId="77777777" w:rsidTr="006C7CD4">
        <w:tc>
          <w:tcPr>
            <w:tcW w:w="3020" w:type="dxa"/>
          </w:tcPr>
          <w:p w14:paraId="6892C69C"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Phase noise</w:t>
            </w:r>
          </w:p>
        </w:tc>
        <w:tc>
          <w:tcPr>
            <w:tcW w:w="3020" w:type="dxa"/>
          </w:tcPr>
          <w:p w14:paraId="61DA3CBD"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w:t>
            </w:r>
          </w:p>
        </w:tc>
        <w:tc>
          <w:tcPr>
            <w:tcW w:w="3020" w:type="dxa"/>
          </w:tcPr>
          <w:p w14:paraId="0C591859"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 xml:space="preserve">Sensitive, e.g., </w:t>
            </w:r>
            <w:r w:rsidRPr="001A02ED">
              <w:rPr>
                <w:b/>
                <w:szCs w:val="24"/>
              </w:rPr>
              <w:t>2.5dB</w:t>
            </w:r>
            <w:r>
              <w:rPr>
                <w:b/>
                <w:szCs w:val="24"/>
              </w:rPr>
              <w:t xml:space="preserve"> performance loss</w:t>
            </w:r>
            <w:r w:rsidRPr="001A02ED">
              <w:rPr>
                <w:b/>
                <w:szCs w:val="24"/>
              </w:rPr>
              <w:t xml:space="preserve"> at 1% BLER</w:t>
            </w:r>
            <w:r>
              <w:rPr>
                <w:b/>
                <w:szCs w:val="24"/>
              </w:rPr>
              <w:t xml:space="preserve"> for </w:t>
            </w:r>
            <w:r w:rsidRPr="007123AA">
              <w:rPr>
                <w:b/>
                <w:szCs w:val="24"/>
              </w:rPr>
              <w:t>120uw free-running oscillator</w:t>
            </w:r>
          </w:p>
        </w:tc>
      </w:tr>
      <w:tr w:rsidR="003F701F" w14:paraId="3AFD16BE" w14:textId="77777777" w:rsidTr="006C7CD4">
        <w:tc>
          <w:tcPr>
            <w:tcW w:w="3020" w:type="dxa"/>
          </w:tcPr>
          <w:p w14:paraId="318BF4E8"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Frequency error</w:t>
            </w:r>
          </w:p>
        </w:tc>
        <w:tc>
          <w:tcPr>
            <w:tcW w:w="3020" w:type="dxa"/>
          </w:tcPr>
          <w:p w14:paraId="613F3C46"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w:t>
            </w:r>
          </w:p>
        </w:tc>
        <w:tc>
          <w:tcPr>
            <w:tcW w:w="3020" w:type="dxa"/>
          </w:tcPr>
          <w:p w14:paraId="51F83B05"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 xml:space="preserve">Sensitive, e.g., </w:t>
            </w:r>
            <w:r w:rsidRPr="000275C4">
              <w:rPr>
                <w:b/>
                <w:szCs w:val="24"/>
              </w:rPr>
              <w:t xml:space="preserve">3.5dB at 1% BLER due to 5ppm </w:t>
            </w:r>
          </w:p>
        </w:tc>
      </w:tr>
    </w:tbl>
    <w:p w14:paraId="5F2FF0D7" w14:textId="2CED796A" w:rsidR="00CD299C" w:rsidRDefault="00CD299C" w:rsidP="00CD299C">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C</w:t>
      </w:r>
      <w:r>
        <w:rPr>
          <w:rFonts w:ascii="Arial" w:eastAsia="微软雅黑" w:hAnsi="Arial" w:cs="Arial" w:hint="eastAsia"/>
          <w:bCs/>
          <w:iCs/>
          <w:kern w:val="0"/>
          <w:sz w:val="28"/>
          <w:szCs w:val="28"/>
        </w:rPr>
        <w:t>andidate</w:t>
      </w:r>
      <w:r>
        <w:rPr>
          <w:rFonts w:ascii="Arial" w:eastAsia="微软雅黑" w:hAnsi="Arial" w:cs="Arial"/>
          <w:bCs/>
          <w:iCs/>
          <w:kern w:val="0"/>
          <w:sz w:val="28"/>
          <w:szCs w:val="28"/>
        </w:rPr>
        <w:t xml:space="preserve"> </w:t>
      </w:r>
      <w:r>
        <w:rPr>
          <w:rFonts w:ascii="Arial" w:eastAsia="微软雅黑" w:hAnsi="Arial" w:cs="Arial" w:hint="eastAsia"/>
          <w:bCs/>
          <w:iCs/>
          <w:kern w:val="0"/>
          <w:sz w:val="28"/>
          <w:szCs w:val="28"/>
        </w:rPr>
        <w:t>scheme</w:t>
      </w:r>
      <w:r>
        <w:rPr>
          <w:rFonts w:ascii="Arial" w:eastAsia="微软雅黑" w:hAnsi="Arial" w:cs="Arial"/>
          <w:bCs/>
          <w:iCs/>
          <w:kern w:val="0"/>
          <w:sz w:val="28"/>
          <w:szCs w:val="28"/>
        </w:rPr>
        <w:t xml:space="preserve"> </w:t>
      </w:r>
      <w:r>
        <w:rPr>
          <w:rFonts w:ascii="Arial" w:eastAsia="微软雅黑" w:hAnsi="Arial" w:cs="Arial" w:hint="eastAsia"/>
          <w:bCs/>
          <w:iCs/>
          <w:kern w:val="0"/>
          <w:sz w:val="28"/>
          <w:szCs w:val="28"/>
        </w:rPr>
        <w:t>f</w:t>
      </w:r>
      <w:r>
        <w:rPr>
          <w:rFonts w:ascii="Arial" w:eastAsia="微软雅黑" w:hAnsi="Arial" w:cs="Arial"/>
          <w:bCs/>
          <w:iCs/>
          <w:kern w:val="0"/>
          <w:sz w:val="28"/>
          <w:szCs w:val="28"/>
        </w:rPr>
        <w:t>or Coverage enhancements for LP-WUS</w:t>
      </w:r>
      <w:r w:rsidR="00CA38FA">
        <w:rPr>
          <w:rFonts w:ascii="Arial" w:eastAsia="微软雅黑" w:hAnsi="Arial" w:cs="Arial"/>
          <w:bCs/>
          <w:iCs/>
          <w:kern w:val="0"/>
          <w:sz w:val="28"/>
          <w:szCs w:val="28"/>
        </w:rPr>
        <w:t xml:space="preserve"> </w:t>
      </w:r>
    </w:p>
    <w:p w14:paraId="7D6E5404" w14:textId="48347F2B" w:rsidR="00CD299C" w:rsidRPr="00CE2C0E" w:rsidRDefault="004B5616" w:rsidP="00293E5D">
      <w:pPr>
        <w:widowControl/>
        <w:adjustRightInd w:val="0"/>
        <w:snapToGrid w:val="0"/>
        <w:spacing w:beforeLines="50" w:before="120"/>
        <w:rPr>
          <w:rFonts w:ascii="Times New Roman" w:eastAsia="微软雅黑" w:hAnsi="Times New Roman" w:cs="Times New Roman"/>
          <w:kern w:val="0"/>
          <w:sz w:val="20"/>
          <w:szCs w:val="28"/>
        </w:rPr>
      </w:pPr>
      <w:r w:rsidRPr="00CE2C0E">
        <w:rPr>
          <w:rFonts w:ascii="Times New Roman" w:eastAsia="微软雅黑" w:hAnsi="Times New Roman" w:cs="Times New Roman"/>
          <w:kern w:val="0"/>
          <w:sz w:val="20"/>
          <w:szCs w:val="28"/>
        </w:rPr>
        <w:t xml:space="preserve">In RAN1#112 bis, </w:t>
      </w:r>
      <w:r>
        <w:rPr>
          <w:rFonts w:ascii="Times New Roman" w:eastAsia="微软雅黑" w:hAnsi="Times New Roman" w:cs="Times New Roman"/>
          <w:kern w:val="0"/>
          <w:sz w:val="20"/>
          <w:szCs w:val="28"/>
        </w:rPr>
        <w:t>candidate schemes for coverage enhancements for LP-WUS were discussed, and following agreements and intermediate proposals are made. In this section, we will provide our views for the candidate schemes.</w:t>
      </w:r>
    </w:p>
    <w:tbl>
      <w:tblPr>
        <w:tblStyle w:val="afffa"/>
        <w:tblW w:w="0" w:type="auto"/>
        <w:tblLook w:val="04A0" w:firstRow="1" w:lastRow="0" w:firstColumn="1" w:lastColumn="0" w:noHBand="0" w:noVBand="1"/>
      </w:tblPr>
      <w:tblGrid>
        <w:gridCol w:w="9060"/>
      </w:tblGrid>
      <w:tr w:rsidR="00092EF2" w14:paraId="43751308" w14:textId="77777777" w:rsidTr="00092EF2">
        <w:tc>
          <w:tcPr>
            <w:tcW w:w="9060" w:type="dxa"/>
          </w:tcPr>
          <w:p w14:paraId="73C2BFDE" w14:textId="77777777" w:rsidR="001D00C7" w:rsidRDefault="001D00C7" w:rsidP="001D00C7">
            <w:pPr>
              <w:rPr>
                <w:b/>
                <w:bCs/>
                <w:highlight w:val="green"/>
              </w:rPr>
            </w:pPr>
            <w:r>
              <w:rPr>
                <w:b/>
                <w:bCs/>
                <w:highlight w:val="green"/>
              </w:rPr>
              <w:t>Agreement</w:t>
            </w:r>
          </w:p>
          <w:p w14:paraId="1147AC5A" w14:textId="77777777" w:rsidR="001D00C7" w:rsidRPr="009139E9" w:rsidRDefault="001D00C7" w:rsidP="001D00C7">
            <w:pPr>
              <w:pStyle w:val="affff0"/>
              <w:widowControl/>
              <w:numPr>
                <w:ilvl w:val="0"/>
                <w:numId w:val="51"/>
              </w:numPr>
              <w:adjustRightInd w:val="0"/>
              <w:snapToGrid w:val="0"/>
              <w:ind w:firstLineChars="0" w:hanging="357"/>
              <w:jc w:val="left"/>
              <w:rPr>
                <w:rFonts w:ascii="Times New Roman" w:hAnsi="Times New Roman"/>
                <w:strike/>
              </w:rPr>
            </w:pPr>
            <w:r w:rsidRPr="009139E9">
              <w:rPr>
                <w:rFonts w:ascii="Times New Roman" w:hAnsi="Times New Roman"/>
                <w:iCs/>
              </w:rPr>
              <w:t>Study techniques/mechanisms to</w:t>
            </w:r>
            <w:r w:rsidRPr="009139E9">
              <w:rPr>
                <w:rStyle w:val="150"/>
                <w:rFonts w:ascii="Times New Roman" w:eastAsia="Batang" w:hAnsi="Times New Roman" w:hint="default"/>
                <w:iCs/>
              </w:rPr>
              <w:t xml:space="preserve"> </w:t>
            </w:r>
            <w:r w:rsidRPr="009139E9">
              <w:rPr>
                <w:rFonts w:ascii="Times New Roman" w:hAnsi="Times New Roman"/>
                <w:iCs/>
              </w:rPr>
              <w:t>enhance coverage performance of LP-WUS</w:t>
            </w:r>
          </w:p>
          <w:p w14:paraId="05ABA030" w14:textId="77777777" w:rsidR="001D00C7" w:rsidRPr="009139E9" w:rsidRDefault="001D00C7" w:rsidP="001D00C7">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 xml:space="preserve">Study potential gains available as well as drawback(s) of the technique(s)/mechanisms(s), e.g. system overhead, increased complexity network energy consumption </w:t>
            </w:r>
            <w:proofErr w:type="spellStart"/>
            <w:r w:rsidRPr="009139E9">
              <w:rPr>
                <w:rFonts w:ascii="Times New Roman" w:hAnsi="Times New Roman"/>
                <w:iCs/>
              </w:rPr>
              <w:t>etc</w:t>
            </w:r>
            <w:proofErr w:type="spellEnd"/>
            <w:r w:rsidRPr="009139E9">
              <w:rPr>
                <w:rFonts w:ascii="Times New Roman" w:hAnsi="Times New Roman"/>
                <w:iCs/>
              </w:rPr>
              <w:t>…</w:t>
            </w:r>
          </w:p>
          <w:p w14:paraId="242CFA5A" w14:textId="77777777" w:rsidR="001D00C7" w:rsidRPr="009139E9" w:rsidRDefault="001D00C7" w:rsidP="001D00C7">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Study potential issues and corresponding solutions for the case when LP-WUS coverage</w:t>
            </w:r>
            <w:r w:rsidRPr="009139E9">
              <w:rPr>
                <w:rStyle w:val="150"/>
                <w:rFonts w:ascii="Times New Roman" w:eastAsia="Batang" w:hAnsi="Times New Roman" w:hint="default"/>
                <w:iCs/>
              </w:rPr>
              <w:t xml:space="preserve"> </w:t>
            </w:r>
            <w:r w:rsidRPr="009139E9">
              <w:rPr>
                <w:rFonts w:ascii="Times New Roman" w:hAnsi="Times New Roman"/>
                <w:iCs/>
              </w:rPr>
              <w:t xml:space="preserve">is insufficient </w:t>
            </w:r>
          </w:p>
          <w:p w14:paraId="6C8D08EA" w14:textId="77777777" w:rsidR="001D00C7" w:rsidRPr="00080EBC" w:rsidRDefault="001D00C7" w:rsidP="001D00C7">
            <w:pPr>
              <w:pStyle w:val="affff0"/>
              <w:widowControl/>
              <w:numPr>
                <w:ilvl w:val="1"/>
                <w:numId w:val="51"/>
              </w:numPr>
              <w:adjustRightInd w:val="0"/>
              <w:snapToGrid w:val="0"/>
              <w:ind w:firstLineChars="0" w:hanging="357"/>
              <w:jc w:val="left"/>
              <w:rPr>
                <w:rFonts w:ascii="Times New Roman" w:hAnsi="Times New Roman"/>
                <w:color w:val="FF0000"/>
              </w:rPr>
            </w:pPr>
            <w:r w:rsidRPr="00080EBC">
              <w:rPr>
                <w:rFonts w:ascii="Times New Roman" w:hAnsi="Times New Roman"/>
                <w:iCs/>
                <w:color w:val="FF0000"/>
              </w:rPr>
              <w:t>At least study fallback mechanisms where the Main Radio switches to legacy operation in case the channel condition of</w:t>
            </w:r>
            <w:r w:rsidRPr="00080EBC">
              <w:rPr>
                <w:rStyle w:val="150"/>
                <w:rFonts w:ascii="Times New Roman" w:eastAsia="Batang" w:hAnsi="Times New Roman" w:hint="default"/>
                <w:iCs/>
                <w:color w:val="FF0000"/>
              </w:rPr>
              <w:t xml:space="preserve"> </w:t>
            </w:r>
            <w:r w:rsidRPr="00080EBC">
              <w:rPr>
                <w:rFonts w:ascii="Times New Roman" w:hAnsi="Times New Roman"/>
                <w:iCs/>
                <w:color w:val="FF0000"/>
              </w:rPr>
              <w:t>LP-WUS is not sufficient, e.g. below threshold.</w:t>
            </w:r>
          </w:p>
          <w:p w14:paraId="69621B6B" w14:textId="77777777" w:rsidR="001D00C7" w:rsidRPr="001D00C7" w:rsidRDefault="001D00C7" w:rsidP="00092EF2">
            <w:pPr>
              <w:widowControl/>
              <w:adjustRightInd w:val="0"/>
              <w:snapToGrid w:val="0"/>
              <w:jc w:val="left"/>
              <w:rPr>
                <w:rFonts w:eastAsia="等线"/>
                <w:b/>
                <w:bCs/>
                <w:highlight w:val="cyan"/>
              </w:rPr>
            </w:pPr>
          </w:p>
          <w:p w14:paraId="177E6EAC" w14:textId="1F1AFCD4" w:rsidR="00092EF2" w:rsidRPr="00B54742" w:rsidRDefault="00092EF2" w:rsidP="00092EF2">
            <w:pPr>
              <w:widowControl/>
              <w:adjustRightInd w:val="0"/>
              <w:snapToGrid w:val="0"/>
              <w:jc w:val="left"/>
              <w:rPr>
                <w:rFonts w:eastAsia="等线"/>
                <w:b/>
                <w:bCs/>
              </w:rPr>
            </w:pPr>
            <w:r w:rsidRPr="00B54742">
              <w:rPr>
                <w:rFonts w:eastAsia="等线"/>
                <w:b/>
                <w:bCs/>
                <w:sz w:val="21"/>
                <w:highlight w:val="cyan"/>
              </w:rPr>
              <w:t>FL5-Higher-Proposal-21a:</w:t>
            </w:r>
          </w:p>
          <w:p w14:paraId="686867CA" w14:textId="2D57A7C2" w:rsidR="00092EF2" w:rsidRPr="00B54742" w:rsidRDefault="00092EF2" w:rsidP="00092EF2">
            <w:pPr>
              <w:widowControl/>
              <w:numPr>
                <w:ilvl w:val="0"/>
                <w:numId w:val="64"/>
              </w:numPr>
              <w:adjustRightInd w:val="0"/>
              <w:snapToGrid w:val="0"/>
              <w:jc w:val="left"/>
              <w:rPr>
                <w:rFonts w:eastAsia="等线"/>
                <w:i/>
                <w:iCs/>
                <w:lang w:val="en-GB"/>
              </w:rPr>
            </w:pPr>
            <w:r w:rsidRPr="00B54742">
              <w:rPr>
                <w:rFonts w:eastAsia="等线"/>
                <w:i/>
                <w:iCs/>
                <w:sz w:val="21"/>
                <w:lang w:val="en-GB"/>
              </w:rPr>
              <w:t xml:space="preserve">Study techniques/mechanisms to </w:t>
            </w:r>
            <w:r w:rsidRPr="00B54742">
              <w:rPr>
                <w:rFonts w:eastAsia="等线"/>
                <w:i/>
                <w:iCs/>
                <w:color w:val="7030A0"/>
                <w:sz w:val="21"/>
                <w:lang w:val="en-GB"/>
              </w:rPr>
              <w:t>enhance</w:t>
            </w:r>
            <w:r w:rsidRPr="00B54742">
              <w:rPr>
                <w:rFonts w:eastAsia="等线"/>
                <w:i/>
                <w:iCs/>
                <w:sz w:val="21"/>
                <w:lang w:val="en-GB"/>
              </w:rPr>
              <w:t xml:space="preserve"> coverage performance of LP-WUS, in case </w:t>
            </w:r>
            <w:r w:rsidRPr="00B54742">
              <w:rPr>
                <w:rFonts w:eastAsia="等线"/>
                <w:i/>
                <w:iCs/>
                <w:color w:val="7030A0"/>
                <w:sz w:val="21"/>
                <w:lang w:val="en-GB"/>
              </w:rPr>
              <w:t>enhancement</w:t>
            </w:r>
            <w:r w:rsidRPr="00B54742">
              <w:rPr>
                <w:rFonts w:eastAsia="等线"/>
                <w:i/>
                <w:iCs/>
                <w:sz w:val="21"/>
                <w:lang w:val="en-GB"/>
              </w:rPr>
              <w:t xml:space="preserve"> is deemed needed, focus at least on </w:t>
            </w:r>
          </w:p>
          <w:p w14:paraId="0862B024"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 xml:space="preserve">reducing payload size of LP-WUS </w:t>
            </w:r>
          </w:p>
          <w:p w14:paraId="4D0BFCF1"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power boosting</w:t>
            </w:r>
          </w:p>
          <w:p w14:paraId="5FF3754D"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time domain solutions: repetition in time, interleaving in time</w:t>
            </w:r>
          </w:p>
          <w:p w14:paraId="19E7FD51"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frequency domain solutions: repetition in frequency, frequency-hopping</w:t>
            </w:r>
          </w:p>
          <w:p w14:paraId="73EDC6F1"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channel coding</w:t>
            </w:r>
          </w:p>
          <w:p w14:paraId="03F60670"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code domain solutions: CDM between LP-WUSs</w:t>
            </w:r>
          </w:p>
          <w:p w14:paraId="1061A5F8"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FFS: increased number of receive antennas</w:t>
            </w:r>
          </w:p>
          <w:p w14:paraId="0D28E62D"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color w:val="0070C0"/>
                <w:sz w:val="21"/>
                <w:u w:val="single"/>
                <w:lang w:val="en-GB"/>
              </w:rPr>
              <w:t>FFS: improve synchronization by reusing the existing NR reference signal</w:t>
            </w:r>
          </w:p>
          <w:p w14:paraId="7512FFF8" w14:textId="77777777" w:rsidR="00092EF2" w:rsidRPr="00B54742" w:rsidRDefault="00092EF2" w:rsidP="00092EF2">
            <w:pPr>
              <w:widowControl/>
              <w:numPr>
                <w:ilvl w:val="0"/>
                <w:numId w:val="64"/>
              </w:numPr>
              <w:adjustRightInd w:val="0"/>
              <w:snapToGrid w:val="0"/>
              <w:jc w:val="left"/>
              <w:rPr>
                <w:rFonts w:eastAsia="等线"/>
                <w:i/>
                <w:iCs/>
                <w:lang w:val="en-GB"/>
              </w:rPr>
            </w:pPr>
            <w:r w:rsidRPr="00B54742">
              <w:rPr>
                <w:rFonts w:eastAsia="等线"/>
                <w:i/>
                <w:iCs/>
                <w:sz w:val="21"/>
                <w:lang w:val="en-GB"/>
              </w:rPr>
              <w:t>For above, study potential gains available as well as drawback(s) of the technique(s)/mechanisms(s), e.g. system overhead, increased complexity network energy consumption etc…</w:t>
            </w:r>
          </w:p>
          <w:p w14:paraId="74F2D310" w14:textId="77777777" w:rsidR="00092EF2" w:rsidRPr="00B54742" w:rsidRDefault="00092EF2" w:rsidP="00092EF2">
            <w:pPr>
              <w:widowControl/>
              <w:numPr>
                <w:ilvl w:val="0"/>
                <w:numId w:val="64"/>
              </w:numPr>
              <w:adjustRightInd w:val="0"/>
              <w:snapToGrid w:val="0"/>
              <w:jc w:val="left"/>
              <w:rPr>
                <w:rFonts w:eastAsia="等线"/>
                <w:i/>
                <w:iCs/>
                <w:strike/>
                <w:color w:val="7030A0"/>
                <w:lang w:val="en-GB"/>
              </w:rPr>
            </w:pPr>
            <w:r w:rsidRPr="00B54742">
              <w:rPr>
                <w:rFonts w:eastAsia="等线"/>
                <w:i/>
                <w:iCs/>
                <w:sz w:val="21"/>
                <w:lang w:val="en-GB"/>
              </w:rPr>
              <w:t xml:space="preserve">Study potential issues and corresponding solutions for the case when </w:t>
            </w:r>
            <w:r w:rsidRPr="00B54742">
              <w:rPr>
                <w:rFonts w:eastAsia="Batang"/>
                <w:i/>
                <w:iCs/>
                <w:sz w:val="21"/>
                <w:lang w:val="en-GB"/>
              </w:rPr>
              <w:t xml:space="preserve">LP-WUS </w:t>
            </w:r>
            <w:r w:rsidRPr="00B54742">
              <w:rPr>
                <w:rFonts w:eastAsia="Batang"/>
                <w:i/>
                <w:iCs/>
                <w:color w:val="7030A0"/>
                <w:sz w:val="21"/>
                <w:lang w:val="en-GB"/>
              </w:rPr>
              <w:t>is insufficient</w:t>
            </w:r>
            <w:r w:rsidRPr="00B54742">
              <w:rPr>
                <w:rFonts w:eastAsia="Batang"/>
                <w:i/>
                <w:iCs/>
                <w:sz w:val="21"/>
                <w:lang w:val="en-GB"/>
              </w:rPr>
              <w:t xml:space="preserve"> </w:t>
            </w:r>
            <w:r w:rsidRPr="00B54742">
              <w:rPr>
                <w:rFonts w:eastAsia="Batang"/>
                <w:i/>
                <w:iCs/>
                <w:strike/>
                <w:color w:val="7030A0"/>
                <w:sz w:val="21"/>
                <w:lang w:val="en-GB"/>
              </w:rPr>
              <w:t>would be designed with</w:t>
            </w:r>
            <w:r w:rsidRPr="00B54742">
              <w:rPr>
                <w:rFonts w:eastAsia="等线"/>
                <w:i/>
                <w:iCs/>
                <w:strike/>
                <w:color w:val="7030A0"/>
                <w:sz w:val="21"/>
                <w:lang w:val="en-GB"/>
              </w:rPr>
              <w:t xml:space="preserve"> </w:t>
            </w:r>
            <w:r w:rsidRPr="00B54742">
              <w:rPr>
                <w:rFonts w:eastAsia="Batang"/>
                <w:i/>
                <w:iCs/>
                <w:strike/>
                <w:color w:val="7030A0"/>
                <w:sz w:val="21"/>
                <w:lang w:val="en-GB"/>
              </w:rPr>
              <w:t>coverage smaller than the coverage of NR</w:t>
            </w:r>
          </w:p>
          <w:p w14:paraId="5620CD69" w14:textId="6DA42062" w:rsidR="00092EF2" w:rsidRPr="00F2450A" w:rsidRDefault="00092EF2" w:rsidP="00B54742">
            <w:pPr>
              <w:widowControl/>
              <w:numPr>
                <w:ilvl w:val="1"/>
                <w:numId w:val="64"/>
              </w:numPr>
              <w:adjustRightInd w:val="0"/>
              <w:snapToGrid w:val="0"/>
              <w:jc w:val="left"/>
              <w:rPr>
                <w:rFonts w:ascii="Arial" w:eastAsia="微软雅黑" w:hAnsi="Arial" w:cs="Arial"/>
                <w:sz w:val="28"/>
                <w:szCs w:val="28"/>
                <w:lang w:val="en-GB"/>
              </w:rPr>
            </w:pPr>
            <w:r w:rsidRPr="00B54742">
              <w:rPr>
                <w:rFonts w:eastAsia="等线"/>
                <w:i/>
                <w:iCs/>
                <w:sz w:val="21"/>
                <w:lang w:val="en-GB"/>
              </w:rPr>
              <w:t xml:space="preserve">Study </w:t>
            </w:r>
            <w:proofErr w:type="spellStart"/>
            <w:r w:rsidRPr="00B54742">
              <w:rPr>
                <w:rFonts w:eastAsia="等线"/>
                <w:i/>
                <w:iCs/>
                <w:sz w:val="21"/>
                <w:lang w:val="en-GB"/>
              </w:rPr>
              <w:t>fallback</w:t>
            </w:r>
            <w:proofErr w:type="spellEnd"/>
            <w:r w:rsidRPr="00B54742">
              <w:rPr>
                <w:rFonts w:eastAsia="等线"/>
                <w:i/>
                <w:iCs/>
                <w:sz w:val="21"/>
                <w:lang w:val="en-GB"/>
              </w:rPr>
              <w:t xml:space="preserve"> mechanisms where the Main Radio switches to legacy operation in case the channel condition of LP-WUS is not sufficient, e.g. below threshold. </w:t>
            </w:r>
          </w:p>
        </w:tc>
      </w:tr>
    </w:tbl>
    <w:p w14:paraId="56B89A86" w14:textId="666997E8" w:rsidR="00161CCF" w:rsidRPr="00161CCF" w:rsidRDefault="00161CCF" w:rsidP="00293E5D">
      <w:pPr>
        <w:widowControl/>
        <w:adjustRightInd w:val="0"/>
        <w:snapToGrid w:val="0"/>
        <w:spacing w:beforeLines="50" w:before="120"/>
        <w:rPr>
          <w:rFonts w:ascii="Times New Roman" w:eastAsia="微软雅黑" w:hAnsi="Times New Roman" w:cs="Times New Roman"/>
          <w:kern w:val="0"/>
          <w:sz w:val="20"/>
          <w:szCs w:val="28"/>
        </w:rPr>
      </w:pPr>
      <w:r w:rsidRPr="00B54742">
        <w:rPr>
          <w:rFonts w:ascii="Times New Roman" w:eastAsia="微软雅黑" w:hAnsi="Times New Roman" w:cs="Times New Roman"/>
          <w:kern w:val="0"/>
          <w:sz w:val="20"/>
          <w:szCs w:val="28"/>
        </w:rPr>
        <w:t>Power boosting</w:t>
      </w:r>
      <w:r w:rsidR="004B5616">
        <w:rPr>
          <w:rFonts w:ascii="Times New Roman" w:eastAsia="微软雅黑" w:hAnsi="Times New Roman" w:cs="Times New Roman"/>
          <w:kern w:val="0"/>
          <w:sz w:val="20"/>
          <w:szCs w:val="28"/>
        </w:rPr>
        <w:t xml:space="preserve"> </w:t>
      </w:r>
      <w:r w:rsidRPr="00B54742">
        <w:rPr>
          <w:rFonts w:ascii="Times New Roman" w:eastAsia="微软雅黑" w:hAnsi="Times New Roman" w:cs="Times New Roman"/>
          <w:kern w:val="0"/>
          <w:sz w:val="20"/>
          <w:szCs w:val="28"/>
        </w:rPr>
        <w:t xml:space="preserve">is </w:t>
      </w:r>
      <w:r w:rsidRPr="00161CCF">
        <w:rPr>
          <w:rFonts w:ascii="Times New Roman" w:eastAsia="微软雅黑" w:hAnsi="Times New Roman" w:cs="Times New Roman"/>
          <w:kern w:val="0"/>
          <w:sz w:val="20"/>
          <w:szCs w:val="28"/>
        </w:rPr>
        <w:t xml:space="preserve">effective </w:t>
      </w:r>
      <w:r w:rsidR="004B5616">
        <w:rPr>
          <w:rFonts w:ascii="Times New Roman" w:eastAsia="微软雅黑" w:hAnsi="Times New Roman" w:cs="Times New Roman"/>
          <w:kern w:val="0"/>
          <w:sz w:val="20"/>
          <w:szCs w:val="28"/>
        </w:rPr>
        <w:t>way to improve the coverage of physical channels</w:t>
      </w:r>
      <w:r w:rsidR="00111D14">
        <w:rPr>
          <w:rFonts w:ascii="Times New Roman" w:eastAsia="微软雅黑" w:hAnsi="Times New Roman" w:cs="Times New Roman"/>
          <w:kern w:val="0"/>
          <w:sz w:val="20"/>
          <w:szCs w:val="28"/>
        </w:rPr>
        <w:t xml:space="preserve">. Besides, </w:t>
      </w:r>
      <w:r w:rsidR="00FC3648">
        <w:rPr>
          <w:rFonts w:ascii="Times New Roman" w:eastAsia="微软雅黑" w:hAnsi="Times New Roman" w:cs="Times New Roman"/>
          <w:kern w:val="0"/>
          <w:sz w:val="20"/>
          <w:szCs w:val="28"/>
        </w:rPr>
        <w:t xml:space="preserve">power boosting of LP-WUS may </w:t>
      </w:r>
      <w:r w:rsidR="00F71694">
        <w:rPr>
          <w:rFonts w:ascii="Times New Roman" w:eastAsia="微软雅黑" w:hAnsi="Times New Roman" w:cs="Times New Roman"/>
          <w:kern w:val="0"/>
          <w:sz w:val="20"/>
          <w:szCs w:val="28"/>
        </w:rPr>
        <w:t>also overcome the</w:t>
      </w:r>
      <w:r w:rsidR="00301A10">
        <w:rPr>
          <w:rFonts w:ascii="Times New Roman" w:eastAsia="微软雅黑" w:hAnsi="Times New Roman" w:cs="Times New Roman"/>
          <w:kern w:val="0"/>
          <w:sz w:val="20"/>
          <w:szCs w:val="28"/>
        </w:rPr>
        <w:t xml:space="preserve"> </w:t>
      </w:r>
      <w:r w:rsidR="00F71694">
        <w:rPr>
          <w:rFonts w:ascii="Times New Roman" w:eastAsia="微软雅黑" w:hAnsi="Times New Roman" w:cs="Times New Roman"/>
          <w:kern w:val="0"/>
          <w:sz w:val="20"/>
          <w:szCs w:val="28"/>
        </w:rPr>
        <w:t>interference impact from NR signals on adjacent sub-carriers</w:t>
      </w:r>
      <w:r w:rsidR="00301A10">
        <w:rPr>
          <w:rFonts w:ascii="Times New Roman" w:eastAsia="微软雅黑" w:hAnsi="Times New Roman" w:cs="Times New Roman"/>
          <w:kern w:val="0"/>
          <w:sz w:val="20"/>
          <w:szCs w:val="28"/>
        </w:rPr>
        <w:t>.</w:t>
      </w:r>
    </w:p>
    <w:p w14:paraId="1AEF493D" w14:textId="7BF58987" w:rsidR="00301A10" w:rsidRDefault="00161CCF" w:rsidP="00293E5D">
      <w:pPr>
        <w:widowControl/>
        <w:adjustRightInd w:val="0"/>
        <w:snapToGrid w:val="0"/>
        <w:spacing w:beforeLines="50" w:before="120"/>
        <w:rPr>
          <w:rFonts w:ascii="Times New Roman" w:eastAsia="微软雅黑" w:hAnsi="Times New Roman" w:cs="Times New Roman"/>
          <w:kern w:val="0"/>
          <w:sz w:val="20"/>
          <w:szCs w:val="28"/>
        </w:rPr>
      </w:pPr>
      <w:r w:rsidRPr="00161CCF">
        <w:rPr>
          <w:rFonts w:ascii="Times New Roman" w:eastAsia="微软雅黑" w:hAnsi="Times New Roman" w:cs="Times New Roman"/>
          <w:kern w:val="0"/>
          <w:sz w:val="20"/>
          <w:szCs w:val="28"/>
        </w:rPr>
        <w:t>R</w:t>
      </w:r>
      <w:r w:rsidRPr="00B54742">
        <w:rPr>
          <w:rFonts w:ascii="Times New Roman" w:eastAsia="微软雅黑" w:hAnsi="Times New Roman" w:cs="Times New Roman"/>
          <w:kern w:val="0"/>
          <w:sz w:val="20"/>
          <w:szCs w:val="28"/>
        </w:rPr>
        <w:t xml:space="preserve">educing </w:t>
      </w:r>
      <w:r w:rsidR="00301A10">
        <w:rPr>
          <w:rFonts w:ascii="Times New Roman" w:eastAsia="微软雅黑" w:hAnsi="Times New Roman" w:cs="Times New Roman"/>
          <w:kern w:val="0"/>
          <w:sz w:val="20"/>
          <w:szCs w:val="28"/>
        </w:rPr>
        <w:t xml:space="preserve">information bits delivered by LP-WUS can also improve the coverage of LP-WUS. Configurable LP-WUS formats or payload size can be considered to allow trade-off between coverage, resource overhead and amount of information bits conveyed. NW can </w:t>
      </w:r>
      <w:r w:rsidR="009627BB">
        <w:rPr>
          <w:rFonts w:ascii="Times New Roman" w:eastAsia="微软雅黑" w:hAnsi="Times New Roman" w:cs="Times New Roman"/>
          <w:kern w:val="0"/>
          <w:sz w:val="20"/>
          <w:szCs w:val="28"/>
        </w:rPr>
        <w:t>configure LP-WUS formats with minimum information bits to achieve better coverage of LP-WUS.</w:t>
      </w:r>
    </w:p>
    <w:p w14:paraId="0B54C9A4" w14:textId="66E5B267" w:rsidR="006A7168" w:rsidRPr="0031473A" w:rsidRDefault="009627BB" w:rsidP="00B54742">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微软雅黑" w:hAnsi="Times New Roman" w:cs="Times New Roman"/>
          <w:kern w:val="0"/>
          <w:sz w:val="20"/>
          <w:szCs w:val="28"/>
        </w:rPr>
        <w:lastRenderedPageBreak/>
        <w:t xml:space="preserve">For </w:t>
      </w:r>
      <w:r>
        <w:rPr>
          <w:rFonts w:ascii="Times New Roman" w:eastAsia="等线" w:hAnsi="Times New Roman" w:cs="Times New Roman"/>
          <w:iCs/>
          <w:sz w:val="20"/>
          <w:szCs w:val="20"/>
          <w:lang w:val="en-GB"/>
        </w:rPr>
        <w:t>t</w:t>
      </w:r>
      <w:r w:rsidR="00161CCF" w:rsidRPr="00B54742">
        <w:rPr>
          <w:rFonts w:ascii="Times New Roman" w:eastAsia="等线" w:hAnsi="Times New Roman" w:cs="Times New Roman"/>
          <w:iCs/>
          <w:sz w:val="20"/>
          <w:szCs w:val="20"/>
          <w:lang w:val="en-GB"/>
        </w:rPr>
        <w:t>ime domain solutions</w:t>
      </w:r>
      <w:r>
        <w:rPr>
          <w:rFonts w:ascii="Times New Roman" w:eastAsia="等线" w:hAnsi="Times New Roman" w:cs="Times New Roman"/>
          <w:iCs/>
          <w:sz w:val="20"/>
          <w:szCs w:val="20"/>
          <w:lang w:val="en-GB"/>
        </w:rPr>
        <w:t xml:space="preserve">, </w:t>
      </w:r>
      <w:r w:rsidR="00356FE9">
        <w:rPr>
          <w:rFonts w:ascii="Times New Roman" w:eastAsia="等线" w:hAnsi="Times New Roman" w:cs="Times New Roman"/>
          <w:iCs/>
          <w:sz w:val="20"/>
          <w:szCs w:val="20"/>
          <w:lang w:val="en-GB"/>
        </w:rPr>
        <w:t>r</w:t>
      </w:r>
      <w:r w:rsidR="006A7168" w:rsidRPr="00134C61">
        <w:rPr>
          <w:rFonts w:ascii="Times New Roman" w:eastAsia="等线" w:hAnsi="Times New Roman" w:cs="Times New Roman"/>
          <w:sz w:val="20"/>
          <w:szCs w:val="20"/>
          <w:lang w:val="en-GB"/>
        </w:rPr>
        <w:t>epetition in time is straightforward way at the expense of larger overhead and longer latency.</w:t>
      </w:r>
      <w:r>
        <w:rPr>
          <w:rFonts w:ascii="Times New Roman" w:eastAsia="等线" w:hAnsi="Times New Roman" w:cs="Times New Roman"/>
          <w:iCs/>
          <w:sz w:val="20"/>
          <w:szCs w:val="20"/>
          <w:lang w:val="en-GB"/>
        </w:rPr>
        <w:t xml:space="preserve"> </w:t>
      </w:r>
      <w:r w:rsidR="006A7168" w:rsidRPr="00134C61">
        <w:rPr>
          <w:rFonts w:ascii="Times New Roman" w:eastAsia="等线" w:hAnsi="Times New Roman" w:cs="Times New Roman"/>
          <w:sz w:val="20"/>
          <w:szCs w:val="20"/>
          <w:lang w:val="en-GB"/>
        </w:rPr>
        <w:t>Interleaving in time</w:t>
      </w:r>
      <w:r>
        <w:rPr>
          <w:rFonts w:ascii="Times New Roman" w:eastAsia="等线" w:hAnsi="Times New Roman" w:cs="Times New Roman"/>
          <w:iCs/>
          <w:sz w:val="20"/>
          <w:szCs w:val="20"/>
          <w:lang w:val="en-GB"/>
        </w:rPr>
        <w:t xml:space="preserve"> is also proposed in previous discussion</w:t>
      </w:r>
      <w:r w:rsidR="006A7168" w:rsidRPr="00B54742">
        <w:rPr>
          <w:rFonts w:ascii="Times New Roman" w:eastAsia="等线" w:hAnsi="Times New Roman" w:cs="Times New Roman"/>
          <w:iCs/>
          <w:sz w:val="20"/>
          <w:szCs w:val="20"/>
          <w:lang w:val="en-GB"/>
        </w:rPr>
        <w:t xml:space="preserve">, </w:t>
      </w:r>
      <w:r>
        <w:rPr>
          <w:rFonts w:ascii="Times New Roman" w:eastAsia="等线" w:hAnsi="Times New Roman" w:cs="Times New Roman"/>
          <w:iCs/>
          <w:sz w:val="20"/>
          <w:szCs w:val="20"/>
          <w:lang w:val="en-GB"/>
        </w:rPr>
        <w:t>however it is</w:t>
      </w:r>
      <w:r w:rsidR="006A7168">
        <w:rPr>
          <w:rFonts w:ascii="Times New Roman" w:eastAsia="等线" w:hAnsi="Times New Roman" w:cs="Times New Roman"/>
          <w:iCs/>
          <w:sz w:val="20"/>
          <w:szCs w:val="20"/>
          <w:lang w:val="en-GB"/>
        </w:rPr>
        <w:t xml:space="preserve"> </w:t>
      </w:r>
      <w:r w:rsidR="006A7168" w:rsidRPr="00134C61">
        <w:rPr>
          <w:rFonts w:ascii="Times New Roman" w:eastAsia="等线" w:hAnsi="Times New Roman" w:cs="Times New Roman"/>
          <w:sz w:val="20"/>
          <w:szCs w:val="20"/>
          <w:lang w:val="en-GB"/>
        </w:rPr>
        <w:t>typically used together with channel coding, suggest to discuss together with channel coding</w:t>
      </w:r>
      <w:r>
        <w:rPr>
          <w:rFonts w:ascii="Times New Roman" w:eastAsia="等线" w:hAnsi="Times New Roman" w:cs="Times New Roman"/>
          <w:iCs/>
          <w:sz w:val="20"/>
          <w:szCs w:val="20"/>
          <w:lang w:val="en-GB"/>
        </w:rPr>
        <w:t>.</w:t>
      </w:r>
    </w:p>
    <w:p w14:paraId="043CFBB3" w14:textId="5537EE2A" w:rsidR="006A7168" w:rsidRPr="0031473A" w:rsidRDefault="006A7168" w:rsidP="00B54742">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等线" w:hAnsi="Times New Roman" w:cs="Times New Roman" w:hint="eastAsia"/>
          <w:iCs/>
          <w:sz w:val="20"/>
          <w:szCs w:val="20"/>
          <w:lang w:val="en-GB"/>
        </w:rPr>
        <w:t>C</w:t>
      </w:r>
      <w:r>
        <w:rPr>
          <w:rFonts w:ascii="Times New Roman" w:eastAsia="等线" w:hAnsi="Times New Roman" w:cs="Times New Roman"/>
          <w:iCs/>
          <w:sz w:val="20"/>
          <w:szCs w:val="20"/>
          <w:lang w:val="en-GB"/>
        </w:rPr>
        <w:t>hannel coding</w:t>
      </w:r>
      <w:r w:rsidR="009627BB">
        <w:rPr>
          <w:rFonts w:ascii="Times New Roman" w:eastAsia="等线" w:hAnsi="Times New Roman" w:cs="Times New Roman"/>
          <w:iCs/>
          <w:sz w:val="20"/>
          <w:szCs w:val="20"/>
          <w:lang w:val="en-GB"/>
        </w:rPr>
        <w:t xml:space="preserve"> is generally used to improve reliability/coverage of legacy NR channels. </w:t>
      </w:r>
      <w:r w:rsidRPr="00134C61">
        <w:rPr>
          <w:rFonts w:ascii="Times New Roman" w:eastAsia="等线" w:hAnsi="Times New Roman" w:cs="Times New Roman"/>
          <w:sz w:val="20"/>
          <w:szCs w:val="20"/>
          <w:lang w:val="en-GB"/>
        </w:rPr>
        <w:t xml:space="preserve">Considering the </w:t>
      </w:r>
      <w:r w:rsidR="009627BB">
        <w:rPr>
          <w:rFonts w:ascii="Times New Roman" w:eastAsia="等线" w:hAnsi="Times New Roman" w:cs="Times New Roman"/>
          <w:iCs/>
          <w:sz w:val="20"/>
          <w:szCs w:val="20"/>
          <w:lang w:val="en-GB"/>
        </w:rPr>
        <w:t>l</w:t>
      </w:r>
      <w:r w:rsidRPr="00134C61">
        <w:rPr>
          <w:rFonts w:ascii="Times New Roman" w:eastAsia="等线" w:hAnsi="Times New Roman" w:cs="Times New Roman"/>
          <w:sz w:val="20"/>
          <w:szCs w:val="20"/>
          <w:lang w:val="en-GB"/>
        </w:rPr>
        <w:t xml:space="preserve">ower complexity of </w:t>
      </w:r>
      <w:r w:rsidR="00C261A2">
        <w:rPr>
          <w:rFonts w:ascii="Times New Roman" w:eastAsia="等线" w:hAnsi="Times New Roman" w:cs="Times New Roman"/>
          <w:sz w:val="20"/>
          <w:szCs w:val="20"/>
          <w:lang w:val="en-GB"/>
        </w:rPr>
        <w:t>LP-WUR</w:t>
      </w:r>
      <w:r w:rsidRPr="00134C61">
        <w:rPr>
          <w:rFonts w:ascii="Times New Roman" w:eastAsia="等线" w:hAnsi="Times New Roman" w:cs="Times New Roman"/>
          <w:sz w:val="20"/>
          <w:szCs w:val="20"/>
          <w:lang w:val="en-GB"/>
        </w:rPr>
        <w:t xml:space="preserve">, channel coding schemes </w:t>
      </w:r>
      <w:r w:rsidR="00C261A2">
        <w:rPr>
          <w:rFonts w:ascii="Times New Roman" w:eastAsia="等线" w:hAnsi="Times New Roman" w:cs="Times New Roman"/>
          <w:sz w:val="20"/>
          <w:szCs w:val="20"/>
          <w:lang w:val="en-GB"/>
        </w:rPr>
        <w:t>that allows</w:t>
      </w:r>
      <w:r w:rsidRPr="00134C61">
        <w:rPr>
          <w:rFonts w:ascii="Times New Roman" w:eastAsia="等线" w:hAnsi="Times New Roman" w:cs="Times New Roman"/>
          <w:sz w:val="20"/>
          <w:szCs w:val="20"/>
          <w:lang w:val="en-GB"/>
        </w:rPr>
        <w:t xml:space="preserve"> low decoding complexity </w:t>
      </w:r>
      <w:r w:rsidR="006D21E9">
        <w:rPr>
          <w:rFonts w:ascii="Times New Roman" w:eastAsia="等线" w:hAnsi="Times New Roman" w:cs="Times New Roman"/>
          <w:iCs/>
          <w:sz w:val="20"/>
          <w:szCs w:val="20"/>
          <w:lang w:val="en-GB"/>
        </w:rPr>
        <w:t>can be considered.</w:t>
      </w:r>
      <w:r w:rsidR="006D21E9">
        <w:rPr>
          <w:rFonts w:ascii="Times New Roman" w:eastAsia="等线" w:hAnsi="Times New Roman" w:cs="Times New Roman" w:hint="eastAsia"/>
          <w:iCs/>
          <w:sz w:val="20"/>
          <w:szCs w:val="20"/>
          <w:lang w:val="en-GB"/>
        </w:rPr>
        <w:t xml:space="preserve"> </w:t>
      </w:r>
      <w:r w:rsidR="009A3042" w:rsidRPr="00134C61">
        <w:rPr>
          <w:rFonts w:ascii="Times New Roman" w:eastAsia="等线" w:hAnsi="Times New Roman" w:cs="Times New Roman"/>
          <w:sz w:val="20"/>
          <w:szCs w:val="20"/>
          <w:lang w:val="en-GB"/>
        </w:rPr>
        <w:t xml:space="preserve">Manchester code </w:t>
      </w:r>
      <w:r w:rsidR="00C261A2">
        <w:rPr>
          <w:rFonts w:ascii="Times New Roman" w:eastAsia="等线" w:hAnsi="Times New Roman" w:cs="Times New Roman"/>
          <w:sz w:val="20"/>
          <w:szCs w:val="20"/>
          <w:lang w:val="en-GB"/>
        </w:rPr>
        <w:t>with or without</w:t>
      </w:r>
      <w:r w:rsidR="009A3042" w:rsidRPr="00134C61">
        <w:rPr>
          <w:rFonts w:ascii="Times New Roman" w:eastAsia="等线" w:hAnsi="Times New Roman" w:cs="Times New Roman"/>
          <w:sz w:val="20"/>
          <w:szCs w:val="20"/>
          <w:lang w:val="en-GB"/>
        </w:rPr>
        <w:t xml:space="preserve"> repetition can be considered as a simple coding scheme.</w:t>
      </w:r>
    </w:p>
    <w:p w14:paraId="20F67589" w14:textId="0DE3A29A" w:rsidR="009A3042" w:rsidRPr="00B54742" w:rsidRDefault="006D21E9">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等线" w:hAnsi="Times New Roman" w:cs="Times New Roman"/>
          <w:iCs/>
          <w:sz w:val="20"/>
          <w:szCs w:val="20"/>
          <w:lang w:val="en-GB"/>
        </w:rPr>
        <w:t>For f</w:t>
      </w:r>
      <w:r w:rsidR="009A3042">
        <w:rPr>
          <w:rFonts w:ascii="Times New Roman" w:eastAsia="等线" w:hAnsi="Times New Roman" w:cs="Times New Roman"/>
          <w:iCs/>
          <w:sz w:val="20"/>
          <w:szCs w:val="20"/>
          <w:lang w:val="en-GB"/>
        </w:rPr>
        <w:t>requency domain solution</w:t>
      </w:r>
      <w:r>
        <w:rPr>
          <w:rFonts w:ascii="Times New Roman" w:eastAsia="等线" w:hAnsi="Times New Roman" w:cs="Times New Roman"/>
          <w:iCs/>
          <w:sz w:val="20"/>
          <w:szCs w:val="20"/>
          <w:lang w:val="en-GB"/>
        </w:rPr>
        <w:t>, r</w:t>
      </w:r>
      <w:r w:rsidR="009A3042" w:rsidRPr="00134C61">
        <w:rPr>
          <w:rFonts w:ascii="Times New Roman" w:eastAsia="等线" w:hAnsi="Times New Roman" w:cs="Times New Roman"/>
          <w:sz w:val="20"/>
          <w:szCs w:val="20"/>
          <w:lang w:val="en-GB"/>
        </w:rPr>
        <w:t>epetition in frequency domain</w:t>
      </w:r>
      <w:r>
        <w:rPr>
          <w:rFonts w:ascii="Times New Roman" w:eastAsia="等线" w:hAnsi="Times New Roman" w:cs="Times New Roman"/>
          <w:iCs/>
          <w:sz w:val="20"/>
          <w:szCs w:val="20"/>
          <w:lang w:val="en-GB"/>
        </w:rPr>
        <w:t xml:space="preserve"> </w:t>
      </w:r>
      <w:r w:rsidR="009A3042" w:rsidRPr="00134C61">
        <w:rPr>
          <w:rFonts w:ascii="Times New Roman" w:eastAsia="等线" w:hAnsi="Times New Roman" w:cs="Times New Roman"/>
          <w:sz w:val="20"/>
          <w:szCs w:val="20"/>
          <w:lang w:val="en-GB"/>
        </w:rPr>
        <w:t>can be supported by OOK-2.</w:t>
      </w:r>
      <w:r w:rsidR="009A3042">
        <w:rPr>
          <w:rFonts w:ascii="Times New Roman" w:eastAsia="等线" w:hAnsi="Times New Roman" w:cs="Times New Roman"/>
          <w:iCs/>
          <w:sz w:val="20"/>
          <w:szCs w:val="20"/>
          <w:lang w:val="en-GB"/>
        </w:rPr>
        <w:t xml:space="preserve"> </w:t>
      </w:r>
      <w:r>
        <w:rPr>
          <w:rFonts w:ascii="Times New Roman" w:eastAsia="等线" w:hAnsi="Times New Roman" w:cs="Times New Roman"/>
          <w:iCs/>
          <w:sz w:val="20"/>
          <w:szCs w:val="20"/>
          <w:lang w:val="en-GB"/>
        </w:rPr>
        <w:t xml:space="preserve">Larger BW can be allocated if LP-WUS transmission is repeated in frequency domain, which leads to higher transmission power and </w:t>
      </w:r>
      <w:r w:rsidR="007F1D78">
        <w:rPr>
          <w:rFonts w:ascii="Times New Roman" w:eastAsia="等线" w:hAnsi="Times New Roman" w:cs="Times New Roman"/>
          <w:iCs/>
          <w:sz w:val="20"/>
          <w:szCs w:val="20"/>
          <w:lang w:val="en-GB"/>
        </w:rPr>
        <w:t>higher frequency diversity.</w:t>
      </w:r>
      <w:r w:rsidR="009A3042" w:rsidRPr="00B54742">
        <w:rPr>
          <w:rFonts w:ascii="Times New Roman" w:eastAsia="等线" w:hAnsi="Times New Roman" w:cs="Times New Roman"/>
          <w:iCs/>
          <w:sz w:val="20"/>
          <w:szCs w:val="20"/>
          <w:lang w:val="en-GB"/>
        </w:rPr>
        <w:t xml:space="preserve"> </w:t>
      </w:r>
      <w:r w:rsidR="007F1D78">
        <w:rPr>
          <w:rFonts w:ascii="Times New Roman" w:eastAsia="等线" w:hAnsi="Times New Roman" w:cs="Times New Roman"/>
          <w:iCs/>
          <w:sz w:val="20"/>
          <w:szCs w:val="20"/>
          <w:lang w:val="en-GB"/>
        </w:rPr>
        <w:t>However</w:t>
      </w:r>
      <w:r w:rsidR="009A3042" w:rsidRPr="00134C61">
        <w:rPr>
          <w:rFonts w:ascii="Times New Roman" w:eastAsia="等线" w:hAnsi="Times New Roman" w:cs="Times New Roman"/>
          <w:sz w:val="20"/>
          <w:szCs w:val="20"/>
          <w:lang w:val="en-GB"/>
        </w:rPr>
        <w:t>, UE should be capable of receiving LP-WUS with different BW, i.e., using filters with different BW or capable of receiving LP-WUS using multiple filters simultaneously.</w:t>
      </w:r>
      <w:r w:rsidR="00CE2C0E">
        <w:rPr>
          <w:rFonts w:ascii="Times New Roman" w:eastAsia="等线" w:hAnsi="Times New Roman" w:cs="Times New Roman"/>
          <w:sz w:val="20"/>
          <w:szCs w:val="20"/>
          <w:lang w:val="en-GB"/>
        </w:rPr>
        <w:t xml:space="preserve"> </w:t>
      </w:r>
      <w:r w:rsidR="009A3042" w:rsidRPr="00134C61">
        <w:rPr>
          <w:rFonts w:ascii="Times New Roman" w:eastAsia="等线" w:hAnsi="Times New Roman" w:cs="Times New Roman"/>
          <w:sz w:val="20"/>
          <w:szCs w:val="20"/>
          <w:lang w:val="en-GB"/>
        </w:rPr>
        <w:t>Frequency hopping is typically used together with time domain repetitions for ‘inter-slot’ frequency hopping, or channel coding should be supported for ‘intra-slot’ frequency hopping. Besides, whether there is frequency retuning gap</w:t>
      </w:r>
      <w:r w:rsidR="009A3042">
        <w:rPr>
          <w:rFonts w:ascii="Times New Roman" w:eastAsia="等线" w:hAnsi="Times New Roman" w:cs="Times New Roman"/>
          <w:iCs/>
          <w:sz w:val="20"/>
          <w:szCs w:val="20"/>
          <w:lang w:val="en-GB"/>
        </w:rPr>
        <w:t xml:space="preserve"> </w:t>
      </w:r>
      <w:r w:rsidR="00BE1204">
        <w:rPr>
          <w:rFonts w:ascii="Times New Roman" w:eastAsia="等线" w:hAnsi="Times New Roman" w:cs="Times New Roman"/>
          <w:iCs/>
          <w:sz w:val="20"/>
          <w:szCs w:val="20"/>
          <w:lang w:val="en-GB"/>
        </w:rPr>
        <w:t>between frequency hops</w:t>
      </w:r>
      <w:r w:rsidR="009A3042" w:rsidRPr="00B54742">
        <w:rPr>
          <w:rFonts w:ascii="Times New Roman" w:eastAsia="等线" w:hAnsi="Times New Roman" w:cs="Times New Roman"/>
          <w:iCs/>
          <w:sz w:val="20"/>
          <w:szCs w:val="20"/>
          <w:lang w:val="en-GB"/>
        </w:rPr>
        <w:t xml:space="preserve"> </w:t>
      </w:r>
      <w:r w:rsidR="009A3042" w:rsidRPr="00134C61">
        <w:rPr>
          <w:rFonts w:ascii="Times New Roman" w:eastAsia="等线" w:hAnsi="Times New Roman" w:cs="Times New Roman"/>
          <w:sz w:val="20"/>
          <w:szCs w:val="20"/>
          <w:lang w:val="en-GB"/>
        </w:rPr>
        <w:t>should be carefully investigated.</w:t>
      </w:r>
    </w:p>
    <w:p w14:paraId="12180019" w14:textId="1760B651" w:rsidR="00D20650" w:rsidRPr="00B54742" w:rsidRDefault="00D20650">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等线" w:hAnsi="Times New Roman" w:cs="Times New Roman" w:hint="eastAsia"/>
          <w:iCs/>
          <w:sz w:val="20"/>
          <w:szCs w:val="20"/>
          <w:lang w:val="en-GB"/>
        </w:rPr>
        <w:t>T</w:t>
      </w:r>
      <w:r>
        <w:rPr>
          <w:rFonts w:ascii="Times New Roman" w:eastAsia="等线" w:hAnsi="Times New Roman" w:cs="Times New Roman"/>
          <w:iCs/>
          <w:sz w:val="20"/>
          <w:szCs w:val="20"/>
          <w:lang w:val="en-GB"/>
        </w:rPr>
        <w:t xml:space="preserve">he LP-WUR can detect the measurement signals (e.g., LP-SS or SSB) and trigger </w:t>
      </w:r>
      <w:r w:rsidRPr="00D20650">
        <w:rPr>
          <w:rFonts w:ascii="Times New Roman" w:eastAsia="等线" w:hAnsi="Times New Roman" w:cs="Times New Roman"/>
          <w:iCs/>
          <w:sz w:val="20"/>
          <w:szCs w:val="20"/>
          <w:lang w:val="en-GB"/>
        </w:rPr>
        <w:t xml:space="preserve">necessary </w:t>
      </w:r>
      <w:r>
        <w:rPr>
          <w:rFonts w:ascii="Times New Roman" w:eastAsia="等线" w:hAnsi="Times New Roman" w:cs="Times New Roman"/>
          <w:iCs/>
          <w:sz w:val="20"/>
          <w:szCs w:val="20"/>
          <w:lang w:val="en-GB"/>
        </w:rPr>
        <w:t xml:space="preserve">procedure to indicate the main radio to wake-up and perform legacy operations. Conditions for triggering the </w:t>
      </w:r>
      <w:r w:rsidRPr="00D20650">
        <w:rPr>
          <w:rFonts w:ascii="Times New Roman" w:eastAsia="等线" w:hAnsi="Times New Roman" w:cs="Times New Roman"/>
          <w:iCs/>
          <w:sz w:val="20"/>
          <w:szCs w:val="20"/>
          <w:lang w:val="en-GB"/>
        </w:rPr>
        <w:t xml:space="preserve">necessary </w:t>
      </w:r>
      <w:r>
        <w:rPr>
          <w:rFonts w:ascii="Times New Roman" w:eastAsia="等线" w:hAnsi="Times New Roman" w:cs="Times New Roman"/>
          <w:iCs/>
          <w:sz w:val="20"/>
          <w:szCs w:val="20"/>
          <w:lang w:val="en-GB"/>
        </w:rPr>
        <w:t xml:space="preserve">procedures can be e.g., signal strength of LP-SS and etc. </w:t>
      </w:r>
    </w:p>
    <w:p w14:paraId="69DC1014" w14:textId="2CCDBB66" w:rsidR="00B85486" w:rsidRDefault="009A33A3" w:rsidP="007F1D78">
      <w:pPr>
        <w:widowControl/>
        <w:adjustRightInd w:val="0"/>
        <w:snapToGrid w:val="0"/>
        <w:spacing w:beforeLines="50" w:before="120" w:afterLines="50" w:after="120"/>
        <w:rPr>
          <w:rFonts w:ascii="Times New Roman" w:eastAsia="宋体" w:hAnsi="Times New Roman" w:cs="Times New Roman"/>
          <w:b/>
          <w:kern w:val="0"/>
          <w:sz w:val="20"/>
          <w:szCs w:val="24"/>
        </w:rPr>
      </w:pPr>
      <w:bookmarkStart w:id="64" w:name="PP10"/>
      <w:r w:rsidRPr="00177B0F">
        <w:rPr>
          <w:rFonts w:ascii="Times New Roman" w:eastAsia="微软雅黑" w:hAnsi="Times New Roman" w:cs="Times New Roman"/>
          <w:b/>
          <w:kern w:val="0"/>
          <w:sz w:val="20"/>
          <w:szCs w:val="20"/>
          <w:lang w:eastAsia="en-US"/>
        </w:rPr>
        <w:t xml:space="preserve">Proposal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10</w:t>
      </w:r>
      <w:r w:rsidRPr="00177B0F">
        <w:rPr>
          <w:rFonts w:ascii="Times New Roman" w:eastAsia="Times New Roman" w:hAnsi="Times New Roman" w:cs="Times New Roman"/>
          <w:b/>
          <w:kern w:val="0"/>
          <w:sz w:val="20"/>
          <w:szCs w:val="20"/>
          <w:lang w:eastAsia="en-US"/>
        </w:rPr>
        <w:fldChar w:fldCharType="end"/>
      </w:r>
      <w:r w:rsidRPr="00177B0F">
        <w:rPr>
          <w:rFonts w:ascii="Times New Roman" w:eastAsia="Times New Roman" w:hAnsi="Times New Roman" w:cs="Times New Roman"/>
          <w:b/>
          <w:kern w:val="0"/>
          <w:sz w:val="20"/>
          <w:szCs w:val="20"/>
          <w:lang w:eastAsia="en-US"/>
        </w:rPr>
        <w:t>:</w:t>
      </w:r>
      <w:r w:rsidR="007F1D78" w:rsidRPr="00B02027">
        <w:rPr>
          <w:rFonts w:ascii="Times New Roman" w:eastAsia="宋体" w:hAnsi="Times New Roman" w:cs="Times New Roman"/>
          <w:b/>
          <w:kern w:val="0"/>
          <w:sz w:val="20"/>
          <w:szCs w:val="24"/>
        </w:rPr>
        <w:t xml:space="preserve"> </w:t>
      </w:r>
      <w:r w:rsidR="00B85486">
        <w:rPr>
          <w:rFonts w:ascii="Times New Roman" w:eastAsia="宋体" w:hAnsi="Times New Roman" w:cs="Times New Roman"/>
          <w:b/>
          <w:kern w:val="0"/>
          <w:sz w:val="20"/>
          <w:szCs w:val="24"/>
        </w:rPr>
        <w:t>Following candidate solutions can be used to further improve the coverage of LP-WUS</w:t>
      </w:r>
    </w:p>
    <w:p w14:paraId="431702B3" w14:textId="7F8F79DB"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P</w:t>
      </w:r>
      <w:r>
        <w:rPr>
          <w:rFonts w:ascii="Times New Roman" w:eastAsia="宋体" w:hAnsi="Times New Roman" w:cs="Times New Roman"/>
          <w:b/>
          <w:kern w:val="0"/>
          <w:sz w:val="20"/>
          <w:szCs w:val="24"/>
        </w:rPr>
        <w:t>ower boosting</w:t>
      </w:r>
    </w:p>
    <w:p w14:paraId="3E42BEE5" w14:textId="3E0C8FDC"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Reduce the information bits carried by LP-WUS</w:t>
      </w:r>
    </w:p>
    <w:p w14:paraId="02F7C570" w14:textId="1385F9A2"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Channel coding schemes allowing low decoding complexity</w:t>
      </w:r>
    </w:p>
    <w:p w14:paraId="15C670FB" w14:textId="50B5B76F"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Time domain repetition and time interleaving</w:t>
      </w:r>
    </w:p>
    <w:p w14:paraId="592FB406" w14:textId="0CA44EA8" w:rsidR="00B85486" w:rsidRPr="003F701F" w:rsidRDefault="00B85486" w:rsidP="003F701F">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 xml:space="preserve">Frequency repetition and frequency </w:t>
      </w:r>
      <w:r w:rsidRPr="003F701F">
        <w:rPr>
          <w:rFonts w:ascii="Times New Roman" w:eastAsia="宋体" w:hAnsi="Times New Roman" w:cs="Times New Roman"/>
          <w:b/>
          <w:kern w:val="0"/>
          <w:sz w:val="20"/>
          <w:szCs w:val="24"/>
        </w:rPr>
        <w:t>hopping</w:t>
      </w:r>
    </w:p>
    <w:bookmarkEnd w:id="64"/>
    <w:p w14:paraId="34F7EF31" w14:textId="2791AED0" w:rsidR="004C1392" w:rsidRPr="00CE2C0E" w:rsidRDefault="004C1392" w:rsidP="003F701F">
      <w:pPr>
        <w:widowControl/>
        <w:adjustRightInd w:val="0"/>
        <w:snapToGrid w:val="0"/>
        <w:spacing w:beforeLines="50" w:before="120" w:afterLines="50" w:after="120"/>
        <w:rPr>
          <w:rFonts w:ascii="Times New Roman" w:eastAsia="等线" w:hAnsi="Times New Roman" w:cs="Times New Roman"/>
          <w:b/>
          <w:iCs/>
          <w:sz w:val="20"/>
          <w:szCs w:val="20"/>
          <w:lang w:val="en-GB"/>
        </w:rPr>
      </w:pPr>
    </w:p>
    <w:p w14:paraId="4A46E4F6" w14:textId="6FC9D4E9" w:rsidR="00D20650" w:rsidRDefault="00D20650" w:rsidP="003F701F">
      <w:pPr>
        <w:widowControl/>
        <w:adjustRightInd w:val="0"/>
        <w:snapToGrid w:val="0"/>
        <w:spacing w:beforeLines="50" w:before="120"/>
        <w:rPr>
          <w:rFonts w:ascii="Times New Roman" w:eastAsia="等线" w:hAnsi="Times New Roman" w:cs="Times New Roman"/>
          <w:b/>
          <w:kern w:val="0"/>
          <w:sz w:val="20"/>
          <w:szCs w:val="20"/>
        </w:rPr>
      </w:pPr>
      <w:bookmarkStart w:id="65" w:name="PP11"/>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sidR="00311616">
        <w:rPr>
          <w:rFonts w:ascii="Times New Roman" w:eastAsia="Times New Roman" w:hAnsi="Times New Roman" w:cs="Times New Roman"/>
          <w:b/>
          <w:noProof/>
          <w:kern w:val="0"/>
          <w:sz w:val="20"/>
          <w:szCs w:val="20"/>
          <w:lang w:eastAsia="en-US"/>
        </w:rPr>
        <w:t>11</w:t>
      </w:r>
      <w:r w:rsidRPr="00177B0F">
        <w:rPr>
          <w:rFonts w:ascii="Times New Roman" w:eastAsia="Times New Roman" w:hAnsi="Times New Roman" w:cs="Times New Roman"/>
          <w:b/>
          <w:kern w:val="0"/>
          <w:sz w:val="20"/>
          <w:szCs w:val="20"/>
          <w:lang w:eastAsia="en-US"/>
        </w:rPr>
        <w:fldChar w:fldCharType="end"/>
      </w:r>
      <w:r>
        <w:rPr>
          <w:rFonts w:ascii="Times New Roman" w:eastAsia="MS Mincho" w:hAnsi="Times New Roman" w:cs="Times New Roman"/>
          <w:b/>
          <w:kern w:val="0"/>
          <w:sz w:val="20"/>
          <w:szCs w:val="24"/>
          <w:lang w:eastAsia="en-US"/>
        </w:rPr>
        <w:t>:</w:t>
      </w:r>
      <w:r>
        <w:rPr>
          <w:rFonts w:ascii="Times New Roman" w:eastAsia="等线" w:hAnsi="Times New Roman" w:cs="Times New Roman"/>
          <w:b/>
          <w:kern w:val="0"/>
          <w:sz w:val="20"/>
          <w:szCs w:val="20"/>
        </w:rPr>
        <w:t xml:space="preserve"> capture the following TP in TR38.869. </w:t>
      </w:r>
    </w:p>
    <w:tbl>
      <w:tblPr>
        <w:tblStyle w:val="afffa"/>
        <w:tblW w:w="10060" w:type="dxa"/>
        <w:tblLook w:val="04A0" w:firstRow="1" w:lastRow="0" w:firstColumn="1" w:lastColumn="0" w:noHBand="0" w:noVBand="1"/>
      </w:tblPr>
      <w:tblGrid>
        <w:gridCol w:w="10060"/>
      </w:tblGrid>
      <w:tr w:rsidR="00D20650" w14:paraId="6725E210" w14:textId="77777777" w:rsidTr="00D20650">
        <w:tc>
          <w:tcPr>
            <w:tcW w:w="10060" w:type="dxa"/>
          </w:tcPr>
          <w:p w14:paraId="1CCA8763" w14:textId="7BB1DECA" w:rsidR="00D20650" w:rsidRDefault="00D20650" w:rsidP="00D20650">
            <w:pPr>
              <w:widowControl/>
              <w:adjustRightInd w:val="0"/>
              <w:snapToGrid w:val="0"/>
              <w:spacing w:beforeLines="50" w:before="120" w:afterLines="50" w:after="120"/>
              <w:rPr>
                <w:rFonts w:eastAsia="等线"/>
                <w:b/>
              </w:rPr>
            </w:pPr>
            <w:r>
              <w:rPr>
                <w:rFonts w:eastAsia="等线" w:hint="eastAsia"/>
                <w:b/>
              </w:rPr>
              <w:t>T</w:t>
            </w:r>
            <w:r>
              <w:rPr>
                <w:rFonts w:eastAsia="等线"/>
                <w:b/>
              </w:rPr>
              <w:t xml:space="preserve">P for LP-WUS </w:t>
            </w:r>
            <w:r w:rsidRPr="00D20650">
              <w:rPr>
                <w:rFonts w:eastAsia="等线"/>
                <w:b/>
              </w:rPr>
              <w:t>coverage</w:t>
            </w:r>
          </w:p>
          <w:p w14:paraId="5C208105" w14:textId="69C88E56" w:rsidR="00D20650" w:rsidRPr="003F701F" w:rsidRDefault="00D20650" w:rsidP="00D20650">
            <w:pPr>
              <w:widowControl/>
              <w:adjustRightInd w:val="0"/>
              <w:snapToGrid w:val="0"/>
              <w:spacing w:beforeLines="50" w:before="120" w:afterLines="50" w:after="120"/>
              <w:rPr>
                <w:rFonts w:eastAsia="等线"/>
              </w:rPr>
            </w:pPr>
            <w:r w:rsidRPr="003F701F">
              <w:rPr>
                <w:rFonts w:eastAsia="等线"/>
              </w:rPr>
              <w:t xml:space="preserve">LP-WUS coverage can be considered to be extended by the following solutions, </w:t>
            </w:r>
          </w:p>
          <w:p w14:paraId="4E097566" w14:textId="080B84E3"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Power boosting can be considered to improve the coverage of physical channels, and it can also reduce the impact of the interference from adjacent subcarriers.</w:t>
            </w:r>
          </w:p>
          <w:p w14:paraId="3CF59F94" w14:textId="06D2CEAA"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Configurable LP-WUS formats or payload size can be considered to allow trade-off between coverage, resource overhead and amount of information bits conveyed.</w:t>
            </w:r>
          </w:p>
          <w:p w14:paraId="604F01A9" w14:textId="2F396F35"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eastAsia="等线" w:hAnsi="Times New Roman"/>
                <w:iCs/>
                <w:lang w:val="en-GB"/>
              </w:rPr>
              <w:t>Channel coding schemes support low decoding complexity, e.g., Manchester code, can be considered.</w:t>
            </w:r>
          </w:p>
          <w:p w14:paraId="496C23CA" w14:textId="42F61E7B"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hAnsi="Times New Roman"/>
                <w:szCs w:val="24"/>
              </w:rPr>
              <w:t xml:space="preserve">LP-WUS repetition in frequency domain leads to higher transmission power and higher frequency diversity. </w:t>
            </w:r>
            <w:r w:rsidRPr="003F701F">
              <w:rPr>
                <w:rFonts w:ascii="Times New Roman" w:eastAsia="等线" w:hAnsi="Times New Roman"/>
                <w:iCs/>
                <w:lang w:val="en-GB"/>
              </w:rPr>
              <w:t>However, UE should be capable of receiving LP-WUS with different BW, i.e., using filters with different BW or capable of receiving LP-WUS using multiple filters simultaneously.</w:t>
            </w:r>
          </w:p>
          <w:p w14:paraId="76FC308B" w14:textId="43DF38DC"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等线"/>
              </w:rPr>
            </w:pPr>
            <w:r w:rsidRPr="003F701F">
              <w:rPr>
                <w:rFonts w:ascii="Times New Roman" w:eastAsia="等线" w:hAnsi="Times New Roman"/>
                <w:iCs/>
                <w:lang w:val="en-GB"/>
              </w:rPr>
              <w:t>Frequency hopping is typically used together with time domain repetitions for ‘inter-slot’ frequency hopping, or channel coding should be supported for ‘intra-slot’ frequency hopping. Besides, whether there is frequency retuning gap between frequency hops should be carefully investigated.</w:t>
            </w:r>
          </w:p>
          <w:p w14:paraId="20B8A886" w14:textId="2AD4E068" w:rsidR="00D20650" w:rsidRPr="004F60D9" w:rsidRDefault="00D20650" w:rsidP="00D20650">
            <w:pPr>
              <w:widowControl/>
              <w:adjustRightInd w:val="0"/>
              <w:snapToGrid w:val="0"/>
              <w:spacing w:beforeLines="50" w:before="120" w:afterLines="50" w:after="120"/>
              <w:rPr>
                <w:rFonts w:eastAsia="等线"/>
              </w:rPr>
            </w:pPr>
            <w:r>
              <w:rPr>
                <w:rFonts w:eastAsia="等线"/>
                <w:iCs/>
                <w:lang w:val="en-GB"/>
              </w:rPr>
              <w:t>In order to autonomously be aware of in or out of the LP-WUS coverage, the LP-WUR can detect a measurement signal(s) (e.g., LP-SS or SSB) and trigger necessary procedure to indicate the main radio to wake-up and perform legacy operations when the measurement is not satisfied by the pre-configured condition, e.g., out-of-discovery, bad signal strength/SINR, and etc.</w:t>
            </w:r>
          </w:p>
        </w:tc>
      </w:tr>
      <w:bookmarkEnd w:id="65"/>
    </w:tbl>
    <w:p w14:paraId="0D62A2E8" w14:textId="77777777" w:rsidR="00D20650" w:rsidRPr="00CE2C0E" w:rsidRDefault="00D20650" w:rsidP="004C1392">
      <w:pPr>
        <w:widowControl/>
        <w:adjustRightInd w:val="0"/>
        <w:snapToGrid w:val="0"/>
        <w:spacing w:beforeLines="50" w:before="120"/>
        <w:rPr>
          <w:rFonts w:ascii="Times New Roman" w:eastAsia="等线" w:hAnsi="Times New Roman" w:cs="Times New Roman"/>
          <w:b/>
          <w:iCs/>
          <w:sz w:val="20"/>
          <w:szCs w:val="20"/>
          <w:lang w:val="en-GB"/>
        </w:rPr>
      </w:pPr>
    </w:p>
    <w:p w14:paraId="4D93D836" w14:textId="70C427BB"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Arial"/>
          <w:bCs/>
          <w:kern w:val="32"/>
          <w:sz w:val="36"/>
          <w:szCs w:val="20"/>
          <w:lang w:val="fr-FR"/>
        </w:rPr>
      </w:pPr>
      <w:r w:rsidRPr="00B02027">
        <w:rPr>
          <w:rFonts w:ascii="CG Times (WN)" w:eastAsia="Times New Roman" w:hAnsi="CG Times (WN)" w:cs="Times New Roman"/>
          <w:kern w:val="0"/>
          <w:sz w:val="36"/>
          <w:szCs w:val="20"/>
          <w:lang w:val="fr-FR" w:eastAsia="en-US"/>
        </w:rPr>
        <w:lastRenderedPageBreak/>
        <w:t xml:space="preserve">Physical </w:t>
      </w:r>
      <w:r w:rsidR="00B85486">
        <w:rPr>
          <w:rFonts w:ascii="CG Times (WN)" w:eastAsia="Times New Roman" w:hAnsi="CG Times (WN)" w:cs="Times New Roman"/>
          <w:kern w:val="0"/>
          <w:sz w:val="36"/>
          <w:szCs w:val="20"/>
          <w:lang w:val="fr-FR" w:eastAsia="en-US"/>
        </w:rPr>
        <w:t xml:space="preserve">layer </w:t>
      </w:r>
      <w:r w:rsidRPr="00B02027">
        <w:rPr>
          <w:rFonts w:ascii="CG Times (WN)" w:eastAsia="Times New Roman" w:hAnsi="CG Times (WN)" w:cs="Times New Roman"/>
          <w:kern w:val="0"/>
          <w:sz w:val="36"/>
          <w:szCs w:val="20"/>
          <w:lang w:val="fr-FR" w:eastAsia="en-US"/>
        </w:rPr>
        <w:t>procedures</w:t>
      </w:r>
      <w:r w:rsidR="00B85486">
        <w:rPr>
          <w:rFonts w:ascii="CG Times (WN)" w:eastAsia="Times New Roman" w:hAnsi="CG Times (WN)" w:cs="Times New Roman"/>
          <w:kern w:val="0"/>
          <w:sz w:val="36"/>
          <w:szCs w:val="20"/>
          <w:lang w:val="fr-FR" w:eastAsia="en-US"/>
        </w:rPr>
        <w:t xml:space="preserve"> of LP-WUS</w:t>
      </w:r>
    </w:p>
    <w:p w14:paraId="08F0FF3D"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7B1285B" w14:textId="30353063" w:rsidR="007A09A7" w:rsidRPr="0049604A" w:rsidRDefault="000204E2" w:rsidP="0049604A">
      <w:pPr>
        <w:keepNext/>
        <w:keepLines/>
        <w:widowControl/>
        <w:numPr>
          <w:ilvl w:val="1"/>
          <w:numId w:val="18"/>
        </w:numPr>
        <w:spacing w:before="240" w:after="240"/>
        <w:jc w:val="left"/>
        <w:outlineLvl w:val="1"/>
        <w:rPr>
          <w:rFonts w:ascii="Times New Roman" w:eastAsia="宋体" w:hAnsi="Times New Roman" w:cs="Times New Roman"/>
          <w:kern w:val="0"/>
          <w:sz w:val="20"/>
          <w:szCs w:val="20"/>
          <w:lang w:val="en-GB"/>
        </w:rPr>
      </w:pPr>
      <w:r>
        <w:rPr>
          <w:rFonts w:ascii="Arial" w:eastAsia="微软雅黑" w:hAnsi="Arial" w:cs="Arial"/>
          <w:bCs/>
          <w:iCs/>
          <w:kern w:val="0"/>
          <w:sz w:val="28"/>
          <w:szCs w:val="28"/>
        </w:rPr>
        <w:t>Definition of LP-WUS transmission occasions</w:t>
      </w:r>
    </w:p>
    <w:p w14:paraId="387B6993" w14:textId="4AA7D6F0" w:rsidR="0017541F" w:rsidRPr="0049604A" w:rsidRDefault="0017541F" w:rsidP="00CE2C0E">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In last meeting, how to </w:t>
      </w:r>
      <w:r w:rsidR="00E73881">
        <w:rPr>
          <w:rFonts w:ascii="Times New Roman" w:eastAsia="宋体" w:hAnsi="Times New Roman" w:cs="Times New Roman"/>
          <w:kern w:val="0"/>
          <w:sz w:val="20"/>
          <w:szCs w:val="20"/>
          <w:lang w:val="en-GB"/>
        </w:rPr>
        <w:t>support duty cycled and continuous LP-WUS monitoring was discussed. The following proposals were discussed.</w:t>
      </w:r>
    </w:p>
    <w:tbl>
      <w:tblPr>
        <w:tblStyle w:val="afffa"/>
        <w:tblW w:w="0" w:type="auto"/>
        <w:tblLook w:val="04A0" w:firstRow="1" w:lastRow="0" w:firstColumn="1" w:lastColumn="0" w:noHBand="0" w:noVBand="1"/>
      </w:tblPr>
      <w:tblGrid>
        <w:gridCol w:w="9060"/>
      </w:tblGrid>
      <w:tr w:rsidR="00C07820" w14:paraId="4E743F96" w14:textId="77777777" w:rsidTr="00C07820">
        <w:tc>
          <w:tcPr>
            <w:tcW w:w="9060" w:type="dxa"/>
          </w:tcPr>
          <w:p w14:paraId="0B16E299" w14:textId="77777777" w:rsidR="00B90491" w:rsidRPr="000204E2" w:rsidRDefault="00B90491" w:rsidP="00B90491">
            <w:pPr>
              <w:adjustRightInd w:val="0"/>
              <w:snapToGrid w:val="0"/>
              <w:rPr>
                <w:b/>
                <w:bCs/>
                <w:i/>
                <w:iCs/>
              </w:rPr>
            </w:pPr>
            <w:r w:rsidRPr="000204E2">
              <w:rPr>
                <w:b/>
                <w:bCs/>
                <w:i/>
                <w:iCs/>
                <w:highlight w:val="cyan"/>
              </w:rPr>
              <w:t>FL5-Higher-Proposal-16:</w:t>
            </w:r>
          </w:p>
          <w:p w14:paraId="07FFB97D" w14:textId="77777777" w:rsidR="00B90491" w:rsidRPr="000204E2" w:rsidRDefault="00B90491" w:rsidP="000204E2">
            <w:pPr>
              <w:pStyle w:val="affff0"/>
              <w:widowControl/>
              <w:numPr>
                <w:ilvl w:val="0"/>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 xml:space="preserve">It is recommended to define LP-WUS periodic occasion(s), where a LP-WUS can only be transmitted from the starting location of a LP-WUS occasion. </w:t>
            </w:r>
          </w:p>
          <w:p w14:paraId="787BA2D5" w14:textId="77777777" w:rsidR="00B90491" w:rsidRPr="000204E2" w:rsidRDefault="00B90491" w:rsidP="000204E2">
            <w:pPr>
              <w:pStyle w:val="affff0"/>
              <w:widowControl/>
              <w:numPr>
                <w:ilvl w:val="1"/>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FFS: periodicity</w:t>
            </w:r>
          </w:p>
          <w:p w14:paraId="3A22CEF3" w14:textId="77777777" w:rsidR="00B90491" w:rsidRPr="000204E2" w:rsidRDefault="00B90491" w:rsidP="000204E2">
            <w:pPr>
              <w:pStyle w:val="affff0"/>
              <w:widowControl/>
              <w:numPr>
                <w:ilvl w:val="1"/>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FFS: granularity of starting location, e.g. symbol/slot</w:t>
            </w:r>
          </w:p>
          <w:p w14:paraId="528D6432" w14:textId="77777777" w:rsidR="00B90491" w:rsidRPr="000204E2" w:rsidRDefault="00B90491" w:rsidP="00B90491">
            <w:pPr>
              <w:adjustRightInd w:val="0"/>
              <w:snapToGrid w:val="0"/>
              <w:rPr>
                <w:b/>
                <w:bCs/>
                <w:i/>
                <w:iCs/>
              </w:rPr>
            </w:pPr>
            <w:r w:rsidRPr="000204E2">
              <w:rPr>
                <w:b/>
                <w:bCs/>
                <w:i/>
                <w:iCs/>
                <w:highlight w:val="cyan"/>
              </w:rPr>
              <w:t>FL2-Higher-Proposal-16b:</w:t>
            </w:r>
            <w:r w:rsidRPr="000204E2">
              <w:rPr>
                <w:b/>
                <w:bCs/>
                <w:i/>
                <w:iCs/>
              </w:rPr>
              <w:t xml:space="preserve"> </w:t>
            </w:r>
          </w:p>
          <w:p w14:paraId="1549A8DC" w14:textId="77777777" w:rsidR="00B90491" w:rsidRPr="000204E2" w:rsidRDefault="00B90491" w:rsidP="000204E2">
            <w:pPr>
              <w:pStyle w:val="affff0"/>
              <w:widowControl/>
              <w:numPr>
                <w:ilvl w:val="0"/>
                <w:numId w:val="34"/>
              </w:numPr>
              <w:adjustRightInd w:val="0"/>
              <w:snapToGrid w:val="0"/>
              <w:spacing w:line="254" w:lineRule="auto"/>
              <w:ind w:firstLineChars="0"/>
              <w:jc w:val="left"/>
              <w:rPr>
                <w:rFonts w:ascii="Times New Roman" w:hAnsi="Times New Roman"/>
                <w:i/>
                <w:iCs/>
              </w:rPr>
            </w:pPr>
            <w:r w:rsidRPr="000204E2">
              <w:rPr>
                <w:rFonts w:ascii="Times New Roman" w:hAnsi="Times New Roman"/>
                <w:i/>
                <w:iCs/>
              </w:rPr>
              <w:t xml:space="preserve">It is recommended to define LP-WUS transmission occasion(s) with a periodicity, where a LP-WUS can be transmitted by </w:t>
            </w:r>
            <w:proofErr w:type="spellStart"/>
            <w:r w:rsidRPr="000204E2">
              <w:rPr>
                <w:rFonts w:ascii="Times New Roman" w:hAnsi="Times New Roman"/>
                <w:i/>
                <w:iCs/>
              </w:rPr>
              <w:t>gNB</w:t>
            </w:r>
            <w:proofErr w:type="spellEnd"/>
            <w:r w:rsidRPr="000204E2">
              <w:rPr>
                <w:rFonts w:ascii="Times New Roman" w:hAnsi="Times New Roman"/>
                <w:i/>
                <w:iCs/>
              </w:rPr>
              <w:t xml:space="preserve"> only in </w:t>
            </w:r>
            <w:proofErr w:type="spellStart"/>
            <w:proofErr w:type="gramStart"/>
            <w:r w:rsidRPr="000204E2">
              <w:rPr>
                <w:rFonts w:ascii="Times New Roman" w:hAnsi="Times New Roman"/>
                <w:i/>
                <w:iCs/>
              </w:rPr>
              <w:t>a</w:t>
            </w:r>
            <w:proofErr w:type="spellEnd"/>
            <w:proofErr w:type="gramEnd"/>
            <w:r w:rsidRPr="000204E2">
              <w:rPr>
                <w:rFonts w:ascii="Times New Roman" w:hAnsi="Times New Roman"/>
                <w:i/>
                <w:iCs/>
              </w:rPr>
              <w:t xml:space="preserve"> occasion window within each period.  </w:t>
            </w:r>
          </w:p>
          <w:p w14:paraId="45DFB977" w14:textId="77777777" w:rsidR="00B90491" w:rsidRPr="000204E2" w:rsidRDefault="00B90491" w:rsidP="000204E2">
            <w:pPr>
              <w:pStyle w:val="affff0"/>
              <w:widowControl/>
              <w:numPr>
                <w:ilvl w:val="1"/>
                <w:numId w:val="34"/>
              </w:numPr>
              <w:adjustRightInd w:val="0"/>
              <w:snapToGrid w:val="0"/>
              <w:spacing w:line="256" w:lineRule="auto"/>
              <w:ind w:firstLineChars="0"/>
              <w:jc w:val="left"/>
              <w:rPr>
                <w:rFonts w:ascii="Times New Roman" w:hAnsi="Times New Roman"/>
                <w:i/>
                <w:iCs/>
              </w:rPr>
            </w:pPr>
            <w:r w:rsidRPr="000204E2">
              <w:rPr>
                <w:rFonts w:ascii="Times New Roman" w:hAnsi="Times New Roman"/>
                <w:i/>
                <w:iCs/>
              </w:rPr>
              <w:t>FFS: periodicity of configured occasion window</w:t>
            </w:r>
          </w:p>
          <w:p w14:paraId="32DAF741" w14:textId="77777777" w:rsidR="00B90491" w:rsidRPr="000204E2" w:rsidRDefault="00B90491" w:rsidP="000204E2">
            <w:pPr>
              <w:pStyle w:val="affff0"/>
              <w:widowControl/>
              <w:numPr>
                <w:ilvl w:val="1"/>
                <w:numId w:val="34"/>
              </w:numPr>
              <w:adjustRightInd w:val="0"/>
              <w:snapToGrid w:val="0"/>
              <w:spacing w:line="256" w:lineRule="auto"/>
              <w:ind w:firstLineChars="0"/>
              <w:jc w:val="left"/>
              <w:rPr>
                <w:rFonts w:ascii="Times New Roman" w:hAnsi="Times New Roman"/>
                <w:color w:val="7030A0"/>
              </w:rPr>
            </w:pPr>
            <w:r w:rsidRPr="000204E2">
              <w:rPr>
                <w:rFonts w:ascii="Times New Roman" w:hAnsi="Times New Roman"/>
                <w:i/>
                <w:iCs/>
              </w:rPr>
              <w:t>FFS: granularity of starting location of occasion window, e.g. symbol/slot</w:t>
            </w:r>
          </w:p>
          <w:p w14:paraId="0C204E9B" w14:textId="038E1EC2" w:rsidR="00C07820" w:rsidRPr="000204E2" w:rsidRDefault="00B90491" w:rsidP="000204E2">
            <w:pPr>
              <w:pStyle w:val="affff0"/>
              <w:widowControl/>
              <w:numPr>
                <w:ilvl w:val="1"/>
                <w:numId w:val="34"/>
              </w:numPr>
              <w:adjustRightInd w:val="0"/>
              <w:snapToGrid w:val="0"/>
              <w:spacing w:line="256" w:lineRule="auto"/>
              <w:ind w:firstLineChars="0"/>
              <w:jc w:val="left"/>
              <w:rPr>
                <w:color w:val="7030A0"/>
              </w:rPr>
            </w:pPr>
            <w:r w:rsidRPr="000204E2">
              <w:rPr>
                <w:rFonts w:ascii="Times New Roman" w:hAnsi="Times New Roman"/>
                <w:i/>
                <w:iCs/>
              </w:rPr>
              <w:t xml:space="preserve">FFS: defining fix position of occasion(s) in </w:t>
            </w:r>
            <w:r w:rsidR="004606D8" w:rsidRPr="000204E2">
              <w:rPr>
                <w:rFonts w:ascii="Times New Roman" w:hAnsi="Times New Roman"/>
                <w:i/>
                <w:iCs/>
              </w:rPr>
              <w:t>occasion</w:t>
            </w:r>
            <w:r w:rsidRPr="000204E2">
              <w:rPr>
                <w:rFonts w:ascii="Times New Roman" w:hAnsi="Times New Roman"/>
                <w:i/>
                <w:iCs/>
              </w:rPr>
              <w:t xml:space="preserve"> window or not</w:t>
            </w:r>
          </w:p>
        </w:tc>
      </w:tr>
    </w:tbl>
    <w:p w14:paraId="1B976EE3" w14:textId="4C06C9FC" w:rsidR="00930260" w:rsidRDefault="00F94DA2"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sidRPr="003F701F">
        <w:rPr>
          <w:rFonts w:ascii="Times New Roman" w:eastAsia="宋体" w:hAnsi="Times New Roman" w:cs="Times New Roman"/>
          <w:kern w:val="0"/>
          <w:sz w:val="20"/>
          <w:szCs w:val="20"/>
          <w:lang w:val="en-GB"/>
        </w:rPr>
        <w:t xml:space="preserve">According to power evaluation </w:t>
      </w:r>
      <w:r>
        <w:rPr>
          <w:rFonts w:ascii="Times New Roman" w:eastAsia="宋体" w:hAnsi="Times New Roman" w:cs="Times New Roman"/>
          <w:kern w:val="0"/>
          <w:sz w:val="20"/>
          <w:szCs w:val="20"/>
          <w:lang w:val="en-GB"/>
        </w:rPr>
        <w:t xml:space="preserve">in AI 9.11.1, both duty-cycled monitoring and </w:t>
      </w:r>
      <w:r w:rsidR="00930260">
        <w:rPr>
          <w:rFonts w:ascii="Times New Roman" w:eastAsia="宋体" w:hAnsi="Times New Roman" w:cs="Times New Roman"/>
          <w:kern w:val="0"/>
          <w:sz w:val="20"/>
          <w:szCs w:val="20"/>
          <w:lang w:val="en-GB"/>
        </w:rPr>
        <w:t>continuous monitoring for LP-WUS can achieve power saving</w:t>
      </w:r>
      <w:r w:rsidR="00B85486">
        <w:rPr>
          <w:rFonts w:ascii="Times New Roman" w:eastAsia="宋体" w:hAnsi="Times New Roman" w:cs="Times New Roman"/>
          <w:kern w:val="0"/>
          <w:sz w:val="20"/>
          <w:szCs w:val="20"/>
          <w:lang w:val="en-GB"/>
        </w:rPr>
        <w:t xml:space="preserve"> when the LP-WUR “ON” state power is low</w:t>
      </w:r>
      <w:r w:rsidR="00930260">
        <w:rPr>
          <w:rFonts w:ascii="Times New Roman" w:eastAsia="宋体" w:hAnsi="Times New Roman" w:cs="Times New Roman"/>
          <w:kern w:val="0"/>
          <w:sz w:val="20"/>
          <w:szCs w:val="20"/>
          <w:lang w:val="en-GB"/>
        </w:rPr>
        <w:t xml:space="preserve">. </w:t>
      </w:r>
    </w:p>
    <w:p w14:paraId="30C1813F" w14:textId="77777777" w:rsidR="00F70D65" w:rsidRDefault="00930260"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For duty-cycled monitoring, LP-WUR switches between ON/OFF states, and the LP-WUS or LP-SS can only be received when LP-WUR is ON state. In this case, the false alarm rate and power consumption will decrease as the number of monitoring occasions of LP-WUS/LP-SS decreases. The power saving gain and latency varies with monitoring periodicity. There is a trade-off between power saving gain and latency. </w:t>
      </w:r>
    </w:p>
    <w:p w14:paraId="7B38C560" w14:textId="06A226A2" w:rsidR="009303AA" w:rsidRDefault="00930260"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For continuous monitoring, there is more flexibility to send the LP-WUS or LP-SS in time domain. The false alarm rate and the power consumption will increase as the number of monitoring occasions of LP-WUS/LP-SS increases, but latency will decrease. To fulfil FAR target with reliable MDR performance, the more resource for LP-WUS is required, e.g., longer sequences or CRC attachments.</w:t>
      </w:r>
      <w:r>
        <w:rPr>
          <w:rFonts w:ascii="Times New Roman" w:eastAsia="宋体" w:hAnsi="Times New Roman" w:cs="Times New Roman" w:hint="eastAsia"/>
          <w:kern w:val="0"/>
          <w:sz w:val="20"/>
          <w:szCs w:val="20"/>
          <w:lang w:val="en-GB"/>
        </w:rPr>
        <w:t xml:space="preserve"> </w:t>
      </w:r>
    </w:p>
    <w:p w14:paraId="5234A83C" w14:textId="3CEA8EB1" w:rsidR="00930260" w:rsidRDefault="00930260" w:rsidP="00E338B6">
      <w:pPr>
        <w:widowControl/>
        <w:adjustRightInd w:val="0"/>
        <w:snapToGrid w:val="0"/>
        <w:spacing w:beforeLines="50" w:before="120" w:afterLines="50" w:after="120"/>
        <w:rPr>
          <w:rFonts w:ascii="Times New Roman" w:hAnsi="Times New Roman" w:cs="Times New Roman"/>
          <w:kern w:val="0"/>
          <w:sz w:val="20"/>
          <w:szCs w:val="20"/>
        </w:rPr>
      </w:pPr>
      <w:r>
        <w:rPr>
          <w:rFonts w:ascii="Times New Roman" w:hAnsi="Times New Roman" w:cs="Times New Roman"/>
          <w:kern w:val="0"/>
          <w:sz w:val="20"/>
          <w:szCs w:val="20"/>
        </w:rPr>
        <w:t xml:space="preserve">Although UE may monitor LP-WUS continuously, it does not mean the </w:t>
      </w:r>
      <w:proofErr w:type="spellStart"/>
      <w:r>
        <w:rPr>
          <w:rFonts w:ascii="Times New Roman" w:hAnsi="Times New Roman" w:cs="Times New Roman"/>
          <w:kern w:val="0"/>
          <w:sz w:val="20"/>
          <w:szCs w:val="20"/>
        </w:rPr>
        <w:t>gNB</w:t>
      </w:r>
      <w:proofErr w:type="spellEnd"/>
      <w:r>
        <w:rPr>
          <w:rFonts w:ascii="Times New Roman" w:hAnsi="Times New Roman" w:cs="Times New Roman"/>
          <w:kern w:val="0"/>
          <w:sz w:val="20"/>
          <w:szCs w:val="20"/>
        </w:rPr>
        <w:t xml:space="preserve"> </w:t>
      </w:r>
      <w:r w:rsidR="004A25E1">
        <w:rPr>
          <w:rFonts w:ascii="Times New Roman" w:hAnsi="Times New Roman" w:cs="Times New Roman"/>
          <w:kern w:val="0"/>
          <w:sz w:val="20"/>
          <w:szCs w:val="20"/>
        </w:rPr>
        <w:t>has the flexibility to</w:t>
      </w:r>
      <w:r>
        <w:rPr>
          <w:rFonts w:ascii="Times New Roman" w:hAnsi="Times New Roman" w:cs="Times New Roman"/>
          <w:kern w:val="0"/>
          <w:sz w:val="20"/>
          <w:szCs w:val="20"/>
        </w:rPr>
        <w:t xml:space="preserve"> start transmission of LP-WUS a</w:t>
      </w:r>
      <w:r w:rsidR="004A25E1">
        <w:rPr>
          <w:rFonts w:ascii="Times New Roman" w:hAnsi="Times New Roman" w:cs="Times New Roman"/>
          <w:kern w:val="0"/>
          <w:sz w:val="20"/>
          <w:szCs w:val="20"/>
        </w:rPr>
        <w:t xml:space="preserve">t any moment, e.g., starting transmission from any Ts sample. For better reusing existing hardware at </w:t>
      </w:r>
      <w:proofErr w:type="spellStart"/>
      <w:r w:rsidR="004A25E1">
        <w:rPr>
          <w:rFonts w:ascii="Times New Roman" w:hAnsi="Times New Roman" w:cs="Times New Roman"/>
          <w:kern w:val="0"/>
          <w:sz w:val="20"/>
          <w:szCs w:val="20"/>
        </w:rPr>
        <w:t>gNB</w:t>
      </w:r>
      <w:proofErr w:type="spellEnd"/>
      <w:r w:rsidR="004A25E1">
        <w:rPr>
          <w:rFonts w:ascii="Times New Roman" w:hAnsi="Times New Roman" w:cs="Times New Roman"/>
          <w:kern w:val="0"/>
          <w:sz w:val="20"/>
          <w:szCs w:val="20"/>
        </w:rPr>
        <w:t xml:space="preserve">, at least symbol level time granularity should be followed. The longer of the time granularity for the starting position of LP-WUS transmission means less Attempts/Trials to detect the LP-WUS transmission in a reference time duration, leading to lower FAR. It is </w:t>
      </w:r>
      <w:r w:rsidR="007929C0">
        <w:rPr>
          <w:rFonts w:ascii="Times New Roman" w:hAnsi="Times New Roman" w:cs="Times New Roman"/>
          <w:kern w:val="0"/>
          <w:sz w:val="20"/>
          <w:szCs w:val="20"/>
        </w:rPr>
        <w:t>preferred</w:t>
      </w:r>
      <w:r w:rsidR="004A25E1">
        <w:rPr>
          <w:rFonts w:ascii="Times New Roman" w:hAnsi="Times New Roman" w:cs="Times New Roman"/>
          <w:kern w:val="0"/>
          <w:sz w:val="20"/>
          <w:szCs w:val="20"/>
        </w:rPr>
        <w:t xml:space="preserve"> that the LP-WUS transmission still follows the existing slot format, </w:t>
      </w:r>
      <w:r w:rsidR="007929C0">
        <w:rPr>
          <w:rFonts w:ascii="Times New Roman" w:hAnsi="Times New Roman" w:cs="Times New Roman"/>
          <w:kern w:val="0"/>
          <w:sz w:val="20"/>
          <w:szCs w:val="20"/>
        </w:rPr>
        <w:t>e.g.,</w:t>
      </w:r>
      <w:r w:rsidR="004A25E1">
        <w:rPr>
          <w:rFonts w:ascii="Times New Roman" w:hAnsi="Times New Roman" w:cs="Times New Roman"/>
          <w:kern w:val="0"/>
          <w:sz w:val="20"/>
          <w:szCs w:val="20"/>
        </w:rPr>
        <w:t xml:space="preserve"> the lowest periodicity for LP-WUS monitoring can be 1 slot.</w:t>
      </w:r>
      <w:r w:rsidR="007929C0">
        <w:rPr>
          <w:rFonts w:ascii="Times New Roman" w:hAnsi="Times New Roman" w:cs="Times New Roman"/>
          <w:kern w:val="0"/>
          <w:sz w:val="20"/>
          <w:szCs w:val="20"/>
        </w:rPr>
        <w:t xml:space="preserve"> While from UE perspective, continuous monitoring is performed by WUR due to such a short monitoring periodicity, UE has no chance to switch off the WUR. In other words, the continuous monitoring can be supported by defining LP-WUS occasions with short periodicity. The NW can flexibly configure the periodicity of LP-WUS monitoring occasions to achieve certain power saving and latency targets. </w:t>
      </w:r>
      <w:r w:rsidR="00C00E29">
        <w:rPr>
          <w:rFonts w:ascii="Times New Roman" w:hAnsi="Times New Roman" w:cs="Times New Roman"/>
          <w:kern w:val="0"/>
          <w:sz w:val="20"/>
          <w:szCs w:val="20"/>
        </w:rPr>
        <w:t>Besides, f</w:t>
      </w:r>
      <w:r w:rsidR="007929C0">
        <w:rPr>
          <w:rFonts w:ascii="Times New Roman" w:hAnsi="Times New Roman" w:cs="Times New Roman"/>
          <w:kern w:val="0"/>
          <w:sz w:val="20"/>
          <w:szCs w:val="20"/>
        </w:rPr>
        <w:t>urther limitin</w:t>
      </w:r>
      <w:r w:rsidR="0066355A">
        <w:rPr>
          <w:rFonts w:ascii="Times New Roman" w:hAnsi="Times New Roman" w:cs="Times New Roman"/>
          <w:kern w:val="0"/>
          <w:sz w:val="20"/>
          <w:szCs w:val="20"/>
        </w:rPr>
        <w:t xml:space="preserve">g </w:t>
      </w:r>
      <w:r w:rsidR="00C00E29">
        <w:rPr>
          <w:rFonts w:ascii="Times New Roman" w:hAnsi="Times New Roman" w:cs="Times New Roman"/>
          <w:kern w:val="0"/>
          <w:sz w:val="20"/>
          <w:szCs w:val="20"/>
        </w:rPr>
        <w:t xml:space="preserve">the monitoring occasions in duty-cycled monitoring window can also be considered, as shown in </w:t>
      </w:r>
      <w:r w:rsidR="001D5478" w:rsidRPr="002B1D5B">
        <w:rPr>
          <w:rFonts w:ascii="Times New Roman" w:hAnsi="Times New Roman" w:cs="Times New Roman"/>
          <w:kern w:val="0"/>
          <w:sz w:val="20"/>
          <w:szCs w:val="20"/>
        </w:rPr>
        <w:fldChar w:fldCharType="begin"/>
      </w:r>
      <w:r w:rsidR="001D5478" w:rsidRPr="002B1D5B">
        <w:rPr>
          <w:rFonts w:ascii="Times New Roman" w:hAnsi="Times New Roman" w:cs="Times New Roman"/>
          <w:kern w:val="0"/>
          <w:sz w:val="20"/>
          <w:szCs w:val="20"/>
        </w:rPr>
        <w:instrText xml:space="preserve"> REF _Ref135063146 \h </w:instrText>
      </w:r>
      <w:r w:rsidR="002B1D5B" w:rsidRPr="003F701F">
        <w:rPr>
          <w:rFonts w:ascii="Times New Roman" w:hAnsi="Times New Roman" w:cs="Times New Roman"/>
          <w:kern w:val="0"/>
          <w:sz w:val="20"/>
          <w:szCs w:val="20"/>
        </w:rPr>
        <w:instrText xml:space="preserve"> \* MERGEFORMAT </w:instrText>
      </w:r>
      <w:r w:rsidR="001D5478" w:rsidRPr="002B1D5B">
        <w:rPr>
          <w:rFonts w:ascii="Times New Roman" w:hAnsi="Times New Roman" w:cs="Times New Roman"/>
          <w:kern w:val="0"/>
          <w:sz w:val="20"/>
          <w:szCs w:val="20"/>
        </w:rPr>
      </w:r>
      <w:r w:rsidR="001D5478" w:rsidRPr="002B1D5B">
        <w:rPr>
          <w:rFonts w:ascii="Times New Roman" w:hAnsi="Times New Roman" w:cs="Times New Roman"/>
          <w:kern w:val="0"/>
          <w:sz w:val="20"/>
          <w:szCs w:val="20"/>
        </w:rPr>
        <w:fldChar w:fldCharType="separate"/>
      </w:r>
      <w:r w:rsidR="001D5478" w:rsidRPr="003F701F">
        <w:rPr>
          <w:rFonts w:ascii="Times New Roman" w:eastAsia="等线" w:hAnsi="Times New Roman" w:cs="Times New Roman"/>
          <w:kern w:val="0"/>
          <w:sz w:val="20"/>
          <w:szCs w:val="20"/>
          <w:lang w:val="en-GB"/>
        </w:rPr>
        <w:t xml:space="preserve">Figure </w:t>
      </w:r>
      <w:r w:rsidR="001D5478" w:rsidRPr="003F701F">
        <w:rPr>
          <w:rFonts w:ascii="Times New Roman" w:eastAsia="Times New Roman" w:hAnsi="Times New Roman" w:cs="Times New Roman"/>
          <w:noProof/>
          <w:kern w:val="0"/>
          <w:sz w:val="20"/>
          <w:szCs w:val="20"/>
          <w:lang w:eastAsia="en-US"/>
        </w:rPr>
        <w:t>20</w:t>
      </w:r>
      <w:r w:rsidR="001D5478" w:rsidRPr="002B1D5B">
        <w:rPr>
          <w:rFonts w:ascii="Times New Roman" w:hAnsi="Times New Roman" w:cs="Times New Roman"/>
          <w:kern w:val="0"/>
          <w:sz w:val="20"/>
          <w:szCs w:val="20"/>
        </w:rPr>
        <w:fldChar w:fldCharType="end"/>
      </w:r>
      <w:r w:rsidR="001D5478" w:rsidRPr="002B1D5B">
        <w:rPr>
          <w:rFonts w:ascii="Times New Roman" w:hAnsi="Times New Roman" w:cs="Times New Roman"/>
          <w:kern w:val="0"/>
          <w:sz w:val="20"/>
          <w:szCs w:val="20"/>
        </w:rPr>
        <w:t xml:space="preserve"> </w:t>
      </w:r>
      <w:r w:rsidR="00240A4B" w:rsidRPr="003F701F">
        <w:rPr>
          <w:rFonts w:ascii="Times New Roman" w:hAnsi="Times New Roman" w:cs="Times New Roman"/>
          <w:kern w:val="0"/>
          <w:sz w:val="20"/>
          <w:szCs w:val="20"/>
        </w:rPr>
        <w:t>(c)</w:t>
      </w:r>
      <w:r w:rsidR="00C00E29" w:rsidRPr="002B1D5B">
        <w:rPr>
          <w:rFonts w:ascii="Times New Roman" w:hAnsi="Times New Roman" w:cs="Times New Roman"/>
          <w:kern w:val="0"/>
          <w:sz w:val="20"/>
          <w:szCs w:val="20"/>
        </w:rPr>
        <w:t>.</w:t>
      </w:r>
    </w:p>
    <w:p w14:paraId="7B6B13CF" w14:textId="35ADA5FD" w:rsidR="000A7DBE" w:rsidRDefault="000A7DBE" w:rsidP="00E338B6">
      <w:pPr>
        <w:widowControl/>
        <w:adjustRightInd w:val="0"/>
        <w:snapToGrid w:val="0"/>
        <w:spacing w:beforeLines="50" w:before="120" w:afterLines="50" w:after="120"/>
      </w:pPr>
      <w:r>
        <w:object w:dxaOrig="10069" w:dyaOrig="5210" w14:anchorId="3F1035F5">
          <v:shape id="_x0000_i1026" type="#_x0000_t75" style="width:453.15pt;height:234pt" o:ole="">
            <v:imagedata r:id="rId42" o:title=""/>
          </v:shape>
          <o:OLEObject Type="Embed" ProgID="Visio.Drawing.15" ShapeID="_x0000_i1026" DrawAspect="Content" ObjectID="_1746087961" r:id="rId43"/>
        </w:object>
      </w:r>
    </w:p>
    <w:p w14:paraId="61C5BE6A" w14:textId="2278356D" w:rsidR="000A7DBE" w:rsidRPr="003F701F" w:rsidRDefault="000A7DBE" w:rsidP="009A33A3">
      <w:pPr>
        <w:widowControl/>
        <w:adjustRightInd w:val="0"/>
        <w:snapToGrid w:val="0"/>
        <w:spacing w:beforeLines="50" w:before="120" w:afterLines="50" w:after="120"/>
        <w:jc w:val="center"/>
        <w:rPr>
          <w:rFonts w:ascii="Times New Roman" w:hAnsi="Times New Roman" w:cs="Times New Roman"/>
          <w:kern w:val="0"/>
          <w:sz w:val="20"/>
          <w:szCs w:val="20"/>
        </w:rPr>
      </w:pPr>
      <w:bookmarkStart w:id="66" w:name="_Ref135063146"/>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20</w:t>
      </w:r>
      <w:r w:rsidRPr="00B02027">
        <w:rPr>
          <w:rFonts w:ascii="Times New Roman" w:eastAsia="Times New Roman" w:hAnsi="Times New Roman" w:cs="Times New Roman"/>
          <w:b/>
          <w:kern w:val="0"/>
          <w:sz w:val="20"/>
          <w:szCs w:val="20"/>
          <w:lang w:eastAsia="en-US"/>
        </w:rPr>
        <w:fldChar w:fldCharType="end"/>
      </w:r>
      <w:bookmarkEnd w:id="66"/>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00F6662A">
        <w:rPr>
          <w:rFonts w:ascii="Times New Roman" w:eastAsia="Times New Roman" w:hAnsi="Times New Roman" w:cs="Times New Roman"/>
          <w:b/>
          <w:kern w:val="0"/>
          <w:sz w:val="20"/>
          <w:szCs w:val="20"/>
          <w:lang w:eastAsia="en-US"/>
        </w:rPr>
        <w:t>Illustration of continuous monitoring and duty cycled monitoring for LP-WUS</w:t>
      </w:r>
    </w:p>
    <w:p w14:paraId="69F587B1" w14:textId="24CF35F0" w:rsidR="00767DF9" w:rsidRPr="003F701F" w:rsidRDefault="009A33A3" w:rsidP="00CC5EA9">
      <w:pPr>
        <w:widowControl/>
        <w:adjustRightInd w:val="0"/>
        <w:snapToGrid w:val="0"/>
        <w:spacing w:beforeLines="50" w:before="120"/>
        <w:rPr>
          <w:rFonts w:ascii="Times New Roman" w:hAnsi="Times New Roman" w:cs="Times New Roman"/>
          <w:b/>
          <w:iCs/>
          <w:sz w:val="20"/>
          <w:szCs w:val="20"/>
        </w:rPr>
      </w:pPr>
      <w:bookmarkStart w:id="67" w:name="PP12"/>
      <w:r w:rsidRPr="00177B0F">
        <w:rPr>
          <w:rFonts w:ascii="Times New Roman" w:eastAsia="微软雅黑" w:hAnsi="Times New Roman" w:cs="Times New Roman"/>
          <w:b/>
          <w:kern w:val="0"/>
          <w:sz w:val="20"/>
          <w:szCs w:val="20"/>
          <w:lang w:eastAsia="en-US"/>
        </w:rPr>
        <w:t xml:space="preserve">Proposal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12</w:t>
      </w:r>
      <w:r w:rsidRPr="00177B0F">
        <w:rPr>
          <w:rFonts w:ascii="Times New Roman" w:eastAsia="Times New Roman" w:hAnsi="Times New Roman" w:cs="Times New Roman"/>
          <w:b/>
          <w:kern w:val="0"/>
          <w:sz w:val="20"/>
          <w:szCs w:val="20"/>
          <w:lang w:eastAsia="en-US"/>
        </w:rPr>
        <w:fldChar w:fldCharType="end"/>
      </w:r>
      <w:r w:rsidRPr="00177B0F">
        <w:rPr>
          <w:rFonts w:ascii="Times New Roman" w:eastAsia="Times New Roman" w:hAnsi="Times New Roman" w:cs="Times New Roman"/>
          <w:b/>
          <w:kern w:val="0"/>
          <w:sz w:val="20"/>
          <w:szCs w:val="20"/>
          <w:lang w:eastAsia="en-US"/>
        </w:rPr>
        <w:t>:</w:t>
      </w:r>
      <w:r w:rsidR="00767DF9" w:rsidRPr="003F701F">
        <w:rPr>
          <w:rFonts w:ascii="Times New Roman" w:eastAsia="Times New Roman" w:hAnsi="Times New Roman" w:cs="Times New Roman"/>
          <w:b/>
          <w:kern w:val="0"/>
          <w:sz w:val="20"/>
          <w:szCs w:val="20"/>
          <w:lang w:eastAsia="en-US"/>
        </w:rPr>
        <w:t xml:space="preserve"> </w:t>
      </w:r>
      <w:r w:rsidR="00767DF9" w:rsidRPr="003F701F">
        <w:rPr>
          <w:rFonts w:ascii="Times New Roman" w:hAnsi="Times New Roman" w:cs="Times New Roman"/>
          <w:b/>
          <w:iCs/>
          <w:sz w:val="20"/>
          <w:szCs w:val="20"/>
        </w:rPr>
        <w:t>Define LP-WUS occasion(s), where a LP-WUS can only be transmitted from the start of a LP-WUS occasion.</w:t>
      </w:r>
    </w:p>
    <w:p w14:paraId="637AF40A" w14:textId="2F3BF9FB" w:rsidR="00767DF9" w:rsidRPr="003F701F" w:rsidRDefault="00767DF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3F701F">
        <w:rPr>
          <w:rFonts w:ascii="Times New Roman" w:hAnsi="Times New Roman" w:cs="Times New Roman"/>
          <w:b/>
          <w:iCs/>
          <w:sz w:val="20"/>
          <w:szCs w:val="20"/>
        </w:rPr>
        <w:t xml:space="preserve">The start of </w:t>
      </w:r>
      <w:r w:rsidR="0079174F">
        <w:rPr>
          <w:rFonts w:ascii="Times New Roman" w:hAnsi="Times New Roman" w:cs="Times New Roman"/>
          <w:b/>
          <w:iCs/>
          <w:sz w:val="20"/>
          <w:szCs w:val="20"/>
        </w:rPr>
        <w:t xml:space="preserve">LP-WUS </w:t>
      </w:r>
      <w:proofErr w:type="gramStart"/>
      <w:r w:rsidRPr="003F701F">
        <w:rPr>
          <w:rFonts w:ascii="Times New Roman" w:hAnsi="Times New Roman" w:cs="Times New Roman"/>
          <w:b/>
          <w:iCs/>
          <w:sz w:val="20"/>
          <w:szCs w:val="20"/>
        </w:rPr>
        <w:t>occasion  follows</w:t>
      </w:r>
      <w:proofErr w:type="gramEnd"/>
      <w:r w:rsidRPr="003F701F">
        <w:rPr>
          <w:rFonts w:ascii="Times New Roman" w:hAnsi="Times New Roman" w:cs="Times New Roman"/>
          <w:b/>
          <w:iCs/>
          <w:sz w:val="20"/>
          <w:szCs w:val="20"/>
        </w:rPr>
        <w:t xml:space="preserve"> existing symbol/slot grid.</w:t>
      </w:r>
    </w:p>
    <w:p w14:paraId="5145042B" w14:textId="5F622E7A" w:rsidR="004E066C" w:rsidRPr="00B931C6" w:rsidRDefault="00767DF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B931C6">
        <w:rPr>
          <w:rFonts w:ascii="Times New Roman" w:eastAsia="微软雅黑" w:hAnsi="Times New Roman" w:cs="Times New Roman"/>
          <w:b/>
          <w:bCs/>
          <w:iCs/>
          <w:kern w:val="0"/>
          <w:sz w:val="20"/>
          <w:szCs w:val="20"/>
        </w:rPr>
        <w:t xml:space="preserve">The periodicity </w:t>
      </w:r>
      <w:r w:rsidR="0079174F">
        <w:rPr>
          <w:rFonts w:ascii="Times New Roman" w:eastAsia="微软雅黑" w:hAnsi="Times New Roman" w:cs="Times New Roman" w:hint="eastAsia"/>
          <w:b/>
          <w:bCs/>
          <w:iCs/>
          <w:kern w:val="0"/>
          <w:sz w:val="20"/>
          <w:szCs w:val="20"/>
        </w:rPr>
        <w:t>of</w:t>
      </w:r>
      <w:r w:rsidR="0079174F">
        <w:rPr>
          <w:rFonts w:ascii="Times New Roman" w:eastAsia="微软雅黑" w:hAnsi="Times New Roman" w:cs="Times New Roman"/>
          <w:b/>
          <w:bCs/>
          <w:iCs/>
          <w:kern w:val="0"/>
          <w:sz w:val="20"/>
          <w:szCs w:val="20"/>
        </w:rPr>
        <w:t xml:space="preserve"> LP-WUS monitoring occasion </w:t>
      </w:r>
      <w:r w:rsidRPr="00B931C6">
        <w:rPr>
          <w:rFonts w:ascii="Times New Roman" w:eastAsia="微软雅黑" w:hAnsi="Times New Roman" w:cs="Times New Roman"/>
          <w:b/>
          <w:bCs/>
          <w:iCs/>
          <w:kern w:val="0"/>
          <w:sz w:val="20"/>
          <w:szCs w:val="20"/>
        </w:rPr>
        <w:t>is configurable by NW, FFS the values for periodicity.</w:t>
      </w:r>
    </w:p>
    <w:p w14:paraId="51ADD5E7" w14:textId="4F7D3F92" w:rsidR="00B02027" w:rsidRPr="00627693" w:rsidRDefault="00767DF9" w:rsidP="00CC5EA9">
      <w:pPr>
        <w:pStyle w:val="affff0"/>
        <w:widowControl/>
        <w:numPr>
          <w:ilvl w:val="0"/>
          <w:numId w:val="34"/>
        </w:numPr>
        <w:adjustRightInd w:val="0"/>
        <w:snapToGrid w:val="0"/>
        <w:ind w:left="0" w:firstLineChars="0"/>
        <w:rPr>
          <w:szCs w:val="24"/>
        </w:rPr>
      </w:pPr>
      <w:r w:rsidRPr="00B931C6">
        <w:rPr>
          <w:rFonts w:ascii="Times New Roman" w:hAnsi="Times New Roman" w:cs="Times New Roman"/>
          <w:b/>
          <w:kern w:val="0"/>
          <w:sz w:val="20"/>
          <w:szCs w:val="20"/>
        </w:rPr>
        <w:t>Monitoring</w:t>
      </w:r>
      <w:r w:rsidRPr="003F701F">
        <w:rPr>
          <w:rFonts w:ascii="Times New Roman" w:hAnsi="Times New Roman" w:cs="Times New Roman"/>
          <w:b/>
          <w:kern w:val="0"/>
          <w:sz w:val="20"/>
          <w:szCs w:val="20"/>
        </w:rPr>
        <w:t xml:space="preserve"> the LP-WUS </w:t>
      </w:r>
      <w:r w:rsidR="0079174F">
        <w:rPr>
          <w:rFonts w:ascii="Times New Roman" w:hAnsi="Times New Roman" w:cs="Times New Roman"/>
          <w:b/>
          <w:kern w:val="0"/>
          <w:sz w:val="20"/>
          <w:szCs w:val="20"/>
        </w:rPr>
        <w:t xml:space="preserve">in multiple </w:t>
      </w:r>
      <w:r w:rsidRPr="003F701F">
        <w:rPr>
          <w:rFonts w:ascii="Times New Roman" w:hAnsi="Times New Roman" w:cs="Times New Roman"/>
          <w:b/>
          <w:kern w:val="0"/>
          <w:sz w:val="20"/>
          <w:szCs w:val="20"/>
        </w:rPr>
        <w:t xml:space="preserve">occasions </w:t>
      </w:r>
      <w:r w:rsidR="0079174F">
        <w:rPr>
          <w:rFonts w:ascii="Times New Roman" w:hAnsi="Times New Roman" w:cs="Times New Roman"/>
          <w:b/>
          <w:kern w:val="0"/>
          <w:sz w:val="20"/>
          <w:szCs w:val="20"/>
        </w:rPr>
        <w:t>within</w:t>
      </w:r>
      <w:r w:rsidRPr="003F701F">
        <w:rPr>
          <w:rFonts w:ascii="Times New Roman" w:hAnsi="Times New Roman" w:cs="Times New Roman"/>
          <w:b/>
          <w:kern w:val="0"/>
          <w:sz w:val="20"/>
          <w:szCs w:val="20"/>
        </w:rPr>
        <w:t xml:space="preserve"> </w:t>
      </w:r>
      <w:r w:rsidR="0079174F">
        <w:rPr>
          <w:rFonts w:ascii="Times New Roman" w:hAnsi="Times New Roman" w:cs="Times New Roman"/>
          <w:b/>
          <w:kern w:val="0"/>
          <w:sz w:val="20"/>
          <w:szCs w:val="20"/>
        </w:rPr>
        <w:t>a periodic</w:t>
      </w:r>
      <w:r w:rsidRPr="003F701F">
        <w:rPr>
          <w:rFonts w:ascii="Times New Roman" w:hAnsi="Times New Roman" w:cs="Times New Roman"/>
          <w:b/>
          <w:kern w:val="0"/>
          <w:sz w:val="20"/>
          <w:szCs w:val="20"/>
        </w:rPr>
        <w:t xml:space="preserve"> monitoring window is not precluded.</w:t>
      </w:r>
    </w:p>
    <w:bookmarkEnd w:id="67"/>
    <w:p w14:paraId="253F5903" w14:textId="2FEC9BA8" w:rsidR="00B02027" w:rsidRPr="00B02027" w:rsidRDefault="00B02027" w:rsidP="0049604A">
      <w:pPr>
        <w:keepNext/>
        <w:keepLines/>
        <w:widowControl/>
        <w:numPr>
          <w:ilvl w:val="1"/>
          <w:numId w:val="18"/>
        </w:numPr>
        <w:spacing w:before="240" w:after="240"/>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Measurements</w:t>
      </w:r>
      <w:r w:rsidR="00125E30">
        <w:rPr>
          <w:rFonts w:ascii="Arial" w:eastAsia="微软雅黑" w:hAnsi="Arial" w:cs="Arial"/>
          <w:bCs/>
          <w:iCs/>
          <w:kern w:val="0"/>
          <w:sz w:val="28"/>
          <w:szCs w:val="28"/>
        </w:rPr>
        <w:t>/</w:t>
      </w:r>
      <w:r w:rsidR="00FD1235">
        <w:rPr>
          <w:rFonts w:ascii="Arial" w:eastAsia="微软雅黑" w:hAnsi="Arial" w:cs="Arial"/>
          <w:bCs/>
          <w:iCs/>
          <w:kern w:val="0"/>
          <w:sz w:val="28"/>
          <w:szCs w:val="28"/>
        </w:rPr>
        <w:t>synchronizations</w:t>
      </w:r>
      <w:r w:rsidRPr="00B02027">
        <w:rPr>
          <w:rFonts w:ascii="Arial" w:eastAsia="微软雅黑" w:hAnsi="Arial" w:cs="Arial"/>
          <w:bCs/>
          <w:iCs/>
          <w:kern w:val="0"/>
          <w:sz w:val="28"/>
          <w:szCs w:val="28"/>
        </w:rPr>
        <w:t xml:space="preserve"> on WUR</w:t>
      </w:r>
      <w:r w:rsidR="002C32A3">
        <w:rPr>
          <w:rFonts w:ascii="Arial" w:eastAsia="微软雅黑" w:hAnsi="Arial" w:cs="Arial"/>
          <w:bCs/>
          <w:iCs/>
          <w:kern w:val="0"/>
          <w:sz w:val="28"/>
          <w:szCs w:val="28"/>
        </w:rPr>
        <w:t xml:space="preserve"> for RRC idle/inactive mode</w:t>
      </w:r>
      <w:r w:rsidR="00816E54">
        <w:rPr>
          <w:rFonts w:ascii="Arial" w:eastAsia="微软雅黑" w:hAnsi="Arial" w:cs="Arial"/>
          <w:bCs/>
          <w:iCs/>
          <w:kern w:val="0"/>
          <w:sz w:val="28"/>
          <w:szCs w:val="28"/>
        </w:rPr>
        <w:t xml:space="preserve"> </w:t>
      </w:r>
    </w:p>
    <w:p w14:paraId="0A468CCD" w14:textId="77777777" w:rsidR="00B02027" w:rsidRPr="00B02027" w:rsidRDefault="00B02027" w:rsidP="00B0202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previous meeting, the following agreements are made on RRM measurements. </w:t>
      </w:r>
    </w:p>
    <w:tbl>
      <w:tblPr>
        <w:tblStyle w:val="afffa"/>
        <w:tblW w:w="0" w:type="auto"/>
        <w:tblLook w:val="04A0" w:firstRow="1" w:lastRow="0" w:firstColumn="1" w:lastColumn="0" w:noHBand="0" w:noVBand="1"/>
      </w:tblPr>
      <w:tblGrid>
        <w:gridCol w:w="9060"/>
      </w:tblGrid>
      <w:tr w:rsidR="00B02027" w:rsidRPr="00B02027" w14:paraId="76A1E1B5" w14:textId="77777777" w:rsidTr="00CD2456">
        <w:tc>
          <w:tcPr>
            <w:tcW w:w="9286" w:type="dxa"/>
          </w:tcPr>
          <w:p w14:paraId="4F945D9A" w14:textId="77777777" w:rsidR="00B02027" w:rsidRPr="00B02027" w:rsidRDefault="00B02027" w:rsidP="00B02027">
            <w:pPr>
              <w:widowControl/>
              <w:jc w:val="left"/>
              <w:rPr>
                <w:rFonts w:eastAsia="Times New Roman"/>
                <w:b/>
                <w:bCs/>
                <w:szCs w:val="24"/>
                <w:highlight w:val="green"/>
              </w:rPr>
            </w:pPr>
            <w:r w:rsidRPr="00B02027">
              <w:rPr>
                <w:rFonts w:eastAsia="Times New Roman"/>
                <w:b/>
                <w:bCs/>
                <w:szCs w:val="24"/>
                <w:highlight w:val="green"/>
                <w:lang w:eastAsia="en-US"/>
              </w:rPr>
              <w:t>Agreement</w:t>
            </w:r>
          </w:p>
          <w:p w14:paraId="09D7C194" w14:textId="77777777" w:rsidR="00B02027" w:rsidRPr="00B02027" w:rsidRDefault="00B02027" w:rsidP="00B02027">
            <w:pPr>
              <w:widowControl/>
              <w:jc w:val="left"/>
              <w:rPr>
                <w:rFonts w:eastAsia="Times New Roman"/>
                <w:lang w:eastAsia="en-US"/>
              </w:rPr>
            </w:pPr>
            <w:r w:rsidRPr="00B02027">
              <w:rPr>
                <w:rFonts w:eastAsia="Times New Roman"/>
                <w:lang w:eastAsia="en-US"/>
              </w:rPr>
              <w:t>For a UE support LP-WUR</w:t>
            </w:r>
            <w:r w:rsidRPr="00B02027">
              <w:rPr>
                <w:rFonts w:eastAsia="Malgun Gothic"/>
                <w:lang w:eastAsia="en-US"/>
              </w:rPr>
              <w:t xml:space="preserve"> in IDLE/INACTIVE mode, </w:t>
            </w:r>
          </w:p>
          <w:p w14:paraId="3529FC12" w14:textId="77777777" w:rsidR="00B02027" w:rsidRPr="00B02027" w:rsidRDefault="00B02027" w:rsidP="00060D7A">
            <w:pPr>
              <w:widowControl/>
              <w:numPr>
                <w:ilvl w:val="0"/>
                <w:numId w:val="25"/>
              </w:numPr>
              <w:adjustRightInd w:val="0"/>
              <w:snapToGrid w:val="0"/>
              <w:ind w:left="714" w:hanging="357"/>
              <w:jc w:val="left"/>
              <w:rPr>
                <w:rFonts w:eastAsia="Batang"/>
              </w:rPr>
            </w:pPr>
            <w:r w:rsidRPr="00B02027">
              <w:rPr>
                <w:rFonts w:eastAsia="Batang"/>
              </w:rPr>
              <w:t xml:space="preserve">Study how to reduce UE power consumption due to existing RRM measurement requirements at least for mobility support, </w:t>
            </w:r>
          </w:p>
          <w:p w14:paraId="26B805F3" w14:textId="77777777" w:rsidR="00B02027" w:rsidRPr="00B02027" w:rsidRDefault="00B02027" w:rsidP="00060D7A">
            <w:pPr>
              <w:widowControl/>
              <w:numPr>
                <w:ilvl w:val="1"/>
                <w:numId w:val="25"/>
              </w:numPr>
              <w:spacing w:before="100" w:beforeAutospacing="1" w:after="100" w:afterAutospacing="1"/>
              <w:jc w:val="left"/>
              <w:rPr>
                <w:rFonts w:eastAsia="Batang"/>
              </w:rPr>
            </w:pPr>
            <w:r w:rsidRPr="00B02027">
              <w:rPr>
                <w:rFonts w:eastAsia="Batang"/>
              </w:rPr>
              <w:t>study feasibility of RRM measurements performed by LP-WUR, at least for serving/camping cell, based on signals detected by LP-WUR</w:t>
            </w:r>
          </w:p>
          <w:p w14:paraId="7CC8F2B9" w14:textId="77777777"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FFS: measurement metric</w:t>
            </w:r>
          </w:p>
          <w:p w14:paraId="44148CEE" w14:textId="77777777"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 xml:space="preserve">FFS: whether and how to identify cell/ tracking area </w:t>
            </w:r>
          </w:p>
          <w:p w14:paraId="636F6BB0" w14:textId="39CB2DE8"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 xml:space="preserve">FFS: need for </w:t>
            </w:r>
            <w:r w:rsidR="00695B8C" w:rsidRPr="00B02027">
              <w:rPr>
                <w:rFonts w:eastAsia="Batang"/>
              </w:rPr>
              <w:t>neighboring</w:t>
            </w:r>
            <w:r w:rsidRPr="00B02027">
              <w:rPr>
                <w:rFonts w:eastAsia="Batang"/>
              </w:rPr>
              <w:t xml:space="preserve"> cells</w:t>
            </w:r>
          </w:p>
          <w:p w14:paraId="6199D768" w14:textId="77777777" w:rsidR="00B02027" w:rsidRPr="002579B1" w:rsidRDefault="00B02027" w:rsidP="002579B1">
            <w:pPr>
              <w:widowControl/>
              <w:numPr>
                <w:ilvl w:val="2"/>
                <w:numId w:val="25"/>
              </w:numPr>
              <w:adjustRightInd w:val="0"/>
              <w:snapToGrid w:val="0"/>
              <w:ind w:left="2154" w:hanging="357"/>
              <w:jc w:val="left"/>
              <w:rPr>
                <w:rFonts w:ascii="Times" w:eastAsia="Batang" w:hAnsi="Times" w:cs="Times"/>
                <w:sz w:val="24"/>
                <w:szCs w:val="24"/>
              </w:rPr>
            </w:pPr>
            <w:r w:rsidRPr="00B02027">
              <w:rPr>
                <w:rFonts w:eastAsia="Batang"/>
              </w:rPr>
              <w:t>FFS: need for relaxation of existing RRM measurement requirements (for UE)</w:t>
            </w:r>
          </w:p>
          <w:p w14:paraId="1CB1E30E" w14:textId="77777777" w:rsidR="002579B1" w:rsidRDefault="002579B1" w:rsidP="002579B1">
            <w:pPr>
              <w:rPr>
                <w:highlight w:val="green"/>
              </w:rPr>
            </w:pPr>
            <w:r>
              <w:rPr>
                <w:b/>
                <w:bCs/>
                <w:highlight w:val="green"/>
              </w:rPr>
              <w:t>Agreement</w:t>
            </w:r>
          </w:p>
          <w:p w14:paraId="6F60461B" w14:textId="77777777" w:rsidR="002579B1" w:rsidRDefault="002579B1" w:rsidP="002579B1">
            <w:pPr>
              <w:rPr>
                <w:sz w:val="22"/>
                <w:szCs w:val="22"/>
              </w:rPr>
            </w:pPr>
            <w:r>
              <w:rPr>
                <w:rFonts w:hint="eastAsia"/>
                <w:sz w:val="22"/>
                <w:szCs w:val="22"/>
              </w:rPr>
              <w:t xml:space="preserve">Study potential measurement metric used for RRM measurements performed by LP-WUR. </w:t>
            </w:r>
          </w:p>
          <w:p w14:paraId="5B6E7896" w14:textId="77777777" w:rsidR="002579B1" w:rsidRDefault="002579B1" w:rsidP="000204E2">
            <w:pPr>
              <w:pStyle w:val="57"/>
              <w:numPr>
                <w:ilvl w:val="0"/>
                <w:numId w:val="35"/>
              </w:numPr>
              <w:adjustRightInd w:val="0"/>
              <w:snapToGrid w:val="0"/>
              <w:spacing w:before="0" w:beforeAutospacing="0" w:after="0" w:afterAutospacing="0"/>
              <w:ind w:leftChars="0" w:left="714" w:hanging="357"/>
              <w:jc w:val="both"/>
              <w:rPr>
                <w:sz w:val="22"/>
                <w:szCs w:val="22"/>
              </w:rPr>
            </w:pPr>
            <w:r>
              <w:rPr>
                <w:sz w:val="22"/>
                <w:szCs w:val="22"/>
              </w:rPr>
              <w:t>examples of measurement metric are signal quality, signal power, detection rate of LP-WUS/synch signal</w:t>
            </w:r>
          </w:p>
          <w:p w14:paraId="448327FD" w14:textId="0A1F6DE5" w:rsidR="002579B1" w:rsidRPr="002579B1" w:rsidRDefault="002579B1" w:rsidP="000204E2">
            <w:pPr>
              <w:pStyle w:val="57"/>
              <w:numPr>
                <w:ilvl w:val="0"/>
                <w:numId w:val="35"/>
              </w:numPr>
              <w:adjustRightInd w:val="0"/>
              <w:snapToGrid w:val="0"/>
              <w:spacing w:before="0" w:beforeAutospacing="0" w:after="0" w:afterAutospacing="0"/>
              <w:ind w:leftChars="0" w:left="714" w:hanging="357"/>
              <w:jc w:val="both"/>
              <w:rPr>
                <w:sz w:val="22"/>
                <w:szCs w:val="22"/>
              </w:rPr>
            </w:pPr>
            <w:r>
              <w:rPr>
                <w:sz w:val="22"/>
                <w:szCs w:val="22"/>
              </w:rPr>
              <w:t>companies to report assumption of signal used for measurements</w:t>
            </w:r>
          </w:p>
        </w:tc>
      </w:tr>
    </w:tbl>
    <w:p w14:paraId="3B5CE3ED" w14:textId="1192B820" w:rsidR="00B02027" w:rsidRPr="00B02027" w:rsidRDefault="00B02027" w:rsidP="00B02027">
      <w:pPr>
        <w:widowControl/>
        <w:adjustRightInd w:val="0"/>
        <w:snapToGrid w:val="0"/>
        <w:spacing w:beforeLines="50" w:before="120" w:afterLines="50" w:after="120"/>
        <w:jc w:val="left"/>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this section, we will further discuss the details on RRM </w:t>
      </w:r>
      <w:r w:rsidR="0062666E" w:rsidRPr="00B02027">
        <w:rPr>
          <w:rFonts w:ascii="Times New Roman" w:eastAsia="宋体" w:hAnsi="Times New Roman" w:cs="Times New Roman"/>
          <w:kern w:val="0"/>
          <w:sz w:val="20"/>
          <w:szCs w:val="24"/>
        </w:rPr>
        <w:t>measurements</w:t>
      </w:r>
      <w:r w:rsidRPr="00B02027">
        <w:rPr>
          <w:rFonts w:ascii="Times New Roman" w:eastAsia="宋体" w:hAnsi="Times New Roman" w:cs="Times New Roman"/>
          <w:kern w:val="0"/>
          <w:sz w:val="20"/>
          <w:szCs w:val="24"/>
        </w:rPr>
        <w:t xml:space="preserve"> </w:t>
      </w:r>
      <w:r w:rsidR="000D1F36">
        <w:rPr>
          <w:rFonts w:ascii="Times New Roman" w:eastAsia="宋体" w:hAnsi="Times New Roman" w:cs="Times New Roman"/>
          <w:kern w:val="0"/>
          <w:sz w:val="20"/>
          <w:szCs w:val="24"/>
        </w:rPr>
        <w:t>performed by LP-</w:t>
      </w:r>
      <w:r w:rsidRPr="00B02027">
        <w:rPr>
          <w:rFonts w:ascii="Times New Roman" w:eastAsia="宋体" w:hAnsi="Times New Roman" w:cs="Times New Roman"/>
          <w:kern w:val="0"/>
          <w:sz w:val="20"/>
          <w:szCs w:val="24"/>
        </w:rPr>
        <w:t>WUR.</w:t>
      </w:r>
    </w:p>
    <w:p w14:paraId="75A0C8A5" w14:textId="3E62AF75" w:rsidR="00B02027" w:rsidRPr="00E338B6" w:rsidRDefault="00B02027" w:rsidP="00E338B6">
      <w:pPr>
        <w:keepNext/>
        <w:keepLines/>
        <w:widowControl/>
        <w:numPr>
          <w:ilvl w:val="2"/>
          <w:numId w:val="18"/>
        </w:numPr>
        <w:spacing w:before="240" w:after="240"/>
        <w:jc w:val="left"/>
        <w:outlineLvl w:val="2"/>
        <w:rPr>
          <w:rFonts w:ascii="Arial" w:eastAsia="微软雅黑" w:hAnsi="Arial" w:cs="Arial"/>
          <w:bCs/>
          <w:iCs/>
          <w:kern w:val="0"/>
          <w:sz w:val="28"/>
          <w:szCs w:val="28"/>
        </w:rPr>
      </w:pPr>
      <w:r w:rsidRPr="00E338B6">
        <w:rPr>
          <w:rFonts w:ascii="Arial" w:eastAsia="微软雅黑" w:hAnsi="Arial" w:cs="Arial"/>
          <w:bCs/>
          <w:iCs/>
          <w:kern w:val="0"/>
          <w:sz w:val="28"/>
          <w:szCs w:val="28"/>
        </w:rPr>
        <w:t>RRM</w:t>
      </w:r>
      <w:r w:rsidRPr="00E338B6" w:rsidDel="00A93077">
        <w:rPr>
          <w:rFonts w:ascii="Arial" w:eastAsia="微软雅黑" w:hAnsi="Arial" w:cs="Arial"/>
          <w:bCs/>
          <w:iCs/>
          <w:kern w:val="0"/>
          <w:sz w:val="28"/>
          <w:szCs w:val="28"/>
        </w:rPr>
        <w:t xml:space="preserve"> </w:t>
      </w:r>
      <w:r w:rsidRPr="00E338B6">
        <w:rPr>
          <w:rFonts w:ascii="Arial" w:eastAsia="微软雅黑" w:hAnsi="Arial" w:cs="Arial"/>
          <w:bCs/>
          <w:iCs/>
          <w:kern w:val="0"/>
          <w:sz w:val="28"/>
          <w:szCs w:val="28"/>
        </w:rPr>
        <w:t>mechanisms to reduce power consumption</w:t>
      </w:r>
    </w:p>
    <w:p w14:paraId="5A63C3FA" w14:textId="6D688B46" w:rsidR="00DF6205" w:rsidRDefault="00D07066" w:rsidP="00B02027">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In RAN1#112 bis, RRM mechanisms to reduce power consumption were discussed, and following intermediate proposals were made without consensus.</w:t>
      </w:r>
    </w:p>
    <w:tbl>
      <w:tblPr>
        <w:tblStyle w:val="afffa"/>
        <w:tblW w:w="0" w:type="auto"/>
        <w:tblLook w:val="04A0" w:firstRow="1" w:lastRow="0" w:firstColumn="1" w:lastColumn="0" w:noHBand="0" w:noVBand="1"/>
      </w:tblPr>
      <w:tblGrid>
        <w:gridCol w:w="9060"/>
      </w:tblGrid>
      <w:tr w:rsidR="00DF6205" w14:paraId="4C9B8C72" w14:textId="77777777" w:rsidTr="00DF6205">
        <w:tc>
          <w:tcPr>
            <w:tcW w:w="9060" w:type="dxa"/>
          </w:tcPr>
          <w:p w14:paraId="0AD1CCED" w14:textId="77777777" w:rsidR="00DF6205" w:rsidRPr="00DF6205" w:rsidRDefault="00DF6205" w:rsidP="00DF6205">
            <w:pPr>
              <w:adjustRightInd w:val="0"/>
              <w:snapToGrid w:val="0"/>
              <w:spacing w:line="259" w:lineRule="auto"/>
              <w:rPr>
                <w:sz w:val="22"/>
              </w:rPr>
            </w:pPr>
            <w:r w:rsidRPr="00DF6205">
              <w:rPr>
                <w:b/>
                <w:bCs/>
                <w:i/>
                <w:iCs/>
                <w:sz w:val="22"/>
                <w:highlight w:val="cyan"/>
              </w:rPr>
              <w:t>FL5-Higher-Proposal-9</w:t>
            </w:r>
            <w:r w:rsidRPr="00DF6205">
              <w:rPr>
                <w:b/>
                <w:bCs/>
                <w:i/>
                <w:iCs/>
                <w:sz w:val="22"/>
              </w:rPr>
              <w:t>:</w:t>
            </w:r>
          </w:p>
          <w:p w14:paraId="2DAF50CD" w14:textId="77777777" w:rsidR="00DF6205" w:rsidRPr="00DF6205" w:rsidRDefault="00DF6205" w:rsidP="00DF6205">
            <w:pPr>
              <w:widowControl/>
              <w:numPr>
                <w:ilvl w:val="0"/>
                <w:numId w:val="62"/>
              </w:numPr>
              <w:adjustRightInd w:val="0"/>
              <w:snapToGrid w:val="0"/>
              <w:spacing w:line="259" w:lineRule="auto"/>
              <w:jc w:val="left"/>
              <w:rPr>
                <w:sz w:val="22"/>
              </w:rPr>
            </w:pPr>
            <w:r w:rsidRPr="00DF6205">
              <w:rPr>
                <w:i/>
                <w:iCs/>
                <w:sz w:val="22"/>
              </w:rPr>
              <w:t>For Idle/Inactive mode,</w:t>
            </w:r>
            <w:r w:rsidRPr="00DF6205">
              <w:rPr>
                <w:i/>
                <w:iCs/>
                <w:color w:val="FF0000"/>
                <w:sz w:val="22"/>
              </w:rPr>
              <w:t> </w:t>
            </w:r>
            <w:r w:rsidRPr="00DF6205">
              <w:rPr>
                <w:i/>
                <w:iCs/>
                <w:sz w:val="22"/>
              </w:rPr>
              <w:t>study offloading of RRM measurements of serving cell to LP-WUR and relaxation of RRM measurements of </w:t>
            </w:r>
            <w:r w:rsidRPr="00DF6205">
              <w:rPr>
                <w:i/>
                <w:iCs/>
                <w:sz w:val="22"/>
                <w:highlight w:val="yellow"/>
              </w:rPr>
              <w:t>serving cell </w:t>
            </w:r>
            <w:r w:rsidRPr="00DF6205">
              <w:rPr>
                <w:i/>
                <w:iCs/>
                <w:color w:val="7030A0"/>
                <w:sz w:val="22"/>
                <w:highlight w:val="yellow"/>
              </w:rPr>
              <w:t>(neighbor cell with second priority)</w:t>
            </w:r>
            <w:r w:rsidRPr="00DF6205">
              <w:rPr>
                <w:i/>
                <w:iCs/>
                <w:color w:val="FF0000"/>
                <w:sz w:val="22"/>
              </w:rPr>
              <w:t> </w:t>
            </w:r>
            <w:r w:rsidRPr="00DF6205">
              <w:rPr>
                <w:i/>
                <w:iCs/>
                <w:sz w:val="22"/>
              </w:rPr>
              <w:t>in MR considering</w:t>
            </w:r>
          </w:p>
          <w:p w14:paraId="39BBA4DC" w14:textId="77777777" w:rsidR="00DF6205" w:rsidRPr="00DF6205" w:rsidRDefault="00DF6205" w:rsidP="00DF6205">
            <w:pPr>
              <w:widowControl/>
              <w:numPr>
                <w:ilvl w:val="0"/>
                <w:numId w:val="62"/>
              </w:numPr>
              <w:adjustRightInd w:val="0"/>
              <w:snapToGrid w:val="0"/>
              <w:spacing w:line="252" w:lineRule="atLeast"/>
              <w:ind w:left="1080"/>
              <w:jc w:val="left"/>
              <w:rPr>
                <w:sz w:val="22"/>
              </w:rPr>
            </w:pPr>
            <w:r w:rsidRPr="00DF6205">
              <w:rPr>
                <w:i/>
                <w:iCs/>
                <w:sz w:val="22"/>
              </w:rPr>
              <w:lastRenderedPageBreak/>
              <w:t>periodic reference signal(s) is/are used for measurements.</w:t>
            </w:r>
          </w:p>
          <w:p w14:paraId="6EB06456" w14:textId="77777777" w:rsidR="00DF6205" w:rsidRPr="00DF6205" w:rsidRDefault="00DF6205" w:rsidP="00DF6205">
            <w:pPr>
              <w:widowControl/>
              <w:numPr>
                <w:ilvl w:val="0"/>
                <w:numId w:val="62"/>
              </w:numPr>
              <w:adjustRightInd w:val="0"/>
              <w:snapToGrid w:val="0"/>
              <w:spacing w:line="252" w:lineRule="atLeast"/>
              <w:ind w:left="1080"/>
              <w:jc w:val="left"/>
              <w:rPr>
                <w:sz w:val="22"/>
              </w:rPr>
            </w:pPr>
            <w:r w:rsidRPr="00DF6205">
              <w:rPr>
                <w:i/>
                <w:iCs/>
                <w:sz w:val="22"/>
              </w:rPr>
              <w:t>FFS: reference signal(s) to measure, e.g. PSS/SSS/PBCH DMRS</w:t>
            </w:r>
            <w:r w:rsidRPr="00DF6205">
              <w:rPr>
                <w:i/>
                <w:iCs/>
                <w:strike/>
                <w:sz w:val="22"/>
              </w:rPr>
              <w:t>, [</w:t>
            </w:r>
            <w:r w:rsidRPr="00DF6205">
              <w:rPr>
                <w:i/>
                <w:iCs/>
                <w:strike/>
                <w:sz w:val="22"/>
                <w:highlight w:val="yellow"/>
              </w:rPr>
              <w:t>LP-WUS-waveform based sequence</w:t>
            </w:r>
            <w:r w:rsidRPr="00DF6205">
              <w:rPr>
                <w:i/>
                <w:iCs/>
                <w:sz w:val="22"/>
                <w:highlight w:val="yellow"/>
              </w:rPr>
              <w:t xml:space="preserve"> / sequence based on LP-WUS-</w:t>
            </w:r>
            <w:proofErr w:type="gramStart"/>
            <w:r w:rsidRPr="00DF6205">
              <w:rPr>
                <w:i/>
                <w:iCs/>
                <w:sz w:val="22"/>
                <w:highlight w:val="yellow"/>
              </w:rPr>
              <w:t>waveform</w:t>
            </w:r>
            <w:r w:rsidRPr="00DF6205">
              <w:rPr>
                <w:i/>
                <w:iCs/>
                <w:sz w:val="22"/>
              </w:rPr>
              <w:t> </w:t>
            </w:r>
            <w:r w:rsidRPr="00DF6205">
              <w:rPr>
                <w:i/>
                <w:iCs/>
                <w:strike/>
                <w:sz w:val="22"/>
              </w:rPr>
              <w:t>]</w:t>
            </w:r>
            <w:proofErr w:type="gramEnd"/>
            <w:r w:rsidRPr="00DF6205">
              <w:rPr>
                <w:i/>
                <w:iCs/>
                <w:strike/>
                <w:sz w:val="22"/>
              </w:rPr>
              <w:t xml:space="preserve"> </w:t>
            </w:r>
            <w:r w:rsidRPr="00DF6205">
              <w:rPr>
                <w:i/>
                <w:iCs/>
                <w:sz w:val="22"/>
              </w:rPr>
              <w:t>(LP-SS)</w:t>
            </w:r>
          </w:p>
          <w:p w14:paraId="00061DF9" w14:textId="77777777" w:rsidR="00DF6205" w:rsidRPr="00DF6205" w:rsidRDefault="00DF6205" w:rsidP="00DF6205">
            <w:pPr>
              <w:widowControl/>
              <w:numPr>
                <w:ilvl w:val="0"/>
                <w:numId w:val="61"/>
              </w:numPr>
              <w:tabs>
                <w:tab w:val="num" w:pos="1080"/>
              </w:tabs>
              <w:adjustRightInd w:val="0"/>
              <w:snapToGrid w:val="0"/>
              <w:spacing w:line="252" w:lineRule="atLeast"/>
              <w:ind w:left="1080"/>
              <w:jc w:val="left"/>
              <w:rPr>
                <w:sz w:val="22"/>
              </w:rPr>
            </w:pPr>
            <w:r w:rsidRPr="00DF6205">
              <w:rPr>
                <w:i/>
                <w:iCs/>
                <w:sz w:val="22"/>
              </w:rPr>
              <w:t>FFS: periodicity, content, e.g. cell ID in case SSB is not used</w:t>
            </w:r>
          </w:p>
          <w:p w14:paraId="05B88E23" w14:textId="77777777" w:rsidR="00DF6205" w:rsidRPr="00DF6205" w:rsidRDefault="00DF6205" w:rsidP="00DF6205">
            <w:pPr>
              <w:widowControl/>
              <w:numPr>
                <w:ilvl w:val="0"/>
                <w:numId w:val="62"/>
              </w:numPr>
              <w:adjustRightInd w:val="0"/>
              <w:snapToGrid w:val="0"/>
              <w:spacing w:line="252" w:lineRule="atLeast"/>
              <w:ind w:left="1080"/>
              <w:jc w:val="left"/>
              <w:rPr>
                <w:color w:val="FF0000"/>
                <w:sz w:val="22"/>
              </w:rPr>
            </w:pPr>
            <w:r w:rsidRPr="00DF6205">
              <w:rPr>
                <w:i/>
                <w:iCs/>
                <w:strike/>
                <w:color w:val="FF0000"/>
                <w:sz w:val="22"/>
              </w:rPr>
              <w:t>FFS: periodic reference signal(s) is/are cell dependent.</w:t>
            </w:r>
          </w:p>
          <w:p w14:paraId="14317C6E" w14:textId="77777777" w:rsidR="00DF6205" w:rsidRPr="00DF6205" w:rsidRDefault="00DF6205" w:rsidP="00DF6205">
            <w:pPr>
              <w:widowControl/>
              <w:numPr>
                <w:ilvl w:val="0"/>
                <w:numId w:val="62"/>
              </w:numPr>
              <w:adjustRightInd w:val="0"/>
              <w:snapToGrid w:val="0"/>
              <w:spacing w:line="252" w:lineRule="atLeast"/>
              <w:ind w:left="1080"/>
              <w:jc w:val="left"/>
              <w:rPr>
                <w:sz w:val="22"/>
              </w:rPr>
            </w:pPr>
            <w:r w:rsidRPr="00DF6205">
              <w:rPr>
                <w:i/>
                <w:iCs/>
                <w:sz w:val="22"/>
              </w:rPr>
              <w:t>MR performs </w:t>
            </w:r>
            <w:r w:rsidRPr="00DF6205">
              <w:rPr>
                <w:i/>
                <w:iCs/>
                <w:sz w:val="22"/>
                <w:highlight w:val="yellow"/>
              </w:rPr>
              <w:t>serving cell and </w:t>
            </w:r>
            <w:r w:rsidRPr="00DF6205">
              <w:rPr>
                <w:i/>
                <w:iCs/>
                <w:color w:val="7030A0"/>
                <w:sz w:val="22"/>
                <w:highlight w:val="yellow"/>
              </w:rPr>
              <w:t>(neighbor cell with second priority)</w:t>
            </w:r>
            <w:r w:rsidRPr="00DF6205">
              <w:rPr>
                <w:i/>
                <w:iCs/>
                <w:sz w:val="22"/>
              </w:rPr>
              <w:t> measurements </w:t>
            </w:r>
          </w:p>
          <w:p w14:paraId="497F536F" w14:textId="77777777" w:rsidR="00DF6205" w:rsidRPr="00DF6205" w:rsidRDefault="00DF6205" w:rsidP="00DF6205">
            <w:pPr>
              <w:widowControl/>
              <w:numPr>
                <w:ilvl w:val="0"/>
                <w:numId w:val="62"/>
              </w:numPr>
              <w:adjustRightInd w:val="0"/>
              <w:snapToGrid w:val="0"/>
              <w:spacing w:line="252" w:lineRule="atLeast"/>
              <w:ind w:left="1440"/>
              <w:jc w:val="left"/>
              <w:rPr>
                <w:sz w:val="22"/>
              </w:rPr>
            </w:pPr>
            <w:r w:rsidRPr="00DF6205">
              <w:rPr>
                <w:i/>
                <w:iCs/>
                <w:sz w:val="22"/>
              </w:rPr>
              <w:t>Alt1: with relaxed periodicity if RRM measurement in MR is relaxed.</w:t>
            </w:r>
          </w:p>
          <w:p w14:paraId="34B097F2" w14:textId="77777777" w:rsidR="00DF6205" w:rsidRPr="00DF6205" w:rsidRDefault="00DF6205" w:rsidP="00DF6205">
            <w:pPr>
              <w:widowControl/>
              <w:numPr>
                <w:ilvl w:val="0"/>
                <w:numId w:val="62"/>
              </w:numPr>
              <w:adjustRightInd w:val="0"/>
              <w:snapToGrid w:val="0"/>
              <w:spacing w:line="252" w:lineRule="atLeast"/>
              <w:ind w:left="1440"/>
              <w:jc w:val="left"/>
              <w:rPr>
                <w:sz w:val="22"/>
              </w:rPr>
            </w:pPr>
            <w:r w:rsidRPr="00DF6205">
              <w:rPr>
                <w:i/>
                <w:iCs/>
                <w:strike/>
                <w:sz w:val="22"/>
              </w:rPr>
              <w:t>Alt2a: only when reference signal(s) based measurements </w:t>
            </w:r>
          </w:p>
          <w:p w14:paraId="75C1DF46" w14:textId="77777777" w:rsidR="00DF6205" w:rsidRPr="00DF6205" w:rsidRDefault="00DF6205" w:rsidP="00DF6205">
            <w:pPr>
              <w:widowControl/>
              <w:numPr>
                <w:ilvl w:val="2"/>
                <w:numId w:val="60"/>
              </w:numPr>
              <w:tabs>
                <w:tab w:val="num" w:pos="2880"/>
              </w:tabs>
              <w:adjustRightInd w:val="0"/>
              <w:snapToGrid w:val="0"/>
              <w:spacing w:line="252" w:lineRule="atLeast"/>
              <w:ind w:left="2880"/>
              <w:jc w:val="left"/>
              <w:rPr>
                <w:sz w:val="22"/>
              </w:rPr>
            </w:pPr>
            <w:r w:rsidRPr="00DF6205">
              <w:rPr>
                <w:i/>
                <w:iCs/>
                <w:strike/>
                <w:sz w:val="22"/>
              </w:rPr>
              <w:t>are below a threshold if RRM measurement is offloaded to LP-WUR. FFS threshold based on LP-WUS metric.</w:t>
            </w:r>
          </w:p>
          <w:p w14:paraId="299F81C2" w14:textId="77777777" w:rsidR="00DF6205" w:rsidRPr="00DF6205" w:rsidRDefault="00DF6205" w:rsidP="00DF6205">
            <w:pPr>
              <w:widowControl/>
              <w:numPr>
                <w:ilvl w:val="0"/>
                <w:numId w:val="60"/>
              </w:numPr>
              <w:tabs>
                <w:tab w:val="num" w:pos="1440"/>
              </w:tabs>
              <w:adjustRightInd w:val="0"/>
              <w:snapToGrid w:val="0"/>
              <w:spacing w:line="252" w:lineRule="atLeast"/>
              <w:ind w:left="1440"/>
              <w:jc w:val="left"/>
              <w:rPr>
                <w:sz w:val="22"/>
              </w:rPr>
            </w:pPr>
            <w:r w:rsidRPr="00DF6205">
              <w:rPr>
                <w:i/>
                <w:iCs/>
                <w:sz w:val="22"/>
              </w:rPr>
              <w:t>Alt2b: only when reference signal(s) based measurements by LP-WUR satisfy certain condition(s), e.g. are below threshold.</w:t>
            </w:r>
          </w:p>
          <w:p w14:paraId="6741B6BB" w14:textId="77777777" w:rsidR="00DF6205" w:rsidRPr="00DF6205" w:rsidRDefault="00DF6205" w:rsidP="00DF6205">
            <w:pPr>
              <w:widowControl/>
              <w:numPr>
                <w:ilvl w:val="2"/>
                <w:numId w:val="60"/>
              </w:numPr>
              <w:tabs>
                <w:tab w:val="num" w:pos="2880"/>
              </w:tabs>
              <w:adjustRightInd w:val="0"/>
              <w:snapToGrid w:val="0"/>
              <w:spacing w:line="252" w:lineRule="atLeast"/>
              <w:ind w:left="2880"/>
              <w:jc w:val="left"/>
              <w:rPr>
                <w:sz w:val="22"/>
              </w:rPr>
            </w:pPr>
            <w:r w:rsidRPr="00DF6205">
              <w:rPr>
                <w:i/>
                <w:iCs/>
                <w:sz w:val="22"/>
              </w:rPr>
              <w:t>FFS threshold.</w:t>
            </w:r>
          </w:p>
          <w:p w14:paraId="5F0C1A2B" w14:textId="77777777" w:rsidR="00DF6205" w:rsidRPr="00DF6205" w:rsidRDefault="00DF6205" w:rsidP="00DF6205">
            <w:pPr>
              <w:widowControl/>
              <w:numPr>
                <w:ilvl w:val="2"/>
                <w:numId w:val="60"/>
              </w:numPr>
              <w:tabs>
                <w:tab w:val="num" w:pos="2880"/>
              </w:tabs>
              <w:adjustRightInd w:val="0"/>
              <w:snapToGrid w:val="0"/>
              <w:spacing w:line="252" w:lineRule="atLeast"/>
              <w:ind w:left="2880"/>
              <w:jc w:val="left"/>
              <w:rPr>
                <w:sz w:val="22"/>
              </w:rPr>
            </w:pPr>
            <w:r w:rsidRPr="00DF6205">
              <w:rPr>
                <w:i/>
                <w:iCs/>
                <w:sz w:val="22"/>
              </w:rPr>
              <w:t>Note: the case where serving cell measurements are always performed by LP-WUR even if MR is ON, e.g. WUR and MR coverage is equal case, is not precluded.</w:t>
            </w:r>
          </w:p>
          <w:p w14:paraId="6E54D596" w14:textId="77777777" w:rsidR="00DF6205" w:rsidRPr="00DF6205" w:rsidRDefault="00DF6205" w:rsidP="00DF6205">
            <w:pPr>
              <w:widowControl/>
              <w:numPr>
                <w:ilvl w:val="0"/>
                <w:numId w:val="60"/>
              </w:numPr>
              <w:tabs>
                <w:tab w:val="num" w:pos="1440"/>
              </w:tabs>
              <w:adjustRightInd w:val="0"/>
              <w:snapToGrid w:val="0"/>
              <w:spacing w:line="252" w:lineRule="atLeast"/>
              <w:ind w:left="1440"/>
              <w:jc w:val="left"/>
              <w:rPr>
                <w:sz w:val="22"/>
              </w:rPr>
            </w:pPr>
            <w:r w:rsidRPr="00DF6205">
              <w:rPr>
                <w:i/>
                <w:iCs/>
                <w:sz w:val="22"/>
              </w:rPr>
              <w:t>Other alternatives are not precluded</w:t>
            </w:r>
          </w:p>
          <w:p w14:paraId="4792BFE5" w14:textId="77777777" w:rsidR="00DF6205" w:rsidRPr="00DF6205" w:rsidRDefault="00DF6205" w:rsidP="00DF6205">
            <w:pPr>
              <w:widowControl/>
              <w:numPr>
                <w:ilvl w:val="0"/>
                <w:numId w:val="62"/>
              </w:numPr>
              <w:adjustRightInd w:val="0"/>
              <w:snapToGrid w:val="0"/>
              <w:spacing w:line="259" w:lineRule="auto"/>
              <w:jc w:val="left"/>
              <w:rPr>
                <w:strike/>
                <w:color w:val="FF0000"/>
                <w:sz w:val="22"/>
              </w:rPr>
            </w:pPr>
            <w:r w:rsidRPr="00DF6205">
              <w:rPr>
                <w:i/>
                <w:iCs/>
                <w:strike/>
                <w:color w:val="FF0000"/>
                <w:sz w:val="22"/>
              </w:rPr>
              <w:t>Opt1: Note: RRM measurements of neighbor cells by LP-WUR is not precluded by this agreement and can be further studied.</w:t>
            </w:r>
          </w:p>
          <w:p w14:paraId="6B3E359C" w14:textId="07261201" w:rsidR="00DF6205" w:rsidRPr="00D07066" w:rsidRDefault="00DF6205" w:rsidP="002B1D5B">
            <w:pPr>
              <w:widowControl/>
              <w:numPr>
                <w:ilvl w:val="0"/>
                <w:numId w:val="62"/>
              </w:numPr>
              <w:adjustRightInd w:val="0"/>
              <w:snapToGrid w:val="0"/>
              <w:spacing w:line="259" w:lineRule="auto"/>
              <w:jc w:val="left"/>
              <w:rPr>
                <w:rFonts w:eastAsia="等线"/>
              </w:rPr>
            </w:pPr>
            <w:r w:rsidRPr="00DF6205">
              <w:rPr>
                <w:i/>
                <w:iCs/>
                <w:strike/>
                <w:color w:val="FF0000"/>
                <w:sz w:val="22"/>
              </w:rPr>
              <w:t>Opt2:</w:t>
            </w:r>
            <w:r w:rsidRPr="00DF6205">
              <w:rPr>
                <w:i/>
                <w:iCs/>
                <w:color w:val="FF0000"/>
                <w:sz w:val="22"/>
              </w:rPr>
              <w:t xml:space="preserve"> </w:t>
            </w:r>
            <w:r w:rsidRPr="00DF6205">
              <w:rPr>
                <w:i/>
                <w:iCs/>
                <w:sz w:val="22"/>
              </w:rPr>
              <w:t>FFS: Feasibility of RRM measurements of neighbor cells by LP-WUR</w:t>
            </w:r>
          </w:p>
        </w:tc>
      </w:tr>
    </w:tbl>
    <w:p w14:paraId="0DDF967A" w14:textId="07FEE4B4" w:rsidR="00DF6205" w:rsidRDefault="00D07066" w:rsidP="00B02027">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lastRenderedPageBreak/>
        <w:t xml:space="preserve">The most controversial issue in the above proposal is </w:t>
      </w:r>
      <w:r w:rsidR="00C638F3">
        <w:rPr>
          <w:rFonts w:ascii="Times New Roman" w:eastAsia="等线" w:hAnsi="Times New Roman" w:cs="Times New Roman"/>
          <w:kern w:val="0"/>
          <w:sz w:val="20"/>
          <w:szCs w:val="20"/>
        </w:rPr>
        <w:t xml:space="preserve">whether relaxation of RRM measurements for neighboring cell should be equally prioritized with RRM relaxation of serving cell. </w:t>
      </w:r>
    </w:p>
    <w:p w14:paraId="3CB2E2C8" w14:textId="2C9F55C4" w:rsidR="00196010" w:rsidRDefault="009D6C84" w:rsidP="00B02027">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According to the RRM evaluation results in our contribution </w:t>
      </w:r>
      <w:r w:rsidRPr="003F701F">
        <w:rPr>
          <w:rFonts w:ascii="Times New Roman" w:eastAsia="等线" w:hAnsi="Times New Roman" w:cs="Times New Roman"/>
          <w:kern w:val="0"/>
          <w:sz w:val="20"/>
          <w:szCs w:val="20"/>
        </w:rPr>
        <w:t>R1-2304500</w:t>
      </w:r>
      <w:r>
        <w:rPr>
          <w:rFonts w:ascii="Times New Roman" w:eastAsia="等线" w:hAnsi="Times New Roman" w:cs="Times New Roman"/>
          <w:kern w:val="0"/>
          <w:sz w:val="20"/>
          <w:szCs w:val="20"/>
        </w:rPr>
        <w:t xml:space="preserve">, it has been shown that LP-WUR/WUS cannot bring UE power saving benefit if the MR performs RRM measurement as in legacy behaviors. Therefore, methods to reduce the MR RRM measurement activities should be considered. </w:t>
      </w:r>
    </w:p>
    <w:p w14:paraId="195283AD" w14:textId="585E1EA3" w:rsidR="009B7F95" w:rsidRPr="00CC5EA9" w:rsidRDefault="00196010" w:rsidP="00CC5EA9">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One way to reduce RRM power consumption is to offload serving cell RRM measurements to </w:t>
      </w:r>
      <w:r w:rsidR="009D6C84">
        <w:rPr>
          <w:rFonts w:ascii="Times New Roman" w:eastAsia="等线" w:hAnsi="Times New Roman" w:cs="Times New Roman"/>
          <w:kern w:val="0"/>
          <w:sz w:val="20"/>
          <w:szCs w:val="20"/>
        </w:rPr>
        <w:t>LP-</w:t>
      </w:r>
      <w:r>
        <w:rPr>
          <w:rFonts w:ascii="Times New Roman" w:eastAsia="等线" w:hAnsi="Times New Roman" w:cs="Times New Roman"/>
          <w:kern w:val="0"/>
          <w:sz w:val="20"/>
          <w:szCs w:val="20"/>
        </w:rPr>
        <w:t xml:space="preserve">WUR, and performing serving cell measurements on </w:t>
      </w:r>
      <w:r w:rsidR="009D6C84">
        <w:rPr>
          <w:rFonts w:ascii="Times New Roman" w:eastAsia="等线" w:hAnsi="Times New Roman" w:cs="Times New Roman"/>
          <w:kern w:val="0"/>
          <w:sz w:val="20"/>
          <w:szCs w:val="20"/>
        </w:rPr>
        <w:t>LP-</w:t>
      </w:r>
      <w:r>
        <w:rPr>
          <w:rFonts w:ascii="Times New Roman" w:eastAsia="等线" w:hAnsi="Times New Roman" w:cs="Times New Roman"/>
          <w:kern w:val="0"/>
          <w:sz w:val="20"/>
          <w:szCs w:val="20"/>
        </w:rPr>
        <w:t xml:space="preserve">WUR is feasible according to evaluation in section 3.2.3. However, feasibility of performing neighbor cell measurements on </w:t>
      </w:r>
      <w:r w:rsidR="009D6C84">
        <w:rPr>
          <w:rFonts w:ascii="Times New Roman" w:eastAsia="等线" w:hAnsi="Times New Roman" w:cs="Times New Roman"/>
          <w:kern w:val="0"/>
          <w:sz w:val="20"/>
          <w:szCs w:val="20"/>
        </w:rPr>
        <w:t>LP-</w:t>
      </w:r>
      <w:r>
        <w:rPr>
          <w:rFonts w:ascii="Times New Roman" w:eastAsia="等线" w:hAnsi="Times New Roman" w:cs="Times New Roman"/>
          <w:kern w:val="0"/>
          <w:sz w:val="20"/>
          <w:szCs w:val="20"/>
        </w:rPr>
        <w:t xml:space="preserve">WUR still need to be further investigated, since it may require </w:t>
      </w:r>
      <w:r w:rsidR="009D6C84">
        <w:rPr>
          <w:rFonts w:ascii="Times New Roman" w:eastAsia="等线" w:hAnsi="Times New Roman" w:cs="Times New Roman"/>
          <w:kern w:val="0"/>
          <w:sz w:val="20"/>
          <w:szCs w:val="20"/>
        </w:rPr>
        <w:t>design and implementation complexity of LP-WUR/</w:t>
      </w:r>
      <w:proofErr w:type="gramStart"/>
      <w:r w:rsidR="009D6C84">
        <w:rPr>
          <w:rFonts w:ascii="Times New Roman" w:eastAsia="等线" w:hAnsi="Times New Roman" w:cs="Times New Roman"/>
          <w:kern w:val="0"/>
          <w:sz w:val="20"/>
          <w:szCs w:val="20"/>
        </w:rPr>
        <w:t xml:space="preserve">WUS </w:t>
      </w:r>
      <w:r w:rsidR="00733F01">
        <w:rPr>
          <w:rFonts w:ascii="Times New Roman" w:eastAsia="等线" w:hAnsi="Times New Roman" w:cs="Times New Roman"/>
          <w:kern w:val="0"/>
          <w:sz w:val="20"/>
          <w:szCs w:val="20"/>
        </w:rPr>
        <w:t>.</w:t>
      </w:r>
      <w:proofErr w:type="gramEnd"/>
      <w:r w:rsidR="00733F01">
        <w:rPr>
          <w:rFonts w:ascii="Times New Roman" w:eastAsia="等线" w:hAnsi="Times New Roman" w:cs="Times New Roman"/>
          <w:kern w:val="0"/>
          <w:sz w:val="20"/>
          <w:szCs w:val="20"/>
        </w:rPr>
        <w:t xml:space="preserve"> Hence, neighbor cell measurements </w:t>
      </w:r>
      <w:r w:rsidR="009D6C84">
        <w:rPr>
          <w:rFonts w:ascii="Times New Roman" w:eastAsia="等线" w:hAnsi="Times New Roman" w:cs="Times New Roman"/>
          <w:kern w:val="0"/>
          <w:sz w:val="20"/>
          <w:szCs w:val="20"/>
        </w:rPr>
        <w:t>may</w:t>
      </w:r>
      <w:r w:rsidR="00733F01">
        <w:rPr>
          <w:rFonts w:ascii="Times New Roman" w:eastAsia="等线" w:hAnsi="Times New Roman" w:cs="Times New Roman"/>
          <w:kern w:val="0"/>
          <w:sz w:val="20"/>
          <w:szCs w:val="20"/>
        </w:rPr>
        <w:t xml:space="preserve"> still </w:t>
      </w:r>
      <w:r w:rsidR="009D6C84">
        <w:rPr>
          <w:rFonts w:ascii="Times New Roman" w:eastAsia="等线" w:hAnsi="Times New Roman" w:cs="Times New Roman"/>
          <w:kern w:val="0"/>
          <w:sz w:val="20"/>
          <w:szCs w:val="20"/>
        </w:rPr>
        <w:t xml:space="preserve">be </w:t>
      </w:r>
      <w:r w:rsidR="00733F01">
        <w:rPr>
          <w:rFonts w:ascii="Times New Roman" w:eastAsia="等线" w:hAnsi="Times New Roman" w:cs="Times New Roman"/>
          <w:kern w:val="0"/>
          <w:sz w:val="20"/>
          <w:szCs w:val="20"/>
        </w:rPr>
        <w:t xml:space="preserve">performed on MR. </w:t>
      </w:r>
      <w:r w:rsidR="009D6C84">
        <w:rPr>
          <w:rFonts w:ascii="Times New Roman" w:eastAsia="等线" w:hAnsi="Times New Roman" w:cs="Times New Roman"/>
          <w:kern w:val="0"/>
          <w:sz w:val="20"/>
          <w:szCs w:val="20"/>
        </w:rPr>
        <w:t xml:space="preserve">In this case, the neighbor cell RRM measurement by MR shall be relaxed in order to achieve power saving benefit of LP-WUS feature. </w:t>
      </w:r>
    </w:p>
    <w:p w14:paraId="7A76B056" w14:textId="44903537" w:rsidR="00CD522A" w:rsidRDefault="00CD522A" w:rsidP="009B7F95">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ollowing options can be considered to reduce RRM power consumption for UE with WUR.</w:t>
      </w:r>
    </w:p>
    <w:p w14:paraId="6B6E4B10" w14:textId="1985615B" w:rsidR="00C52BFB" w:rsidRPr="003F701F" w:rsidRDefault="00C52BFB" w:rsidP="00C52BFB">
      <w:pPr>
        <w:pStyle w:val="affff0"/>
        <w:widowControl/>
        <w:numPr>
          <w:ilvl w:val="0"/>
          <w:numId w:val="36"/>
        </w:numPr>
        <w:adjustRightInd w:val="0"/>
        <w:snapToGrid w:val="0"/>
        <w:ind w:left="357" w:firstLineChars="0" w:hanging="357"/>
        <w:rPr>
          <w:rFonts w:ascii="Times New Roman" w:eastAsia="等线" w:hAnsi="Times New Roman" w:cs="Times New Roman"/>
          <w:iCs/>
          <w:sz w:val="20"/>
          <w:szCs w:val="20"/>
          <w:lang w:val="en-GB"/>
        </w:rPr>
      </w:pPr>
      <w:r w:rsidRPr="003F701F">
        <w:rPr>
          <w:rFonts w:ascii="Times New Roman" w:eastAsia="等线" w:hAnsi="Times New Roman" w:cs="Times New Roman"/>
          <w:iCs/>
          <w:sz w:val="20"/>
          <w:szCs w:val="20"/>
          <w:lang w:val="en-GB"/>
        </w:rPr>
        <w:t>Opt-1: Offload RRM measurements of serving cell to WUR and no RRM measurements on MR.</w:t>
      </w:r>
    </w:p>
    <w:p w14:paraId="07DA4455" w14:textId="77777777" w:rsidR="00C52BFB" w:rsidRPr="003F701F" w:rsidRDefault="00C52BFB" w:rsidP="00C52BFB">
      <w:pPr>
        <w:pStyle w:val="affff0"/>
        <w:widowControl/>
        <w:numPr>
          <w:ilvl w:val="0"/>
          <w:numId w:val="36"/>
        </w:numPr>
        <w:adjustRightInd w:val="0"/>
        <w:snapToGrid w:val="0"/>
        <w:ind w:left="357" w:firstLineChars="0" w:hanging="357"/>
        <w:rPr>
          <w:rFonts w:ascii="Times New Roman" w:eastAsia="等线" w:hAnsi="Times New Roman" w:cs="Times New Roman"/>
          <w:iCs/>
          <w:sz w:val="20"/>
          <w:szCs w:val="20"/>
          <w:lang w:val="en-GB"/>
        </w:rPr>
      </w:pPr>
      <w:r w:rsidRPr="003F701F">
        <w:rPr>
          <w:rFonts w:ascii="Times New Roman" w:eastAsia="等线" w:hAnsi="Times New Roman" w:cs="Times New Roman"/>
          <w:iCs/>
          <w:sz w:val="20"/>
          <w:szCs w:val="20"/>
          <w:lang w:val="en-GB"/>
        </w:rPr>
        <w:t xml:space="preserve">Opt-2: Relaxation of RRM measurements of serving cell and </w:t>
      </w:r>
      <w:proofErr w:type="spellStart"/>
      <w:r w:rsidRPr="003F701F">
        <w:rPr>
          <w:rFonts w:ascii="Times New Roman" w:eastAsia="等线" w:hAnsi="Times New Roman" w:cs="Times New Roman"/>
          <w:iCs/>
          <w:sz w:val="20"/>
          <w:szCs w:val="20"/>
          <w:lang w:val="en-GB"/>
        </w:rPr>
        <w:t>neighbor</w:t>
      </w:r>
      <w:proofErr w:type="spellEnd"/>
      <w:r w:rsidRPr="003F701F">
        <w:rPr>
          <w:rFonts w:ascii="Times New Roman" w:eastAsia="等线" w:hAnsi="Times New Roman" w:cs="Times New Roman"/>
          <w:iCs/>
          <w:sz w:val="20"/>
          <w:szCs w:val="20"/>
          <w:lang w:val="en-GB"/>
        </w:rPr>
        <w:t xml:space="preserve"> cell on MR, and no RRM measurements on WUR.</w:t>
      </w:r>
    </w:p>
    <w:p w14:paraId="63AC7E18" w14:textId="0391B505" w:rsidR="00C52BFB" w:rsidRPr="003F701F" w:rsidRDefault="00C52BFB" w:rsidP="003F701F">
      <w:pPr>
        <w:pStyle w:val="affff0"/>
        <w:widowControl/>
        <w:numPr>
          <w:ilvl w:val="0"/>
          <w:numId w:val="36"/>
        </w:numPr>
        <w:adjustRightInd w:val="0"/>
        <w:snapToGrid w:val="0"/>
        <w:ind w:left="357" w:firstLineChars="0" w:hanging="357"/>
        <w:rPr>
          <w:rFonts w:ascii="Times New Roman" w:eastAsia="等线" w:hAnsi="Times New Roman" w:cs="Times New Roman"/>
          <w:iCs/>
          <w:sz w:val="20"/>
          <w:szCs w:val="20"/>
          <w:lang w:val="en-GB"/>
        </w:rPr>
      </w:pPr>
      <w:r w:rsidRPr="003F701F">
        <w:rPr>
          <w:rFonts w:ascii="Times New Roman" w:eastAsia="等线" w:hAnsi="Times New Roman" w:cs="Times New Roman"/>
          <w:iCs/>
          <w:sz w:val="20"/>
          <w:szCs w:val="20"/>
          <w:lang w:val="en-GB"/>
        </w:rPr>
        <w:t>Opt-3: RRM measurements are performed on WUR, and Relaxed RRM measurements are performed on</w:t>
      </w:r>
      <w:r w:rsidRPr="003F701F" w:rsidDel="001D258C">
        <w:rPr>
          <w:rFonts w:ascii="Times New Roman" w:eastAsia="等线" w:hAnsi="Times New Roman" w:cs="Times New Roman"/>
          <w:iCs/>
          <w:sz w:val="20"/>
          <w:szCs w:val="20"/>
          <w:lang w:val="en-GB"/>
        </w:rPr>
        <w:t xml:space="preserve"> </w:t>
      </w:r>
      <w:r w:rsidRPr="003F701F">
        <w:rPr>
          <w:rFonts w:ascii="Times New Roman" w:eastAsia="等线" w:hAnsi="Times New Roman" w:cs="Times New Roman"/>
          <w:iCs/>
          <w:sz w:val="20"/>
          <w:szCs w:val="20"/>
          <w:lang w:val="en-GB"/>
        </w:rPr>
        <w:t>MR.</w:t>
      </w:r>
    </w:p>
    <w:p w14:paraId="6E8C45A3" w14:textId="7969F8D1" w:rsidR="009B7F95" w:rsidRPr="00050E5B" w:rsidRDefault="009B7F95" w:rsidP="009B7F95">
      <w:pPr>
        <w:widowControl/>
        <w:spacing w:beforeLines="50" w:before="120" w:after="120"/>
        <w:rPr>
          <w:rFonts w:ascii="Times New Roman" w:eastAsia="等线" w:hAnsi="Times New Roman" w:cs="Times New Roman"/>
          <w:kern w:val="0"/>
          <w:sz w:val="20"/>
          <w:szCs w:val="20"/>
        </w:rPr>
      </w:pPr>
      <w:r w:rsidRPr="00050E5B">
        <w:rPr>
          <w:rFonts w:ascii="Times New Roman" w:eastAsia="等线" w:hAnsi="Times New Roman" w:cs="Times New Roman" w:hint="eastAsia"/>
          <w:kern w:val="0"/>
          <w:sz w:val="20"/>
          <w:szCs w:val="20"/>
        </w:rPr>
        <w:t>For</w:t>
      </w:r>
      <w:r w:rsidRPr="00050E5B">
        <w:rPr>
          <w:rFonts w:ascii="Times New Roman" w:eastAsia="等线" w:hAnsi="Times New Roman" w:cs="Times New Roman"/>
          <w:kern w:val="0"/>
          <w:sz w:val="20"/>
          <w:szCs w:val="20"/>
        </w:rPr>
        <w:t xml:space="preserve"> </w:t>
      </w:r>
      <w:r w:rsidRPr="00050E5B">
        <w:rPr>
          <w:rFonts w:ascii="Times New Roman" w:eastAsia="等线" w:hAnsi="Times New Roman" w:cs="Times New Roman" w:hint="eastAsia"/>
          <w:kern w:val="0"/>
          <w:sz w:val="20"/>
          <w:szCs w:val="20"/>
        </w:rPr>
        <w:t>Opt-1</w:t>
      </w:r>
      <w:r w:rsidRPr="00050E5B">
        <w:rPr>
          <w:rFonts w:ascii="Times New Roman" w:eastAsia="等线" w:hAnsi="Times New Roman" w:cs="Times New Roman"/>
          <w:kern w:val="0"/>
          <w:sz w:val="20"/>
          <w:szCs w:val="20"/>
        </w:rPr>
        <w:t xml:space="preserve">, </w:t>
      </w:r>
      <w:r w:rsidR="00C52BFB">
        <w:rPr>
          <w:rFonts w:ascii="Times New Roman" w:eastAsia="等线" w:hAnsi="Times New Roman" w:cs="Times New Roman" w:hint="eastAsia"/>
          <w:kern w:val="0"/>
          <w:sz w:val="20"/>
          <w:szCs w:val="20"/>
        </w:rPr>
        <w:t>the</w:t>
      </w:r>
      <w:r w:rsidR="00C52BFB">
        <w:rPr>
          <w:rFonts w:ascii="Times New Roman" w:eastAsia="等线" w:hAnsi="Times New Roman" w:cs="Times New Roman"/>
          <w:kern w:val="0"/>
          <w:sz w:val="20"/>
          <w:szCs w:val="20"/>
        </w:rPr>
        <w:t xml:space="preserve"> RRM measurements can be fully offload to WUR to reduce power if certain conditions are met. For example, </w:t>
      </w:r>
      <w:r w:rsidRPr="00050E5B">
        <w:rPr>
          <w:rFonts w:ascii="Times New Roman" w:eastAsia="等线" w:hAnsi="Times New Roman" w:cs="Times New Roman"/>
          <w:kern w:val="0"/>
          <w:sz w:val="20"/>
          <w:szCs w:val="20"/>
        </w:rPr>
        <w:t>if the measurement results from main radio is higher than a first threshold, good channel condition can be assumed, and</w:t>
      </w:r>
      <w:r w:rsidR="00C52BFB">
        <w:rPr>
          <w:rFonts w:ascii="Times New Roman" w:eastAsia="等线" w:hAnsi="Times New Roman" w:cs="Times New Roman"/>
          <w:kern w:val="0"/>
          <w:sz w:val="20"/>
          <w:szCs w:val="20"/>
        </w:rPr>
        <w:t xml:space="preserve"> UE is less likely to reselect to a new cell </w:t>
      </w:r>
      <w:r w:rsidR="002A0852">
        <w:rPr>
          <w:rFonts w:ascii="Times New Roman" w:eastAsia="等线" w:hAnsi="Times New Roman" w:cs="Times New Roman"/>
          <w:kern w:val="0"/>
          <w:sz w:val="20"/>
          <w:szCs w:val="20"/>
        </w:rPr>
        <w:t>quickly. In this case,</w:t>
      </w:r>
      <w:r w:rsidRPr="00050E5B">
        <w:rPr>
          <w:rFonts w:ascii="Times New Roman" w:eastAsia="等线" w:hAnsi="Times New Roman" w:cs="Times New Roman"/>
          <w:kern w:val="0"/>
          <w:sz w:val="20"/>
          <w:szCs w:val="20"/>
        </w:rPr>
        <w:t xml:space="preserve"> RRM measurements can be totally offload to WUR to save power. If the measurement results obtained from WUR is lower than a second threshold, UE can exit RRM on WUR and turn on MR to perform </w:t>
      </w:r>
      <w:r w:rsidRPr="00050E5B">
        <w:rPr>
          <w:rFonts w:ascii="Times New Roman" w:eastAsia="等线" w:hAnsi="Times New Roman" w:cs="Times New Roman" w:hint="eastAsia"/>
          <w:kern w:val="0"/>
          <w:sz w:val="20"/>
          <w:szCs w:val="20"/>
        </w:rPr>
        <w:t>RRM</w:t>
      </w:r>
      <w:r w:rsidRPr="00050E5B">
        <w:rPr>
          <w:rFonts w:ascii="Times New Roman" w:eastAsia="等线" w:hAnsi="Times New Roman" w:cs="Times New Roman"/>
          <w:kern w:val="0"/>
          <w:sz w:val="20"/>
          <w:szCs w:val="20"/>
        </w:rPr>
        <w:t xml:space="preserve"> measurements to ensure the mobility performance.</w:t>
      </w:r>
    </w:p>
    <w:p w14:paraId="16587FC5" w14:textId="0E462630" w:rsidR="009B7F95" w:rsidRDefault="009B7F95" w:rsidP="009B7F95">
      <w:pPr>
        <w:widowControl/>
        <w:spacing w:beforeLines="50" w:before="120" w:after="120"/>
        <w:rPr>
          <w:rFonts w:ascii="Times New Roman" w:eastAsia="等线" w:hAnsi="Times New Roman" w:cs="Times New Roman"/>
          <w:kern w:val="0"/>
          <w:sz w:val="20"/>
          <w:szCs w:val="20"/>
        </w:rPr>
      </w:pPr>
      <w:r w:rsidRPr="00050E5B">
        <w:rPr>
          <w:rFonts w:ascii="Times New Roman" w:eastAsia="等线" w:hAnsi="Times New Roman" w:cs="Times New Roman"/>
          <w:kern w:val="0"/>
          <w:sz w:val="20"/>
          <w:szCs w:val="20"/>
        </w:rPr>
        <w:t xml:space="preserve">For Opt-2, </w:t>
      </w:r>
      <w:r w:rsidR="002A0852">
        <w:rPr>
          <w:rFonts w:ascii="Times New Roman" w:eastAsia="等线" w:hAnsi="Times New Roman" w:cs="Times New Roman"/>
          <w:kern w:val="0"/>
          <w:sz w:val="20"/>
          <w:szCs w:val="20"/>
        </w:rPr>
        <w:t>the RRM measurement is still performed on MR, but in Relaxed manner to save power. The relaxation should be supported for both serving cell measurement and neighbor cell measurement.</w:t>
      </w:r>
      <w:r w:rsidR="002A0852">
        <w:rPr>
          <w:rFonts w:ascii="Times New Roman" w:eastAsia="等线" w:hAnsi="Times New Roman" w:cs="Times New Roman" w:hint="eastAsia"/>
          <w:kern w:val="0"/>
          <w:sz w:val="20"/>
          <w:szCs w:val="20"/>
        </w:rPr>
        <w:t xml:space="preserve"> </w:t>
      </w:r>
      <w:r w:rsidR="00C06FCB">
        <w:rPr>
          <w:rFonts w:ascii="Times New Roman" w:eastAsia="等线" w:hAnsi="Times New Roman" w:cs="Times New Roman"/>
          <w:kern w:val="0"/>
          <w:sz w:val="20"/>
          <w:szCs w:val="20"/>
        </w:rPr>
        <w:t>Similar to R17 RRM relaxation, t</w:t>
      </w:r>
      <w:r w:rsidRPr="00050E5B">
        <w:rPr>
          <w:rFonts w:ascii="Times New Roman" w:eastAsia="等线" w:hAnsi="Times New Roman" w:cs="Times New Roman"/>
          <w:kern w:val="0"/>
          <w:sz w:val="20"/>
          <w:szCs w:val="20"/>
        </w:rPr>
        <w:t>he criterion to enter and exit the RRM relaxation can be based on the measurement results from Main radio,</w:t>
      </w:r>
      <w:r>
        <w:rPr>
          <w:rFonts w:ascii="Times New Roman" w:eastAsia="等线" w:hAnsi="Times New Roman" w:cs="Times New Roman"/>
          <w:kern w:val="0"/>
          <w:sz w:val="20"/>
          <w:szCs w:val="20"/>
        </w:rPr>
        <w:t xml:space="preserve"> </w:t>
      </w:r>
      <w:r w:rsidR="002A0852">
        <w:rPr>
          <w:rFonts w:ascii="Times New Roman" w:eastAsia="等线" w:hAnsi="Times New Roman" w:cs="Times New Roman"/>
          <w:kern w:val="0"/>
          <w:sz w:val="20"/>
          <w:szCs w:val="20"/>
        </w:rPr>
        <w:t xml:space="preserve">UE can determine whether the conditions for </w:t>
      </w:r>
      <w:r w:rsidR="002A0852">
        <w:rPr>
          <w:rFonts w:ascii="Times New Roman" w:eastAsia="等线" w:hAnsi="Times New Roman" w:cs="Times New Roman" w:hint="eastAsia"/>
          <w:kern w:val="0"/>
          <w:sz w:val="20"/>
          <w:szCs w:val="20"/>
        </w:rPr>
        <w:t>enter</w:t>
      </w:r>
      <w:r w:rsidR="002A0852">
        <w:rPr>
          <w:rFonts w:ascii="Times New Roman" w:eastAsia="等线" w:hAnsi="Times New Roman" w:cs="Times New Roman"/>
          <w:kern w:val="0"/>
          <w:sz w:val="20"/>
          <w:szCs w:val="20"/>
        </w:rPr>
        <w:t xml:space="preserve"> </w:t>
      </w:r>
      <w:r w:rsidR="002A0852">
        <w:rPr>
          <w:rFonts w:ascii="Times New Roman" w:eastAsia="等线" w:hAnsi="Times New Roman" w:cs="Times New Roman" w:hint="eastAsia"/>
          <w:kern w:val="0"/>
          <w:sz w:val="20"/>
          <w:szCs w:val="20"/>
        </w:rPr>
        <w:t>and</w:t>
      </w:r>
      <w:r w:rsidR="002A0852">
        <w:rPr>
          <w:rFonts w:ascii="Times New Roman" w:eastAsia="等线" w:hAnsi="Times New Roman" w:cs="Times New Roman"/>
          <w:kern w:val="0"/>
          <w:sz w:val="20"/>
          <w:szCs w:val="20"/>
        </w:rPr>
        <w:t xml:space="preserve"> exit RRM relaxation are met based on the measurement results of serving cell and/or neighbor cell.</w:t>
      </w:r>
    </w:p>
    <w:p w14:paraId="5C2A5E4A" w14:textId="679B82DC" w:rsidR="009B7F95" w:rsidRPr="00050E5B" w:rsidRDefault="009B7F95" w:rsidP="009B7F95">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 xml:space="preserve">or Opt-3, </w:t>
      </w:r>
      <w:r w:rsidR="00F05FFA">
        <w:rPr>
          <w:rFonts w:ascii="Times New Roman" w:eastAsia="等线" w:hAnsi="Times New Roman" w:cs="Times New Roman"/>
          <w:kern w:val="0"/>
          <w:sz w:val="20"/>
          <w:szCs w:val="20"/>
        </w:rPr>
        <w:t xml:space="preserve">measurements on WUR can be enabled together with RRM relaxation on main radio, the measurements on WUR can be performed with shorter periodicity, and used as a </w:t>
      </w:r>
      <w:r w:rsidR="00F05FFA" w:rsidRPr="00F05FFA">
        <w:rPr>
          <w:rFonts w:ascii="Times New Roman" w:eastAsia="等线" w:hAnsi="Times New Roman" w:cs="Times New Roman"/>
          <w:kern w:val="0"/>
          <w:sz w:val="20"/>
          <w:szCs w:val="20"/>
        </w:rPr>
        <w:t>supplement</w:t>
      </w:r>
      <w:r w:rsidR="00F05FFA">
        <w:rPr>
          <w:rFonts w:ascii="Times New Roman" w:eastAsia="等线" w:hAnsi="Times New Roman" w:cs="Times New Roman"/>
          <w:kern w:val="0"/>
          <w:sz w:val="20"/>
          <w:szCs w:val="20"/>
        </w:rPr>
        <w:t xml:space="preserve"> to relaxed measurements on MR. UE </w:t>
      </w:r>
      <w:r w:rsidR="0024299D">
        <w:rPr>
          <w:rFonts w:ascii="Times New Roman" w:eastAsia="等线" w:hAnsi="Times New Roman" w:cs="Times New Roman"/>
          <w:kern w:val="0"/>
          <w:sz w:val="20"/>
          <w:szCs w:val="20"/>
        </w:rPr>
        <w:t>obtains</w:t>
      </w:r>
      <w:r w:rsidR="00F05FFA">
        <w:rPr>
          <w:rFonts w:ascii="Times New Roman" w:eastAsia="等线" w:hAnsi="Times New Roman" w:cs="Times New Roman"/>
          <w:kern w:val="0"/>
          <w:sz w:val="20"/>
          <w:szCs w:val="20"/>
        </w:rPr>
        <w:t xml:space="preserve"> </w:t>
      </w:r>
      <w:r w:rsidR="00C06FCB">
        <w:rPr>
          <w:rFonts w:ascii="Times New Roman" w:eastAsia="等线" w:hAnsi="Times New Roman" w:cs="Times New Roman"/>
          <w:kern w:val="0"/>
          <w:sz w:val="20"/>
          <w:szCs w:val="20"/>
        </w:rPr>
        <w:t>channel condition according to the measurement results from WUR and/or MR</w:t>
      </w:r>
      <w:r w:rsidR="005E6D40">
        <w:rPr>
          <w:rFonts w:ascii="Times New Roman" w:eastAsia="等线" w:hAnsi="Times New Roman" w:cs="Times New Roman"/>
          <w:kern w:val="0"/>
          <w:sz w:val="20"/>
          <w:szCs w:val="20"/>
        </w:rPr>
        <w:t>, if the channel condition is not met, UE can switch back to RRM measurements on MR without relaxation.</w:t>
      </w:r>
    </w:p>
    <w:p w14:paraId="1C6272C2" w14:textId="72AA7054" w:rsidR="004E066C" w:rsidRDefault="00B02027" w:rsidP="00D334C5">
      <w:pPr>
        <w:widowControl/>
        <w:adjustRightInd w:val="0"/>
        <w:snapToGrid w:val="0"/>
        <w:rPr>
          <w:rFonts w:ascii="Times New Roman" w:hAnsi="Times New Roman" w:cs="Times New Roman"/>
          <w:b/>
          <w:iCs/>
        </w:rPr>
      </w:pPr>
      <w:bookmarkStart w:id="68" w:name="PP13"/>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704F85">
        <w:rPr>
          <w:rFonts w:ascii="Times New Roman" w:eastAsia="Times New Roman" w:hAnsi="Times New Roman" w:cs="Times New Roman"/>
          <w:b/>
          <w:noProof/>
          <w:kern w:val="0"/>
          <w:sz w:val="20"/>
          <w:szCs w:val="20"/>
          <w:lang w:eastAsia="en-US"/>
        </w:rPr>
        <w:t>13</w:t>
      </w:r>
      <w:r w:rsidRPr="009A4740">
        <w:rPr>
          <w:rFonts w:ascii="Times New Roman" w:eastAsia="Times New Roman" w:hAnsi="Times New Roman" w:cs="Times New Roman"/>
          <w:b/>
          <w:kern w:val="0"/>
          <w:sz w:val="20"/>
          <w:szCs w:val="20"/>
          <w:lang w:eastAsia="en-US"/>
        </w:rPr>
        <w:fldChar w:fldCharType="end"/>
      </w:r>
      <w:r w:rsidRPr="00216EC8">
        <w:rPr>
          <w:rFonts w:ascii="Times New Roman" w:eastAsia="Times New Roman" w:hAnsi="Times New Roman" w:cs="Times New Roman"/>
          <w:b/>
          <w:kern w:val="0"/>
          <w:sz w:val="20"/>
          <w:szCs w:val="20"/>
          <w:lang w:eastAsia="en-US"/>
        </w:rPr>
        <w:t>:</w:t>
      </w:r>
      <w:r w:rsidRPr="00216EC8">
        <w:rPr>
          <w:rFonts w:ascii="Times New Roman" w:eastAsia="宋体" w:hAnsi="Times New Roman" w:cs="Times New Roman"/>
          <w:b/>
          <w:kern w:val="0"/>
          <w:sz w:val="20"/>
          <w:szCs w:val="20"/>
        </w:rPr>
        <w:t xml:space="preserve"> </w:t>
      </w:r>
      <w:r w:rsidR="00216EC8" w:rsidRPr="00D334C5">
        <w:rPr>
          <w:rFonts w:ascii="Times New Roman" w:hAnsi="Times New Roman" w:cs="Times New Roman"/>
          <w:b/>
          <w:iCs/>
        </w:rPr>
        <w:t>For Idle/Inactive mode</w:t>
      </w:r>
      <w:r w:rsidR="00C17EED">
        <w:rPr>
          <w:rFonts w:ascii="Times New Roman" w:hAnsi="Times New Roman" w:cs="Times New Roman"/>
          <w:b/>
          <w:iCs/>
        </w:rPr>
        <w:t xml:space="preserve">, consider the following options </w:t>
      </w:r>
      <w:r w:rsidR="00C06FCB">
        <w:rPr>
          <w:rFonts w:ascii="Times New Roman" w:hAnsi="Times New Roman" w:cs="Times New Roman"/>
          <w:b/>
          <w:iCs/>
        </w:rPr>
        <w:t xml:space="preserve">to reduce power consumption for </w:t>
      </w:r>
      <w:r w:rsidR="00C17EED">
        <w:rPr>
          <w:rFonts w:ascii="Times New Roman" w:hAnsi="Times New Roman" w:cs="Times New Roman"/>
          <w:b/>
          <w:iCs/>
        </w:rPr>
        <w:t xml:space="preserve">RRM </w:t>
      </w:r>
      <w:r w:rsidR="004E23B9">
        <w:rPr>
          <w:rFonts w:ascii="Times New Roman" w:hAnsi="Times New Roman" w:cs="Times New Roman"/>
          <w:b/>
          <w:iCs/>
        </w:rPr>
        <w:t>measurements</w:t>
      </w:r>
      <w:r w:rsidR="005E6D40">
        <w:rPr>
          <w:rFonts w:ascii="Times New Roman" w:hAnsi="Times New Roman" w:cs="Times New Roman"/>
          <w:b/>
          <w:iCs/>
        </w:rPr>
        <w:t xml:space="preserve"> when channel condition is good</w:t>
      </w:r>
    </w:p>
    <w:p w14:paraId="2CD19006" w14:textId="3054C39E" w:rsidR="00843B07" w:rsidRDefault="00380D86" w:rsidP="00C06FCB">
      <w:pPr>
        <w:pStyle w:val="affff0"/>
        <w:widowControl/>
        <w:numPr>
          <w:ilvl w:val="0"/>
          <w:numId w:val="36"/>
        </w:numPr>
        <w:adjustRightInd w:val="0"/>
        <w:snapToGrid w:val="0"/>
        <w:ind w:left="357" w:firstLineChars="0" w:hanging="357"/>
        <w:rPr>
          <w:rFonts w:ascii="Times New Roman" w:eastAsia="等线" w:hAnsi="Times New Roman" w:cs="Times New Roman"/>
          <w:b/>
          <w:sz w:val="20"/>
          <w:szCs w:val="20"/>
          <w:lang w:val="en-GB"/>
        </w:rPr>
      </w:pPr>
      <w:r w:rsidRPr="00D334C5">
        <w:rPr>
          <w:rFonts w:ascii="Times New Roman" w:eastAsia="等线" w:hAnsi="Times New Roman" w:cs="Times New Roman"/>
          <w:b/>
          <w:sz w:val="20"/>
          <w:szCs w:val="20"/>
          <w:lang w:val="en-GB"/>
        </w:rPr>
        <w:t xml:space="preserve">Opt-1: </w:t>
      </w:r>
      <w:r w:rsidR="004E23B9" w:rsidRPr="003F701F">
        <w:rPr>
          <w:rFonts w:ascii="Times New Roman" w:eastAsia="等线" w:hAnsi="Times New Roman" w:cs="Times New Roman"/>
          <w:b/>
          <w:iCs/>
          <w:sz w:val="20"/>
          <w:szCs w:val="20"/>
          <w:lang w:val="en-GB"/>
        </w:rPr>
        <w:t>O</w:t>
      </w:r>
      <w:r w:rsidR="00216EC8" w:rsidRPr="003F701F">
        <w:rPr>
          <w:rFonts w:ascii="Times New Roman" w:eastAsia="等线" w:hAnsi="Times New Roman" w:cs="Times New Roman"/>
          <w:b/>
          <w:sz w:val="20"/>
          <w:szCs w:val="20"/>
          <w:lang w:val="en-GB"/>
        </w:rPr>
        <w:t xml:space="preserve">ffload RRM measurements of serving cell to </w:t>
      </w:r>
      <w:r w:rsidR="00216EC8">
        <w:rPr>
          <w:rFonts w:ascii="Times New Roman" w:eastAsia="等线" w:hAnsi="Times New Roman" w:cs="Times New Roman"/>
          <w:b/>
          <w:sz w:val="20"/>
          <w:szCs w:val="20"/>
          <w:lang w:val="en-GB"/>
        </w:rPr>
        <w:t>LP-</w:t>
      </w:r>
      <w:r w:rsidR="00216EC8" w:rsidRPr="003F701F">
        <w:rPr>
          <w:rFonts w:ascii="Times New Roman" w:eastAsia="等线" w:hAnsi="Times New Roman" w:cs="Times New Roman"/>
          <w:b/>
          <w:sz w:val="20"/>
          <w:szCs w:val="20"/>
          <w:lang w:val="en-GB"/>
        </w:rPr>
        <w:t>WUR and</w:t>
      </w:r>
      <w:r w:rsidR="00216EC8" w:rsidRPr="00D334C5">
        <w:rPr>
          <w:rFonts w:ascii="Times New Roman" w:eastAsia="等线" w:hAnsi="Times New Roman" w:cs="Times New Roman"/>
          <w:b/>
          <w:sz w:val="20"/>
          <w:szCs w:val="20"/>
          <w:lang w:val="en-GB"/>
        </w:rPr>
        <w:t xml:space="preserve"> </w:t>
      </w:r>
      <w:r w:rsidR="00843B07" w:rsidRPr="00D334C5">
        <w:rPr>
          <w:rFonts w:ascii="Times New Roman" w:eastAsia="等线" w:hAnsi="Times New Roman" w:cs="Times New Roman"/>
          <w:b/>
          <w:sz w:val="20"/>
          <w:szCs w:val="20"/>
          <w:lang w:val="en-GB"/>
        </w:rPr>
        <w:t>no RRM measurements on MR</w:t>
      </w:r>
      <w:r w:rsidR="00216EC8" w:rsidRPr="003F701F">
        <w:rPr>
          <w:rFonts w:ascii="Times New Roman" w:eastAsia="等线" w:hAnsi="Times New Roman" w:cs="Times New Roman"/>
          <w:b/>
          <w:sz w:val="20"/>
          <w:szCs w:val="20"/>
          <w:lang w:val="en-GB"/>
        </w:rPr>
        <w:t xml:space="preserve"> </w:t>
      </w:r>
    </w:p>
    <w:p w14:paraId="1BBF9C3E" w14:textId="4F4E917B" w:rsidR="005E6D40" w:rsidRDefault="005E6D40">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lastRenderedPageBreak/>
        <w:t>If the measurement</w:t>
      </w:r>
      <w:r w:rsidR="009D6C84">
        <w:rPr>
          <w:rFonts w:ascii="Times New Roman" w:eastAsia="等线" w:hAnsi="Times New Roman" w:cs="Times New Roman"/>
          <w:b/>
          <w:iCs/>
          <w:sz w:val="20"/>
          <w:szCs w:val="20"/>
          <w:lang w:val="en-GB"/>
        </w:rPr>
        <w:t xml:space="preserve"> results</w:t>
      </w:r>
      <w:r>
        <w:rPr>
          <w:rFonts w:ascii="Times New Roman" w:eastAsia="等线" w:hAnsi="Times New Roman" w:cs="Times New Roman"/>
          <w:b/>
          <w:iCs/>
          <w:sz w:val="20"/>
          <w:szCs w:val="20"/>
          <w:lang w:val="en-GB"/>
        </w:rPr>
        <w:t xml:space="preserve"> on </w:t>
      </w:r>
      <w:r w:rsidR="009D6C84">
        <w:rPr>
          <w:rFonts w:ascii="Times New Roman" w:eastAsia="等线" w:hAnsi="Times New Roman" w:cs="Times New Roman"/>
          <w:b/>
          <w:iCs/>
          <w:sz w:val="20"/>
          <w:szCs w:val="20"/>
          <w:lang w:val="en-GB"/>
        </w:rPr>
        <w:t>LP-</w:t>
      </w:r>
      <w:r>
        <w:rPr>
          <w:rFonts w:ascii="Times New Roman" w:eastAsia="等线" w:hAnsi="Times New Roman" w:cs="Times New Roman"/>
          <w:b/>
          <w:iCs/>
          <w:sz w:val="20"/>
          <w:szCs w:val="20"/>
          <w:lang w:val="en-GB"/>
        </w:rPr>
        <w:t xml:space="preserve">WUR is lower than </w:t>
      </w:r>
      <w:proofErr w:type="gramStart"/>
      <w:r>
        <w:rPr>
          <w:rFonts w:ascii="Times New Roman" w:eastAsia="等线" w:hAnsi="Times New Roman" w:cs="Times New Roman"/>
          <w:b/>
          <w:iCs/>
          <w:sz w:val="20"/>
          <w:szCs w:val="20"/>
          <w:lang w:val="en-GB"/>
        </w:rPr>
        <w:t>a</w:t>
      </w:r>
      <w:r w:rsidR="0000288C">
        <w:rPr>
          <w:rFonts w:ascii="Times New Roman" w:eastAsia="等线" w:hAnsi="Times New Roman" w:cs="Times New Roman"/>
          <w:b/>
          <w:iCs/>
          <w:sz w:val="20"/>
          <w:szCs w:val="20"/>
          <w:lang w:val="en-GB"/>
        </w:rPr>
        <w:t>n</w:t>
      </w:r>
      <w:proofErr w:type="gramEnd"/>
      <w:r w:rsidR="0000288C">
        <w:rPr>
          <w:rFonts w:ascii="Times New Roman" w:eastAsia="等线" w:hAnsi="Times New Roman" w:cs="Times New Roman"/>
          <w:b/>
          <w:iCs/>
          <w:sz w:val="20"/>
          <w:szCs w:val="20"/>
          <w:lang w:val="en-GB"/>
        </w:rPr>
        <w:t xml:space="preserve"> pre-configured</w:t>
      </w:r>
      <w:r>
        <w:rPr>
          <w:rFonts w:ascii="Times New Roman" w:eastAsia="等线" w:hAnsi="Times New Roman" w:cs="Times New Roman"/>
          <w:b/>
          <w:iCs/>
          <w:sz w:val="20"/>
          <w:szCs w:val="20"/>
          <w:lang w:val="en-GB"/>
        </w:rPr>
        <w:t xml:space="preserve"> threshold, UE </w:t>
      </w:r>
      <w:r w:rsidR="009D6C84">
        <w:rPr>
          <w:rFonts w:ascii="Times New Roman" w:eastAsia="等线" w:hAnsi="Times New Roman" w:cs="Times New Roman"/>
          <w:b/>
          <w:iCs/>
          <w:sz w:val="20"/>
          <w:szCs w:val="20"/>
          <w:lang w:val="en-GB"/>
        </w:rPr>
        <w:t>starts</w:t>
      </w:r>
      <w:r>
        <w:rPr>
          <w:rFonts w:ascii="Times New Roman" w:eastAsia="等线" w:hAnsi="Times New Roman" w:cs="Times New Roman"/>
          <w:b/>
          <w:iCs/>
          <w:sz w:val="20"/>
          <w:szCs w:val="20"/>
          <w:lang w:val="en-GB"/>
        </w:rPr>
        <w:t xml:space="preserve"> RRM </w:t>
      </w:r>
      <w:r w:rsidR="009D6C84">
        <w:rPr>
          <w:rFonts w:ascii="Times New Roman" w:eastAsia="等线" w:hAnsi="Times New Roman" w:cs="Times New Roman"/>
          <w:b/>
          <w:iCs/>
          <w:sz w:val="20"/>
          <w:szCs w:val="20"/>
          <w:lang w:val="en-GB"/>
        </w:rPr>
        <w:t xml:space="preserve">measurements </w:t>
      </w:r>
      <w:r>
        <w:rPr>
          <w:rFonts w:ascii="Times New Roman" w:eastAsia="等线" w:hAnsi="Times New Roman" w:cs="Times New Roman"/>
          <w:b/>
          <w:iCs/>
          <w:sz w:val="20"/>
          <w:szCs w:val="20"/>
          <w:lang w:val="en-GB"/>
        </w:rPr>
        <w:t>on MR.</w:t>
      </w:r>
    </w:p>
    <w:p w14:paraId="4EFA93A4" w14:textId="4FD79F9A" w:rsidR="009D6C84" w:rsidRPr="00D334C5" w:rsidRDefault="009D6C84" w:rsidP="00D334C5">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Pr>
          <w:rFonts w:ascii="Times New Roman" w:eastAsia="等线" w:hAnsi="Times New Roman" w:cs="Times New Roman" w:hint="eastAsia"/>
          <w:b/>
          <w:iCs/>
          <w:sz w:val="20"/>
          <w:szCs w:val="20"/>
          <w:lang w:val="en-GB"/>
        </w:rPr>
        <w:t>N</w:t>
      </w:r>
      <w:r>
        <w:rPr>
          <w:rFonts w:ascii="Times New Roman" w:eastAsia="等线" w:hAnsi="Times New Roman" w:cs="Times New Roman"/>
          <w:b/>
          <w:iCs/>
          <w:sz w:val="20"/>
          <w:szCs w:val="20"/>
          <w:lang w:val="en-GB"/>
        </w:rPr>
        <w:t xml:space="preserve">o neighbour cell measurements, or relaxed neighbour cell measurements performed by MR. </w:t>
      </w:r>
    </w:p>
    <w:p w14:paraId="7908E008" w14:textId="317B567F" w:rsidR="005E6D40" w:rsidRPr="00D334C5" w:rsidRDefault="00380D86" w:rsidP="00D334C5">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Opt-2: </w:t>
      </w:r>
      <w:r w:rsidR="004E23B9" w:rsidRPr="003F701F">
        <w:rPr>
          <w:rFonts w:ascii="Times New Roman" w:eastAsia="等线" w:hAnsi="Times New Roman" w:cs="Times New Roman"/>
          <w:b/>
          <w:iCs/>
          <w:sz w:val="20"/>
          <w:szCs w:val="20"/>
          <w:lang w:val="en-GB"/>
        </w:rPr>
        <w:t>R</w:t>
      </w:r>
      <w:r w:rsidR="00216EC8" w:rsidRPr="003F701F">
        <w:rPr>
          <w:rFonts w:ascii="Times New Roman" w:eastAsia="等线" w:hAnsi="Times New Roman" w:cs="Times New Roman"/>
          <w:b/>
          <w:sz w:val="20"/>
          <w:szCs w:val="20"/>
          <w:lang w:val="en-GB"/>
        </w:rPr>
        <w:t xml:space="preserve">elaxation of RRM measurements of serving cell and </w:t>
      </w:r>
      <w:r w:rsidR="005E6D40" w:rsidRPr="00B11F31">
        <w:rPr>
          <w:rFonts w:ascii="Times New Roman" w:eastAsia="等线" w:hAnsi="Times New Roman" w:cs="Times New Roman"/>
          <w:b/>
          <w:iCs/>
          <w:sz w:val="20"/>
          <w:szCs w:val="20"/>
          <w:lang w:val="en-GB"/>
        </w:rPr>
        <w:t>neighbour</w:t>
      </w:r>
      <w:r w:rsidR="00216EC8" w:rsidRPr="003F701F">
        <w:rPr>
          <w:rFonts w:ascii="Times New Roman" w:eastAsia="等线" w:hAnsi="Times New Roman" w:cs="Times New Roman"/>
          <w:b/>
          <w:sz w:val="20"/>
          <w:szCs w:val="20"/>
          <w:lang w:val="en-GB"/>
        </w:rPr>
        <w:t xml:space="preserve"> cell </w:t>
      </w:r>
      <w:r w:rsidR="00137FED" w:rsidRPr="003F701F">
        <w:rPr>
          <w:rFonts w:ascii="Times New Roman" w:eastAsia="等线" w:hAnsi="Times New Roman" w:cs="Times New Roman"/>
          <w:b/>
          <w:iCs/>
          <w:sz w:val="20"/>
          <w:szCs w:val="20"/>
          <w:lang w:val="en-GB"/>
        </w:rPr>
        <w:t>on</w:t>
      </w:r>
      <w:r w:rsidR="00216EC8" w:rsidRPr="003F701F">
        <w:rPr>
          <w:rFonts w:ascii="Times New Roman" w:eastAsia="等线" w:hAnsi="Times New Roman" w:cs="Times New Roman"/>
          <w:b/>
          <w:sz w:val="20"/>
          <w:szCs w:val="20"/>
          <w:lang w:val="en-GB"/>
        </w:rPr>
        <w:t xml:space="preserve"> MR</w:t>
      </w:r>
      <w:r w:rsidR="00843B07" w:rsidRPr="003F701F">
        <w:rPr>
          <w:rFonts w:ascii="Times New Roman" w:eastAsia="等线" w:hAnsi="Times New Roman" w:cs="Times New Roman"/>
          <w:b/>
          <w:sz w:val="20"/>
          <w:szCs w:val="20"/>
          <w:lang w:val="en-GB"/>
        </w:rPr>
        <w:t xml:space="preserve">, and no RRM measurements on </w:t>
      </w:r>
      <w:r w:rsidR="0000288C">
        <w:rPr>
          <w:rFonts w:ascii="Times New Roman" w:eastAsia="等线" w:hAnsi="Times New Roman" w:cs="Times New Roman"/>
          <w:b/>
          <w:sz w:val="20"/>
          <w:szCs w:val="20"/>
          <w:lang w:val="en-GB"/>
        </w:rPr>
        <w:t>LP-</w:t>
      </w:r>
      <w:r w:rsidR="00843B07" w:rsidRPr="003F701F">
        <w:rPr>
          <w:rFonts w:ascii="Times New Roman" w:eastAsia="等线" w:hAnsi="Times New Roman" w:cs="Times New Roman"/>
          <w:b/>
          <w:sz w:val="20"/>
          <w:szCs w:val="20"/>
          <w:lang w:val="en-GB"/>
        </w:rPr>
        <w:t>WUR.</w:t>
      </w:r>
    </w:p>
    <w:p w14:paraId="3AEB4B1A" w14:textId="1481B67F" w:rsidR="00843B07" w:rsidRPr="003F701F" w:rsidRDefault="005E6D40" w:rsidP="00D334C5">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t>UE determines whether to exit RRM relaxation based on measurement results for the serving cell and neighbour cell.</w:t>
      </w:r>
    </w:p>
    <w:p w14:paraId="3E42A5B0" w14:textId="15EF38E2" w:rsidR="005E6D40" w:rsidRDefault="00380D86" w:rsidP="00C06FCB">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Opt-3: </w:t>
      </w:r>
      <w:r w:rsidR="009D6C84">
        <w:rPr>
          <w:rFonts w:ascii="Times New Roman" w:eastAsia="等线" w:hAnsi="Times New Roman" w:cs="Times New Roman"/>
          <w:b/>
          <w:sz w:val="20"/>
          <w:szCs w:val="20"/>
          <w:lang w:val="en-GB"/>
        </w:rPr>
        <w:t xml:space="preserve">Serving cell </w:t>
      </w:r>
      <w:r w:rsidR="001D258C" w:rsidRPr="003F701F">
        <w:rPr>
          <w:rFonts w:ascii="Times New Roman" w:eastAsia="等线" w:hAnsi="Times New Roman" w:cs="Times New Roman"/>
          <w:b/>
          <w:iCs/>
          <w:sz w:val="20"/>
          <w:szCs w:val="20"/>
          <w:lang w:val="en-GB"/>
        </w:rPr>
        <w:t xml:space="preserve">RRM measurements are performed on </w:t>
      </w:r>
      <w:r w:rsidR="0000288C">
        <w:rPr>
          <w:rFonts w:ascii="Times New Roman" w:eastAsia="等线" w:hAnsi="Times New Roman" w:cs="Times New Roman"/>
          <w:b/>
          <w:iCs/>
          <w:sz w:val="20"/>
          <w:szCs w:val="20"/>
          <w:lang w:val="en-GB"/>
        </w:rPr>
        <w:t>LP-</w:t>
      </w:r>
      <w:r w:rsidR="00843B07" w:rsidRPr="003F701F">
        <w:rPr>
          <w:rFonts w:ascii="Times New Roman" w:eastAsia="等线" w:hAnsi="Times New Roman" w:cs="Times New Roman"/>
          <w:b/>
          <w:sz w:val="20"/>
          <w:szCs w:val="20"/>
          <w:lang w:val="en-GB"/>
        </w:rPr>
        <w:t>WUR</w:t>
      </w:r>
      <w:r w:rsidR="001D258C" w:rsidRPr="003F701F">
        <w:rPr>
          <w:rFonts w:ascii="Times New Roman" w:eastAsia="等线" w:hAnsi="Times New Roman" w:cs="Times New Roman"/>
          <w:b/>
          <w:iCs/>
          <w:sz w:val="20"/>
          <w:szCs w:val="20"/>
          <w:lang w:val="en-GB"/>
        </w:rPr>
        <w:t xml:space="preserve">, </w:t>
      </w:r>
      <w:proofErr w:type="gramStart"/>
      <w:r w:rsidR="001D258C" w:rsidRPr="003F701F">
        <w:rPr>
          <w:rFonts w:ascii="Times New Roman" w:eastAsia="等线" w:hAnsi="Times New Roman" w:cs="Times New Roman"/>
          <w:b/>
          <w:iCs/>
          <w:sz w:val="20"/>
          <w:szCs w:val="20"/>
          <w:lang w:val="en-GB"/>
        </w:rPr>
        <w:t xml:space="preserve">and </w:t>
      </w:r>
      <w:r w:rsidR="00843B07" w:rsidRPr="003F701F">
        <w:rPr>
          <w:rFonts w:ascii="Times New Roman" w:eastAsia="等线" w:hAnsi="Times New Roman" w:cs="Times New Roman"/>
          <w:b/>
          <w:sz w:val="20"/>
          <w:szCs w:val="20"/>
          <w:lang w:val="en-GB"/>
        </w:rPr>
        <w:t xml:space="preserve"> Relaxed</w:t>
      </w:r>
      <w:proofErr w:type="gramEnd"/>
      <w:r w:rsidR="00843B07" w:rsidRPr="003F701F">
        <w:rPr>
          <w:rFonts w:ascii="Times New Roman" w:eastAsia="等线" w:hAnsi="Times New Roman" w:cs="Times New Roman"/>
          <w:b/>
          <w:sz w:val="20"/>
          <w:szCs w:val="20"/>
          <w:lang w:val="en-GB"/>
        </w:rPr>
        <w:t xml:space="preserve"> RRM</w:t>
      </w:r>
      <w:r w:rsidR="00843B07">
        <w:rPr>
          <w:rFonts w:ascii="Times New Roman" w:eastAsia="等线" w:hAnsi="Times New Roman" w:cs="Times New Roman"/>
          <w:b/>
          <w:sz w:val="20"/>
          <w:szCs w:val="20"/>
          <w:lang w:val="en-GB"/>
        </w:rPr>
        <w:t xml:space="preserve"> </w:t>
      </w:r>
      <w:r w:rsidR="009D6C84">
        <w:rPr>
          <w:rFonts w:ascii="Times New Roman" w:eastAsia="等线" w:hAnsi="Times New Roman" w:cs="Times New Roman"/>
          <w:b/>
          <w:sz w:val="20"/>
          <w:szCs w:val="20"/>
          <w:lang w:val="en-GB"/>
        </w:rPr>
        <w:t>(for serving and/or neighbour cells)</w:t>
      </w:r>
      <w:r w:rsidR="00843B07" w:rsidRPr="003F701F">
        <w:rPr>
          <w:rFonts w:ascii="Times New Roman" w:eastAsia="等线" w:hAnsi="Times New Roman" w:cs="Times New Roman"/>
          <w:b/>
          <w:sz w:val="20"/>
          <w:szCs w:val="20"/>
          <w:lang w:val="en-GB"/>
        </w:rPr>
        <w:t xml:space="preserve"> measurements </w:t>
      </w:r>
      <w:r w:rsidR="001D258C" w:rsidRPr="00D334C5">
        <w:rPr>
          <w:rFonts w:ascii="Times New Roman" w:eastAsia="等线" w:hAnsi="Times New Roman" w:cs="Times New Roman"/>
          <w:b/>
          <w:iCs/>
          <w:sz w:val="20"/>
          <w:szCs w:val="20"/>
          <w:lang w:val="en-GB"/>
        </w:rPr>
        <w:t>are performed on</w:t>
      </w:r>
      <w:r w:rsidR="001D258C" w:rsidRPr="00D334C5" w:rsidDel="001D258C">
        <w:rPr>
          <w:rFonts w:ascii="Times New Roman" w:eastAsia="等线" w:hAnsi="Times New Roman" w:cs="Times New Roman"/>
          <w:b/>
          <w:iCs/>
          <w:sz w:val="20"/>
          <w:szCs w:val="20"/>
          <w:lang w:val="en-GB"/>
        </w:rPr>
        <w:t xml:space="preserve"> </w:t>
      </w:r>
      <w:r w:rsidR="00843B07" w:rsidRPr="003F701F">
        <w:rPr>
          <w:rFonts w:ascii="Times New Roman" w:eastAsia="等线" w:hAnsi="Times New Roman" w:cs="Times New Roman"/>
          <w:b/>
          <w:iCs/>
          <w:sz w:val="20"/>
          <w:szCs w:val="20"/>
          <w:lang w:val="en-GB"/>
        </w:rPr>
        <w:t>MR</w:t>
      </w:r>
      <w:r w:rsidR="002D3BF4" w:rsidRPr="003F701F">
        <w:rPr>
          <w:rFonts w:ascii="Times New Roman" w:eastAsia="等线" w:hAnsi="Times New Roman" w:cs="Times New Roman"/>
          <w:b/>
          <w:iCs/>
          <w:sz w:val="20"/>
          <w:szCs w:val="20"/>
          <w:lang w:val="en-GB"/>
        </w:rPr>
        <w:t>.</w:t>
      </w:r>
    </w:p>
    <w:p w14:paraId="39A15C7F" w14:textId="5542A366" w:rsidR="005E6D40" w:rsidRPr="003F701F" w:rsidRDefault="005E6D40" w:rsidP="003F701F">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sidRPr="003F701F">
        <w:rPr>
          <w:rFonts w:ascii="Times New Roman" w:eastAsia="等线" w:hAnsi="Times New Roman" w:cs="Times New Roman"/>
          <w:b/>
          <w:iCs/>
          <w:sz w:val="20"/>
          <w:szCs w:val="20"/>
          <w:lang w:val="en-GB"/>
        </w:rPr>
        <w:t>UE switch back to RRM measurements on MR without relaxation</w:t>
      </w:r>
      <w:r w:rsidR="0000288C">
        <w:rPr>
          <w:rFonts w:ascii="Times New Roman" w:eastAsia="等线" w:hAnsi="Times New Roman" w:cs="Times New Roman"/>
          <w:b/>
          <w:iCs/>
          <w:sz w:val="20"/>
          <w:szCs w:val="20"/>
          <w:lang w:val="en-GB"/>
        </w:rPr>
        <w:t xml:space="preserve">, if the measurement results from MR and/or LP-WUR is lower than </w:t>
      </w:r>
      <w:proofErr w:type="gramStart"/>
      <w:r w:rsidR="0000288C">
        <w:rPr>
          <w:rFonts w:ascii="Times New Roman" w:eastAsia="等线" w:hAnsi="Times New Roman" w:cs="Times New Roman"/>
          <w:b/>
          <w:iCs/>
          <w:sz w:val="20"/>
          <w:szCs w:val="20"/>
          <w:lang w:val="en-GB"/>
        </w:rPr>
        <w:t>an</w:t>
      </w:r>
      <w:proofErr w:type="gramEnd"/>
      <w:r w:rsidR="0000288C">
        <w:rPr>
          <w:rFonts w:ascii="Times New Roman" w:eastAsia="等线" w:hAnsi="Times New Roman" w:cs="Times New Roman"/>
          <w:b/>
          <w:iCs/>
          <w:sz w:val="20"/>
          <w:szCs w:val="20"/>
          <w:lang w:val="en-GB"/>
        </w:rPr>
        <w:t xml:space="preserve"> pre-configured threshold(s). </w:t>
      </w:r>
    </w:p>
    <w:bookmarkEnd w:id="68"/>
    <w:p w14:paraId="32807EE5" w14:textId="704888CB" w:rsidR="00B02027" w:rsidRPr="003F701F" w:rsidRDefault="00B02027" w:rsidP="003F701F">
      <w:pPr>
        <w:widowControl/>
        <w:adjustRightInd w:val="0"/>
        <w:snapToGrid w:val="0"/>
        <w:rPr>
          <w:rFonts w:ascii="Times New Roman" w:eastAsia="等线" w:hAnsi="Times New Roman" w:cs="Times New Roman"/>
          <w:sz w:val="20"/>
          <w:szCs w:val="20"/>
          <w:lang w:val="en-GB"/>
        </w:rPr>
      </w:pPr>
    </w:p>
    <w:p w14:paraId="78C3B8E2" w14:textId="51EBF808" w:rsidR="00DF6205" w:rsidRPr="003F701F" w:rsidRDefault="001252E6" w:rsidP="00D334C5">
      <w:pPr>
        <w:keepNext/>
        <w:keepLines/>
        <w:widowControl/>
        <w:numPr>
          <w:ilvl w:val="2"/>
          <w:numId w:val="18"/>
        </w:numPr>
        <w:spacing w:before="240" w:after="120"/>
        <w:jc w:val="left"/>
        <w:outlineLvl w:val="2"/>
        <w:rPr>
          <w:rFonts w:ascii="Arial" w:eastAsia="微软雅黑" w:hAnsi="Arial" w:cs="Arial"/>
          <w:kern w:val="0"/>
          <w:sz w:val="28"/>
          <w:szCs w:val="28"/>
        </w:rPr>
      </w:pPr>
      <w:r w:rsidRPr="00E338B6">
        <w:rPr>
          <w:rFonts w:ascii="Times New Roman" w:eastAsia="等线" w:hAnsi="Times New Roman" w:cs="Times New Roman"/>
          <w:b/>
          <w:kern w:val="0"/>
          <w:sz w:val="20"/>
          <w:szCs w:val="24"/>
        </w:rPr>
        <w:t xml:space="preserve"> </w:t>
      </w:r>
      <w:r w:rsidR="007811B0" w:rsidRPr="003F701F">
        <w:rPr>
          <w:rFonts w:ascii="Arial" w:eastAsia="微软雅黑" w:hAnsi="Arial" w:cs="Arial"/>
          <w:kern w:val="0"/>
          <w:sz w:val="28"/>
          <w:szCs w:val="28"/>
        </w:rPr>
        <w:t xml:space="preserve"> </w:t>
      </w:r>
      <w:r w:rsidR="00B02027" w:rsidRPr="00E338B6">
        <w:rPr>
          <w:rFonts w:ascii="Arial" w:eastAsia="微软雅黑" w:hAnsi="Arial" w:cs="Arial"/>
          <w:bCs/>
          <w:iCs/>
          <w:kern w:val="0"/>
          <w:sz w:val="28"/>
          <w:szCs w:val="28"/>
        </w:rPr>
        <w:t>Measurement quantity for RRM measure on WUR</w:t>
      </w:r>
      <w:r w:rsidR="00DF6205">
        <w:rPr>
          <w:rFonts w:ascii="Arial" w:eastAsia="微软雅黑" w:hAnsi="Arial" w:cs="Arial"/>
          <w:bCs/>
          <w:iCs/>
          <w:kern w:val="0"/>
          <w:sz w:val="28"/>
          <w:szCs w:val="28"/>
        </w:rPr>
        <w:t xml:space="preserve"> </w:t>
      </w:r>
    </w:p>
    <w:tbl>
      <w:tblPr>
        <w:tblStyle w:val="afffa"/>
        <w:tblW w:w="0" w:type="auto"/>
        <w:tblLook w:val="04A0" w:firstRow="1" w:lastRow="0" w:firstColumn="1" w:lastColumn="0" w:noHBand="0" w:noVBand="1"/>
      </w:tblPr>
      <w:tblGrid>
        <w:gridCol w:w="9060"/>
      </w:tblGrid>
      <w:tr w:rsidR="00DF6205" w14:paraId="724D1349" w14:textId="77777777" w:rsidTr="00DF6205">
        <w:tc>
          <w:tcPr>
            <w:tcW w:w="9060" w:type="dxa"/>
          </w:tcPr>
          <w:p w14:paraId="6800580B" w14:textId="77777777" w:rsidR="00DF6205" w:rsidRPr="00DF6205" w:rsidRDefault="00DF6205" w:rsidP="00DF6205">
            <w:pPr>
              <w:adjustRightInd w:val="0"/>
              <w:snapToGrid w:val="0"/>
              <w:spacing w:line="259" w:lineRule="auto"/>
            </w:pPr>
            <w:r w:rsidRPr="00DF6205">
              <w:rPr>
                <w:b/>
                <w:bCs/>
                <w:iCs/>
                <w:highlight w:val="cyan"/>
              </w:rPr>
              <w:t>FL5-Higher-Proposal-10:</w:t>
            </w:r>
            <w:r w:rsidRPr="00DF6205">
              <w:rPr>
                <w:b/>
                <w:bCs/>
                <w:iCs/>
              </w:rPr>
              <w:t> (</w:t>
            </w:r>
            <w:r w:rsidRPr="00DF6205">
              <w:rPr>
                <w:b/>
                <w:bCs/>
                <w:iCs/>
                <w:highlight w:val="yellow"/>
              </w:rPr>
              <w:t>as Working assumption</w:t>
            </w:r>
            <w:r w:rsidRPr="00DF6205">
              <w:rPr>
                <w:b/>
                <w:bCs/>
                <w:iCs/>
              </w:rPr>
              <w:t>)</w:t>
            </w:r>
          </w:p>
          <w:p w14:paraId="703E7F53" w14:textId="77777777" w:rsidR="00DF6205" w:rsidRPr="00DF6205" w:rsidRDefault="00DF6205" w:rsidP="00DF6205">
            <w:pPr>
              <w:adjustRightInd w:val="0"/>
              <w:snapToGrid w:val="0"/>
              <w:spacing w:line="259" w:lineRule="auto"/>
            </w:pPr>
            <w:r w:rsidRPr="00DF6205">
              <w:rPr>
                <w:iCs/>
              </w:rPr>
              <w:t>For at least RRM serving cell measurement performed by LP-WUR based on reference signals(s), RAN1 identified at least the following metrics for further study and evaluation</w:t>
            </w:r>
          </w:p>
          <w:p w14:paraId="28A7917C" w14:textId="77777777" w:rsidR="00DF6205" w:rsidRPr="00DF6205" w:rsidRDefault="00DF6205" w:rsidP="00DF6205">
            <w:pPr>
              <w:widowControl/>
              <w:numPr>
                <w:ilvl w:val="0"/>
                <w:numId w:val="63"/>
              </w:numPr>
              <w:adjustRightInd w:val="0"/>
              <w:snapToGrid w:val="0"/>
              <w:spacing w:line="252" w:lineRule="atLeast"/>
              <w:jc w:val="left"/>
            </w:pPr>
            <w:r w:rsidRPr="00DF6205">
              <w:rPr>
                <w:iCs/>
              </w:rPr>
              <w:t>LP-RSSI or Energy detection: linear average of received power over a RSSI resource.</w:t>
            </w:r>
            <w:r w:rsidRPr="00DF6205">
              <w:t xml:space="preserve"> </w:t>
            </w:r>
          </w:p>
          <w:p w14:paraId="3F84FF1D"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RSSI resource.</w:t>
            </w:r>
          </w:p>
          <w:p w14:paraId="6C3BD6CC" w14:textId="77777777" w:rsidR="00DF6205" w:rsidRPr="00DF6205" w:rsidRDefault="00DF6205" w:rsidP="00DF6205">
            <w:pPr>
              <w:widowControl/>
              <w:numPr>
                <w:ilvl w:val="0"/>
                <w:numId w:val="63"/>
              </w:numPr>
              <w:adjustRightInd w:val="0"/>
              <w:snapToGrid w:val="0"/>
              <w:spacing w:line="252" w:lineRule="atLeast"/>
              <w:jc w:val="left"/>
            </w:pPr>
            <w:r w:rsidRPr="00DF6205">
              <w:rPr>
                <w:iCs/>
              </w:rPr>
              <w:t>LP-RSRP: linear average of received power of resource of reference signal(s) or signal(s) parts.</w:t>
            </w:r>
            <w:r w:rsidRPr="00DF6205">
              <w:t xml:space="preserve"> </w:t>
            </w:r>
          </w:p>
          <w:p w14:paraId="4EAC3317"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resource of reference signal(s) or signal(s) parts</w:t>
            </w:r>
          </w:p>
          <w:p w14:paraId="3F30D13F" w14:textId="77777777" w:rsidR="00DF6205" w:rsidRPr="00DF6205" w:rsidRDefault="00DF6205" w:rsidP="00DF6205">
            <w:pPr>
              <w:widowControl/>
              <w:numPr>
                <w:ilvl w:val="0"/>
                <w:numId w:val="63"/>
              </w:numPr>
              <w:adjustRightInd w:val="0"/>
              <w:snapToGrid w:val="0"/>
              <w:spacing w:line="252" w:lineRule="atLeast"/>
              <w:jc w:val="left"/>
            </w:pPr>
            <w:r w:rsidRPr="00DF6205">
              <w:rPr>
                <w:iCs/>
                <w:strike/>
                <w:highlight w:val="yellow"/>
              </w:rPr>
              <w:t>FFS:</w:t>
            </w:r>
            <w:r w:rsidRPr="00DF6205">
              <w:rPr>
                <w:iCs/>
              </w:rPr>
              <w:t> LP-SINR = LP-RSRP</w:t>
            </w:r>
            <w:proofErr w:type="gramStart"/>
            <w:r w:rsidRPr="00DF6205">
              <w:rPr>
                <w:iCs/>
              </w:rPr>
              <w:t>/(</w:t>
            </w:r>
            <w:proofErr w:type="gramEnd"/>
            <w:r w:rsidRPr="00DF6205">
              <w:rPr>
                <w:iCs/>
              </w:rPr>
              <w:t>power of interference and noise)</w:t>
            </w:r>
            <w:r w:rsidRPr="00DF6205">
              <w:t xml:space="preserve"> </w:t>
            </w:r>
          </w:p>
          <w:p w14:paraId="4ED83A33"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how to define “power of interference and noise”</w:t>
            </w:r>
          </w:p>
          <w:p w14:paraId="583D87F9" w14:textId="77777777" w:rsidR="00DF6205" w:rsidRPr="00DF6205" w:rsidRDefault="00DF6205" w:rsidP="00DF6205">
            <w:pPr>
              <w:widowControl/>
              <w:numPr>
                <w:ilvl w:val="0"/>
                <w:numId w:val="63"/>
              </w:numPr>
              <w:adjustRightInd w:val="0"/>
              <w:snapToGrid w:val="0"/>
              <w:spacing w:line="252" w:lineRule="atLeast"/>
              <w:jc w:val="left"/>
            </w:pPr>
            <w:r w:rsidRPr="00DF6205">
              <w:rPr>
                <w:iCs/>
              </w:rPr>
              <w:t>LP-RSRQ= [N x] LP-RSRP/LP-RSSI</w:t>
            </w:r>
            <w:r w:rsidRPr="00DF6205">
              <w:t xml:space="preserve"> </w:t>
            </w:r>
          </w:p>
          <w:p w14:paraId="4B96464E" w14:textId="77777777" w:rsidR="00DF6205" w:rsidRPr="00DF6205" w:rsidRDefault="00DF6205" w:rsidP="00DF6205">
            <w:pPr>
              <w:widowControl/>
              <w:numPr>
                <w:ilvl w:val="1"/>
                <w:numId w:val="63"/>
              </w:numPr>
              <w:adjustRightInd w:val="0"/>
              <w:snapToGrid w:val="0"/>
              <w:spacing w:line="252" w:lineRule="atLeast"/>
              <w:jc w:val="left"/>
              <w:rPr>
                <w:color w:val="7030A0"/>
              </w:rPr>
            </w:pPr>
            <w:r w:rsidRPr="00DF6205">
              <w:rPr>
                <w:iCs/>
                <w:color w:val="7030A0"/>
              </w:rPr>
              <w:t>FFS: N, if any</w:t>
            </w:r>
          </w:p>
          <w:p w14:paraId="5F13F8EC" w14:textId="77777777" w:rsidR="00DF6205" w:rsidRPr="00DF6205" w:rsidRDefault="00DF6205" w:rsidP="00DF6205">
            <w:pPr>
              <w:widowControl/>
              <w:numPr>
                <w:ilvl w:val="0"/>
                <w:numId w:val="63"/>
              </w:numPr>
              <w:adjustRightInd w:val="0"/>
              <w:snapToGrid w:val="0"/>
              <w:spacing w:line="252" w:lineRule="atLeast"/>
              <w:jc w:val="left"/>
            </w:pPr>
            <w:r w:rsidRPr="00DF6205">
              <w:rPr>
                <w:iCs/>
                <w:strike/>
                <w:highlight w:val="yellow"/>
              </w:rPr>
              <w:t>FFS:</w:t>
            </w:r>
            <w:r w:rsidRPr="00DF6205">
              <w:rPr>
                <w:iCs/>
              </w:rPr>
              <w:t> Detection rate of always ON periodic reference signal(s) </w:t>
            </w:r>
            <w:r w:rsidRPr="00DF6205">
              <w:rPr>
                <w:iCs/>
                <w:color w:val="7030A0"/>
              </w:rPr>
              <w:t xml:space="preserve">and/or </w:t>
            </w:r>
            <w:r w:rsidRPr="00DF6205">
              <w:rPr>
                <w:iCs/>
              </w:rPr>
              <w:t>LP-WUS</w:t>
            </w:r>
            <w:r w:rsidRPr="00DF6205">
              <w:t xml:space="preserve"> </w:t>
            </w:r>
          </w:p>
          <w:p w14:paraId="1C4166BB"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how to calculate/define detection rate</w:t>
            </w:r>
          </w:p>
          <w:p w14:paraId="140EC41E" w14:textId="77777777" w:rsidR="00DF6205" w:rsidRPr="00DF6205" w:rsidRDefault="00DF6205" w:rsidP="00DF6205">
            <w:pPr>
              <w:adjustRightInd w:val="0"/>
              <w:snapToGrid w:val="0"/>
              <w:spacing w:line="259" w:lineRule="auto"/>
            </w:pPr>
            <w:r w:rsidRPr="00DF6205">
              <w:rPr>
                <w:iCs/>
              </w:rPr>
              <w:t>FFS: Feasibility of different receiver architectures to support the above metrics. e.g. need for ADC, AGC, </w:t>
            </w:r>
            <w:r w:rsidRPr="00DF6205">
              <w:rPr>
                <w:iCs/>
                <w:color w:val="0070C0"/>
                <w:u w:val="single"/>
              </w:rPr>
              <w:t>with different reference signal(s).</w:t>
            </w:r>
          </w:p>
          <w:p w14:paraId="15865E82" w14:textId="77777777" w:rsidR="00DF6205" w:rsidRPr="00DF6205" w:rsidRDefault="00DF6205" w:rsidP="00DF6205">
            <w:pPr>
              <w:adjustRightInd w:val="0"/>
              <w:snapToGrid w:val="0"/>
              <w:spacing w:line="259" w:lineRule="auto"/>
            </w:pPr>
            <w:r w:rsidRPr="00DF6205">
              <w:rPr>
                <w:iCs/>
              </w:rPr>
              <w:t>Note: Reference signal for performing measurements can be e.g. SSB (PSS/SSS/PBCH DMRS), LP-WUS-waveform sequence (LP-SS)</w:t>
            </w:r>
          </w:p>
          <w:p w14:paraId="48C6162A" w14:textId="0A462D68" w:rsidR="00DF6205" w:rsidRPr="00DF6205" w:rsidRDefault="00DF6205" w:rsidP="00DF6205">
            <w:pPr>
              <w:adjustRightInd w:val="0"/>
              <w:snapToGrid w:val="0"/>
              <w:spacing w:line="259" w:lineRule="auto"/>
              <w:rPr>
                <w:i/>
                <w:iCs/>
                <w:sz w:val="22"/>
              </w:rPr>
            </w:pPr>
            <w:r w:rsidRPr="00DF6205">
              <w:rPr>
                <w:iCs/>
              </w:rPr>
              <w:t>Note: The definition of metrics could be further refined based on future study</w:t>
            </w:r>
          </w:p>
        </w:tc>
      </w:tr>
    </w:tbl>
    <w:p w14:paraId="0962B6FB" w14:textId="77777777" w:rsidR="00DF6205" w:rsidRPr="00E338B6" w:rsidRDefault="00DF6205" w:rsidP="00DF6205">
      <w:pPr>
        <w:widowControl/>
        <w:spacing w:after="120"/>
        <w:rPr>
          <w:rFonts w:ascii="Arial" w:eastAsia="微软雅黑" w:hAnsi="Arial" w:cs="Arial"/>
          <w:bCs/>
          <w:iCs/>
          <w:kern w:val="0"/>
          <w:sz w:val="28"/>
          <w:szCs w:val="28"/>
        </w:rPr>
      </w:pPr>
    </w:p>
    <w:p w14:paraId="18114698" w14:textId="13B2EE49" w:rsidR="00F13504" w:rsidRDefault="00726D9B" w:rsidP="00133257">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For non-coherent detection via </w:t>
      </w:r>
      <w:r w:rsidRPr="00B02027">
        <w:rPr>
          <w:rFonts w:ascii="Times New Roman" w:eastAsia="宋体" w:hAnsi="Times New Roman" w:cs="Times New Roman"/>
          <w:kern w:val="0"/>
          <w:sz w:val="20"/>
          <w:szCs w:val="24"/>
        </w:rPr>
        <w:t>envelop detector</w:t>
      </w:r>
      <w:r>
        <w:rPr>
          <w:rFonts w:ascii="Times New Roman" w:eastAsia="宋体" w:hAnsi="Times New Roman" w:cs="Times New Roman"/>
          <w:kern w:val="0"/>
          <w:sz w:val="20"/>
          <w:szCs w:val="24"/>
        </w:rPr>
        <w:t>, the s</w:t>
      </w:r>
      <w:r w:rsidR="00B02027" w:rsidRPr="00B02027">
        <w:rPr>
          <w:rFonts w:ascii="Times New Roman" w:eastAsia="宋体" w:hAnsi="Times New Roman" w:cs="Times New Roman"/>
          <w:kern w:val="0"/>
          <w:sz w:val="20"/>
          <w:szCs w:val="24"/>
        </w:rPr>
        <w:t xml:space="preserve">ignal power and </w:t>
      </w:r>
      <w:r w:rsidR="009E506C">
        <w:rPr>
          <w:rFonts w:ascii="Times New Roman" w:eastAsia="宋体" w:hAnsi="Times New Roman" w:cs="Times New Roman"/>
          <w:kern w:val="0"/>
          <w:sz w:val="20"/>
          <w:szCs w:val="24"/>
        </w:rPr>
        <w:t xml:space="preserve">the </w:t>
      </w:r>
      <w:r w:rsidR="00B02027" w:rsidRPr="00B02027">
        <w:rPr>
          <w:rFonts w:ascii="Times New Roman" w:eastAsia="宋体" w:hAnsi="Times New Roman" w:cs="Times New Roman"/>
          <w:kern w:val="0"/>
          <w:sz w:val="20"/>
          <w:szCs w:val="24"/>
        </w:rPr>
        <w:t>interference</w:t>
      </w:r>
      <w:r w:rsidR="00B17146">
        <w:rPr>
          <w:rFonts w:ascii="Times New Roman" w:eastAsia="宋体" w:hAnsi="Times New Roman" w:cs="Times New Roman"/>
          <w:kern w:val="0"/>
          <w:sz w:val="20"/>
          <w:szCs w:val="24"/>
        </w:rPr>
        <w:t xml:space="preserve"> </w:t>
      </w:r>
      <w:r w:rsidR="00B02027" w:rsidRPr="00B02027">
        <w:rPr>
          <w:rFonts w:ascii="Times New Roman" w:eastAsia="宋体" w:hAnsi="Times New Roman" w:cs="Times New Roman"/>
          <w:kern w:val="0"/>
          <w:sz w:val="20"/>
          <w:szCs w:val="24"/>
        </w:rPr>
        <w:t>&amp;</w:t>
      </w:r>
      <w:r w:rsidR="00B17146">
        <w:rPr>
          <w:rFonts w:ascii="Times New Roman" w:eastAsia="宋体" w:hAnsi="Times New Roman" w:cs="Times New Roman"/>
          <w:kern w:val="0"/>
          <w:sz w:val="20"/>
          <w:szCs w:val="24"/>
        </w:rPr>
        <w:t xml:space="preserve"> </w:t>
      </w:r>
      <w:r w:rsidR="00B02027" w:rsidRPr="00B02027">
        <w:rPr>
          <w:rFonts w:ascii="Times New Roman" w:eastAsia="宋体" w:hAnsi="Times New Roman" w:cs="Times New Roman"/>
          <w:kern w:val="0"/>
          <w:sz w:val="20"/>
          <w:szCs w:val="24"/>
        </w:rPr>
        <w:t xml:space="preserve">noise power can be </w:t>
      </w:r>
      <w:r w:rsidR="009E506C">
        <w:rPr>
          <w:rFonts w:ascii="Times New Roman" w:eastAsia="宋体" w:hAnsi="Times New Roman" w:cs="Times New Roman"/>
          <w:kern w:val="0"/>
          <w:sz w:val="20"/>
          <w:szCs w:val="24"/>
        </w:rPr>
        <w:t>estimated</w:t>
      </w:r>
      <w:r w:rsidR="00B02027" w:rsidRPr="00B02027">
        <w:rPr>
          <w:rFonts w:ascii="Times New Roman" w:eastAsia="宋体" w:hAnsi="Times New Roman" w:cs="Times New Roman"/>
          <w:kern w:val="0"/>
          <w:sz w:val="20"/>
          <w:szCs w:val="24"/>
        </w:rPr>
        <w:t xml:space="preserve">, according to </w:t>
      </w:r>
      <w:r w:rsidR="00B02027" w:rsidRPr="00B02027">
        <w:rPr>
          <w:rFonts w:ascii="Times New Roman" w:eastAsia="宋体" w:hAnsi="Times New Roman" w:cs="Times New Roman"/>
          <w:kern w:val="0"/>
          <w:sz w:val="20"/>
          <w:szCs w:val="24"/>
        </w:rPr>
        <w:fldChar w:fldCharType="begin"/>
      </w:r>
      <w:r w:rsidR="00B02027" w:rsidRPr="00B02027">
        <w:rPr>
          <w:rFonts w:ascii="Times New Roman" w:eastAsia="宋体" w:hAnsi="Times New Roman" w:cs="Times New Roman"/>
          <w:kern w:val="0"/>
          <w:sz w:val="20"/>
          <w:szCs w:val="24"/>
        </w:rPr>
        <w:instrText xml:space="preserve"> REF _Ref127535830 \r \h </w:instrText>
      </w:r>
      <w:r w:rsidR="00326F71">
        <w:rPr>
          <w:rFonts w:ascii="Times New Roman" w:eastAsia="宋体" w:hAnsi="Times New Roman" w:cs="Times New Roman"/>
          <w:kern w:val="0"/>
          <w:sz w:val="20"/>
          <w:szCs w:val="24"/>
        </w:rPr>
        <w:instrText xml:space="preserve"> \* MERGEFORMAT </w:instrText>
      </w:r>
      <w:r w:rsidR="00B02027" w:rsidRPr="00B02027">
        <w:rPr>
          <w:rFonts w:ascii="Times New Roman" w:eastAsia="宋体" w:hAnsi="Times New Roman" w:cs="Times New Roman"/>
          <w:kern w:val="0"/>
          <w:sz w:val="20"/>
          <w:szCs w:val="24"/>
        </w:rPr>
      </w:r>
      <w:r w:rsidR="00B02027" w:rsidRPr="00B02027">
        <w:rPr>
          <w:rFonts w:ascii="Times New Roman" w:eastAsia="宋体" w:hAnsi="Times New Roman" w:cs="Times New Roman"/>
          <w:kern w:val="0"/>
          <w:sz w:val="20"/>
          <w:szCs w:val="24"/>
        </w:rPr>
        <w:fldChar w:fldCharType="separate"/>
      </w:r>
      <w:r w:rsidR="00676C67">
        <w:rPr>
          <w:rFonts w:ascii="Times New Roman" w:eastAsia="宋体" w:hAnsi="Times New Roman" w:cs="Times New Roman"/>
          <w:kern w:val="0"/>
          <w:sz w:val="20"/>
          <w:szCs w:val="24"/>
        </w:rPr>
        <w:t>[7]</w:t>
      </w:r>
      <w:r w:rsidR="00B02027" w:rsidRPr="00B02027">
        <w:rPr>
          <w:rFonts w:ascii="Times New Roman" w:eastAsia="宋体" w:hAnsi="Times New Roman" w:cs="Times New Roman"/>
          <w:kern w:val="0"/>
          <w:sz w:val="20"/>
          <w:szCs w:val="24"/>
        </w:rPr>
        <w:fldChar w:fldCharType="end"/>
      </w:r>
      <w:r w:rsidR="00B02027" w:rsidRPr="00B02027">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V</w:t>
      </w:r>
      <w:r w:rsidR="00F13504" w:rsidRPr="00B02027">
        <w:rPr>
          <w:rFonts w:ascii="Times New Roman" w:eastAsia="宋体" w:hAnsi="Times New Roman" w:cs="Times New Roman" w:hint="eastAsia"/>
          <w:kern w:val="0"/>
          <w:sz w:val="20"/>
          <w:szCs w:val="24"/>
        </w:rPr>
        <w:t>arious</w:t>
      </w:r>
      <w:r w:rsidR="00F13504" w:rsidRPr="00B02027">
        <w:rPr>
          <w:rFonts w:ascii="Times New Roman" w:eastAsia="宋体" w:hAnsi="Times New Roman" w:cs="Times New Roman"/>
          <w:kern w:val="0"/>
          <w:sz w:val="20"/>
          <w:szCs w:val="24"/>
        </w:rPr>
        <w:t xml:space="preserve"> SNR estimation techniques have been discussed in the literature</w:t>
      </w:r>
      <w:r w:rsidR="00F13504">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 xml:space="preserve">and it is </w:t>
      </w:r>
      <w:r w:rsidR="005B1771">
        <w:rPr>
          <w:rFonts w:ascii="Times New Roman" w:eastAsia="宋体" w:hAnsi="Times New Roman" w:cs="Times New Roman"/>
          <w:kern w:val="0"/>
          <w:sz w:val="20"/>
          <w:szCs w:val="24"/>
        </w:rPr>
        <w:t>observed</w:t>
      </w:r>
      <w:r w:rsidR="005B1771" w:rsidRPr="00B02027">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that the bit error rate</w:t>
      </w:r>
      <w:r w:rsidR="00F13504">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 xml:space="preserve">(BER) performance of those estimation methods is well aligned with the analytically evaluated BER. </w:t>
      </w:r>
      <w:r w:rsidR="009E506C">
        <w:rPr>
          <w:rFonts w:ascii="Times New Roman" w:eastAsia="宋体" w:hAnsi="Times New Roman" w:cs="Times New Roman"/>
          <w:kern w:val="0"/>
          <w:sz w:val="20"/>
          <w:szCs w:val="24"/>
        </w:rPr>
        <w:t>For illustration, a simplified OOK receiver model</w:t>
      </w:r>
      <w:r w:rsidR="009E506C" w:rsidRPr="00E338B6" w:rsidDel="009E506C">
        <w:rPr>
          <w:rFonts w:ascii="Times New Roman" w:eastAsia="宋体" w:hAnsi="Times New Roman" w:cs="Times New Roman"/>
          <w:kern w:val="0"/>
          <w:sz w:val="20"/>
          <w:szCs w:val="24"/>
        </w:rPr>
        <w:t xml:space="preserve"> </w:t>
      </w:r>
      <w:r w:rsidR="00326F71">
        <w:rPr>
          <w:rFonts w:ascii="Times New Roman" w:eastAsia="宋体" w:hAnsi="Times New Roman" w:cs="Times New Roman"/>
          <w:kern w:val="0"/>
          <w:sz w:val="20"/>
          <w:szCs w:val="24"/>
        </w:rPr>
        <w:t xml:space="preserve">with SNR estimation </w:t>
      </w:r>
      <w:r w:rsidR="009E506C">
        <w:rPr>
          <w:rFonts w:ascii="Times New Roman" w:eastAsia="宋体" w:hAnsi="Times New Roman" w:cs="Times New Roman"/>
          <w:kern w:val="0"/>
          <w:sz w:val="20"/>
          <w:szCs w:val="24"/>
        </w:rPr>
        <w:t xml:space="preserve">is </w:t>
      </w:r>
      <w:r w:rsidR="00F72D01">
        <w:rPr>
          <w:rFonts w:ascii="Times New Roman" w:eastAsia="宋体" w:hAnsi="Times New Roman" w:cs="Times New Roman"/>
          <w:kern w:val="0"/>
          <w:sz w:val="20"/>
          <w:szCs w:val="24"/>
        </w:rPr>
        <w:t>used as shown</w:t>
      </w:r>
      <w:r w:rsidR="009E506C">
        <w:rPr>
          <w:rFonts w:ascii="Times New Roman" w:eastAsia="宋体" w:hAnsi="Times New Roman" w:cs="Times New Roman"/>
          <w:kern w:val="0"/>
          <w:sz w:val="20"/>
          <w:szCs w:val="24"/>
        </w:rPr>
        <w:t xml:space="preserve"> in </w:t>
      </w:r>
      <w:r w:rsidR="004659BE">
        <w:rPr>
          <w:rFonts w:ascii="Times New Roman" w:eastAsia="宋体" w:hAnsi="Times New Roman" w:cs="Times New Roman"/>
          <w:kern w:val="0"/>
          <w:sz w:val="20"/>
          <w:szCs w:val="24"/>
        </w:rPr>
        <w:fldChar w:fldCharType="begin"/>
      </w:r>
      <w:r w:rsidR="004659BE">
        <w:rPr>
          <w:rFonts w:ascii="Times New Roman" w:eastAsia="宋体" w:hAnsi="Times New Roman" w:cs="Times New Roman"/>
          <w:kern w:val="0"/>
          <w:sz w:val="20"/>
          <w:szCs w:val="24"/>
        </w:rPr>
        <w:instrText xml:space="preserve"> REF _Ref131793469 \h  \* MERGEFORMAT </w:instrText>
      </w:r>
      <w:r w:rsidR="004659BE">
        <w:rPr>
          <w:rFonts w:ascii="Times New Roman" w:eastAsia="宋体" w:hAnsi="Times New Roman" w:cs="Times New Roman"/>
          <w:kern w:val="0"/>
          <w:sz w:val="20"/>
          <w:szCs w:val="24"/>
        </w:rPr>
      </w:r>
      <w:r w:rsidR="004659BE">
        <w:rPr>
          <w:rFonts w:ascii="Times New Roman" w:eastAsia="宋体" w:hAnsi="Times New Roman" w:cs="Times New Roman"/>
          <w:kern w:val="0"/>
          <w:sz w:val="20"/>
          <w:szCs w:val="24"/>
        </w:rPr>
        <w:fldChar w:fldCharType="separate"/>
      </w:r>
      <w:r w:rsidR="004659BE" w:rsidRPr="00133257">
        <w:rPr>
          <w:rFonts w:ascii="Times New Roman" w:eastAsia="等线" w:hAnsi="Times New Roman" w:cs="Times New Roman"/>
          <w:b/>
          <w:kern w:val="0"/>
          <w:sz w:val="20"/>
          <w:szCs w:val="20"/>
          <w:lang w:val="en-GB"/>
        </w:rPr>
        <w:t xml:space="preserve">Figure </w:t>
      </w:r>
      <w:r w:rsidR="004659BE">
        <w:rPr>
          <w:rFonts w:ascii="Times New Roman" w:eastAsia="Times New Roman" w:hAnsi="Times New Roman" w:cs="Times New Roman"/>
          <w:b/>
          <w:noProof/>
          <w:kern w:val="0"/>
          <w:sz w:val="20"/>
          <w:szCs w:val="20"/>
          <w:lang w:eastAsia="en-US"/>
        </w:rPr>
        <w:t>21</w:t>
      </w:r>
      <w:r w:rsidR="004659BE">
        <w:rPr>
          <w:rFonts w:ascii="Times New Roman" w:eastAsia="宋体" w:hAnsi="Times New Roman" w:cs="Times New Roman"/>
          <w:kern w:val="0"/>
          <w:sz w:val="20"/>
          <w:szCs w:val="24"/>
        </w:rPr>
        <w:fldChar w:fldCharType="end"/>
      </w:r>
      <w:r w:rsidR="00F13504">
        <w:rPr>
          <w:rFonts w:ascii="Times New Roman" w:eastAsia="宋体" w:hAnsi="Times New Roman" w:cs="Times New Roman"/>
          <w:kern w:val="0"/>
          <w:sz w:val="20"/>
          <w:szCs w:val="24"/>
        </w:rPr>
        <w:t>.</w:t>
      </w:r>
    </w:p>
    <w:p w14:paraId="69CE02EB" w14:textId="77777777" w:rsidR="00F13504" w:rsidRDefault="00F13504" w:rsidP="00F13504">
      <w:pPr>
        <w:widowControl/>
        <w:spacing w:after="120"/>
        <w:jc w:val="center"/>
        <w:rPr>
          <w:rFonts w:ascii="Times New Roman" w:eastAsia="宋体" w:hAnsi="Times New Roman" w:cs="Times New Roman"/>
          <w:kern w:val="0"/>
          <w:sz w:val="20"/>
          <w:szCs w:val="24"/>
        </w:rPr>
      </w:pPr>
      <w:r>
        <w:object w:dxaOrig="13590" w:dyaOrig="3255" w14:anchorId="03E089BD">
          <v:shape id="_x0000_i1027" type="#_x0000_t75" style="width:399.45pt;height:95.45pt" o:ole="">
            <v:imagedata r:id="rId44" o:title=""/>
          </v:shape>
          <o:OLEObject Type="Embed" ProgID="Visio.Drawing.15" ShapeID="_x0000_i1027" DrawAspect="Content" ObjectID="_1746087962" r:id="rId45"/>
        </w:object>
      </w:r>
    </w:p>
    <w:p w14:paraId="1F52D913" w14:textId="0FBD9035" w:rsidR="00F13504" w:rsidRPr="0049604A" w:rsidRDefault="00726D9B" w:rsidP="00F13504">
      <w:pPr>
        <w:widowControl/>
        <w:spacing w:after="120"/>
        <w:jc w:val="center"/>
        <w:rPr>
          <w:rFonts w:ascii="Times New Roman" w:eastAsia="宋体" w:hAnsi="Times New Roman" w:cs="Times New Roman"/>
          <w:b/>
          <w:kern w:val="0"/>
          <w:sz w:val="20"/>
          <w:szCs w:val="24"/>
        </w:rPr>
      </w:pPr>
      <w:bookmarkStart w:id="69" w:name="_Ref131793469"/>
      <w:r w:rsidRPr="00133257">
        <w:rPr>
          <w:rFonts w:ascii="Times New Roman" w:eastAsia="等线" w:hAnsi="Times New Roman" w:cs="Times New Roman"/>
          <w:b/>
          <w:kern w:val="0"/>
          <w:sz w:val="20"/>
          <w:szCs w:val="20"/>
          <w:lang w:val="en-GB"/>
        </w:rPr>
        <w:t xml:space="preserve">Figure </w:t>
      </w:r>
      <w:r w:rsidRPr="00127366">
        <w:rPr>
          <w:rFonts w:ascii="Times New Roman" w:eastAsia="Times New Roman" w:hAnsi="Times New Roman" w:cs="Times New Roman"/>
          <w:b/>
          <w:kern w:val="0"/>
          <w:sz w:val="20"/>
          <w:szCs w:val="20"/>
          <w:lang w:eastAsia="en-US"/>
        </w:rPr>
        <w:fldChar w:fldCharType="begin"/>
      </w:r>
      <w:r w:rsidRPr="00133257">
        <w:rPr>
          <w:rFonts w:ascii="Times New Roman" w:eastAsia="Times New Roman" w:hAnsi="Times New Roman" w:cs="Times New Roman"/>
          <w:b/>
          <w:kern w:val="0"/>
          <w:sz w:val="20"/>
          <w:szCs w:val="20"/>
          <w:lang w:eastAsia="en-US"/>
        </w:rPr>
        <w:instrText xml:space="preserve"> SEQ Figure \* ARABIC </w:instrText>
      </w:r>
      <w:r w:rsidRPr="00127366">
        <w:rPr>
          <w:rFonts w:ascii="Times New Roman" w:eastAsia="Times New Roman" w:hAnsi="Times New Roman" w:cs="Times New Roman"/>
          <w:b/>
          <w:kern w:val="0"/>
          <w:sz w:val="20"/>
          <w:szCs w:val="20"/>
          <w:lang w:eastAsia="en-US"/>
        </w:rPr>
        <w:fldChar w:fldCharType="separate"/>
      </w:r>
      <w:r w:rsidR="00421630">
        <w:rPr>
          <w:rFonts w:ascii="Times New Roman" w:eastAsia="Times New Roman" w:hAnsi="Times New Roman" w:cs="Times New Roman"/>
          <w:b/>
          <w:noProof/>
          <w:kern w:val="0"/>
          <w:sz w:val="20"/>
          <w:szCs w:val="20"/>
          <w:lang w:eastAsia="en-US"/>
        </w:rPr>
        <w:t>21</w:t>
      </w:r>
      <w:r w:rsidRPr="00127366">
        <w:rPr>
          <w:rFonts w:ascii="Times New Roman" w:eastAsia="Times New Roman" w:hAnsi="Times New Roman" w:cs="Times New Roman"/>
          <w:b/>
          <w:kern w:val="0"/>
          <w:sz w:val="20"/>
          <w:szCs w:val="20"/>
          <w:lang w:eastAsia="en-US"/>
        </w:rPr>
        <w:fldChar w:fldCharType="end"/>
      </w:r>
      <w:bookmarkEnd w:id="69"/>
      <w:r w:rsidRPr="00133257">
        <w:rPr>
          <w:rFonts w:ascii="Times New Roman" w:eastAsia="Times New Roman" w:hAnsi="Times New Roman" w:cs="Times New Roman"/>
          <w:b/>
          <w:kern w:val="0"/>
          <w:sz w:val="20"/>
          <w:szCs w:val="20"/>
          <w:lang w:eastAsia="en-US"/>
        </w:rPr>
        <w:t xml:space="preserve">. </w:t>
      </w:r>
      <w:r w:rsidR="00F13504" w:rsidRPr="0049604A">
        <w:rPr>
          <w:rFonts w:ascii="Times New Roman" w:eastAsia="宋体" w:hAnsi="Times New Roman" w:cs="Times New Roman"/>
          <w:b/>
          <w:kern w:val="0"/>
          <w:sz w:val="20"/>
          <w:szCs w:val="24"/>
        </w:rPr>
        <w:t>OOK receiver model</w:t>
      </w:r>
      <w:r w:rsidR="00326F71" w:rsidRPr="0049604A">
        <w:rPr>
          <w:rFonts w:ascii="Times New Roman" w:eastAsia="宋体" w:hAnsi="Times New Roman" w:cs="Times New Roman"/>
          <w:b/>
          <w:kern w:val="0"/>
          <w:sz w:val="20"/>
          <w:szCs w:val="24"/>
        </w:rPr>
        <w:t xml:space="preserve"> with SNR estimation</w:t>
      </w:r>
    </w:p>
    <w:p w14:paraId="485E705D" w14:textId="1A28068D" w:rsidR="00F13504" w:rsidRDefault="00B02027" w:rsidP="00F13504">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Generally, SNR estimation techniques can be classified </w:t>
      </w:r>
      <w:r w:rsidR="000171CA">
        <w:rPr>
          <w:rFonts w:ascii="Times New Roman" w:eastAsia="宋体" w:hAnsi="Times New Roman" w:cs="Times New Roman"/>
          <w:kern w:val="0"/>
          <w:sz w:val="20"/>
          <w:szCs w:val="24"/>
        </w:rPr>
        <w:t>into</w:t>
      </w:r>
      <w:r w:rsidRPr="00B02027">
        <w:rPr>
          <w:rFonts w:ascii="Times New Roman" w:eastAsia="宋体" w:hAnsi="Times New Roman" w:cs="Times New Roman"/>
          <w:kern w:val="0"/>
          <w:sz w:val="20"/>
          <w:szCs w:val="24"/>
        </w:rPr>
        <w:t xml:space="preserve"> data aided</w:t>
      </w:r>
      <w:r w:rsidR="00B17146">
        <w:rPr>
          <w:rFonts w:ascii="Times New Roman" w:eastAsia="宋体" w:hAnsi="Times New Roman" w:cs="Times New Roman"/>
          <w:kern w:val="0"/>
          <w:sz w:val="20"/>
          <w:szCs w:val="24"/>
        </w:rPr>
        <w:t xml:space="preserve"> </w:t>
      </w:r>
      <w:r w:rsidRPr="00B02027">
        <w:rPr>
          <w:rFonts w:ascii="Times New Roman" w:eastAsia="宋体" w:hAnsi="Times New Roman" w:cs="Times New Roman"/>
          <w:kern w:val="0"/>
          <w:sz w:val="20"/>
          <w:szCs w:val="24"/>
        </w:rPr>
        <w:t>(DA) and non</w:t>
      </w:r>
      <w:r w:rsidR="00B17146">
        <w:rPr>
          <w:rFonts w:ascii="Times New Roman" w:eastAsia="宋体" w:hAnsi="Times New Roman" w:cs="Times New Roman"/>
          <w:kern w:val="0"/>
          <w:sz w:val="20"/>
          <w:szCs w:val="24"/>
        </w:rPr>
        <w:t>-</w:t>
      </w:r>
      <w:r w:rsidRPr="00B02027">
        <w:rPr>
          <w:rFonts w:ascii="Times New Roman" w:eastAsia="宋体" w:hAnsi="Times New Roman" w:cs="Times New Roman"/>
          <w:kern w:val="0"/>
          <w:sz w:val="20"/>
          <w:szCs w:val="24"/>
        </w:rPr>
        <w:t>data aided</w:t>
      </w:r>
      <w:r w:rsidR="0062666E">
        <w:rPr>
          <w:rFonts w:ascii="Times New Roman" w:eastAsia="宋体" w:hAnsi="Times New Roman" w:cs="Times New Roman"/>
          <w:kern w:val="0"/>
          <w:sz w:val="20"/>
          <w:szCs w:val="24"/>
        </w:rPr>
        <w:t xml:space="preserve"> </w:t>
      </w:r>
      <w:r w:rsidRPr="00B02027">
        <w:rPr>
          <w:rFonts w:ascii="Times New Roman" w:eastAsia="宋体" w:hAnsi="Times New Roman" w:cs="Times New Roman"/>
          <w:kern w:val="0"/>
          <w:sz w:val="20"/>
          <w:szCs w:val="24"/>
        </w:rPr>
        <w:t>(NDA) schemes</w:t>
      </w:r>
      <w:r w:rsidR="00F13504">
        <w:rPr>
          <w:rFonts w:ascii="Times New Roman" w:eastAsia="宋体" w:hAnsi="Times New Roman" w:cs="Times New Roman"/>
          <w:kern w:val="0"/>
          <w:sz w:val="20"/>
          <w:szCs w:val="24"/>
        </w:rPr>
        <w:t xml:space="preserve"> </w:t>
      </w:r>
      <w:r w:rsidR="00EA0C98">
        <w:rPr>
          <w:rFonts w:ascii="Times New Roman" w:eastAsia="宋体" w:hAnsi="Times New Roman" w:cs="Times New Roman"/>
          <w:kern w:val="0"/>
          <w:sz w:val="20"/>
          <w:szCs w:val="24"/>
        </w:rPr>
        <w:fldChar w:fldCharType="begin"/>
      </w:r>
      <w:r w:rsidR="00EA0C98">
        <w:rPr>
          <w:rFonts w:ascii="Times New Roman" w:eastAsia="宋体" w:hAnsi="Times New Roman" w:cs="Times New Roman"/>
          <w:kern w:val="0"/>
          <w:sz w:val="20"/>
          <w:szCs w:val="24"/>
        </w:rPr>
        <w:instrText xml:space="preserve"> REF _Ref127535830 \r \h </w:instrText>
      </w:r>
      <w:r w:rsidR="00EA0C98">
        <w:rPr>
          <w:rFonts w:ascii="Times New Roman" w:eastAsia="宋体" w:hAnsi="Times New Roman" w:cs="Times New Roman"/>
          <w:kern w:val="0"/>
          <w:sz w:val="20"/>
          <w:szCs w:val="24"/>
        </w:rPr>
      </w:r>
      <w:r w:rsidR="00EA0C98">
        <w:rPr>
          <w:rFonts w:ascii="Times New Roman" w:eastAsia="宋体" w:hAnsi="Times New Roman" w:cs="Times New Roman"/>
          <w:kern w:val="0"/>
          <w:sz w:val="20"/>
          <w:szCs w:val="24"/>
        </w:rPr>
        <w:fldChar w:fldCharType="separate"/>
      </w:r>
      <w:r w:rsidR="00EA0C98">
        <w:rPr>
          <w:rFonts w:ascii="Times New Roman" w:eastAsia="宋体" w:hAnsi="Times New Roman" w:cs="Times New Roman"/>
          <w:kern w:val="0"/>
          <w:sz w:val="20"/>
          <w:szCs w:val="24"/>
        </w:rPr>
        <w:t>[7]</w:t>
      </w:r>
      <w:r w:rsidR="00EA0C98">
        <w:rPr>
          <w:rFonts w:ascii="Times New Roman" w:eastAsia="宋体" w:hAnsi="Times New Roman" w:cs="Times New Roman"/>
          <w:kern w:val="0"/>
          <w:sz w:val="20"/>
          <w:szCs w:val="24"/>
        </w:rPr>
        <w:fldChar w:fldCharType="end"/>
      </w:r>
      <w:r w:rsidR="00F13504">
        <w:rPr>
          <w:rFonts w:ascii="Times New Roman" w:eastAsia="宋体" w:hAnsi="Times New Roman" w:cs="Times New Roman"/>
          <w:kern w:val="0"/>
          <w:sz w:val="20"/>
          <w:szCs w:val="24"/>
        </w:rPr>
        <w:t xml:space="preserve">. </w:t>
      </w:r>
      <w:r w:rsidR="00F72D01">
        <w:rPr>
          <w:rFonts w:ascii="Times New Roman" w:eastAsia="宋体" w:hAnsi="Times New Roman" w:cs="Times New Roman"/>
          <w:kern w:val="0"/>
          <w:sz w:val="20"/>
          <w:szCs w:val="24"/>
        </w:rPr>
        <w:t xml:space="preserve">In this contribution, we discuss </w:t>
      </w:r>
      <w:r w:rsidR="00780A0D" w:rsidRPr="0049604A">
        <w:rPr>
          <w:rFonts w:ascii="Times New Roman" w:eastAsia="宋体" w:hAnsi="Times New Roman" w:cs="Times New Roman"/>
          <w:kern w:val="0"/>
          <w:sz w:val="20"/>
          <w:szCs w:val="24"/>
        </w:rPr>
        <w:t>DA estimation based</w:t>
      </w:r>
      <w:r w:rsidR="00780A0D">
        <w:rPr>
          <w:rFonts w:ascii="Times New Roman" w:eastAsia="宋体" w:hAnsi="Times New Roman" w:cs="Times New Roman"/>
          <w:kern w:val="0"/>
          <w:sz w:val="20"/>
          <w:szCs w:val="24"/>
        </w:rPr>
        <w:t xml:space="preserve"> on</w:t>
      </w:r>
      <w:r w:rsidR="00780A0D" w:rsidRPr="0049604A">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V</m:t>
        </m:r>
      </m:oMath>
      <w:r w:rsidR="00780A0D" w:rsidRPr="0049604A">
        <w:rPr>
          <w:rFonts w:ascii="Times New Roman" w:eastAsia="宋体" w:hAnsi="Times New Roman" w:cs="Times New Roman"/>
          <w:kern w:val="0"/>
          <w:sz w:val="20"/>
          <w:szCs w:val="24"/>
        </w:rPr>
        <w:t xml:space="preserve"> estimat</w:t>
      </w:r>
      <w:r w:rsidR="00780A0D" w:rsidRPr="0049604A">
        <w:rPr>
          <w:rFonts w:ascii="Times New Roman" w:eastAsia="等线" w:hAnsi="Times New Roman" w:cs="Times New Roman"/>
          <w:kern w:val="0"/>
          <w:sz w:val="20"/>
          <w:szCs w:val="20"/>
        </w:rPr>
        <w:t>or</w:t>
      </w:r>
      <w:r w:rsidR="00B535BE">
        <w:rPr>
          <w:rFonts w:ascii="Times New Roman" w:eastAsia="等线" w:hAnsi="Times New Roman" w:cs="Times New Roman"/>
          <w:kern w:val="0"/>
          <w:sz w:val="20"/>
          <w:szCs w:val="20"/>
        </w:rPr>
        <w:t xml:space="preserve"> </w:t>
      </w:r>
      <w:r w:rsidR="00B535BE">
        <w:rPr>
          <w:rFonts w:ascii="Times New Roman" w:eastAsia="宋体" w:hAnsi="Times New Roman" w:cs="Times New Roman" w:hint="eastAsia"/>
          <w:kern w:val="0"/>
          <w:sz w:val="20"/>
          <w:szCs w:val="24"/>
        </w:rPr>
        <w:t>and</w:t>
      </w:r>
      <w:r w:rsidR="00B535BE">
        <w:rPr>
          <w:rFonts w:ascii="Times New Roman" w:eastAsia="宋体" w:hAnsi="Times New Roman" w:cs="Times New Roman"/>
          <w:kern w:val="0"/>
          <w:sz w:val="20"/>
          <w:szCs w:val="24"/>
        </w:rPr>
        <w:t xml:space="preserve"> </w:t>
      </w:r>
      <w:r w:rsidR="00B535BE">
        <w:rPr>
          <w:rFonts w:ascii="Times New Roman" w:eastAsia="宋体" w:hAnsi="Times New Roman" w:cs="Times New Roman" w:hint="eastAsia"/>
          <w:kern w:val="0"/>
          <w:sz w:val="20"/>
          <w:szCs w:val="24"/>
        </w:rPr>
        <w:t>NDA</w:t>
      </w:r>
      <w:r w:rsidR="00B535BE">
        <w:rPr>
          <w:rFonts w:ascii="Times New Roman" w:eastAsia="宋体" w:hAnsi="Times New Roman" w:cs="Times New Roman"/>
          <w:kern w:val="0"/>
          <w:sz w:val="20"/>
          <w:szCs w:val="24"/>
        </w:rPr>
        <w:t xml:space="preserve"> </w:t>
      </w:r>
      <w:r w:rsidR="00B535BE" w:rsidRPr="0049604A">
        <w:rPr>
          <w:rFonts w:ascii="Times New Roman" w:eastAsia="宋体" w:hAnsi="Times New Roman" w:cs="Times New Roman"/>
          <w:kern w:val="0"/>
          <w:sz w:val="20"/>
          <w:szCs w:val="24"/>
        </w:rPr>
        <w:t>estimation based</w:t>
      </w:r>
      <w:r w:rsidR="00B535BE">
        <w:rPr>
          <w:rFonts w:ascii="Times New Roman" w:eastAsia="宋体" w:hAnsi="Times New Roman" w:cs="Times New Roman"/>
          <w:kern w:val="0"/>
          <w:sz w:val="20"/>
          <w:szCs w:val="24"/>
        </w:rPr>
        <w:t xml:space="preserve"> on</w:t>
      </w:r>
      <w:r w:rsidR="00B535BE" w:rsidRPr="0049604A">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oMath>
      <w:r w:rsidR="00B535BE" w:rsidRPr="0049604A">
        <w:rPr>
          <w:rFonts w:ascii="Times New Roman" w:eastAsia="宋体" w:hAnsi="Times New Roman" w:cs="Times New Roman"/>
          <w:kern w:val="0"/>
          <w:sz w:val="20"/>
          <w:szCs w:val="24"/>
        </w:rPr>
        <w:t xml:space="preserve"> estimat</w:t>
      </w:r>
      <w:r w:rsidR="00B535BE" w:rsidRPr="0049604A">
        <w:rPr>
          <w:rFonts w:ascii="Times New Roman" w:eastAsia="等线" w:hAnsi="Times New Roman" w:cs="Times New Roman"/>
          <w:kern w:val="0"/>
          <w:sz w:val="20"/>
          <w:szCs w:val="20"/>
        </w:rPr>
        <w:t>or</w:t>
      </w:r>
      <w:r w:rsidR="00E71921">
        <w:rPr>
          <w:rFonts w:ascii="Times New Roman" w:eastAsia="宋体" w:hAnsi="Times New Roman" w:cs="Times New Roman"/>
          <w:kern w:val="0"/>
          <w:sz w:val="20"/>
          <w:szCs w:val="24"/>
        </w:rPr>
        <w:t xml:space="preserve">. </w:t>
      </w:r>
      <w:r w:rsidR="000171CA">
        <w:rPr>
          <w:rFonts w:ascii="Times New Roman" w:eastAsia="宋体" w:hAnsi="Times New Roman" w:cs="Times New Roman"/>
          <w:kern w:val="0"/>
          <w:sz w:val="20"/>
          <w:szCs w:val="24"/>
        </w:rPr>
        <w:t>Take the</w:t>
      </w:r>
      <w:r w:rsidR="00F13504">
        <w:rPr>
          <w:rFonts w:ascii="Times New Roman" w:eastAsia="宋体" w:hAnsi="Times New Roman" w:cs="Times New Roman"/>
          <w:kern w:val="0"/>
          <w:sz w:val="20"/>
          <w:szCs w:val="24"/>
        </w:rPr>
        <w:t xml:space="preserve"> </w:t>
      </w:r>
      <w:r w:rsidR="000171CA">
        <w:rPr>
          <w:rFonts w:ascii="Times New Roman" w:eastAsia="宋体" w:hAnsi="Times New Roman" w:cs="Times New Roman"/>
          <w:kern w:val="0"/>
          <w:sz w:val="20"/>
          <w:szCs w:val="24"/>
        </w:rPr>
        <w:t xml:space="preserve">signal </w:t>
      </w:r>
      <w:r w:rsidR="00133257">
        <w:rPr>
          <w:rFonts w:ascii="Times New Roman" w:eastAsia="宋体" w:hAnsi="Times New Roman" w:cs="Times New Roman"/>
          <w:kern w:val="0"/>
          <w:sz w:val="20"/>
          <w:szCs w:val="24"/>
        </w:rPr>
        <w:t xml:space="preserve">structure </w:t>
      </w:r>
      <w:r w:rsidR="00F13504">
        <w:rPr>
          <w:rFonts w:ascii="Times New Roman" w:eastAsia="宋体" w:hAnsi="Times New Roman" w:cs="Times New Roman"/>
          <w:kern w:val="0"/>
          <w:sz w:val="20"/>
          <w:szCs w:val="24"/>
        </w:rPr>
        <w:t xml:space="preserve">shown in </w:t>
      </w:r>
      <w:r w:rsidR="00B535BE">
        <w:rPr>
          <w:rFonts w:ascii="Times New Roman" w:eastAsia="宋体" w:hAnsi="Times New Roman" w:cs="Times New Roman"/>
          <w:kern w:val="0"/>
          <w:sz w:val="20"/>
          <w:szCs w:val="24"/>
        </w:rPr>
        <w:fldChar w:fldCharType="begin"/>
      </w:r>
      <w:r w:rsidR="00B535BE">
        <w:rPr>
          <w:rFonts w:ascii="Times New Roman" w:eastAsia="宋体" w:hAnsi="Times New Roman" w:cs="Times New Roman"/>
          <w:kern w:val="0"/>
          <w:sz w:val="20"/>
          <w:szCs w:val="24"/>
        </w:rPr>
        <w:instrText xml:space="preserve"> REF _Ref131793789 \h </w:instrText>
      </w:r>
      <w:r w:rsidR="00B535BE">
        <w:rPr>
          <w:rFonts w:ascii="Times New Roman" w:eastAsia="宋体" w:hAnsi="Times New Roman" w:cs="Times New Roman"/>
          <w:kern w:val="0"/>
          <w:sz w:val="20"/>
          <w:szCs w:val="24"/>
        </w:rPr>
      </w:r>
      <w:r w:rsidR="00B535BE">
        <w:rPr>
          <w:rFonts w:ascii="Times New Roman" w:eastAsia="宋体" w:hAnsi="Times New Roman" w:cs="Times New Roman"/>
          <w:kern w:val="0"/>
          <w:sz w:val="20"/>
          <w:szCs w:val="24"/>
        </w:rPr>
        <w:fldChar w:fldCharType="separate"/>
      </w:r>
      <w:r w:rsidR="00B535BE" w:rsidRPr="00133257">
        <w:rPr>
          <w:rFonts w:ascii="Times New Roman" w:eastAsia="等线" w:hAnsi="Times New Roman" w:cs="Times New Roman"/>
          <w:b/>
          <w:kern w:val="0"/>
          <w:sz w:val="20"/>
          <w:szCs w:val="20"/>
          <w:lang w:val="en-GB"/>
        </w:rPr>
        <w:t>Figure</w:t>
      </w:r>
      <w:r w:rsidR="00B535BE">
        <w:rPr>
          <w:rFonts w:ascii="Times New Roman" w:eastAsia="等线" w:hAnsi="Times New Roman" w:cs="Times New Roman"/>
          <w:b/>
          <w:kern w:val="0"/>
          <w:sz w:val="20"/>
          <w:szCs w:val="20"/>
          <w:lang w:val="en-GB"/>
        </w:rPr>
        <w:t xml:space="preserve"> </w:t>
      </w:r>
      <w:r w:rsidR="00B535BE">
        <w:rPr>
          <w:rFonts w:ascii="Times New Roman" w:eastAsia="Times New Roman" w:hAnsi="Times New Roman" w:cs="Times New Roman"/>
          <w:b/>
          <w:noProof/>
          <w:kern w:val="0"/>
          <w:sz w:val="20"/>
          <w:szCs w:val="20"/>
          <w:lang w:eastAsia="en-US"/>
        </w:rPr>
        <w:t>22</w:t>
      </w:r>
      <w:r w:rsidR="00B535BE">
        <w:rPr>
          <w:rFonts w:ascii="Times New Roman" w:eastAsia="宋体" w:hAnsi="Times New Roman" w:cs="Times New Roman"/>
          <w:kern w:val="0"/>
          <w:sz w:val="20"/>
          <w:szCs w:val="24"/>
        </w:rPr>
        <w:fldChar w:fldCharType="end"/>
      </w:r>
      <w:r w:rsidR="009044DE">
        <w:rPr>
          <w:rFonts w:ascii="Times New Roman" w:eastAsia="宋体" w:hAnsi="Times New Roman" w:cs="Times New Roman"/>
          <w:kern w:val="0"/>
          <w:sz w:val="20"/>
          <w:szCs w:val="24"/>
        </w:rPr>
        <w:t xml:space="preserve"> </w:t>
      </w:r>
      <w:r w:rsidR="00133257">
        <w:rPr>
          <w:rFonts w:ascii="Times New Roman" w:eastAsia="宋体" w:hAnsi="Times New Roman" w:cs="Times New Roman"/>
          <w:kern w:val="0"/>
          <w:sz w:val="20"/>
          <w:szCs w:val="24"/>
        </w:rPr>
        <w:t>as an example</w:t>
      </w:r>
      <w:r w:rsidR="009044DE">
        <w:rPr>
          <w:rFonts w:ascii="Times New Roman" w:eastAsia="宋体" w:hAnsi="Times New Roman" w:cs="Times New Roman"/>
          <w:kern w:val="0"/>
          <w:sz w:val="20"/>
          <w:szCs w:val="24"/>
        </w:rPr>
        <w:t xml:space="preserve"> for illustration</w:t>
      </w:r>
      <w:r w:rsidR="00B84DB3">
        <w:rPr>
          <w:rFonts w:ascii="Times New Roman" w:eastAsia="宋体" w:hAnsi="Times New Roman" w:cs="Times New Roman"/>
          <w:kern w:val="0"/>
          <w:sz w:val="20"/>
          <w:szCs w:val="24"/>
        </w:rPr>
        <w:t>, the</w:t>
      </w:r>
      <w:r w:rsidR="00F13504" w:rsidRPr="00F0151D">
        <w:rPr>
          <w:rFonts w:ascii="Times New Roman" w:eastAsia="宋体" w:hAnsi="Times New Roman" w:cs="Times New Roman"/>
          <w:kern w:val="0"/>
          <w:sz w:val="20"/>
          <w:szCs w:val="24"/>
        </w:rPr>
        <w:t xml:space="preserve"> total packet length</w:t>
      </w:r>
      <w:r w:rsidR="00F13504">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 xml:space="preserve">is N bits, where the first K bits </w:t>
      </w:r>
      <w:r w:rsidR="00B84DB3">
        <w:rPr>
          <w:rFonts w:ascii="Times New Roman" w:eastAsia="宋体" w:hAnsi="Times New Roman" w:cs="Times New Roman"/>
          <w:kern w:val="0"/>
          <w:sz w:val="20"/>
          <w:szCs w:val="24"/>
        </w:rPr>
        <w:t>are</w:t>
      </w:r>
      <w:r w:rsidR="00B84DB3" w:rsidRPr="00F0151D">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the preamble and the next</w:t>
      </w:r>
      <w:r w:rsidR="00F13504">
        <w:rPr>
          <w:rFonts w:ascii="Times New Roman" w:eastAsia="宋体" w:hAnsi="Times New Roman" w:cs="Times New Roman"/>
          <w:kern w:val="0"/>
          <w:sz w:val="20"/>
          <w:szCs w:val="24"/>
        </w:rPr>
        <w:t xml:space="preserve"> N - K</w:t>
      </w:r>
      <w:r w:rsidR="00F13504" w:rsidRPr="00F0151D">
        <w:rPr>
          <w:rFonts w:ascii="Times New Roman" w:eastAsia="宋体" w:hAnsi="Times New Roman" w:cs="Times New Roman"/>
          <w:kern w:val="0"/>
          <w:sz w:val="20"/>
          <w:szCs w:val="24"/>
        </w:rPr>
        <w:t xml:space="preserve"> bits </w:t>
      </w:r>
      <w:r w:rsidR="00B84DB3">
        <w:rPr>
          <w:rFonts w:ascii="Times New Roman" w:eastAsia="宋体" w:hAnsi="Times New Roman" w:cs="Times New Roman"/>
          <w:kern w:val="0"/>
          <w:sz w:val="20"/>
          <w:szCs w:val="24"/>
        </w:rPr>
        <w:t>are</w:t>
      </w:r>
      <w:r w:rsidR="00F13504" w:rsidRPr="00F0151D">
        <w:rPr>
          <w:rFonts w:ascii="Times New Roman" w:eastAsia="宋体" w:hAnsi="Times New Roman" w:cs="Times New Roman"/>
          <w:kern w:val="0"/>
          <w:sz w:val="20"/>
          <w:szCs w:val="24"/>
        </w:rPr>
        <w:t xml:space="preserve"> the payload.</w:t>
      </w:r>
      <w:r w:rsidR="00F13504">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Pr>
          <w:rFonts w:ascii="Times New Roman" w:eastAsia="宋体" w:hAnsi="Times New Roman" w:cs="Times New Roman" w:hint="eastAsia"/>
          <w:kern w:val="0"/>
          <w:sz w:val="20"/>
          <w:szCs w:val="24"/>
        </w:rPr>
        <w:t xml:space="preserve"> </w:t>
      </w:r>
      <w:r w:rsidR="00F13504">
        <w:rPr>
          <w:rFonts w:ascii="Times New Roman" w:eastAsia="宋体" w:hAnsi="Times New Roman" w:cs="Times New Roman"/>
          <w:kern w:val="0"/>
          <w:sz w:val="20"/>
          <w:szCs w:val="24"/>
        </w:rPr>
        <w:t xml:space="preserve">represent </w:t>
      </w:r>
      <w:r w:rsidR="00F13504" w:rsidRPr="00F0151D">
        <w:rPr>
          <w:rFonts w:ascii="Times New Roman" w:eastAsia="宋体" w:hAnsi="Times New Roman" w:cs="Times New Roman"/>
          <w:kern w:val="0"/>
          <w:sz w:val="20"/>
          <w:szCs w:val="24"/>
        </w:rPr>
        <w:t>the transmitted</w:t>
      </w:r>
      <w:r w:rsidR="00B84DB3">
        <w:rPr>
          <w:rFonts w:ascii="Times New Roman" w:eastAsia="宋体" w:hAnsi="Times New Roman" w:cs="Times New Roman"/>
          <w:kern w:val="0"/>
          <w:sz w:val="20"/>
          <w:szCs w:val="24"/>
        </w:rPr>
        <w:t xml:space="preserve"> signal</w:t>
      </w:r>
      <w:r w:rsidR="00780A0D">
        <w:rPr>
          <w:rFonts w:ascii="Times New Roman" w:eastAsia="宋体" w:hAnsi="Times New Roman" w:cs="Times New Roman"/>
          <w:kern w:val="0"/>
          <w:sz w:val="20"/>
          <w:szCs w:val="24"/>
        </w:rPr>
        <w:t xml:space="preserv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represent</w:t>
      </w:r>
      <w:r w:rsidR="00F822A9">
        <w:rPr>
          <w:rFonts w:ascii="Times New Roman" w:eastAsia="宋体" w:hAnsi="Times New Roman" w:cs="Times New Roman"/>
          <w:kern w:val="0"/>
          <w:sz w:val="20"/>
          <w:szCs w:val="24"/>
        </w:rPr>
        <w:t>s</w:t>
      </w:r>
      <w:r w:rsidR="00F13504" w:rsidRPr="00F0151D">
        <w:rPr>
          <w:rFonts w:ascii="Times New Roman" w:eastAsia="宋体" w:hAnsi="Times New Roman" w:cs="Times New Roman"/>
          <w:kern w:val="0"/>
          <w:sz w:val="20"/>
          <w:szCs w:val="24"/>
        </w:rPr>
        <w:t xml:space="preserve"> the transmitted binary sequence corresponding to the preamble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oMath>
      <w:r w:rsidR="00F13504" w:rsidRPr="00F0151D">
        <w:rPr>
          <w:rFonts w:ascii="Times New Roman" w:eastAsia="宋体" w:hAnsi="Times New Roman" w:cs="Times New Roman" w:hint="eastAsia"/>
          <w:kern w:val="0"/>
          <w:sz w:val="20"/>
          <w:szCs w:val="24"/>
        </w:rPr>
        <w:t>.</w:t>
      </w:r>
      <w:r w:rsidR="00F13504" w:rsidRPr="00F0151D">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sidRPr="00F0151D">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 xml:space="preserve">represent the received baseband signal.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sidRPr="00F0151D">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represent</w:t>
      </w:r>
      <w:r w:rsidR="00F822A9">
        <w:rPr>
          <w:rFonts w:ascii="Times New Roman" w:eastAsia="宋体" w:hAnsi="Times New Roman" w:cs="Times New Roman"/>
          <w:kern w:val="0"/>
          <w:sz w:val="20"/>
          <w:szCs w:val="24"/>
        </w:rPr>
        <w:t>s</w:t>
      </w:r>
      <w:r w:rsidR="00F13504" w:rsidRPr="00F0151D">
        <w:rPr>
          <w:rFonts w:ascii="Times New Roman" w:eastAsia="宋体" w:hAnsi="Times New Roman" w:cs="Times New Roman"/>
          <w:kern w:val="0"/>
          <w:sz w:val="20"/>
          <w:szCs w:val="24"/>
        </w:rPr>
        <w:t xml:space="preserve"> the received baseband</w:t>
      </w:r>
      <w:r w:rsidR="00F13504">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 xml:space="preserve">signal sequence corresponding to the preamble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oMath>
      <w:r w:rsidR="00F13504" w:rsidRPr="00F0151D">
        <w:rPr>
          <w:rFonts w:ascii="Times New Roman" w:eastAsia="宋体" w:hAnsi="Times New Roman" w:cs="Times New Roman" w:hint="eastAsia"/>
          <w:kern w:val="0"/>
          <w:sz w:val="20"/>
          <w:szCs w:val="24"/>
        </w:rPr>
        <w:t>.</w:t>
      </w:r>
    </w:p>
    <w:p w14:paraId="6A097E0B" w14:textId="77777777" w:rsidR="00F13504" w:rsidRDefault="00F13504" w:rsidP="00F13504">
      <w:pPr>
        <w:widowControl/>
        <w:spacing w:after="120"/>
        <w:jc w:val="center"/>
      </w:pPr>
      <w:r>
        <w:object w:dxaOrig="7605" w:dyaOrig="2175" w14:anchorId="5810D03B">
          <v:shape id="_x0000_i1028" type="#_x0000_t75" style="width:263.15pt;height:75.15pt" o:ole="">
            <v:imagedata r:id="rId46" o:title=""/>
          </v:shape>
          <o:OLEObject Type="Embed" ProgID="Visio.Drawing.15" ShapeID="_x0000_i1028" DrawAspect="Content" ObjectID="_1746087963" r:id="rId47"/>
        </w:object>
      </w:r>
    </w:p>
    <w:p w14:paraId="0935592C" w14:textId="1D0A8157" w:rsidR="00F13504" w:rsidRPr="0049604A" w:rsidRDefault="00133257" w:rsidP="00F13504">
      <w:pPr>
        <w:widowControl/>
        <w:spacing w:after="120"/>
        <w:jc w:val="center"/>
        <w:rPr>
          <w:rFonts w:ascii="Times New Roman" w:eastAsia="宋体" w:hAnsi="Times New Roman" w:cs="Times New Roman"/>
          <w:b/>
          <w:kern w:val="0"/>
          <w:sz w:val="20"/>
          <w:szCs w:val="24"/>
        </w:rPr>
      </w:pPr>
      <w:bookmarkStart w:id="70" w:name="_Ref131793789"/>
      <w:r w:rsidRPr="00133257">
        <w:rPr>
          <w:rFonts w:ascii="Times New Roman" w:eastAsia="等线" w:hAnsi="Times New Roman" w:cs="Times New Roman"/>
          <w:b/>
          <w:kern w:val="0"/>
          <w:sz w:val="20"/>
          <w:szCs w:val="20"/>
          <w:lang w:val="en-GB"/>
        </w:rPr>
        <w:t xml:space="preserve">Figure </w:t>
      </w:r>
      <w:r w:rsidRPr="00127366">
        <w:rPr>
          <w:rFonts w:ascii="Times New Roman" w:eastAsia="Times New Roman" w:hAnsi="Times New Roman" w:cs="Times New Roman"/>
          <w:b/>
          <w:kern w:val="0"/>
          <w:sz w:val="20"/>
          <w:szCs w:val="20"/>
          <w:lang w:eastAsia="en-US"/>
        </w:rPr>
        <w:fldChar w:fldCharType="begin"/>
      </w:r>
      <w:r w:rsidRPr="00133257">
        <w:rPr>
          <w:rFonts w:ascii="Times New Roman" w:eastAsia="Times New Roman" w:hAnsi="Times New Roman" w:cs="Times New Roman"/>
          <w:b/>
          <w:kern w:val="0"/>
          <w:sz w:val="20"/>
          <w:szCs w:val="20"/>
          <w:lang w:eastAsia="en-US"/>
        </w:rPr>
        <w:instrText xml:space="preserve"> SEQ Figure \* ARABIC </w:instrText>
      </w:r>
      <w:r w:rsidRPr="00127366">
        <w:rPr>
          <w:rFonts w:ascii="Times New Roman" w:eastAsia="Times New Roman" w:hAnsi="Times New Roman" w:cs="Times New Roman"/>
          <w:b/>
          <w:kern w:val="0"/>
          <w:sz w:val="20"/>
          <w:szCs w:val="20"/>
          <w:lang w:eastAsia="en-US"/>
        </w:rPr>
        <w:fldChar w:fldCharType="separate"/>
      </w:r>
      <w:r w:rsidR="00421630">
        <w:rPr>
          <w:rFonts w:ascii="Times New Roman" w:eastAsia="Times New Roman" w:hAnsi="Times New Roman" w:cs="Times New Roman"/>
          <w:b/>
          <w:noProof/>
          <w:kern w:val="0"/>
          <w:sz w:val="20"/>
          <w:szCs w:val="20"/>
          <w:lang w:eastAsia="en-US"/>
        </w:rPr>
        <w:t>22</w:t>
      </w:r>
      <w:r w:rsidRPr="00127366">
        <w:rPr>
          <w:rFonts w:ascii="Times New Roman" w:eastAsia="Times New Roman" w:hAnsi="Times New Roman" w:cs="Times New Roman"/>
          <w:b/>
          <w:kern w:val="0"/>
          <w:sz w:val="20"/>
          <w:szCs w:val="20"/>
          <w:lang w:eastAsia="en-US"/>
        </w:rPr>
        <w:fldChar w:fldCharType="end"/>
      </w:r>
      <w:bookmarkEnd w:id="70"/>
      <w:r w:rsidRPr="00133257">
        <w:rPr>
          <w:rFonts w:ascii="Times New Roman" w:eastAsia="Times New Roman" w:hAnsi="Times New Roman" w:cs="Times New Roman"/>
          <w:b/>
          <w:kern w:val="0"/>
          <w:sz w:val="20"/>
          <w:szCs w:val="20"/>
          <w:lang w:eastAsia="en-US"/>
        </w:rPr>
        <w:t xml:space="preserve">. </w:t>
      </w:r>
      <w:r w:rsidR="00F13504" w:rsidRPr="0049604A">
        <w:rPr>
          <w:rFonts w:ascii="Times New Roman" w:eastAsia="宋体" w:hAnsi="Times New Roman" w:cs="Times New Roman"/>
          <w:b/>
          <w:kern w:val="0"/>
          <w:sz w:val="20"/>
          <w:szCs w:val="24"/>
        </w:rPr>
        <w:t>The data packet structure with K preamble bits and N-K payload bits</w:t>
      </w:r>
    </w:p>
    <w:p w14:paraId="5EAA930C" w14:textId="7AFB78DB" w:rsidR="00F13504" w:rsidRDefault="00F13504" w:rsidP="000204E2">
      <w:pPr>
        <w:pStyle w:val="affff0"/>
        <w:widowControl/>
        <w:numPr>
          <w:ilvl w:val="0"/>
          <w:numId w:val="37"/>
        </w:numPr>
        <w:spacing w:after="120"/>
        <w:ind w:firstLineChars="0"/>
        <w:rPr>
          <w:rFonts w:ascii="Times New Roman" w:eastAsia="宋体" w:hAnsi="Times New Roman" w:cs="Times New Roman"/>
          <w:b/>
          <w:kern w:val="0"/>
          <w:sz w:val="20"/>
          <w:szCs w:val="24"/>
        </w:rPr>
      </w:pPr>
      <w:r w:rsidRPr="00F0151D">
        <w:rPr>
          <w:rFonts w:ascii="Times New Roman" w:eastAsia="宋体" w:hAnsi="Times New Roman" w:cs="Times New Roman" w:hint="eastAsia"/>
          <w:b/>
          <w:kern w:val="0"/>
          <w:sz w:val="20"/>
          <w:szCs w:val="24"/>
        </w:rPr>
        <w:t>D</w:t>
      </w:r>
      <w:r w:rsidRPr="00F0151D">
        <w:rPr>
          <w:rFonts w:ascii="Times New Roman" w:eastAsia="宋体" w:hAnsi="Times New Roman" w:cs="Times New Roman"/>
          <w:b/>
          <w:kern w:val="0"/>
          <w:sz w:val="20"/>
          <w:szCs w:val="24"/>
        </w:rPr>
        <w:t>A estimation</w:t>
      </w:r>
      <w:r w:rsidR="00780A0D">
        <w:rPr>
          <w:rFonts w:ascii="Times New Roman" w:eastAsia="宋体" w:hAnsi="Times New Roman" w:cs="Times New Roman"/>
          <w:b/>
          <w:kern w:val="0"/>
          <w:sz w:val="20"/>
          <w:szCs w:val="24"/>
        </w:rPr>
        <w:t xml:space="preserve"> </w:t>
      </w:r>
      <w:r w:rsidR="00780A0D" w:rsidRPr="00780A0D">
        <w:rPr>
          <w:rFonts w:ascii="Times New Roman" w:eastAsia="宋体" w:hAnsi="Times New Roman" w:cs="Times New Roman"/>
          <w:b/>
          <w:kern w:val="0"/>
          <w:sz w:val="20"/>
          <w:szCs w:val="24"/>
        </w:rPr>
        <w:t>based</w:t>
      </w:r>
      <w:r w:rsidR="00780A0D">
        <w:rPr>
          <w:rFonts w:ascii="Times New Roman" w:eastAsia="宋体" w:hAnsi="Times New Roman" w:cs="Times New Roman"/>
          <w:b/>
          <w:kern w:val="0"/>
          <w:sz w:val="20"/>
          <w:szCs w:val="24"/>
        </w:rPr>
        <w:t xml:space="preserve"> on</w:t>
      </w:r>
      <w:r w:rsidR="00780A0D" w:rsidRPr="00780A0D">
        <w:rPr>
          <w:rFonts w:ascii="Times New Roman" w:eastAsia="宋体" w:hAnsi="Times New Roman" w:cs="Times New Roman"/>
          <w:b/>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M</m:t>
            </m:r>
          </m:e>
          <m:sub>
            <m:r>
              <m:rPr>
                <m:sty m:val="bi"/>
              </m:rPr>
              <w:rPr>
                <w:rFonts w:ascii="Cambria Math" w:eastAsia="宋体" w:hAnsi="Cambria Math" w:cs="Times New Roman"/>
                <w:kern w:val="0"/>
                <w:sz w:val="20"/>
                <w:szCs w:val="24"/>
              </w:rPr>
              <m:t>1</m:t>
            </m:r>
          </m:sub>
        </m:sSub>
        <m:r>
          <m:rPr>
            <m:sty m:val="bi"/>
          </m:rPr>
          <w:rPr>
            <w:rFonts w:ascii="Cambria Math" w:eastAsia="宋体" w:hAnsi="Cambria Math" w:cs="Times New Roman"/>
            <w:kern w:val="0"/>
            <w:sz w:val="20"/>
            <w:szCs w:val="24"/>
          </w:rPr>
          <m:t>V</m:t>
        </m:r>
      </m:oMath>
      <w:r w:rsidR="00780A0D" w:rsidRPr="0049604A">
        <w:rPr>
          <w:rFonts w:ascii="Times New Roman" w:eastAsia="宋体" w:hAnsi="Times New Roman" w:cs="Times New Roman"/>
          <w:b/>
          <w:kern w:val="0"/>
          <w:sz w:val="20"/>
          <w:szCs w:val="24"/>
        </w:rPr>
        <w:t xml:space="preserve"> estimat</w:t>
      </w:r>
      <w:r w:rsidR="00780A0D" w:rsidRPr="0049604A">
        <w:rPr>
          <w:rFonts w:ascii="Times New Roman" w:eastAsia="等线" w:hAnsi="Times New Roman" w:cs="Times New Roman"/>
          <w:b/>
          <w:kern w:val="0"/>
          <w:sz w:val="20"/>
          <w:szCs w:val="20"/>
        </w:rPr>
        <w:t>or</w:t>
      </w:r>
    </w:p>
    <w:p w14:paraId="548C5627" w14:textId="1D4C94F7" w:rsidR="002D2643" w:rsidRDefault="00F13504" w:rsidP="006C3999">
      <w:pPr>
        <w:widowControl/>
        <w:spacing w:beforeLines="50" w:before="120" w:after="120"/>
        <w:rPr>
          <w:rFonts w:ascii="Times New Roman" w:eastAsia="宋体" w:hAnsi="Times New Roman" w:cs="Times New Roman"/>
          <w:kern w:val="0"/>
          <w:sz w:val="20"/>
          <w:szCs w:val="24"/>
        </w:rPr>
      </w:pPr>
      <w:r w:rsidRPr="00F0151D">
        <w:rPr>
          <w:rFonts w:ascii="Times New Roman" w:eastAsia="宋体" w:hAnsi="Times New Roman" w:cs="Times New Roman"/>
          <w:kern w:val="0"/>
          <w:sz w:val="20"/>
          <w:szCs w:val="24"/>
        </w:rPr>
        <w:t>The DA</w:t>
      </w:r>
      <w:r>
        <w:rPr>
          <w:rFonts w:ascii="Times New Roman" w:eastAsia="宋体" w:hAnsi="Times New Roman" w:cs="Times New Roman"/>
          <w:kern w:val="0"/>
          <w:sz w:val="20"/>
          <w:szCs w:val="24"/>
        </w:rPr>
        <w:t xml:space="preserve"> estimation is carried out in the case of </w:t>
      </w:r>
      <w:r w:rsidRPr="00E338B6">
        <w:rPr>
          <w:rFonts w:ascii="Times New Roman" w:eastAsia="宋体" w:hAnsi="Times New Roman" w:cs="Times New Roman"/>
          <w:b/>
          <w:kern w:val="0"/>
          <w:sz w:val="20"/>
          <w:szCs w:val="24"/>
        </w:rPr>
        <w:t>known preamble structure</w:t>
      </w:r>
      <w:r>
        <w:rPr>
          <w:rFonts w:ascii="Times New Roman" w:eastAsia="宋体" w:hAnsi="Times New Roman" w:cs="Times New Roman"/>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C</m:t>
            </m:r>
          </m:e>
          <m:sub>
            <m:r>
              <m:rPr>
                <m:sty m:val="bi"/>
              </m:rPr>
              <w:rPr>
                <w:rFonts w:ascii="Cambria Math" w:eastAsia="宋体" w:hAnsi="Cambria Math" w:cs="Times New Roman"/>
                <w:kern w:val="0"/>
                <w:sz w:val="20"/>
                <w:szCs w:val="24"/>
              </w:rPr>
              <m:t>K</m:t>
            </m:r>
          </m:sub>
        </m:sSub>
      </m:oMath>
      <w:r>
        <w:rPr>
          <w:rFonts w:ascii="Times New Roman" w:eastAsia="宋体" w:hAnsi="Times New Roman" w:cs="Times New Roman"/>
          <w:kern w:val="0"/>
          <w:sz w:val="20"/>
          <w:szCs w:val="24"/>
        </w:rPr>
        <w:t xml:space="preserve">. </w:t>
      </w:r>
      <m:oMath>
        <m:sSub>
          <m:sSubPr>
            <m:ctrlPr>
              <w:rPr>
                <w:rFonts w:ascii="Cambria Math" w:eastAsia="等线" w:hAnsi="Cambria Math" w:cs="Times New Roman"/>
                <w:kern w:val="0"/>
                <w:sz w:val="20"/>
                <w:szCs w:val="20"/>
              </w:rPr>
            </m:ctrlPr>
          </m:sSubPr>
          <m:e>
            <m:r>
              <w:rPr>
                <w:rFonts w:ascii="Cambria Math" w:eastAsia="等线" w:hAnsi="Cambria Math" w:cs="Times New Roman"/>
                <w:kern w:val="0"/>
                <w:sz w:val="20"/>
                <w:szCs w:val="20"/>
              </w:rPr>
              <m:t>M</m:t>
            </m:r>
          </m:e>
          <m:sub>
            <m:r>
              <m:rPr>
                <m:sty m:val="p"/>
              </m:rPr>
              <w:rPr>
                <w:rFonts w:ascii="Cambria Math" w:eastAsia="等线" w:hAnsi="Cambria Math" w:cs="Times New Roman"/>
                <w:kern w:val="0"/>
                <w:sz w:val="20"/>
                <w:szCs w:val="20"/>
              </w:rPr>
              <m:t>1</m:t>
            </m:r>
          </m:sub>
        </m:sSub>
        <m:r>
          <w:rPr>
            <w:rFonts w:ascii="Cambria Math" w:eastAsia="等线" w:hAnsi="Cambria Math" w:cs="Times New Roman"/>
            <w:kern w:val="0"/>
            <w:sz w:val="20"/>
            <w:szCs w:val="20"/>
          </w:rPr>
          <m:t>V</m:t>
        </m:r>
      </m:oMath>
      <w:r w:rsidR="00ED1B03" w:rsidRPr="0053245F">
        <w:rPr>
          <w:rFonts w:ascii="Times New Roman" w:eastAsia="等线" w:hAnsi="Times New Roman" w:cs="Times New Roman" w:hint="eastAsia"/>
          <w:kern w:val="0"/>
          <w:sz w:val="20"/>
          <w:szCs w:val="20"/>
        </w:rPr>
        <w:t xml:space="preserve"> </w:t>
      </w:r>
      <w:r w:rsidR="00ED1B03" w:rsidRPr="0053245F">
        <w:rPr>
          <w:rFonts w:ascii="Times New Roman" w:eastAsia="等线" w:hAnsi="Times New Roman" w:cs="Times New Roman"/>
          <w:kern w:val="0"/>
          <w:sz w:val="20"/>
          <w:szCs w:val="20"/>
        </w:rPr>
        <w:t>estimator is based o</w:t>
      </w:r>
      <w:r w:rsidR="00ED1B03" w:rsidRPr="00F0151D">
        <w:rPr>
          <w:rFonts w:ascii="Times New Roman" w:eastAsia="宋体" w:hAnsi="Times New Roman" w:cs="Times New Roman"/>
          <w:kern w:val="0"/>
          <w:sz w:val="20"/>
          <w:szCs w:val="24"/>
        </w:rPr>
        <w:t>n the first moment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ED1B03" w:rsidRPr="00F0151D">
        <w:rPr>
          <w:rFonts w:ascii="Times New Roman" w:eastAsia="宋体" w:hAnsi="Times New Roman" w:cs="Times New Roman"/>
          <w:kern w:val="0"/>
          <w:sz w:val="20"/>
          <w:szCs w:val="24"/>
        </w:rPr>
        <w:t>) and the first central moment (</w:t>
      </w:r>
      <m:oMath>
        <m:r>
          <w:rPr>
            <w:rFonts w:ascii="Cambria Math" w:eastAsia="宋体" w:hAnsi="Cambria Math" w:cs="Times New Roman"/>
            <w:kern w:val="0"/>
            <w:sz w:val="20"/>
            <w:szCs w:val="24"/>
          </w:rPr>
          <m:t>V</m:t>
        </m:r>
      </m:oMath>
      <w:r w:rsidR="00ED1B03" w:rsidRPr="00F0151D">
        <w:rPr>
          <w:rFonts w:ascii="Times New Roman" w:eastAsia="宋体" w:hAnsi="Times New Roman" w:cs="Times New Roman"/>
          <w:kern w:val="0"/>
          <w:sz w:val="20"/>
          <w:szCs w:val="24"/>
        </w:rPr>
        <w:t>) of</w:t>
      </w:r>
      <w:r w:rsidR="00ED1B03">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ED1B03">
        <w:rPr>
          <w:rFonts w:ascii="Times New Roman" w:eastAsia="宋体" w:hAnsi="Times New Roman" w:cs="Times New Roman" w:hint="eastAsia"/>
          <w:kern w:val="0"/>
          <w:sz w:val="20"/>
          <w:szCs w:val="24"/>
        </w:rPr>
        <w:t>.</w:t>
      </w:r>
      <w:r w:rsidR="00ED1B03">
        <w:rPr>
          <w:rFonts w:ascii="Times New Roman" w:eastAsia="宋体" w:hAnsi="Times New Roman" w:cs="Times New Roman"/>
          <w:kern w:val="0"/>
          <w:sz w:val="20"/>
          <w:szCs w:val="24"/>
        </w:rPr>
        <w:t xml:space="preserve"> </w:t>
      </w:r>
      <w:r w:rsidR="00FC293A">
        <w:rPr>
          <w:rFonts w:ascii="Times New Roman" w:eastAsia="宋体" w:hAnsi="Times New Roman" w:cs="Times New Roman"/>
          <w:kern w:val="0"/>
          <w:sz w:val="20"/>
          <w:szCs w:val="24"/>
        </w:rPr>
        <w:t>For a known</w:t>
      </w:r>
      <w:r w:rsidR="002D2643" w:rsidRPr="00E338B6">
        <w:rPr>
          <w:rFonts w:ascii="Times New Roman" w:eastAsia="宋体" w:hAnsi="Times New Roman" w:cs="Times New Roman"/>
          <w:kern w:val="0"/>
          <w:sz w:val="20"/>
          <w:szCs w:val="24"/>
        </w:rPr>
        <w:t xml:space="preserve"> symbol sequence</w:t>
      </w:r>
      <w:r w:rsidR="002D2643">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r>
                  <w:rPr>
                    <w:rFonts w:ascii="Cambria Math" w:eastAsia="宋体" w:hAnsi="Cambria Math" w:cs="Times New Roman"/>
                    <w:kern w:val="0"/>
                    <w:sz w:val="20"/>
                    <w:szCs w:val="24"/>
                  </w:rPr>
                  <m:t>1</m:t>
                </m:r>
                <m:r>
                  <m:rPr>
                    <m:sty m:val="p"/>
                  </m:rPr>
                  <w:rPr>
                    <w:rFonts w:ascii="Cambria Math" w:eastAsia="宋体" w:hAnsi="Cambria Math" w:cs="Times New Roman"/>
                    <w:kern w:val="0"/>
                    <w:sz w:val="20"/>
                    <w:szCs w:val="24"/>
                  </w:rPr>
                  <m:t>⋯1</m:t>
                </m:r>
              </m:e>
            </m:d>
          </m:e>
          <m:sup>
            <m:r>
              <w:rPr>
                <w:rFonts w:ascii="Cambria Math" w:eastAsia="宋体" w:hAnsi="Cambria Math" w:cs="Times New Roman"/>
                <w:kern w:val="0"/>
                <w:sz w:val="20"/>
                <w:szCs w:val="24"/>
              </w:rPr>
              <m:t>T</m:t>
            </m:r>
          </m:sup>
        </m:sSup>
      </m:oMath>
      <w:r w:rsidR="00FC293A">
        <w:rPr>
          <w:rFonts w:ascii="Times New Roman" w:eastAsia="宋体" w:hAnsi="Times New Roman" w:cs="Times New Roman"/>
          <w:kern w:val="0"/>
          <w:sz w:val="20"/>
          <w:szCs w:val="24"/>
        </w:rPr>
        <w:t>, t</w:t>
      </w:r>
      <w:r w:rsidR="002D2643">
        <w:rPr>
          <w:rFonts w:ascii="Times New Roman" w:eastAsia="宋体" w:hAnsi="Times New Roman" w:cs="Times New Roman"/>
          <w:kern w:val="0"/>
          <w:sz w:val="20"/>
          <w:szCs w:val="24"/>
        </w:rPr>
        <w:t xml:space="preserve">he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2D2643">
        <w:rPr>
          <w:rFonts w:ascii="Times New Roman" w:eastAsia="宋体" w:hAnsi="Times New Roman" w:cs="Times New Roman" w:hint="eastAsia"/>
          <w:kern w:val="0"/>
          <w:sz w:val="20"/>
          <w:szCs w:val="24"/>
        </w:rPr>
        <w:t xml:space="preserve"> </w:t>
      </w:r>
      <w:r w:rsidR="00FC293A">
        <w:rPr>
          <w:rFonts w:ascii="Times New Roman" w:eastAsia="宋体" w:hAnsi="Times New Roman" w:cs="Times New Roman"/>
          <w:kern w:val="0"/>
          <w:sz w:val="20"/>
          <w:szCs w:val="24"/>
        </w:rPr>
        <w:t>follows</w:t>
      </w:r>
      <w:r w:rsidR="002D2643" w:rsidRPr="00F0151D">
        <w:rPr>
          <w:rFonts w:ascii="Times New Roman" w:eastAsia="宋体" w:hAnsi="Times New Roman" w:cs="Times New Roman"/>
          <w:kern w:val="0"/>
          <w:sz w:val="20"/>
          <w:szCs w:val="24"/>
        </w:rPr>
        <w:t xml:space="preserve"> non</w:t>
      </w:r>
      <w:r w:rsidR="00FC293A">
        <w:rPr>
          <w:rFonts w:ascii="Times New Roman" w:eastAsia="宋体" w:hAnsi="Times New Roman" w:cs="Times New Roman"/>
          <w:kern w:val="0"/>
          <w:sz w:val="20"/>
          <w:szCs w:val="24"/>
        </w:rPr>
        <w:t>-</w:t>
      </w:r>
      <w:r w:rsidR="002D2643" w:rsidRPr="00F0151D">
        <w:rPr>
          <w:rFonts w:ascii="Times New Roman" w:eastAsia="宋体" w:hAnsi="Times New Roman" w:cs="Times New Roman"/>
          <w:kern w:val="0"/>
          <w:sz w:val="20"/>
          <w:szCs w:val="24"/>
        </w:rPr>
        <w:t>central Chi-square distributed</w:t>
      </w:r>
      <w:r w:rsidR="002D2643">
        <w:rPr>
          <w:rFonts w:ascii="Times New Roman" w:eastAsia="宋体" w:hAnsi="Times New Roman" w:cs="Times New Roman"/>
          <w:kern w:val="0"/>
          <w:sz w:val="20"/>
          <w:szCs w:val="24"/>
        </w:rPr>
        <w:t xml:space="preserve"> function</w:t>
      </w:r>
      <w:r w:rsidR="00655B8F">
        <w:rPr>
          <w:rFonts w:ascii="Times New Roman" w:eastAsia="宋体" w:hAnsi="Times New Roman" w:cs="Times New Roman"/>
          <w:kern w:val="0"/>
          <w:sz w:val="20"/>
          <w:szCs w:val="24"/>
        </w:rPr>
        <w:t xml:space="preserve"> and thus, t</w:t>
      </w:r>
      <w:r w:rsidR="002D2643">
        <w:rPr>
          <w:rFonts w:ascii="Times New Roman" w:eastAsia="宋体" w:hAnsi="Times New Roman" w:cs="Times New Roman"/>
          <w:kern w:val="0"/>
          <w:sz w:val="20"/>
          <w:szCs w:val="24"/>
        </w:rPr>
        <w:t xml:space="preserve">he joint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2D2643">
        <w:rPr>
          <w:rFonts w:ascii="Times New Roman" w:eastAsia="宋体" w:hAnsi="Times New Roman" w:cs="Times New Roman" w:hint="eastAsia"/>
          <w:kern w:val="0"/>
          <w:sz w:val="20"/>
          <w:szCs w:val="24"/>
        </w:rPr>
        <w:t xml:space="preserve"> </w:t>
      </w:r>
      <w:r w:rsidR="002D2643">
        <w:rPr>
          <w:rFonts w:ascii="Times New Roman" w:eastAsia="宋体" w:hAnsi="Times New Roman" w:cs="Times New Roman"/>
          <w:kern w:val="0"/>
          <w:sz w:val="20"/>
          <w:szCs w:val="24"/>
        </w:rPr>
        <w:t>is obtained as,</w:t>
      </w:r>
    </w:p>
    <w:p w14:paraId="6F859B40" w14:textId="50BEC54E" w:rsidR="002D2643" w:rsidRPr="00E338B6" w:rsidRDefault="00026B01" w:rsidP="00E338B6">
      <w:pPr>
        <w:widowControl/>
        <w:spacing w:after="120"/>
        <w:jc w:val="right"/>
        <w:rPr>
          <w:rFonts w:ascii="Times New Roman" w:eastAsia="宋体" w:hAnsi="Times New Roman" w:cs="Times New Roman"/>
          <w:kern w:val="0"/>
          <w:sz w:val="20"/>
          <w:szCs w:val="24"/>
        </w:rPr>
      </w:pPr>
      <m:oMath>
        <m:r>
          <m:rPr>
            <m:sty m:val="p"/>
          </m:rP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m:rPr>
            <m:sty m:val="p"/>
          </m:rPr>
          <w:rPr>
            <w:rFonts w:ascii="Cambria Math" w:eastAsia="宋体" w:hAnsi="Cambria Math" w:cs="Times New Roman"/>
            <w:kern w:val="0"/>
            <w:sz w:val="20"/>
            <w:szCs w:val="24"/>
          </w:rPr>
          <m:t>=</m:t>
        </m:r>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j=0</m:t>
            </m:r>
          </m:sub>
          <m:sup>
            <m:r>
              <w:rPr>
                <w:rFonts w:ascii="Cambria Math" w:eastAsia="宋体" w:hAnsi="Cambria Math" w:cs="Times New Roman"/>
                <w:kern w:val="0"/>
                <w:sz w:val="20"/>
                <w:szCs w:val="24"/>
              </w:rPr>
              <m:t>K-1</m:t>
            </m:r>
          </m:sup>
          <m:e>
            <m:f>
              <m:fPr>
                <m:ctrlPr>
                  <w:rPr>
                    <w:rFonts w:ascii="Cambria Math" w:eastAsia="宋体" w:hAnsi="Cambria Math" w:cs="Times New Roman"/>
                    <w:kern w:val="0"/>
                    <w:sz w:val="20"/>
                    <w:szCs w:val="24"/>
                  </w:rPr>
                </m:ctrlPr>
              </m:fPr>
              <m:num>
                <m:r>
                  <w:rPr>
                    <w:rFonts w:ascii="Cambria Math" w:eastAsia="宋体" w:hAnsi="Cambria Math" w:cs="Times New Roman"/>
                    <w:kern w:val="0"/>
                    <w:sz w:val="20"/>
                    <w:szCs w:val="24"/>
                  </w:rPr>
                  <m:t>1</m:t>
                </m:r>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e</m:t>
                </m:r>
              </m:e>
              <m:sup>
                <m:r>
                  <w:rPr>
                    <w:rFonts w:ascii="Cambria Math" w:eastAsia="宋体" w:hAnsi="Cambria Math" w:cs="Times New Roman"/>
                    <w:kern w:val="0"/>
                    <w:sz w:val="20"/>
                    <w:szCs w:val="24"/>
                  </w:rPr>
                  <m:t>-</m:t>
                </m:r>
                <m:f>
                  <m:fPr>
                    <m:ctrlPr>
                      <w:rPr>
                        <w:rFonts w:ascii="Cambria Math" w:eastAsia="宋体" w:hAnsi="Cambria Math" w:cs="Times New Roman"/>
                        <w:i/>
                        <w:kern w:val="0"/>
                        <w:sz w:val="20"/>
                        <w:szCs w:val="24"/>
                      </w:rPr>
                    </m:ctrlPr>
                  </m:fPr>
                  <m:num>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j</m:t>
                        </m:r>
                      </m:sub>
                    </m:sSub>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up>
            </m:sSup>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I</m:t>
                </m:r>
              </m:e>
              <m:sub>
                <m:r>
                  <w:rPr>
                    <w:rFonts w:ascii="Cambria Math" w:eastAsia="宋体" w:hAnsi="Cambria Math" w:cs="Times New Roman"/>
                    <w:kern w:val="0"/>
                    <w:sz w:val="20"/>
                    <w:szCs w:val="24"/>
                  </w:rPr>
                  <m:t>0</m:t>
                </m:r>
              </m:sub>
            </m:sSub>
            <m:d>
              <m:dPr>
                <m:ctrlPr>
                  <w:rPr>
                    <w:rFonts w:ascii="Cambria Math" w:eastAsia="宋体" w:hAnsi="Cambria Math" w:cs="Times New Roman"/>
                    <w:i/>
                    <w:kern w:val="0"/>
                    <w:sz w:val="20"/>
                    <w:szCs w:val="24"/>
                  </w:rPr>
                </m:ctrlPr>
              </m:dPr>
              <m:e>
                <m:f>
                  <m:fPr>
                    <m:ctrlPr>
                      <w:rPr>
                        <w:rFonts w:ascii="Cambria Math" w:eastAsia="宋体" w:hAnsi="Cambria Math" w:cs="Times New Roman"/>
                        <w:i/>
                        <w:kern w:val="0"/>
                        <w:sz w:val="20"/>
                        <w:szCs w:val="24"/>
                      </w:rPr>
                    </m:ctrlPr>
                  </m:fPr>
                  <m:num>
                    <m:rad>
                      <m:radPr>
                        <m:degHide m:val="1"/>
                        <m:ctrlPr>
                          <w:rPr>
                            <w:rFonts w:ascii="Cambria Math" w:eastAsia="宋体" w:hAnsi="Cambria Math" w:cs="Times New Roman"/>
                            <w:i/>
                            <w:kern w:val="0"/>
                            <w:sz w:val="20"/>
                            <w:szCs w:val="24"/>
                          </w:rPr>
                        </m:ctrlPr>
                      </m:radPr>
                      <m:deg/>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j</m:t>
                            </m:r>
                          </m:sub>
                        </m:sSub>
                      </m:e>
                    </m:rad>
                    <m:r>
                      <w:rPr>
                        <w:rFonts w:ascii="Cambria Math" w:eastAsia="宋体" w:hAnsi="Cambria Math" w:cs="Times New Roman"/>
                        <w:kern w:val="0"/>
                        <w:sz w:val="20"/>
                        <w:szCs w:val="24"/>
                      </w:rPr>
                      <m:t>A</m:t>
                    </m:r>
                  </m:num>
                  <m:den>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e>
            </m:d>
          </m:e>
        </m:nary>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(eq.1)</w:t>
      </w:r>
    </w:p>
    <w:p w14:paraId="2B8B24B1" w14:textId="71105BD5" w:rsidR="002D2643" w:rsidRDefault="008D3461" w:rsidP="006C3999">
      <w:pPr>
        <w:widowControl/>
        <w:spacing w:beforeLines="50" w:before="120" w:after="120"/>
        <w:rPr>
          <w:rFonts w:ascii="Times New Roman" w:eastAsia="宋体" w:hAnsi="Times New Roman" w:cs="Times New Roman"/>
          <w:kern w:val="0"/>
          <w:sz w:val="20"/>
          <w:szCs w:val="24"/>
        </w:rPr>
      </w:pP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6B48BD">
        <w:rPr>
          <w:rFonts w:ascii="Times New Roman" w:eastAsia="宋体" w:hAnsi="Times New Roman" w:cs="Times New Roman"/>
          <w:kern w:val="0"/>
          <w:sz w:val="20"/>
          <w:szCs w:val="24"/>
        </w:rPr>
        <w:t xml:space="preserve"> </w:t>
      </w:r>
      <w:r w:rsidR="006B48BD" w:rsidRPr="00F0151D">
        <w:rPr>
          <w:rFonts w:ascii="Times New Roman" w:eastAsia="宋体" w:hAnsi="Times New Roman" w:cs="Times New Roman"/>
          <w:kern w:val="0"/>
          <w:sz w:val="20"/>
          <w:szCs w:val="24"/>
        </w:rPr>
        <w:t xml:space="preserve">and </w:t>
      </w:r>
      <m:oMath>
        <m:r>
          <w:rPr>
            <w:rFonts w:ascii="Cambria Math" w:eastAsia="宋体" w:hAnsi="Cambria Math" w:cs="Times New Roman"/>
            <w:kern w:val="0"/>
            <w:sz w:val="20"/>
            <w:szCs w:val="24"/>
          </w:rPr>
          <m:t>V</m:t>
        </m:r>
      </m:oMath>
      <w:r w:rsidR="006B48BD">
        <w:rPr>
          <w:rFonts w:ascii="Times New Roman" w:eastAsia="宋体" w:hAnsi="Times New Roman" w:cs="Times New Roman" w:hint="eastAsia"/>
          <w:kern w:val="0"/>
          <w:sz w:val="20"/>
          <w:szCs w:val="24"/>
        </w:rPr>
        <w:t xml:space="preserve"> </w:t>
      </w:r>
      <w:r w:rsidR="006B48BD">
        <w:rPr>
          <w:rFonts w:ascii="Times New Roman" w:eastAsia="宋体" w:hAnsi="Times New Roman" w:cs="Times New Roman"/>
          <w:kern w:val="0"/>
          <w:sz w:val="20"/>
          <w:szCs w:val="24"/>
        </w:rPr>
        <w:t xml:space="preserve">for </w:t>
      </w:r>
      <w:r w:rsidR="006B48BD" w:rsidRPr="00F0151D">
        <w:rPr>
          <w:rFonts w:ascii="Times New Roman" w:eastAsia="宋体" w:hAnsi="Times New Roman" w:cs="Times New Roman"/>
          <w:kern w:val="0"/>
          <w:sz w:val="20"/>
          <w:szCs w:val="24"/>
        </w:rPr>
        <w:t xml:space="preserve">the </w:t>
      </w:r>
      <w:proofErr w:type="spellStart"/>
      <w:proofErr w:type="gramStart"/>
      <w:r w:rsidR="006B48BD" w:rsidRPr="00F0151D">
        <w:rPr>
          <w:rFonts w:ascii="Times New Roman" w:eastAsia="宋体" w:hAnsi="Times New Roman" w:cs="Times New Roman"/>
          <w:kern w:val="0"/>
          <w:sz w:val="20"/>
          <w:szCs w:val="24"/>
        </w:rPr>
        <w:t>non central</w:t>
      </w:r>
      <w:proofErr w:type="spellEnd"/>
      <w:proofErr w:type="gramEnd"/>
      <w:r w:rsidR="006B48BD" w:rsidRPr="00F0151D">
        <w:rPr>
          <w:rFonts w:ascii="Times New Roman" w:eastAsia="宋体" w:hAnsi="Times New Roman" w:cs="Times New Roman"/>
          <w:kern w:val="0"/>
          <w:sz w:val="20"/>
          <w:szCs w:val="24"/>
        </w:rPr>
        <w:t xml:space="preserve"> Chi-square distributed random variable</w:t>
      </w:r>
      <w:r w:rsidR="006B48BD">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6B48BD">
        <w:rPr>
          <w:rFonts w:ascii="Times New Roman" w:eastAsia="宋体" w:hAnsi="Times New Roman" w:cs="Times New Roman" w:hint="eastAsia"/>
          <w:kern w:val="0"/>
          <w:sz w:val="20"/>
          <w:szCs w:val="24"/>
        </w:rPr>
        <w:t xml:space="preserve"> </w:t>
      </w:r>
      <w:r w:rsidR="006B48BD">
        <w:rPr>
          <w:rFonts w:ascii="Times New Roman" w:eastAsia="宋体" w:hAnsi="Times New Roman" w:cs="Times New Roman"/>
          <w:kern w:val="0"/>
          <w:sz w:val="20"/>
          <w:szCs w:val="24"/>
        </w:rPr>
        <w:t>is known as,</w:t>
      </w:r>
    </w:p>
    <w:p w14:paraId="327A551B" w14:textId="2F4F04A6" w:rsidR="006B48BD" w:rsidRPr="006B48BD" w:rsidRDefault="008D3461" w:rsidP="00E338B6">
      <w:pPr>
        <w:widowControl/>
        <w:spacing w:after="120"/>
        <w:jc w:val="right"/>
        <w:rPr>
          <w:rFonts w:ascii="Times New Roman" w:eastAsia="宋体" w:hAnsi="Times New Roman" w:cs="Times New Roman"/>
          <w:kern w:val="0"/>
          <w:sz w:val="20"/>
          <w:szCs w:val="24"/>
        </w:rPr>
      </w:pP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w:t>
      </w:r>
      <w:r w:rsidR="00D22E16">
        <w:rPr>
          <w:rFonts w:ascii="Times New Roman" w:eastAsia="宋体" w:hAnsi="Times New Roman" w:cs="Times New Roman" w:hint="eastAsia"/>
          <w:kern w:val="0"/>
          <w:sz w:val="20"/>
          <w:szCs w:val="24"/>
        </w:rPr>
        <w:t>(</w:t>
      </w:r>
      <w:r w:rsidR="00D22E16">
        <w:rPr>
          <w:rFonts w:ascii="Times New Roman" w:eastAsia="宋体" w:hAnsi="Times New Roman" w:cs="Times New Roman"/>
          <w:kern w:val="0"/>
          <w:sz w:val="20"/>
          <w:szCs w:val="24"/>
        </w:rPr>
        <w:t>eq.2)</w:t>
      </w:r>
    </w:p>
    <w:p w14:paraId="187EC5FA" w14:textId="49712F4B" w:rsidR="006B48BD" w:rsidRPr="0053245F" w:rsidRDefault="00026B01" w:rsidP="00E338B6">
      <w:pPr>
        <w:widowControl/>
        <w:spacing w:after="120"/>
        <w:jc w:val="right"/>
        <w:rPr>
          <w:rFonts w:ascii="Times New Roman" w:eastAsia="宋体" w:hAnsi="Times New Roman" w:cs="Times New Roman"/>
          <w:kern w:val="0"/>
          <w:sz w:val="20"/>
          <w:szCs w:val="24"/>
        </w:rPr>
      </w:pPr>
      <m:oMath>
        <m:r>
          <w:rPr>
            <w:rFonts w:ascii="Cambria Math" w:eastAsia="宋体" w:hAnsi="Cambria Math" w:cs="Times New Roman"/>
            <w:kern w:val="0"/>
            <w:sz w:val="20"/>
            <w:szCs w:val="24"/>
          </w:rPr>
          <m:t>V=4</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4</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4</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(eq.3)</w:t>
      </w:r>
    </w:p>
    <w:p w14:paraId="1B9FE8C0" w14:textId="7079E5A9" w:rsidR="006B48BD" w:rsidRDefault="006B48BD" w:rsidP="00E338B6">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Where </w:t>
      </w:r>
      <w:r w:rsidRPr="00E338B6">
        <w:rPr>
          <w:rFonts w:ascii="Times New Roman" w:eastAsia="宋体" w:hAnsi="Times New Roman" w:cs="Times New Roman"/>
          <w:kern w:val="0"/>
          <w:sz w:val="20"/>
          <w:szCs w:val="24"/>
        </w:rPr>
        <w:t xml:space="preserve">A is the amplitude of the signal </w:t>
      </w:r>
      <w:r>
        <w:rPr>
          <w:rFonts w:ascii="Times New Roman" w:eastAsia="宋体" w:hAnsi="Times New Roman" w:cs="Times New Roman" w:hint="eastAsia"/>
          <w:kern w:val="0"/>
          <w:sz w:val="20"/>
          <w:szCs w:val="24"/>
        </w:rPr>
        <w:t>a</w:t>
      </w:r>
      <w:r>
        <w:rPr>
          <w:rFonts w:ascii="Times New Roman" w:eastAsia="宋体" w:hAnsi="Times New Roman" w:cs="Times New Roman"/>
          <w:kern w:val="0"/>
          <w:sz w:val="20"/>
          <w:szCs w:val="24"/>
        </w:rPr>
        <w:t xml:space="preserve">nd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is </w:t>
      </w:r>
      <w:r>
        <w:rPr>
          <w:rFonts w:ascii="Times New Roman" w:eastAsia="等线" w:hAnsi="Times New Roman" w:cs="Times New Roman"/>
          <w:kern w:val="0"/>
          <w:sz w:val="20"/>
          <w:szCs w:val="20"/>
        </w:rPr>
        <w:t>t</w:t>
      </w:r>
      <w:r w:rsidRPr="0053245F">
        <w:rPr>
          <w:rFonts w:ascii="Times New Roman" w:eastAsia="等线" w:hAnsi="Times New Roman" w:cs="Times New Roman"/>
          <w:kern w:val="0"/>
          <w:sz w:val="20"/>
          <w:szCs w:val="20"/>
        </w:rPr>
        <w:t>he noise variance</w:t>
      </w:r>
      <w:r>
        <w:rPr>
          <w:rFonts w:ascii="Times New Roman" w:eastAsia="等线" w:hAnsi="Times New Roman" w:cs="Times New Roman"/>
          <w:kern w:val="0"/>
          <w:sz w:val="20"/>
          <w:szCs w:val="20"/>
        </w:rPr>
        <w:t>.</w:t>
      </w:r>
    </w:p>
    <w:p w14:paraId="1C1B0E1D" w14:textId="70E40A34" w:rsidR="00DC7BA9" w:rsidRDefault="00C81C29" w:rsidP="006C3999">
      <w:pPr>
        <w:widowControl/>
        <w:spacing w:beforeLines="50" w:before="120" w:after="120"/>
        <w:rPr>
          <w:rFonts w:ascii="Times New Roman" w:eastAsia="等线" w:hAnsi="Times New Roman" w:cs="Times New Roman"/>
          <w:kern w:val="0"/>
          <w:sz w:val="20"/>
          <w:szCs w:val="20"/>
        </w:rPr>
      </w:pPr>
      <w:r>
        <w:rPr>
          <w:rFonts w:ascii="Times New Roman" w:eastAsia="宋体" w:hAnsi="Times New Roman" w:cs="Times New Roman"/>
          <w:kern w:val="0"/>
          <w:sz w:val="20"/>
          <w:szCs w:val="24"/>
        </w:rPr>
        <w:t xml:space="preserve">Accordingly, </w:t>
      </w:r>
      <m:oMath>
        <m:sSub>
          <m:sSubPr>
            <m:ctrlPr>
              <w:rPr>
                <w:rFonts w:ascii="Cambria Math" w:eastAsia="等线" w:hAnsi="Cambria Math" w:cs="Times New Roman"/>
                <w:kern w:val="0"/>
                <w:sz w:val="20"/>
                <w:szCs w:val="20"/>
              </w:rPr>
            </m:ctrlPr>
          </m:sSubPr>
          <m:e>
            <m:r>
              <w:rPr>
                <w:rFonts w:ascii="Cambria Math" w:eastAsia="等线" w:hAnsi="Cambria Math" w:cs="Times New Roman"/>
                <w:kern w:val="0"/>
                <w:sz w:val="20"/>
                <w:szCs w:val="20"/>
              </w:rPr>
              <m:t>M</m:t>
            </m:r>
          </m:e>
          <m:sub>
            <m:r>
              <m:rPr>
                <m:sty m:val="p"/>
              </m:rPr>
              <w:rPr>
                <w:rFonts w:ascii="Cambria Math" w:eastAsia="等线" w:hAnsi="Cambria Math" w:cs="Times New Roman"/>
                <w:kern w:val="0"/>
                <w:sz w:val="20"/>
                <w:szCs w:val="20"/>
              </w:rPr>
              <m:t>1</m:t>
            </m:r>
          </m:sub>
        </m:sSub>
        <m:r>
          <w:rPr>
            <w:rFonts w:ascii="Cambria Math" w:eastAsia="等线" w:hAnsi="Cambria Math" w:cs="Times New Roman"/>
            <w:kern w:val="0"/>
            <w:sz w:val="20"/>
            <w:szCs w:val="20"/>
          </w:rPr>
          <m:t>V</m:t>
        </m:r>
      </m:oMath>
      <w:r w:rsidR="00ED1B03" w:rsidRPr="0053245F">
        <w:rPr>
          <w:rFonts w:ascii="Times New Roman" w:eastAsia="等线" w:hAnsi="Times New Roman" w:cs="Times New Roman" w:hint="eastAsia"/>
          <w:kern w:val="0"/>
          <w:sz w:val="20"/>
          <w:szCs w:val="20"/>
        </w:rPr>
        <w:t xml:space="preserve"> </w:t>
      </w:r>
      <w:r w:rsidR="00ED1B03" w:rsidRPr="0053245F">
        <w:rPr>
          <w:rFonts w:ascii="Times New Roman" w:eastAsia="等线" w:hAnsi="Times New Roman" w:cs="Times New Roman"/>
          <w:kern w:val="0"/>
          <w:sz w:val="20"/>
          <w:szCs w:val="20"/>
        </w:rPr>
        <w:t>estimator</w:t>
      </w:r>
      <w:r w:rsidR="00ED1B03">
        <w:rPr>
          <w:rFonts w:ascii="Times New Roman" w:eastAsia="等线" w:hAnsi="Times New Roman" w:cs="Times New Roman"/>
          <w:kern w:val="0"/>
          <w:sz w:val="20"/>
          <w:szCs w:val="20"/>
        </w:rPr>
        <w:t xml:space="preserve"> contains 2 steps.</w:t>
      </w:r>
    </w:p>
    <w:p w14:paraId="4DC93723" w14:textId="3A86F36A" w:rsidR="00ED1B03" w:rsidRPr="00E338B6" w:rsidRDefault="00ED1B03" w:rsidP="000204E2">
      <w:pPr>
        <w:pStyle w:val="affff0"/>
        <w:widowControl/>
        <w:numPr>
          <w:ilvl w:val="0"/>
          <w:numId w:val="40"/>
        </w:numPr>
        <w:spacing w:beforeLines="50" w:before="120" w:after="120"/>
        <w:ind w:firstLineChars="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Step1: </w:t>
      </w:r>
      <w:r w:rsidR="007126AE">
        <w:rPr>
          <w:rFonts w:ascii="Times New Roman" w:eastAsia="等线" w:hAnsi="Times New Roman" w:cs="Times New Roman"/>
          <w:kern w:val="0"/>
          <w:sz w:val="20"/>
          <w:szCs w:val="20"/>
        </w:rPr>
        <w:t>o</w:t>
      </w:r>
      <w:r w:rsidR="00655B8F">
        <w:rPr>
          <w:rFonts w:ascii="Times New Roman" w:eastAsia="等线" w:hAnsi="Times New Roman" w:cs="Times New Roman"/>
          <w:kern w:val="0"/>
          <w:sz w:val="20"/>
          <w:szCs w:val="20"/>
        </w:rPr>
        <w:t>btain the</w:t>
      </w:r>
      <w:r w:rsidR="007126AE">
        <w:rPr>
          <w:rFonts w:ascii="Times New Roman" w:eastAsia="等线" w:hAnsi="Times New Roman" w:cs="Times New Roman"/>
          <w:kern w:val="0"/>
          <w:sz w:val="20"/>
          <w:szCs w:val="20"/>
        </w:rPr>
        <w:t xml:space="preserve"> estimated values of </w:t>
      </w:r>
      <w:r w:rsidR="00655B8F">
        <w:rPr>
          <w:rFonts w:ascii="Times New Roman" w:eastAsia="等线" w:hAnsi="Times New Roman" w:cs="Times New Roman"/>
          <w:kern w:val="0"/>
          <w:sz w:val="20"/>
          <w:szCs w:val="20"/>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Pr="00F0151D">
        <w:rPr>
          <w:rFonts w:ascii="Times New Roman" w:eastAsia="宋体" w:hAnsi="Times New Roman" w:cs="Times New Roman"/>
          <w:kern w:val="0"/>
          <w:sz w:val="20"/>
          <w:szCs w:val="24"/>
        </w:rPr>
        <w:t xml:space="preserve"> and </w:t>
      </w:r>
      <m:oMath>
        <m:r>
          <w:rPr>
            <w:rFonts w:ascii="Cambria Math" w:eastAsia="宋体" w:hAnsi="Cambria Math" w:cs="Times New Roman"/>
            <w:kern w:val="0"/>
            <w:sz w:val="20"/>
            <w:szCs w:val="24"/>
          </w:rPr>
          <m:t>V</m:t>
        </m:r>
      </m:oMath>
      <w:r w:rsidRPr="00F0151D">
        <w:rPr>
          <w:rFonts w:ascii="Times New Roman" w:eastAsia="宋体" w:hAnsi="Times New Roman" w:cs="Times New Roman"/>
          <w:kern w:val="0"/>
          <w:sz w:val="20"/>
          <w:szCs w:val="24"/>
        </w:rPr>
        <w:t xml:space="preserve"> of</w:t>
      </w:r>
      <w:r>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D22E16">
        <w:rPr>
          <w:rFonts w:ascii="Times New Roman" w:eastAsia="宋体" w:hAnsi="Times New Roman" w:cs="Times New Roman"/>
          <w:kern w:val="0"/>
          <w:sz w:val="20"/>
          <w:szCs w:val="24"/>
        </w:rPr>
        <w:t>, where</w:t>
      </w:r>
      <w:r w:rsidR="00D22E16">
        <w:rPr>
          <w:rFonts w:ascii="Times New Roman" w:eastAsia="等线" w:hAnsi="Times New Roman" w:cs="Times New Roman"/>
          <w:kern w:val="0"/>
          <w:sz w:val="20"/>
          <w:szCs w:val="20"/>
        </w:rPr>
        <w:t xml:space="preserve"> </w:t>
      </w:r>
      <w:r w:rsidR="007126AE">
        <w:rPr>
          <w:rFonts w:ascii="Times New Roman" w:eastAsia="等线" w:hAnsi="Times New Roman" w:cs="Times New Roman"/>
          <w:kern w:val="0"/>
          <w:sz w:val="20"/>
          <w:szCs w:val="20"/>
        </w:rPr>
        <w:t xml:space="preserve">the estimated values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7126AE" w:rsidRPr="00F0151D">
        <w:rPr>
          <w:rFonts w:ascii="Times New Roman" w:eastAsia="宋体" w:hAnsi="Times New Roman" w:cs="Times New Roman"/>
          <w:kern w:val="0"/>
          <w:sz w:val="20"/>
          <w:szCs w:val="24"/>
        </w:rPr>
        <w:t xml:space="preserve"> and </w:t>
      </w:r>
      <m:oMath>
        <m:r>
          <w:rPr>
            <w:rFonts w:ascii="Cambria Math" w:eastAsia="宋体" w:hAnsi="Cambria Math" w:cs="Times New Roman"/>
            <w:kern w:val="0"/>
            <w:sz w:val="20"/>
            <w:szCs w:val="24"/>
          </w:rPr>
          <m:t>V</m:t>
        </m:r>
      </m:oMath>
      <w:r w:rsidR="007126AE" w:rsidRPr="00F0151D">
        <w:rPr>
          <w:rFonts w:ascii="Times New Roman" w:eastAsia="宋体" w:hAnsi="Times New Roman" w:cs="Times New Roman"/>
          <w:kern w:val="0"/>
          <w:sz w:val="20"/>
          <w:szCs w:val="24"/>
        </w:rPr>
        <w:t xml:space="preserve"> </w:t>
      </w:r>
      <w:r w:rsidR="00D22E16">
        <w:rPr>
          <w:rFonts w:ascii="Times New Roman" w:eastAsia="宋体" w:hAnsi="Times New Roman" w:cs="Times New Roman"/>
          <w:kern w:val="0"/>
          <w:sz w:val="20"/>
          <w:szCs w:val="24"/>
        </w:rPr>
        <w:t xml:space="preserve">are average value and variance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D22E16">
        <w:rPr>
          <w:rFonts w:ascii="Times New Roman" w:eastAsia="宋体" w:hAnsi="Times New Roman" w:cs="Times New Roman" w:hint="eastAsia"/>
          <w:kern w:val="0"/>
          <w:sz w:val="20"/>
          <w:szCs w:val="24"/>
        </w:rPr>
        <w:t>,</w:t>
      </w:r>
      <w:r w:rsidR="00D22E16">
        <w:rPr>
          <w:rFonts w:ascii="Times New Roman" w:eastAsia="宋体" w:hAnsi="Times New Roman" w:cs="Times New Roman"/>
          <w:kern w:val="0"/>
          <w:sz w:val="20"/>
          <w:szCs w:val="24"/>
        </w:rPr>
        <w:t xml:space="preserve"> respectively.</w:t>
      </w:r>
    </w:p>
    <w:p w14:paraId="46F0B2B3" w14:textId="71DF2BC8" w:rsidR="00ED1B03" w:rsidRPr="00E338B6" w:rsidRDefault="00ED1B03" w:rsidP="000204E2">
      <w:pPr>
        <w:pStyle w:val="affff0"/>
        <w:widowControl/>
        <w:numPr>
          <w:ilvl w:val="0"/>
          <w:numId w:val="40"/>
        </w:numPr>
        <w:spacing w:beforeLines="50" w:before="120" w:after="120"/>
        <w:ind w:firstLineChars="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Step2: </w:t>
      </w:r>
      <w:r w:rsidR="00D22E16">
        <w:rPr>
          <w:rFonts w:ascii="Times New Roman" w:eastAsia="等线" w:hAnsi="Times New Roman" w:cs="Times New Roman"/>
          <w:kern w:val="0"/>
          <w:sz w:val="20"/>
          <w:szCs w:val="20"/>
        </w:rPr>
        <w:t xml:space="preserve">calculate </w:t>
      </w:r>
      <w:r w:rsidR="00091764" w:rsidRPr="0053245F">
        <w:rPr>
          <w:rFonts w:ascii="Times New Roman" w:eastAsia="等线" w:hAnsi="Times New Roman" w:cs="Times New Roman"/>
          <w:kern w:val="0"/>
          <w:sz w:val="20"/>
          <w:szCs w:val="20"/>
        </w:rPr>
        <w:t xml:space="preserve">for </w:t>
      </w:r>
      <w:r w:rsidR="00562720">
        <w:rPr>
          <w:rFonts w:ascii="Times New Roman" w:eastAsia="等线" w:hAnsi="Times New Roman" w:cs="Times New Roman"/>
          <w:kern w:val="0"/>
          <w:sz w:val="20"/>
          <w:szCs w:val="20"/>
        </w:rPr>
        <w:t>A</w:t>
      </w:r>
      <w:r w:rsidR="00091764">
        <w:rPr>
          <w:rFonts w:ascii="Times New Roman" w:eastAsia="等线" w:hAnsi="Times New Roman" w:cs="Times New Roman"/>
          <w:kern w:val="0"/>
          <w:sz w:val="20"/>
          <w:szCs w:val="20"/>
        </w:rPr>
        <w:t xml:space="preserve"> and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oMath>
      <w:r w:rsidR="00091764">
        <w:rPr>
          <w:rFonts w:ascii="Times New Roman" w:eastAsia="等线" w:hAnsi="Times New Roman" w:cs="Times New Roman"/>
          <w:kern w:val="0"/>
          <w:sz w:val="20"/>
          <w:szCs w:val="20"/>
        </w:rPr>
        <w:t xml:space="preserve"> </w:t>
      </w:r>
      <w:r w:rsidR="00026B01">
        <w:rPr>
          <w:rFonts w:ascii="Times New Roman" w:eastAsia="等线" w:hAnsi="Times New Roman" w:cs="Times New Roman"/>
          <w:kern w:val="0"/>
          <w:sz w:val="20"/>
          <w:szCs w:val="20"/>
        </w:rPr>
        <w:t>according to</w:t>
      </w:r>
      <w:r w:rsidR="00D22E16">
        <w:rPr>
          <w:rFonts w:ascii="Times New Roman" w:eastAsia="等线" w:hAnsi="Times New Roman" w:cs="Times New Roman"/>
          <w:kern w:val="0"/>
          <w:sz w:val="20"/>
          <w:szCs w:val="20"/>
        </w:rPr>
        <w:t xml:space="preserve"> eq.2 and eq.3</w:t>
      </w:r>
      <w:r w:rsidR="006B48BD">
        <w:rPr>
          <w:rFonts w:ascii="Times New Roman" w:eastAsia="宋体" w:hAnsi="Times New Roman" w:cs="Times New Roman"/>
          <w:kern w:val="0"/>
          <w:sz w:val="20"/>
          <w:szCs w:val="24"/>
        </w:rPr>
        <w:t>.</w:t>
      </w:r>
    </w:p>
    <w:p w14:paraId="5F0C3B7D" w14:textId="73531255" w:rsidR="00965ABA" w:rsidRDefault="00965ABA" w:rsidP="006C3999">
      <w:pPr>
        <w:widowControl/>
        <w:spacing w:beforeLines="50" w:before="120" w:after="120"/>
        <w:rPr>
          <w:rFonts w:ascii="Times New Roman" w:eastAsia="等线" w:hAnsi="Times New Roman" w:cs="Times New Roman"/>
          <w:kern w:val="0"/>
          <w:sz w:val="20"/>
          <w:szCs w:val="20"/>
        </w:rPr>
      </w:pPr>
      <w:r w:rsidRPr="0053245F">
        <w:rPr>
          <w:rFonts w:ascii="Times New Roman" w:eastAsia="等线" w:hAnsi="Times New Roman" w:cs="Times New Roman"/>
          <w:kern w:val="0"/>
          <w:sz w:val="20"/>
          <w:szCs w:val="20"/>
        </w:rPr>
        <w:t>Finally, the SNR is obtained from amplitude of the signal and noise variance.</w:t>
      </w:r>
    </w:p>
    <w:p w14:paraId="49D0CE79" w14:textId="5D0EAF0D" w:rsidR="00476890" w:rsidRDefault="00476890" w:rsidP="00476890">
      <w:pPr>
        <w:pStyle w:val="affff0"/>
        <w:widowControl/>
        <w:numPr>
          <w:ilvl w:val="0"/>
          <w:numId w:val="37"/>
        </w:numPr>
        <w:spacing w:after="120"/>
        <w:ind w:firstLineChars="0"/>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N</w:t>
      </w:r>
      <w:r w:rsidRPr="00F0151D">
        <w:rPr>
          <w:rFonts w:ascii="Times New Roman" w:eastAsia="宋体" w:hAnsi="Times New Roman" w:cs="Times New Roman" w:hint="eastAsia"/>
          <w:b/>
          <w:kern w:val="0"/>
          <w:sz w:val="20"/>
          <w:szCs w:val="24"/>
        </w:rPr>
        <w:t>D</w:t>
      </w:r>
      <w:r w:rsidRPr="00F0151D">
        <w:rPr>
          <w:rFonts w:ascii="Times New Roman" w:eastAsia="宋体" w:hAnsi="Times New Roman" w:cs="Times New Roman"/>
          <w:b/>
          <w:kern w:val="0"/>
          <w:sz w:val="20"/>
          <w:szCs w:val="24"/>
        </w:rPr>
        <w:t>A estimation</w:t>
      </w:r>
      <w:r>
        <w:rPr>
          <w:rFonts w:ascii="Times New Roman" w:eastAsia="宋体" w:hAnsi="Times New Roman" w:cs="Times New Roman"/>
          <w:b/>
          <w:kern w:val="0"/>
          <w:sz w:val="20"/>
          <w:szCs w:val="24"/>
        </w:rPr>
        <w:t xml:space="preserve"> </w:t>
      </w:r>
      <w:r w:rsidRPr="00780A0D">
        <w:rPr>
          <w:rFonts w:ascii="Times New Roman" w:eastAsia="宋体" w:hAnsi="Times New Roman" w:cs="Times New Roman"/>
          <w:b/>
          <w:kern w:val="0"/>
          <w:sz w:val="20"/>
          <w:szCs w:val="24"/>
        </w:rPr>
        <w:t>based</w:t>
      </w:r>
      <w:r>
        <w:rPr>
          <w:rFonts w:ascii="Times New Roman" w:eastAsia="宋体" w:hAnsi="Times New Roman" w:cs="Times New Roman"/>
          <w:b/>
          <w:kern w:val="0"/>
          <w:sz w:val="20"/>
          <w:szCs w:val="24"/>
        </w:rPr>
        <w:t xml:space="preserve"> on</w:t>
      </w:r>
      <w:r w:rsidRPr="00780A0D">
        <w:rPr>
          <w:rFonts w:ascii="Times New Roman" w:eastAsia="宋体" w:hAnsi="Times New Roman" w:cs="Times New Roman"/>
          <w:b/>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M</m:t>
            </m:r>
          </m:e>
          <m:sub>
            <m:r>
              <m:rPr>
                <m:sty m:val="bi"/>
              </m:rPr>
              <w:rPr>
                <w:rFonts w:ascii="Cambria Math" w:eastAsia="宋体" w:hAnsi="Cambria Math" w:cs="Times New Roman"/>
                <w:kern w:val="0"/>
                <w:sz w:val="20"/>
                <w:szCs w:val="24"/>
              </w:rPr>
              <m:t>1</m:t>
            </m:r>
          </m:sub>
        </m:sSub>
        <m:sSub>
          <m:sSubPr>
            <m:ctrlPr>
              <w:rPr>
                <w:rFonts w:ascii="Cambria Math" w:eastAsia="宋体" w:hAnsi="Cambria Math" w:cs="Times New Roman"/>
                <w:b/>
                <w:i/>
                <w:kern w:val="0"/>
                <w:sz w:val="20"/>
                <w:szCs w:val="24"/>
              </w:rPr>
            </m:ctrlPr>
          </m:sSubPr>
          <m:e>
            <m:r>
              <m:rPr>
                <m:sty m:val="bi"/>
              </m:rPr>
              <w:rPr>
                <w:rFonts w:ascii="Cambria Math" w:eastAsia="宋体" w:hAnsi="Cambria Math" w:cs="Times New Roman"/>
                <w:kern w:val="0"/>
                <w:sz w:val="20"/>
                <w:szCs w:val="24"/>
              </w:rPr>
              <m:t>M</m:t>
            </m:r>
          </m:e>
          <m:sub>
            <m:r>
              <m:rPr>
                <m:sty m:val="bi"/>
              </m:rPr>
              <w:rPr>
                <w:rFonts w:ascii="Cambria Math" w:eastAsia="宋体" w:hAnsi="Cambria Math" w:cs="Times New Roman"/>
                <w:kern w:val="0"/>
                <w:sz w:val="20"/>
                <w:szCs w:val="24"/>
              </w:rPr>
              <m:t>2</m:t>
            </m:r>
          </m:sub>
        </m:sSub>
      </m:oMath>
      <w:r w:rsidRPr="0049604A">
        <w:rPr>
          <w:rFonts w:ascii="Times New Roman" w:eastAsia="宋体" w:hAnsi="Times New Roman" w:cs="Times New Roman"/>
          <w:b/>
          <w:kern w:val="0"/>
          <w:sz w:val="20"/>
          <w:szCs w:val="24"/>
        </w:rPr>
        <w:t xml:space="preserve"> estimat</w:t>
      </w:r>
      <w:r w:rsidRPr="0049604A">
        <w:rPr>
          <w:rFonts w:ascii="Times New Roman" w:eastAsia="等线" w:hAnsi="Times New Roman" w:cs="Times New Roman"/>
          <w:b/>
          <w:kern w:val="0"/>
          <w:sz w:val="20"/>
          <w:szCs w:val="20"/>
        </w:rPr>
        <w:t>or</w:t>
      </w:r>
    </w:p>
    <w:p w14:paraId="6008C3A5" w14:textId="0FA56B72" w:rsidR="00476890" w:rsidRDefault="00476890" w:rsidP="006C3999">
      <w:pPr>
        <w:widowControl/>
        <w:spacing w:beforeLines="50" w:before="120" w:after="120"/>
        <w:rPr>
          <w:rFonts w:ascii="Times New Roman" w:eastAsia="宋体" w:hAnsi="Times New Roman" w:cs="Times New Roman"/>
          <w:kern w:val="0"/>
          <w:sz w:val="20"/>
          <w:szCs w:val="24"/>
        </w:rPr>
      </w:pPr>
      <w:r w:rsidRPr="00F0151D">
        <w:rPr>
          <w:rFonts w:ascii="Times New Roman" w:eastAsia="宋体" w:hAnsi="Times New Roman" w:cs="Times New Roman"/>
          <w:kern w:val="0"/>
          <w:sz w:val="20"/>
          <w:szCs w:val="24"/>
        </w:rPr>
        <w:t xml:space="preserve">The </w:t>
      </w:r>
      <w:r>
        <w:rPr>
          <w:rFonts w:ascii="Times New Roman" w:eastAsia="宋体" w:hAnsi="Times New Roman" w:cs="Times New Roman"/>
          <w:kern w:val="0"/>
          <w:sz w:val="20"/>
          <w:szCs w:val="24"/>
        </w:rPr>
        <w:t>N</w:t>
      </w:r>
      <w:r w:rsidRPr="00F0151D">
        <w:rPr>
          <w:rFonts w:ascii="Times New Roman" w:eastAsia="宋体" w:hAnsi="Times New Roman" w:cs="Times New Roman"/>
          <w:kern w:val="0"/>
          <w:sz w:val="20"/>
          <w:szCs w:val="24"/>
        </w:rPr>
        <w:t>DA</w:t>
      </w:r>
      <w:r>
        <w:rPr>
          <w:rFonts w:ascii="Times New Roman" w:eastAsia="宋体" w:hAnsi="Times New Roman" w:cs="Times New Roman"/>
          <w:kern w:val="0"/>
          <w:sz w:val="20"/>
          <w:szCs w:val="24"/>
        </w:rPr>
        <w:t xml:space="preserve"> estimation is carried out in the case of </w:t>
      </w:r>
      <w:r w:rsidRPr="00D334C5">
        <w:rPr>
          <w:rFonts w:ascii="Times New Roman" w:eastAsia="宋体" w:hAnsi="Times New Roman" w:cs="Times New Roman"/>
          <w:b/>
          <w:kern w:val="0"/>
          <w:sz w:val="20"/>
          <w:szCs w:val="24"/>
        </w:rPr>
        <w:t>un</w:t>
      </w:r>
      <w:r w:rsidRPr="00E338B6">
        <w:rPr>
          <w:rFonts w:ascii="Times New Roman" w:eastAsia="宋体" w:hAnsi="Times New Roman" w:cs="Times New Roman"/>
          <w:b/>
          <w:kern w:val="0"/>
          <w:sz w:val="20"/>
          <w:szCs w:val="24"/>
        </w:rPr>
        <w:t>known preamble structure</w:t>
      </w:r>
      <w:r>
        <w:rPr>
          <w:rFonts w:ascii="Times New Roman" w:eastAsia="宋体" w:hAnsi="Times New Roman" w:cs="Times New Roman"/>
          <w:b/>
          <w:kern w:val="0"/>
          <w:sz w:val="20"/>
          <w:szCs w:val="24"/>
        </w:rPr>
        <w:t>.</w:t>
      </w:r>
      <w:r w:rsidRPr="00D334C5">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0</m:t>
                    </m:r>
                  </m:sub>
                </m:sSub>
                <m:r>
                  <w:rPr>
                    <w:rFonts w:ascii="Cambria Math" w:eastAsia="宋体" w:hAnsi="Cambria Math" w:cs="Times New Roman"/>
                    <w:kern w:val="0"/>
                    <w:sz w:val="20"/>
                    <w:szCs w:val="24"/>
                  </w:rPr>
                  <m:t>…</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e>
            </m:d>
          </m:e>
          <m:sup>
            <m:r>
              <w:rPr>
                <w:rFonts w:ascii="Cambria Math" w:eastAsia="宋体" w:hAnsi="Cambria Math" w:cs="Times New Roman"/>
                <w:kern w:val="0"/>
                <w:sz w:val="20"/>
                <w:szCs w:val="24"/>
              </w:rPr>
              <m:t>T</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be the unknown data sequence. The unconditional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can be expressed as,</w:t>
      </w:r>
    </w:p>
    <w:p w14:paraId="5817B261" w14:textId="17D9A81D" w:rsidR="00476890" w:rsidRPr="00476890" w:rsidRDefault="002170EB" w:rsidP="006C3999">
      <w:pPr>
        <w:widowControl/>
        <w:spacing w:beforeLines="50" w:before="120" w:after="120"/>
        <w:rPr>
          <w:rFonts w:ascii="Times New Roman" w:eastAsia="等线" w:hAnsi="Times New Roman" w:cs="Times New Roman"/>
          <w:kern w:val="0"/>
          <w:sz w:val="20"/>
          <w:szCs w:val="24"/>
        </w:rPr>
      </w:pPr>
      <m:oMathPara>
        <m:oMath>
          <m:r>
            <m:rPr>
              <m:sty m:val="p"/>
            </m:rP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m:rPr>
              <m:sty m:val="p"/>
            </m:rP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
                <w:rPr>
                  <w:rFonts w:ascii="Cambria Math" w:eastAsia="宋体" w:hAnsi="Cambria Math" w:cs="Times New Roman"/>
                  <w:kern w:val="0"/>
                  <w:sz w:val="20"/>
                  <w:szCs w:val="24"/>
                </w:rPr>
                <m:t>α</m:t>
              </m:r>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e</m:t>
              </m:r>
            </m:e>
            <m:sup>
              <m:r>
                <w:rPr>
                  <w:rFonts w:ascii="Cambria Math" w:eastAsia="宋体" w:hAnsi="Cambria Math" w:cs="Times New Roman"/>
                  <w:kern w:val="0"/>
                  <w:sz w:val="20"/>
                  <w:szCs w:val="24"/>
                </w:rPr>
                <m:t>-</m:t>
              </m:r>
              <m:f>
                <m:fPr>
                  <m:ctrlPr>
                    <w:rPr>
                      <w:rFonts w:ascii="Cambria Math" w:eastAsia="宋体" w:hAnsi="Cambria Math" w:cs="Times New Roman"/>
                      <w:i/>
                      <w:kern w:val="0"/>
                      <w:sz w:val="20"/>
                      <w:szCs w:val="24"/>
                    </w:rPr>
                  </m:ctrlPr>
                </m:fPr>
                <m:num>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up>
          </m:sSup>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I</m:t>
              </m:r>
            </m:e>
            <m:sub>
              <m:r>
                <w:rPr>
                  <w:rFonts w:ascii="Cambria Math" w:eastAsia="宋体" w:hAnsi="Cambria Math" w:cs="Times New Roman"/>
                  <w:kern w:val="0"/>
                  <w:sz w:val="20"/>
                  <w:szCs w:val="24"/>
                </w:rPr>
                <m:t>0</m:t>
              </m:r>
            </m:sub>
          </m:sSub>
          <m:d>
            <m:dPr>
              <m:ctrlPr>
                <w:rPr>
                  <w:rFonts w:ascii="Cambria Math" w:eastAsia="宋体" w:hAnsi="Cambria Math" w:cs="Times New Roman"/>
                  <w:i/>
                  <w:kern w:val="0"/>
                  <w:sz w:val="20"/>
                  <w:szCs w:val="24"/>
                </w:rPr>
              </m:ctrlPr>
            </m:dPr>
            <m:e>
              <m:f>
                <m:fPr>
                  <m:ctrlPr>
                    <w:rPr>
                      <w:rFonts w:ascii="Cambria Math" w:eastAsia="宋体" w:hAnsi="Cambria Math" w:cs="Times New Roman"/>
                      <w:i/>
                      <w:kern w:val="0"/>
                      <w:sz w:val="20"/>
                      <w:szCs w:val="24"/>
                    </w:rPr>
                  </m:ctrlPr>
                </m:fPr>
                <m:num>
                  <m:rad>
                    <m:radPr>
                      <m:degHide m:val="1"/>
                      <m:ctrlPr>
                        <w:rPr>
                          <w:rFonts w:ascii="Cambria Math" w:eastAsia="宋体" w:hAnsi="Cambria Math" w:cs="Times New Roman"/>
                          <w:i/>
                          <w:kern w:val="0"/>
                          <w:sz w:val="20"/>
                          <w:szCs w:val="24"/>
                        </w:rPr>
                      </m:ctrlPr>
                    </m:radPr>
                    <m:deg/>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rad>
                  <m:r>
                    <w:rPr>
                      <w:rFonts w:ascii="Cambria Math" w:eastAsia="宋体" w:hAnsi="Cambria Math" w:cs="Times New Roman"/>
                      <w:kern w:val="0"/>
                      <w:sz w:val="20"/>
                      <w:szCs w:val="24"/>
                    </w:rPr>
                    <m:t>A</m:t>
                  </m:r>
                </m:num>
                <m:den>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e>
          </m:d>
          <m:r>
            <m:rPr>
              <m:sty m:val="p"/>
            </m:rP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
                <w:rPr>
                  <w:rFonts w:ascii="Cambria Math" w:eastAsia="宋体" w:hAnsi="Cambria Math" w:cs="Times New Roman"/>
                  <w:kern w:val="0"/>
                  <w:sz w:val="20"/>
                  <w:szCs w:val="24"/>
                </w:rPr>
                <m:t>1-α</m:t>
              </m:r>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e</m:t>
              </m:r>
            </m:e>
            <m:sup>
              <m:r>
                <w:rPr>
                  <w:rFonts w:ascii="Cambria Math" w:eastAsia="宋体" w:hAnsi="Cambria Math" w:cs="Times New Roman"/>
                  <w:kern w:val="0"/>
                  <w:sz w:val="20"/>
                  <w:szCs w:val="24"/>
                </w:rPr>
                <m:t>-</m:t>
              </m:r>
              <m:f>
                <m:fPr>
                  <m:ctrlPr>
                    <w:rPr>
                      <w:rFonts w:ascii="Cambria Math" w:eastAsia="宋体" w:hAnsi="Cambria Math" w:cs="Times New Roman"/>
                      <w:i/>
                      <w:kern w:val="0"/>
                      <w:sz w:val="20"/>
                      <w:szCs w:val="24"/>
                    </w:rPr>
                  </m:ctrlPr>
                </m:fPr>
                <m:num>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up>
          </m:sSup>
        </m:oMath>
      </m:oMathPara>
    </w:p>
    <w:p w14:paraId="6DE4A1C4" w14:textId="5C94C3A4" w:rsidR="00476890" w:rsidRDefault="00476890"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Where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I</m:t>
            </m:r>
          </m:e>
          <m:sub>
            <m:r>
              <w:rPr>
                <w:rFonts w:ascii="Cambria Math" w:eastAsia="宋体" w:hAnsi="Cambria Math" w:cs="Times New Roman"/>
                <w:kern w:val="0"/>
                <w:sz w:val="20"/>
                <w:szCs w:val="24"/>
              </w:rPr>
              <m:t>0</m:t>
            </m:r>
          </m:sub>
        </m:sSub>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is the zeroth order modified </w:t>
      </w:r>
      <w:proofErr w:type="spellStart"/>
      <w:r>
        <w:rPr>
          <w:rFonts w:ascii="Times New Roman" w:eastAsia="宋体" w:hAnsi="Times New Roman" w:cs="Times New Roman"/>
          <w:kern w:val="0"/>
          <w:sz w:val="20"/>
          <w:szCs w:val="24"/>
        </w:rPr>
        <w:t>bessel</w:t>
      </w:r>
      <w:proofErr w:type="spellEnd"/>
      <w:r>
        <w:rPr>
          <w:rFonts w:ascii="Times New Roman" w:eastAsia="宋体" w:hAnsi="Times New Roman" w:cs="Times New Roman"/>
          <w:kern w:val="0"/>
          <w:sz w:val="20"/>
          <w:szCs w:val="24"/>
        </w:rPr>
        <w:t xml:space="preserve"> function of the first kind, </w:t>
      </w:r>
      <m:oMath>
        <m:r>
          <w:rPr>
            <w:rFonts w:ascii="Cambria Math" w:eastAsia="宋体" w:hAnsi="Cambria Math" w:cs="Times New Roman"/>
            <w:kern w:val="0"/>
            <w:sz w:val="20"/>
            <w:szCs w:val="24"/>
          </w:rPr>
          <m:t>α</m:t>
        </m:r>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is the probability of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w:rPr>
            <w:rFonts w:ascii="Cambria Math" w:eastAsia="宋体" w:hAnsi="Cambria Math" w:cs="Times New Roman"/>
            <w:kern w:val="0"/>
            <w:sz w:val="20"/>
            <w:szCs w:val="24"/>
          </w:rPr>
          <m:t>=1</m:t>
        </m:r>
      </m:oMath>
      <w:r>
        <w:rPr>
          <w:rFonts w:ascii="Times New Roman" w:eastAsia="宋体" w:hAnsi="Times New Roman" w:cs="Times New Roman"/>
          <w:kern w:val="0"/>
          <w:sz w:val="20"/>
          <w:szCs w:val="24"/>
        </w:rPr>
        <w:t xml:space="preserve">’ and </w:t>
      </w:r>
      <m:oMath>
        <m:r>
          <m:rPr>
            <m:sty m:val="p"/>
          </m:rPr>
          <w:rPr>
            <w:rFonts w:ascii="Cambria Math" w:eastAsia="宋体" w:hAnsi="Cambria Math" w:cs="Times New Roman"/>
            <w:kern w:val="0"/>
            <w:sz w:val="20"/>
            <w:szCs w:val="24"/>
          </w:rPr>
          <m:t>1-</m:t>
        </m:r>
        <m:r>
          <w:rPr>
            <w:rFonts w:ascii="Cambria Math" w:eastAsia="宋体" w:hAnsi="Cambria Math" w:cs="Times New Roman"/>
            <w:kern w:val="0"/>
            <w:sz w:val="20"/>
            <w:szCs w:val="24"/>
          </w:rPr>
          <m:t>α</m:t>
        </m:r>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is the probability of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w:rPr>
            <w:rFonts w:ascii="Cambria Math" w:eastAsia="宋体" w:hAnsi="Cambria Math" w:cs="Times New Roman"/>
            <w:kern w:val="0"/>
            <w:sz w:val="20"/>
            <w:szCs w:val="24"/>
          </w:rPr>
          <m:t>=0</m:t>
        </m:r>
      </m:oMath>
      <w:r>
        <w:rPr>
          <w:rFonts w:ascii="Times New Roman" w:eastAsia="宋体" w:hAnsi="Times New Roman" w:cs="Times New Roman"/>
          <w:kern w:val="0"/>
          <w:sz w:val="20"/>
          <w:szCs w:val="24"/>
        </w:rPr>
        <w:t>’.</w:t>
      </w:r>
    </w:p>
    <w:p w14:paraId="072074A0" w14:textId="77777777" w:rsidR="00476890" w:rsidRDefault="00476890"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The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l</m:t>
            </m:r>
          </m:e>
          <m:sup>
            <m:r>
              <w:rPr>
                <w:rFonts w:ascii="Cambria Math" w:eastAsia="宋体" w:hAnsi="Cambria Math" w:cs="Times New Roman"/>
                <w:kern w:val="0"/>
                <w:sz w:val="20"/>
                <w:szCs w:val="24"/>
              </w:rPr>
              <m:t>th</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order true moment of a random variable q with a pdf f(q) is given as,</w:t>
      </w:r>
    </w:p>
    <w:p w14:paraId="0326D307" w14:textId="62B21DC2" w:rsidR="00476890" w:rsidRPr="00476890" w:rsidRDefault="008D3461" w:rsidP="00476890">
      <w:pPr>
        <w:widowControl/>
        <w:spacing w:after="120"/>
        <w:jc w:val="center"/>
        <w:rPr>
          <w:rFonts w:ascii="Times New Roman" w:eastAsia="宋体" w:hAnsi="Times New Roman" w:cs="Times New Roman"/>
          <w:kern w:val="0"/>
          <w:sz w:val="20"/>
          <w:szCs w:val="24"/>
        </w:rPr>
      </w:pPr>
      <m:oMathPara>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l</m:t>
              </m:r>
            </m:sub>
          </m:sSub>
          <m:r>
            <w:rPr>
              <w:rFonts w:ascii="Cambria Math" w:eastAsia="宋体" w:hAnsi="Cambria Math" w:cs="Times New Roman"/>
              <w:kern w:val="0"/>
              <w:sz w:val="20"/>
              <w:szCs w:val="24"/>
            </w:rPr>
            <m:t>=E</m:t>
          </m:r>
          <m:d>
            <m:dPr>
              <m:ctrlPr>
                <w:rPr>
                  <w:rFonts w:ascii="Cambria Math" w:eastAsia="宋体" w:hAnsi="Cambria Math" w:cs="Times New Roman"/>
                  <w:i/>
                  <w:kern w:val="0"/>
                  <w:sz w:val="20"/>
                  <w:szCs w:val="24"/>
                </w:rPr>
              </m:ctrlPr>
            </m:dPr>
            <m:e>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r</m:t>
                  </m:r>
                </m:e>
                <m:sup>
                  <m:r>
                    <w:rPr>
                      <w:rFonts w:ascii="Cambria Math" w:eastAsia="宋体" w:hAnsi="Cambria Math" w:cs="Times New Roman"/>
                      <w:kern w:val="0"/>
                      <w:sz w:val="20"/>
                      <w:szCs w:val="24"/>
                    </w:rPr>
                    <m:t>l</m:t>
                  </m:r>
                </m:sup>
              </m:sSup>
            </m:e>
          </m:d>
          <m:r>
            <m:rPr>
              <m:sty m:val="p"/>
            </m:rPr>
            <w:rPr>
              <w:rFonts w:ascii="Cambria Math" w:eastAsia="宋体" w:hAnsi="Cambria Math" w:cs="Times New Roman"/>
              <w:kern w:val="0"/>
              <w:sz w:val="20"/>
              <w:szCs w:val="24"/>
            </w:rPr>
            <m:t>=</m:t>
          </m:r>
          <m:nary>
            <m:naryPr>
              <m:limLoc m:val="subSup"/>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m:t>
              </m:r>
            </m:sub>
            <m:sup>
              <m:r>
                <w:rPr>
                  <w:rFonts w:ascii="Cambria Math" w:eastAsia="宋体" w:hAnsi="Cambria Math" w:cs="Times New Roman"/>
                  <w:kern w:val="0"/>
                  <w:sz w:val="20"/>
                  <w:szCs w:val="24"/>
                </w:rPr>
                <m:t>+∞</m:t>
              </m:r>
            </m:sup>
            <m:e>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q</m:t>
                  </m:r>
                </m:e>
                <m:sup>
                  <m:r>
                    <w:rPr>
                      <w:rFonts w:ascii="Cambria Math" w:eastAsia="宋体" w:hAnsi="Cambria Math" w:cs="Times New Roman"/>
                      <w:kern w:val="0"/>
                      <w:sz w:val="20"/>
                      <w:szCs w:val="24"/>
                    </w:rPr>
                    <m:t>l</m:t>
                  </m:r>
                </m:sup>
              </m:sSup>
              <m:r>
                <w:rPr>
                  <w:rFonts w:ascii="Cambria Math" w:eastAsia="宋体" w:hAnsi="Cambria Math" w:cs="Times New Roman"/>
                  <w:kern w:val="0"/>
                  <w:sz w:val="20"/>
                  <w:szCs w:val="24"/>
                </w:rPr>
                <m:t>f</m:t>
              </m:r>
              <m:d>
                <m:dPr>
                  <m:ctrlPr>
                    <w:rPr>
                      <w:rFonts w:ascii="Cambria Math" w:eastAsia="宋体" w:hAnsi="Cambria Math" w:cs="Times New Roman"/>
                      <w:i/>
                      <w:kern w:val="0"/>
                      <w:sz w:val="20"/>
                      <w:szCs w:val="24"/>
                    </w:rPr>
                  </m:ctrlPr>
                </m:dPr>
                <m:e>
                  <m:r>
                    <w:rPr>
                      <w:rFonts w:ascii="Cambria Math" w:eastAsia="宋体" w:hAnsi="Cambria Math" w:cs="Times New Roman"/>
                      <w:kern w:val="0"/>
                      <w:sz w:val="20"/>
                      <w:szCs w:val="24"/>
                    </w:rPr>
                    <m:t>q</m:t>
                  </m:r>
                </m:e>
              </m:d>
              <m:r>
                <w:rPr>
                  <w:rFonts w:ascii="Cambria Math" w:eastAsia="宋体" w:hAnsi="Cambria Math" w:cs="Times New Roman"/>
                  <w:kern w:val="0"/>
                  <w:sz w:val="20"/>
                  <w:szCs w:val="24"/>
                </w:rPr>
                <m:t xml:space="preserve"> dq</m:t>
              </m:r>
            </m:e>
          </m:nary>
        </m:oMath>
      </m:oMathPara>
    </w:p>
    <w:p w14:paraId="662C80C7" w14:textId="56D1359A" w:rsidR="00476890" w:rsidRPr="009955E8" w:rsidRDefault="00476890" w:rsidP="00D334C5">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The </w:t>
      </w:r>
      <m:oMath>
        <m:r>
          <w:rPr>
            <w:rFonts w:ascii="Cambria Math" w:eastAsia="宋体" w:hAnsi="Cambria Math" w:cs="Times New Roman"/>
            <w:kern w:val="0"/>
            <w:sz w:val="20"/>
            <w:szCs w:val="24"/>
          </w:rPr>
          <m:t xml:space="preserve"> </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2</m:t>
            </m:r>
          </m:e>
          <m:sup>
            <m:r>
              <w:rPr>
                <w:rFonts w:ascii="Cambria Math" w:eastAsia="宋体" w:hAnsi="Cambria Math" w:cs="Times New Roman"/>
                <w:kern w:val="0"/>
                <w:sz w:val="20"/>
                <w:szCs w:val="24"/>
              </w:rPr>
              <m:t>nd</m:t>
            </m:r>
          </m:sup>
        </m:sSup>
      </m:oMath>
      <w:r>
        <w:rPr>
          <w:rFonts w:ascii="Times New Roman" w:eastAsia="宋体" w:hAnsi="Times New Roman" w:cs="Times New Roman" w:hint="eastAsia"/>
          <w:kern w:val="0"/>
          <w:sz w:val="20"/>
          <w:szCs w:val="24"/>
        </w:rPr>
        <w:t>,</w:t>
      </w:r>
      <m:oMath>
        <m:r>
          <w:rPr>
            <w:rFonts w:ascii="Cambria Math" w:eastAsia="宋体" w:hAnsi="Cambria Math" w:cs="Times New Roman"/>
            <w:kern w:val="0"/>
            <w:sz w:val="20"/>
            <w:szCs w:val="24"/>
          </w:rPr>
          <m:t xml:space="preserve"> </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3</m:t>
            </m:r>
          </m:e>
          <m:sup>
            <m:r>
              <w:rPr>
                <w:rFonts w:ascii="Cambria Math" w:eastAsia="宋体" w:hAnsi="Cambria Math" w:cs="Times New Roman"/>
                <w:kern w:val="0"/>
                <w:sz w:val="20"/>
                <w:szCs w:val="24"/>
              </w:rPr>
              <m:t>rd</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order true moment of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are obtained using functions above,</w:t>
      </w:r>
    </w:p>
    <w:p w14:paraId="40F1E96D" w14:textId="77777777" w:rsidR="00476890" w:rsidRPr="009F6D6F" w:rsidRDefault="008D3461" w:rsidP="00476890">
      <w:pPr>
        <w:widowControl/>
        <w:spacing w:after="120"/>
        <w:jc w:val="center"/>
        <w:rPr>
          <w:rFonts w:ascii="Times New Roman" w:eastAsia="宋体" w:hAnsi="Times New Roman" w:cs="Times New Roman"/>
          <w:kern w:val="0"/>
          <w:sz w:val="20"/>
          <w:szCs w:val="24"/>
        </w:rPr>
      </w:pPr>
      <m:oMathPara>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t>
          </m:r>
          <m:nary>
            <m:naryPr>
              <m:limLoc m:val="subSup"/>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0</m:t>
              </m:r>
            </m:sub>
            <m:sup>
              <m:r>
                <w:rPr>
                  <w:rFonts w:ascii="Cambria Math" w:eastAsia="宋体" w:hAnsi="Cambria Math" w:cs="Times New Roman"/>
                  <w:kern w:val="0"/>
                  <w:sz w:val="20"/>
                  <w:szCs w:val="24"/>
                </w:rPr>
                <m:t>∞</m:t>
              </m:r>
            </m:sup>
            <m:e>
              <m:sSubSup>
                <m:sSubSupPr>
                  <m:ctrlPr>
                    <w:rPr>
                      <w:rFonts w:ascii="Cambria Math" w:eastAsia="宋体" w:hAnsi="Cambria Math" w:cs="Times New Roman"/>
                      <w:i/>
                      <w:kern w:val="0"/>
                      <w:sz w:val="20"/>
                      <w:szCs w:val="24"/>
                    </w:rPr>
                  </m:ctrlPr>
                </m:sSubSup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up>
                  <m:r>
                    <w:rPr>
                      <w:rFonts w:ascii="Cambria Math" w:eastAsia="宋体" w:hAnsi="Cambria Math" w:cs="Times New Roman"/>
                      <w:kern w:val="0"/>
                      <w:sz w:val="20"/>
                      <w:szCs w:val="24"/>
                    </w:rPr>
                    <m:t>2</m:t>
                  </m:r>
                </m:sup>
              </m:sSubSup>
              <m:r>
                <w:rPr>
                  <w:rFonts w:ascii="Cambria Math" w:eastAsia="宋体" w:hAnsi="Cambria Math" w:cs="Times New Roman"/>
                  <w:kern w:val="0"/>
                  <w:sz w:val="20"/>
                  <w:szCs w:val="24"/>
                </w:rPr>
                <m:t>p</m:t>
              </m:r>
              <m:d>
                <m:dPr>
                  <m:ctrlPr>
                    <w:rPr>
                      <w:rFonts w:ascii="Cambria Math" w:eastAsia="宋体" w:hAnsi="Cambria Math" w:cs="Times New Roman"/>
                      <w:i/>
                      <w:kern w:val="0"/>
                      <w:sz w:val="20"/>
                      <w:szCs w:val="24"/>
                    </w:rPr>
                  </m:ctrlPr>
                </m:dPr>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w:rPr>
                  <w:rFonts w:ascii="Cambria Math" w:eastAsia="宋体" w:hAnsi="Cambria Math" w:cs="Times New Roman"/>
                  <w:kern w:val="0"/>
                  <w:sz w:val="20"/>
                  <w:szCs w:val="24"/>
                </w:rPr>
                <m:t xml:space="preserve"> d</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nary>
          <m:r>
            <w:rPr>
              <w:rFonts w:ascii="Cambria Math" w:eastAsia="宋体" w:hAnsi="Cambria Math" w:cs="Times New Roman"/>
              <w:kern w:val="0"/>
              <w:sz w:val="20"/>
              <w:szCs w:val="24"/>
            </w:rPr>
            <m:t>=8</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4</m:t>
              </m:r>
            </m:sup>
          </m:sSup>
          <m:r>
            <w:rPr>
              <w:rFonts w:ascii="Cambria Math" w:eastAsia="宋体" w:hAnsi="Cambria Math" w:cs="Times New Roman"/>
              <w:kern w:val="0"/>
              <w:sz w:val="20"/>
              <w:szCs w:val="24"/>
            </w:rPr>
            <m:t>+8α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αA</m:t>
              </m:r>
            </m:e>
            <m:sup>
              <m:r>
                <w:rPr>
                  <w:rFonts w:ascii="Cambria Math" w:eastAsia="宋体" w:hAnsi="Cambria Math" w:cs="Times New Roman"/>
                  <w:kern w:val="0"/>
                  <w:sz w:val="20"/>
                  <w:szCs w:val="24"/>
                </w:rPr>
                <m:t>4</m:t>
              </m:r>
            </m:sup>
          </m:sSup>
        </m:oMath>
      </m:oMathPara>
    </w:p>
    <w:p w14:paraId="522240E5" w14:textId="1B94C5C1" w:rsidR="00476890" w:rsidRDefault="008D3461" w:rsidP="00476890">
      <w:pPr>
        <w:widowControl/>
        <w:spacing w:after="120"/>
        <w:rPr>
          <w:rFonts w:ascii="Times New Roman" w:eastAsia="宋体" w:hAnsi="Times New Roman" w:cs="Times New Roman"/>
          <w:kern w:val="0"/>
          <w:sz w:val="20"/>
          <w:szCs w:val="24"/>
        </w:rPr>
      </w:pPr>
      <m:oMathPara>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r>
            <w:rPr>
              <w:rFonts w:ascii="Cambria Math" w:eastAsia="宋体" w:hAnsi="Cambria Math" w:cs="Times New Roman"/>
              <w:kern w:val="0"/>
              <w:sz w:val="20"/>
              <w:szCs w:val="24"/>
            </w:rPr>
            <m:t>=</m:t>
          </m:r>
          <m:nary>
            <m:naryPr>
              <m:limLoc m:val="subSup"/>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0</m:t>
              </m:r>
            </m:sub>
            <m:sup>
              <m:r>
                <w:rPr>
                  <w:rFonts w:ascii="Cambria Math" w:eastAsia="宋体" w:hAnsi="Cambria Math" w:cs="Times New Roman"/>
                  <w:kern w:val="0"/>
                  <w:sz w:val="20"/>
                  <w:szCs w:val="24"/>
                </w:rPr>
                <m:t>∞</m:t>
              </m:r>
            </m:sup>
            <m:e>
              <m:sSubSup>
                <m:sSubSupPr>
                  <m:ctrlPr>
                    <w:rPr>
                      <w:rFonts w:ascii="Cambria Math" w:eastAsia="宋体" w:hAnsi="Cambria Math" w:cs="Times New Roman"/>
                      <w:i/>
                      <w:kern w:val="0"/>
                      <w:sz w:val="20"/>
                      <w:szCs w:val="24"/>
                    </w:rPr>
                  </m:ctrlPr>
                </m:sSubSup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up>
                  <m:r>
                    <w:rPr>
                      <w:rFonts w:ascii="Cambria Math" w:eastAsia="宋体" w:hAnsi="Cambria Math" w:cs="Times New Roman"/>
                      <w:kern w:val="0"/>
                      <w:sz w:val="20"/>
                      <w:szCs w:val="24"/>
                    </w:rPr>
                    <m:t>3</m:t>
                  </m:r>
                </m:sup>
              </m:sSubSup>
              <m:r>
                <w:rPr>
                  <w:rFonts w:ascii="Cambria Math" w:eastAsia="宋体" w:hAnsi="Cambria Math" w:cs="Times New Roman"/>
                  <w:kern w:val="0"/>
                  <w:sz w:val="20"/>
                  <w:szCs w:val="24"/>
                </w:rPr>
                <m:t>p</m:t>
              </m:r>
              <m:d>
                <m:dPr>
                  <m:ctrlPr>
                    <w:rPr>
                      <w:rFonts w:ascii="Cambria Math" w:eastAsia="宋体" w:hAnsi="Cambria Math" w:cs="Times New Roman"/>
                      <w:i/>
                      <w:kern w:val="0"/>
                      <w:sz w:val="20"/>
                      <w:szCs w:val="24"/>
                    </w:rPr>
                  </m:ctrlPr>
                </m:dPr>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w:rPr>
                  <w:rFonts w:ascii="Cambria Math" w:eastAsia="宋体" w:hAnsi="Cambria Math" w:cs="Times New Roman"/>
                  <w:kern w:val="0"/>
                  <w:sz w:val="20"/>
                  <w:szCs w:val="24"/>
                </w:rPr>
                <m:t xml:space="preserve"> d</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nary>
          <m:r>
            <w:rPr>
              <w:rFonts w:ascii="Cambria Math" w:eastAsia="宋体" w:hAnsi="Cambria Math" w:cs="Times New Roman"/>
              <w:kern w:val="0"/>
              <w:sz w:val="20"/>
              <w:szCs w:val="24"/>
            </w:rPr>
            <m:t>=48</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6</m:t>
              </m:r>
            </m:sup>
          </m:sSup>
          <m:r>
            <w:rPr>
              <w:rFonts w:ascii="Cambria Math" w:eastAsia="宋体" w:hAnsi="Cambria Math" w:cs="Times New Roman"/>
              <w:kern w:val="0"/>
              <w:sz w:val="20"/>
              <w:szCs w:val="24"/>
            </w:rPr>
            <m:t>+72α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4</m:t>
              </m:r>
            </m:sup>
          </m:sSup>
          <m:r>
            <w:rPr>
              <w:rFonts w:ascii="Cambria Math" w:eastAsia="宋体" w:hAnsi="Cambria Math" w:cs="Times New Roman"/>
              <w:kern w:val="0"/>
              <w:sz w:val="20"/>
              <w:szCs w:val="24"/>
            </w:rPr>
            <m:t>+18α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4</m:t>
              </m:r>
            </m:sup>
          </m:sSup>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6</m:t>
              </m:r>
            </m:sup>
          </m:sSup>
        </m:oMath>
      </m:oMathPara>
    </w:p>
    <w:p w14:paraId="771EC03B" w14:textId="3302306F" w:rsidR="00476890" w:rsidRDefault="008D3461" w:rsidP="00476890">
      <w:pPr>
        <w:widowControl/>
        <w:spacing w:after="120"/>
        <w:rPr>
          <w:rFonts w:ascii="Times New Roman" w:eastAsia="宋体" w:hAnsi="Times New Roman" w:cs="Times New Roman"/>
          <w:kern w:val="0"/>
          <w:sz w:val="20"/>
          <w:szCs w:val="24"/>
        </w:rPr>
      </w:pP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2</m:t>
            </m:r>
          </m:sub>
        </m:sSub>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3</m:t>
            </m:r>
          </m:sub>
        </m:sSub>
      </m:oMath>
      <w:r w:rsidR="00476890">
        <w:rPr>
          <w:rFonts w:ascii="Times New Roman" w:eastAsia="宋体" w:hAnsi="Times New Roman" w:cs="Times New Roman" w:hint="eastAsia"/>
          <w:kern w:val="0"/>
          <w:sz w:val="20"/>
          <w:szCs w:val="24"/>
        </w:rPr>
        <w:t xml:space="preserve"> </w:t>
      </w:r>
      <w:r w:rsidR="00476890" w:rsidRPr="001C78DF">
        <w:rPr>
          <w:rFonts w:ascii="Times New Roman" w:eastAsia="宋体" w:hAnsi="Times New Roman" w:cs="Times New Roman"/>
          <w:kern w:val="0"/>
          <w:sz w:val="20"/>
          <w:szCs w:val="24"/>
        </w:rPr>
        <w:t>estimator</w:t>
      </w:r>
      <w:r w:rsidR="00476890">
        <w:rPr>
          <w:rFonts w:ascii="Times New Roman" w:eastAsia="宋体" w:hAnsi="Times New Roman" w:cs="Times New Roman"/>
          <w:kern w:val="0"/>
          <w:sz w:val="20"/>
          <w:szCs w:val="24"/>
        </w:rPr>
        <w:t xml:space="preserve"> </w:t>
      </w:r>
      <w:r w:rsidR="00476890" w:rsidRPr="0072260A">
        <w:rPr>
          <w:rFonts w:ascii="Times New Roman" w:eastAsia="宋体" w:hAnsi="Times New Roman" w:cs="Times New Roman"/>
          <w:kern w:val="0"/>
          <w:sz w:val="20"/>
          <w:szCs w:val="24"/>
        </w:rPr>
        <w:t xml:space="preserve">is based on the second and third moments of the elements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oMath>
      <w:r w:rsidR="00476890">
        <w:rPr>
          <w:rFonts w:ascii="Times New Roman" w:eastAsia="宋体" w:hAnsi="Times New Roman" w:cs="Times New Roman" w:hint="eastAsia"/>
          <w:kern w:val="0"/>
          <w:sz w:val="20"/>
          <w:szCs w:val="24"/>
        </w:rPr>
        <w:t>.</w:t>
      </w:r>
      <w:r w:rsidR="00476890">
        <w:rPr>
          <w:rFonts w:ascii="Times New Roman" w:eastAsia="宋体" w:hAnsi="Times New Roman" w:cs="Times New Roman"/>
          <w:kern w:val="0"/>
          <w:sz w:val="20"/>
          <w:szCs w:val="24"/>
        </w:rPr>
        <w:t xml:space="preserve"> </w:t>
      </w:r>
      <w:r w:rsidR="00476890" w:rsidRPr="0072260A">
        <w:rPr>
          <w:rFonts w:ascii="Times New Roman" w:eastAsia="宋体" w:hAnsi="Times New Roman" w:cs="Times New Roman"/>
          <w:kern w:val="0"/>
          <w:sz w:val="20"/>
          <w:szCs w:val="24"/>
        </w:rPr>
        <w:t xml:space="preserve">Considering equiprobable symbol condition </w:t>
      </w:r>
      <m:oMath>
        <m:r>
          <w:rPr>
            <w:rFonts w:ascii="Cambria Math" w:eastAsia="宋体" w:hAnsi="Cambria Math" w:cs="Times New Roman"/>
            <w:kern w:val="0"/>
            <w:sz w:val="20"/>
            <w:szCs w:val="24"/>
          </w:rPr>
          <m:t>α</m:t>
        </m:r>
        <m:r>
          <m:rPr>
            <m:sty m:val="p"/>
          </m:rP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
              <m:rPr>
                <m:sty m:val="p"/>
              </m:rPr>
              <w:rPr>
                <w:rFonts w:ascii="Cambria Math" w:eastAsia="宋体" w:hAnsi="Cambria Math" w:cs="Times New Roman"/>
                <w:kern w:val="0"/>
                <w:sz w:val="20"/>
                <w:szCs w:val="24"/>
              </w:rPr>
              <m:t>1</m:t>
            </m:r>
          </m:num>
          <m:den>
            <m:r>
              <m:rPr>
                <m:sty m:val="p"/>
              </m:rPr>
              <w:rPr>
                <w:rFonts w:ascii="Cambria Math" w:eastAsia="宋体" w:hAnsi="Cambria Math" w:cs="Times New Roman"/>
                <w:kern w:val="0"/>
                <w:sz w:val="20"/>
                <w:szCs w:val="24"/>
              </w:rPr>
              <m:t>2</m:t>
            </m:r>
          </m:den>
        </m:f>
      </m:oMath>
    </w:p>
    <w:p w14:paraId="31DC36A0" w14:textId="77777777" w:rsidR="00476890" w:rsidRPr="00971416" w:rsidRDefault="008D3461" w:rsidP="00476890">
      <w:pPr>
        <w:widowControl/>
        <w:spacing w:after="120"/>
        <w:rPr>
          <w:rFonts w:ascii="Times New Roman" w:eastAsia="宋体" w:hAnsi="Times New Roman" w:cs="Times New Roman"/>
          <w:kern w:val="0"/>
          <w:sz w:val="20"/>
          <w:szCs w:val="24"/>
        </w:rPr>
      </w:pPr>
      <m:oMathPara>
        <m:oMath>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A</m:t>
                  </m:r>
                </m:e>
              </m:acc>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sub>
            <m:sup>
              <m:r>
                <w:rPr>
                  <w:rFonts w:ascii="Cambria Math" w:eastAsia="宋体" w:hAnsi="Cambria Math" w:cs="Times New Roman"/>
                  <w:kern w:val="0"/>
                  <w:sz w:val="20"/>
                  <w:szCs w:val="24"/>
                </w:rPr>
                <m:t>2</m:t>
              </m:r>
            </m:sup>
          </m:sSubSup>
          <m:r>
            <w:rPr>
              <w:rFonts w:ascii="Cambria Math" w:eastAsia="宋体" w:hAnsi="Cambria Math" w:cs="Times New Roman"/>
              <w:kern w:val="0"/>
              <w:sz w:val="20"/>
              <w:szCs w:val="24"/>
            </w:rPr>
            <m:t>=</m:t>
          </m:r>
          <m:rad>
            <m:radPr>
              <m:ctrlPr>
                <w:rPr>
                  <w:rFonts w:ascii="Cambria Math" w:eastAsia="宋体" w:hAnsi="Cambria Math" w:cs="Times New Roman"/>
                  <w:kern w:val="0"/>
                  <w:sz w:val="20"/>
                  <w:szCs w:val="24"/>
                </w:rPr>
              </m:ctrlPr>
            </m:radPr>
            <m:deg>
              <m:r>
                <w:rPr>
                  <w:rFonts w:ascii="Cambria Math" w:eastAsia="宋体" w:hAnsi="Cambria Math" w:cs="Times New Roman"/>
                  <w:kern w:val="0"/>
                  <w:sz w:val="20"/>
                  <w:szCs w:val="24"/>
                </w:rPr>
                <m:t>3</m:t>
              </m:r>
            </m:deg>
            <m:e>
              <m:r>
                <w:rPr>
                  <w:rFonts w:ascii="Cambria Math" w:eastAsia="宋体" w:hAnsi="Cambria Math" w:cs="Times New Roman"/>
                  <w:kern w:val="0"/>
                  <w:sz w:val="20"/>
                  <w:szCs w:val="24"/>
                </w:rPr>
                <m:t>6</m:t>
              </m:r>
              <m:rad>
                <m:radPr>
                  <m:degHide m:val="1"/>
                  <m:ctrlPr>
                    <w:rPr>
                      <w:rFonts w:ascii="Cambria Math" w:eastAsia="宋体" w:hAnsi="Cambria Math" w:cs="Times New Roman"/>
                      <w:i/>
                      <w:kern w:val="0"/>
                      <w:sz w:val="20"/>
                      <w:szCs w:val="24"/>
                    </w:rPr>
                  </m:ctrlPr>
                </m:radPr>
                <m:deg/>
                <m:e>
                  <m:r>
                    <w:rPr>
                      <w:rFonts w:ascii="Cambria Math" w:eastAsia="宋体" w:hAnsi="Cambria Math" w:cs="Times New Roman"/>
                      <w:kern w:val="0"/>
                      <w:sz w:val="20"/>
                      <w:szCs w:val="24"/>
                    </w:rPr>
                    <m:t>2</m:t>
                  </m:r>
                </m:e>
              </m:rad>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M</m:t>
                      </m:r>
                    </m:e>
                  </m:acc>
                </m:e>
                <m:sub>
                  <m:r>
                    <w:rPr>
                      <w:rFonts w:ascii="Cambria Math" w:eastAsia="宋体" w:hAnsi="Cambria Math" w:cs="Times New Roman"/>
                      <w:kern w:val="0"/>
                      <w:sz w:val="20"/>
                      <w:szCs w:val="24"/>
                    </w:rPr>
                    <m:t>2</m:t>
                  </m:r>
                </m:sub>
                <m:sup>
                  <m:r>
                    <w:rPr>
                      <w:rFonts w:ascii="Cambria Math" w:eastAsia="宋体" w:hAnsi="Cambria Math" w:cs="Times New Roman"/>
                      <w:kern w:val="0"/>
                      <w:sz w:val="20"/>
                      <w:szCs w:val="24"/>
                    </w:rPr>
                    <m:t>3/2</m:t>
                  </m:r>
                </m:sup>
              </m:sSubSup>
              <m:r>
                <w:rPr>
                  <w:rFonts w:ascii="Cambria Math" w:eastAsia="宋体" w:hAnsi="Cambria Math" w:cs="Times New Roman"/>
                  <w:kern w:val="0"/>
                  <w:sz w:val="20"/>
                  <w:szCs w:val="24"/>
                </w:rPr>
                <m:t>-4</m:t>
              </m:r>
              <m:sSub>
                <m:sSubPr>
                  <m:ctrlPr>
                    <w:rPr>
                      <w:rFonts w:ascii="Cambria Math" w:eastAsia="宋体" w:hAnsi="Cambria Math" w:cs="Times New Roman"/>
                      <w:i/>
                      <w:kern w:val="0"/>
                      <w:sz w:val="20"/>
                      <w:szCs w:val="24"/>
                    </w:rPr>
                  </m:ctrlPr>
                </m:sSub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M</m:t>
                      </m:r>
                    </m:e>
                  </m:acc>
                </m:e>
                <m:sub>
                  <m:r>
                    <w:rPr>
                      <w:rFonts w:ascii="Cambria Math" w:eastAsia="宋体" w:hAnsi="Cambria Math" w:cs="Times New Roman"/>
                      <w:kern w:val="0"/>
                      <w:sz w:val="20"/>
                      <w:szCs w:val="24"/>
                    </w:rPr>
                    <m:t>3</m:t>
                  </m:r>
                </m:sub>
              </m:sSub>
            </m:e>
          </m:rad>
        </m:oMath>
      </m:oMathPara>
    </w:p>
    <w:p w14:paraId="68286CCB" w14:textId="77777777" w:rsidR="00476890" w:rsidRPr="00EA1118" w:rsidRDefault="008D3461" w:rsidP="00476890">
      <w:pPr>
        <w:widowControl/>
        <w:spacing w:after="120"/>
        <w:rPr>
          <w:rFonts w:ascii="Times New Roman" w:eastAsia="宋体" w:hAnsi="Times New Roman" w:cs="Times New Roman"/>
          <w:kern w:val="0"/>
          <w:sz w:val="20"/>
          <w:szCs w:val="24"/>
        </w:rPr>
      </w:pPr>
      <m:oMathPara>
        <m:oMath>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σ</m:t>
                  </m:r>
                </m:e>
              </m:acc>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sub>
            <m:sup>
              <m:r>
                <w:rPr>
                  <w:rFonts w:ascii="Cambria Math" w:eastAsia="宋体" w:hAnsi="Cambria Math" w:cs="Times New Roman"/>
                  <w:kern w:val="0"/>
                  <w:sz w:val="20"/>
                  <w:szCs w:val="24"/>
                </w:rPr>
                <m:t>2</m:t>
              </m:r>
            </m:sup>
          </m:sSubSup>
          <m: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ad>
                <m:radPr>
                  <m:degHide m:val="1"/>
                  <m:ctrlPr>
                    <w:rPr>
                      <w:rFonts w:ascii="Cambria Math" w:eastAsia="宋体" w:hAnsi="Cambria Math" w:cs="Times New Roman"/>
                      <w:i/>
                      <w:kern w:val="0"/>
                      <w:sz w:val="20"/>
                      <w:szCs w:val="24"/>
                    </w:rPr>
                  </m:ctrlPr>
                </m:radPr>
                <m:deg/>
                <m:e>
                  <m:r>
                    <w:rPr>
                      <w:rFonts w:ascii="Cambria Math" w:eastAsia="宋体" w:hAnsi="Cambria Math" w:cs="Times New Roman"/>
                      <w:kern w:val="0"/>
                      <w:sz w:val="20"/>
                      <w:szCs w:val="24"/>
                    </w:rPr>
                    <m:t>2</m:t>
                  </m:r>
                  <m:sSub>
                    <m:sSubPr>
                      <m:ctrlPr>
                        <w:rPr>
                          <w:rFonts w:ascii="Cambria Math" w:eastAsia="宋体" w:hAnsi="Cambria Math" w:cs="Times New Roman"/>
                          <w:i/>
                          <w:kern w:val="0"/>
                          <w:sz w:val="20"/>
                          <w:szCs w:val="24"/>
                        </w:rPr>
                      </m:ctrlPr>
                    </m:sSub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M</m:t>
                          </m:r>
                        </m:e>
                      </m:acc>
                    </m:e>
                    <m:sub>
                      <m:r>
                        <w:rPr>
                          <w:rFonts w:ascii="Cambria Math" w:eastAsia="宋体" w:hAnsi="Cambria Math" w:cs="Times New Roman"/>
                          <w:kern w:val="0"/>
                          <w:sz w:val="20"/>
                          <w:szCs w:val="24"/>
                        </w:rPr>
                        <m:t>2</m:t>
                      </m:r>
                    </m:sub>
                  </m:sSub>
                </m:e>
              </m:rad>
              <m:r>
                <w:rPr>
                  <w:rFonts w:ascii="Cambria Math" w:eastAsia="宋体" w:hAnsi="Cambria Math" w:cs="Times New Roman"/>
                  <w:kern w:val="0"/>
                  <w:sz w:val="20"/>
                  <w:szCs w:val="24"/>
                </w:rPr>
                <m:t>-</m:t>
              </m:r>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A</m:t>
                      </m:r>
                    </m:e>
                  </m:acc>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sub>
                <m:sup>
                  <m:r>
                    <w:rPr>
                      <w:rFonts w:ascii="Cambria Math" w:eastAsia="宋体" w:hAnsi="Cambria Math" w:cs="Times New Roman"/>
                      <w:kern w:val="0"/>
                      <w:sz w:val="20"/>
                      <w:szCs w:val="24"/>
                    </w:rPr>
                    <m:t>2</m:t>
                  </m:r>
                </m:sup>
              </m:sSubSup>
            </m:num>
            <m:den>
              <m:r>
                <w:rPr>
                  <w:rFonts w:ascii="Cambria Math" w:eastAsia="宋体" w:hAnsi="Cambria Math" w:cs="Times New Roman"/>
                  <w:kern w:val="0"/>
                  <w:sz w:val="20"/>
                  <w:szCs w:val="24"/>
                </w:rPr>
                <m:t>4</m:t>
              </m:r>
            </m:den>
          </m:f>
        </m:oMath>
      </m:oMathPara>
    </w:p>
    <w:p w14:paraId="7608E3D8" w14:textId="613FDD55" w:rsidR="00476890" w:rsidRDefault="00476890"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lastRenderedPageBreak/>
        <w:t xml:space="preserve">According to </w:t>
      </w:r>
      <w:r w:rsidR="008F3A76">
        <w:rPr>
          <w:rFonts w:ascii="Times New Roman" w:eastAsia="宋体" w:hAnsi="Times New Roman" w:cs="Times New Roman"/>
          <w:kern w:val="0"/>
          <w:sz w:val="20"/>
          <w:szCs w:val="24"/>
        </w:rPr>
        <w:t xml:space="preserve">analysis above, we give some simulation results </w:t>
      </w:r>
      <w:r w:rsidR="008562AC">
        <w:rPr>
          <w:rFonts w:ascii="Times New Roman" w:eastAsia="宋体" w:hAnsi="Times New Roman" w:cs="Times New Roman"/>
          <w:kern w:val="0"/>
          <w:sz w:val="20"/>
          <w:szCs w:val="24"/>
        </w:rPr>
        <w:t xml:space="preserve">for SNR and RSRP estimation </w:t>
      </w:r>
      <w:r w:rsidR="008F3A76">
        <w:rPr>
          <w:rFonts w:ascii="Times New Roman" w:eastAsia="宋体" w:hAnsi="Times New Roman" w:cs="Times New Roman"/>
          <w:kern w:val="0"/>
          <w:sz w:val="20"/>
          <w:szCs w:val="24"/>
        </w:rPr>
        <w:t xml:space="preserve">as </w:t>
      </w:r>
      <w:proofErr w:type="gramStart"/>
      <w:r w:rsidR="008F3A76">
        <w:rPr>
          <w:rFonts w:ascii="Times New Roman" w:eastAsia="宋体" w:hAnsi="Times New Roman" w:cs="Times New Roman"/>
          <w:kern w:val="0"/>
          <w:sz w:val="20"/>
          <w:szCs w:val="24"/>
        </w:rPr>
        <w:t xml:space="preserve">below, </w:t>
      </w:r>
      <w:r w:rsidDel="005F1620">
        <w:rPr>
          <w:rFonts w:ascii="Times New Roman" w:eastAsia="宋体" w:hAnsi="Times New Roman" w:cs="Times New Roman"/>
          <w:kern w:val="0"/>
          <w:sz w:val="20"/>
          <w:szCs w:val="24"/>
        </w:rPr>
        <w:t xml:space="preserve"> </w:t>
      </w:r>
      <w:r w:rsidR="008F3A76" w:rsidDel="005F1620">
        <w:rPr>
          <w:rFonts w:ascii="Times New Roman" w:eastAsia="宋体" w:hAnsi="Times New Roman" w:cs="Times New Roman"/>
          <w:kern w:val="0"/>
          <w:sz w:val="20"/>
          <w:szCs w:val="24"/>
        </w:rPr>
        <w:t xml:space="preserve"> </w:t>
      </w:r>
      <w:proofErr w:type="gramEnd"/>
      <w:r w:rsidR="008F3A76" w:rsidDel="005F1620">
        <w:rPr>
          <w:rFonts w:ascii="Times New Roman" w:eastAsia="宋体" w:hAnsi="Times New Roman" w:cs="Times New Roman"/>
          <w:kern w:val="0"/>
          <w:sz w:val="20"/>
          <w:szCs w:val="24"/>
        </w:rPr>
        <w:t xml:space="preserve"> </w:t>
      </w:r>
      <w:r w:rsidR="00D00263">
        <w:rPr>
          <w:rFonts w:ascii="Times New Roman" w:eastAsia="宋体" w:hAnsi="Times New Roman" w:cs="Times New Roman"/>
          <w:kern w:val="0"/>
          <w:sz w:val="20"/>
          <w:szCs w:val="24"/>
        </w:rPr>
        <w:t xml:space="preserve">based on simulation assumptions in Appendix A Table </w:t>
      </w:r>
      <w:r w:rsidR="007242B5">
        <w:rPr>
          <w:rFonts w:ascii="Times New Roman" w:eastAsia="宋体" w:hAnsi="Times New Roman" w:cs="Times New Roman"/>
          <w:kern w:val="0"/>
          <w:sz w:val="20"/>
          <w:szCs w:val="24"/>
        </w:rPr>
        <w:t xml:space="preserve">8. </w:t>
      </w:r>
      <w:r w:rsidR="00FC24A9">
        <w:rPr>
          <w:rFonts w:ascii="Times New Roman" w:eastAsia="宋体" w:hAnsi="Times New Roman" w:cs="Times New Roman"/>
          <w:kern w:val="0"/>
          <w:sz w:val="20"/>
          <w:szCs w:val="24"/>
        </w:rPr>
        <w:t>It is noted</w:t>
      </w:r>
      <w:r w:rsidR="00287120">
        <w:rPr>
          <w:rFonts w:ascii="Times New Roman" w:eastAsia="宋体" w:hAnsi="Times New Roman" w:cs="Times New Roman"/>
          <w:kern w:val="0"/>
          <w:sz w:val="20"/>
          <w:szCs w:val="24"/>
        </w:rPr>
        <w:t xml:space="preserve"> that</w:t>
      </w:r>
      <w:r w:rsidR="005B4D7C">
        <w:rPr>
          <w:rFonts w:ascii="Times New Roman" w:eastAsia="宋体" w:hAnsi="Times New Roman" w:cs="Times New Roman"/>
          <w:kern w:val="0"/>
          <w:sz w:val="20"/>
          <w:szCs w:val="24"/>
        </w:rPr>
        <w:t xml:space="preserve"> estimator </w:t>
      </w:r>
      <w:r w:rsidR="00FC24A9">
        <w:rPr>
          <w:rFonts w:ascii="Times New Roman" w:eastAsia="宋体" w:hAnsi="Times New Roman" w:cs="Times New Roman"/>
          <w:kern w:val="0"/>
          <w:sz w:val="20"/>
          <w:szCs w:val="24"/>
        </w:rPr>
        <w:t xml:space="preserve">with all ‘0’ training means </w:t>
      </w:r>
      <w:r w:rsidR="005B4D7C">
        <w:rPr>
          <w:rFonts w:ascii="Times New Roman" w:eastAsia="宋体" w:hAnsi="Times New Roman" w:cs="Times New Roman"/>
          <w:kern w:val="0"/>
          <w:sz w:val="20"/>
          <w:szCs w:val="24"/>
        </w:rPr>
        <w:t>half of preamble sequence consist</w:t>
      </w:r>
      <w:r w:rsidR="00287120">
        <w:rPr>
          <w:rFonts w:ascii="Times New Roman" w:eastAsia="宋体" w:hAnsi="Times New Roman" w:cs="Times New Roman"/>
          <w:kern w:val="0"/>
          <w:sz w:val="20"/>
          <w:szCs w:val="24"/>
        </w:rPr>
        <w:t>ing</w:t>
      </w:r>
      <w:r w:rsidR="005B4D7C">
        <w:rPr>
          <w:rFonts w:ascii="Times New Roman" w:eastAsia="宋体" w:hAnsi="Times New Roman" w:cs="Times New Roman"/>
          <w:kern w:val="0"/>
          <w:sz w:val="20"/>
          <w:szCs w:val="24"/>
        </w:rPr>
        <w:t xml:space="preserve"> of ‘0’ while another half consist</w:t>
      </w:r>
      <w:r w:rsidR="00287120">
        <w:rPr>
          <w:rFonts w:ascii="Times New Roman" w:eastAsia="宋体" w:hAnsi="Times New Roman" w:cs="Times New Roman"/>
          <w:kern w:val="0"/>
          <w:sz w:val="20"/>
          <w:szCs w:val="24"/>
        </w:rPr>
        <w:t>ing</w:t>
      </w:r>
      <w:r w:rsidR="005B4D7C">
        <w:rPr>
          <w:rFonts w:ascii="Times New Roman" w:eastAsia="宋体" w:hAnsi="Times New Roman" w:cs="Times New Roman"/>
          <w:kern w:val="0"/>
          <w:sz w:val="20"/>
          <w:szCs w:val="24"/>
        </w:rPr>
        <w:t xml:space="preserve"> of ‘0’ or ‘1’ with uniform </w:t>
      </w:r>
      <w:r w:rsidR="005B4D7C" w:rsidRPr="00F131A4">
        <w:rPr>
          <w:rFonts w:ascii="Times New Roman" w:eastAsia="Times New Roman" w:hAnsi="Times New Roman" w:cs="Times New Roman"/>
          <w:szCs w:val="24"/>
          <w:lang w:eastAsia="en-US"/>
        </w:rPr>
        <w:t>probability distribution</w:t>
      </w:r>
      <w:r w:rsidR="00E56E29">
        <w:rPr>
          <w:rFonts w:ascii="Times New Roman" w:eastAsia="Times New Roman" w:hAnsi="Times New Roman" w:cs="Times New Roman"/>
          <w:szCs w:val="24"/>
          <w:lang w:eastAsia="en-US"/>
        </w:rPr>
        <w:t>, wh</w:t>
      </w:r>
      <w:r w:rsidR="00AA6C7B">
        <w:rPr>
          <w:rFonts w:ascii="Times New Roman" w:eastAsia="Times New Roman" w:hAnsi="Times New Roman" w:cs="Times New Roman"/>
          <w:szCs w:val="24"/>
          <w:lang w:eastAsia="en-US"/>
        </w:rPr>
        <w:t>ich</w:t>
      </w:r>
      <w:r w:rsidR="00E56E29">
        <w:rPr>
          <w:rFonts w:ascii="Times New Roman" w:eastAsia="Times New Roman" w:hAnsi="Times New Roman" w:cs="Times New Roman"/>
          <w:szCs w:val="24"/>
          <w:lang w:eastAsia="en-US"/>
        </w:rPr>
        <w:t xml:space="preserve"> can be used</w:t>
      </w:r>
      <w:r w:rsidR="004737E7">
        <w:rPr>
          <w:rFonts w:ascii="Times New Roman" w:eastAsia="Times New Roman" w:hAnsi="Times New Roman" w:cs="Times New Roman"/>
          <w:szCs w:val="24"/>
          <w:lang w:eastAsia="en-US"/>
        </w:rPr>
        <w:t xml:space="preserve"> </w:t>
      </w:r>
      <w:r w:rsidR="007677F4">
        <w:rPr>
          <w:rFonts w:ascii="Times New Roman" w:eastAsia="Times New Roman" w:hAnsi="Times New Roman" w:cs="Times New Roman"/>
          <w:szCs w:val="24"/>
          <w:lang w:eastAsia="en-US"/>
        </w:rPr>
        <w:t>as</w:t>
      </w:r>
      <w:r w:rsidR="004737E7">
        <w:rPr>
          <w:rFonts w:ascii="Times New Roman" w:eastAsia="Times New Roman" w:hAnsi="Times New Roman" w:cs="Times New Roman"/>
          <w:szCs w:val="24"/>
          <w:lang w:eastAsia="en-US"/>
        </w:rPr>
        <w:t xml:space="preserve"> train</w:t>
      </w:r>
      <w:r w:rsidR="007677F4">
        <w:rPr>
          <w:rFonts w:ascii="Times New Roman" w:eastAsia="Times New Roman" w:hAnsi="Times New Roman" w:cs="Times New Roman"/>
          <w:szCs w:val="24"/>
          <w:lang w:eastAsia="en-US"/>
        </w:rPr>
        <w:t>ing</w:t>
      </w:r>
      <w:r w:rsidR="00690CD6">
        <w:rPr>
          <w:rFonts w:ascii="Times New Roman" w:eastAsia="Times New Roman" w:hAnsi="Times New Roman" w:cs="Times New Roman"/>
          <w:szCs w:val="24"/>
          <w:lang w:eastAsia="en-US"/>
        </w:rPr>
        <w:t xml:space="preserve"> sequence</w:t>
      </w:r>
      <w:r w:rsidR="00E56E29">
        <w:rPr>
          <w:rFonts w:ascii="Times New Roman" w:eastAsia="Times New Roman" w:hAnsi="Times New Roman" w:cs="Times New Roman"/>
          <w:szCs w:val="24"/>
          <w:lang w:eastAsia="en-US"/>
        </w:rPr>
        <w:t xml:space="preserve"> to estimate the noise power. </w:t>
      </w:r>
    </w:p>
    <w:p w14:paraId="32AD006F" w14:textId="20B1A83A" w:rsidR="00B97886" w:rsidRDefault="00B97886" w:rsidP="00476890">
      <w:pPr>
        <w:widowControl/>
        <w:spacing w:after="120"/>
        <w:rPr>
          <w:rFonts w:ascii="Times New Roman" w:eastAsia="宋体" w:hAnsi="Times New Roman" w:cs="Times New Roman"/>
          <w:kern w:val="0"/>
          <w:sz w:val="20"/>
          <w:szCs w:val="24"/>
        </w:rPr>
      </w:pPr>
      <w:r w:rsidRPr="00B97886">
        <w:rPr>
          <w:rFonts w:ascii="Times New Roman" w:eastAsia="宋体" w:hAnsi="Times New Roman" w:cs="Times New Roman" w:hint="eastAsia"/>
          <w:noProof/>
          <w:kern w:val="0"/>
          <w:sz w:val="20"/>
          <w:szCs w:val="24"/>
        </w:rPr>
        <w:drawing>
          <wp:inline distT="0" distB="0" distL="0" distR="0" wp14:anchorId="7F8F6DDB" wp14:editId="5427F4AA">
            <wp:extent cx="2892397" cy="211582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1571" cy="2137161"/>
                    </a:xfrm>
                    <a:prstGeom prst="rect">
                      <a:avLst/>
                    </a:prstGeom>
                    <a:noFill/>
                    <a:ln>
                      <a:noFill/>
                    </a:ln>
                  </pic:spPr>
                </pic:pic>
              </a:graphicData>
            </a:graphic>
          </wp:inline>
        </w:drawing>
      </w:r>
      <w:r w:rsidRPr="00B97886">
        <w:rPr>
          <w:rFonts w:ascii="Times New Roman" w:eastAsia="宋体" w:hAnsi="Times New Roman" w:cs="Times New Roman" w:hint="eastAsia"/>
          <w:noProof/>
          <w:kern w:val="0"/>
          <w:sz w:val="20"/>
          <w:szCs w:val="24"/>
        </w:rPr>
        <w:drawing>
          <wp:inline distT="0" distB="0" distL="0" distR="0" wp14:anchorId="33EBD353" wp14:editId="287BA137">
            <wp:extent cx="2825086" cy="206658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55550" cy="2088866"/>
                    </a:xfrm>
                    <a:prstGeom prst="rect">
                      <a:avLst/>
                    </a:prstGeom>
                    <a:noFill/>
                    <a:ln>
                      <a:noFill/>
                    </a:ln>
                  </pic:spPr>
                </pic:pic>
              </a:graphicData>
            </a:graphic>
          </wp:inline>
        </w:drawing>
      </w:r>
    </w:p>
    <w:p w14:paraId="1C771046" w14:textId="1DE3E1DC" w:rsidR="006937B4" w:rsidRPr="00D334C5" w:rsidRDefault="006937B4" w:rsidP="00D334C5">
      <w:pPr>
        <w:pStyle w:val="affff0"/>
        <w:widowControl/>
        <w:numPr>
          <w:ilvl w:val="0"/>
          <w:numId w:val="84"/>
        </w:numPr>
        <w:spacing w:beforeLines="50" w:before="120" w:after="120"/>
        <w:ind w:firstLineChars="0"/>
        <w:jc w:val="center"/>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M1V </w:t>
      </w:r>
      <w:r w:rsidRPr="001C78DF">
        <w:rPr>
          <w:rFonts w:ascii="Times New Roman" w:eastAsia="宋体" w:hAnsi="Times New Roman" w:cs="Times New Roman"/>
          <w:kern w:val="0"/>
          <w:sz w:val="20"/>
          <w:szCs w:val="24"/>
        </w:rPr>
        <w:t>estimator</w:t>
      </w:r>
      <w:r>
        <w:rPr>
          <w:rFonts w:ascii="Times New Roman" w:eastAsia="宋体" w:hAnsi="Times New Roman" w:cs="Times New Roman"/>
          <w:kern w:val="0"/>
          <w:sz w:val="20"/>
          <w:szCs w:val="24"/>
        </w:rPr>
        <w:t xml:space="preserve">                        </w:t>
      </w:r>
      <w:proofErr w:type="gramStart"/>
      <w:r>
        <w:rPr>
          <w:rFonts w:ascii="Times New Roman" w:eastAsia="宋体" w:hAnsi="Times New Roman" w:cs="Times New Roman"/>
          <w:kern w:val="0"/>
          <w:sz w:val="20"/>
          <w:szCs w:val="24"/>
        </w:rPr>
        <w:t xml:space="preserve">   (</w:t>
      </w:r>
      <w:proofErr w:type="gramEnd"/>
      <w:r>
        <w:rPr>
          <w:rFonts w:ascii="Times New Roman" w:eastAsia="宋体" w:hAnsi="Times New Roman" w:cs="Times New Roman"/>
          <w:kern w:val="0"/>
          <w:sz w:val="20"/>
          <w:szCs w:val="24"/>
        </w:rPr>
        <w:t xml:space="preserve">b) M2M3 </w:t>
      </w:r>
      <w:r w:rsidRPr="001C78DF">
        <w:rPr>
          <w:rFonts w:ascii="Times New Roman" w:eastAsia="宋体" w:hAnsi="Times New Roman" w:cs="Times New Roman"/>
          <w:kern w:val="0"/>
          <w:sz w:val="20"/>
          <w:szCs w:val="24"/>
        </w:rPr>
        <w:t>estimator</w:t>
      </w:r>
    </w:p>
    <w:p w14:paraId="4E40A621" w14:textId="213229B7" w:rsidR="006937B4" w:rsidRDefault="006937B4" w:rsidP="006937B4">
      <w:pPr>
        <w:widowControl/>
        <w:spacing w:beforeLines="50" w:before="120" w:after="120"/>
        <w:jc w:val="center"/>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 xml:space="preserve">igure 23. Results of estimated SNR with different </w:t>
      </w:r>
      <w:r w:rsidRPr="00F31981">
        <w:rPr>
          <w:rFonts w:ascii="Times New Roman" w:eastAsia="等线" w:hAnsi="Times New Roman" w:cs="Times New Roman"/>
          <w:kern w:val="0"/>
          <w:sz w:val="20"/>
          <w:szCs w:val="20"/>
        </w:rPr>
        <w:t>algorithm</w:t>
      </w:r>
      <w:r>
        <w:rPr>
          <w:rFonts w:ascii="Times New Roman" w:eastAsia="等线" w:hAnsi="Times New Roman" w:cs="Times New Roman"/>
          <w:kern w:val="0"/>
          <w:sz w:val="20"/>
          <w:szCs w:val="20"/>
        </w:rPr>
        <w:t>s under AWGN</w:t>
      </w:r>
    </w:p>
    <w:p w14:paraId="5A8F807A" w14:textId="7F07C83B" w:rsidR="006937B4" w:rsidRPr="000E73B9" w:rsidRDefault="00BF1E9A"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w:t>
      </w:r>
      <w:r>
        <w:rPr>
          <w:rFonts w:ascii="Times New Roman" w:eastAsia="宋体" w:hAnsi="Times New Roman" w:cs="Times New Roman"/>
          <w:kern w:val="0"/>
          <w:sz w:val="20"/>
          <w:szCs w:val="24"/>
        </w:rPr>
        <w:t xml:space="preserve">t can be observed that </w:t>
      </w:r>
      <w:r w:rsidR="00AD2D52">
        <w:rPr>
          <w:rFonts w:ascii="Times New Roman" w:eastAsia="宋体" w:hAnsi="Times New Roman" w:cs="Times New Roman"/>
          <w:kern w:val="0"/>
          <w:sz w:val="20"/>
          <w:szCs w:val="24"/>
        </w:rPr>
        <w:t>better estimation</w:t>
      </w:r>
      <w:r w:rsidR="00430312">
        <w:rPr>
          <w:rFonts w:ascii="Times New Roman" w:eastAsia="宋体" w:hAnsi="Times New Roman" w:cs="Times New Roman"/>
          <w:kern w:val="0"/>
          <w:sz w:val="20"/>
          <w:szCs w:val="24"/>
        </w:rPr>
        <w:t xml:space="preserve"> performance</w:t>
      </w:r>
      <w:r w:rsidR="00AD2D52">
        <w:rPr>
          <w:rFonts w:ascii="Times New Roman" w:eastAsia="宋体" w:hAnsi="Times New Roman" w:cs="Times New Roman"/>
          <w:kern w:val="0"/>
          <w:sz w:val="20"/>
          <w:szCs w:val="24"/>
        </w:rPr>
        <w:t xml:space="preserve"> is</w:t>
      </w:r>
      <w:r w:rsidR="00EC3AF7">
        <w:rPr>
          <w:rFonts w:ascii="Times New Roman" w:eastAsia="宋体" w:hAnsi="Times New Roman" w:cs="Times New Roman"/>
          <w:kern w:val="0"/>
          <w:sz w:val="20"/>
          <w:szCs w:val="24"/>
        </w:rPr>
        <w:t xml:space="preserve"> </w:t>
      </w:r>
      <w:r w:rsidR="009B33BF">
        <w:rPr>
          <w:rFonts w:ascii="Times New Roman" w:eastAsia="宋体" w:hAnsi="Times New Roman" w:cs="Times New Roman"/>
          <w:kern w:val="0"/>
          <w:sz w:val="20"/>
          <w:szCs w:val="24"/>
        </w:rPr>
        <w:t>separately</w:t>
      </w:r>
      <w:r w:rsidR="00AD2D52">
        <w:rPr>
          <w:rFonts w:ascii="Times New Roman" w:eastAsia="宋体" w:hAnsi="Times New Roman" w:cs="Times New Roman"/>
          <w:kern w:val="0"/>
          <w:sz w:val="20"/>
          <w:szCs w:val="24"/>
        </w:rPr>
        <w:t xml:space="preserve"> obtain</w:t>
      </w:r>
      <w:r w:rsidR="00897120">
        <w:rPr>
          <w:rFonts w:ascii="Times New Roman" w:eastAsia="宋体" w:hAnsi="Times New Roman" w:cs="Times New Roman"/>
          <w:kern w:val="0"/>
          <w:sz w:val="20"/>
          <w:szCs w:val="24"/>
        </w:rPr>
        <w:t>ed</w:t>
      </w:r>
      <w:r w:rsidR="00AD2D52">
        <w:rPr>
          <w:rFonts w:ascii="Times New Roman" w:eastAsia="宋体" w:hAnsi="Times New Roman" w:cs="Times New Roman"/>
          <w:kern w:val="0"/>
          <w:sz w:val="20"/>
          <w:szCs w:val="24"/>
        </w:rPr>
        <w:t xml:space="preserve"> in low SNR region for M1V estimator</w:t>
      </w:r>
      <w:r w:rsidR="00337EFA">
        <w:rPr>
          <w:rFonts w:ascii="Times New Roman" w:eastAsia="宋体" w:hAnsi="Times New Roman" w:cs="Times New Roman"/>
          <w:kern w:val="0"/>
          <w:sz w:val="20"/>
          <w:szCs w:val="24"/>
        </w:rPr>
        <w:t>, while in high SNR region for M1V estimator with all ‘0’ training</w:t>
      </w:r>
      <w:r w:rsidR="00D85C8D">
        <w:rPr>
          <w:rFonts w:ascii="Times New Roman" w:eastAsia="宋体" w:hAnsi="Times New Roman" w:cs="Times New Roman"/>
          <w:kern w:val="0"/>
          <w:sz w:val="20"/>
          <w:szCs w:val="24"/>
        </w:rPr>
        <w:t xml:space="preserve">. </w:t>
      </w:r>
      <w:r w:rsidR="00226546">
        <w:rPr>
          <w:rFonts w:ascii="Times New Roman" w:eastAsia="宋体" w:hAnsi="Times New Roman" w:cs="Times New Roman"/>
          <w:kern w:val="0"/>
          <w:sz w:val="20"/>
          <w:szCs w:val="24"/>
        </w:rPr>
        <w:t xml:space="preserve">The performance of </w:t>
      </w:r>
      <w:r w:rsidR="003303D1">
        <w:rPr>
          <w:rFonts w:ascii="Times New Roman" w:eastAsia="宋体" w:hAnsi="Times New Roman" w:cs="Times New Roman"/>
          <w:kern w:val="0"/>
          <w:sz w:val="20"/>
          <w:szCs w:val="24"/>
        </w:rPr>
        <w:t>M2M3 estimator</w:t>
      </w:r>
      <w:r w:rsidR="00BE560E">
        <w:rPr>
          <w:rFonts w:ascii="Times New Roman" w:eastAsia="宋体" w:hAnsi="Times New Roman" w:cs="Times New Roman"/>
          <w:kern w:val="0"/>
          <w:sz w:val="20"/>
          <w:szCs w:val="24"/>
        </w:rPr>
        <w:t xml:space="preserve"> with all ‘0’ training </w:t>
      </w:r>
      <w:r w:rsidR="00226546">
        <w:rPr>
          <w:rFonts w:ascii="Times New Roman" w:eastAsia="宋体" w:hAnsi="Times New Roman" w:cs="Times New Roman"/>
          <w:kern w:val="0"/>
          <w:sz w:val="20"/>
          <w:szCs w:val="24"/>
        </w:rPr>
        <w:t>is</w:t>
      </w:r>
      <w:r w:rsidR="00BE560E">
        <w:rPr>
          <w:rFonts w:ascii="Times New Roman" w:eastAsia="宋体" w:hAnsi="Times New Roman" w:cs="Times New Roman"/>
          <w:kern w:val="0"/>
          <w:sz w:val="20"/>
          <w:szCs w:val="24"/>
        </w:rPr>
        <w:t xml:space="preserve"> </w:t>
      </w:r>
      <w:r w:rsidR="005A3DC2">
        <w:rPr>
          <w:rFonts w:ascii="Times New Roman" w:eastAsia="宋体" w:hAnsi="Times New Roman" w:cs="Times New Roman"/>
          <w:kern w:val="0"/>
          <w:sz w:val="20"/>
          <w:szCs w:val="24"/>
        </w:rPr>
        <w:t>almost</w:t>
      </w:r>
      <w:r w:rsidR="00F45707">
        <w:rPr>
          <w:rFonts w:ascii="Times New Roman" w:eastAsia="宋体" w:hAnsi="Times New Roman" w:cs="Times New Roman"/>
          <w:kern w:val="0"/>
          <w:sz w:val="20"/>
          <w:szCs w:val="24"/>
        </w:rPr>
        <w:t xml:space="preserve"> </w:t>
      </w:r>
      <w:r w:rsidR="005A3DC2">
        <w:rPr>
          <w:rFonts w:ascii="Times New Roman" w:eastAsia="宋体" w:hAnsi="Times New Roman" w:cs="Times New Roman"/>
          <w:kern w:val="0"/>
          <w:sz w:val="20"/>
          <w:szCs w:val="24"/>
        </w:rPr>
        <w:t>close to theoretical SNR</w:t>
      </w:r>
      <w:r w:rsidR="00226546">
        <w:rPr>
          <w:rFonts w:ascii="Times New Roman" w:eastAsia="宋体" w:hAnsi="Times New Roman" w:cs="Times New Roman"/>
          <w:kern w:val="0"/>
          <w:sz w:val="20"/>
          <w:szCs w:val="24"/>
        </w:rPr>
        <w:t xml:space="preserve"> in the whole SNR region</w:t>
      </w:r>
      <w:r w:rsidR="00BE560E">
        <w:rPr>
          <w:rFonts w:ascii="Times New Roman" w:eastAsia="宋体" w:hAnsi="Times New Roman" w:cs="Times New Roman"/>
          <w:kern w:val="0"/>
          <w:sz w:val="20"/>
          <w:szCs w:val="24"/>
        </w:rPr>
        <w:t>.</w:t>
      </w:r>
      <w:r w:rsidR="003303D1">
        <w:rPr>
          <w:rFonts w:ascii="Times New Roman" w:eastAsia="宋体" w:hAnsi="Times New Roman" w:cs="Times New Roman"/>
          <w:kern w:val="0"/>
          <w:sz w:val="20"/>
          <w:szCs w:val="24"/>
        </w:rPr>
        <w:t xml:space="preserve">  </w:t>
      </w:r>
    </w:p>
    <w:p w14:paraId="1413288B" w14:textId="16A49D0F" w:rsidR="00476890" w:rsidRDefault="00F3458C" w:rsidP="00D334C5">
      <w:pPr>
        <w:widowControl/>
        <w:spacing w:beforeLines="50" w:before="120" w:after="120"/>
        <w:jc w:val="center"/>
        <w:rPr>
          <w:rFonts w:ascii="Times New Roman" w:eastAsia="等线" w:hAnsi="Times New Roman" w:cs="Times New Roman"/>
          <w:kern w:val="0"/>
          <w:sz w:val="20"/>
          <w:szCs w:val="20"/>
        </w:rPr>
      </w:pPr>
      <w:r w:rsidRPr="00F3458C">
        <w:rPr>
          <w:rFonts w:ascii="Times New Roman" w:eastAsia="等线" w:hAnsi="Times New Roman" w:cs="Times New Roman"/>
          <w:noProof/>
          <w:kern w:val="0"/>
          <w:sz w:val="20"/>
          <w:szCs w:val="20"/>
        </w:rPr>
        <w:drawing>
          <wp:inline distT="0" distB="0" distL="0" distR="0" wp14:anchorId="061E27E6" wp14:editId="115AEB7A">
            <wp:extent cx="4999430" cy="3219589"/>
            <wp:effectExtent l="0" t="0" r="0" b="0"/>
            <wp:docPr id="6437495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07339" cy="3224682"/>
                    </a:xfrm>
                    <a:prstGeom prst="rect">
                      <a:avLst/>
                    </a:prstGeom>
                    <a:noFill/>
                    <a:ln>
                      <a:noFill/>
                    </a:ln>
                  </pic:spPr>
                </pic:pic>
              </a:graphicData>
            </a:graphic>
          </wp:inline>
        </w:drawing>
      </w:r>
    </w:p>
    <w:p w14:paraId="1115E597" w14:textId="77777777" w:rsidR="00756767" w:rsidRPr="00F31981" w:rsidRDefault="00756767" w:rsidP="00756767">
      <w:pPr>
        <w:widowControl/>
        <w:spacing w:beforeLines="50" w:before="120" w:after="120"/>
        <w:jc w:val="center"/>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 xml:space="preserve">igure 24. </w:t>
      </w:r>
      <w:r>
        <w:rPr>
          <w:rFonts w:ascii="Times New Roman" w:eastAsia="等线" w:hAnsi="Times New Roman" w:cs="Times New Roman" w:hint="eastAsia"/>
          <w:kern w:val="0"/>
          <w:sz w:val="20"/>
          <w:szCs w:val="20"/>
        </w:rPr>
        <w:t>CDF</w:t>
      </w:r>
      <w:r>
        <w:rPr>
          <w:rFonts w:ascii="Times New Roman" w:eastAsia="等线" w:hAnsi="Times New Roman" w:cs="Times New Roman"/>
          <w:kern w:val="0"/>
          <w:sz w:val="20"/>
          <w:szCs w:val="20"/>
        </w:rPr>
        <w:t xml:space="preserve"> of </w:t>
      </w:r>
      <w:r w:rsidRPr="00D155B1">
        <w:rPr>
          <w:rFonts w:ascii="Times New Roman" w:eastAsia="等线" w:hAnsi="Times New Roman" w:cs="Times New Roman"/>
          <w:kern w:val="0"/>
          <w:sz w:val="20"/>
          <w:szCs w:val="20"/>
        </w:rPr>
        <w:t xml:space="preserve">RSRP measurement accuracy based on </w:t>
      </w:r>
      <w:r>
        <w:rPr>
          <w:rFonts w:ascii="Times New Roman" w:eastAsia="等线" w:hAnsi="Times New Roman" w:cs="Times New Roman"/>
          <w:kern w:val="0"/>
          <w:sz w:val="20"/>
          <w:szCs w:val="20"/>
        </w:rPr>
        <w:t>NR SSB and OOK</w:t>
      </w:r>
      <w:r w:rsidRPr="00D155B1">
        <w:rPr>
          <w:rFonts w:ascii="Times New Roman" w:eastAsia="等线" w:hAnsi="Times New Roman" w:cs="Times New Roman"/>
          <w:kern w:val="0"/>
          <w:sz w:val="20"/>
          <w:szCs w:val="20"/>
        </w:rPr>
        <w:t xml:space="preserve"> at SNR</w:t>
      </w:r>
      <w:r>
        <w:rPr>
          <w:rFonts w:ascii="Times New Roman" w:eastAsia="等线" w:hAnsi="Times New Roman" w:cs="Times New Roman"/>
          <w:kern w:val="0"/>
          <w:sz w:val="20"/>
          <w:szCs w:val="20"/>
        </w:rPr>
        <w:t>=-3dB</w:t>
      </w:r>
      <w:r w:rsidRPr="00D155B1">
        <w:rPr>
          <w:rFonts w:ascii="Times New Roman" w:eastAsia="等线" w:hAnsi="Times New Roman" w:cs="Times New Roman"/>
          <w:kern w:val="0"/>
          <w:sz w:val="20"/>
          <w:szCs w:val="20"/>
        </w:rPr>
        <w:t xml:space="preserve"> </w:t>
      </w:r>
      <w:r>
        <w:rPr>
          <w:rFonts w:ascii="Times New Roman" w:eastAsia="等线" w:hAnsi="Times New Roman" w:cs="Times New Roman"/>
          <w:kern w:val="0"/>
          <w:sz w:val="20"/>
          <w:szCs w:val="20"/>
        </w:rPr>
        <w:t>under TDL-A</w:t>
      </w:r>
    </w:p>
    <w:p w14:paraId="393346F9" w14:textId="7D9F64B3" w:rsidR="00FC76E2" w:rsidRPr="00476890" w:rsidRDefault="00700649" w:rsidP="00D334C5">
      <w:pPr>
        <w:widowControl/>
        <w:spacing w:beforeLines="50" w:before="120" w:after="120"/>
        <w:jc w:val="center"/>
        <w:rPr>
          <w:rFonts w:ascii="Times New Roman" w:eastAsia="等线" w:hAnsi="Times New Roman" w:cs="Times New Roman"/>
          <w:kern w:val="0"/>
          <w:sz w:val="20"/>
          <w:szCs w:val="20"/>
        </w:rPr>
      </w:pPr>
      <w:r w:rsidRPr="00700649">
        <w:rPr>
          <w:rFonts w:ascii="Times New Roman" w:eastAsia="等线" w:hAnsi="Times New Roman" w:cs="Times New Roman" w:hint="eastAsia"/>
          <w:noProof/>
          <w:kern w:val="0"/>
          <w:sz w:val="20"/>
          <w:szCs w:val="20"/>
        </w:rPr>
        <w:lastRenderedPageBreak/>
        <w:drawing>
          <wp:inline distT="0" distB="0" distL="0" distR="0" wp14:anchorId="69128E32" wp14:editId="204FCFC0">
            <wp:extent cx="4880588" cy="3341077"/>
            <wp:effectExtent l="0" t="0" r="0" b="0"/>
            <wp:docPr id="18218048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86117" cy="3344862"/>
                    </a:xfrm>
                    <a:prstGeom prst="rect">
                      <a:avLst/>
                    </a:prstGeom>
                    <a:noFill/>
                    <a:ln>
                      <a:noFill/>
                    </a:ln>
                  </pic:spPr>
                </pic:pic>
              </a:graphicData>
            </a:graphic>
          </wp:inline>
        </w:drawing>
      </w:r>
    </w:p>
    <w:p w14:paraId="50713179" w14:textId="168E2F90" w:rsidR="00F31981" w:rsidRPr="00F31981" w:rsidRDefault="002F5EED" w:rsidP="003F701F">
      <w:pPr>
        <w:widowControl/>
        <w:spacing w:beforeLines="50" w:before="120" w:after="120"/>
        <w:jc w:val="center"/>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 </w:t>
      </w:r>
      <w:r w:rsidR="00F31981">
        <w:rPr>
          <w:rFonts w:ascii="Times New Roman" w:eastAsia="等线" w:hAnsi="Times New Roman" w:cs="Times New Roman" w:hint="eastAsia"/>
          <w:kern w:val="0"/>
          <w:sz w:val="20"/>
          <w:szCs w:val="20"/>
        </w:rPr>
        <w:t>F</w:t>
      </w:r>
      <w:r w:rsidR="00F31981">
        <w:rPr>
          <w:rFonts w:ascii="Times New Roman" w:eastAsia="等线" w:hAnsi="Times New Roman" w:cs="Times New Roman"/>
          <w:kern w:val="0"/>
          <w:sz w:val="20"/>
          <w:szCs w:val="20"/>
        </w:rPr>
        <w:t xml:space="preserve">igure </w:t>
      </w:r>
      <w:r w:rsidR="005F6253">
        <w:rPr>
          <w:rFonts w:ascii="Times New Roman" w:eastAsia="等线" w:hAnsi="Times New Roman" w:cs="Times New Roman"/>
          <w:kern w:val="0"/>
          <w:sz w:val="20"/>
          <w:szCs w:val="20"/>
        </w:rPr>
        <w:t>2</w:t>
      </w:r>
      <w:r w:rsidR="00756767">
        <w:rPr>
          <w:rFonts w:ascii="Times New Roman" w:eastAsia="等线" w:hAnsi="Times New Roman" w:cs="Times New Roman"/>
          <w:kern w:val="0"/>
          <w:sz w:val="20"/>
          <w:szCs w:val="20"/>
        </w:rPr>
        <w:t>5</w:t>
      </w:r>
      <w:r w:rsidR="00F31981">
        <w:rPr>
          <w:rFonts w:ascii="Times New Roman" w:eastAsia="等线" w:hAnsi="Times New Roman" w:cs="Times New Roman"/>
          <w:kern w:val="0"/>
          <w:sz w:val="20"/>
          <w:szCs w:val="20"/>
        </w:rPr>
        <w:t xml:space="preserve">. </w:t>
      </w:r>
      <w:r w:rsidR="00D155B1">
        <w:rPr>
          <w:rFonts w:ascii="Times New Roman" w:eastAsia="等线" w:hAnsi="Times New Roman" w:cs="Times New Roman" w:hint="eastAsia"/>
          <w:kern w:val="0"/>
          <w:sz w:val="20"/>
          <w:szCs w:val="20"/>
        </w:rPr>
        <w:t>CDF</w:t>
      </w:r>
      <w:r w:rsidR="00D155B1">
        <w:rPr>
          <w:rFonts w:ascii="Times New Roman" w:eastAsia="等线" w:hAnsi="Times New Roman" w:cs="Times New Roman"/>
          <w:kern w:val="0"/>
          <w:sz w:val="20"/>
          <w:szCs w:val="20"/>
        </w:rPr>
        <w:t xml:space="preserve"> o</w:t>
      </w:r>
      <w:r w:rsidR="00D155B1">
        <w:rPr>
          <w:rFonts w:ascii="Times New Roman" w:eastAsia="等线" w:hAnsi="Times New Roman" w:cs="Times New Roman"/>
          <w:kern w:val="0"/>
          <w:sz w:val="20"/>
          <w:szCs w:val="20"/>
        </w:rPr>
        <w:t xml:space="preserve">f </w:t>
      </w:r>
      <w:r w:rsidR="00D155B1" w:rsidRPr="00D155B1">
        <w:rPr>
          <w:rFonts w:ascii="Times New Roman" w:eastAsia="等线" w:hAnsi="Times New Roman" w:cs="Times New Roman"/>
          <w:kern w:val="0"/>
          <w:sz w:val="20"/>
          <w:szCs w:val="20"/>
        </w:rPr>
        <w:t xml:space="preserve">RSRP measurement accuracy based on </w:t>
      </w:r>
      <w:r w:rsidR="00D155B1">
        <w:rPr>
          <w:rFonts w:ascii="Times New Roman" w:eastAsia="等线" w:hAnsi="Times New Roman" w:cs="Times New Roman"/>
          <w:kern w:val="0"/>
          <w:sz w:val="20"/>
          <w:szCs w:val="20"/>
        </w:rPr>
        <w:t>NR SSB and OOK</w:t>
      </w:r>
      <w:r w:rsidR="00D155B1" w:rsidRPr="00D155B1">
        <w:rPr>
          <w:rFonts w:ascii="Times New Roman" w:eastAsia="等线" w:hAnsi="Times New Roman" w:cs="Times New Roman"/>
          <w:kern w:val="0"/>
          <w:sz w:val="20"/>
          <w:szCs w:val="20"/>
        </w:rPr>
        <w:t xml:space="preserve"> at SNR</w:t>
      </w:r>
      <w:r w:rsidR="00D155B1">
        <w:rPr>
          <w:rFonts w:ascii="Times New Roman" w:eastAsia="等线" w:hAnsi="Times New Roman" w:cs="Times New Roman"/>
          <w:kern w:val="0"/>
          <w:sz w:val="20"/>
          <w:szCs w:val="20"/>
        </w:rPr>
        <w:t>=</w:t>
      </w:r>
      <w:r w:rsidR="00D155B1">
        <w:rPr>
          <w:rFonts w:ascii="Times New Roman" w:eastAsia="等线" w:hAnsi="Times New Roman" w:cs="Times New Roman"/>
          <w:kern w:val="0"/>
          <w:sz w:val="20"/>
          <w:szCs w:val="20"/>
        </w:rPr>
        <w:t>-</w:t>
      </w:r>
      <w:r w:rsidR="00756767">
        <w:rPr>
          <w:rFonts w:ascii="Times New Roman" w:eastAsia="等线" w:hAnsi="Times New Roman" w:cs="Times New Roman"/>
          <w:kern w:val="0"/>
          <w:sz w:val="20"/>
          <w:szCs w:val="20"/>
        </w:rPr>
        <w:t>6</w:t>
      </w:r>
      <w:r w:rsidR="00D155B1">
        <w:rPr>
          <w:rFonts w:ascii="Times New Roman" w:eastAsia="等线" w:hAnsi="Times New Roman" w:cs="Times New Roman"/>
          <w:kern w:val="0"/>
          <w:sz w:val="20"/>
          <w:szCs w:val="20"/>
        </w:rPr>
        <w:t>dB</w:t>
      </w:r>
      <w:r w:rsidR="00D155B1" w:rsidRPr="00D155B1">
        <w:rPr>
          <w:rFonts w:ascii="Times New Roman" w:eastAsia="等线" w:hAnsi="Times New Roman" w:cs="Times New Roman"/>
          <w:kern w:val="0"/>
          <w:sz w:val="20"/>
          <w:szCs w:val="20"/>
        </w:rPr>
        <w:t xml:space="preserve"> </w:t>
      </w:r>
      <w:r w:rsidR="00F15BBF">
        <w:rPr>
          <w:rFonts w:ascii="Times New Roman" w:eastAsia="等线" w:hAnsi="Times New Roman" w:cs="Times New Roman"/>
          <w:kern w:val="0"/>
          <w:sz w:val="20"/>
          <w:szCs w:val="20"/>
        </w:rPr>
        <w:t>under TDL-A</w:t>
      </w:r>
    </w:p>
    <w:p w14:paraId="0C8ADAC7" w14:textId="67C36547" w:rsidR="003D2C99" w:rsidRDefault="003D2C99" w:rsidP="00E763E4">
      <w:pPr>
        <w:widowControl/>
        <w:spacing w:after="120"/>
        <w:ind w:leftChars="6" w:left="13"/>
        <w:rPr>
          <w:rFonts w:ascii="Times New Roman" w:eastAsia="等线" w:hAnsi="Times New Roman" w:cs="Times New Roman"/>
          <w:kern w:val="0"/>
          <w:sz w:val="20"/>
          <w:szCs w:val="20"/>
        </w:rPr>
      </w:pPr>
      <w:r>
        <w:rPr>
          <w:rFonts w:ascii="Times New Roman" w:eastAsia="等线" w:hAnsi="Times New Roman" w:cs="Times New Roman"/>
          <w:kern w:val="0"/>
          <w:sz w:val="20"/>
          <w:szCs w:val="20"/>
        </w:rPr>
        <w:t>Here</w:t>
      </w:r>
      <w:r w:rsidRPr="003D2C99">
        <w:rPr>
          <w:rFonts w:ascii="Times New Roman" w:eastAsia="等线" w:hAnsi="Times New Roman" w:cs="Times New Roman"/>
          <w:kern w:val="0"/>
          <w:sz w:val="20"/>
          <w:szCs w:val="20"/>
        </w:rPr>
        <w:t xml:space="preserve">, we consider the </w:t>
      </w:r>
      <w:r>
        <w:rPr>
          <w:rFonts w:ascii="Times New Roman" w:eastAsia="等线" w:hAnsi="Times New Roman" w:cs="Times New Roman"/>
          <w:kern w:val="0"/>
          <w:sz w:val="20"/>
          <w:szCs w:val="20"/>
        </w:rPr>
        <w:t>RSRP accuracy comparison between NR SSB and OOK</w:t>
      </w:r>
      <w:r w:rsidR="00E46478">
        <w:rPr>
          <w:rFonts w:ascii="Times New Roman" w:eastAsia="等线" w:hAnsi="Times New Roman" w:cs="Times New Roman"/>
          <w:kern w:val="0"/>
          <w:sz w:val="20"/>
          <w:szCs w:val="20"/>
        </w:rPr>
        <w:t xml:space="preserve"> based </w:t>
      </w:r>
      <w:r w:rsidR="0021357F">
        <w:rPr>
          <w:rFonts w:ascii="Times New Roman" w:eastAsia="等线" w:hAnsi="Times New Roman" w:cs="Times New Roman"/>
          <w:kern w:val="0"/>
          <w:sz w:val="20"/>
          <w:szCs w:val="20"/>
        </w:rPr>
        <w:t>sequence</w:t>
      </w:r>
      <w:r w:rsidRPr="003D2C99">
        <w:rPr>
          <w:rFonts w:ascii="Times New Roman" w:eastAsia="等线" w:hAnsi="Times New Roman" w:cs="Times New Roman"/>
          <w:kern w:val="0"/>
          <w:sz w:val="20"/>
          <w:szCs w:val="20"/>
        </w:rPr>
        <w:t xml:space="preserve">. </w:t>
      </w:r>
      <w:r>
        <w:rPr>
          <w:rFonts w:ascii="Times New Roman" w:eastAsia="等线" w:hAnsi="Times New Roman" w:cs="Times New Roman"/>
          <w:kern w:val="0"/>
          <w:sz w:val="20"/>
          <w:szCs w:val="20"/>
        </w:rPr>
        <w:t>For OOK</w:t>
      </w:r>
      <w:r w:rsidR="004A6672">
        <w:rPr>
          <w:rFonts w:ascii="Times New Roman" w:eastAsia="等线" w:hAnsi="Times New Roman" w:cs="Times New Roman"/>
          <w:kern w:val="0"/>
          <w:sz w:val="20"/>
          <w:szCs w:val="20"/>
        </w:rPr>
        <w:t xml:space="preserve"> based s</w:t>
      </w:r>
      <w:r w:rsidR="0021357F">
        <w:rPr>
          <w:rFonts w:ascii="Times New Roman" w:eastAsia="等线" w:hAnsi="Times New Roman" w:cs="Times New Roman"/>
          <w:kern w:val="0"/>
          <w:sz w:val="20"/>
          <w:szCs w:val="20"/>
        </w:rPr>
        <w:t>equence</w:t>
      </w:r>
      <w:r>
        <w:rPr>
          <w:rFonts w:ascii="Times New Roman" w:eastAsia="等线" w:hAnsi="Times New Roman" w:cs="Times New Roman"/>
          <w:kern w:val="0"/>
          <w:sz w:val="20"/>
          <w:szCs w:val="20"/>
        </w:rPr>
        <w:t xml:space="preserve">, </w:t>
      </w:r>
      <w:r w:rsidRPr="003D2C99">
        <w:rPr>
          <w:rFonts w:ascii="Times New Roman" w:eastAsia="等线" w:hAnsi="Times New Roman" w:cs="Times New Roman"/>
          <w:kern w:val="0"/>
          <w:sz w:val="20"/>
          <w:szCs w:val="20"/>
        </w:rPr>
        <w:t>the noise and interference estimat</w:t>
      </w:r>
      <w:r>
        <w:rPr>
          <w:rFonts w:ascii="Times New Roman" w:eastAsia="等线" w:hAnsi="Times New Roman" w:cs="Times New Roman"/>
          <w:kern w:val="0"/>
          <w:sz w:val="20"/>
          <w:szCs w:val="20"/>
        </w:rPr>
        <w:t>ion</w:t>
      </w:r>
      <w:r w:rsidRPr="003D2C99">
        <w:rPr>
          <w:rFonts w:ascii="Times New Roman" w:eastAsia="等线" w:hAnsi="Times New Roman" w:cs="Times New Roman"/>
          <w:kern w:val="0"/>
          <w:sz w:val="20"/>
          <w:szCs w:val="20"/>
        </w:rPr>
        <w:t xml:space="preserve"> </w:t>
      </w:r>
      <w:r w:rsidR="00E763E4">
        <w:rPr>
          <w:rFonts w:ascii="Times New Roman" w:eastAsia="等线" w:hAnsi="Times New Roman" w:cs="Times New Roman"/>
          <w:kern w:val="0"/>
          <w:sz w:val="20"/>
          <w:szCs w:val="20"/>
        </w:rPr>
        <w:t>are</w:t>
      </w:r>
      <w:r>
        <w:rPr>
          <w:rFonts w:ascii="Times New Roman" w:eastAsia="等线" w:hAnsi="Times New Roman" w:cs="Times New Roman"/>
          <w:kern w:val="0"/>
          <w:sz w:val="20"/>
          <w:szCs w:val="20"/>
        </w:rPr>
        <w:t xml:space="preserve"> </w:t>
      </w:r>
      <w:r w:rsidRPr="003D2C99">
        <w:rPr>
          <w:rFonts w:ascii="Times New Roman" w:eastAsia="等线" w:hAnsi="Times New Roman" w:cs="Times New Roman"/>
          <w:kern w:val="0"/>
          <w:sz w:val="20"/>
          <w:szCs w:val="20"/>
        </w:rPr>
        <w:t xml:space="preserve">obtained from the </w:t>
      </w:r>
      <w:r>
        <w:rPr>
          <w:rFonts w:ascii="Times New Roman" w:eastAsia="等线" w:hAnsi="Times New Roman" w:cs="Times New Roman"/>
          <w:kern w:val="0"/>
          <w:sz w:val="20"/>
          <w:szCs w:val="20"/>
        </w:rPr>
        <w:t>all ‘0’</w:t>
      </w:r>
      <w:r w:rsidR="004B7A15">
        <w:rPr>
          <w:rFonts w:ascii="Times New Roman" w:eastAsia="等线" w:hAnsi="Times New Roman" w:cs="Times New Roman"/>
          <w:kern w:val="0"/>
          <w:sz w:val="20"/>
          <w:szCs w:val="20"/>
        </w:rPr>
        <w:t xml:space="preserve"> </w:t>
      </w:r>
      <w:proofErr w:type="spellStart"/>
      <w:r w:rsidR="004B7A15">
        <w:rPr>
          <w:rFonts w:ascii="Times New Roman" w:eastAsia="等线" w:hAnsi="Times New Roman" w:cs="Times New Roman"/>
          <w:kern w:val="0"/>
          <w:sz w:val="20"/>
          <w:szCs w:val="20"/>
        </w:rPr>
        <w:t>part</w:t>
      </w:r>
      <w:r w:rsidRPr="003D2C99">
        <w:rPr>
          <w:rFonts w:ascii="Times New Roman" w:eastAsia="等线" w:hAnsi="Times New Roman" w:cs="Times New Roman"/>
          <w:kern w:val="0"/>
          <w:sz w:val="20"/>
          <w:szCs w:val="20"/>
        </w:rPr>
        <w:t>of</w:t>
      </w:r>
      <w:proofErr w:type="spellEnd"/>
      <w:r w:rsidRPr="003D2C99">
        <w:rPr>
          <w:rFonts w:ascii="Times New Roman" w:eastAsia="等线" w:hAnsi="Times New Roman" w:cs="Times New Roman"/>
          <w:kern w:val="0"/>
          <w:sz w:val="20"/>
          <w:szCs w:val="20"/>
        </w:rPr>
        <w:t xml:space="preserve"> the OOK sequence</w:t>
      </w:r>
      <w:r w:rsidR="004376D8">
        <w:rPr>
          <w:rFonts w:ascii="Times New Roman" w:eastAsia="等线" w:hAnsi="Times New Roman" w:cs="Times New Roman"/>
          <w:kern w:val="0"/>
          <w:sz w:val="20"/>
          <w:szCs w:val="20"/>
        </w:rPr>
        <w:t>, like training</w:t>
      </w:r>
      <w:r>
        <w:rPr>
          <w:rFonts w:ascii="Times New Roman" w:eastAsia="等线" w:hAnsi="Times New Roman" w:cs="Times New Roman"/>
          <w:kern w:val="0"/>
          <w:sz w:val="20"/>
          <w:szCs w:val="20"/>
        </w:rPr>
        <w:t>, based on M2M3 algor</w:t>
      </w:r>
      <w:r>
        <w:rPr>
          <w:rFonts w:ascii="Times New Roman" w:eastAsia="等线" w:hAnsi="Times New Roman" w:cs="Times New Roman"/>
          <w:kern w:val="0"/>
          <w:sz w:val="20"/>
          <w:szCs w:val="20"/>
        </w:rPr>
        <w:t>ithm</w:t>
      </w:r>
      <w:r w:rsidRPr="003D2C99">
        <w:rPr>
          <w:rFonts w:ascii="Times New Roman" w:eastAsia="等线" w:hAnsi="Times New Roman" w:cs="Times New Roman"/>
          <w:kern w:val="0"/>
          <w:sz w:val="20"/>
          <w:szCs w:val="20"/>
        </w:rPr>
        <w:t>.</w:t>
      </w:r>
      <w:r w:rsidR="00E763E4">
        <w:rPr>
          <w:rFonts w:ascii="Times New Roman" w:eastAsia="等线" w:hAnsi="Times New Roman" w:cs="Times New Roman" w:hint="eastAsia"/>
          <w:kern w:val="0"/>
          <w:sz w:val="20"/>
          <w:szCs w:val="20"/>
        </w:rPr>
        <w:t xml:space="preserve"> </w:t>
      </w:r>
      <w:r w:rsidR="00E763E4">
        <w:rPr>
          <w:rFonts w:ascii="Times New Roman" w:eastAsia="等线" w:hAnsi="Times New Roman" w:cs="Times New Roman"/>
          <w:kern w:val="0"/>
          <w:sz w:val="20"/>
          <w:szCs w:val="20"/>
        </w:rPr>
        <w:t xml:space="preserve">The corresponding </w:t>
      </w:r>
      <w:r w:rsidR="005778B1">
        <w:rPr>
          <w:rFonts w:ascii="Times New Roman" w:eastAsia="等线" w:hAnsi="Times New Roman" w:cs="Times New Roman"/>
          <w:kern w:val="0"/>
          <w:sz w:val="20"/>
          <w:szCs w:val="20"/>
        </w:rPr>
        <w:t xml:space="preserve">RSRP accuracy </w:t>
      </w:r>
      <w:r w:rsidR="005778B1">
        <w:rPr>
          <w:rFonts w:ascii="Times New Roman" w:eastAsia="等线" w:hAnsi="Times New Roman" w:cs="Times New Roman"/>
          <w:kern w:val="0"/>
          <w:sz w:val="20"/>
          <w:szCs w:val="20"/>
        </w:rPr>
        <w:t>results at</w:t>
      </w:r>
      <w:r w:rsidRPr="003D2C99">
        <w:rPr>
          <w:rFonts w:ascii="Times New Roman" w:eastAsia="等线" w:hAnsi="Times New Roman" w:cs="Times New Roman"/>
          <w:kern w:val="0"/>
          <w:sz w:val="20"/>
          <w:szCs w:val="20"/>
        </w:rPr>
        <w:t xml:space="preserve"> SNR = -3 dB</w:t>
      </w:r>
      <w:r w:rsidR="005778B1">
        <w:rPr>
          <w:rFonts w:ascii="Times New Roman" w:eastAsia="等线" w:hAnsi="Times New Roman" w:cs="Times New Roman"/>
          <w:kern w:val="0"/>
          <w:sz w:val="20"/>
          <w:szCs w:val="20"/>
        </w:rPr>
        <w:t xml:space="preserve"> and SNR =-6dB</w:t>
      </w:r>
      <w:r w:rsidRPr="003D2C99">
        <w:rPr>
          <w:rFonts w:ascii="Times New Roman" w:eastAsia="等线" w:hAnsi="Times New Roman" w:cs="Times New Roman"/>
          <w:kern w:val="0"/>
          <w:sz w:val="20"/>
          <w:szCs w:val="20"/>
        </w:rPr>
        <w:t xml:space="preserve"> </w:t>
      </w:r>
      <w:r w:rsidR="005778B1">
        <w:rPr>
          <w:rFonts w:ascii="Times New Roman" w:eastAsia="等线" w:hAnsi="Times New Roman" w:cs="Times New Roman"/>
          <w:kern w:val="0"/>
          <w:sz w:val="20"/>
          <w:szCs w:val="20"/>
        </w:rPr>
        <w:t xml:space="preserve">are shown in figure 24 and figure 25, respectively. </w:t>
      </w:r>
    </w:p>
    <w:p w14:paraId="3FBBF0B9" w14:textId="504D89D0" w:rsidR="0030681E" w:rsidRDefault="0030681E" w:rsidP="00E338B6">
      <w:pPr>
        <w:widowControl/>
        <w:spacing w:after="120"/>
        <w:ind w:leftChars="6" w:left="13"/>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A</w:t>
      </w:r>
      <w:r>
        <w:rPr>
          <w:rFonts w:ascii="Times New Roman" w:eastAsia="等线" w:hAnsi="Times New Roman" w:cs="Times New Roman"/>
          <w:kern w:val="0"/>
          <w:sz w:val="20"/>
          <w:szCs w:val="20"/>
        </w:rPr>
        <w:t xml:space="preserve">ccording to </w:t>
      </w:r>
      <w:r w:rsidR="003E6EDF">
        <w:rPr>
          <w:rFonts w:ascii="Times New Roman" w:eastAsia="等线" w:hAnsi="Times New Roman" w:cs="Times New Roman"/>
          <w:kern w:val="0"/>
          <w:sz w:val="20"/>
          <w:szCs w:val="20"/>
        </w:rPr>
        <w:t>f</w:t>
      </w:r>
      <w:r>
        <w:rPr>
          <w:rFonts w:ascii="Times New Roman" w:eastAsia="等线" w:hAnsi="Times New Roman" w:cs="Times New Roman"/>
          <w:kern w:val="0"/>
          <w:sz w:val="20"/>
          <w:szCs w:val="20"/>
        </w:rPr>
        <w:t>igure 24</w:t>
      </w:r>
      <w:r w:rsidR="00CF376B">
        <w:rPr>
          <w:rFonts w:ascii="Times New Roman" w:eastAsia="等线" w:hAnsi="Times New Roman" w:cs="Times New Roman"/>
          <w:kern w:val="0"/>
          <w:sz w:val="20"/>
          <w:szCs w:val="20"/>
        </w:rPr>
        <w:t xml:space="preserve"> and figure 25</w:t>
      </w:r>
      <w:r>
        <w:rPr>
          <w:rFonts w:ascii="Times New Roman" w:eastAsia="等线" w:hAnsi="Times New Roman" w:cs="Times New Roman"/>
          <w:kern w:val="0"/>
          <w:sz w:val="20"/>
          <w:szCs w:val="20"/>
        </w:rPr>
        <w:t xml:space="preserve">, </w:t>
      </w:r>
      <w:r w:rsidR="0031150C">
        <w:rPr>
          <w:rFonts w:ascii="Times New Roman" w:eastAsia="等线" w:hAnsi="Times New Roman" w:cs="Times New Roman"/>
          <w:kern w:val="0"/>
          <w:sz w:val="20"/>
          <w:szCs w:val="20"/>
        </w:rPr>
        <w:t>the RSRP accuracy of OOK</w:t>
      </w:r>
      <w:r w:rsidR="00BE433A">
        <w:rPr>
          <w:rFonts w:ascii="Times New Roman" w:eastAsia="等线" w:hAnsi="Times New Roman" w:cs="Times New Roman"/>
          <w:kern w:val="0"/>
          <w:sz w:val="20"/>
          <w:szCs w:val="20"/>
        </w:rPr>
        <w:t xml:space="preserve"> based sequence</w:t>
      </w:r>
      <w:r w:rsidR="0031150C">
        <w:rPr>
          <w:rFonts w:ascii="Times New Roman" w:eastAsia="等线" w:hAnsi="Times New Roman" w:cs="Times New Roman"/>
          <w:kern w:val="0"/>
          <w:sz w:val="20"/>
          <w:szCs w:val="20"/>
        </w:rPr>
        <w:t xml:space="preserve"> </w:t>
      </w:r>
      <w:r w:rsidR="00163BD5">
        <w:rPr>
          <w:rFonts w:ascii="Times New Roman" w:eastAsia="等线" w:hAnsi="Times New Roman" w:cs="Times New Roman"/>
          <w:kern w:val="0"/>
          <w:sz w:val="20"/>
          <w:szCs w:val="20"/>
        </w:rPr>
        <w:t>with 1Rx adopting</w:t>
      </w:r>
      <w:r w:rsidR="0031150C">
        <w:rPr>
          <w:rFonts w:ascii="Times New Roman" w:eastAsia="等线" w:hAnsi="Times New Roman" w:cs="Times New Roman"/>
          <w:kern w:val="0"/>
          <w:sz w:val="20"/>
          <w:szCs w:val="20"/>
        </w:rPr>
        <w:t xml:space="preserve"> M2M3 estimator with all ‘0’ training is comparable with </w:t>
      </w:r>
      <w:r w:rsidR="005778B1">
        <w:rPr>
          <w:rFonts w:ascii="Times New Roman" w:eastAsia="等线" w:hAnsi="Times New Roman" w:cs="Times New Roman"/>
          <w:kern w:val="0"/>
          <w:sz w:val="20"/>
          <w:szCs w:val="20"/>
        </w:rPr>
        <w:t xml:space="preserve">NR </w:t>
      </w:r>
      <w:r w:rsidR="0031150C">
        <w:rPr>
          <w:rFonts w:ascii="Times New Roman" w:eastAsia="等线" w:hAnsi="Times New Roman" w:cs="Times New Roman"/>
          <w:kern w:val="0"/>
          <w:sz w:val="20"/>
          <w:szCs w:val="20"/>
        </w:rPr>
        <w:t xml:space="preserve">SSB RSRP with </w:t>
      </w:r>
      <w:r w:rsidR="002631A9">
        <w:rPr>
          <w:rFonts w:ascii="Times New Roman" w:eastAsia="等线" w:hAnsi="Times New Roman" w:cs="Times New Roman"/>
          <w:kern w:val="0"/>
          <w:sz w:val="20"/>
          <w:szCs w:val="20"/>
        </w:rPr>
        <w:t>1</w:t>
      </w:r>
      <w:r w:rsidR="0031150C">
        <w:rPr>
          <w:rFonts w:ascii="Times New Roman" w:eastAsia="等线" w:hAnsi="Times New Roman" w:cs="Times New Roman"/>
          <w:kern w:val="0"/>
          <w:sz w:val="20"/>
          <w:szCs w:val="20"/>
        </w:rPr>
        <w:t>Rx</w:t>
      </w:r>
      <w:r w:rsidR="005778B1">
        <w:rPr>
          <w:rFonts w:ascii="Times New Roman" w:eastAsia="等线" w:hAnsi="Times New Roman" w:cs="Times New Roman"/>
          <w:kern w:val="0"/>
          <w:sz w:val="20"/>
          <w:szCs w:val="20"/>
        </w:rPr>
        <w:t xml:space="preserve"> after</w:t>
      </w:r>
      <w:r w:rsidR="004C64B2">
        <w:rPr>
          <w:rFonts w:ascii="Times New Roman" w:eastAsia="等线" w:hAnsi="Times New Roman" w:cs="Times New Roman"/>
          <w:kern w:val="0"/>
          <w:sz w:val="20"/>
          <w:szCs w:val="20"/>
        </w:rPr>
        <w:t xml:space="preserve"> the</w:t>
      </w:r>
      <w:r w:rsidR="005778B1">
        <w:rPr>
          <w:rFonts w:ascii="Times New Roman" w:eastAsia="等线" w:hAnsi="Times New Roman" w:cs="Times New Roman"/>
          <w:kern w:val="0"/>
          <w:sz w:val="20"/>
          <w:szCs w:val="20"/>
        </w:rPr>
        <w:t xml:space="preserve"> average over </w:t>
      </w:r>
      <w:r w:rsidR="005778B1">
        <w:rPr>
          <w:rFonts w:ascii="Times New Roman" w:eastAsia="等线" w:hAnsi="Times New Roman" w:cs="Times New Roman"/>
          <w:kern w:val="0"/>
          <w:sz w:val="20"/>
          <w:szCs w:val="20"/>
        </w:rPr>
        <w:t>m</w:t>
      </w:r>
      <w:r w:rsidR="005778B1">
        <w:rPr>
          <w:rFonts w:ascii="Times New Roman" w:eastAsia="等线" w:hAnsi="Times New Roman" w:cs="Times New Roman"/>
          <w:kern w:val="0"/>
          <w:sz w:val="20"/>
          <w:szCs w:val="20"/>
        </w:rPr>
        <w:t>ultiple samples</w:t>
      </w:r>
      <w:r w:rsidR="0031150C">
        <w:rPr>
          <w:rFonts w:ascii="Times New Roman" w:eastAsia="等线" w:hAnsi="Times New Roman" w:cs="Times New Roman"/>
          <w:kern w:val="0"/>
          <w:sz w:val="20"/>
          <w:szCs w:val="20"/>
        </w:rPr>
        <w:t xml:space="preserve">, under the channel model of TDL-A. </w:t>
      </w:r>
    </w:p>
    <w:p w14:paraId="78CE90D2" w14:textId="39E3BAB7" w:rsidR="00F13504" w:rsidRPr="00B02027" w:rsidRDefault="00473720" w:rsidP="00E338B6">
      <w:pPr>
        <w:widowControl/>
        <w:spacing w:after="120"/>
        <w:ind w:leftChars="6" w:left="13"/>
        <w:rPr>
          <w:rFonts w:ascii="Times New Roman" w:eastAsia="宋体" w:hAnsi="Times New Roman" w:cs="Times New Roman"/>
          <w:kern w:val="0"/>
          <w:sz w:val="20"/>
          <w:szCs w:val="24"/>
        </w:rPr>
      </w:pPr>
      <w:r>
        <w:rPr>
          <w:rFonts w:ascii="Times New Roman" w:eastAsia="等线" w:hAnsi="Times New Roman" w:cs="Times New Roman"/>
          <w:kern w:val="0"/>
          <w:sz w:val="20"/>
          <w:szCs w:val="20"/>
        </w:rPr>
        <w:t>Additionally</w:t>
      </w:r>
      <w:r w:rsidR="00844D4E">
        <w:rPr>
          <w:rFonts w:ascii="Times New Roman" w:eastAsia="等线" w:hAnsi="Times New Roman" w:cs="Times New Roman"/>
          <w:kern w:val="0"/>
          <w:sz w:val="20"/>
          <w:szCs w:val="20"/>
        </w:rPr>
        <w:t xml:space="preserve">, such estimation can be </w:t>
      </w:r>
      <w:r w:rsidR="00F13504" w:rsidRPr="00B02027">
        <w:rPr>
          <w:rFonts w:ascii="Times New Roman" w:eastAsia="宋体" w:hAnsi="Times New Roman" w:cs="Times New Roman"/>
          <w:kern w:val="0"/>
          <w:sz w:val="20"/>
          <w:szCs w:val="24"/>
        </w:rPr>
        <w:t xml:space="preserve">extended to estimate the interference power. </w:t>
      </w:r>
      <w:r>
        <w:rPr>
          <w:rFonts w:ascii="Times New Roman" w:eastAsia="宋体" w:hAnsi="Times New Roman" w:cs="Times New Roman"/>
          <w:kern w:val="0"/>
          <w:sz w:val="20"/>
          <w:szCs w:val="24"/>
        </w:rPr>
        <w:t>Consequently</w:t>
      </w:r>
      <w:r w:rsidR="00F13504" w:rsidRPr="00B02027">
        <w:rPr>
          <w:rFonts w:ascii="Times New Roman" w:eastAsia="宋体" w:hAnsi="Times New Roman" w:cs="Times New Roman"/>
          <w:kern w:val="0"/>
          <w:sz w:val="20"/>
          <w:szCs w:val="24"/>
        </w:rPr>
        <w:t>, the desired signal power</w:t>
      </w:r>
      <w:r w:rsidR="00657825">
        <w:rPr>
          <w:rFonts w:ascii="Times New Roman" w:eastAsia="宋体" w:hAnsi="Times New Roman" w:cs="Times New Roman"/>
          <w:kern w:val="0"/>
          <w:sz w:val="20"/>
          <w:szCs w:val="24"/>
        </w:rPr>
        <w:t xml:space="preserve"> as well as</w:t>
      </w:r>
      <w:r>
        <w:rPr>
          <w:rFonts w:ascii="Times New Roman" w:eastAsia="宋体" w:hAnsi="Times New Roman" w:cs="Times New Roman"/>
          <w:kern w:val="0"/>
          <w:sz w:val="20"/>
          <w:szCs w:val="24"/>
        </w:rPr>
        <w:t xml:space="preserve"> the </w:t>
      </w:r>
      <w:r w:rsidR="00F13504" w:rsidRPr="00B02027">
        <w:rPr>
          <w:rFonts w:ascii="Times New Roman" w:eastAsia="宋体" w:hAnsi="Times New Roman" w:cs="Times New Roman"/>
          <w:kern w:val="0"/>
          <w:sz w:val="20"/>
          <w:szCs w:val="24"/>
        </w:rPr>
        <w:t xml:space="preserve">noise and interference power can be derived, the RSRP, </w:t>
      </w:r>
      <w:r w:rsidR="00F13504" w:rsidRPr="00B02027">
        <w:rPr>
          <w:rFonts w:ascii="Times New Roman" w:eastAsia="宋体" w:hAnsi="Times New Roman" w:cs="Times New Roman" w:hint="eastAsia"/>
          <w:kern w:val="0"/>
          <w:sz w:val="20"/>
          <w:szCs w:val="24"/>
        </w:rPr>
        <w:t>RSRQ</w:t>
      </w:r>
      <w:r w:rsidR="00F13504" w:rsidRPr="00B02027">
        <w:rPr>
          <w:rFonts w:ascii="Times New Roman" w:eastAsia="宋体" w:hAnsi="Times New Roman" w:cs="Times New Roman"/>
          <w:kern w:val="0"/>
          <w:sz w:val="20"/>
          <w:szCs w:val="24"/>
        </w:rPr>
        <w:t xml:space="preserve"> and SINR </w:t>
      </w:r>
      <w:r w:rsidR="00657825">
        <w:rPr>
          <w:rFonts w:ascii="Times New Roman" w:eastAsia="宋体" w:hAnsi="Times New Roman" w:cs="Times New Roman"/>
          <w:kern w:val="0"/>
          <w:sz w:val="20"/>
          <w:szCs w:val="24"/>
        </w:rPr>
        <w:t xml:space="preserve">can </w:t>
      </w:r>
      <w:r w:rsidR="00F13504" w:rsidRPr="00B02027">
        <w:rPr>
          <w:rFonts w:ascii="Times New Roman" w:eastAsia="宋体" w:hAnsi="Times New Roman" w:cs="Times New Roman"/>
          <w:kern w:val="0"/>
          <w:sz w:val="20"/>
          <w:szCs w:val="24"/>
        </w:rPr>
        <w:t xml:space="preserve">be derived for </w:t>
      </w:r>
      <w:r w:rsidR="00280F6A">
        <w:rPr>
          <w:rFonts w:ascii="Times New Roman" w:eastAsia="宋体" w:hAnsi="Times New Roman" w:cs="Times New Roman"/>
          <w:kern w:val="0"/>
          <w:sz w:val="20"/>
          <w:szCs w:val="24"/>
        </w:rPr>
        <w:t>LP-</w:t>
      </w:r>
      <w:r w:rsidR="00F13504" w:rsidRPr="00B02027">
        <w:rPr>
          <w:rFonts w:ascii="Times New Roman" w:eastAsia="宋体" w:hAnsi="Times New Roman" w:cs="Times New Roman"/>
          <w:kern w:val="0"/>
          <w:sz w:val="20"/>
          <w:szCs w:val="24"/>
        </w:rPr>
        <w:t xml:space="preserve">WUR. </w:t>
      </w:r>
    </w:p>
    <w:p w14:paraId="7E6B7B1E" w14:textId="562A86DF" w:rsidR="00F13504" w:rsidRDefault="00290432" w:rsidP="00E338B6">
      <w:pPr>
        <w:widowControl/>
        <w:spacing w:after="120"/>
        <w:ind w:leftChars="6" w:left="13"/>
        <w:rPr>
          <w:rFonts w:ascii="Times New Roman" w:eastAsia="宋体" w:hAnsi="Times New Roman" w:cs="Times New Roman"/>
          <w:kern w:val="0"/>
          <w:sz w:val="20"/>
          <w:szCs w:val="24"/>
        </w:rPr>
      </w:pPr>
      <w:r>
        <w:rPr>
          <w:rFonts w:ascii="Times New Roman" w:eastAsia="宋体" w:hAnsi="Times New Roman" w:cs="Times New Roman"/>
          <w:kern w:val="0"/>
          <w:sz w:val="20"/>
          <w:szCs w:val="24"/>
        </w:rPr>
        <w:t>Also</w:t>
      </w:r>
      <w:r w:rsidR="00F13504" w:rsidRPr="00B02027">
        <w:rPr>
          <w:rFonts w:ascii="Times New Roman" w:eastAsia="宋体" w:hAnsi="Times New Roman" w:cs="Times New Roman"/>
          <w:kern w:val="0"/>
          <w:sz w:val="20"/>
          <w:szCs w:val="24"/>
        </w:rPr>
        <w:t>, a simple way to evaluate the link quality can be detection error rate. UE can calculate the detection error rate in certain duration. If the error rate is higher than certain threshold, it means channel quality is getting worse. Thus, measurements for signal power or noise/interference power may not needed. Additional mechanisms based on this new metric can be further studied.</w:t>
      </w:r>
    </w:p>
    <w:p w14:paraId="3884EDAE" w14:textId="7297EDBD" w:rsidR="00280F6A" w:rsidRPr="003F701F" w:rsidRDefault="00DD18AC" w:rsidP="00E338B6">
      <w:pPr>
        <w:widowControl/>
        <w:spacing w:after="120"/>
        <w:ind w:leftChars="6" w:left="13"/>
        <w:rPr>
          <w:rFonts w:ascii="Times New Roman" w:eastAsia="宋体" w:hAnsi="Times New Roman" w:cs="Times New Roman"/>
          <w:b/>
          <w:kern w:val="0"/>
          <w:sz w:val="20"/>
          <w:szCs w:val="24"/>
        </w:rPr>
      </w:pPr>
      <w:bookmarkStart w:id="71" w:name="OB3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32</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280F6A" w:rsidRPr="003F701F">
        <w:rPr>
          <w:rFonts w:ascii="Times New Roman" w:eastAsia="宋体" w:hAnsi="Times New Roman" w:cs="Times New Roman"/>
          <w:b/>
          <w:kern w:val="0"/>
          <w:sz w:val="20"/>
          <w:szCs w:val="24"/>
        </w:rPr>
        <w:t xml:space="preserve">It is feasible to measure RSRP/RSRQ/SINR </w:t>
      </w:r>
      <w:r w:rsidR="00A263CD">
        <w:rPr>
          <w:rFonts w:ascii="Times New Roman" w:eastAsia="宋体" w:hAnsi="Times New Roman" w:cs="Times New Roman"/>
          <w:b/>
          <w:kern w:val="0"/>
          <w:sz w:val="20"/>
          <w:szCs w:val="24"/>
        </w:rPr>
        <w:t xml:space="preserve">with </w:t>
      </w:r>
      <w:r w:rsidR="00E934F0">
        <w:rPr>
          <w:rFonts w:ascii="Times New Roman" w:eastAsia="宋体" w:hAnsi="Times New Roman" w:cs="Times New Roman"/>
          <w:b/>
          <w:kern w:val="0"/>
          <w:sz w:val="20"/>
          <w:szCs w:val="24"/>
        </w:rPr>
        <w:t>acceptable</w:t>
      </w:r>
      <w:r w:rsidR="00A263CD">
        <w:rPr>
          <w:rFonts w:ascii="Times New Roman" w:eastAsia="宋体" w:hAnsi="Times New Roman" w:cs="Times New Roman"/>
          <w:b/>
          <w:kern w:val="0"/>
          <w:sz w:val="20"/>
          <w:szCs w:val="24"/>
        </w:rPr>
        <w:t xml:space="preserve"> accuracy </w:t>
      </w:r>
      <w:r w:rsidR="00280F6A" w:rsidRPr="003F701F">
        <w:rPr>
          <w:rFonts w:ascii="Times New Roman" w:eastAsia="宋体" w:hAnsi="Times New Roman" w:cs="Times New Roman"/>
          <w:b/>
          <w:kern w:val="0"/>
          <w:sz w:val="20"/>
          <w:szCs w:val="24"/>
        </w:rPr>
        <w:t xml:space="preserve">based on </w:t>
      </w:r>
      <w:r w:rsidR="00280F6A">
        <w:rPr>
          <w:rFonts w:ascii="Times New Roman" w:eastAsia="宋体" w:hAnsi="Times New Roman" w:cs="Times New Roman"/>
          <w:b/>
          <w:kern w:val="0"/>
          <w:sz w:val="20"/>
          <w:szCs w:val="24"/>
        </w:rPr>
        <w:t xml:space="preserve">OOK-based LP-SS, by envelop detector. </w:t>
      </w:r>
    </w:p>
    <w:p w14:paraId="430BD211" w14:textId="0AEB0171" w:rsidR="00B02027" w:rsidRPr="00B02027" w:rsidRDefault="00B02027" w:rsidP="00B02027">
      <w:pPr>
        <w:widowControl/>
        <w:adjustRightInd w:val="0"/>
        <w:snapToGrid w:val="0"/>
        <w:rPr>
          <w:rFonts w:ascii="Times New Roman" w:eastAsia="宋体" w:hAnsi="Times New Roman" w:cs="Times New Roman"/>
          <w:b/>
          <w:kern w:val="0"/>
          <w:sz w:val="20"/>
          <w:szCs w:val="24"/>
        </w:rPr>
      </w:pPr>
      <w:bookmarkStart w:id="72" w:name="PP14"/>
      <w:bookmarkEnd w:id="71"/>
      <w:r w:rsidRPr="00B02027">
        <w:rPr>
          <w:rFonts w:ascii="Times New Roman" w:eastAsia="Times New Roman" w:hAnsi="Times New Roman" w:cs="Times New Roman"/>
          <w:b/>
          <w:kern w:val="0"/>
          <w:sz w:val="20"/>
          <w:szCs w:val="20"/>
          <w:lang w:eastAsia="en-US"/>
        </w:rPr>
        <w:t xml:space="preserve">Proposal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Proposal \* ARABIC </w:instrText>
      </w:r>
      <w:r w:rsidRPr="00B02027">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14</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sidRPr="00B02027">
        <w:rPr>
          <w:rFonts w:ascii="Times New Roman" w:eastAsia="宋体" w:hAnsi="Times New Roman" w:cs="Times New Roman" w:hint="eastAsia"/>
          <w:b/>
          <w:kern w:val="0"/>
          <w:sz w:val="20"/>
          <w:szCs w:val="24"/>
        </w:rPr>
        <w:t>F</w:t>
      </w:r>
      <w:r w:rsidRPr="00B02027">
        <w:rPr>
          <w:rFonts w:ascii="Times New Roman" w:eastAsia="宋体" w:hAnsi="Times New Roman" w:cs="Times New Roman"/>
          <w:b/>
          <w:kern w:val="0"/>
          <w:sz w:val="20"/>
          <w:szCs w:val="24"/>
        </w:rPr>
        <w:t xml:space="preserve">ollowing measurement metrics </w:t>
      </w:r>
      <w:r w:rsidR="00A263CD">
        <w:rPr>
          <w:rFonts w:ascii="Times New Roman" w:eastAsia="宋体" w:hAnsi="Times New Roman" w:cs="Times New Roman"/>
          <w:b/>
          <w:kern w:val="0"/>
          <w:sz w:val="20"/>
          <w:szCs w:val="24"/>
        </w:rPr>
        <w:t xml:space="preserve">are supported for measurement performed by LP-WUR based on envelop detector. </w:t>
      </w:r>
    </w:p>
    <w:p w14:paraId="3786B7CF" w14:textId="77777777" w:rsidR="00B02027" w:rsidRPr="00DD09C7" w:rsidRDefault="00B02027" w:rsidP="00060D7A">
      <w:pPr>
        <w:widowControl/>
        <w:numPr>
          <w:ilvl w:val="0"/>
          <w:numId w:val="22"/>
        </w:numPr>
        <w:adjustRightInd w:val="0"/>
        <w:snapToGrid w:val="0"/>
        <w:jc w:val="left"/>
        <w:rPr>
          <w:rFonts w:ascii="Times New Roman" w:eastAsia="宋体" w:hAnsi="Times New Roman" w:cs="Times New Roman"/>
          <w:b/>
          <w:sz w:val="20"/>
          <w:szCs w:val="20"/>
        </w:rPr>
      </w:pPr>
      <w:r w:rsidRPr="00DD09C7">
        <w:rPr>
          <w:rFonts w:ascii="Times New Roman" w:eastAsia="宋体" w:hAnsi="Times New Roman" w:cs="Times New Roman"/>
          <w:b/>
          <w:sz w:val="20"/>
          <w:szCs w:val="20"/>
        </w:rPr>
        <w:t>LP-RSRP;</w:t>
      </w:r>
    </w:p>
    <w:p w14:paraId="46464DAD" w14:textId="77777777" w:rsidR="00B02027" w:rsidRPr="00E338B6" w:rsidRDefault="00B02027"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LP-RSRQ;</w:t>
      </w:r>
    </w:p>
    <w:p w14:paraId="121EB8A6" w14:textId="5F566F1A" w:rsidR="00B02027" w:rsidRPr="00E338B6" w:rsidRDefault="00B02027"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LP-SINR;</w:t>
      </w:r>
      <w:r w:rsidR="006A32B4" w:rsidRPr="00E338B6">
        <w:rPr>
          <w:rFonts w:ascii="Times New Roman" w:eastAsia="宋体" w:hAnsi="Times New Roman" w:cs="Times New Roman"/>
          <w:b/>
          <w:color w:val="000000" w:themeColor="text1"/>
          <w:sz w:val="20"/>
          <w:szCs w:val="20"/>
        </w:rPr>
        <w:t xml:space="preserve"> </w:t>
      </w:r>
    </w:p>
    <w:p w14:paraId="5A43198A" w14:textId="0C506CD8" w:rsidR="007F6314" w:rsidRPr="00E338B6" w:rsidRDefault="00B02027" w:rsidP="00E338B6">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Detection error rate.</w:t>
      </w:r>
      <w:r w:rsidR="003540A2" w:rsidRPr="00E338B6">
        <w:rPr>
          <w:rFonts w:ascii="Times New Roman" w:eastAsia="宋体" w:hAnsi="Times New Roman" w:cs="Times New Roman"/>
          <w:b/>
          <w:color w:val="000000" w:themeColor="text1"/>
          <w:sz w:val="20"/>
          <w:szCs w:val="20"/>
        </w:rPr>
        <w:t xml:space="preserve"> </w:t>
      </w:r>
    </w:p>
    <w:bookmarkEnd w:id="72"/>
    <w:p w14:paraId="39F31C57" w14:textId="72771583"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Coexistence</w:t>
      </w:r>
      <w:r w:rsidR="006E685E">
        <w:rPr>
          <w:rFonts w:ascii="Arial" w:eastAsia="微软雅黑" w:hAnsi="Arial" w:cs="Arial"/>
          <w:bCs/>
          <w:iCs/>
          <w:kern w:val="0"/>
          <w:sz w:val="28"/>
          <w:szCs w:val="28"/>
        </w:rPr>
        <w:t xml:space="preserve"> for RRC idle/inactive and connected modes</w:t>
      </w:r>
    </w:p>
    <w:p w14:paraId="3E9306FA" w14:textId="6309C21B" w:rsidR="00B02027" w:rsidRPr="00B02027" w:rsidRDefault="00B02027" w:rsidP="00B02027">
      <w:pPr>
        <w:widowControl/>
        <w:adjustRightInd w:val="0"/>
        <w:snapToGrid w:val="0"/>
        <w:spacing w:afterLines="50" w:after="120"/>
        <w:rPr>
          <w:rFonts w:ascii="Times New Roman" w:eastAsia="Times New Roman" w:hAnsi="Times New Roman" w:cs="Times New Roman"/>
          <w:kern w:val="0"/>
          <w:sz w:val="20"/>
          <w:szCs w:val="24"/>
          <w:lang w:eastAsia="en-US"/>
        </w:rPr>
      </w:pPr>
      <w:r w:rsidRPr="00B02027">
        <w:rPr>
          <w:rFonts w:ascii="Times New Roman" w:eastAsia="Times New Roman" w:hAnsi="Times New Roman" w:cs="Times New Roman" w:hint="eastAsia"/>
          <w:kern w:val="0"/>
          <w:sz w:val="20"/>
          <w:szCs w:val="24"/>
          <w:lang w:eastAsia="en-US"/>
        </w:rPr>
        <w:t>O</w:t>
      </w:r>
      <w:r w:rsidRPr="00B02027">
        <w:rPr>
          <w:rFonts w:ascii="Times New Roman" w:eastAsia="Times New Roman" w:hAnsi="Times New Roman" w:cs="Times New Roman"/>
          <w:kern w:val="0"/>
          <w:sz w:val="20"/>
          <w:szCs w:val="24"/>
          <w:lang w:eastAsia="en-US"/>
        </w:rPr>
        <w:t>ne objective for low-power wake-up signal</w:t>
      </w:r>
      <w:r w:rsidRPr="00B02027">
        <w:rPr>
          <w:rFonts w:ascii="Times New Roman" w:eastAsia="Times New Roman" w:hAnsi="Times New Roman" w:cs="Times New Roman"/>
          <w:kern w:val="0"/>
          <w:sz w:val="20"/>
          <w:szCs w:val="24"/>
          <w:lang w:eastAsia="ja-JP"/>
        </w:rPr>
        <w:t xml:space="preserve"> is to study the system impact on the coexistence with non-low-power-WUR UEs. More specifically, for LP-WUS </w:t>
      </w:r>
      <w:r w:rsidR="00C11FA8" w:rsidRPr="00B02027">
        <w:rPr>
          <w:rFonts w:ascii="Times New Roman" w:eastAsia="Times New Roman" w:hAnsi="Times New Roman" w:cs="Times New Roman"/>
          <w:kern w:val="0"/>
          <w:sz w:val="20"/>
          <w:szCs w:val="24"/>
          <w:lang w:eastAsia="ja-JP"/>
        </w:rPr>
        <w:t>in band</w:t>
      </w:r>
      <w:r w:rsidRPr="00B02027">
        <w:rPr>
          <w:rFonts w:ascii="Times New Roman" w:eastAsia="Times New Roman" w:hAnsi="Times New Roman" w:cs="Times New Roman"/>
          <w:kern w:val="0"/>
          <w:sz w:val="20"/>
          <w:szCs w:val="24"/>
          <w:lang w:eastAsia="ja-JP"/>
        </w:rPr>
        <w:t xml:space="preserve"> transmission, how to multiplex between LP-WUS and the legacy signals/channels. </w:t>
      </w:r>
      <w:r w:rsidR="00131F89">
        <w:rPr>
          <w:rFonts w:ascii="Times New Roman" w:eastAsia="Times New Roman" w:hAnsi="Times New Roman" w:cs="Times New Roman"/>
          <w:kern w:val="0"/>
          <w:sz w:val="20"/>
          <w:szCs w:val="24"/>
          <w:lang w:eastAsia="ja-JP"/>
        </w:rPr>
        <w:t>As agreed in the RAN1#112</w:t>
      </w:r>
      <w:r w:rsidR="009533C3">
        <w:rPr>
          <w:rFonts w:ascii="Times New Roman" w:eastAsia="Times New Roman" w:hAnsi="Times New Roman" w:cs="Times New Roman"/>
          <w:kern w:val="0"/>
          <w:sz w:val="20"/>
          <w:szCs w:val="24"/>
          <w:lang w:eastAsia="ja-JP"/>
        </w:rPr>
        <w:t xml:space="preserve"> meeting</w:t>
      </w:r>
      <w:r w:rsidR="00131F89">
        <w:rPr>
          <w:rFonts w:ascii="Times New Roman" w:eastAsia="Times New Roman" w:hAnsi="Times New Roman" w:cs="Times New Roman"/>
          <w:kern w:val="0"/>
          <w:sz w:val="20"/>
          <w:szCs w:val="24"/>
          <w:lang w:eastAsia="ja-JP"/>
        </w:rPr>
        <w:t xml:space="preserve"> that </w:t>
      </w:r>
      <w:r w:rsidR="00131F89">
        <w:rPr>
          <w:rFonts w:ascii="Times New Roman" w:eastAsia="Times New Roman" w:hAnsi="Times New Roman" w:cs="Times New Roman"/>
          <w:kern w:val="0"/>
          <w:sz w:val="20"/>
          <w:szCs w:val="24"/>
          <w:lang w:eastAsia="en-US"/>
        </w:rPr>
        <w:t>b</w:t>
      </w:r>
      <w:r w:rsidR="00131F89" w:rsidRPr="00B02027">
        <w:rPr>
          <w:rFonts w:ascii="Times New Roman" w:eastAsia="Times New Roman" w:hAnsi="Times New Roman" w:cs="Times New Roman"/>
          <w:kern w:val="0"/>
          <w:sz w:val="20"/>
          <w:szCs w:val="24"/>
          <w:lang w:eastAsia="en-US"/>
        </w:rPr>
        <w:t>oth</w:t>
      </w:r>
      <w:r w:rsidRPr="00B02027">
        <w:rPr>
          <w:rFonts w:ascii="Times New Roman" w:eastAsia="Times New Roman" w:hAnsi="Times New Roman" w:cs="Times New Roman"/>
          <w:kern w:val="0"/>
          <w:sz w:val="20"/>
          <w:szCs w:val="24"/>
          <w:lang w:eastAsia="en-US"/>
        </w:rPr>
        <w:t xml:space="preserve"> </w:t>
      </w:r>
      <w:proofErr w:type="spellStart"/>
      <w:r w:rsidRPr="00B02027">
        <w:rPr>
          <w:rFonts w:ascii="Times New Roman" w:eastAsia="Times New Roman" w:hAnsi="Times New Roman" w:cs="Times New Roman"/>
          <w:kern w:val="0"/>
          <w:sz w:val="20"/>
          <w:szCs w:val="24"/>
          <w:lang w:eastAsia="en-US"/>
        </w:rPr>
        <w:t>TDMed</w:t>
      </w:r>
      <w:proofErr w:type="spellEnd"/>
      <w:r w:rsidRPr="00B02027">
        <w:rPr>
          <w:rFonts w:ascii="Times New Roman" w:eastAsia="Times New Roman" w:hAnsi="Times New Roman" w:cs="Times New Roman"/>
          <w:kern w:val="0"/>
          <w:sz w:val="20"/>
          <w:szCs w:val="24"/>
          <w:lang w:eastAsia="en-US"/>
        </w:rPr>
        <w:t xml:space="preserve"> and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w:t>
      </w:r>
      <w:r w:rsidR="00131F89" w:rsidRPr="00131F89">
        <w:rPr>
          <w:rFonts w:ascii="Times New Roman" w:eastAsia="Times New Roman" w:hAnsi="Times New Roman" w:cs="Times New Roman"/>
          <w:kern w:val="0"/>
          <w:sz w:val="20"/>
          <w:szCs w:val="24"/>
          <w:lang w:eastAsia="en-US"/>
        </w:rPr>
        <w:t>with other NR transmissions</w:t>
      </w:r>
      <w:r w:rsidR="00131F89">
        <w:rPr>
          <w:rFonts w:ascii="Times New Roman" w:eastAsia="Times New Roman" w:hAnsi="Times New Roman" w:cs="Times New Roman"/>
          <w:kern w:val="0"/>
          <w:sz w:val="20"/>
          <w:szCs w:val="24"/>
          <w:lang w:eastAsia="en-US"/>
        </w:rPr>
        <w:t xml:space="preserve"> should </w:t>
      </w:r>
      <w:r w:rsidRPr="00B02027">
        <w:rPr>
          <w:rFonts w:ascii="Times New Roman" w:eastAsia="Times New Roman" w:hAnsi="Times New Roman" w:cs="Times New Roman"/>
          <w:kern w:val="0"/>
          <w:sz w:val="20"/>
          <w:szCs w:val="24"/>
          <w:lang w:eastAsia="en-US"/>
        </w:rPr>
        <w:t>be studied</w:t>
      </w:r>
      <w:r w:rsidR="00131F89">
        <w:rPr>
          <w:rFonts w:ascii="Times New Roman" w:eastAsia="Times New Roman" w:hAnsi="Times New Roman" w:cs="Times New Roman"/>
          <w:kern w:val="0"/>
          <w:sz w:val="20"/>
          <w:szCs w:val="24"/>
          <w:lang w:eastAsia="en-US"/>
        </w:rPr>
        <w:t xml:space="preserve"> f</w:t>
      </w:r>
      <w:r w:rsidR="00131F89" w:rsidRPr="00131F89">
        <w:rPr>
          <w:rFonts w:ascii="Times New Roman" w:eastAsia="Times New Roman" w:hAnsi="Times New Roman" w:cs="Times New Roman"/>
          <w:kern w:val="0"/>
          <w:sz w:val="20"/>
          <w:szCs w:val="24"/>
          <w:lang w:eastAsia="en-US"/>
        </w:rPr>
        <w:t>or MC-ASK or MC-FSK waveform generation</w:t>
      </w:r>
      <w:r w:rsidRPr="00B02027">
        <w:rPr>
          <w:rFonts w:ascii="Times New Roman" w:eastAsia="Times New Roman" w:hAnsi="Times New Roman" w:cs="Times New Roman"/>
          <w:kern w:val="0"/>
          <w:sz w:val="20"/>
          <w:szCs w:val="24"/>
          <w:lang w:eastAsia="en-US"/>
        </w:rPr>
        <w:t xml:space="preserve">. </w:t>
      </w:r>
      <w:proofErr w:type="spellStart"/>
      <w:r w:rsidR="009533C3">
        <w:rPr>
          <w:rFonts w:ascii="Times New Roman" w:eastAsia="Times New Roman" w:hAnsi="Times New Roman" w:cs="Times New Roman"/>
          <w:kern w:val="0"/>
          <w:sz w:val="20"/>
          <w:szCs w:val="24"/>
          <w:lang w:eastAsia="en-US"/>
        </w:rPr>
        <w:t>TDMed</w:t>
      </w:r>
      <w:proofErr w:type="spellEnd"/>
      <w:r w:rsidR="009533C3">
        <w:rPr>
          <w:rFonts w:ascii="Times New Roman" w:eastAsia="Times New Roman" w:hAnsi="Times New Roman" w:cs="Times New Roman"/>
          <w:kern w:val="0"/>
          <w:sz w:val="20"/>
          <w:szCs w:val="24"/>
          <w:lang w:eastAsia="en-US"/>
        </w:rPr>
        <w:t xml:space="preserve"> multiplexing can be used for a carrier with smaller bandwidth, and</w:t>
      </w:r>
      <w:r w:rsidRPr="00B02027">
        <w:rPr>
          <w:rFonts w:ascii="Times New Roman" w:eastAsia="Times New Roman" w:hAnsi="Times New Roman" w:cs="Times New Roman"/>
          <w:kern w:val="0"/>
          <w:sz w:val="20"/>
          <w:szCs w:val="24"/>
          <w:lang w:eastAsia="en-US"/>
        </w:rPr>
        <w:t xml:space="preserve">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between LP-WUS and legacy signals/channels is beneficial for a carrier with large bandwidth.   </w:t>
      </w:r>
    </w:p>
    <w:p w14:paraId="018D771D" w14:textId="2ABF94C4" w:rsidR="00B02027" w:rsidRPr="00B02027" w:rsidRDefault="00B02027" w:rsidP="00B02027">
      <w:pPr>
        <w:widowControl/>
        <w:adjustRightInd w:val="0"/>
        <w:snapToGrid w:val="0"/>
        <w:spacing w:afterLines="50" w:after="120"/>
        <w:rPr>
          <w:rFonts w:ascii="Times New Roman" w:eastAsia="Times New Roman" w:hAnsi="Times New Roman" w:cs="Times New Roman"/>
          <w:b/>
          <w:kern w:val="0"/>
          <w:sz w:val="20"/>
          <w:szCs w:val="24"/>
          <w:lang w:eastAsia="en-US"/>
        </w:rPr>
      </w:pPr>
      <w:r w:rsidRPr="00B02027">
        <w:rPr>
          <w:rFonts w:ascii="Times New Roman" w:eastAsia="Times New Roman" w:hAnsi="Times New Roman" w:cs="Times New Roman"/>
          <w:kern w:val="0"/>
          <w:sz w:val="20"/>
          <w:szCs w:val="24"/>
          <w:lang w:eastAsia="en-US"/>
        </w:rPr>
        <w:lastRenderedPageBreak/>
        <w:t xml:space="preserve">For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the legacy DL signals/channels maybe located on both sides of the LP-WUS, given the RF filter for LP-WUR is not ideal, to reduce the interference from the legacy signals/channels, some resources need to be reserved as guard </w:t>
      </w:r>
      <w:r w:rsidR="00B03CB2">
        <w:rPr>
          <w:rFonts w:ascii="Times New Roman" w:eastAsia="Times New Roman" w:hAnsi="Times New Roman" w:cs="Times New Roman"/>
          <w:kern w:val="0"/>
          <w:sz w:val="20"/>
          <w:szCs w:val="24"/>
          <w:lang w:eastAsia="en-US"/>
        </w:rPr>
        <w:t xml:space="preserve">RBs </w:t>
      </w:r>
      <w:r w:rsidRPr="00B02027">
        <w:rPr>
          <w:rFonts w:ascii="Times New Roman" w:eastAsia="Times New Roman" w:hAnsi="Times New Roman" w:cs="Times New Roman"/>
          <w:kern w:val="0"/>
          <w:sz w:val="20"/>
          <w:szCs w:val="24"/>
          <w:lang w:eastAsia="en-US"/>
        </w:rPr>
        <w:t xml:space="preserve">for LP-WUS. The amount of guard </w:t>
      </w:r>
      <w:r w:rsidR="00B03CB2">
        <w:rPr>
          <w:rFonts w:ascii="Times New Roman" w:eastAsia="Times New Roman" w:hAnsi="Times New Roman" w:cs="Times New Roman"/>
          <w:kern w:val="0"/>
          <w:sz w:val="20"/>
          <w:szCs w:val="24"/>
          <w:lang w:eastAsia="en-US"/>
        </w:rPr>
        <w:t>RBs</w:t>
      </w:r>
      <w:r w:rsidR="00B03CB2" w:rsidRPr="00B02027">
        <w:rPr>
          <w:rFonts w:ascii="Times New Roman" w:eastAsia="Times New Roman" w:hAnsi="Times New Roman" w:cs="Times New Roman"/>
          <w:kern w:val="0"/>
          <w:sz w:val="20"/>
          <w:szCs w:val="24"/>
          <w:lang w:eastAsia="en-US"/>
        </w:rPr>
        <w:t xml:space="preserve"> </w:t>
      </w:r>
      <w:r w:rsidR="006F7E72" w:rsidRPr="00360385">
        <w:rPr>
          <w:rFonts w:ascii="Times New Roman" w:eastAsia="宋体" w:hAnsi="Times New Roman"/>
          <w:color w:val="000000" w:themeColor="text1"/>
          <w:sz w:val="20"/>
          <w:szCs w:val="24"/>
        </w:rPr>
        <w:t xml:space="preserve">highly depends on </w:t>
      </w:r>
      <w:r w:rsidR="006F7E72">
        <w:rPr>
          <w:rFonts w:ascii="Times New Roman" w:eastAsia="宋体" w:hAnsi="Times New Roman"/>
          <w:color w:val="000000" w:themeColor="text1"/>
          <w:sz w:val="20"/>
          <w:szCs w:val="24"/>
        </w:rPr>
        <w:t xml:space="preserve">the receiver </w:t>
      </w:r>
      <w:r w:rsidR="006F7E72" w:rsidRPr="00360385">
        <w:rPr>
          <w:rFonts w:ascii="Times New Roman" w:eastAsia="宋体" w:hAnsi="Times New Roman"/>
          <w:color w:val="000000" w:themeColor="text1"/>
          <w:sz w:val="20"/>
          <w:szCs w:val="24"/>
        </w:rPr>
        <w:t>requirements on adjacent channel and adjacent subcarrier interference rejection and filter characteristics</w:t>
      </w:r>
      <w:r w:rsidR="00BB7ED6">
        <w:rPr>
          <w:rFonts w:ascii="Times New Roman" w:eastAsia="宋体" w:hAnsi="Times New Roman"/>
          <w:color w:val="000000" w:themeColor="text1"/>
          <w:sz w:val="20"/>
          <w:szCs w:val="24"/>
        </w:rPr>
        <w:t xml:space="preserve">, which </w:t>
      </w:r>
      <w:r w:rsidR="006F7E72">
        <w:rPr>
          <w:rFonts w:ascii="Times New Roman" w:eastAsia="Times New Roman" w:hAnsi="Times New Roman" w:cs="Times New Roman"/>
          <w:kern w:val="0"/>
          <w:sz w:val="20"/>
          <w:szCs w:val="24"/>
          <w:lang w:eastAsia="en-US"/>
        </w:rPr>
        <w:t>should be decided by RAN4.</w:t>
      </w:r>
      <w:r w:rsidRPr="00B02027">
        <w:rPr>
          <w:rFonts w:ascii="Times New Roman" w:eastAsia="Times New Roman" w:hAnsi="Times New Roman" w:cs="Times New Roman"/>
          <w:kern w:val="0"/>
          <w:sz w:val="20"/>
          <w:szCs w:val="24"/>
          <w:lang w:eastAsia="en-US"/>
        </w:rPr>
        <w:t xml:space="preserve"> </w:t>
      </w:r>
    </w:p>
    <w:p w14:paraId="116431EB" w14:textId="0B65ACF0" w:rsidR="00B02027" w:rsidRPr="00B02027" w:rsidRDefault="00B02027" w:rsidP="00B02027">
      <w:pPr>
        <w:widowControl/>
        <w:adjustRightInd w:val="0"/>
        <w:snapToGrid w:val="0"/>
        <w:spacing w:afterLines="50" w:after="120"/>
        <w:rPr>
          <w:rFonts w:ascii="Times New Roman" w:eastAsia="Times New Roman" w:hAnsi="Times New Roman" w:cs="Times New Roman"/>
          <w:kern w:val="0"/>
          <w:sz w:val="20"/>
          <w:szCs w:val="24"/>
          <w:lang w:eastAsia="en-US"/>
        </w:rPr>
      </w:pPr>
      <w:r w:rsidRPr="00B02027">
        <w:rPr>
          <w:rFonts w:ascii="Times New Roman" w:eastAsia="Times New Roman" w:hAnsi="Times New Roman" w:cs="Times New Roman"/>
          <w:kern w:val="0"/>
          <w:sz w:val="20"/>
          <w:szCs w:val="24"/>
          <w:lang w:eastAsia="en-US"/>
        </w:rPr>
        <w:t xml:space="preserve">For coexistence between the LP-WUS and NR legacy signals/channels, it can always rely on </w:t>
      </w:r>
      <w:proofErr w:type="spellStart"/>
      <w:r w:rsidRPr="00B02027">
        <w:rPr>
          <w:rFonts w:ascii="Times New Roman" w:eastAsia="Times New Roman" w:hAnsi="Times New Roman" w:cs="Times New Roman"/>
          <w:kern w:val="0"/>
          <w:sz w:val="20"/>
          <w:szCs w:val="24"/>
          <w:lang w:eastAsia="en-US"/>
        </w:rPr>
        <w:t>gNB</w:t>
      </w:r>
      <w:proofErr w:type="spellEnd"/>
      <w:r w:rsidRPr="00B02027">
        <w:rPr>
          <w:rFonts w:ascii="Times New Roman" w:eastAsia="Times New Roman" w:hAnsi="Times New Roman" w:cs="Times New Roman"/>
          <w:kern w:val="0"/>
          <w:sz w:val="20"/>
          <w:szCs w:val="24"/>
          <w:lang w:eastAsia="en-US"/>
        </w:rPr>
        <w:t xml:space="preserve"> implementation to void configuring or scheduling the overlapped resource in both frequency and time-domain between the LP-WUS and legacy signals/channels. To improve the resource multiplexing efficiency, for coexistence between the LP-WUS and the PDSCH, current mechanism of semi-static and dynamic RB-symbol-level rate-matching pattern(s) that fit with the resources occupied by LP-WUS can be used. Note that the function of semi-static rate-matching resource set is UE mandatory capability and the function of dynamic rate-matching resource set is UE optional capability since Rel-15, </w:t>
      </w:r>
      <w:r w:rsidR="00BB7ED6">
        <w:rPr>
          <w:rFonts w:ascii="Times New Roman" w:eastAsia="Times New Roman" w:hAnsi="Times New Roman" w:cs="Times New Roman"/>
          <w:kern w:val="0"/>
          <w:sz w:val="20"/>
          <w:szCs w:val="24"/>
          <w:lang w:eastAsia="en-US"/>
        </w:rPr>
        <w:t xml:space="preserve">hence </w:t>
      </w:r>
      <w:r w:rsidRPr="00B02027">
        <w:rPr>
          <w:rFonts w:ascii="Times New Roman" w:eastAsia="Times New Roman" w:hAnsi="Times New Roman" w:cs="Times New Roman"/>
          <w:kern w:val="0"/>
          <w:sz w:val="20"/>
          <w:szCs w:val="24"/>
          <w:lang w:eastAsia="en-US"/>
        </w:rPr>
        <w:t xml:space="preserve">it works well for legacy UEs with different capabilities. In addition, in case the LP-WUS is not transmitted, the LP-WUS resources should be reusable by the network to transmit legacy signals/channels. </w:t>
      </w:r>
    </w:p>
    <w:p w14:paraId="4BDBB812" w14:textId="12BADDF3" w:rsidR="00B02027" w:rsidRPr="00B02027" w:rsidRDefault="00B02027" w:rsidP="00B02027">
      <w:pPr>
        <w:autoSpaceDE w:val="0"/>
        <w:autoSpaceDN w:val="0"/>
        <w:adjustRightInd w:val="0"/>
        <w:snapToGrid w:val="0"/>
        <w:spacing w:afterLines="50" w:after="120"/>
        <w:rPr>
          <w:rFonts w:ascii="Times New Roman" w:eastAsia="等线" w:hAnsi="Times New Roman" w:cs="Times New Roman"/>
          <w:b/>
          <w:color w:val="000000"/>
          <w:kern w:val="0"/>
          <w:sz w:val="20"/>
          <w:szCs w:val="24"/>
        </w:rPr>
      </w:pPr>
      <w:bookmarkStart w:id="73" w:name="OB33"/>
      <w:r w:rsidRPr="00B02027">
        <w:rPr>
          <w:rFonts w:ascii="Times New Roman" w:eastAsia="MS Mincho" w:hAnsi="Times New Roman" w:cs="Segoe UI"/>
          <w:b/>
          <w:color w:val="000000"/>
          <w:kern w:val="0"/>
          <w:sz w:val="20"/>
          <w:szCs w:val="20"/>
        </w:rPr>
        <w:t xml:space="preserve">Observation </w:t>
      </w:r>
      <w:r w:rsidRPr="00B02027">
        <w:rPr>
          <w:rFonts w:ascii="Times New Roman" w:eastAsia="MS Mincho" w:hAnsi="Times New Roman" w:cs="Segoe UI"/>
          <w:b/>
          <w:color w:val="000000"/>
          <w:kern w:val="0"/>
          <w:sz w:val="20"/>
          <w:szCs w:val="20"/>
        </w:rPr>
        <w:fldChar w:fldCharType="begin"/>
      </w:r>
      <w:r w:rsidRPr="00B02027">
        <w:rPr>
          <w:rFonts w:ascii="Times New Roman" w:eastAsia="MS Mincho" w:hAnsi="Times New Roman" w:cs="Segoe UI"/>
          <w:b/>
          <w:color w:val="000000"/>
          <w:kern w:val="0"/>
          <w:sz w:val="20"/>
          <w:szCs w:val="20"/>
        </w:rPr>
        <w:instrText xml:space="preserve"> SEQ Observation \* ARABIC </w:instrText>
      </w:r>
      <w:r w:rsidRPr="00B02027">
        <w:rPr>
          <w:rFonts w:ascii="Times New Roman" w:eastAsia="MS Mincho" w:hAnsi="Times New Roman" w:cs="Segoe UI"/>
          <w:b/>
          <w:color w:val="000000"/>
          <w:kern w:val="0"/>
          <w:sz w:val="20"/>
          <w:szCs w:val="20"/>
        </w:rPr>
        <w:fldChar w:fldCharType="separate"/>
      </w:r>
      <w:r w:rsidR="00EC035B">
        <w:rPr>
          <w:rFonts w:ascii="Times New Roman" w:eastAsia="MS Mincho" w:hAnsi="Times New Roman" w:cs="Segoe UI"/>
          <w:b/>
          <w:noProof/>
          <w:color w:val="000000"/>
          <w:kern w:val="0"/>
          <w:sz w:val="20"/>
          <w:szCs w:val="20"/>
        </w:rPr>
        <w:t>33</w:t>
      </w:r>
      <w:r w:rsidRPr="00B02027">
        <w:rPr>
          <w:rFonts w:ascii="Times New Roman" w:eastAsia="MS Mincho" w:hAnsi="Times New Roman" w:cs="Segoe UI"/>
          <w:b/>
          <w:color w:val="000000"/>
          <w:kern w:val="0"/>
          <w:sz w:val="20"/>
          <w:szCs w:val="20"/>
        </w:rPr>
        <w:fldChar w:fldCharType="end"/>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4731711E" w14:textId="143BBD72" w:rsidR="00B02027" w:rsidRPr="00B02027" w:rsidRDefault="00B02027"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Semi-static </w:t>
      </w:r>
      <w:r w:rsidR="00C11FA8" w:rsidRPr="00B02027">
        <w:rPr>
          <w:rFonts w:ascii="Times New Roman" w:eastAsia="等线" w:hAnsi="Times New Roman" w:cs="Times New Roman"/>
          <w:b/>
          <w:color w:val="000000"/>
          <w:kern w:val="0"/>
          <w:sz w:val="20"/>
          <w:szCs w:val="24"/>
        </w:rPr>
        <w:t>resource</w:t>
      </w:r>
      <w:r w:rsidRPr="00B02027">
        <w:rPr>
          <w:rFonts w:ascii="Times New Roman" w:eastAsia="等线" w:hAnsi="Times New Roman" w:cs="Times New Roman"/>
          <w:b/>
          <w:color w:val="000000"/>
          <w:kern w:val="0"/>
          <w:sz w:val="20"/>
          <w:szCs w:val="24"/>
        </w:rPr>
        <w:t xml:space="preserve"> sharing by configuring RB-symbol-level or RE-level rate-matching patterns covering LP-WUS related signals can be used to improve the spectral efficiency.  </w:t>
      </w:r>
    </w:p>
    <w:p w14:paraId="4ECD58ED" w14:textId="360E0BC3" w:rsidR="00B02027" w:rsidRPr="00B02027" w:rsidRDefault="00B02027"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sidR="00C11FA8">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5EAF8718" w14:textId="04DFC0AC" w:rsidR="006F7E72" w:rsidRPr="0049604A" w:rsidRDefault="006F7E72" w:rsidP="0049604A">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bookmarkStart w:id="74" w:name="PP15"/>
      <w:bookmarkEnd w:id="73"/>
      <w:r w:rsidRPr="0049604A">
        <w:rPr>
          <w:rFonts w:ascii="Times New Roman" w:eastAsia="Times New Roman" w:hAnsi="Times New Roman" w:cs="Times New Roman"/>
          <w:b/>
          <w:kern w:val="0"/>
          <w:sz w:val="20"/>
          <w:szCs w:val="24"/>
          <w:lang w:eastAsia="en-US"/>
        </w:rPr>
        <w:t xml:space="preserve">Proposal </w:t>
      </w:r>
      <w:r w:rsidRPr="0049604A">
        <w:rPr>
          <w:rFonts w:ascii="Times" w:eastAsia="Times New Roman" w:hAnsi="Times" w:cs="Times"/>
          <w:b/>
          <w:kern w:val="0"/>
          <w:sz w:val="20"/>
          <w:szCs w:val="24"/>
          <w:lang w:eastAsia="en-US"/>
        </w:rPr>
        <w:fldChar w:fldCharType="begin"/>
      </w:r>
      <w:r w:rsidRPr="0049604A">
        <w:rPr>
          <w:rFonts w:ascii="Times" w:eastAsia="Times New Roman" w:hAnsi="Times" w:cs="Times"/>
          <w:b/>
          <w:kern w:val="0"/>
          <w:sz w:val="20"/>
          <w:szCs w:val="24"/>
          <w:lang w:eastAsia="en-US"/>
        </w:rPr>
        <w:instrText xml:space="preserve"> SEQ Proposal \* ARABIC </w:instrText>
      </w:r>
      <w:r w:rsidRPr="0049604A">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15</w:t>
      </w:r>
      <w:r w:rsidRPr="0049604A">
        <w:rPr>
          <w:rFonts w:ascii="Times" w:eastAsia="Times New Roman" w:hAnsi="Times" w:cs="Times"/>
          <w:b/>
          <w:kern w:val="0"/>
          <w:sz w:val="20"/>
          <w:szCs w:val="24"/>
          <w:lang w:eastAsia="en-US"/>
        </w:rPr>
        <w:fldChar w:fldCharType="end"/>
      </w:r>
      <w:r w:rsidRPr="0049604A">
        <w:rPr>
          <w:rFonts w:ascii="Times New Roman" w:eastAsia="Times New Roman" w:hAnsi="Times New Roman" w:cs="Times New Roman"/>
          <w:b/>
          <w:kern w:val="0"/>
          <w:sz w:val="20"/>
          <w:szCs w:val="24"/>
          <w:lang w:eastAsia="en-US"/>
        </w:rPr>
        <w:t>: LP-WUS and legacy signals/channels</w:t>
      </w:r>
      <w:r w:rsidR="00BB7ED6">
        <w:rPr>
          <w:rFonts w:ascii="Times New Roman" w:eastAsia="Times New Roman" w:hAnsi="Times New Roman" w:cs="Times New Roman"/>
          <w:b/>
          <w:kern w:val="0"/>
          <w:sz w:val="20"/>
          <w:szCs w:val="24"/>
          <w:lang w:eastAsia="en-US"/>
        </w:rPr>
        <w:t xml:space="preserve"> are </w:t>
      </w:r>
      <w:r w:rsidR="00BB7ED6" w:rsidRPr="0049604A">
        <w:rPr>
          <w:rFonts w:ascii="Times New Roman" w:eastAsia="Times New Roman" w:hAnsi="Times New Roman" w:cs="Times New Roman"/>
          <w:b/>
          <w:kern w:val="0"/>
          <w:sz w:val="20"/>
          <w:szCs w:val="24"/>
          <w:lang w:eastAsia="en-US"/>
        </w:rPr>
        <w:t xml:space="preserve">TDM and FDM multiplexing </w:t>
      </w:r>
      <w:r w:rsidRPr="0049604A">
        <w:rPr>
          <w:rFonts w:ascii="Times New Roman" w:eastAsia="Times New Roman" w:hAnsi="Times New Roman" w:cs="Times New Roman"/>
          <w:b/>
          <w:kern w:val="0"/>
          <w:sz w:val="20"/>
          <w:szCs w:val="24"/>
          <w:lang w:eastAsia="en-US"/>
        </w:rPr>
        <w:t>with both semi-static and dynamic manner</w:t>
      </w:r>
      <w:r w:rsidR="00BB7ED6">
        <w:rPr>
          <w:rFonts w:ascii="Times New Roman" w:eastAsia="Times New Roman" w:hAnsi="Times New Roman" w:cs="Times New Roman"/>
          <w:b/>
          <w:kern w:val="0"/>
          <w:sz w:val="20"/>
          <w:szCs w:val="24"/>
          <w:lang w:eastAsia="en-US"/>
        </w:rPr>
        <w:t xml:space="preserve"> in the same carrier</w:t>
      </w:r>
      <w:r w:rsidRPr="0049604A">
        <w:rPr>
          <w:rFonts w:ascii="Times New Roman" w:eastAsia="Times New Roman" w:hAnsi="Times New Roman" w:cs="Times New Roman"/>
          <w:b/>
          <w:kern w:val="0"/>
          <w:sz w:val="20"/>
          <w:szCs w:val="24"/>
          <w:lang w:eastAsia="en-US"/>
        </w:rPr>
        <w:t>.</w:t>
      </w:r>
    </w:p>
    <w:p w14:paraId="36D94B73" w14:textId="34E21538" w:rsidR="00B02027" w:rsidRDefault="00B02027" w:rsidP="00B02027">
      <w:pPr>
        <w:widowControl/>
        <w:adjustRightInd w:val="0"/>
        <w:snapToGrid w:val="0"/>
        <w:spacing w:afterLines="50" w:after="120"/>
        <w:rPr>
          <w:rFonts w:ascii="Times New Roman" w:eastAsia="Times New Roman" w:hAnsi="Times New Roman" w:cs="Times New Roman"/>
          <w:b/>
          <w:kern w:val="0"/>
          <w:sz w:val="20"/>
          <w:szCs w:val="24"/>
          <w:lang w:eastAsia="en-US"/>
        </w:rPr>
      </w:pPr>
      <w:bookmarkStart w:id="75" w:name="PP16"/>
      <w:bookmarkEnd w:id="74"/>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CC5EA9">
        <w:rPr>
          <w:rFonts w:ascii="Times" w:eastAsia="Times New Roman" w:hAnsi="Times" w:cs="Times"/>
          <w:b/>
          <w:noProof/>
          <w:kern w:val="0"/>
          <w:sz w:val="20"/>
          <w:szCs w:val="24"/>
          <w:lang w:eastAsia="en-US"/>
        </w:rPr>
        <w:t>16</w:t>
      </w:r>
      <w:r w:rsidRPr="00B02027">
        <w:rPr>
          <w:rFonts w:ascii="Times" w:eastAsia="Times New Roman" w:hAnsi="Times" w:cs="Times"/>
          <w:b/>
          <w:kern w:val="0"/>
          <w:sz w:val="20"/>
          <w:szCs w:val="24"/>
          <w:lang w:eastAsia="en-US"/>
        </w:rPr>
        <w:fldChar w:fldCharType="end"/>
      </w:r>
      <w:r w:rsidRPr="00B02027">
        <w:rPr>
          <w:rFonts w:ascii="Times New Roman" w:eastAsia="Times New Roman" w:hAnsi="Times New Roman" w:cs="Times New Roman"/>
          <w:b/>
          <w:kern w:val="0"/>
          <w:sz w:val="20"/>
          <w:szCs w:val="24"/>
          <w:lang w:eastAsia="en-US"/>
        </w:rPr>
        <w:t>: Reusing the LP-WUS resources for other NR signal/channel transmissions should be allowed.</w:t>
      </w:r>
      <w:bookmarkEnd w:id="75"/>
    </w:p>
    <w:p w14:paraId="1BE83C50" w14:textId="6A1498CD" w:rsidR="007742E5" w:rsidRPr="00C044EF" w:rsidRDefault="007742E5" w:rsidP="0049604A">
      <w:pPr>
        <w:pStyle w:val="affff0"/>
        <w:keepNext/>
        <w:keepLines/>
        <w:widowControl/>
        <w:numPr>
          <w:ilvl w:val="1"/>
          <w:numId w:val="18"/>
        </w:numPr>
        <w:adjustRightInd w:val="0"/>
        <w:snapToGrid w:val="0"/>
        <w:spacing w:before="120" w:after="120"/>
        <w:ind w:firstLineChars="0"/>
        <w:jc w:val="left"/>
        <w:outlineLvl w:val="1"/>
        <w:rPr>
          <w:rFonts w:ascii="Arial" w:eastAsia="微软雅黑" w:hAnsi="Arial" w:cs="Arial"/>
          <w:bCs/>
          <w:iCs/>
          <w:kern w:val="0"/>
          <w:sz w:val="28"/>
          <w:szCs w:val="28"/>
        </w:rPr>
      </w:pPr>
      <w:r w:rsidRPr="00C044EF">
        <w:rPr>
          <w:rFonts w:ascii="Arial" w:eastAsia="微软雅黑" w:hAnsi="Arial" w:cs="Arial"/>
          <w:bCs/>
          <w:iCs/>
          <w:kern w:val="0"/>
          <w:sz w:val="28"/>
          <w:szCs w:val="28"/>
        </w:rPr>
        <w:t>Procedures for MR upon wake-up from ultra-deep sleep</w:t>
      </w:r>
      <w:r w:rsidR="00C044EF" w:rsidRPr="00C044EF">
        <w:rPr>
          <w:rFonts w:ascii="Arial" w:eastAsia="微软雅黑" w:hAnsi="Arial" w:cs="Arial"/>
          <w:bCs/>
          <w:iCs/>
          <w:kern w:val="0"/>
          <w:sz w:val="28"/>
          <w:szCs w:val="28"/>
        </w:rPr>
        <w:t xml:space="preserve"> for RRC idle/inactive mode</w:t>
      </w:r>
    </w:p>
    <w:p w14:paraId="7DF33F8D" w14:textId="29643E41" w:rsidR="0064071F" w:rsidRPr="00033DE4" w:rsidRDefault="006F305E"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During</w:t>
      </w:r>
      <w:r w:rsidR="007742E5" w:rsidDel="00256CAD">
        <w:rPr>
          <w:rFonts w:ascii="Times New Roman" w:hAnsi="Times New Roman" w:cs="Times New Roman"/>
          <w:kern w:val="0"/>
          <w:sz w:val="20"/>
          <w:szCs w:val="24"/>
        </w:rPr>
        <w:t xml:space="preserve"> the </w:t>
      </w:r>
      <w:r>
        <w:rPr>
          <w:rFonts w:ascii="Times New Roman" w:hAnsi="Times New Roman" w:cs="Times New Roman"/>
          <w:kern w:val="0"/>
          <w:sz w:val="20"/>
          <w:szCs w:val="24"/>
        </w:rPr>
        <w:t>discussion</w:t>
      </w:r>
      <w:r w:rsidR="008C13BD" w:rsidRPr="00033DE4">
        <w:rPr>
          <w:rFonts w:ascii="Times New Roman" w:hAnsi="Times New Roman" w:cs="Times New Roman"/>
          <w:kern w:val="0"/>
          <w:sz w:val="20"/>
          <w:szCs w:val="24"/>
        </w:rPr>
        <w:t xml:space="preserve"> in the last meeting, </w:t>
      </w:r>
      <w:r w:rsidR="00B14D84" w:rsidRPr="00033DE4">
        <w:rPr>
          <w:rFonts w:ascii="Times New Roman" w:hAnsi="Times New Roman" w:cs="Times New Roman" w:hint="eastAsia"/>
          <w:kern w:val="0"/>
          <w:sz w:val="20"/>
          <w:szCs w:val="24"/>
        </w:rPr>
        <w:t>t</w:t>
      </w:r>
      <w:r w:rsidR="00B14D84" w:rsidRPr="00033DE4">
        <w:rPr>
          <w:rFonts w:ascii="Times New Roman" w:hAnsi="Times New Roman" w:cs="Times New Roman"/>
          <w:kern w:val="0"/>
          <w:sz w:val="20"/>
          <w:szCs w:val="24"/>
        </w:rPr>
        <w:t xml:space="preserve">here are different candidate procedures after UE is woken up by </w:t>
      </w:r>
      <w:r w:rsidR="00227145" w:rsidRPr="00033DE4">
        <w:rPr>
          <w:rFonts w:ascii="Times New Roman" w:hAnsi="Times New Roman" w:cs="Times New Roman" w:hint="eastAsia"/>
          <w:kern w:val="0"/>
          <w:sz w:val="20"/>
          <w:szCs w:val="24"/>
        </w:rPr>
        <w:t>LP-WUS</w:t>
      </w:r>
      <w:r w:rsidR="008C13BD" w:rsidRPr="00033DE4">
        <w:rPr>
          <w:rFonts w:ascii="Times New Roman" w:hAnsi="Times New Roman" w:cs="Times New Roman"/>
          <w:kern w:val="0"/>
          <w:sz w:val="20"/>
          <w:szCs w:val="24"/>
        </w:rPr>
        <w:t xml:space="preserve">. From our point of view, </w:t>
      </w:r>
      <w:r w:rsidR="0039706A">
        <w:rPr>
          <w:rFonts w:ascii="Times New Roman" w:hAnsi="Times New Roman" w:cs="Times New Roman" w:hint="eastAsia"/>
          <w:kern w:val="0"/>
          <w:sz w:val="20"/>
          <w:szCs w:val="24"/>
        </w:rPr>
        <w:t>the</w:t>
      </w:r>
      <w:r w:rsidR="0039706A">
        <w:rPr>
          <w:rFonts w:ascii="Times New Roman" w:hAnsi="Times New Roman" w:cs="Times New Roman"/>
          <w:kern w:val="0"/>
          <w:sz w:val="20"/>
          <w:szCs w:val="24"/>
        </w:rPr>
        <w:t xml:space="preserve"> basic functionality of LP-WUS is to wake up UE for PO monitoring. </w:t>
      </w:r>
      <w:r w:rsidR="00C34AB8">
        <w:rPr>
          <w:rFonts w:ascii="Times New Roman" w:hAnsi="Times New Roman" w:cs="Times New Roman"/>
          <w:kern w:val="0"/>
          <w:sz w:val="20"/>
          <w:szCs w:val="24"/>
        </w:rPr>
        <w:t>W</w:t>
      </w:r>
      <w:r w:rsidR="0039706A">
        <w:rPr>
          <w:rFonts w:ascii="Times New Roman" w:hAnsi="Times New Roman" w:cs="Times New Roman"/>
          <w:kern w:val="0"/>
          <w:sz w:val="20"/>
          <w:szCs w:val="24"/>
        </w:rPr>
        <w:t xml:space="preserve">e can </w:t>
      </w:r>
      <w:r w:rsidR="00C34AB8">
        <w:rPr>
          <w:rFonts w:ascii="Times New Roman" w:hAnsi="Times New Roman" w:cs="Times New Roman"/>
          <w:kern w:val="0"/>
          <w:sz w:val="20"/>
          <w:szCs w:val="24"/>
        </w:rPr>
        <w:t xml:space="preserve">further </w:t>
      </w:r>
      <w:r w:rsidR="0039706A">
        <w:rPr>
          <w:rFonts w:ascii="Times New Roman" w:hAnsi="Times New Roman" w:cs="Times New Roman"/>
          <w:kern w:val="0"/>
          <w:sz w:val="20"/>
          <w:szCs w:val="24"/>
        </w:rPr>
        <w:t>consider the</w:t>
      </w:r>
      <w:r w:rsidR="00C34AB8">
        <w:rPr>
          <w:rFonts w:ascii="Times New Roman" w:hAnsi="Times New Roman" w:cs="Times New Roman"/>
          <w:kern w:val="0"/>
          <w:sz w:val="20"/>
          <w:szCs w:val="24"/>
        </w:rPr>
        <w:t xml:space="preserve"> need of</w:t>
      </w:r>
      <w:r w:rsidR="0039706A">
        <w:rPr>
          <w:rFonts w:ascii="Times New Roman" w:hAnsi="Times New Roman" w:cs="Times New Roman"/>
          <w:kern w:val="0"/>
          <w:sz w:val="20"/>
          <w:szCs w:val="24"/>
        </w:rPr>
        <w:t xml:space="preserve"> grouping information </w:t>
      </w:r>
      <w:r w:rsidR="00C34AB8">
        <w:rPr>
          <w:rFonts w:ascii="Times New Roman" w:hAnsi="Times New Roman" w:cs="Times New Roman"/>
          <w:kern w:val="0"/>
          <w:sz w:val="20"/>
          <w:szCs w:val="24"/>
        </w:rPr>
        <w:t xml:space="preserve">to be carried in LP-WUS </w:t>
      </w:r>
      <w:r w:rsidR="0039706A">
        <w:rPr>
          <w:rFonts w:ascii="Times New Roman" w:hAnsi="Times New Roman" w:cs="Times New Roman"/>
          <w:kern w:val="0"/>
          <w:sz w:val="20"/>
          <w:szCs w:val="24"/>
        </w:rPr>
        <w:t xml:space="preserve">so that the false alarm rate </w:t>
      </w:r>
      <w:r w:rsidR="008510F5">
        <w:rPr>
          <w:rFonts w:ascii="Times New Roman" w:hAnsi="Times New Roman" w:cs="Times New Roman"/>
          <w:kern w:val="0"/>
          <w:sz w:val="20"/>
          <w:szCs w:val="24"/>
        </w:rPr>
        <w:t xml:space="preserve">of LP-WUS </w:t>
      </w:r>
      <w:r w:rsidR="0039706A">
        <w:rPr>
          <w:rFonts w:ascii="Times New Roman" w:hAnsi="Times New Roman" w:cs="Times New Roman"/>
          <w:kern w:val="0"/>
          <w:sz w:val="20"/>
          <w:szCs w:val="24"/>
        </w:rPr>
        <w:t xml:space="preserve">can be </w:t>
      </w:r>
      <w:r w:rsidR="008510F5">
        <w:rPr>
          <w:rFonts w:ascii="Times New Roman" w:hAnsi="Times New Roman" w:cs="Times New Roman"/>
          <w:kern w:val="0"/>
          <w:sz w:val="20"/>
          <w:szCs w:val="24"/>
        </w:rPr>
        <w:t>reduced</w:t>
      </w:r>
      <w:r w:rsidR="0039706A">
        <w:rPr>
          <w:rFonts w:ascii="Times New Roman" w:hAnsi="Times New Roman" w:cs="Times New Roman"/>
          <w:kern w:val="0"/>
          <w:sz w:val="20"/>
          <w:szCs w:val="24"/>
        </w:rPr>
        <w:t>.</w:t>
      </w:r>
      <w:r w:rsidR="0039706A" w:rsidDel="002F2574">
        <w:rPr>
          <w:rFonts w:ascii="Times New Roman" w:hAnsi="Times New Roman" w:cs="Times New Roman"/>
          <w:kern w:val="0"/>
          <w:sz w:val="20"/>
          <w:szCs w:val="24"/>
        </w:rPr>
        <w:t xml:space="preserve"> </w:t>
      </w:r>
    </w:p>
    <w:tbl>
      <w:tblPr>
        <w:tblStyle w:val="afffa"/>
        <w:tblW w:w="0" w:type="auto"/>
        <w:tblLook w:val="04A0" w:firstRow="1" w:lastRow="0" w:firstColumn="1" w:lastColumn="0" w:noHBand="0" w:noVBand="1"/>
      </w:tblPr>
      <w:tblGrid>
        <w:gridCol w:w="2122"/>
        <w:gridCol w:w="3685"/>
        <w:gridCol w:w="3253"/>
      </w:tblGrid>
      <w:tr w:rsidR="008C13BD" w14:paraId="44B66140" w14:textId="77777777" w:rsidTr="000C1D08">
        <w:tc>
          <w:tcPr>
            <w:tcW w:w="2122" w:type="dxa"/>
          </w:tcPr>
          <w:p w14:paraId="54DB3A2D" w14:textId="571A905B" w:rsidR="008C13BD" w:rsidRDefault="008C13BD" w:rsidP="00B02027">
            <w:pPr>
              <w:widowControl/>
              <w:adjustRightInd w:val="0"/>
              <w:snapToGrid w:val="0"/>
              <w:spacing w:afterLines="50" w:after="120"/>
              <w:rPr>
                <w:b/>
                <w:szCs w:val="24"/>
              </w:rPr>
            </w:pPr>
            <w:r>
              <w:rPr>
                <w:b/>
                <w:szCs w:val="24"/>
              </w:rPr>
              <w:t>Procedure after MR woken up by LP-WUS</w:t>
            </w:r>
          </w:p>
        </w:tc>
        <w:tc>
          <w:tcPr>
            <w:tcW w:w="3685" w:type="dxa"/>
          </w:tcPr>
          <w:p w14:paraId="7953B619" w14:textId="61887DA8" w:rsidR="008C13BD" w:rsidRDefault="008C13BD" w:rsidP="00B02027">
            <w:pPr>
              <w:widowControl/>
              <w:adjustRightInd w:val="0"/>
              <w:snapToGrid w:val="0"/>
              <w:spacing w:afterLines="50" w:after="120"/>
              <w:rPr>
                <w:b/>
                <w:szCs w:val="24"/>
              </w:rPr>
            </w:pPr>
            <w:r>
              <w:rPr>
                <w:b/>
                <w:szCs w:val="24"/>
              </w:rPr>
              <w:t>Pros</w:t>
            </w:r>
          </w:p>
        </w:tc>
        <w:tc>
          <w:tcPr>
            <w:tcW w:w="3253" w:type="dxa"/>
          </w:tcPr>
          <w:p w14:paraId="1B7DD08D" w14:textId="4545DAAE" w:rsidR="008C13BD" w:rsidRDefault="008C13BD" w:rsidP="00B02027">
            <w:pPr>
              <w:widowControl/>
              <w:adjustRightInd w:val="0"/>
              <w:snapToGrid w:val="0"/>
              <w:spacing w:afterLines="50" w:after="120"/>
              <w:rPr>
                <w:b/>
                <w:szCs w:val="24"/>
              </w:rPr>
            </w:pPr>
            <w:r>
              <w:rPr>
                <w:b/>
                <w:szCs w:val="24"/>
              </w:rPr>
              <w:t>Cons</w:t>
            </w:r>
          </w:p>
        </w:tc>
      </w:tr>
      <w:tr w:rsidR="008C13BD" w14:paraId="22B9D6DD" w14:textId="77777777" w:rsidTr="000C1D08">
        <w:tc>
          <w:tcPr>
            <w:tcW w:w="2122" w:type="dxa"/>
          </w:tcPr>
          <w:p w14:paraId="23BDBEA6" w14:textId="3CDAB96D" w:rsidR="008C13BD" w:rsidRPr="008C13BD" w:rsidRDefault="008C13BD" w:rsidP="00B02027">
            <w:pPr>
              <w:widowControl/>
              <w:adjustRightInd w:val="0"/>
              <w:snapToGrid w:val="0"/>
              <w:spacing w:afterLines="50" w:after="120"/>
              <w:rPr>
                <w:szCs w:val="24"/>
              </w:rPr>
            </w:pPr>
            <w:r w:rsidRPr="008C13BD">
              <w:rPr>
                <w:szCs w:val="24"/>
              </w:rPr>
              <w:t>Perform PO monitoring</w:t>
            </w:r>
          </w:p>
        </w:tc>
        <w:tc>
          <w:tcPr>
            <w:tcW w:w="3685" w:type="dxa"/>
          </w:tcPr>
          <w:p w14:paraId="05C9819E" w14:textId="4C0F687A" w:rsidR="008C13BD" w:rsidRPr="00EB3B1E" w:rsidRDefault="006F305E" w:rsidP="00B02027">
            <w:pPr>
              <w:widowControl/>
              <w:adjustRightInd w:val="0"/>
              <w:snapToGrid w:val="0"/>
              <w:spacing w:afterLines="50" w:after="120"/>
              <w:rPr>
                <w:szCs w:val="24"/>
              </w:rPr>
            </w:pPr>
            <w:r>
              <w:rPr>
                <w:szCs w:val="24"/>
              </w:rPr>
              <w:t>The</w:t>
            </w:r>
            <w:r w:rsidR="00EB3B1E" w:rsidRPr="00EB3B1E">
              <w:rPr>
                <w:szCs w:val="24"/>
              </w:rPr>
              <w:t xml:space="preserve"> basic function </w:t>
            </w:r>
            <w:r>
              <w:rPr>
                <w:szCs w:val="24"/>
              </w:rPr>
              <w:t xml:space="preserve">which is expected for the design </w:t>
            </w:r>
            <w:r w:rsidR="00EB3B1E" w:rsidRPr="00EB3B1E">
              <w:rPr>
                <w:szCs w:val="24"/>
              </w:rPr>
              <w:t>of LP-WUS</w:t>
            </w:r>
            <w:r w:rsidR="00EB3B1E">
              <w:rPr>
                <w:szCs w:val="24"/>
              </w:rPr>
              <w:t>.</w:t>
            </w:r>
          </w:p>
          <w:p w14:paraId="3DD842EF" w14:textId="393D0A70" w:rsidR="002F444A" w:rsidRDefault="00EB3B1E" w:rsidP="00B02027">
            <w:pPr>
              <w:widowControl/>
              <w:adjustRightInd w:val="0"/>
              <w:snapToGrid w:val="0"/>
              <w:spacing w:afterLines="50" w:after="120"/>
              <w:rPr>
                <w:szCs w:val="24"/>
              </w:rPr>
            </w:pPr>
            <w:r>
              <w:rPr>
                <w:szCs w:val="24"/>
              </w:rPr>
              <w:t xml:space="preserve">Required </w:t>
            </w:r>
            <w:r w:rsidR="00BF5307">
              <w:rPr>
                <w:szCs w:val="24"/>
              </w:rPr>
              <w:t xml:space="preserve">LP-WUS </w:t>
            </w:r>
            <w:r w:rsidR="002F444A">
              <w:rPr>
                <w:szCs w:val="24"/>
              </w:rPr>
              <w:t>content</w:t>
            </w:r>
            <w:r>
              <w:rPr>
                <w:szCs w:val="24"/>
              </w:rPr>
              <w:t xml:space="preserve"> </w:t>
            </w:r>
            <w:r w:rsidR="00D16C92">
              <w:rPr>
                <w:szCs w:val="24"/>
              </w:rPr>
              <w:t>[</w:t>
            </w:r>
            <w:r w:rsidR="00380911">
              <w:rPr>
                <w:szCs w:val="24"/>
              </w:rPr>
              <w:t xml:space="preserve">Note </w:t>
            </w:r>
            <w:r w:rsidR="00D16C92">
              <w:rPr>
                <w:szCs w:val="24"/>
              </w:rPr>
              <w:t>1]</w:t>
            </w:r>
            <w:r w:rsidR="002F444A">
              <w:rPr>
                <w:szCs w:val="24"/>
              </w:rPr>
              <w:t>:</w:t>
            </w:r>
            <w:r w:rsidR="002F444A">
              <w:rPr>
                <w:rFonts w:hint="eastAsia"/>
                <w:szCs w:val="24"/>
              </w:rPr>
              <w:t xml:space="preserve"> </w:t>
            </w:r>
            <w:r w:rsidR="002F444A">
              <w:rPr>
                <w:szCs w:val="24"/>
              </w:rPr>
              <w:t xml:space="preserve">grouping </w:t>
            </w:r>
            <w:r>
              <w:rPr>
                <w:szCs w:val="24"/>
              </w:rPr>
              <w:t>indication</w:t>
            </w:r>
            <w:r w:rsidR="002F444A">
              <w:rPr>
                <w:szCs w:val="24"/>
              </w:rPr>
              <w:t>.</w:t>
            </w:r>
          </w:p>
          <w:p w14:paraId="4147BD72" w14:textId="665735C8" w:rsidR="002F444A" w:rsidRPr="002F444A" w:rsidRDefault="0057215A" w:rsidP="00B02027">
            <w:pPr>
              <w:widowControl/>
              <w:adjustRightInd w:val="0"/>
              <w:snapToGrid w:val="0"/>
              <w:spacing w:afterLines="50" w:after="120"/>
              <w:rPr>
                <w:szCs w:val="24"/>
              </w:rPr>
            </w:pPr>
            <w:r>
              <w:rPr>
                <w:szCs w:val="24"/>
              </w:rPr>
              <w:t>Medium latency: wake-up latency</w:t>
            </w:r>
            <w:r w:rsidR="00EB3B1E">
              <w:rPr>
                <w:szCs w:val="24"/>
              </w:rPr>
              <w:t xml:space="preserve"> </w:t>
            </w:r>
            <w:r>
              <w:rPr>
                <w:szCs w:val="24"/>
              </w:rPr>
              <w:t>[</w:t>
            </w:r>
            <w:r w:rsidR="00380911">
              <w:rPr>
                <w:szCs w:val="24"/>
              </w:rPr>
              <w:t xml:space="preserve"> Note </w:t>
            </w:r>
            <w:r>
              <w:rPr>
                <w:szCs w:val="24"/>
              </w:rPr>
              <w:t>2] + paging latency</w:t>
            </w:r>
          </w:p>
        </w:tc>
        <w:tc>
          <w:tcPr>
            <w:tcW w:w="3253" w:type="dxa"/>
          </w:tcPr>
          <w:p w14:paraId="783BA1C4" w14:textId="119F493C" w:rsidR="008C13BD" w:rsidRPr="002F444A" w:rsidRDefault="008C13BD" w:rsidP="00B02027">
            <w:pPr>
              <w:widowControl/>
              <w:adjustRightInd w:val="0"/>
              <w:snapToGrid w:val="0"/>
              <w:spacing w:afterLines="50" w:after="120"/>
              <w:rPr>
                <w:szCs w:val="24"/>
              </w:rPr>
            </w:pPr>
          </w:p>
        </w:tc>
      </w:tr>
      <w:tr w:rsidR="008C13BD" w14:paraId="5B8D2680" w14:textId="77777777" w:rsidTr="000C1D08">
        <w:tc>
          <w:tcPr>
            <w:tcW w:w="2122" w:type="dxa"/>
          </w:tcPr>
          <w:p w14:paraId="4E749D19" w14:textId="1398770D" w:rsidR="008C13BD" w:rsidRPr="008C13BD" w:rsidRDefault="008C13BD" w:rsidP="00B02027">
            <w:pPr>
              <w:widowControl/>
              <w:adjustRightInd w:val="0"/>
              <w:snapToGrid w:val="0"/>
              <w:spacing w:afterLines="50" w:after="120"/>
              <w:rPr>
                <w:szCs w:val="24"/>
              </w:rPr>
            </w:pPr>
            <w:r w:rsidRPr="008C13BD">
              <w:rPr>
                <w:szCs w:val="24"/>
              </w:rPr>
              <w:t>Perform PEI monitoring</w:t>
            </w:r>
          </w:p>
        </w:tc>
        <w:tc>
          <w:tcPr>
            <w:tcW w:w="3685" w:type="dxa"/>
          </w:tcPr>
          <w:p w14:paraId="6ABBA67D" w14:textId="5B2F333D" w:rsidR="008C13BD" w:rsidRPr="002F444A" w:rsidRDefault="008C13BD" w:rsidP="00B02027">
            <w:pPr>
              <w:widowControl/>
              <w:adjustRightInd w:val="0"/>
              <w:snapToGrid w:val="0"/>
              <w:spacing w:afterLines="50" w:after="120"/>
              <w:rPr>
                <w:szCs w:val="24"/>
              </w:rPr>
            </w:pPr>
          </w:p>
        </w:tc>
        <w:tc>
          <w:tcPr>
            <w:tcW w:w="3253" w:type="dxa"/>
          </w:tcPr>
          <w:p w14:paraId="353A4E3D" w14:textId="74EFF342" w:rsidR="008C13BD" w:rsidRDefault="006313F8" w:rsidP="00B02027">
            <w:pPr>
              <w:widowControl/>
              <w:adjustRightInd w:val="0"/>
              <w:snapToGrid w:val="0"/>
              <w:spacing w:afterLines="50" w:after="120"/>
              <w:rPr>
                <w:szCs w:val="24"/>
              </w:rPr>
            </w:pPr>
            <w:r>
              <w:rPr>
                <w:szCs w:val="24"/>
              </w:rPr>
              <w:t xml:space="preserve">largest </w:t>
            </w:r>
            <w:r w:rsidR="002F444A">
              <w:rPr>
                <w:szCs w:val="24"/>
              </w:rPr>
              <w:t xml:space="preserve">latency: wake-up latency + PEI </w:t>
            </w:r>
            <w:r w:rsidR="006F305E">
              <w:rPr>
                <w:szCs w:val="24"/>
              </w:rPr>
              <w:t>monitoring</w:t>
            </w:r>
            <w:r w:rsidR="002F444A">
              <w:rPr>
                <w:szCs w:val="24"/>
              </w:rPr>
              <w:t xml:space="preserve"> latency + paging latency</w:t>
            </w:r>
          </w:p>
          <w:p w14:paraId="3BEF0485" w14:textId="2D44EF89" w:rsidR="004F045F" w:rsidRPr="002F444A" w:rsidRDefault="00EB3B1E" w:rsidP="00B02027">
            <w:pPr>
              <w:widowControl/>
              <w:adjustRightInd w:val="0"/>
              <w:snapToGrid w:val="0"/>
              <w:spacing w:afterLines="50" w:after="120"/>
              <w:rPr>
                <w:szCs w:val="24"/>
              </w:rPr>
            </w:pPr>
            <w:r>
              <w:rPr>
                <w:szCs w:val="24"/>
              </w:rPr>
              <w:t>Once</w:t>
            </w:r>
            <w:r w:rsidR="001E12F9">
              <w:rPr>
                <w:szCs w:val="24"/>
              </w:rPr>
              <w:t xml:space="preserve"> grouping indication</w:t>
            </w:r>
            <w:r w:rsidR="000F42CD">
              <w:rPr>
                <w:szCs w:val="24"/>
              </w:rPr>
              <w:t xml:space="preserve"> is carried by LP-WUS</w:t>
            </w:r>
            <w:r w:rsidR="001E12F9">
              <w:rPr>
                <w:szCs w:val="24"/>
              </w:rPr>
              <w:t xml:space="preserve">, </w:t>
            </w:r>
            <w:r w:rsidR="000F42CD">
              <w:rPr>
                <w:szCs w:val="24"/>
              </w:rPr>
              <w:t>UE does not need to monitoring PEI.</w:t>
            </w:r>
          </w:p>
        </w:tc>
      </w:tr>
      <w:tr w:rsidR="008C13BD" w14:paraId="0F4361B8" w14:textId="77777777" w:rsidTr="000C1D08">
        <w:tc>
          <w:tcPr>
            <w:tcW w:w="2122" w:type="dxa"/>
          </w:tcPr>
          <w:p w14:paraId="510AE194" w14:textId="48EE44AE" w:rsidR="008C13BD" w:rsidRPr="008C13BD" w:rsidRDefault="008C13BD" w:rsidP="00B02027">
            <w:pPr>
              <w:widowControl/>
              <w:adjustRightInd w:val="0"/>
              <w:snapToGrid w:val="0"/>
              <w:spacing w:afterLines="50" w:after="120"/>
              <w:rPr>
                <w:szCs w:val="24"/>
              </w:rPr>
            </w:pPr>
            <w:r w:rsidRPr="008C13BD">
              <w:rPr>
                <w:szCs w:val="24"/>
              </w:rPr>
              <w:t>Transmit PRACH for initial access</w:t>
            </w:r>
          </w:p>
        </w:tc>
        <w:tc>
          <w:tcPr>
            <w:tcW w:w="3685" w:type="dxa"/>
          </w:tcPr>
          <w:p w14:paraId="297CC5E1" w14:textId="5B38AEA3" w:rsidR="008C13BD" w:rsidRPr="002F444A" w:rsidRDefault="002F444A" w:rsidP="00B02027">
            <w:pPr>
              <w:widowControl/>
              <w:adjustRightInd w:val="0"/>
              <w:snapToGrid w:val="0"/>
              <w:spacing w:afterLines="50" w:after="120"/>
              <w:rPr>
                <w:szCs w:val="24"/>
              </w:rPr>
            </w:pPr>
            <w:r>
              <w:rPr>
                <w:szCs w:val="24"/>
              </w:rPr>
              <w:t>Low</w:t>
            </w:r>
            <w:r w:rsidR="00477264">
              <w:rPr>
                <w:szCs w:val="24"/>
              </w:rPr>
              <w:t>est</w:t>
            </w:r>
            <w:r>
              <w:rPr>
                <w:szCs w:val="24"/>
              </w:rPr>
              <w:t xml:space="preserve"> latency</w:t>
            </w:r>
            <w:r w:rsidR="009E0600">
              <w:rPr>
                <w:szCs w:val="24"/>
              </w:rPr>
              <w:t>: wake-up latency</w:t>
            </w:r>
          </w:p>
        </w:tc>
        <w:tc>
          <w:tcPr>
            <w:tcW w:w="3253" w:type="dxa"/>
          </w:tcPr>
          <w:p w14:paraId="4829D13C" w14:textId="594C95CD" w:rsidR="008C13BD" w:rsidRDefault="00F37DCC" w:rsidP="00B02027">
            <w:pPr>
              <w:widowControl/>
              <w:adjustRightInd w:val="0"/>
              <w:snapToGrid w:val="0"/>
              <w:spacing w:afterLines="50" w:after="120"/>
              <w:rPr>
                <w:szCs w:val="24"/>
              </w:rPr>
            </w:pPr>
            <w:r>
              <w:rPr>
                <w:szCs w:val="24"/>
              </w:rPr>
              <w:t xml:space="preserve">Plenty of </w:t>
            </w:r>
            <w:r w:rsidR="009E0600">
              <w:rPr>
                <w:szCs w:val="24"/>
              </w:rPr>
              <w:t>spec impact</w:t>
            </w:r>
            <w:r w:rsidR="00EB3B1E">
              <w:rPr>
                <w:szCs w:val="24"/>
              </w:rPr>
              <w:t xml:space="preserve"> and workload</w:t>
            </w:r>
            <w:r w:rsidR="009E0600">
              <w:rPr>
                <w:szCs w:val="24"/>
              </w:rPr>
              <w:t>.</w:t>
            </w:r>
          </w:p>
          <w:p w14:paraId="32C01DC8" w14:textId="69D1AC7D" w:rsidR="00477264" w:rsidRPr="002F444A" w:rsidRDefault="00EB3B1E" w:rsidP="00B02027">
            <w:pPr>
              <w:widowControl/>
              <w:adjustRightInd w:val="0"/>
              <w:snapToGrid w:val="0"/>
              <w:spacing w:afterLines="50" w:after="120"/>
              <w:rPr>
                <w:szCs w:val="24"/>
              </w:rPr>
            </w:pPr>
            <w:r>
              <w:rPr>
                <w:szCs w:val="24"/>
              </w:rPr>
              <w:t xml:space="preserve">Required </w:t>
            </w:r>
            <w:r w:rsidR="00BF5307">
              <w:rPr>
                <w:rFonts w:hint="eastAsia"/>
                <w:szCs w:val="24"/>
              </w:rPr>
              <w:t>L</w:t>
            </w:r>
            <w:r w:rsidR="00BF5307">
              <w:rPr>
                <w:szCs w:val="24"/>
              </w:rPr>
              <w:t>P-WUS content</w:t>
            </w:r>
            <w:r>
              <w:rPr>
                <w:szCs w:val="24"/>
              </w:rPr>
              <w:t>s</w:t>
            </w:r>
            <w:r w:rsidR="009E0600">
              <w:rPr>
                <w:szCs w:val="24"/>
              </w:rPr>
              <w:t>: all paging message carried in paging DCI and paging PDSCH. SI update info</w:t>
            </w:r>
            <w:r>
              <w:rPr>
                <w:szCs w:val="24"/>
              </w:rPr>
              <w:t xml:space="preserve"> etc</w:t>
            </w:r>
            <w:r w:rsidR="009E0600">
              <w:rPr>
                <w:szCs w:val="24"/>
              </w:rPr>
              <w:t>.</w:t>
            </w:r>
          </w:p>
        </w:tc>
      </w:tr>
      <w:tr w:rsidR="00477264" w14:paraId="58061B50" w14:textId="77777777" w:rsidTr="00480575">
        <w:tc>
          <w:tcPr>
            <w:tcW w:w="9060" w:type="dxa"/>
            <w:gridSpan w:val="3"/>
          </w:tcPr>
          <w:p w14:paraId="48E45812" w14:textId="400EFB4A" w:rsidR="00D16C92" w:rsidRDefault="00477264" w:rsidP="00D16C92">
            <w:pPr>
              <w:widowControl/>
              <w:adjustRightInd w:val="0"/>
              <w:snapToGrid w:val="0"/>
              <w:rPr>
                <w:szCs w:val="24"/>
              </w:rPr>
            </w:pPr>
            <w:r>
              <w:rPr>
                <w:szCs w:val="24"/>
              </w:rPr>
              <w:t>Note</w:t>
            </w:r>
            <w:r w:rsidR="00C94A81">
              <w:rPr>
                <w:szCs w:val="24"/>
              </w:rPr>
              <w:t>s</w:t>
            </w:r>
            <w:r>
              <w:rPr>
                <w:szCs w:val="24"/>
              </w:rPr>
              <w:t xml:space="preserve">: </w:t>
            </w:r>
          </w:p>
          <w:p w14:paraId="0123771B" w14:textId="6A1BC0CC" w:rsidR="00D16C92" w:rsidRDefault="00D16C92" w:rsidP="00D16C92">
            <w:pPr>
              <w:widowControl/>
              <w:adjustRightInd w:val="0"/>
              <w:snapToGrid w:val="0"/>
              <w:rPr>
                <w:szCs w:val="24"/>
              </w:rPr>
            </w:pPr>
            <w:r>
              <w:rPr>
                <w:szCs w:val="24"/>
              </w:rPr>
              <w:t xml:space="preserve">1, </w:t>
            </w:r>
            <w:r w:rsidR="00477264">
              <w:rPr>
                <w:szCs w:val="24"/>
              </w:rPr>
              <w:t>larger LP-WUS content, larger false detection rate</w:t>
            </w:r>
            <w:r w:rsidR="00EC1518">
              <w:rPr>
                <w:szCs w:val="24"/>
              </w:rPr>
              <w:t xml:space="preserve"> of LP-WUS</w:t>
            </w:r>
            <w:r w:rsidR="00477264">
              <w:rPr>
                <w:szCs w:val="24"/>
              </w:rPr>
              <w:t>.</w:t>
            </w:r>
            <w:r>
              <w:rPr>
                <w:szCs w:val="24"/>
              </w:rPr>
              <w:t xml:space="preserve"> </w:t>
            </w:r>
          </w:p>
          <w:p w14:paraId="606684EB" w14:textId="2F4F31C9" w:rsidR="00477264" w:rsidRDefault="00D16C92" w:rsidP="00D16C92">
            <w:pPr>
              <w:widowControl/>
              <w:adjustRightInd w:val="0"/>
              <w:snapToGrid w:val="0"/>
              <w:rPr>
                <w:szCs w:val="24"/>
              </w:rPr>
            </w:pPr>
            <w:r>
              <w:rPr>
                <w:szCs w:val="24"/>
              </w:rPr>
              <w:lastRenderedPageBreak/>
              <w:t xml:space="preserve">2, wake-up latency includes </w:t>
            </w:r>
            <w:r w:rsidRPr="00D16C92">
              <w:rPr>
                <w:szCs w:val="24"/>
              </w:rPr>
              <w:t>1)</w:t>
            </w:r>
            <w:r>
              <w:rPr>
                <w:szCs w:val="24"/>
              </w:rPr>
              <w:t xml:space="preserve"> </w:t>
            </w:r>
            <w:r w:rsidR="00753591">
              <w:rPr>
                <w:szCs w:val="24"/>
              </w:rPr>
              <w:t xml:space="preserve">the delay caused by </w:t>
            </w:r>
            <w:r w:rsidRPr="00D16C92">
              <w:rPr>
                <w:szCs w:val="24"/>
              </w:rPr>
              <w:t xml:space="preserve">LP-WUS </w:t>
            </w:r>
            <w:r w:rsidR="00753591">
              <w:rPr>
                <w:szCs w:val="24"/>
              </w:rPr>
              <w:t>duty</w:t>
            </w:r>
            <w:r w:rsidRPr="00D16C92">
              <w:rPr>
                <w:szCs w:val="24"/>
              </w:rPr>
              <w:t xml:space="preserve"> cycle</w:t>
            </w:r>
            <w:r>
              <w:rPr>
                <w:szCs w:val="24"/>
              </w:rPr>
              <w:t xml:space="preserve"> 2)</w:t>
            </w:r>
            <w:r>
              <w:t xml:space="preserve"> </w:t>
            </w:r>
            <w:r w:rsidRPr="00D16C92">
              <w:rPr>
                <w:szCs w:val="24"/>
              </w:rPr>
              <w:t>MR transition time</w:t>
            </w:r>
            <w:r w:rsidR="00753591">
              <w:rPr>
                <w:szCs w:val="24"/>
              </w:rPr>
              <w:t xml:space="preserve"> (ramp up time and sync/re-sync time)</w:t>
            </w:r>
            <w:r>
              <w:rPr>
                <w:szCs w:val="24"/>
              </w:rPr>
              <w:t>.</w:t>
            </w:r>
          </w:p>
        </w:tc>
      </w:tr>
    </w:tbl>
    <w:p w14:paraId="336BAC93" w14:textId="77777777" w:rsidR="008C13BD" w:rsidRDefault="008C13BD" w:rsidP="00B02027">
      <w:pPr>
        <w:widowControl/>
        <w:adjustRightInd w:val="0"/>
        <w:snapToGrid w:val="0"/>
        <w:spacing w:afterLines="50" w:after="120"/>
        <w:rPr>
          <w:rFonts w:ascii="Times New Roman" w:hAnsi="Times New Roman" w:cs="Times New Roman"/>
          <w:b/>
          <w:kern w:val="0"/>
          <w:sz w:val="20"/>
          <w:szCs w:val="24"/>
        </w:rPr>
      </w:pPr>
    </w:p>
    <w:p w14:paraId="4B49EE6A" w14:textId="3336DA46" w:rsidR="00B14D84" w:rsidRPr="00B14D84" w:rsidRDefault="00290432" w:rsidP="00B02027">
      <w:pPr>
        <w:widowControl/>
        <w:adjustRightInd w:val="0"/>
        <w:snapToGrid w:val="0"/>
        <w:spacing w:afterLines="50" w:after="120"/>
        <w:rPr>
          <w:rFonts w:ascii="Times New Roman" w:hAnsi="Times New Roman" w:cs="Times New Roman"/>
          <w:b/>
          <w:kern w:val="0"/>
          <w:sz w:val="20"/>
          <w:szCs w:val="24"/>
        </w:rPr>
      </w:pPr>
      <w:bookmarkStart w:id="76" w:name="PP17"/>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17</w:t>
      </w:r>
      <w:r w:rsidRPr="00B02027">
        <w:rPr>
          <w:rFonts w:ascii="Times" w:eastAsia="Times New Roman" w:hAnsi="Times" w:cs="Times"/>
          <w:b/>
          <w:kern w:val="0"/>
          <w:sz w:val="20"/>
          <w:szCs w:val="24"/>
          <w:lang w:eastAsia="en-US"/>
        </w:rPr>
        <w:fldChar w:fldCharType="end"/>
      </w:r>
      <w:r w:rsidR="00396405">
        <w:rPr>
          <w:rFonts w:ascii="Times New Roman" w:hAnsi="Times New Roman" w:cs="Times New Roman"/>
          <w:b/>
          <w:kern w:val="0"/>
          <w:sz w:val="20"/>
          <w:szCs w:val="24"/>
        </w:rPr>
        <w:t>:</w:t>
      </w:r>
      <w:r w:rsidR="00612BAA">
        <w:rPr>
          <w:rFonts w:ascii="Times New Roman" w:hAnsi="Times New Roman" w:cs="Times New Roman"/>
          <w:b/>
          <w:kern w:val="0"/>
          <w:sz w:val="20"/>
          <w:szCs w:val="24"/>
        </w:rPr>
        <w:t xml:space="preserve"> </w:t>
      </w:r>
      <w:r w:rsidR="00612BAA" w:rsidRPr="00612BAA">
        <w:rPr>
          <w:rFonts w:ascii="Times New Roman" w:hAnsi="Times New Roman" w:cs="Times New Roman"/>
          <w:b/>
          <w:kern w:val="0"/>
          <w:sz w:val="20"/>
          <w:szCs w:val="24"/>
        </w:rPr>
        <w:t>UE perform</w:t>
      </w:r>
      <w:r w:rsidR="00263BD0">
        <w:rPr>
          <w:rFonts w:ascii="Times New Roman" w:hAnsi="Times New Roman" w:cs="Times New Roman"/>
          <w:b/>
          <w:kern w:val="0"/>
          <w:sz w:val="20"/>
          <w:szCs w:val="24"/>
        </w:rPr>
        <w:t>s</w:t>
      </w:r>
      <w:r w:rsidR="00612BAA" w:rsidRPr="00612BAA">
        <w:rPr>
          <w:rFonts w:ascii="Times New Roman" w:hAnsi="Times New Roman" w:cs="Times New Roman"/>
          <w:b/>
          <w:kern w:val="0"/>
          <w:sz w:val="20"/>
          <w:szCs w:val="24"/>
        </w:rPr>
        <w:t xml:space="preserve"> PO monitoring after main radio </w:t>
      </w:r>
      <w:r w:rsidR="00612BAA">
        <w:rPr>
          <w:rFonts w:ascii="Times New Roman" w:hAnsi="Times New Roman" w:cs="Times New Roman"/>
          <w:b/>
          <w:kern w:val="0"/>
          <w:sz w:val="20"/>
          <w:szCs w:val="24"/>
        </w:rPr>
        <w:t xml:space="preserve">is </w:t>
      </w:r>
      <w:r w:rsidR="00C044EF">
        <w:rPr>
          <w:rFonts w:ascii="Times New Roman" w:hAnsi="Times New Roman" w:cs="Times New Roman"/>
          <w:b/>
          <w:kern w:val="0"/>
          <w:sz w:val="20"/>
          <w:szCs w:val="24"/>
        </w:rPr>
        <w:t>waken up</w:t>
      </w:r>
      <w:r w:rsidR="00612BAA" w:rsidRPr="00612BAA">
        <w:rPr>
          <w:rFonts w:ascii="Times New Roman" w:hAnsi="Times New Roman" w:cs="Times New Roman"/>
          <w:b/>
          <w:kern w:val="0"/>
          <w:sz w:val="20"/>
          <w:szCs w:val="24"/>
        </w:rPr>
        <w:t xml:space="preserve"> from ultra-deep sleep</w:t>
      </w:r>
      <w:r w:rsidR="00612BAA">
        <w:rPr>
          <w:rFonts w:ascii="Times New Roman" w:hAnsi="Times New Roman" w:cs="Times New Roman"/>
          <w:b/>
          <w:kern w:val="0"/>
          <w:sz w:val="20"/>
          <w:szCs w:val="24"/>
        </w:rPr>
        <w:t>.</w:t>
      </w:r>
    </w:p>
    <w:bookmarkEnd w:id="76"/>
    <w:p w14:paraId="48E5A006" w14:textId="0EF459CD" w:rsidR="0064071F" w:rsidRPr="0064071F" w:rsidRDefault="00670C2D" w:rsidP="0064071F">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P</w:t>
      </w:r>
      <w:r w:rsidR="0064071F" w:rsidRPr="0064071F">
        <w:rPr>
          <w:rFonts w:ascii="Arial" w:eastAsia="微软雅黑" w:hAnsi="Arial" w:cs="Arial"/>
          <w:bCs/>
          <w:iCs/>
          <w:kern w:val="0"/>
          <w:sz w:val="28"/>
          <w:szCs w:val="28"/>
        </w:rPr>
        <w:t xml:space="preserve">rocedures of </w:t>
      </w:r>
      <w:r>
        <w:rPr>
          <w:rFonts w:ascii="Arial" w:eastAsia="微软雅黑" w:hAnsi="Arial" w:cs="Arial"/>
          <w:bCs/>
          <w:iCs/>
          <w:kern w:val="0"/>
          <w:sz w:val="28"/>
          <w:szCs w:val="28"/>
        </w:rPr>
        <w:t xml:space="preserve">entering or exiting </w:t>
      </w:r>
      <w:r w:rsidR="0064071F" w:rsidRPr="0064071F">
        <w:rPr>
          <w:rFonts w:ascii="Arial" w:eastAsia="微软雅黑" w:hAnsi="Arial" w:cs="Arial"/>
          <w:bCs/>
          <w:iCs/>
          <w:kern w:val="0"/>
          <w:sz w:val="28"/>
          <w:szCs w:val="28"/>
        </w:rPr>
        <w:t>LP-WUS</w:t>
      </w:r>
      <w:r>
        <w:rPr>
          <w:rFonts w:ascii="Arial" w:eastAsia="微软雅黑" w:hAnsi="Arial" w:cs="Arial"/>
          <w:bCs/>
          <w:iCs/>
          <w:kern w:val="0"/>
          <w:sz w:val="28"/>
          <w:szCs w:val="28"/>
        </w:rPr>
        <w:t xml:space="preserve"> monitoring</w:t>
      </w:r>
      <w:r w:rsidR="006E685E">
        <w:rPr>
          <w:rFonts w:ascii="Arial" w:eastAsia="微软雅黑" w:hAnsi="Arial" w:cs="Arial"/>
          <w:bCs/>
          <w:iCs/>
          <w:kern w:val="0"/>
          <w:sz w:val="28"/>
          <w:szCs w:val="28"/>
        </w:rPr>
        <w:t xml:space="preserve"> for RRC idle/inactive mode</w:t>
      </w:r>
    </w:p>
    <w:p w14:paraId="7F914E27" w14:textId="77777777" w:rsidR="009139E9" w:rsidRDefault="009139E9" w:rsidP="00B02027">
      <w:pPr>
        <w:widowControl/>
        <w:adjustRightInd w:val="0"/>
        <w:snapToGrid w:val="0"/>
        <w:spacing w:afterLines="50" w:after="120"/>
        <w:rPr>
          <w:rFonts w:ascii="Times New Roman" w:hAnsi="Times New Roman" w:cs="Times New Roman"/>
          <w:kern w:val="0"/>
          <w:sz w:val="20"/>
          <w:szCs w:val="24"/>
        </w:rPr>
      </w:pPr>
    </w:p>
    <w:tbl>
      <w:tblPr>
        <w:tblStyle w:val="afffa"/>
        <w:tblW w:w="0" w:type="auto"/>
        <w:tblLook w:val="04A0" w:firstRow="1" w:lastRow="0" w:firstColumn="1" w:lastColumn="0" w:noHBand="0" w:noVBand="1"/>
      </w:tblPr>
      <w:tblGrid>
        <w:gridCol w:w="9060"/>
      </w:tblGrid>
      <w:tr w:rsidR="009139E9" w14:paraId="23F9E83C" w14:textId="77777777" w:rsidTr="009139E9">
        <w:tc>
          <w:tcPr>
            <w:tcW w:w="9060" w:type="dxa"/>
          </w:tcPr>
          <w:p w14:paraId="4F31F59F" w14:textId="77777777" w:rsidR="009139E9" w:rsidRDefault="009139E9" w:rsidP="009139E9">
            <w:pPr>
              <w:rPr>
                <w:b/>
                <w:bCs/>
                <w:highlight w:val="green"/>
              </w:rPr>
            </w:pPr>
            <w:r>
              <w:rPr>
                <w:b/>
                <w:bCs/>
                <w:highlight w:val="green"/>
              </w:rPr>
              <w:t>Agreement</w:t>
            </w:r>
          </w:p>
          <w:p w14:paraId="4AA8AD54" w14:textId="77777777" w:rsidR="009139E9" w:rsidRPr="009139E9" w:rsidRDefault="009139E9" w:rsidP="000204E2">
            <w:pPr>
              <w:pStyle w:val="affff0"/>
              <w:widowControl/>
              <w:numPr>
                <w:ilvl w:val="0"/>
                <w:numId w:val="51"/>
              </w:numPr>
              <w:adjustRightInd w:val="0"/>
              <w:snapToGrid w:val="0"/>
              <w:ind w:firstLineChars="0" w:hanging="357"/>
              <w:jc w:val="left"/>
              <w:rPr>
                <w:rFonts w:ascii="Times New Roman" w:hAnsi="Times New Roman"/>
                <w:strike/>
              </w:rPr>
            </w:pPr>
            <w:r w:rsidRPr="009139E9">
              <w:rPr>
                <w:rFonts w:ascii="Times New Roman" w:hAnsi="Times New Roman"/>
                <w:iCs/>
              </w:rPr>
              <w:t>Study techniques/mechanisms to</w:t>
            </w:r>
            <w:r w:rsidRPr="009139E9">
              <w:rPr>
                <w:rStyle w:val="150"/>
                <w:rFonts w:ascii="Times New Roman" w:eastAsia="Batang" w:hAnsi="Times New Roman" w:hint="default"/>
                <w:iCs/>
              </w:rPr>
              <w:t xml:space="preserve"> </w:t>
            </w:r>
            <w:r w:rsidRPr="009139E9">
              <w:rPr>
                <w:rFonts w:ascii="Times New Roman" w:hAnsi="Times New Roman"/>
                <w:iCs/>
              </w:rPr>
              <w:t>enhance coverage performance of LP-WUS</w:t>
            </w:r>
          </w:p>
          <w:p w14:paraId="440E3DD1" w14:textId="77777777" w:rsidR="009139E9" w:rsidRPr="009139E9" w:rsidRDefault="009139E9" w:rsidP="000204E2">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 xml:space="preserve">Study potential gains available as well as drawback(s) of the technique(s)/mechanisms(s), e.g. system overhead, increased complexity network energy consumption </w:t>
            </w:r>
            <w:proofErr w:type="spellStart"/>
            <w:r w:rsidRPr="009139E9">
              <w:rPr>
                <w:rFonts w:ascii="Times New Roman" w:hAnsi="Times New Roman"/>
                <w:iCs/>
              </w:rPr>
              <w:t>etc</w:t>
            </w:r>
            <w:proofErr w:type="spellEnd"/>
            <w:r w:rsidRPr="009139E9">
              <w:rPr>
                <w:rFonts w:ascii="Times New Roman" w:hAnsi="Times New Roman"/>
                <w:iCs/>
              </w:rPr>
              <w:t>…</w:t>
            </w:r>
          </w:p>
          <w:p w14:paraId="71664DA5" w14:textId="77777777" w:rsidR="009139E9" w:rsidRPr="009139E9" w:rsidRDefault="009139E9" w:rsidP="000204E2">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Study potential issues and corresponding solutions for the case when LP-WUS coverage</w:t>
            </w:r>
            <w:r w:rsidRPr="009139E9">
              <w:rPr>
                <w:rStyle w:val="150"/>
                <w:rFonts w:ascii="Times New Roman" w:eastAsia="Batang" w:hAnsi="Times New Roman" w:hint="default"/>
                <w:iCs/>
              </w:rPr>
              <w:t xml:space="preserve"> </w:t>
            </w:r>
            <w:r w:rsidRPr="009139E9">
              <w:rPr>
                <w:rFonts w:ascii="Times New Roman" w:hAnsi="Times New Roman"/>
                <w:iCs/>
              </w:rPr>
              <w:t xml:space="preserve">is insufficient </w:t>
            </w:r>
          </w:p>
          <w:p w14:paraId="29A83831" w14:textId="77777777" w:rsidR="00100B1F" w:rsidRPr="00080EBC" w:rsidRDefault="009139E9" w:rsidP="00665A8A">
            <w:pPr>
              <w:pStyle w:val="affff0"/>
              <w:widowControl/>
              <w:numPr>
                <w:ilvl w:val="1"/>
                <w:numId w:val="51"/>
              </w:numPr>
              <w:adjustRightInd w:val="0"/>
              <w:snapToGrid w:val="0"/>
              <w:ind w:firstLineChars="0" w:hanging="357"/>
              <w:jc w:val="left"/>
              <w:rPr>
                <w:rFonts w:ascii="Times New Roman" w:hAnsi="Times New Roman"/>
                <w:color w:val="FF0000"/>
              </w:rPr>
            </w:pPr>
            <w:r w:rsidRPr="00080EBC">
              <w:rPr>
                <w:rFonts w:ascii="Times New Roman" w:hAnsi="Times New Roman"/>
                <w:iCs/>
                <w:color w:val="FF0000"/>
              </w:rPr>
              <w:t>At least study fallback mechanisms where the Main Radio switches to legacy operation in case the channel condition of</w:t>
            </w:r>
            <w:r w:rsidRPr="00080EBC">
              <w:rPr>
                <w:rStyle w:val="150"/>
                <w:rFonts w:ascii="Times New Roman" w:eastAsia="Batang" w:hAnsi="Times New Roman" w:hint="default"/>
                <w:iCs/>
                <w:color w:val="FF0000"/>
              </w:rPr>
              <w:t xml:space="preserve"> </w:t>
            </w:r>
            <w:r w:rsidRPr="00080EBC">
              <w:rPr>
                <w:rFonts w:ascii="Times New Roman" w:hAnsi="Times New Roman"/>
                <w:iCs/>
                <w:color w:val="FF0000"/>
              </w:rPr>
              <w:t>LP-WUS is not sufficient, e.g. below threshold.</w:t>
            </w:r>
          </w:p>
          <w:p w14:paraId="797E25BA" w14:textId="77777777" w:rsidR="00080EBC" w:rsidRPr="00080EBC" w:rsidRDefault="00080EBC" w:rsidP="003F701F">
            <w:pPr>
              <w:adjustRightInd w:val="0"/>
              <w:snapToGrid w:val="0"/>
              <w:rPr>
                <w:iCs/>
              </w:rPr>
            </w:pPr>
            <w:r w:rsidRPr="00080EBC">
              <w:rPr>
                <w:b/>
                <w:bCs/>
                <w:iCs/>
                <w:highlight w:val="yellow"/>
              </w:rPr>
              <w:t>FL5-Lower-Proposal-18:</w:t>
            </w:r>
            <w:r w:rsidRPr="00080EBC">
              <w:rPr>
                <w:b/>
                <w:bCs/>
                <w:iCs/>
              </w:rPr>
              <w:t xml:space="preserve"> </w:t>
            </w:r>
            <w:r w:rsidRPr="00080EBC">
              <w:rPr>
                <w:iCs/>
              </w:rPr>
              <w:t xml:space="preserve">From RAN1 point of view, LP-WUS monitoring can be activated semi-statically and/or dynamically through MR. </w:t>
            </w:r>
          </w:p>
          <w:p w14:paraId="777A3B1E" w14:textId="77777777" w:rsidR="00080EBC" w:rsidRPr="00080EBC" w:rsidRDefault="00080EBC" w:rsidP="003F701F">
            <w:pPr>
              <w:widowControl/>
              <w:numPr>
                <w:ilvl w:val="0"/>
                <w:numId w:val="56"/>
              </w:numPr>
              <w:adjustRightInd w:val="0"/>
              <w:snapToGrid w:val="0"/>
              <w:jc w:val="left"/>
              <w:rPr>
                <w:iCs/>
              </w:rPr>
            </w:pPr>
            <w:r w:rsidRPr="00080EBC">
              <w:rPr>
                <w:iCs/>
              </w:rPr>
              <w:t xml:space="preserve">FFS broadcast or UE-specific </w:t>
            </w:r>
            <w:proofErr w:type="spellStart"/>
            <w:r w:rsidRPr="00080EBC">
              <w:rPr>
                <w:iCs/>
              </w:rPr>
              <w:t>signalling</w:t>
            </w:r>
            <w:proofErr w:type="spellEnd"/>
          </w:p>
          <w:p w14:paraId="273AD321" w14:textId="77777777" w:rsidR="00080EBC" w:rsidRPr="00080EBC" w:rsidRDefault="00080EBC" w:rsidP="003F701F">
            <w:pPr>
              <w:widowControl/>
              <w:numPr>
                <w:ilvl w:val="0"/>
                <w:numId w:val="57"/>
              </w:numPr>
              <w:adjustRightInd w:val="0"/>
              <w:snapToGrid w:val="0"/>
              <w:jc w:val="left"/>
              <w:rPr>
                <w:iCs/>
              </w:rPr>
            </w:pPr>
            <w:r w:rsidRPr="00080EBC">
              <w:rPr>
                <w:iCs/>
              </w:rPr>
              <w:t xml:space="preserve">FFS need for UE confirmation of </w:t>
            </w:r>
            <w:proofErr w:type="spellStart"/>
            <w:r w:rsidRPr="00080EBC">
              <w:rPr>
                <w:iCs/>
              </w:rPr>
              <w:t>gNB</w:t>
            </w:r>
            <w:proofErr w:type="spellEnd"/>
            <w:r w:rsidRPr="00080EBC">
              <w:rPr>
                <w:iCs/>
              </w:rPr>
              <w:t xml:space="preserve"> activation</w:t>
            </w:r>
          </w:p>
          <w:p w14:paraId="16C25BC1" w14:textId="77777777" w:rsidR="00080EBC" w:rsidRPr="00080EBC" w:rsidRDefault="00080EBC" w:rsidP="003F701F">
            <w:pPr>
              <w:widowControl/>
              <w:numPr>
                <w:ilvl w:val="0"/>
                <w:numId w:val="57"/>
              </w:numPr>
              <w:adjustRightInd w:val="0"/>
              <w:snapToGrid w:val="0"/>
              <w:jc w:val="left"/>
              <w:rPr>
                <w:iCs/>
              </w:rPr>
            </w:pPr>
            <w:r w:rsidRPr="00080EBC">
              <w:rPr>
                <w:iCs/>
              </w:rPr>
              <w:t xml:space="preserve">FFS activation by </w:t>
            </w:r>
            <w:proofErr w:type="spellStart"/>
            <w:r w:rsidRPr="00080EBC">
              <w:rPr>
                <w:iCs/>
              </w:rPr>
              <w:t>gNB</w:t>
            </w:r>
            <w:proofErr w:type="spellEnd"/>
            <w:r w:rsidRPr="00080EBC">
              <w:rPr>
                <w:iCs/>
              </w:rPr>
              <w:t xml:space="preserve"> based on UE request</w:t>
            </w:r>
          </w:p>
          <w:p w14:paraId="3946A885" w14:textId="77777777" w:rsidR="00080EBC" w:rsidRPr="00080EBC" w:rsidRDefault="00080EBC" w:rsidP="003F701F">
            <w:pPr>
              <w:widowControl/>
              <w:numPr>
                <w:ilvl w:val="0"/>
                <w:numId w:val="55"/>
              </w:numPr>
              <w:adjustRightInd w:val="0"/>
              <w:snapToGrid w:val="0"/>
              <w:jc w:val="left"/>
              <w:rPr>
                <w:iCs/>
              </w:rPr>
            </w:pPr>
            <w:r w:rsidRPr="00080EBC">
              <w:rPr>
                <w:iCs/>
              </w:rPr>
              <w:t>FFS: UE being able to autonomously decide whether to monitor PO or LP-WUS</w:t>
            </w:r>
          </w:p>
          <w:p w14:paraId="66BBD300" w14:textId="77777777" w:rsidR="00080EBC" w:rsidRPr="00080EBC" w:rsidRDefault="00080EBC" w:rsidP="003F701F">
            <w:pPr>
              <w:widowControl/>
              <w:numPr>
                <w:ilvl w:val="1"/>
                <w:numId w:val="55"/>
              </w:numPr>
              <w:adjustRightInd w:val="0"/>
              <w:snapToGrid w:val="0"/>
              <w:jc w:val="left"/>
              <w:rPr>
                <w:iCs/>
              </w:rPr>
            </w:pPr>
            <w:r w:rsidRPr="00080EBC">
              <w:rPr>
                <w:iCs/>
              </w:rPr>
              <w:t xml:space="preserve"> FFS: need for informing </w:t>
            </w:r>
            <w:proofErr w:type="spellStart"/>
            <w:r w:rsidRPr="00080EBC">
              <w:rPr>
                <w:iCs/>
              </w:rPr>
              <w:t>gNB</w:t>
            </w:r>
            <w:proofErr w:type="spellEnd"/>
            <w:r w:rsidRPr="00080EBC">
              <w:rPr>
                <w:iCs/>
              </w:rPr>
              <w:t xml:space="preserve"> about change of monitoring</w:t>
            </w:r>
          </w:p>
          <w:p w14:paraId="4E9A9B4A" w14:textId="77777777" w:rsidR="00080EBC" w:rsidRPr="00080EBC" w:rsidRDefault="00080EBC" w:rsidP="003F701F">
            <w:pPr>
              <w:widowControl/>
              <w:numPr>
                <w:ilvl w:val="0"/>
                <w:numId w:val="55"/>
              </w:numPr>
              <w:adjustRightInd w:val="0"/>
              <w:snapToGrid w:val="0"/>
              <w:jc w:val="left"/>
              <w:rPr>
                <w:iCs/>
              </w:rPr>
            </w:pPr>
            <w:r w:rsidRPr="00080EBC">
              <w:rPr>
                <w:iCs/>
              </w:rPr>
              <w:t xml:space="preserve">FFS: UE following criteria to determine whether PO or LP-WUS is monitored. </w:t>
            </w:r>
          </w:p>
          <w:p w14:paraId="393AE898" w14:textId="467E4DF5" w:rsidR="005B25E0" w:rsidRPr="00080EBC" w:rsidRDefault="00080EBC" w:rsidP="003F701F">
            <w:pPr>
              <w:adjustRightInd w:val="0"/>
              <w:snapToGrid w:val="0"/>
              <w:rPr>
                <w:b/>
                <w:bCs/>
                <w:iCs/>
                <w:highlight w:val="cyan"/>
              </w:rPr>
            </w:pPr>
            <w:r w:rsidRPr="00080EBC">
              <w:rPr>
                <w:iCs/>
              </w:rPr>
              <w:t xml:space="preserve">FFS: need for informing </w:t>
            </w:r>
            <w:proofErr w:type="spellStart"/>
            <w:r w:rsidRPr="00080EBC">
              <w:rPr>
                <w:iCs/>
              </w:rPr>
              <w:t>gNB</w:t>
            </w:r>
            <w:proofErr w:type="spellEnd"/>
            <w:r w:rsidRPr="00080EBC">
              <w:rPr>
                <w:iCs/>
              </w:rPr>
              <w:t xml:space="preserve"> about change of monitoring</w:t>
            </w:r>
          </w:p>
        </w:tc>
      </w:tr>
    </w:tbl>
    <w:p w14:paraId="6A568121" w14:textId="77777777" w:rsidR="00080EBC" w:rsidRDefault="00080EBC" w:rsidP="00B02027">
      <w:pPr>
        <w:widowControl/>
        <w:adjustRightInd w:val="0"/>
        <w:snapToGrid w:val="0"/>
        <w:spacing w:afterLines="50" w:after="120"/>
        <w:rPr>
          <w:rFonts w:ascii="Times New Roman" w:hAnsi="Times New Roman" w:cs="Times New Roman"/>
          <w:kern w:val="0"/>
          <w:sz w:val="20"/>
          <w:szCs w:val="24"/>
        </w:rPr>
      </w:pPr>
    </w:p>
    <w:p w14:paraId="7412524A" w14:textId="28D84814" w:rsidR="00442F1C" w:rsidRDefault="00EC3168" w:rsidP="00145CC0">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A </w:t>
      </w:r>
      <w:r w:rsidR="00735178">
        <w:rPr>
          <w:rFonts w:ascii="Times New Roman" w:hAnsi="Times New Roman" w:cs="Times New Roman"/>
          <w:kern w:val="0"/>
          <w:sz w:val="20"/>
          <w:szCs w:val="24"/>
        </w:rPr>
        <w:t xml:space="preserve">UE </w:t>
      </w:r>
      <w:r>
        <w:rPr>
          <w:rFonts w:ascii="Times New Roman" w:hAnsi="Times New Roman" w:cs="Times New Roman"/>
          <w:kern w:val="0"/>
          <w:sz w:val="20"/>
          <w:szCs w:val="24"/>
        </w:rPr>
        <w:t xml:space="preserve">can start </w:t>
      </w:r>
      <w:r w:rsidR="001149DB" w:rsidRPr="000C1D08">
        <w:rPr>
          <w:rFonts w:ascii="Times New Roman" w:hAnsi="Times New Roman" w:cs="Times New Roman"/>
          <w:kern w:val="0"/>
          <w:sz w:val="20"/>
          <w:szCs w:val="24"/>
        </w:rPr>
        <w:t xml:space="preserve">LP-WUS </w:t>
      </w:r>
      <w:r>
        <w:rPr>
          <w:rFonts w:ascii="Times New Roman" w:hAnsi="Times New Roman" w:cs="Times New Roman"/>
          <w:kern w:val="0"/>
          <w:sz w:val="20"/>
          <w:szCs w:val="24"/>
        </w:rPr>
        <w:t>monitoring</w:t>
      </w:r>
      <w:r w:rsidR="001149DB" w:rsidRPr="000C1D08">
        <w:rPr>
          <w:rFonts w:ascii="Times New Roman" w:hAnsi="Times New Roman" w:cs="Times New Roman"/>
          <w:kern w:val="0"/>
          <w:sz w:val="20"/>
          <w:szCs w:val="24"/>
        </w:rPr>
        <w:t xml:space="preserve"> </w:t>
      </w:r>
      <w:r w:rsidR="000A2789">
        <w:rPr>
          <w:rFonts w:ascii="Times New Roman" w:hAnsi="Times New Roman" w:cs="Times New Roman"/>
          <w:kern w:val="0"/>
          <w:sz w:val="20"/>
          <w:szCs w:val="24"/>
        </w:rPr>
        <w:t>according to an</w:t>
      </w:r>
      <w:r w:rsidR="001832B5">
        <w:rPr>
          <w:rFonts w:ascii="Times New Roman" w:hAnsi="Times New Roman" w:cs="Times New Roman"/>
          <w:kern w:val="0"/>
          <w:sz w:val="20"/>
          <w:szCs w:val="24"/>
        </w:rPr>
        <w:t xml:space="preserve"> </w:t>
      </w:r>
      <w:r w:rsidR="002C0BD3">
        <w:rPr>
          <w:rFonts w:ascii="Times New Roman" w:hAnsi="Times New Roman" w:cs="Times New Roman"/>
          <w:kern w:val="0"/>
          <w:sz w:val="20"/>
          <w:szCs w:val="24"/>
        </w:rPr>
        <w:t xml:space="preserve">explicit indication from </w:t>
      </w:r>
      <w:proofErr w:type="spellStart"/>
      <w:r w:rsidR="002C0BD3">
        <w:rPr>
          <w:rFonts w:ascii="Times New Roman" w:hAnsi="Times New Roman" w:cs="Times New Roman"/>
          <w:kern w:val="0"/>
          <w:sz w:val="20"/>
          <w:szCs w:val="24"/>
        </w:rPr>
        <w:t>gNB</w:t>
      </w:r>
      <w:proofErr w:type="spellEnd"/>
      <w:r w:rsidR="002C0BD3">
        <w:rPr>
          <w:rFonts w:ascii="Times New Roman" w:hAnsi="Times New Roman" w:cs="Times New Roman"/>
          <w:kern w:val="0"/>
          <w:sz w:val="20"/>
          <w:szCs w:val="24"/>
        </w:rPr>
        <w:t xml:space="preserve"> e.g., </w:t>
      </w:r>
      <w:r w:rsidR="001832B5">
        <w:rPr>
          <w:rFonts w:ascii="Times New Roman" w:hAnsi="Times New Roman" w:cs="Times New Roman"/>
          <w:kern w:val="0"/>
          <w:sz w:val="20"/>
          <w:szCs w:val="24"/>
        </w:rPr>
        <w:t>SIB</w:t>
      </w:r>
      <w:r w:rsidR="006E685E">
        <w:rPr>
          <w:rFonts w:ascii="Times New Roman" w:hAnsi="Times New Roman" w:cs="Times New Roman"/>
          <w:kern w:val="0"/>
          <w:sz w:val="20"/>
          <w:szCs w:val="24"/>
        </w:rPr>
        <w:t xml:space="preserve"> or</w:t>
      </w:r>
      <w:r w:rsidR="001832B5">
        <w:rPr>
          <w:rFonts w:ascii="Times New Roman" w:hAnsi="Times New Roman" w:cs="Times New Roman"/>
          <w:kern w:val="0"/>
          <w:sz w:val="20"/>
          <w:szCs w:val="24"/>
        </w:rPr>
        <w:t xml:space="preserve"> dedicated RRC signaling</w:t>
      </w:r>
      <w:r w:rsidR="00C2105B">
        <w:rPr>
          <w:rFonts w:ascii="Times New Roman" w:hAnsi="Times New Roman" w:cs="Times New Roman"/>
          <w:kern w:val="0"/>
          <w:sz w:val="20"/>
          <w:szCs w:val="24"/>
        </w:rPr>
        <w:t xml:space="preserve">. For example, LP-WUS monitoring is activated right after </w:t>
      </w:r>
      <w:proofErr w:type="spellStart"/>
      <w:r w:rsidR="00C2105B">
        <w:rPr>
          <w:rFonts w:ascii="Times New Roman" w:hAnsi="Times New Roman" w:cs="Times New Roman"/>
          <w:kern w:val="0"/>
          <w:sz w:val="20"/>
          <w:szCs w:val="24"/>
        </w:rPr>
        <w:t>gNB</w:t>
      </w:r>
      <w:proofErr w:type="spellEnd"/>
      <w:r w:rsidR="00C2105B">
        <w:rPr>
          <w:rFonts w:ascii="Times New Roman" w:hAnsi="Times New Roman" w:cs="Times New Roman"/>
          <w:kern w:val="0"/>
          <w:sz w:val="20"/>
          <w:szCs w:val="24"/>
        </w:rPr>
        <w:t xml:space="preserve"> configure LP-WUS </w:t>
      </w:r>
      <w:r w:rsidR="00AF4C99">
        <w:rPr>
          <w:rFonts w:ascii="Times New Roman" w:hAnsi="Times New Roman" w:cs="Times New Roman"/>
          <w:kern w:val="0"/>
          <w:sz w:val="20"/>
          <w:szCs w:val="24"/>
        </w:rPr>
        <w:t xml:space="preserve">monitoring </w:t>
      </w:r>
      <w:r w:rsidR="00C2105B">
        <w:rPr>
          <w:rFonts w:ascii="Times New Roman" w:hAnsi="Times New Roman" w:cs="Times New Roman"/>
          <w:kern w:val="0"/>
          <w:sz w:val="20"/>
          <w:szCs w:val="24"/>
        </w:rPr>
        <w:t>parameters</w:t>
      </w:r>
      <w:r w:rsidR="001832B5">
        <w:rPr>
          <w:rFonts w:ascii="Times New Roman" w:hAnsi="Times New Roman" w:cs="Times New Roman"/>
          <w:kern w:val="0"/>
          <w:sz w:val="20"/>
          <w:szCs w:val="24"/>
        </w:rPr>
        <w:t>.</w:t>
      </w:r>
      <w:r w:rsidR="00C2105B">
        <w:rPr>
          <w:rFonts w:ascii="Times New Roman" w:hAnsi="Times New Roman" w:cs="Times New Roman"/>
          <w:kern w:val="0"/>
          <w:sz w:val="20"/>
          <w:szCs w:val="24"/>
        </w:rPr>
        <w:t xml:space="preserve"> </w:t>
      </w:r>
      <w:r w:rsidR="00931569">
        <w:rPr>
          <w:rFonts w:ascii="Times New Roman" w:hAnsi="Times New Roman" w:cs="Times New Roman"/>
          <w:kern w:val="0"/>
          <w:sz w:val="20"/>
          <w:szCs w:val="24"/>
        </w:rPr>
        <w:t>Besides, a</w:t>
      </w:r>
      <w:r w:rsidR="001832B5">
        <w:rPr>
          <w:rFonts w:ascii="Times New Roman" w:hAnsi="Times New Roman" w:cs="Times New Roman"/>
          <w:kern w:val="0"/>
          <w:sz w:val="20"/>
          <w:szCs w:val="24"/>
        </w:rPr>
        <w:t xml:space="preserve">nother </w:t>
      </w:r>
      <w:r w:rsidR="00931569">
        <w:rPr>
          <w:rFonts w:ascii="Times New Roman" w:hAnsi="Times New Roman" w:cs="Times New Roman"/>
          <w:kern w:val="0"/>
          <w:sz w:val="20"/>
          <w:szCs w:val="24"/>
        </w:rPr>
        <w:t>method can be that a UE can</w:t>
      </w:r>
      <w:r w:rsidR="007256AE">
        <w:rPr>
          <w:rFonts w:ascii="Times New Roman" w:hAnsi="Times New Roman" w:cs="Times New Roman"/>
          <w:kern w:val="0"/>
          <w:sz w:val="20"/>
          <w:szCs w:val="24"/>
        </w:rPr>
        <w:t xml:space="preserve"> </w:t>
      </w:r>
      <w:r w:rsidR="007256AE" w:rsidRPr="000C1D08">
        <w:rPr>
          <w:rFonts w:ascii="Times New Roman" w:hAnsi="Times New Roman" w:cs="Times New Roman"/>
          <w:kern w:val="0"/>
          <w:sz w:val="20"/>
          <w:szCs w:val="24"/>
        </w:rPr>
        <w:t xml:space="preserve">automatically </w:t>
      </w:r>
      <w:r w:rsidR="00931569">
        <w:rPr>
          <w:rFonts w:ascii="Times New Roman" w:hAnsi="Times New Roman" w:cs="Times New Roman"/>
          <w:kern w:val="0"/>
          <w:sz w:val="20"/>
          <w:szCs w:val="24"/>
        </w:rPr>
        <w:t>enter LP-WUS monitoring when</w:t>
      </w:r>
      <w:r w:rsidR="007256AE" w:rsidRPr="000C1D08">
        <w:rPr>
          <w:rFonts w:ascii="Times New Roman" w:hAnsi="Times New Roman" w:cs="Times New Roman"/>
          <w:kern w:val="0"/>
          <w:sz w:val="20"/>
          <w:szCs w:val="24"/>
        </w:rPr>
        <w:t xml:space="preserve"> </w:t>
      </w:r>
      <w:r w:rsidR="00931569">
        <w:rPr>
          <w:rFonts w:ascii="Times New Roman" w:hAnsi="Times New Roman" w:cs="Times New Roman"/>
          <w:kern w:val="0"/>
          <w:sz w:val="20"/>
          <w:szCs w:val="24"/>
        </w:rPr>
        <w:t xml:space="preserve">some </w:t>
      </w:r>
      <w:r w:rsidR="00635B7C">
        <w:rPr>
          <w:rFonts w:ascii="Times New Roman" w:hAnsi="Times New Roman" w:cs="Times New Roman"/>
          <w:kern w:val="0"/>
          <w:sz w:val="20"/>
          <w:szCs w:val="24"/>
        </w:rPr>
        <w:t>pre-configured conditions</w:t>
      </w:r>
      <w:r w:rsidR="00931569">
        <w:rPr>
          <w:rFonts w:ascii="Times New Roman" w:hAnsi="Times New Roman" w:cs="Times New Roman"/>
          <w:kern w:val="0"/>
          <w:sz w:val="20"/>
          <w:szCs w:val="24"/>
        </w:rPr>
        <w:t xml:space="preserve"> are satisfied</w:t>
      </w:r>
      <w:r w:rsidR="00670C2D">
        <w:rPr>
          <w:rFonts w:ascii="Times New Roman" w:hAnsi="Times New Roman" w:cs="Times New Roman"/>
          <w:kern w:val="0"/>
          <w:sz w:val="20"/>
          <w:szCs w:val="24"/>
        </w:rPr>
        <w:t>.</w:t>
      </w:r>
      <w:r w:rsidR="00635B7C">
        <w:rPr>
          <w:rFonts w:ascii="Times New Roman" w:hAnsi="Times New Roman" w:cs="Times New Roman"/>
          <w:kern w:val="0"/>
          <w:sz w:val="20"/>
          <w:szCs w:val="24"/>
        </w:rPr>
        <w:t xml:space="preserve"> </w:t>
      </w:r>
      <w:r w:rsidR="00670C2D">
        <w:rPr>
          <w:rFonts w:ascii="Times New Roman" w:hAnsi="Times New Roman" w:cs="Times New Roman"/>
          <w:kern w:val="0"/>
          <w:sz w:val="20"/>
          <w:szCs w:val="24"/>
        </w:rPr>
        <w:t xml:space="preserve">For example, </w:t>
      </w:r>
      <w:r w:rsidR="007256AE">
        <w:rPr>
          <w:rFonts w:ascii="Times New Roman" w:hAnsi="Times New Roman" w:cs="Times New Roman"/>
          <w:kern w:val="0"/>
          <w:sz w:val="20"/>
          <w:szCs w:val="24"/>
        </w:rPr>
        <w:t xml:space="preserve">a </w:t>
      </w:r>
      <w:r w:rsidR="00670C2D">
        <w:rPr>
          <w:rFonts w:ascii="Times New Roman" w:hAnsi="Times New Roman" w:cs="Times New Roman"/>
          <w:kern w:val="0"/>
          <w:sz w:val="20"/>
          <w:szCs w:val="24"/>
        </w:rPr>
        <w:t xml:space="preserve">UE can decide to </w:t>
      </w:r>
      <w:r w:rsidR="007256AE">
        <w:rPr>
          <w:rFonts w:ascii="Times New Roman" w:hAnsi="Times New Roman" w:cs="Times New Roman"/>
          <w:kern w:val="0"/>
          <w:sz w:val="20"/>
          <w:szCs w:val="24"/>
        </w:rPr>
        <w:t xml:space="preserve">start </w:t>
      </w:r>
      <w:r w:rsidR="00670C2D" w:rsidRPr="001832B5">
        <w:rPr>
          <w:rFonts w:ascii="Times New Roman" w:hAnsi="Times New Roman" w:cs="Times New Roman"/>
          <w:kern w:val="0"/>
          <w:sz w:val="20"/>
          <w:szCs w:val="24"/>
        </w:rPr>
        <w:t>LP-WUS</w:t>
      </w:r>
      <w:r w:rsidR="00670C2D">
        <w:rPr>
          <w:rFonts w:ascii="Times New Roman" w:hAnsi="Times New Roman" w:cs="Times New Roman"/>
          <w:kern w:val="0"/>
          <w:sz w:val="20"/>
          <w:szCs w:val="24"/>
        </w:rPr>
        <w:t xml:space="preserve"> </w:t>
      </w:r>
      <w:r w:rsidR="007256AE">
        <w:rPr>
          <w:rFonts w:ascii="Times New Roman" w:hAnsi="Times New Roman" w:cs="Times New Roman"/>
          <w:kern w:val="0"/>
          <w:sz w:val="20"/>
          <w:szCs w:val="24"/>
        </w:rPr>
        <w:t>monitoring when</w:t>
      </w:r>
      <w:r w:rsidR="00635B7C">
        <w:rPr>
          <w:rFonts w:ascii="Times New Roman" w:hAnsi="Times New Roman" w:cs="Times New Roman"/>
          <w:kern w:val="0"/>
          <w:sz w:val="20"/>
          <w:szCs w:val="24"/>
        </w:rPr>
        <w:t xml:space="preserve"> </w:t>
      </w:r>
      <w:r w:rsidR="00670C2D">
        <w:rPr>
          <w:rFonts w:ascii="Times New Roman" w:hAnsi="Times New Roman" w:cs="Times New Roman"/>
          <w:kern w:val="0"/>
          <w:sz w:val="20"/>
          <w:szCs w:val="24"/>
        </w:rPr>
        <w:t>its</w:t>
      </w:r>
      <w:r w:rsidR="00635B7C">
        <w:rPr>
          <w:rFonts w:ascii="Times New Roman" w:hAnsi="Times New Roman" w:cs="Times New Roman"/>
          <w:kern w:val="0"/>
          <w:sz w:val="20"/>
          <w:szCs w:val="24"/>
        </w:rPr>
        <w:t xml:space="preserve"> current channel </w:t>
      </w:r>
      <w:r w:rsidR="007256AE">
        <w:rPr>
          <w:rFonts w:ascii="Times New Roman" w:hAnsi="Times New Roman" w:cs="Times New Roman"/>
          <w:kern w:val="0"/>
          <w:sz w:val="20"/>
          <w:szCs w:val="24"/>
        </w:rPr>
        <w:t xml:space="preserve">quality </w:t>
      </w:r>
      <w:r w:rsidR="00635B7C">
        <w:rPr>
          <w:rFonts w:ascii="Times New Roman" w:hAnsi="Times New Roman" w:cs="Times New Roman"/>
          <w:kern w:val="0"/>
          <w:sz w:val="20"/>
          <w:szCs w:val="24"/>
        </w:rPr>
        <w:t xml:space="preserve">is higher than a </w:t>
      </w:r>
      <w:r w:rsidR="007256AE">
        <w:rPr>
          <w:rFonts w:ascii="Times New Roman" w:hAnsi="Times New Roman" w:cs="Times New Roman"/>
          <w:kern w:val="0"/>
          <w:sz w:val="20"/>
          <w:szCs w:val="24"/>
        </w:rPr>
        <w:t xml:space="preserve">pre-defined </w:t>
      </w:r>
      <w:r w:rsidR="00635B7C">
        <w:rPr>
          <w:rFonts w:ascii="Times New Roman" w:hAnsi="Times New Roman" w:cs="Times New Roman"/>
          <w:kern w:val="0"/>
          <w:sz w:val="20"/>
          <w:szCs w:val="24"/>
        </w:rPr>
        <w:t>threshold.</w:t>
      </w:r>
      <w:r w:rsidR="00D06431" w:rsidRPr="00D06431">
        <w:rPr>
          <w:rFonts w:ascii="Times New Roman" w:hAnsi="Times New Roman" w:cs="Times New Roman"/>
          <w:kern w:val="0"/>
          <w:sz w:val="20"/>
          <w:szCs w:val="24"/>
        </w:rPr>
        <w:t xml:space="preserve"> </w:t>
      </w:r>
    </w:p>
    <w:p w14:paraId="4068AE7F" w14:textId="5FEF2123" w:rsidR="00EE693C" w:rsidRDefault="00442F1C" w:rsidP="00145CC0">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In addition</w:t>
      </w:r>
      <w:r w:rsidR="00D06431">
        <w:rPr>
          <w:rFonts w:ascii="Times New Roman" w:hAnsi="Times New Roman" w:cs="Times New Roman"/>
          <w:kern w:val="0"/>
          <w:sz w:val="20"/>
          <w:szCs w:val="24"/>
        </w:rPr>
        <w:t xml:space="preserve">, </w:t>
      </w:r>
      <w:r>
        <w:rPr>
          <w:rFonts w:ascii="Times New Roman" w:hAnsi="Times New Roman" w:cs="Times New Roman"/>
          <w:kern w:val="0"/>
          <w:sz w:val="20"/>
          <w:szCs w:val="24"/>
        </w:rPr>
        <w:t>for the procedure of UE exiting LP-WUS monitoring</w:t>
      </w:r>
      <w:r w:rsidR="00D06431">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 xml:space="preserve">it </w:t>
      </w:r>
      <w:r w:rsidR="00931569">
        <w:rPr>
          <w:rFonts w:ascii="Times New Roman" w:hAnsi="Times New Roman" w:cs="Times New Roman"/>
          <w:kern w:val="0"/>
          <w:sz w:val="20"/>
          <w:szCs w:val="24"/>
        </w:rPr>
        <w:t xml:space="preserve">can </w:t>
      </w:r>
      <w:r>
        <w:rPr>
          <w:rFonts w:ascii="Times New Roman" w:hAnsi="Times New Roman" w:cs="Times New Roman"/>
          <w:kern w:val="0"/>
          <w:sz w:val="20"/>
          <w:szCs w:val="24"/>
        </w:rPr>
        <w:t xml:space="preserve">also be achieved by two ways. One is UE </w:t>
      </w:r>
      <w:r w:rsidR="00D06431">
        <w:rPr>
          <w:rFonts w:ascii="Times New Roman" w:hAnsi="Times New Roman" w:cs="Times New Roman"/>
          <w:kern w:val="0"/>
          <w:sz w:val="20"/>
          <w:szCs w:val="24"/>
        </w:rPr>
        <w:t>exit LP-WUS monitoring</w:t>
      </w:r>
      <w:r>
        <w:rPr>
          <w:rFonts w:ascii="Times New Roman" w:hAnsi="Times New Roman" w:cs="Times New Roman"/>
          <w:kern w:val="0"/>
          <w:sz w:val="20"/>
          <w:szCs w:val="24"/>
        </w:rPr>
        <w:t xml:space="preserve"> </w:t>
      </w:r>
      <w:r w:rsidRPr="00442F1C">
        <w:rPr>
          <w:rFonts w:ascii="Times New Roman" w:hAnsi="Times New Roman" w:cs="Times New Roman"/>
          <w:kern w:val="0"/>
          <w:sz w:val="20"/>
          <w:szCs w:val="24"/>
        </w:rPr>
        <w:t>UE exits LP-WUS monitoring</w:t>
      </w:r>
      <w:r>
        <w:rPr>
          <w:rFonts w:ascii="Times New Roman" w:hAnsi="Times New Roman" w:cs="Times New Roman"/>
          <w:kern w:val="0"/>
          <w:sz w:val="20"/>
          <w:szCs w:val="24"/>
        </w:rPr>
        <w:t xml:space="preserve"> </w:t>
      </w:r>
      <w:r w:rsidRPr="00442F1C">
        <w:rPr>
          <w:rFonts w:ascii="Times New Roman" w:hAnsi="Times New Roman" w:cs="Times New Roman"/>
          <w:kern w:val="0"/>
          <w:sz w:val="20"/>
          <w:szCs w:val="24"/>
        </w:rPr>
        <w:t>via explicit network indication e.g., when UE receives LP-WUS which indicates the UE to wake up</w:t>
      </w:r>
      <w:r w:rsidR="00EF466A">
        <w:rPr>
          <w:rFonts w:ascii="Times New Roman" w:hAnsi="Times New Roman" w:cs="Times New Roman"/>
          <w:kern w:val="0"/>
          <w:sz w:val="20"/>
          <w:szCs w:val="24"/>
        </w:rPr>
        <w:t xml:space="preserve"> etc</w:t>
      </w:r>
      <w:r w:rsidR="00D06431">
        <w:rPr>
          <w:rFonts w:ascii="Times New Roman" w:hAnsi="Times New Roman" w:cs="Times New Roman"/>
          <w:kern w:val="0"/>
          <w:sz w:val="20"/>
          <w:szCs w:val="24"/>
        </w:rPr>
        <w:t xml:space="preserve">. </w:t>
      </w:r>
      <w:r w:rsidR="00EF466A">
        <w:rPr>
          <w:rFonts w:ascii="Times New Roman" w:hAnsi="Times New Roman" w:cs="Times New Roman" w:hint="eastAsia"/>
          <w:kern w:val="0"/>
          <w:sz w:val="20"/>
          <w:szCs w:val="24"/>
        </w:rPr>
        <w:t>Moreover,</w:t>
      </w:r>
      <w:r w:rsidR="00EF466A">
        <w:rPr>
          <w:rFonts w:ascii="Times New Roman" w:hAnsi="Times New Roman" w:cs="Times New Roman"/>
          <w:kern w:val="0"/>
          <w:sz w:val="20"/>
          <w:szCs w:val="24"/>
        </w:rPr>
        <w:t xml:space="preserve"> a UE can also decide to exit LP-WUS monitoring </w:t>
      </w:r>
      <w:r w:rsidR="007556BD" w:rsidRPr="003F701F">
        <w:rPr>
          <w:rFonts w:ascii="Times New Roman" w:hAnsi="Times New Roman" w:cs="Times New Roman"/>
          <w:kern w:val="0"/>
          <w:sz w:val="20"/>
          <w:szCs w:val="24"/>
        </w:rPr>
        <w:t>autonomously</w:t>
      </w:r>
      <w:r w:rsidR="00EF466A" w:rsidRPr="000C1D08">
        <w:rPr>
          <w:rFonts w:ascii="Times New Roman" w:hAnsi="Times New Roman" w:cs="Times New Roman"/>
          <w:b/>
          <w:kern w:val="0"/>
          <w:sz w:val="20"/>
          <w:szCs w:val="24"/>
        </w:rPr>
        <w:t xml:space="preserve"> </w:t>
      </w:r>
      <w:r w:rsidR="00EF466A" w:rsidRPr="00EF466A">
        <w:rPr>
          <w:rFonts w:ascii="Times New Roman" w:hAnsi="Times New Roman" w:cs="Times New Roman"/>
          <w:kern w:val="0"/>
          <w:sz w:val="20"/>
          <w:szCs w:val="24"/>
        </w:rPr>
        <w:t>when pre-configured condition(s) are fulfilled e.g., UE moves out of coverage of LP-WUS.</w:t>
      </w:r>
      <w:r w:rsidR="00D06431">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Upon</w:t>
      </w:r>
      <w:r w:rsidR="007256AE">
        <w:rPr>
          <w:rFonts w:ascii="Times New Roman" w:hAnsi="Times New Roman" w:cs="Times New Roman"/>
          <w:kern w:val="0"/>
          <w:sz w:val="20"/>
          <w:szCs w:val="24"/>
        </w:rPr>
        <w:t xml:space="preserve"> this method, whether </w:t>
      </w:r>
      <w:r w:rsidR="001523CF">
        <w:rPr>
          <w:rFonts w:ascii="Times New Roman" w:hAnsi="Times New Roman" w:cs="Times New Roman"/>
          <w:kern w:val="0"/>
          <w:sz w:val="20"/>
          <w:szCs w:val="24"/>
        </w:rPr>
        <w:t>UE</w:t>
      </w:r>
      <w:r w:rsidR="007256AE">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 xml:space="preserve">needs to </w:t>
      </w:r>
      <w:r w:rsidR="007256AE">
        <w:rPr>
          <w:rFonts w:ascii="Times New Roman" w:hAnsi="Times New Roman" w:cs="Times New Roman" w:hint="eastAsia"/>
          <w:kern w:val="0"/>
          <w:sz w:val="20"/>
          <w:szCs w:val="24"/>
        </w:rPr>
        <w:t>inform</w:t>
      </w:r>
      <w:r w:rsidR="007256AE">
        <w:rPr>
          <w:rFonts w:ascii="Times New Roman" w:hAnsi="Times New Roman" w:cs="Times New Roman"/>
          <w:kern w:val="0"/>
          <w:sz w:val="20"/>
          <w:szCs w:val="24"/>
        </w:rPr>
        <w:t xml:space="preserve"> </w:t>
      </w:r>
      <w:proofErr w:type="spellStart"/>
      <w:r w:rsidR="007256AE">
        <w:rPr>
          <w:rFonts w:ascii="Times New Roman" w:hAnsi="Times New Roman" w:cs="Times New Roman"/>
          <w:kern w:val="0"/>
          <w:sz w:val="20"/>
          <w:szCs w:val="24"/>
        </w:rPr>
        <w:t>g</w:t>
      </w:r>
      <w:r w:rsidR="007256AE">
        <w:rPr>
          <w:rFonts w:ascii="Times New Roman" w:hAnsi="Times New Roman" w:cs="Times New Roman" w:hint="eastAsia"/>
          <w:kern w:val="0"/>
          <w:sz w:val="20"/>
          <w:szCs w:val="24"/>
        </w:rPr>
        <w:t>NB</w:t>
      </w:r>
      <w:proofErr w:type="spellEnd"/>
      <w:r w:rsidR="007256AE">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its</w:t>
      </w:r>
      <w:r w:rsidR="007256AE">
        <w:rPr>
          <w:rFonts w:ascii="Times New Roman" w:hAnsi="Times New Roman" w:cs="Times New Roman"/>
          <w:kern w:val="0"/>
          <w:sz w:val="20"/>
          <w:szCs w:val="24"/>
        </w:rPr>
        <w:t xml:space="preserve"> LP-WUS monitoring state </w:t>
      </w:r>
      <w:r w:rsidR="00C22771">
        <w:rPr>
          <w:rFonts w:ascii="Times New Roman" w:hAnsi="Times New Roman" w:cs="Times New Roman"/>
          <w:kern w:val="0"/>
          <w:sz w:val="20"/>
          <w:szCs w:val="24"/>
        </w:rPr>
        <w:t>i.e., enter or exit LP-WUS monitoring</w:t>
      </w:r>
      <w:r w:rsidR="007256AE">
        <w:rPr>
          <w:rFonts w:ascii="Times New Roman" w:hAnsi="Times New Roman" w:cs="Times New Roman"/>
          <w:kern w:val="0"/>
          <w:sz w:val="20"/>
          <w:szCs w:val="24"/>
        </w:rPr>
        <w:t xml:space="preserve"> should be further discussed. </w:t>
      </w:r>
      <w:r w:rsidR="008C2AE2">
        <w:rPr>
          <w:rFonts w:ascii="Times New Roman" w:hAnsi="Times New Roman" w:cs="Times New Roman"/>
          <w:kern w:val="0"/>
          <w:sz w:val="20"/>
          <w:szCs w:val="24"/>
        </w:rPr>
        <w:t>After UE exits LP-WUS monitoring, it should fallback to legacy paging monitoring behaviors.</w:t>
      </w:r>
    </w:p>
    <w:p w14:paraId="3DF223CF" w14:textId="42EAF0F1" w:rsidR="00145CC0" w:rsidRPr="000C1D08" w:rsidRDefault="00656B16" w:rsidP="00145CC0">
      <w:pPr>
        <w:widowControl/>
        <w:adjustRightInd w:val="0"/>
        <w:snapToGrid w:val="0"/>
        <w:spacing w:afterLines="50" w:after="120"/>
        <w:rPr>
          <w:rFonts w:ascii="Times New Roman" w:hAnsi="Times New Roman" w:cs="Times New Roman"/>
          <w:b/>
          <w:kern w:val="0"/>
          <w:sz w:val="20"/>
          <w:szCs w:val="24"/>
        </w:rPr>
      </w:pPr>
      <w:bookmarkStart w:id="77" w:name="PP18"/>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18</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145CC0" w:rsidRPr="000C1D08">
        <w:rPr>
          <w:rFonts w:ascii="Times New Roman" w:hAnsi="Times New Roman" w:cs="Times New Roman"/>
          <w:b/>
          <w:kern w:val="0"/>
          <w:sz w:val="20"/>
          <w:szCs w:val="24"/>
        </w:rPr>
        <w:t xml:space="preserve"> </w:t>
      </w:r>
      <w:r w:rsidR="00030AD9">
        <w:rPr>
          <w:rFonts w:ascii="Times New Roman" w:hAnsi="Times New Roman" w:cs="Times New Roman"/>
          <w:b/>
          <w:kern w:val="0"/>
          <w:sz w:val="20"/>
          <w:szCs w:val="24"/>
        </w:rPr>
        <w:t>For RRC idle/inactive mode, UE</w:t>
      </w:r>
      <w:r w:rsidR="00145CC0" w:rsidRPr="000C1D08">
        <w:rPr>
          <w:rFonts w:ascii="Times New Roman" w:hAnsi="Times New Roman" w:cs="Times New Roman"/>
          <w:b/>
          <w:kern w:val="0"/>
          <w:sz w:val="20"/>
          <w:szCs w:val="24"/>
        </w:rPr>
        <w:t xml:space="preserve"> enter</w:t>
      </w:r>
      <w:r w:rsidR="00CF73AA">
        <w:rPr>
          <w:rFonts w:ascii="Times New Roman" w:hAnsi="Times New Roman" w:cs="Times New Roman"/>
          <w:b/>
          <w:kern w:val="0"/>
          <w:sz w:val="20"/>
          <w:szCs w:val="24"/>
        </w:rPr>
        <w:t>s</w:t>
      </w:r>
      <w:r w:rsidR="00145CC0" w:rsidRPr="000C1D08">
        <w:rPr>
          <w:rFonts w:ascii="Times New Roman" w:hAnsi="Times New Roman" w:cs="Times New Roman"/>
          <w:b/>
          <w:kern w:val="0"/>
          <w:sz w:val="20"/>
          <w:szCs w:val="24"/>
        </w:rPr>
        <w:t xml:space="preserve"> LP-WUS monitoring</w:t>
      </w:r>
    </w:p>
    <w:p w14:paraId="0D548C87" w14:textId="63205778" w:rsidR="00145CC0" w:rsidRPr="000C1D08" w:rsidRDefault="00145CC0"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r w:rsidR="00475820" w:rsidRPr="000C1D08">
        <w:rPr>
          <w:rFonts w:ascii="Times New Roman" w:hAnsi="Times New Roman" w:cs="Times New Roman"/>
          <w:b/>
          <w:kern w:val="0"/>
          <w:sz w:val="20"/>
          <w:szCs w:val="24"/>
        </w:rPr>
        <w:t>;</w:t>
      </w:r>
    </w:p>
    <w:p w14:paraId="1831FF17" w14:textId="2957C34C" w:rsidR="0056027D" w:rsidRDefault="00145CC0"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2: </w:t>
      </w:r>
      <w:r w:rsidR="00CF526D">
        <w:rPr>
          <w:rFonts w:ascii="Times New Roman" w:hAnsi="Times New Roman" w:cs="Times New Roman"/>
          <w:b/>
          <w:kern w:val="0"/>
          <w:sz w:val="20"/>
          <w:szCs w:val="24"/>
        </w:rPr>
        <w:t>autonomously</w:t>
      </w:r>
      <w:r w:rsidR="00931569" w:rsidRPr="00931569">
        <w:rPr>
          <w:rFonts w:ascii="Times New Roman" w:hAnsi="Times New Roman" w:cs="Times New Roman"/>
          <w:b/>
          <w:kern w:val="0"/>
          <w:sz w:val="20"/>
          <w:szCs w:val="24"/>
        </w:rPr>
        <w:t xml:space="preserve"> </w:t>
      </w:r>
      <w:r w:rsidR="00CF73AA">
        <w:rPr>
          <w:rFonts w:ascii="Times New Roman" w:hAnsi="Times New Roman" w:cs="Times New Roman"/>
          <w:b/>
          <w:kern w:val="0"/>
          <w:sz w:val="20"/>
          <w:szCs w:val="24"/>
        </w:rPr>
        <w:t>when</w:t>
      </w:r>
      <w:r w:rsidR="00475820" w:rsidRPr="000C1D08">
        <w:rPr>
          <w:rFonts w:ascii="Times New Roman" w:hAnsi="Times New Roman" w:cs="Times New Roman"/>
          <w:b/>
          <w:kern w:val="0"/>
          <w:sz w:val="20"/>
          <w:szCs w:val="24"/>
        </w:rPr>
        <w:t xml:space="preserve"> </w:t>
      </w:r>
      <w:r w:rsidRPr="000C1D08">
        <w:rPr>
          <w:rFonts w:ascii="Times New Roman" w:hAnsi="Times New Roman" w:cs="Times New Roman"/>
          <w:b/>
          <w:kern w:val="0"/>
          <w:sz w:val="20"/>
          <w:szCs w:val="24"/>
        </w:rPr>
        <w:t>pre-configured condition(s)</w:t>
      </w:r>
      <w:r w:rsidR="00CF73AA">
        <w:rPr>
          <w:rFonts w:ascii="Times New Roman" w:hAnsi="Times New Roman" w:cs="Times New Roman"/>
          <w:b/>
          <w:kern w:val="0"/>
          <w:sz w:val="20"/>
          <w:szCs w:val="24"/>
        </w:rPr>
        <w:t xml:space="preserve"> are fulfilled</w:t>
      </w:r>
      <w:r w:rsidRPr="000C1D08">
        <w:rPr>
          <w:rFonts w:ascii="Times New Roman" w:hAnsi="Times New Roman" w:cs="Times New Roman"/>
          <w:b/>
          <w:kern w:val="0"/>
          <w:sz w:val="20"/>
          <w:szCs w:val="24"/>
        </w:rPr>
        <w:t>.</w:t>
      </w:r>
      <w:r w:rsidR="00562935" w:rsidRPr="000C1D08">
        <w:rPr>
          <w:rFonts w:ascii="Times New Roman" w:hAnsi="Times New Roman" w:cs="Times New Roman"/>
          <w:b/>
          <w:kern w:val="0"/>
          <w:sz w:val="20"/>
          <w:szCs w:val="24"/>
        </w:rPr>
        <w:t xml:space="preserve"> </w:t>
      </w:r>
    </w:p>
    <w:p w14:paraId="09A93AF1" w14:textId="46BD1546" w:rsidR="00CF73AA" w:rsidRPr="000C1D08" w:rsidRDefault="0056027D" w:rsidP="00CF73AA">
      <w:pPr>
        <w:widowControl/>
        <w:adjustRightInd w:val="0"/>
        <w:snapToGrid w:val="0"/>
        <w:spacing w:afterLines="50" w:after="120"/>
        <w:rPr>
          <w:rFonts w:ascii="Times New Roman" w:hAnsi="Times New Roman" w:cs="Times New Roman"/>
          <w:b/>
          <w:kern w:val="0"/>
          <w:sz w:val="20"/>
          <w:szCs w:val="24"/>
        </w:rPr>
      </w:pPr>
      <w:bookmarkStart w:id="78" w:name="PP19"/>
      <w:bookmarkEnd w:id="77"/>
      <w:r>
        <w:rPr>
          <w:rFonts w:ascii="Times New Roman" w:hAnsi="Times New Roman" w:cs="Times New Roman"/>
          <w:b/>
          <w:kern w:val="0"/>
          <w:sz w:val="20"/>
          <w:szCs w:val="24"/>
        </w:rPr>
        <w:t>Proposal</w:t>
      </w:r>
      <w:r w:rsidR="00CF73AA" w:rsidRPr="00B02027">
        <w:rPr>
          <w:rFonts w:ascii="Times New Roman" w:eastAsia="Times New Roman" w:hAnsi="Times New Roman" w:cs="Times New Roman"/>
          <w:b/>
          <w:kern w:val="0"/>
          <w:sz w:val="20"/>
          <w:szCs w:val="24"/>
          <w:lang w:eastAsia="en-US"/>
        </w:rPr>
        <w:t xml:space="preserve"> </w:t>
      </w:r>
      <w:r w:rsidR="00CF73AA" w:rsidRPr="00B02027">
        <w:rPr>
          <w:rFonts w:ascii="Times" w:eastAsia="Times New Roman" w:hAnsi="Times" w:cs="Times"/>
          <w:b/>
          <w:kern w:val="0"/>
          <w:sz w:val="20"/>
          <w:szCs w:val="24"/>
          <w:lang w:eastAsia="en-US"/>
        </w:rPr>
        <w:fldChar w:fldCharType="begin"/>
      </w:r>
      <w:r w:rsidR="00CF73AA" w:rsidRPr="00B02027">
        <w:rPr>
          <w:rFonts w:ascii="Times" w:eastAsia="Times New Roman" w:hAnsi="Times" w:cs="Times"/>
          <w:b/>
          <w:kern w:val="0"/>
          <w:sz w:val="20"/>
          <w:szCs w:val="24"/>
          <w:lang w:eastAsia="en-US"/>
        </w:rPr>
        <w:instrText xml:space="preserve"> SEQ Proposal \* ARABIC </w:instrText>
      </w:r>
      <w:r w:rsidR="00CF73AA"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19</w:t>
      </w:r>
      <w:r w:rsidR="00CF73AA" w:rsidRPr="00B02027">
        <w:rPr>
          <w:rFonts w:ascii="Times" w:eastAsia="Times New Roman" w:hAnsi="Times" w:cs="Times"/>
          <w:b/>
          <w:kern w:val="0"/>
          <w:sz w:val="20"/>
          <w:szCs w:val="24"/>
          <w:lang w:eastAsia="en-US"/>
        </w:rPr>
        <w:fldChar w:fldCharType="end"/>
      </w:r>
      <w:r w:rsidR="00CF73AA">
        <w:rPr>
          <w:rFonts w:ascii="Times New Roman" w:hAnsi="Times New Roman" w:cs="Times New Roman"/>
          <w:b/>
          <w:kern w:val="0"/>
          <w:sz w:val="20"/>
          <w:szCs w:val="24"/>
        </w:rPr>
        <w:t>:</w:t>
      </w:r>
      <w:r w:rsidR="00CF73AA" w:rsidRPr="000C1D08">
        <w:rPr>
          <w:rFonts w:ascii="Times New Roman" w:hAnsi="Times New Roman" w:cs="Times New Roman"/>
          <w:b/>
          <w:kern w:val="0"/>
          <w:sz w:val="20"/>
          <w:szCs w:val="24"/>
        </w:rPr>
        <w:t xml:space="preserve"> </w:t>
      </w:r>
      <w:r w:rsidR="00CF73AA">
        <w:rPr>
          <w:rFonts w:ascii="Times New Roman" w:hAnsi="Times New Roman" w:cs="Times New Roman"/>
          <w:b/>
          <w:kern w:val="0"/>
          <w:sz w:val="20"/>
          <w:szCs w:val="24"/>
        </w:rPr>
        <w:t>For RRC idle/inactive mode, UE</w:t>
      </w:r>
      <w:r w:rsidR="00CF73AA" w:rsidRPr="000C1D08">
        <w:rPr>
          <w:rFonts w:ascii="Times New Roman" w:hAnsi="Times New Roman" w:cs="Times New Roman"/>
          <w:b/>
          <w:kern w:val="0"/>
          <w:sz w:val="20"/>
          <w:szCs w:val="24"/>
        </w:rPr>
        <w:t xml:space="preserve"> </w:t>
      </w:r>
      <w:r w:rsidR="00CF73AA">
        <w:rPr>
          <w:rFonts w:ascii="Times New Roman" w:hAnsi="Times New Roman" w:cs="Times New Roman"/>
          <w:b/>
          <w:kern w:val="0"/>
          <w:sz w:val="20"/>
          <w:szCs w:val="24"/>
        </w:rPr>
        <w:t>exits</w:t>
      </w:r>
      <w:r w:rsidR="00CF73AA" w:rsidRPr="000C1D08">
        <w:rPr>
          <w:rFonts w:ascii="Times New Roman" w:hAnsi="Times New Roman" w:cs="Times New Roman"/>
          <w:b/>
          <w:kern w:val="0"/>
          <w:sz w:val="20"/>
          <w:szCs w:val="24"/>
        </w:rPr>
        <w:t xml:space="preserve"> LP-WUS monitoring</w:t>
      </w:r>
    </w:p>
    <w:p w14:paraId="3C46D5D7" w14:textId="0EBE2B66" w:rsidR="00CF73AA" w:rsidRPr="000C1D08" w:rsidRDefault="00CF73AA"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r>
        <w:rPr>
          <w:rFonts w:ascii="Times New Roman" w:hAnsi="Times New Roman" w:cs="Times New Roman"/>
          <w:b/>
          <w:kern w:val="0"/>
          <w:sz w:val="20"/>
          <w:szCs w:val="24"/>
        </w:rPr>
        <w:t xml:space="preserve"> e.g., when UE receives LP-WUS which indicates the UE to wake up</w:t>
      </w:r>
      <w:r w:rsidRPr="000C1D08">
        <w:rPr>
          <w:rFonts w:ascii="Times New Roman" w:hAnsi="Times New Roman" w:cs="Times New Roman"/>
          <w:b/>
          <w:kern w:val="0"/>
          <w:sz w:val="20"/>
          <w:szCs w:val="24"/>
        </w:rPr>
        <w:t>;</w:t>
      </w:r>
    </w:p>
    <w:p w14:paraId="04866BFB" w14:textId="6054DCA2" w:rsidR="00CF73AA" w:rsidRDefault="00CF73AA"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2:</w:t>
      </w:r>
      <w:r w:rsidR="00CF526D">
        <w:rPr>
          <w:rFonts w:ascii="Times New Roman" w:hAnsi="Times New Roman" w:cs="Times New Roman"/>
          <w:b/>
          <w:kern w:val="0"/>
          <w:sz w:val="20"/>
          <w:szCs w:val="24"/>
        </w:rPr>
        <w:t xml:space="preserve"> autonomously</w:t>
      </w:r>
      <w:r w:rsidR="00EF466A" w:rsidRPr="00931569">
        <w:rPr>
          <w:rFonts w:ascii="Times New Roman" w:hAnsi="Times New Roman" w:cs="Times New Roman"/>
          <w:b/>
          <w:kern w:val="0"/>
          <w:sz w:val="20"/>
          <w:szCs w:val="24"/>
        </w:rPr>
        <w:t xml:space="preserve"> </w:t>
      </w:r>
      <w:r>
        <w:rPr>
          <w:rFonts w:ascii="Times New Roman" w:hAnsi="Times New Roman" w:cs="Times New Roman"/>
          <w:b/>
          <w:kern w:val="0"/>
          <w:sz w:val="20"/>
          <w:szCs w:val="24"/>
        </w:rPr>
        <w:t>when</w:t>
      </w:r>
      <w:r w:rsidRPr="000C1D08">
        <w:rPr>
          <w:rFonts w:ascii="Times New Roman" w:hAnsi="Times New Roman" w:cs="Times New Roman"/>
          <w:b/>
          <w:kern w:val="0"/>
          <w:sz w:val="20"/>
          <w:szCs w:val="24"/>
        </w:rPr>
        <w:t xml:space="preserve"> pre-configured condition(s)</w:t>
      </w:r>
      <w:r>
        <w:rPr>
          <w:rFonts w:ascii="Times New Roman" w:hAnsi="Times New Roman" w:cs="Times New Roman"/>
          <w:b/>
          <w:kern w:val="0"/>
          <w:sz w:val="20"/>
          <w:szCs w:val="24"/>
        </w:rPr>
        <w:t xml:space="preserve"> are fulfilled e.g., UE moves out of coverage of LP-WUS</w:t>
      </w:r>
      <w:r w:rsidR="00F34392">
        <w:rPr>
          <w:rFonts w:ascii="Times New Roman" w:hAnsi="Times New Roman" w:cs="Times New Roman"/>
          <w:b/>
          <w:kern w:val="0"/>
          <w:sz w:val="20"/>
          <w:szCs w:val="24"/>
        </w:rPr>
        <w:t>/LP-SS</w:t>
      </w:r>
      <w:r w:rsidRPr="000C1D08">
        <w:rPr>
          <w:rFonts w:ascii="Times New Roman" w:hAnsi="Times New Roman" w:cs="Times New Roman"/>
          <w:b/>
          <w:kern w:val="0"/>
          <w:sz w:val="20"/>
          <w:szCs w:val="24"/>
        </w:rPr>
        <w:t xml:space="preserve">. </w:t>
      </w:r>
    </w:p>
    <w:p w14:paraId="63A84026" w14:textId="5FC98CB1" w:rsidR="00D3386A" w:rsidRPr="000C1D08" w:rsidRDefault="0056027D" w:rsidP="003F701F">
      <w:pPr>
        <w:widowControl/>
        <w:adjustRightInd w:val="0"/>
        <w:snapToGrid w:val="0"/>
        <w:spacing w:afterLines="50" w:after="120"/>
        <w:rPr>
          <w:rFonts w:ascii="Times New Roman" w:hAnsi="Times New Roman" w:cs="Times New Roman"/>
          <w:b/>
          <w:kern w:val="0"/>
          <w:sz w:val="20"/>
          <w:szCs w:val="24"/>
        </w:rPr>
      </w:pPr>
      <w:bookmarkStart w:id="79" w:name="PP20"/>
      <w:bookmarkEnd w:id="78"/>
      <w:r>
        <w:rPr>
          <w:rFonts w:ascii="Times New Roman" w:hAnsi="Times New Roman" w:cs="Times New Roman"/>
          <w:b/>
          <w:kern w:val="0"/>
          <w:sz w:val="20"/>
          <w:szCs w:val="24"/>
        </w:rPr>
        <w:t>Proposal</w:t>
      </w:r>
      <w:r w:rsidR="00931569">
        <w:rPr>
          <w:rFonts w:ascii="Times New Roman" w:hAnsi="Times New Roman" w:cs="Times New Roman"/>
          <w:b/>
          <w:kern w:val="0"/>
          <w:sz w:val="20"/>
          <w:szCs w:val="24"/>
        </w:rPr>
        <w:t xml:space="preserve"> </w:t>
      </w:r>
      <w:r w:rsidR="00931569" w:rsidRPr="00B02027">
        <w:rPr>
          <w:rFonts w:ascii="Times" w:eastAsia="Times New Roman" w:hAnsi="Times" w:cs="Times"/>
          <w:b/>
          <w:kern w:val="0"/>
          <w:sz w:val="20"/>
          <w:szCs w:val="24"/>
          <w:lang w:eastAsia="en-US"/>
        </w:rPr>
        <w:fldChar w:fldCharType="begin"/>
      </w:r>
      <w:r w:rsidR="00931569" w:rsidRPr="00B02027">
        <w:rPr>
          <w:rFonts w:ascii="Times" w:eastAsia="Times New Roman" w:hAnsi="Times" w:cs="Times"/>
          <w:b/>
          <w:kern w:val="0"/>
          <w:sz w:val="20"/>
          <w:szCs w:val="24"/>
          <w:lang w:eastAsia="en-US"/>
        </w:rPr>
        <w:instrText xml:space="preserve"> SEQ Proposal \* ARABIC </w:instrText>
      </w:r>
      <w:r w:rsidR="00931569"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20</w:t>
      </w:r>
      <w:r w:rsidR="00931569"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 xml:space="preserve">: </w:t>
      </w:r>
      <w:r w:rsidR="00931569">
        <w:rPr>
          <w:rFonts w:ascii="Times New Roman" w:hAnsi="Times New Roman" w:cs="Times New Roman" w:hint="eastAsia"/>
          <w:b/>
          <w:kern w:val="0"/>
          <w:sz w:val="20"/>
          <w:szCs w:val="24"/>
        </w:rPr>
        <w:t>A</w:t>
      </w:r>
      <w:r w:rsidR="00931569">
        <w:rPr>
          <w:rFonts w:ascii="Times New Roman" w:hAnsi="Times New Roman" w:cs="Times New Roman"/>
          <w:b/>
          <w:kern w:val="0"/>
          <w:sz w:val="20"/>
          <w:szCs w:val="24"/>
        </w:rPr>
        <w:t xml:space="preserve"> </w:t>
      </w:r>
      <w:proofErr w:type="gramStart"/>
      <w:r w:rsidR="00931569">
        <w:rPr>
          <w:rFonts w:ascii="Times New Roman" w:hAnsi="Times New Roman" w:cs="Times New Roman"/>
          <w:b/>
          <w:kern w:val="0"/>
          <w:sz w:val="20"/>
          <w:szCs w:val="24"/>
        </w:rPr>
        <w:t>UE fallbacks</w:t>
      </w:r>
      <w:proofErr w:type="gramEnd"/>
      <w:r w:rsidR="00931569">
        <w:rPr>
          <w:rFonts w:ascii="Times New Roman" w:hAnsi="Times New Roman" w:cs="Times New Roman"/>
          <w:b/>
          <w:kern w:val="0"/>
          <w:sz w:val="20"/>
          <w:szCs w:val="24"/>
        </w:rPr>
        <w:t xml:space="preserve"> to legacy paging monitoring behaviors </w:t>
      </w:r>
      <w:r w:rsidR="00931569" w:rsidRPr="00CD1784">
        <w:rPr>
          <w:rFonts w:ascii="Times New Roman" w:hAnsi="Times New Roman" w:cs="Times New Roman"/>
          <w:b/>
          <w:kern w:val="0"/>
          <w:sz w:val="20"/>
          <w:szCs w:val="24"/>
        </w:rPr>
        <w:t>when it exits LP-WUS monitoring</w:t>
      </w:r>
      <w:r w:rsidR="00931569">
        <w:rPr>
          <w:rFonts w:ascii="Times New Roman" w:hAnsi="Times New Roman" w:cs="Times New Roman"/>
          <w:b/>
          <w:kern w:val="0"/>
          <w:sz w:val="20"/>
          <w:szCs w:val="24"/>
        </w:rPr>
        <w:t>.</w:t>
      </w:r>
    </w:p>
    <w:bookmarkEnd w:id="79"/>
    <w:p w14:paraId="7E2BBA54" w14:textId="4D2C0C73" w:rsidR="00C440EB" w:rsidRPr="00C440EB" w:rsidRDefault="00EC1518" w:rsidP="00C440EB">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 xml:space="preserve">Procedures of LP-WUS monitoring </w:t>
      </w:r>
      <w:r w:rsidR="00D879E3">
        <w:rPr>
          <w:rFonts w:ascii="Arial" w:eastAsia="微软雅黑" w:hAnsi="Arial" w:cs="Arial"/>
          <w:bCs/>
          <w:iCs/>
          <w:kern w:val="0"/>
          <w:sz w:val="28"/>
          <w:szCs w:val="28"/>
        </w:rPr>
        <w:t xml:space="preserve">for </w:t>
      </w:r>
      <w:r>
        <w:rPr>
          <w:rFonts w:ascii="Arial" w:eastAsia="微软雅黑" w:hAnsi="Arial" w:cs="Arial"/>
          <w:bCs/>
          <w:iCs/>
          <w:kern w:val="0"/>
          <w:sz w:val="28"/>
          <w:szCs w:val="28"/>
        </w:rPr>
        <w:t>RRC c</w:t>
      </w:r>
      <w:r w:rsidR="00C440EB" w:rsidRPr="00C440EB">
        <w:rPr>
          <w:rFonts w:ascii="Arial" w:eastAsia="微软雅黑" w:hAnsi="Arial" w:cs="Arial"/>
          <w:bCs/>
          <w:iCs/>
          <w:kern w:val="0"/>
          <w:sz w:val="28"/>
          <w:szCs w:val="28"/>
        </w:rPr>
        <w:t xml:space="preserve">onnected mode </w:t>
      </w:r>
    </w:p>
    <w:tbl>
      <w:tblPr>
        <w:tblStyle w:val="afffa"/>
        <w:tblW w:w="0" w:type="auto"/>
        <w:tblLook w:val="04A0" w:firstRow="1" w:lastRow="0" w:firstColumn="1" w:lastColumn="0" w:noHBand="0" w:noVBand="1"/>
      </w:tblPr>
      <w:tblGrid>
        <w:gridCol w:w="9060"/>
      </w:tblGrid>
      <w:tr w:rsidR="00F9086A" w14:paraId="38DF39C0" w14:textId="77777777" w:rsidTr="00F9086A">
        <w:tc>
          <w:tcPr>
            <w:tcW w:w="9060" w:type="dxa"/>
          </w:tcPr>
          <w:p w14:paraId="66B7411B" w14:textId="77777777" w:rsidR="00F9086A" w:rsidRPr="009F3424" w:rsidRDefault="00F9086A" w:rsidP="00F9086A">
            <w:pPr>
              <w:rPr>
                <w:rFonts w:cs="Times"/>
                <w:iCs/>
                <w:highlight w:val="green"/>
              </w:rPr>
            </w:pPr>
            <w:r w:rsidRPr="009F3424">
              <w:rPr>
                <w:rFonts w:cs="Times"/>
                <w:b/>
                <w:bCs/>
                <w:iCs/>
                <w:highlight w:val="green"/>
              </w:rPr>
              <w:t>Agreement</w:t>
            </w:r>
          </w:p>
          <w:p w14:paraId="1F499828"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lastRenderedPageBreak/>
              <w:t>For IDLE/INACTIVE mode study at least following candidates for content of LP-WUS</w:t>
            </w:r>
          </w:p>
          <w:p w14:paraId="655EE6DC"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information on which user(s) is/are targeted by the LP-WUS</w:t>
            </w:r>
          </w:p>
          <w:p w14:paraId="04CB65D6" w14:textId="77777777" w:rsidR="00F9086A" w:rsidRPr="009F3424" w:rsidRDefault="00F9086A" w:rsidP="00F9086A">
            <w:pPr>
              <w:pStyle w:val="affff0"/>
              <w:widowControl/>
              <w:numPr>
                <w:ilvl w:val="2"/>
                <w:numId w:val="65"/>
              </w:numPr>
              <w:ind w:firstLineChars="0" w:hanging="357"/>
              <w:jc w:val="left"/>
              <w:rPr>
                <w:rFonts w:cs="Times"/>
                <w:iCs/>
              </w:rPr>
            </w:pPr>
            <w:r w:rsidRPr="009F3424">
              <w:rPr>
                <w:rFonts w:cs="Times"/>
                <w:iCs/>
              </w:rPr>
              <w:t>e.g. UE-group, -subgroup or -ID</w:t>
            </w:r>
          </w:p>
          <w:p w14:paraId="0A0E630A"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 xml:space="preserve">FFS: cell information </w:t>
            </w:r>
          </w:p>
          <w:p w14:paraId="64FA351F"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 xml:space="preserve">FFS: SI change and ETWS/CMAS information, </w:t>
            </w:r>
            <w:r w:rsidRPr="009F3424">
              <w:rPr>
                <w:rFonts w:cs="Times"/>
                <w:iCs/>
                <w:color w:val="7030A0"/>
              </w:rPr>
              <w:t>tracking area information, and RAN area information</w:t>
            </w:r>
          </w:p>
          <w:p w14:paraId="6DD4D2D5"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t>For CONNECTED mode, study at least following candidates for content of LP-WUS</w:t>
            </w:r>
          </w:p>
          <w:p w14:paraId="18A916CA"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information on which user(s) is/are targeted by the LP-WUS</w:t>
            </w:r>
          </w:p>
          <w:p w14:paraId="29DBFBF5" w14:textId="77777777" w:rsidR="00F9086A" w:rsidRPr="009F3424" w:rsidRDefault="00F9086A" w:rsidP="00F9086A">
            <w:pPr>
              <w:pStyle w:val="affff0"/>
              <w:widowControl/>
              <w:numPr>
                <w:ilvl w:val="2"/>
                <w:numId w:val="65"/>
              </w:numPr>
              <w:ind w:firstLineChars="0" w:hanging="357"/>
              <w:jc w:val="left"/>
              <w:rPr>
                <w:rFonts w:cs="Times"/>
                <w:iCs/>
              </w:rPr>
            </w:pPr>
            <w:proofErr w:type="spellStart"/>
            <w:r w:rsidRPr="009F3424">
              <w:rPr>
                <w:rFonts w:cs="Times"/>
                <w:iCs/>
              </w:rPr>
              <w:t>e.g</w:t>
            </w:r>
            <w:proofErr w:type="spellEnd"/>
            <w:r w:rsidRPr="009F3424">
              <w:rPr>
                <w:rFonts w:cs="Times"/>
                <w:iCs/>
              </w:rPr>
              <w:t xml:space="preserve"> UE-group, -subgroup or -ID</w:t>
            </w:r>
          </w:p>
          <w:p w14:paraId="775D9ECC"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indication to wake-up to PDCCH monitoring.</w:t>
            </w:r>
          </w:p>
          <w:p w14:paraId="5DA1EC2C"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t>Other information candidates are not precluded</w:t>
            </w:r>
          </w:p>
          <w:p w14:paraId="27EE3BC3"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t xml:space="preserve">Study pros and cons of including above information to LP-WUS. </w:t>
            </w:r>
          </w:p>
          <w:p w14:paraId="60909970" w14:textId="77777777" w:rsidR="00F9086A" w:rsidRDefault="00F9086A" w:rsidP="00F9086A">
            <w:pPr>
              <w:pStyle w:val="affff0"/>
              <w:widowControl/>
              <w:numPr>
                <w:ilvl w:val="0"/>
                <w:numId w:val="65"/>
              </w:numPr>
              <w:ind w:firstLineChars="0" w:hanging="357"/>
              <w:jc w:val="left"/>
              <w:rPr>
                <w:rFonts w:cs="Times"/>
              </w:rPr>
            </w:pPr>
            <w:r w:rsidRPr="009F3424">
              <w:rPr>
                <w:rFonts w:cs="Times"/>
              </w:rPr>
              <w:t>Note: the information may be explicitly or implicitly indicated.</w:t>
            </w:r>
          </w:p>
          <w:p w14:paraId="67168518" w14:textId="77777777" w:rsidR="00F9086A" w:rsidRDefault="00F9086A" w:rsidP="00F9086A">
            <w:pPr>
              <w:widowControl/>
              <w:ind w:left="363"/>
              <w:jc w:val="left"/>
              <w:rPr>
                <w:rFonts w:cs="Times"/>
              </w:rPr>
            </w:pPr>
          </w:p>
          <w:p w14:paraId="65FCCB20" w14:textId="77777777" w:rsidR="00F9086A" w:rsidRPr="009F3424" w:rsidRDefault="00F9086A" w:rsidP="00F9086A">
            <w:pPr>
              <w:rPr>
                <w:rFonts w:cs="Times"/>
                <w:iCs/>
                <w:highlight w:val="green"/>
              </w:rPr>
            </w:pPr>
            <w:r w:rsidRPr="009F3424">
              <w:rPr>
                <w:rFonts w:cs="Times"/>
                <w:b/>
                <w:bCs/>
                <w:iCs/>
                <w:highlight w:val="green"/>
              </w:rPr>
              <w:t>Agreement</w:t>
            </w:r>
          </w:p>
          <w:p w14:paraId="2E096990" w14:textId="77777777" w:rsidR="00F9086A" w:rsidRPr="00F9086A" w:rsidRDefault="00F9086A" w:rsidP="00F9086A">
            <w:pPr>
              <w:pStyle w:val="affff0"/>
              <w:widowControl/>
              <w:numPr>
                <w:ilvl w:val="0"/>
                <w:numId w:val="65"/>
              </w:numPr>
              <w:ind w:firstLineChars="0" w:hanging="357"/>
              <w:jc w:val="left"/>
              <w:rPr>
                <w:rFonts w:cs="Times"/>
              </w:rPr>
            </w:pPr>
            <w:r w:rsidRPr="009F3424">
              <w:rPr>
                <w:rFonts w:cs="Times"/>
              </w:rPr>
              <w:t>For RRC co</w:t>
            </w:r>
            <w:r w:rsidRPr="00F9086A">
              <w:rPr>
                <w:rFonts w:cs="Times"/>
              </w:rPr>
              <w:t>nnected mode, the following is assumed for LP-WUS study in RAN1</w:t>
            </w:r>
          </w:p>
          <w:p w14:paraId="3A23721C" w14:textId="77777777" w:rsidR="00F9086A" w:rsidRPr="00F9086A" w:rsidRDefault="00F9086A" w:rsidP="00F9086A">
            <w:pPr>
              <w:pStyle w:val="affff0"/>
              <w:widowControl/>
              <w:numPr>
                <w:ilvl w:val="1"/>
                <w:numId w:val="65"/>
              </w:numPr>
              <w:ind w:firstLineChars="0"/>
              <w:jc w:val="left"/>
              <w:rPr>
                <w:rFonts w:cs="Times"/>
              </w:rPr>
            </w:pPr>
            <w:r w:rsidRPr="00F9086A">
              <w:rPr>
                <w:rFonts w:cs="Times"/>
              </w:rPr>
              <w:t xml:space="preserve">RLM/BFD/CSI are performed by UE Main Radio (MR) </w:t>
            </w:r>
          </w:p>
          <w:p w14:paraId="7CDD69DE" w14:textId="77777777" w:rsidR="00F9086A" w:rsidRPr="003F701F" w:rsidRDefault="00F9086A" w:rsidP="00F9086A">
            <w:pPr>
              <w:pStyle w:val="affff0"/>
              <w:widowControl/>
              <w:numPr>
                <w:ilvl w:val="1"/>
                <w:numId w:val="65"/>
              </w:numPr>
              <w:ind w:firstLineChars="0"/>
              <w:jc w:val="left"/>
              <w:rPr>
                <w:rFonts w:cs="Times"/>
              </w:rPr>
            </w:pPr>
            <w:r w:rsidRPr="003F701F">
              <w:rPr>
                <w:rFonts w:cs="Times"/>
              </w:rPr>
              <w:t>RRM measurements are performed by UE Main Radio (MR)</w:t>
            </w:r>
          </w:p>
          <w:p w14:paraId="553377B6" w14:textId="77777777" w:rsidR="00F9086A" w:rsidRPr="003F701F" w:rsidRDefault="00F9086A" w:rsidP="00F9086A">
            <w:pPr>
              <w:pStyle w:val="affff0"/>
              <w:widowControl/>
              <w:numPr>
                <w:ilvl w:val="1"/>
                <w:numId w:val="65"/>
              </w:numPr>
              <w:ind w:firstLineChars="0"/>
              <w:jc w:val="left"/>
              <w:rPr>
                <w:rFonts w:cs="Times"/>
              </w:rPr>
            </w:pPr>
            <w:r w:rsidRPr="003F701F">
              <w:rPr>
                <w:rFonts w:cs="Times"/>
              </w:rPr>
              <w:t>Ultra-deep sleep state is not allowed for MR.</w:t>
            </w:r>
          </w:p>
          <w:p w14:paraId="328469F1" w14:textId="77777777" w:rsidR="00F9086A" w:rsidRPr="003F701F" w:rsidRDefault="00F9086A" w:rsidP="00F9086A">
            <w:pPr>
              <w:pStyle w:val="affff0"/>
              <w:widowControl/>
              <w:numPr>
                <w:ilvl w:val="0"/>
                <w:numId w:val="65"/>
              </w:numPr>
              <w:ind w:firstLineChars="0" w:hanging="357"/>
              <w:jc w:val="left"/>
              <w:rPr>
                <w:rFonts w:cs="Times"/>
              </w:rPr>
            </w:pPr>
            <w:r w:rsidRPr="003F701F">
              <w:rPr>
                <w:rFonts w:cs="Times"/>
              </w:rPr>
              <w:t>Study additional support of RRM measurement by LP-WUR for RRC connected mode</w:t>
            </w:r>
          </w:p>
          <w:p w14:paraId="1CE120D0" w14:textId="77777777" w:rsidR="00F9086A" w:rsidRPr="009F3424" w:rsidRDefault="00F9086A" w:rsidP="00F9086A">
            <w:pPr>
              <w:pStyle w:val="affff0"/>
              <w:widowControl/>
              <w:numPr>
                <w:ilvl w:val="0"/>
                <w:numId w:val="65"/>
              </w:numPr>
              <w:ind w:firstLineChars="0" w:hanging="357"/>
              <w:jc w:val="left"/>
              <w:rPr>
                <w:rFonts w:cs="Times"/>
              </w:rPr>
            </w:pPr>
            <w:r w:rsidRPr="009F3424">
              <w:rPr>
                <w:rFonts w:cs="Times"/>
              </w:rPr>
              <w:t>Study RRC connected mode LP-WUS functionality/purpose/procedures</w:t>
            </w:r>
          </w:p>
          <w:p w14:paraId="03B49260" w14:textId="77777777" w:rsidR="00F9086A" w:rsidRPr="009F3424" w:rsidRDefault="00F9086A" w:rsidP="00F9086A">
            <w:pPr>
              <w:pStyle w:val="affff0"/>
              <w:widowControl/>
              <w:numPr>
                <w:ilvl w:val="0"/>
                <w:numId w:val="65"/>
              </w:numPr>
              <w:ind w:firstLineChars="0" w:hanging="357"/>
              <w:jc w:val="left"/>
              <w:rPr>
                <w:rFonts w:cs="Times"/>
              </w:rPr>
            </w:pPr>
            <w:r w:rsidRPr="009F3424">
              <w:rPr>
                <w:rFonts w:cs="Times"/>
              </w:rPr>
              <w:t>Study RRC connected mode LP-WUS activation/deactivation procedures.</w:t>
            </w:r>
          </w:p>
          <w:p w14:paraId="4827F2C3" w14:textId="77777777" w:rsidR="00F9086A" w:rsidRDefault="00F9086A" w:rsidP="00F9086A">
            <w:pPr>
              <w:pStyle w:val="affff0"/>
              <w:widowControl/>
              <w:numPr>
                <w:ilvl w:val="0"/>
                <w:numId w:val="65"/>
              </w:numPr>
              <w:ind w:firstLineChars="0" w:hanging="357"/>
              <w:jc w:val="left"/>
              <w:rPr>
                <w:rFonts w:cs="Times"/>
              </w:rPr>
            </w:pPr>
            <w:r w:rsidRPr="009F3424">
              <w:rPr>
                <w:rFonts w:cs="Times"/>
              </w:rPr>
              <w:t xml:space="preserve">Study RRC connected mode LP-WUS BW, whether same as IDLE/Inactive mode or different </w:t>
            </w:r>
          </w:p>
          <w:p w14:paraId="402DD207" w14:textId="5A3BEE0B" w:rsidR="00F9086A" w:rsidRPr="00E522B7" w:rsidRDefault="00F9086A" w:rsidP="003F701F">
            <w:pPr>
              <w:pStyle w:val="affff0"/>
              <w:widowControl/>
              <w:numPr>
                <w:ilvl w:val="0"/>
                <w:numId w:val="65"/>
              </w:numPr>
              <w:ind w:firstLineChars="0" w:hanging="357"/>
              <w:jc w:val="left"/>
              <w:rPr>
                <w:rFonts w:cs="Times"/>
              </w:rPr>
            </w:pPr>
            <w:r w:rsidRPr="002E5C02">
              <w:rPr>
                <w:rFonts w:cs="Times"/>
              </w:rPr>
              <w:t>In RRC connected, study the relationship between LP-WUS and legacy UE power saving techniques.</w:t>
            </w:r>
          </w:p>
        </w:tc>
      </w:tr>
    </w:tbl>
    <w:p w14:paraId="2C40C3CC" w14:textId="77777777" w:rsidR="00F9086A" w:rsidRDefault="00F9086A" w:rsidP="00B02027">
      <w:pPr>
        <w:widowControl/>
        <w:adjustRightInd w:val="0"/>
        <w:snapToGrid w:val="0"/>
        <w:spacing w:afterLines="50" w:after="120"/>
        <w:rPr>
          <w:rFonts w:ascii="Times New Roman" w:hAnsi="Times New Roman" w:cs="Times New Roman"/>
          <w:kern w:val="0"/>
          <w:sz w:val="20"/>
          <w:szCs w:val="24"/>
        </w:rPr>
      </w:pPr>
    </w:p>
    <w:p w14:paraId="07AAFC41" w14:textId="40F108FA" w:rsidR="007735A9" w:rsidRPr="003F701F" w:rsidRDefault="007735A9" w:rsidP="003F701F">
      <w:pPr>
        <w:pStyle w:val="affff0"/>
        <w:widowControl/>
        <w:numPr>
          <w:ilvl w:val="0"/>
          <w:numId w:val="69"/>
        </w:numPr>
        <w:adjustRightInd w:val="0"/>
        <w:snapToGrid w:val="0"/>
        <w:spacing w:afterLines="50" w:after="120"/>
        <w:ind w:firstLineChars="0"/>
        <w:rPr>
          <w:rFonts w:ascii="Times New Roman" w:hAnsi="Times New Roman" w:cs="Times New Roman"/>
          <w:b/>
          <w:kern w:val="0"/>
          <w:sz w:val="20"/>
          <w:szCs w:val="24"/>
        </w:rPr>
      </w:pPr>
      <w:r w:rsidRPr="003F701F">
        <w:rPr>
          <w:rFonts w:ascii="Times New Roman" w:hAnsi="Times New Roman" w:cs="Times New Roman"/>
          <w:b/>
          <w:kern w:val="0"/>
          <w:sz w:val="20"/>
          <w:szCs w:val="24"/>
        </w:rPr>
        <w:t>LP-WUS functionality/purpose</w:t>
      </w:r>
    </w:p>
    <w:p w14:paraId="3D75B07E" w14:textId="4874E3F1" w:rsidR="00C34AB8" w:rsidRDefault="00F9086A"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Based on the agreement </w:t>
      </w:r>
      <w:r w:rsidR="003D4B1F">
        <w:rPr>
          <w:rFonts w:ascii="Times New Roman" w:hAnsi="Times New Roman" w:cs="Times New Roman"/>
          <w:kern w:val="0"/>
          <w:sz w:val="20"/>
          <w:szCs w:val="24"/>
        </w:rPr>
        <w:t>for the content of LP-WUS</w:t>
      </w:r>
      <w:r>
        <w:rPr>
          <w:rFonts w:ascii="Times New Roman" w:hAnsi="Times New Roman" w:cs="Times New Roman"/>
          <w:kern w:val="0"/>
          <w:sz w:val="20"/>
          <w:szCs w:val="24"/>
        </w:rPr>
        <w:t xml:space="preserve">, </w:t>
      </w:r>
      <w:r w:rsidR="003D4B1F">
        <w:rPr>
          <w:rFonts w:ascii="Times New Roman" w:hAnsi="Times New Roman" w:cs="Times New Roman"/>
          <w:kern w:val="0"/>
          <w:sz w:val="20"/>
          <w:szCs w:val="24"/>
        </w:rPr>
        <w:t xml:space="preserve">it can be implied that </w:t>
      </w:r>
      <w:r>
        <w:rPr>
          <w:rFonts w:ascii="Times New Roman" w:hAnsi="Times New Roman" w:cs="Times New Roman"/>
          <w:kern w:val="0"/>
          <w:sz w:val="20"/>
          <w:szCs w:val="24"/>
        </w:rPr>
        <w:t xml:space="preserve">at least </w:t>
      </w:r>
      <w:r w:rsidR="00667876">
        <w:rPr>
          <w:rFonts w:ascii="Times New Roman" w:hAnsi="Times New Roman" w:cs="Times New Roman"/>
          <w:kern w:val="0"/>
          <w:sz w:val="20"/>
          <w:szCs w:val="24"/>
        </w:rPr>
        <w:t xml:space="preserve">the functionality of </w:t>
      </w:r>
      <w:r>
        <w:rPr>
          <w:rFonts w:ascii="Times New Roman" w:hAnsi="Times New Roman" w:cs="Times New Roman"/>
          <w:kern w:val="0"/>
          <w:sz w:val="20"/>
          <w:szCs w:val="24"/>
        </w:rPr>
        <w:t xml:space="preserve">LP-WUS is </w:t>
      </w:r>
      <w:r w:rsidR="00EF696A">
        <w:rPr>
          <w:rFonts w:ascii="Times New Roman" w:hAnsi="Times New Roman" w:cs="Times New Roman"/>
          <w:kern w:val="0"/>
          <w:sz w:val="20"/>
          <w:szCs w:val="24"/>
        </w:rPr>
        <w:t>to indicate</w:t>
      </w:r>
      <w:r>
        <w:rPr>
          <w:rFonts w:ascii="Times New Roman" w:hAnsi="Times New Roman" w:cs="Times New Roman"/>
          <w:kern w:val="0"/>
          <w:sz w:val="20"/>
          <w:szCs w:val="24"/>
        </w:rPr>
        <w:t xml:space="preserve"> </w:t>
      </w:r>
      <w:r w:rsidR="003D4B1F">
        <w:rPr>
          <w:rFonts w:ascii="Times New Roman" w:hAnsi="Times New Roman" w:cs="Times New Roman"/>
          <w:kern w:val="0"/>
          <w:sz w:val="20"/>
          <w:szCs w:val="24"/>
        </w:rPr>
        <w:t xml:space="preserve">target </w:t>
      </w:r>
      <w:r>
        <w:rPr>
          <w:rFonts w:ascii="Times New Roman" w:hAnsi="Times New Roman" w:cs="Times New Roman"/>
          <w:kern w:val="0"/>
          <w:sz w:val="20"/>
          <w:szCs w:val="24"/>
        </w:rPr>
        <w:t xml:space="preserve">UE to wake up </w:t>
      </w:r>
      <w:r w:rsidR="00EF696A">
        <w:rPr>
          <w:rFonts w:ascii="Times New Roman" w:hAnsi="Times New Roman" w:cs="Times New Roman"/>
          <w:kern w:val="0"/>
          <w:sz w:val="20"/>
          <w:szCs w:val="24"/>
        </w:rPr>
        <w:t>for</w:t>
      </w:r>
      <w:r>
        <w:rPr>
          <w:rFonts w:ascii="Times New Roman" w:hAnsi="Times New Roman" w:cs="Times New Roman"/>
          <w:kern w:val="0"/>
          <w:sz w:val="20"/>
          <w:szCs w:val="24"/>
        </w:rPr>
        <w:t xml:space="preserve"> PDCCH monitoring.</w:t>
      </w:r>
      <w:r w:rsidR="00EF696A" w:rsidRPr="003F701F">
        <w:rPr>
          <w:rFonts w:ascii="Times New Roman" w:hAnsi="Times New Roman" w:cs="Times New Roman"/>
          <w:color w:val="FF0000"/>
          <w:kern w:val="0"/>
          <w:sz w:val="20"/>
          <w:szCs w:val="24"/>
        </w:rPr>
        <w:t xml:space="preserve"> </w:t>
      </w:r>
      <w:r>
        <w:rPr>
          <w:rFonts w:ascii="Times New Roman" w:hAnsi="Times New Roman" w:cs="Times New Roman"/>
          <w:kern w:val="0"/>
          <w:sz w:val="20"/>
          <w:szCs w:val="24"/>
        </w:rPr>
        <w:t xml:space="preserve">In this sense, the </w:t>
      </w:r>
      <w:r w:rsidR="00EF696A">
        <w:rPr>
          <w:rFonts w:ascii="Times New Roman" w:hAnsi="Times New Roman" w:cs="Times New Roman"/>
          <w:kern w:val="0"/>
          <w:sz w:val="20"/>
          <w:szCs w:val="24"/>
        </w:rPr>
        <w:t>potential benefits</w:t>
      </w:r>
      <w:r>
        <w:rPr>
          <w:rFonts w:ascii="Times New Roman" w:hAnsi="Times New Roman" w:cs="Times New Roman"/>
          <w:kern w:val="0"/>
          <w:sz w:val="20"/>
          <w:szCs w:val="24"/>
        </w:rPr>
        <w:t xml:space="preserve"> of </w:t>
      </w:r>
      <w:r w:rsidR="00A70865" w:rsidRPr="000C1D08">
        <w:rPr>
          <w:rFonts w:ascii="Times New Roman" w:hAnsi="Times New Roman" w:cs="Times New Roman"/>
          <w:kern w:val="0"/>
          <w:sz w:val="20"/>
          <w:szCs w:val="24"/>
        </w:rPr>
        <w:t xml:space="preserve">LP-WUS monitoring for RRC connected mode </w:t>
      </w:r>
      <w:r w:rsidR="00EF696A">
        <w:rPr>
          <w:rFonts w:ascii="Times New Roman" w:hAnsi="Times New Roman" w:cs="Times New Roman"/>
          <w:kern w:val="0"/>
          <w:sz w:val="20"/>
          <w:szCs w:val="24"/>
        </w:rPr>
        <w:t>would be</w:t>
      </w:r>
      <w:r w:rsidR="00EF696A" w:rsidRPr="000C1D08">
        <w:rPr>
          <w:rFonts w:ascii="Times New Roman" w:hAnsi="Times New Roman" w:cs="Times New Roman"/>
          <w:kern w:val="0"/>
          <w:sz w:val="20"/>
          <w:szCs w:val="24"/>
        </w:rPr>
        <w:t xml:space="preserve"> </w:t>
      </w:r>
      <w:r w:rsidR="00A70865" w:rsidRPr="000C1D08">
        <w:rPr>
          <w:rFonts w:ascii="Times New Roman" w:hAnsi="Times New Roman" w:cs="Times New Roman"/>
          <w:kern w:val="0"/>
          <w:sz w:val="20"/>
          <w:szCs w:val="24"/>
        </w:rPr>
        <w:t>to reduce the unnecessary PDCCH monitoring</w:t>
      </w:r>
      <w:r w:rsidR="009D5C17">
        <w:rPr>
          <w:rFonts w:ascii="Times New Roman" w:hAnsi="Times New Roman" w:cs="Times New Roman"/>
          <w:kern w:val="0"/>
          <w:sz w:val="20"/>
          <w:szCs w:val="24"/>
        </w:rPr>
        <w:t xml:space="preserve"> for power saving and</w:t>
      </w:r>
      <w:r w:rsidR="00EF696A">
        <w:rPr>
          <w:rFonts w:ascii="Times New Roman" w:hAnsi="Times New Roman" w:cs="Times New Roman"/>
          <w:kern w:val="0"/>
          <w:sz w:val="20"/>
          <w:szCs w:val="24"/>
        </w:rPr>
        <w:t xml:space="preserve">/or promptly </w:t>
      </w:r>
      <w:r w:rsidR="00D56EA9">
        <w:rPr>
          <w:rFonts w:ascii="Times New Roman" w:hAnsi="Times New Roman" w:cs="Times New Roman"/>
          <w:kern w:val="0"/>
          <w:sz w:val="20"/>
          <w:szCs w:val="24"/>
        </w:rPr>
        <w:t>resume</w:t>
      </w:r>
      <w:r w:rsidR="009D5C17" w:rsidDel="00D56EA9">
        <w:rPr>
          <w:rFonts w:ascii="Times New Roman" w:hAnsi="Times New Roman" w:cs="Times New Roman" w:hint="eastAsia"/>
          <w:kern w:val="0"/>
          <w:sz w:val="20"/>
          <w:szCs w:val="24"/>
        </w:rPr>
        <w:t xml:space="preserve"> </w:t>
      </w:r>
      <w:r w:rsidR="009D5C17">
        <w:rPr>
          <w:rFonts w:ascii="Times New Roman" w:hAnsi="Times New Roman" w:cs="Times New Roman"/>
          <w:kern w:val="0"/>
          <w:sz w:val="20"/>
          <w:szCs w:val="24"/>
        </w:rPr>
        <w:t xml:space="preserve">PDCCH monitoring </w:t>
      </w:r>
      <w:r w:rsidR="00EF696A">
        <w:rPr>
          <w:rFonts w:ascii="Times New Roman" w:hAnsi="Times New Roman" w:cs="Times New Roman"/>
          <w:kern w:val="0"/>
          <w:sz w:val="20"/>
          <w:szCs w:val="24"/>
        </w:rPr>
        <w:t xml:space="preserve">from </w:t>
      </w:r>
      <w:r w:rsidR="007B6D7A" w:rsidRPr="008632FD">
        <w:rPr>
          <w:rFonts w:ascii="Times New Roman" w:hAnsi="Times New Roman" w:cs="Times New Roman"/>
          <w:kern w:val="0"/>
          <w:sz w:val="20"/>
          <w:szCs w:val="24"/>
        </w:rPr>
        <w:t>micro/light/deep</w:t>
      </w:r>
      <w:r w:rsidR="007B6D7A">
        <w:rPr>
          <w:rFonts w:ascii="Times New Roman" w:hAnsi="Times New Roman" w:cs="Times New Roman"/>
          <w:kern w:val="0"/>
          <w:sz w:val="20"/>
          <w:szCs w:val="24"/>
        </w:rPr>
        <w:t xml:space="preserve"> </w:t>
      </w:r>
      <w:r w:rsidR="00EF696A">
        <w:rPr>
          <w:rFonts w:ascii="Times New Roman" w:hAnsi="Times New Roman" w:cs="Times New Roman"/>
          <w:kern w:val="0"/>
          <w:sz w:val="20"/>
          <w:szCs w:val="24"/>
        </w:rPr>
        <w:t>sleep</w:t>
      </w:r>
      <w:r w:rsidR="007B6D7A">
        <w:rPr>
          <w:rFonts w:ascii="Times New Roman" w:hAnsi="Times New Roman" w:cs="Times New Roman"/>
          <w:kern w:val="0"/>
          <w:sz w:val="20"/>
          <w:szCs w:val="24"/>
        </w:rPr>
        <w:t xml:space="preserve"> states</w:t>
      </w:r>
      <w:r w:rsidR="009D5C17">
        <w:rPr>
          <w:rFonts w:ascii="Times New Roman" w:hAnsi="Times New Roman" w:cs="Times New Roman"/>
          <w:kern w:val="0"/>
          <w:sz w:val="20"/>
          <w:szCs w:val="24"/>
        </w:rPr>
        <w:t xml:space="preserve"> for </w:t>
      </w:r>
      <w:r w:rsidR="00D56EA9">
        <w:rPr>
          <w:rFonts w:ascii="Times New Roman" w:hAnsi="Times New Roman" w:cs="Times New Roman"/>
          <w:kern w:val="0"/>
          <w:sz w:val="20"/>
          <w:szCs w:val="24"/>
        </w:rPr>
        <w:t>latency</w:t>
      </w:r>
      <w:r w:rsidR="009D5C17">
        <w:rPr>
          <w:rFonts w:ascii="Times New Roman" w:hAnsi="Times New Roman" w:cs="Times New Roman"/>
          <w:kern w:val="0"/>
          <w:sz w:val="20"/>
          <w:szCs w:val="24"/>
        </w:rPr>
        <w:t xml:space="preserve"> reduction</w:t>
      </w:r>
      <w:r w:rsidR="00A70865" w:rsidRPr="000C1D08">
        <w:rPr>
          <w:rFonts w:ascii="Times New Roman" w:hAnsi="Times New Roman" w:cs="Times New Roman"/>
          <w:kern w:val="0"/>
          <w:sz w:val="20"/>
          <w:szCs w:val="24"/>
        </w:rPr>
        <w:t xml:space="preserve">. </w:t>
      </w:r>
      <w:r w:rsidR="00EF5CE4">
        <w:rPr>
          <w:rFonts w:ascii="Times New Roman" w:hAnsi="Times New Roman" w:cs="Times New Roman"/>
          <w:kern w:val="0"/>
          <w:sz w:val="20"/>
          <w:szCs w:val="24"/>
        </w:rPr>
        <w:t xml:space="preserve">The </w:t>
      </w:r>
      <w:r w:rsidR="00B119BE">
        <w:rPr>
          <w:rFonts w:ascii="Times New Roman" w:hAnsi="Times New Roman" w:cs="Times New Roman"/>
          <w:kern w:val="0"/>
          <w:sz w:val="20"/>
          <w:szCs w:val="24"/>
        </w:rPr>
        <w:t>use case</w:t>
      </w:r>
      <w:r w:rsidR="00EF5CE4">
        <w:rPr>
          <w:rFonts w:ascii="Times New Roman" w:hAnsi="Times New Roman" w:cs="Times New Roman"/>
          <w:kern w:val="0"/>
          <w:sz w:val="20"/>
          <w:szCs w:val="24"/>
        </w:rPr>
        <w:t>s</w:t>
      </w:r>
      <w:r w:rsidR="00B119BE">
        <w:rPr>
          <w:rFonts w:ascii="Times New Roman" w:hAnsi="Times New Roman" w:cs="Times New Roman"/>
          <w:kern w:val="0"/>
          <w:sz w:val="20"/>
          <w:szCs w:val="24"/>
        </w:rPr>
        <w:t xml:space="preserve"> </w:t>
      </w:r>
      <w:r w:rsidR="003C22A8">
        <w:rPr>
          <w:rFonts w:ascii="Times New Roman" w:hAnsi="Times New Roman" w:cs="Times New Roman"/>
          <w:kern w:val="0"/>
          <w:sz w:val="20"/>
          <w:szCs w:val="24"/>
        </w:rPr>
        <w:t>for applying LP-WUS in RRC connected mode</w:t>
      </w:r>
      <w:r w:rsidR="00B119BE">
        <w:rPr>
          <w:rFonts w:ascii="Times New Roman" w:hAnsi="Times New Roman" w:cs="Times New Roman"/>
          <w:kern w:val="0"/>
          <w:sz w:val="20"/>
          <w:szCs w:val="24"/>
        </w:rPr>
        <w:t xml:space="preserve"> </w:t>
      </w:r>
      <w:r w:rsidR="00D879E3">
        <w:rPr>
          <w:rFonts w:ascii="Times New Roman" w:hAnsi="Times New Roman" w:cs="Times New Roman"/>
          <w:kern w:val="0"/>
          <w:sz w:val="20"/>
          <w:szCs w:val="24"/>
        </w:rPr>
        <w:t>includes</w:t>
      </w:r>
      <w:r w:rsidR="00EF5CE4">
        <w:rPr>
          <w:rFonts w:ascii="Times New Roman" w:hAnsi="Times New Roman" w:cs="Times New Roman"/>
          <w:kern w:val="0"/>
          <w:sz w:val="20"/>
          <w:szCs w:val="24"/>
        </w:rPr>
        <w:t xml:space="preserve"> </w:t>
      </w:r>
      <w:r w:rsidR="00EE6E0C">
        <w:rPr>
          <w:rFonts w:ascii="Times New Roman" w:hAnsi="Times New Roman" w:cs="Times New Roman"/>
          <w:kern w:val="0"/>
          <w:sz w:val="20"/>
          <w:szCs w:val="24"/>
        </w:rPr>
        <w:t>XR</w:t>
      </w:r>
      <w:r w:rsidR="00EF5CE4">
        <w:rPr>
          <w:rFonts w:ascii="Times New Roman" w:hAnsi="Times New Roman" w:cs="Times New Roman"/>
          <w:kern w:val="0"/>
          <w:sz w:val="20"/>
          <w:szCs w:val="24"/>
        </w:rPr>
        <w:t xml:space="preserve"> and eMBB e.g., FTP3</w:t>
      </w:r>
      <w:r w:rsidR="00D879E3">
        <w:rPr>
          <w:rFonts w:ascii="Times New Roman" w:hAnsi="Times New Roman" w:cs="Times New Roman"/>
          <w:kern w:val="0"/>
          <w:sz w:val="20"/>
          <w:szCs w:val="24"/>
        </w:rPr>
        <w:t>.</w:t>
      </w:r>
      <w:r w:rsidR="00D879E3" w:rsidRPr="00D879E3">
        <w:rPr>
          <w:rFonts w:ascii="Times New Roman" w:hAnsi="Times New Roman" w:cs="Times New Roman"/>
          <w:kern w:val="0"/>
          <w:sz w:val="20"/>
          <w:szCs w:val="24"/>
        </w:rPr>
        <w:t xml:space="preserve"> </w:t>
      </w:r>
      <w:r w:rsidR="00D879E3">
        <w:rPr>
          <w:rFonts w:ascii="Times New Roman" w:hAnsi="Times New Roman" w:cs="Times New Roman"/>
          <w:kern w:val="0"/>
          <w:sz w:val="20"/>
          <w:szCs w:val="24"/>
        </w:rPr>
        <w:t xml:space="preserve">In our </w:t>
      </w:r>
      <w:proofErr w:type="gramStart"/>
      <w:r w:rsidR="00D879E3">
        <w:rPr>
          <w:rFonts w:ascii="Times New Roman" w:hAnsi="Times New Roman" w:cs="Times New Roman"/>
          <w:kern w:val="0"/>
          <w:sz w:val="20"/>
          <w:szCs w:val="24"/>
        </w:rPr>
        <w:t>companions</w:t>
      </w:r>
      <w:proofErr w:type="gramEnd"/>
      <w:r w:rsidR="00D879E3">
        <w:rPr>
          <w:rFonts w:ascii="Times New Roman" w:hAnsi="Times New Roman" w:cs="Times New Roman"/>
          <w:kern w:val="0"/>
          <w:sz w:val="20"/>
          <w:szCs w:val="24"/>
        </w:rPr>
        <w:t xml:space="preserve"> contribution [X], </w:t>
      </w:r>
      <w:r w:rsidR="00F72531">
        <w:rPr>
          <w:rFonts w:ascii="Times New Roman" w:hAnsi="Times New Roman" w:cs="Times New Roman"/>
          <w:kern w:val="0"/>
          <w:sz w:val="20"/>
          <w:szCs w:val="24"/>
        </w:rPr>
        <w:t xml:space="preserve">it </w:t>
      </w:r>
      <w:r w:rsidR="00EF5CE4">
        <w:rPr>
          <w:rFonts w:ascii="Times New Roman" w:hAnsi="Times New Roman" w:cs="Times New Roman"/>
          <w:kern w:val="0"/>
          <w:sz w:val="20"/>
          <w:szCs w:val="24"/>
        </w:rPr>
        <w:t xml:space="preserve">have been proven to achieve </w:t>
      </w:r>
      <w:r w:rsidR="00D879E3">
        <w:rPr>
          <w:rFonts w:ascii="Times New Roman" w:hAnsi="Times New Roman" w:cs="Times New Roman"/>
          <w:kern w:val="0"/>
          <w:sz w:val="20"/>
          <w:szCs w:val="24"/>
        </w:rPr>
        <w:t xml:space="preserve">significant </w:t>
      </w:r>
      <w:r w:rsidR="00EF5CE4">
        <w:rPr>
          <w:rFonts w:ascii="Times New Roman" w:hAnsi="Times New Roman" w:cs="Times New Roman"/>
          <w:kern w:val="0"/>
          <w:sz w:val="20"/>
          <w:szCs w:val="24"/>
        </w:rPr>
        <w:t xml:space="preserve">power saving gain and/or UPT gain by adopting LP-WUS </w:t>
      </w:r>
      <w:r w:rsidR="00D879E3">
        <w:rPr>
          <w:rFonts w:ascii="Times New Roman" w:hAnsi="Times New Roman" w:cs="Times New Roman"/>
          <w:kern w:val="0"/>
          <w:sz w:val="20"/>
          <w:szCs w:val="24"/>
        </w:rPr>
        <w:t>compared to existing power saving techniques</w:t>
      </w:r>
      <w:r w:rsidR="00EE6E0C">
        <w:rPr>
          <w:rFonts w:ascii="Times New Roman" w:hAnsi="Times New Roman" w:cs="Times New Roman"/>
          <w:kern w:val="0"/>
          <w:sz w:val="20"/>
          <w:szCs w:val="24"/>
        </w:rPr>
        <w:t>.</w:t>
      </w:r>
    </w:p>
    <w:p w14:paraId="6DBBC661" w14:textId="17D377A2" w:rsidR="009D055F" w:rsidRDefault="00656B16">
      <w:pPr>
        <w:widowControl/>
        <w:adjustRightInd w:val="0"/>
        <w:snapToGrid w:val="0"/>
        <w:spacing w:afterLines="50" w:after="120"/>
        <w:rPr>
          <w:rFonts w:ascii="Times New Roman" w:hAnsi="Times New Roman" w:cs="Times New Roman"/>
          <w:b/>
          <w:kern w:val="0"/>
          <w:sz w:val="20"/>
          <w:szCs w:val="24"/>
        </w:rPr>
      </w:pPr>
      <w:bookmarkStart w:id="80" w:name="PP21"/>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21</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5B4F75" w:rsidRPr="00ED7110">
        <w:rPr>
          <w:rFonts w:ascii="Times New Roman" w:hAnsi="Times New Roman" w:cs="Times New Roman"/>
          <w:b/>
          <w:kern w:val="0"/>
          <w:sz w:val="20"/>
          <w:szCs w:val="24"/>
        </w:rPr>
        <w:t xml:space="preserve"> </w:t>
      </w:r>
      <w:r w:rsidR="00536D4B">
        <w:rPr>
          <w:rFonts w:ascii="Times New Roman" w:hAnsi="Times New Roman" w:cs="Times New Roman"/>
          <w:b/>
          <w:kern w:val="0"/>
          <w:sz w:val="20"/>
          <w:szCs w:val="24"/>
        </w:rPr>
        <w:t>For RRC connected mode,</w:t>
      </w:r>
      <w:r w:rsidR="00EF5CE4">
        <w:rPr>
          <w:rFonts w:ascii="Times New Roman" w:hAnsi="Times New Roman" w:cs="Times New Roman"/>
          <w:b/>
          <w:kern w:val="0"/>
          <w:sz w:val="20"/>
          <w:szCs w:val="24"/>
        </w:rPr>
        <w:t xml:space="preserve"> </w:t>
      </w:r>
      <w:r w:rsidR="00EF5CE4" w:rsidRPr="00EF5CE4">
        <w:rPr>
          <w:rFonts w:ascii="Times New Roman" w:hAnsi="Times New Roman" w:cs="Times New Roman"/>
          <w:b/>
          <w:kern w:val="0"/>
          <w:sz w:val="20"/>
          <w:szCs w:val="24"/>
        </w:rPr>
        <w:t xml:space="preserve">LP-WUS </w:t>
      </w:r>
      <w:r w:rsidR="00F72531">
        <w:rPr>
          <w:rFonts w:ascii="Times New Roman" w:hAnsi="Times New Roman" w:cs="Times New Roman"/>
          <w:b/>
          <w:kern w:val="0"/>
          <w:sz w:val="20"/>
          <w:szCs w:val="24"/>
        </w:rPr>
        <w:t xml:space="preserve">is </w:t>
      </w:r>
      <w:r w:rsidR="00F34392">
        <w:rPr>
          <w:rFonts w:ascii="Times New Roman" w:hAnsi="Times New Roman" w:cs="Times New Roman"/>
          <w:b/>
          <w:kern w:val="0"/>
          <w:sz w:val="20"/>
          <w:szCs w:val="24"/>
        </w:rPr>
        <w:t xml:space="preserve">supported at least </w:t>
      </w:r>
      <w:r w:rsidR="00EF5CE4" w:rsidRPr="00EF5CE4">
        <w:rPr>
          <w:rFonts w:ascii="Times New Roman" w:hAnsi="Times New Roman" w:cs="Times New Roman"/>
          <w:b/>
          <w:kern w:val="0"/>
          <w:sz w:val="20"/>
          <w:szCs w:val="24"/>
        </w:rPr>
        <w:t>to indicate target UE to wake up for PDCCH monitoring</w:t>
      </w:r>
      <w:r w:rsidR="005B4F75" w:rsidRPr="0013214B">
        <w:rPr>
          <w:rFonts w:ascii="Times New Roman" w:hAnsi="Times New Roman" w:cs="Times New Roman"/>
          <w:b/>
          <w:kern w:val="0"/>
          <w:sz w:val="20"/>
          <w:szCs w:val="24"/>
        </w:rPr>
        <w:t>.</w:t>
      </w:r>
      <w:r w:rsidR="008632FD">
        <w:rPr>
          <w:rFonts w:ascii="Times New Roman" w:hAnsi="Times New Roman" w:cs="Times New Roman"/>
          <w:b/>
          <w:kern w:val="0"/>
          <w:sz w:val="20"/>
          <w:szCs w:val="24"/>
        </w:rPr>
        <w:t xml:space="preserve"> </w:t>
      </w:r>
    </w:p>
    <w:bookmarkEnd w:id="80"/>
    <w:p w14:paraId="32EEEE2F" w14:textId="78485716" w:rsidR="009D055F" w:rsidRPr="0052589C" w:rsidRDefault="009D055F" w:rsidP="009D055F">
      <w:pPr>
        <w:pStyle w:val="affff0"/>
        <w:widowControl/>
        <w:numPr>
          <w:ilvl w:val="0"/>
          <w:numId w:val="69"/>
        </w:numPr>
        <w:adjustRightInd w:val="0"/>
        <w:snapToGrid w:val="0"/>
        <w:spacing w:afterLines="50" w:after="120"/>
        <w:ind w:firstLineChars="0"/>
        <w:rPr>
          <w:rFonts w:ascii="Times New Roman" w:hAnsi="Times New Roman" w:cs="Times New Roman"/>
          <w:b/>
          <w:kern w:val="0"/>
          <w:sz w:val="20"/>
          <w:szCs w:val="24"/>
        </w:rPr>
      </w:pPr>
      <w:r w:rsidRPr="0052589C">
        <w:rPr>
          <w:rFonts w:ascii="Times New Roman" w:hAnsi="Times New Roman" w:cs="Times New Roman"/>
          <w:b/>
          <w:kern w:val="0"/>
          <w:sz w:val="20"/>
          <w:szCs w:val="24"/>
        </w:rPr>
        <w:t>LP-WUS activation/deactivation procedures</w:t>
      </w:r>
    </w:p>
    <w:p w14:paraId="494A99B5" w14:textId="2496B256" w:rsidR="004D2D77" w:rsidRDefault="009D055F" w:rsidP="004D2D7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The </w:t>
      </w:r>
      <w:r w:rsidR="00CC1405">
        <w:rPr>
          <w:rFonts w:ascii="Times New Roman" w:hAnsi="Times New Roman" w:cs="Times New Roman"/>
          <w:kern w:val="0"/>
          <w:sz w:val="20"/>
          <w:szCs w:val="24"/>
        </w:rPr>
        <w:t xml:space="preserve">keys of </w:t>
      </w:r>
      <w:r w:rsidRPr="009D055F">
        <w:rPr>
          <w:rFonts w:ascii="Times New Roman" w:hAnsi="Times New Roman" w:cs="Times New Roman"/>
          <w:kern w:val="0"/>
          <w:sz w:val="20"/>
          <w:szCs w:val="24"/>
        </w:rPr>
        <w:t>LP-WUS activation/deactivation procedures</w:t>
      </w:r>
      <w:r w:rsidRPr="0052589C">
        <w:rPr>
          <w:rFonts w:ascii="Times New Roman" w:hAnsi="Times New Roman" w:cs="Times New Roman"/>
          <w:kern w:val="0"/>
          <w:sz w:val="20"/>
          <w:szCs w:val="24"/>
        </w:rPr>
        <w:t xml:space="preserve"> </w:t>
      </w:r>
      <w:r w:rsidR="00CC1405">
        <w:rPr>
          <w:rFonts w:ascii="Times New Roman" w:hAnsi="Times New Roman" w:cs="Times New Roman"/>
          <w:kern w:val="0"/>
          <w:sz w:val="20"/>
          <w:szCs w:val="24"/>
        </w:rPr>
        <w:t>are</w:t>
      </w:r>
      <w:r w:rsidRPr="003F701F">
        <w:rPr>
          <w:rFonts w:ascii="Times New Roman" w:hAnsi="Times New Roman" w:cs="Times New Roman"/>
          <w:kern w:val="0"/>
          <w:sz w:val="20"/>
          <w:szCs w:val="24"/>
        </w:rPr>
        <w:t xml:space="preserve"> the </w:t>
      </w:r>
      <w:r w:rsidR="00CC1405">
        <w:rPr>
          <w:rFonts w:ascii="Times New Roman" w:hAnsi="Times New Roman" w:cs="Times New Roman"/>
          <w:kern w:val="0"/>
          <w:sz w:val="20"/>
          <w:szCs w:val="24"/>
        </w:rPr>
        <w:t xml:space="preserve">triggering </w:t>
      </w:r>
      <w:r w:rsidRPr="003F701F">
        <w:rPr>
          <w:rFonts w:ascii="Times New Roman" w:hAnsi="Times New Roman" w:cs="Times New Roman"/>
          <w:kern w:val="0"/>
          <w:sz w:val="20"/>
          <w:szCs w:val="24"/>
        </w:rPr>
        <w:t>conditions for entering/exiting LP-WUS monitoring</w:t>
      </w:r>
      <w:r w:rsidR="00CC1405">
        <w:rPr>
          <w:rFonts w:ascii="Times New Roman" w:hAnsi="Times New Roman" w:cs="Times New Roman"/>
          <w:kern w:val="0"/>
          <w:sz w:val="20"/>
          <w:szCs w:val="24"/>
        </w:rPr>
        <w:t>.</w:t>
      </w:r>
      <w:r w:rsidR="003B6451">
        <w:rPr>
          <w:rFonts w:ascii="Times New Roman" w:hAnsi="Times New Roman" w:cs="Times New Roman"/>
          <w:kern w:val="0"/>
          <w:sz w:val="20"/>
          <w:szCs w:val="24"/>
        </w:rPr>
        <w:t xml:space="preserve"> </w:t>
      </w:r>
      <w:r w:rsidR="009E506E">
        <w:rPr>
          <w:rFonts w:ascii="Times New Roman" w:hAnsi="Times New Roman" w:cs="Times New Roman"/>
          <w:kern w:val="0"/>
          <w:sz w:val="20"/>
          <w:szCs w:val="24"/>
        </w:rPr>
        <w:t>A</w:t>
      </w:r>
      <w:r w:rsidR="004D2D77">
        <w:rPr>
          <w:rFonts w:ascii="Times New Roman" w:hAnsi="Times New Roman" w:cs="Times New Roman"/>
          <w:kern w:val="0"/>
          <w:sz w:val="20"/>
          <w:szCs w:val="24"/>
        </w:rPr>
        <w:t xml:space="preserve"> UE enters </w:t>
      </w:r>
      <w:r w:rsidR="004D2D77" w:rsidRPr="000C1D08">
        <w:rPr>
          <w:rFonts w:ascii="Times New Roman" w:hAnsi="Times New Roman" w:cs="Times New Roman"/>
          <w:kern w:val="0"/>
          <w:sz w:val="20"/>
          <w:szCs w:val="24"/>
        </w:rPr>
        <w:t xml:space="preserve">LP-WUS </w:t>
      </w:r>
      <w:r w:rsidR="004D2D77">
        <w:rPr>
          <w:rFonts w:ascii="Times New Roman" w:hAnsi="Times New Roman" w:cs="Times New Roman"/>
          <w:kern w:val="0"/>
          <w:sz w:val="20"/>
          <w:szCs w:val="24"/>
        </w:rPr>
        <w:t>monitoring</w:t>
      </w:r>
      <w:r w:rsidR="004D2D77" w:rsidRPr="000C1D08">
        <w:rPr>
          <w:rFonts w:ascii="Times New Roman" w:hAnsi="Times New Roman" w:cs="Times New Roman"/>
          <w:kern w:val="0"/>
          <w:sz w:val="20"/>
          <w:szCs w:val="24"/>
        </w:rPr>
        <w:t xml:space="preserve"> </w:t>
      </w:r>
      <w:r w:rsidR="004D2D77">
        <w:rPr>
          <w:rFonts w:ascii="Times New Roman" w:hAnsi="Times New Roman" w:cs="Times New Roman"/>
          <w:kern w:val="0"/>
          <w:sz w:val="20"/>
          <w:szCs w:val="24"/>
        </w:rPr>
        <w:t xml:space="preserve">via an explicit indication from </w:t>
      </w:r>
      <w:proofErr w:type="spellStart"/>
      <w:r w:rsidR="004D2D77">
        <w:rPr>
          <w:rFonts w:ascii="Times New Roman" w:hAnsi="Times New Roman" w:cs="Times New Roman"/>
          <w:kern w:val="0"/>
          <w:sz w:val="20"/>
          <w:szCs w:val="24"/>
        </w:rPr>
        <w:t>gNB</w:t>
      </w:r>
      <w:proofErr w:type="spellEnd"/>
      <w:r w:rsidR="009E506E">
        <w:rPr>
          <w:rFonts w:ascii="Times New Roman" w:hAnsi="Times New Roman" w:cs="Times New Roman"/>
          <w:kern w:val="0"/>
          <w:sz w:val="20"/>
          <w:szCs w:val="24"/>
        </w:rPr>
        <w:t xml:space="preserve"> </w:t>
      </w:r>
      <w:r w:rsidR="00C97A5D">
        <w:rPr>
          <w:rFonts w:ascii="Times New Roman" w:hAnsi="Times New Roman" w:cs="Times New Roman"/>
          <w:kern w:val="0"/>
          <w:sz w:val="20"/>
          <w:szCs w:val="24"/>
        </w:rPr>
        <w:t>e.g.,</w:t>
      </w:r>
      <w:r w:rsidR="009E506E">
        <w:rPr>
          <w:rFonts w:ascii="Times New Roman" w:hAnsi="Times New Roman" w:cs="Times New Roman"/>
          <w:kern w:val="0"/>
          <w:sz w:val="20"/>
          <w:szCs w:val="24"/>
        </w:rPr>
        <w:t xml:space="preserve"> RRC signaling </w:t>
      </w:r>
      <w:r w:rsidR="00C97A5D">
        <w:rPr>
          <w:rFonts w:ascii="Times New Roman" w:hAnsi="Times New Roman" w:cs="Times New Roman"/>
          <w:kern w:val="0"/>
          <w:sz w:val="20"/>
          <w:szCs w:val="24"/>
        </w:rPr>
        <w:t xml:space="preserve">or </w:t>
      </w:r>
      <w:r w:rsidR="00C97A5D" w:rsidRPr="00C97A5D">
        <w:rPr>
          <w:rFonts w:ascii="Times New Roman" w:hAnsi="Times New Roman" w:cs="Times New Roman"/>
          <w:kern w:val="0"/>
          <w:sz w:val="20"/>
          <w:szCs w:val="24"/>
        </w:rPr>
        <w:t>L1/L2 LP-WUS activation signaling</w:t>
      </w:r>
      <w:r w:rsidR="004D2D77">
        <w:rPr>
          <w:rFonts w:ascii="Times New Roman" w:hAnsi="Times New Roman" w:cs="Times New Roman"/>
          <w:kern w:val="0"/>
          <w:sz w:val="20"/>
          <w:szCs w:val="24"/>
        </w:rPr>
        <w:t xml:space="preserve">. For example, </w:t>
      </w:r>
      <w:r w:rsidR="009E506E">
        <w:rPr>
          <w:rFonts w:ascii="Times New Roman" w:hAnsi="Times New Roman" w:cs="Times New Roman"/>
          <w:kern w:val="0"/>
          <w:sz w:val="20"/>
          <w:szCs w:val="24"/>
        </w:rPr>
        <w:t>a</w:t>
      </w:r>
      <w:r w:rsidR="004D2D77">
        <w:rPr>
          <w:rFonts w:ascii="Times New Roman" w:hAnsi="Times New Roman" w:cs="Times New Roman"/>
          <w:kern w:val="0"/>
          <w:sz w:val="20"/>
          <w:szCs w:val="24"/>
        </w:rPr>
        <w:t xml:space="preserve"> </w:t>
      </w:r>
      <w:r w:rsidR="009E506E">
        <w:rPr>
          <w:rFonts w:ascii="Times New Roman" w:hAnsi="Times New Roman" w:cs="Times New Roman"/>
          <w:kern w:val="0"/>
          <w:sz w:val="20"/>
          <w:szCs w:val="24"/>
        </w:rPr>
        <w:t xml:space="preserve">UE enters </w:t>
      </w:r>
      <w:r w:rsidR="004D2D77">
        <w:rPr>
          <w:rFonts w:ascii="Times New Roman" w:hAnsi="Times New Roman" w:cs="Times New Roman"/>
          <w:kern w:val="0"/>
          <w:sz w:val="20"/>
          <w:szCs w:val="24"/>
        </w:rPr>
        <w:t>LP-WUS monitoring</w:t>
      </w:r>
      <w:r w:rsidR="009E506E" w:rsidRPr="009E506E">
        <w:rPr>
          <w:rFonts w:ascii="Times New Roman" w:hAnsi="Times New Roman" w:cs="Times New Roman"/>
          <w:kern w:val="0"/>
          <w:sz w:val="20"/>
          <w:szCs w:val="24"/>
        </w:rPr>
        <w:t xml:space="preserve"> </w:t>
      </w:r>
      <w:r w:rsidR="009E506E">
        <w:rPr>
          <w:rFonts w:ascii="Times New Roman" w:hAnsi="Times New Roman" w:cs="Times New Roman"/>
          <w:kern w:val="0"/>
          <w:sz w:val="20"/>
          <w:szCs w:val="24"/>
        </w:rPr>
        <w:t>for the first time</w:t>
      </w:r>
      <w:r w:rsidR="004D2D77">
        <w:rPr>
          <w:rFonts w:ascii="Times New Roman" w:hAnsi="Times New Roman" w:cs="Times New Roman"/>
          <w:kern w:val="0"/>
          <w:sz w:val="20"/>
          <w:szCs w:val="24"/>
        </w:rPr>
        <w:t xml:space="preserve"> </w:t>
      </w:r>
      <w:r w:rsidR="00C97A5D">
        <w:rPr>
          <w:rFonts w:ascii="Times New Roman" w:hAnsi="Times New Roman" w:cs="Times New Roman"/>
          <w:kern w:val="0"/>
          <w:sz w:val="20"/>
          <w:szCs w:val="24"/>
        </w:rPr>
        <w:t>after</w:t>
      </w:r>
      <w:r w:rsidR="004D2D77">
        <w:rPr>
          <w:rFonts w:ascii="Times New Roman" w:hAnsi="Times New Roman" w:cs="Times New Roman"/>
          <w:kern w:val="0"/>
          <w:sz w:val="20"/>
          <w:szCs w:val="24"/>
        </w:rPr>
        <w:t xml:space="preserve"> receiving </w:t>
      </w:r>
      <w:r w:rsidR="004D2D77" w:rsidRPr="004D2D77">
        <w:rPr>
          <w:rFonts w:ascii="Times New Roman" w:hAnsi="Times New Roman" w:cs="Times New Roman"/>
          <w:kern w:val="0"/>
          <w:sz w:val="20"/>
          <w:szCs w:val="24"/>
        </w:rPr>
        <w:t>RRC signaling with LP-WUS monitoring configuration</w:t>
      </w:r>
      <w:r w:rsidR="004D2D77">
        <w:rPr>
          <w:rFonts w:ascii="Times New Roman" w:hAnsi="Times New Roman" w:cs="Times New Roman"/>
          <w:kern w:val="0"/>
          <w:sz w:val="20"/>
          <w:szCs w:val="24"/>
        </w:rPr>
        <w:t xml:space="preserve">. </w:t>
      </w:r>
      <w:r w:rsidR="00C97A5D">
        <w:rPr>
          <w:rFonts w:ascii="Times New Roman" w:hAnsi="Times New Roman" w:cs="Times New Roman"/>
          <w:kern w:val="0"/>
          <w:sz w:val="20"/>
          <w:szCs w:val="24"/>
        </w:rPr>
        <w:t xml:space="preserve">Additionally, a </w:t>
      </w:r>
      <w:r w:rsidR="00C97A5D" w:rsidRPr="00C97A5D">
        <w:rPr>
          <w:rFonts w:ascii="Times New Roman" w:hAnsi="Times New Roman" w:cs="Times New Roman"/>
          <w:kern w:val="0"/>
          <w:sz w:val="20"/>
          <w:szCs w:val="24"/>
        </w:rPr>
        <w:t xml:space="preserve">L1/L2 LP-WUS activation signaling on the basis of </w:t>
      </w:r>
      <w:r w:rsidR="00C97A5D">
        <w:rPr>
          <w:rFonts w:ascii="Times New Roman" w:hAnsi="Times New Roman" w:cs="Times New Roman"/>
          <w:kern w:val="0"/>
          <w:sz w:val="20"/>
          <w:szCs w:val="24"/>
        </w:rPr>
        <w:t xml:space="preserve">RRC LP-WUS configuration can also be considered so that the UE will start LP-WUS monitoring after the </w:t>
      </w:r>
      <w:r w:rsidR="00C97A5D" w:rsidRPr="00C97A5D">
        <w:rPr>
          <w:rFonts w:ascii="Times New Roman" w:hAnsi="Times New Roman" w:cs="Times New Roman"/>
          <w:kern w:val="0"/>
          <w:sz w:val="20"/>
          <w:szCs w:val="24"/>
        </w:rPr>
        <w:t>L1/L2</w:t>
      </w:r>
      <w:r w:rsidR="00C97A5D">
        <w:rPr>
          <w:rFonts w:ascii="Times New Roman" w:hAnsi="Times New Roman" w:cs="Times New Roman"/>
          <w:kern w:val="0"/>
          <w:sz w:val="20"/>
          <w:szCs w:val="24"/>
        </w:rPr>
        <w:t xml:space="preserve"> signaling. </w:t>
      </w:r>
    </w:p>
    <w:p w14:paraId="4DF77FD5" w14:textId="4F64A4DD" w:rsidR="004D2D77" w:rsidRDefault="0098594D" w:rsidP="004D2D7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Regarding</w:t>
      </w:r>
      <w:r w:rsidR="004D2D77">
        <w:rPr>
          <w:rFonts w:ascii="Times New Roman" w:hAnsi="Times New Roman" w:cs="Times New Roman"/>
          <w:kern w:val="0"/>
          <w:sz w:val="20"/>
          <w:szCs w:val="24"/>
        </w:rPr>
        <w:t xml:space="preserve"> the procedure of UE exiting LP-WUS monitoring, </w:t>
      </w:r>
      <w:r w:rsidR="00C45369">
        <w:rPr>
          <w:rFonts w:ascii="Times New Roman" w:hAnsi="Times New Roman" w:cs="Times New Roman"/>
          <w:kern w:val="0"/>
          <w:sz w:val="20"/>
          <w:szCs w:val="24"/>
        </w:rPr>
        <w:t xml:space="preserve">RRC reconfiguration is </w:t>
      </w:r>
      <w:r w:rsidR="00E51341">
        <w:rPr>
          <w:rFonts w:ascii="Times New Roman" w:hAnsi="Times New Roman" w:cs="Times New Roman"/>
          <w:kern w:val="0"/>
          <w:sz w:val="20"/>
          <w:szCs w:val="24"/>
        </w:rPr>
        <w:t>a</w:t>
      </w:r>
      <w:r w:rsidR="00C45369">
        <w:rPr>
          <w:rFonts w:ascii="Times New Roman" w:hAnsi="Times New Roman" w:cs="Times New Roman"/>
          <w:kern w:val="0"/>
          <w:sz w:val="20"/>
          <w:szCs w:val="24"/>
        </w:rPr>
        <w:t xml:space="preserve"> basic </w:t>
      </w:r>
      <w:r w:rsidR="00A06841">
        <w:rPr>
          <w:rFonts w:ascii="Times New Roman" w:hAnsi="Times New Roman" w:cs="Times New Roman" w:hint="eastAsia"/>
          <w:kern w:val="0"/>
          <w:sz w:val="20"/>
          <w:szCs w:val="24"/>
        </w:rPr>
        <w:t>way</w:t>
      </w:r>
      <w:r w:rsidR="004D2D77">
        <w:rPr>
          <w:rFonts w:ascii="Times New Roman" w:hAnsi="Times New Roman" w:cs="Times New Roman"/>
          <w:kern w:val="0"/>
          <w:sz w:val="20"/>
          <w:szCs w:val="24"/>
        </w:rPr>
        <w:t xml:space="preserve">. </w:t>
      </w:r>
      <w:r w:rsidR="00C45369">
        <w:rPr>
          <w:rFonts w:ascii="Times New Roman" w:hAnsi="Times New Roman" w:cs="Times New Roman"/>
          <w:kern w:val="0"/>
          <w:sz w:val="20"/>
          <w:szCs w:val="24"/>
        </w:rPr>
        <w:t xml:space="preserve">Besides, </w:t>
      </w:r>
      <w:r w:rsidR="004D2D77">
        <w:rPr>
          <w:rFonts w:ascii="Times New Roman" w:hAnsi="Times New Roman" w:cs="Times New Roman"/>
          <w:kern w:val="0"/>
          <w:sz w:val="20"/>
          <w:szCs w:val="24"/>
        </w:rPr>
        <w:t xml:space="preserve">it can also be achieved by </w:t>
      </w:r>
      <w:r w:rsidR="00C45369" w:rsidRPr="00C97A5D">
        <w:rPr>
          <w:rFonts w:ascii="Times New Roman" w:hAnsi="Times New Roman" w:cs="Times New Roman"/>
          <w:kern w:val="0"/>
          <w:sz w:val="20"/>
          <w:szCs w:val="24"/>
        </w:rPr>
        <w:t>L1/L2</w:t>
      </w:r>
      <w:r w:rsidR="004D2D77">
        <w:rPr>
          <w:rFonts w:ascii="Times New Roman" w:hAnsi="Times New Roman" w:cs="Times New Roman"/>
          <w:kern w:val="0"/>
          <w:sz w:val="20"/>
          <w:szCs w:val="24"/>
        </w:rPr>
        <w:t xml:space="preserve"> LP-WUS </w:t>
      </w:r>
      <w:r w:rsidR="00C45369" w:rsidRPr="00C97A5D">
        <w:rPr>
          <w:rFonts w:ascii="Times New Roman" w:hAnsi="Times New Roman" w:cs="Times New Roman"/>
          <w:kern w:val="0"/>
          <w:sz w:val="20"/>
          <w:szCs w:val="24"/>
        </w:rPr>
        <w:t>activation signaling</w:t>
      </w:r>
      <w:r w:rsidR="00E51341">
        <w:rPr>
          <w:rFonts w:ascii="Times New Roman" w:hAnsi="Times New Roman" w:cs="Times New Roman"/>
          <w:kern w:val="0"/>
          <w:sz w:val="20"/>
          <w:szCs w:val="24"/>
        </w:rPr>
        <w:t xml:space="preserve"> considering its flexibility</w:t>
      </w:r>
      <w:r w:rsidR="004D2D77">
        <w:rPr>
          <w:rFonts w:ascii="Times New Roman" w:hAnsi="Times New Roman" w:cs="Times New Roman"/>
          <w:kern w:val="0"/>
          <w:sz w:val="20"/>
          <w:szCs w:val="24"/>
        </w:rPr>
        <w:t xml:space="preserve">. </w:t>
      </w:r>
      <w:r w:rsidR="004D2D77">
        <w:rPr>
          <w:rFonts w:ascii="Times New Roman" w:hAnsi="Times New Roman" w:cs="Times New Roman" w:hint="eastAsia"/>
          <w:kern w:val="0"/>
          <w:sz w:val="20"/>
          <w:szCs w:val="24"/>
        </w:rPr>
        <w:t>Moreover,</w:t>
      </w:r>
      <w:r w:rsidR="004D2D77">
        <w:rPr>
          <w:rFonts w:ascii="Times New Roman" w:hAnsi="Times New Roman" w:cs="Times New Roman"/>
          <w:kern w:val="0"/>
          <w:sz w:val="20"/>
          <w:szCs w:val="24"/>
        </w:rPr>
        <w:t xml:space="preserve"> a UE can also decide to exit LP-WUS monitoring </w:t>
      </w:r>
      <w:r w:rsidR="004D2D77" w:rsidRPr="00EF466A">
        <w:rPr>
          <w:rFonts w:ascii="Times New Roman" w:hAnsi="Times New Roman" w:cs="Times New Roman"/>
          <w:kern w:val="0"/>
          <w:sz w:val="20"/>
          <w:szCs w:val="24"/>
        </w:rPr>
        <w:t xml:space="preserve">automatically when pre-configured condition(s) are fulfilled e.g., </w:t>
      </w:r>
      <w:r w:rsidR="00E51341">
        <w:rPr>
          <w:rFonts w:ascii="Times New Roman" w:hAnsi="Times New Roman" w:cs="Times New Roman"/>
          <w:kern w:val="0"/>
          <w:sz w:val="20"/>
          <w:szCs w:val="24"/>
        </w:rPr>
        <w:t>p</w:t>
      </w:r>
      <w:r w:rsidR="00E51341" w:rsidRPr="00E51341">
        <w:rPr>
          <w:rFonts w:ascii="Times New Roman" w:hAnsi="Times New Roman" w:cs="Times New Roman"/>
          <w:kern w:val="0"/>
          <w:sz w:val="20"/>
          <w:szCs w:val="24"/>
        </w:rPr>
        <w:t>oor LP-WUS reception performance</w:t>
      </w:r>
      <w:r w:rsidR="004D2D77" w:rsidRPr="00EF466A">
        <w:rPr>
          <w:rFonts w:ascii="Times New Roman" w:hAnsi="Times New Roman" w:cs="Times New Roman"/>
          <w:kern w:val="0"/>
          <w:sz w:val="20"/>
          <w:szCs w:val="24"/>
        </w:rPr>
        <w:t>.</w:t>
      </w:r>
      <w:r w:rsidR="004D2D77">
        <w:rPr>
          <w:rFonts w:ascii="Times New Roman" w:hAnsi="Times New Roman" w:cs="Times New Roman"/>
          <w:kern w:val="0"/>
          <w:sz w:val="20"/>
          <w:szCs w:val="24"/>
        </w:rPr>
        <w:t xml:space="preserve"> </w:t>
      </w:r>
      <w:r w:rsidR="00E51341">
        <w:rPr>
          <w:rFonts w:ascii="Times New Roman" w:hAnsi="Times New Roman" w:cs="Times New Roman"/>
          <w:kern w:val="0"/>
          <w:sz w:val="20"/>
          <w:szCs w:val="24"/>
        </w:rPr>
        <w:t>For RRC connected mode, a</w:t>
      </w:r>
      <w:r w:rsidR="004D2D77">
        <w:rPr>
          <w:rFonts w:ascii="Times New Roman" w:hAnsi="Times New Roman" w:cs="Times New Roman"/>
          <w:kern w:val="0"/>
          <w:sz w:val="20"/>
          <w:szCs w:val="24"/>
        </w:rPr>
        <w:t xml:space="preserve">fter UE exits LP-WUS monitoring, it </w:t>
      </w:r>
      <w:r w:rsidR="00E51341">
        <w:rPr>
          <w:rFonts w:ascii="Times New Roman" w:hAnsi="Times New Roman" w:cs="Times New Roman"/>
          <w:kern w:val="0"/>
          <w:sz w:val="20"/>
          <w:szCs w:val="24"/>
        </w:rPr>
        <w:t>needs to resume</w:t>
      </w:r>
      <w:r w:rsidR="004D2D77">
        <w:rPr>
          <w:rFonts w:ascii="Times New Roman" w:hAnsi="Times New Roman" w:cs="Times New Roman"/>
          <w:kern w:val="0"/>
          <w:sz w:val="20"/>
          <w:szCs w:val="24"/>
        </w:rPr>
        <w:t xml:space="preserve"> </w:t>
      </w:r>
      <w:r w:rsidR="00E51341">
        <w:rPr>
          <w:rFonts w:ascii="Times New Roman" w:hAnsi="Times New Roman" w:cs="Times New Roman"/>
          <w:kern w:val="0"/>
          <w:sz w:val="20"/>
          <w:szCs w:val="24"/>
        </w:rPr>
        <w:t>PDCCH monitoring</w:t>
      </w:r>
      <w:r w:rsidR="004D2D77">
        <w:rPr>
          <w:rFonts w:ascii="Times New Roman" w:hAnsi="Times New Roman" w:cs="Times New Roman"/>
          <w:kern w:val="0"/>
          <w:sz w:val="20"/>
          <w:szCs w:val="24"/>
        </w:rPr>
        <w:t xml:space="preserve"> </w:t>
      </w:r>
      <w:r w:rsidR="00E51341">
        <w:rPr>
          <w:rFonts w:ascii="Times New Roman" w:hAnsi="Times New Roman" w:cs="Times New Roman"/>
          <w:kern w:val="0"/>
          <w:sz w:val="20"/>
          <w:szCs w:val="24"/>
        </w:rPr>
        <w:t>according to legacy power saving techniques e.g., CDRX</w:t>
      </w:r>
      <w:r w:rsidR="00DA3ED1">
        <w:rPr>
          <w:rFonts w:ascii="Times New Roman" w:hAnsi="Times New Roman" w:cs="Times New Roman"/>
          <w:kern w:val="0"/>
          <w:sz w:val="20"/>
          <w:szCs w:val="24"/>
        </w:rPr>
        <w:t xml:space="preserve">, R17 </w:t>
      </w:r>
      <w:r w:rsidR="00DA3ED1">
        <w:rPr>
          <w:rFonts w:ascii="Times New Roman" w:hAnsi="Times New Roman" w:cs="Times New Roman" w:hint="eastAsia"/>
          <w:kern w:val="0"/>
          <w:sz w:val="20"/>
          <w:szCs w:val="24"/>
        </w:rPr>
        <w:t>PDCCH</w:t>
      </w:r>
      <w:r w:rsidR="00DA3ED1">
        <w:rPr>
          <w:rFonts w:ascii="Times New Roman" w:hAnsi="Times New Roman" w:cs="Times New Roman"/>
          <w:kern w:val="0"/>
          <w:sz w:val="20"/>
          <w:szCs w:val="24"/>
        </w:rPr>
        <w:t xml:space="preserve"> </w:t>
      </w:r>
      <w:r w:rsidR="00DA3ED1">
        <w:rPr>
          <w:rFonts w:ascii="Times New Roman" w:hAnsi="Times New Roman" w:cs="Times New Roman" w:hint="eastAsia"/>
          <w:kern w:val="0"/>
          <w:sz w:val="20"/>
          <w:szCs w:val="24"/>
        </w:rPr>
        <w:t>monitoring</w:t>
      </w:r>
      <w:r w:rsidR="00DA3ED1">
        <w:rPr>
          <w:rFonts w:ascii="Times New Roman" w:hAnsi="Times New Roman" w:cs="Times New Roman"/>
          <w:kern w:val="0"/>
          <w:sz w:val="20"/>
          <w:szCs w:val="24"/>
        </w:rPr>
        <w:t xml:space="preserve"> </w:t>
      </w:r>
      <w:r w:rsidR="00DA3ED1">
        <w:rPr>
          <w:rFonts w:ascii="Times New Roman" w:hAnsi="Times New Roman" w:cs="Times New Roman" w:hint="eastAsia"/>
          <w:kern w:val="0"/>
          <w:sz w:val="20"/>
          <w:szCs w:val="24"/>
        </w:rPr>
        <w:t>adaptation</w:t>
      </w:r>
      <w:r w:rsidR="00DA3ED1">
        <w:rPr>
          <w:rFonts w:ascii="Times New Roman" w:hAnsi="Times New Roman" w:cs="Times New Roman"/>
          <w:kern w:val="0"/>
          <w:sz w:val="20"/>
          <w:szCs w:val="24"/>
        </w:rPr>
        <w:t xml:space="preserve"> </w:t>
      </w:r>
      <w:r w:rsidR="00DA3ED1">
        <w:rPr>
          <w:rFonts w:ascii="Times New Roman" w:hAnsi="Times New Roman" w:cs="Times New Roman" w:hint="eastAsia"/>
          <w:kern w:val="0"/>
          <w:sz w:val="20"/>
          <w:szCs w:val="24"/>
        </w:rPr>
        <w:t>etc</w:t>
      </w:r>
      <w:r w:rsidR="004D2D77">
        <w:rPr>
          <w:rFonts w:ascii="Times New Roman" w:hAnsi="Times New Roman" w:cs="Times New Roman"/>
          <w:kern w:val="0"/>
          <w:sz w:val="20"/>
          <w:szCs w:val="24"/>
        </w:rPr>
        <w:t>.</w:t>
      </w:r>
    </w:p>
    <w:p w14:paraId="73CFEAEA" w14:textId="26A14943" w:rsidR="0085244D" w:rsidRDefault="00761838" w:rsidP="0085244D">
      <w:pPr>
        <w:widowControl/>
        <w:adjustRightInd w:val="0"/>
        <w:snapToGrid w:val="0"/>
        <w:spacing w:afterLines="50" w:after="120"/>
        <w:rPr>
          <w:rFonts w:ascii="Times New Roman" w:hAnsi="Times New Roman" w:cs="Times New Roman"/>
          <w:b/>
          <w:kern w:val="0"/>
          <w:sz w:val="20"/>
          <w:szCs w:val="24"/>
        </w:rPr>
      </w:pPr>
      <w:bookmarkStart w:id="81" w:name="PP22"/>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22</w:t>
      </w:r>
      <w:r w:rsidRPr="00B02027">
        <w:rPr>
          <w:rFonts w:ascii="Times" w:eastAsia="Times New Roman" w:hAnsi="Times" w:cs="Times"/>
          <w:b/>
          <w:kern w:val="0"/>
          <w:sz w:val="20"/>
          <w:szCs w:val="24"/>
          <w:lang w:eastAsia="en-US"/>
        </w:rPr>
        <w:fldChar w:fldCharType="end"/>
      </w:r>
      <w:r w:rsidR="001E412E">
        <w:rPr>
          <w:rFonts w:ascii="Times New Roman" w:hAnsi="Times New Roman" w:cs="Times New Roman"/>
          <w:b/>
          <w:kern w:val="0"/>
          <w:sz w:val="20"/>
          <w:szCs w:val="24"/>
        </w:rPr>
        <w:t>:</w:t>
      </w:r>
      <w:r>
        <w:rPr>
          <w:rFonts w:ascii="Times New Roman" w:hAnsi="Times New Roman" w:cs="Times New Roman"/>
          <w:b/>
          <w:kern w:val="0"/>
          <w:sz w:val="20"/>
          <w:szCs w:val="24"/>
        </w:rPr>
        <w:t xml:space="preserve"> </w:t>
      </w:r>
      <w:r w:rsidR="00CF526D">
        <w:rPr>
          <w:rFonts w:ascii="Times New Roman" w:hAnsi="Times New Roman" w:cs="Times New Roman"/>
          <w:b/>
          <w:kern w:val="0"/>
          <w:sz w:val="20"/>
          <w:szCs w:val="24"/>
        </w:rPr>
        <w:t xml:space="preserve">For RRC CONNECTED mode UEs, </w:t>
      </w:r>
      <w:r w:rsidRPr="00761838">
        <w:rPr>
          <w:rFonts w:ascii="Times New Roman" w:hAnsi="Times New Roman" w:cs="Times New Roman"/>
          <w:b/>
          <w:kern w:val="0"/>
          <w:sz w:val="20"/>
          <w:szCs w:val="24"/>
        </w:rPr>
        <w:t xml:space="preserve">LP-WUS </w:t>
      </w:r>
      <w:r w:rsidR="008320BB">
        <w:rPr>
          <w:rFonts w:ascii="Times New Roman" w:hAnsi="Times New Roman" w:cs="Times New Roman"/>
          <w:b/>
          <w:kern w:val="0"/>
          <w:sz w:val="20"/>
          <w:szCs w:val="24"/>
        </w:rPr>
        <w:t>monitoring can be</w:t>
      </w:r>
      <w:r w:rsidRPr="00761838">
        <w:rPr>
          <w:rFonts w:ascii="Times New Roman" w:hAnsi="Times New Roman" w:cs="Times New Roman"/>
          <w:b/>
          <w:kern w:val="0"/>
          <w:sz w:val="20"/>
          <w:szCs w:val="24"/>
        </w:rPr>
        <w:t xml:space="preserve"> activat</w:t>
      </w:r>
      <w:r w:rsidR="008320BB">
        <w:rPr>
          <w:rFonts w:ascii="Times New Roman" w:hAnsi="Times New Roman" w:cs="Times New Roman"/>
          <w:b/>
          <w:kern w:val="0"/>
          <w:sz w:val="20"/>
          <w:szCs w:val="24"/>
        </w:rPr>
        <w:t>ed</w:t>
      </w:r>
      <w:r w:rsidR="0085244D">
        <w:rPr>
          <w:rFonts w:ascii="Times New Roman" w:hAnsi="Times New Roman" w:cs="Times New Roman"/>
          <w:b/>
          <w:kern w:val="0"/>
          <w:sz w:val="20"/>
          <w:szCs w:val="24"/>
        </w:rPr>
        <w:t xml:space="preserve"> via</w:t>
      </w:r>
      <w:r w:rsidR="0085244D" w:rsidRPr="00761838">
        <w:rPr>
          <w:rFonts w:ascii="Times New Roman" w:hAnsi="Times New Roman" w:cs="Times New Roman"/>
          <w:b/>
          <w:kern w:val="0"/>
          <w:sz w:val="20"/>
          <w:szCs w:val="24"/>
        </w:rPr>
        <w:t>:</w:t>
      </w:r>
    </w:p>
    <w:p w14:paraId="7E06F1E1" w14:textId="7C37333B" w:rsidR="0085244D" w:rsidRPr="00EB684C" w:rsidRDefault="0085244D"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3AED8561" w14:textId="1895F6C2" w:rsidR="0085244D" w:rsidRDefault="0085244D"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2: </w:t>
      </w:r>
      <w:r w:rsidRPr="00EB684C">
        <w:rPr>
          <w:rFonts w:ascii="Times New Roman" w:hAnsi="Times New Roman" w:cs="Times New Roman"/>
          <w:b/>
          <w:kern w:val="0"/>
          <w:sz w:val="20"/>
          <w:szCs w:val="24"/>
        </w:rPr>
        <w:t>L1/L2 LP-WUS activation signaling.</w:t>
      </w:r>
    </w:p>
    <w:p w14:paraId="5AA771CF" w14:textId="148446CA" w:rsidR="0085244D" w:rsidRDefault="004D2D77" w:rsidP="0085244D">
      <w:pPr>
        <w:widowControl/>
        <w:adjustRightInd w:val="0"/>
        <w:snapToGrid w:val="0"/>
        <w:spacing w:afterLines="50" w:after="120"/>
        <w:rPr>
          <w:rFonts w:ascii="Times New Roman" w:hAnsi="Times New Roman" w:cs="Times New Roman"/>
          <w:b/>
          <w:kern w:val="0"/>
          <w:sz w:val="20"/>
          <w:szCs w:val="24"/>
        </w:rPr>
      </w:pPr>
      <w:bookmarkStart w:id="82" w:name="PP23"/>
      <w:bookmarkEnd w:id="81"/>
      <w:r w:rsidRPr="003F701F">
        <w:rPr>
          <w:rFonts w:ascii="Times New Roman" w:hAnsi="Times New Roman" w:cs="Times New Roman"/>
          <w:b/>
          <w:kern w:val="0"/>
          <w:sz w:val="20"/>
          <w:szCs w:val="24"/>
        </w:rPr>
        <w:t xml:space="preserve">Proposal </w:t>
      </w:r>
      <w:r w:rsidRPr="003F701F">
        <w:rPr>
          <w:rFonts w:ascii="Times" w:eastAsia="Times New Roman" w:hAnsi="Times" w:cs="Times"/>
          <w:b/>
          <w:kern w:val="0"/>
          <w:sz w:val="20"/>
          <w:szCs w:val="24"/>
          <w:lang w:eastAsia="en-US"/>
        </w:rPr>
        <w:fldChar w:fldCharType="begin"/>
      </w:r>
      <w:r w:rsidRPr="003F701F">
        <w:rPr>
          <w:rFonts w:ascii="Times" w:eastAsia="Times New Roman" w:hAnsi="Times" w:cs="Times"/>
          <w:b/>
          <w:kern w:val="0"/>
          <w:sz w:val="20"/>
          <w:szCs w:val="24"/>
          <w:lang w:eastAsia="en-US"/>
        </w:rPr>
        <w:instrText xml:space="preserve"> SEQ Proposal \* ARABIC </w:instrText>
      </w:r>
      <w:r w:rsidRPr="003F701F">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23</w:t>
      </w:r>
      <w:r w:rsidRPr="003F701F">
        <w:rPr>
          <w:rFonts w:ascii="Times" w:eastAsia="Times New Roman" w:hAnsi="Times" w:cs="Times"/>
          <w:b/>
          <w:kern w:val="0"/>
          <w:sz w:val="20"/>
          <w:szCs w:val="24"/>
          <w:lang w:eastAsia="en-US"/>
        </w:rPr>
        <w:fldChar w:fldCharType="end"/>
      </w:r>
      <w:r w:rsidRPr="003F701F">
        <w:rPr>
          <w:rFonts w:ascii="Times New Roman" w:hAnsi="Times New Roman" w:cs="Times New Roman"/>
          <w:b/>
          <w:kern w:val="0"/>
          <w:sz w:val="20"/>
          <w:szCs w:val="24"/>
        </w:rPr>
        <w:t>:</w:t>
      </w:r>
      <w:r>
        <w:rPr>
          <w:rFonts w:ascii="Times New Roman" w:hAnsi="Times New Roman" w:cs="Times New Roman" w:hint="eastAsia"/>
          <w:b/>
          <w:kern w:val="0"/>
          <w:sz w:val="20"/>
          <w:szCs w:val="24"/>
        </w:rPr>
        <w:t xml:space="preserve"> </w:t>
      </w:r>
      <w:r w:rsidR="00CF526D">
        <w:rPr>
          <w:rFonts w:ascii="Times New Roman" w:hAnsi="Times New Roman" w:cs="Times New Roman"/>
          <w:b/>
          <w:kern w:val="0"/>
          <w:sz w:val="20"/>
          <w:szCs w:val="24"/>
        </w:rPr>
        <w:t xml:space="preserve">For RRC CONNECTED mode UEs, </w:t>
      </w:r>
      <w:r w:rsidR="0085244D" w:rsidRPr="00761838">
        <w:rPr>
          <w:rFonts w:ascii="Times New Roman" w:hAnsi="Times New Roman" w:cs="Times New Roman"/>
          <w:b/>
          <w:kern w:val="0"/>
          <w:sz w:val="20"/>
          <w:szCs w:val="24"/>
        </w:rPr>
        <w:t>LP-WUS</w:t>
      </w:r>
      <w:r w:rsidR="0085244D">
        <w:rPr>
          <w:rFonts w:ascii="Times New Roman" w:hAnsi="Times New Roman" w:cs="Times New Roman"/>
          <w:b/>
          <w:kern w:val="0"/>
          <w:sz w:val="20"/>
          <w:szCs w:val="24"/>
        </w:rPr>
        <w:t xml:space="preserve"> monitoring can be</w:t>
      </w:r>
      <w:r w:rsidR="0085244D" w:rsidRPr="00761838">
        <w:rPr>
          <w:rFonts w:ascii="Times New Roman" w:hAnsi="Times New Roman" w:cs="Times New Roman"/>
          <w:b/>
          <w:kern w:val="0"/>
          <w:sz w:val="20"/>
          <w:szCs w:val="24"/>
        </w:rPr>
        <w:t xml:space="preserve"> </w:t>
      </w:r>
      <w:r w:rsidR="0085244D">
        <w:rPr>
          <w:rFonts w:ascii="Times New Roman" w:hAnsi="Times New Roman" w:cs="Times New Roman"/>
          <w:b/>
          <w:kern w:val="0"/>
          <w:sz w:val="20"/>
          <w:szCs w:val="24"/>
        </w:rPr>
        <w:t>de</w:t>
      </w:r>
      <w:r w:rsidR="0085244D" w:rsidRPr="00761838">
        <w:rPr>
          <w:rFonts w:ascii="Times New Roman" w:hAnsi="Times New Roman" w:cs="Times New Roman"/>
          <w:b/>
          <w:kern w:val="0"/>
          <w:sz w:val="20"/>
          <w:szCs w:val="24"/>
        </w:rPr>
        <w:t>activat</w:t>
      </w:r>
      <w:r w:rsidR="0085244D">
        <w:rPr>
          <w:rFonts w:ascii="Times New Roman" w:hAnsi="Times New Roman" w:cs="Times New Roman"/>
          <w:b/>
          <w:kern w:val="0"/>
          <w:sz w:val="20"/>
          <w:szCs w:val="24"/>
        </w:rPr>
        <w:t>ed via</w:t>
      </w:r>
      <w:r w:rsidR="0085244D" w:rsidRPr="00761838">
        <w:rPr>
          <w:rFonts w:ascii="Times New Roman" w:hAnsi="Times New Roman" w:cs="Times New Roman"/>
          <w:b/>
          <w:kern w:val="0"/>
          <w:sz w:val="20"/>
          <w:szCs w:val="24"/>
        </w:rPr>
        <w:t>:</w:t>
      </w:r>
    </w:p>
    <w:p w14:paraId="57A55B96" w14:textId="7F019ED4" w:rsidR="005C170D" w:rsidRPr="00EB684C" w:rsidRDefault="005C170D"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7DB76354" w14:textId="0649D5F7" w:rsidR="005C170D" w:rsidRDefault="005C170D"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lastRenderedPageBreak/>
        <w:t xml:space="preserve">Option 2: </w:t>
      </w:r>
      <w:r w:rsidRPr="00EB684C">
        <w:rPr>
          <w:rFonts w:ascii="Times New Roman" w:hAnsi="Times New Roman" w:cs="Times New Roman"/>
          <w:b/>
          <w:kern w:val="0"/>
          <w:sz w:val="20"/>
          <w:szCs w:val="24"/>
        </w:rPr>
        <w:t>L1/L2 LP-WUS deactivation signaling.</w:t>
      </w:r>
      <w:r>
        <w:rPr>
          <w:rFonts w:ascii="Times New Roman" w:hAnsi="Times New Roman" w:cs="Times New Roman"/>
          <w:b/>
          <w:kern w:val="0"/>
          <w:sz w:val="20"/>
          <w:szCs w:val="24"/>
        </w:rPr>
        <w:t xml:space="preserve"> </w:t>
      </w:r>
    </w:p>
    <w:p w14:paraId="66949E23" w14:textId="319C76BF" w:rsidR="0085244D" w:rsidRPr="0098594D" w:rsidRDefault="005C170D" w:rsidP="003F701F">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3: </w:t>
      </w:r>
      <w:r w:rsidR="00CF526D">
        <w:rPr>
          <w:rFonts w:ascii="Times New Roman" w:hAnsi="Times New Roman" w:cs="Times New Roman"/>
          <w:b/>
          <w:kern w:val="0"/>
          <w:sz w:val="20"/>
          <w:szCs w:val="24"/>
        </w:rPr>
        <w:t>autonomously by UE if p</w:t>
      </w:r>
      <w:r w:rsidRPr="00EB684C">
        <w:rPr>
          <w:rFonts w:ascii="Times New Roman" w:hAnsi="Times New Roman" w:cs="Times New Roman"/>
          <w:b/>
          <w:kern w:val="0"/>
          <w:sz w:val="20"/>
          <w:szCs w:val="24"/>
        </w:rPr>
        <w:t>re-configured condition(s)</w:t>
      </w:r>
      <w:r w:rsidR="00CF526D">
        <w:rPr>
          <w:rFonts w:ascii="Times New Roman" w:hAnsi="Times New Roman" w:cs="Times New Roman"/>
          <w:b/>
          <w:kern w:val="0"/>
          <w:sz w:val="20"/>
          <w:szCs w:val="24"/>
        </w:rPr>
        <w:t xml:space="preserve"> is fulfilled</w:t>
      </w:r>
    </w:p>
    <w:p w14:paraId="77300D06" w14:textId="5A843C2D" w:rsidR="001E412E" w:rsidRPr="003F701F" w:rsidRDefault="0098594D">
      <w:pPr>
        <w:widowControl/>
        <w:adjustRightInd w:val="0"/>
        <w:snapToGrid w:val="0"/>
        <w:spacing w:afterLines="50" w:after="120"/>
        <w:rPr>
          <w:rFonts w:ascii="Times New Roman" w:hAnsi="Times New Roman" w:cs="Times New Roman"/>
          <w:b/>
          <w:kern w:val="0"/>
          <w:sz w:val="20"/>
          <w:szCs w:val="24"/>
        </w:rPr>
      </w:pPr>
      <w:bookmarkStart w:id="83" w:name="PP24"/>
      <w:bookmarkEnd w:id="82"/>
      <w:r>
        <w:rPr>
          <w:rFonts w:ascii="Times New Roman" w:hAnsi="Times New Roman" w:cs="Times New Roman"/>
          <w:b/>
          <w:kern w:val="0"/>
          <w:sz w:val="20"/>
          <w:szCs w:val="24"/>
        </w:rPr>
        <w:t xml:space="preserve">Proposal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24</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 xml:space="preserve">: </w:t>
      </w:r>
      <w:r>
        <w:rPr>
          <w:rFonts w:ascii="Times New Roman" w:hAnsi="Times New Roman" w:cs="Times New Roman" w:hint="eastAsia"/>
          <w:b/>
          <w:kern w:val="0"/>
          <w:sz w:val="20"/>
          <w:szCs w:val="24"/>
        </w:rPr>
        <w:t>A</w:t>
      </w:r>
      <w:r>
        <w:rPr>
          <w:rFonts w:ascii="Times New Roman" w:hAnsi="Times New Roman" w:cs="Times New Roman"/>
          <w:b/>
          <w:kern w:val="0"/>
          <w:sz w:val="20"/>
          <w:szCs w:val="24"/>
        </w:rPr>
        <w:t xml:space="preserve"> UE resum</w:t>
      </w:r>
      <w:r w:rsidR="00B2463C">
        <w:rPr>
          <w:rFonts w:ascii="Times New Roman" w:hAnsi="Times New Roman" w:cs="Times New Roman"/>
          <w:b/>
          <w:kern w:val="0"/>
          <w:sz w:val="20"/>
          <w:szCs w:val="24"/>
        </w:rPr>
        <w:t>es</w:t>
      </w:r>
      <w:r>
        <w:rPr>
          <w:rFonts w:ascii="Times New Roman" w:hAnsi="Times New Roman" w:cs="Times New Roman"/>
          <w:b/>
          <w:kern w:val="0"/>
          <w:sz w:val="20"/>
          <w:szCs w:val="24"/>
        </w:rPr>
        <w:t xml:space="preserve"> PDCCH monitoring according to legacy power saving techniques e.g., CDRX </w:t>
      </w:r>
      <w:r w:rsidRPr="00D879E3">
        <w:rPr>
          <w:rFonts w:ascii="Times New Roman" w:hAnsi="Times New Roman" w:cs="Times New Roman"/>
          <w:b/>
          <w:kern w:val="0"/>
          <w:sz w:val="20"/>
          <w:szCs w:val="24"/>
        </w:rPr>
        <w:t>when it exits LP-WUS monitoring</w:t>
      </w:r>
      <w:r>
        <w:rPr>
          <w:rFonts w:ascii="Times New Roman" w:hAnsi="Times New Roman" w:cs="Times New Roman"/>
          <w:b/>
          <w:kern w:val="0"/>
          <w:sz w:val="20"/>
          <w:szCs w:val="24"/>
        </w:rPr>
        <w:t>.</w:t>
      </w:r>
    </w:p>
    <w:bookmarkEnd w:id="83"/>
    <w:p w14:paraId="10FB1888" w14:textId="05BEBF52" w:rsidR="009D055F" w:rsidRPr="00EB684C" w:rsidRDefault="009D055F" w:rsidP="009D055F">
      <w:pPr>
        <w:pStyle w:val="affff0"/>
        <w:widowControl/>
        <w:numPr>
          <w:ilvl w:val="0"/>
          <w:numId w:val="69"/>
        </w:numPr>
        <w:adjustRightInd w:val="0"/>
        <w:snapToGrid w:val="0"/>
        <w:spacing w:afterLines="50" w:after="120"/>
        <w:ind w:firstLineChars="0"/>
        <w:rPr>
          <w:rFonts w:ascii="Times New Roman" w:hAnsi="Times New Roman" w:cs="Times New Roman"/>
          <w:b/>
          <w:kern w:val="0"/>
          <w:sz w:val="20"/>
          <w:szCs w:val="24"/>
        </w:rPr>
      </w:pPr>
      <w:r w:rsidRPr="00EB684C">
        <w:rPr>
          <w:rFonts w:ascii="Times New Roman" w:hAnsi="Times New Roman" w:cs="Times New Roman"/>
          <w:b/>
          <w:kern w:val="0"/>
          <w:sz w:val="20"/>
          <w:szCs w:val="24"/>
        </w:rPr>
        <w:t xml:space="preserve">LP-WUS </w:t>
      </w:r>
      <w:r w:rsidR="004C1744">
        <w:rPr>
          <w:rFonts w:ascii="Times New Roman" w:hAnsi="Times New Roman" w:cs="Times New Roman"/>
          <w:b/>
          <w:kern w:val="0"/>
          <w:sz w:val="20"/>
          <w:szCs w:val="24"/>
        </w:rPr>
        <w:t>monitoring</w:t>
      </w:r>
      <w:r w:rsidRPr="00EB684C">
        <w:rPr>
          <w:rFonts w:ascii="Times New Roman" w:hAnsi="Times New Roman" w:cs="Times New Roman"/>
          <w:b/>
          <w:kern w:val="0"/>
          <w:sz w:val="20"/>
          <w:szCs w:val="24"/>
        </w:rPr>
        <w:t xml:space="preserve"> procedure</w:t>
      </w:r>
      <w:r>
        <w:rPr>
          <w:rFonts w:ascii="Times New Roman" w:hAnsi="Times New Roman" w:cs="Times New Roman"/>
          <w:b/>
          <w:kern w:val="0"/>
          <w:sz w:val="20"/>
          <w:szCs w:val="24"/>
        </w:rPr>
        <w:t xml:space="preserve">s and </w:t>
      </w:r>
      <w:r w:rsidRPr="009D055F">
        <w:rPr>
          <w:rFonts w:ascii="Times New Roman" w:hAnsi="Times New Roman" w:cs="Times New Roman"/>
          <w:b/>
          <w:kern w:val="0"/>
          <w:sz w:val="20"/>
          <w:szCs w:val="24"/>
        </w:rPr>
        <w:t>the relationship between LP-WUS and legacy UE power saving techniques</w:t>
      </w:r>
    </w:p>
    <w:p w14:paraId="035B272D" w14:textId="6AF46B7E" w:rsidR="00A10585" w:rsidRDefault="001D0A90" w:rsidP="000C1D08">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LP-WUS </w:t>
      </w:r>
      <w:r w:rsidR="001631DF">
        <w:rPr>
          <w:rFonts w:ascii="Times New Roman" w:hAnsi="Times New Roman" w:cs="Times New Roman"/>
          <w:kern w:val="0"/>
          <w:sz w:val="20"/>
          <w:szCs w:val="24"/>
        </w:rPr>
        <w:t>with the functionality of triggering UE r</w:t>
      </w:r>
      <w:r w:rsidR="001631DF">
        <w:rPr>
          <w:rFonts w:ascii="Times New Roman" w:hAnsi="Times New Roman" w:cs="Times New Roman" w:hint="eastAsia"/>
          <w:kern w:val="0"/>
          <w:sz w:val="20"/>
          <w:szCs w:val="24"/>
        </w:rPr>
        <w:t>e</w:t>
      </w:r>
      <w:r w:rsidR="001631DF">
        <w:rPr>
          <w:rFonts w:ascii="Times New Roman" w:hAnsi="Times New Roman" w:cs="Times New Roman"/>
          <w:kern w:val="0"/>
          <w:sz w:val="20"/>
          <w:szCs w:val="24"/>
        </w:rPr>
        <w:t xml:space="preserve">sume PDCCH </w:t>
      </w:r>
      <w:r>
        <w:rPr>
          <w:rFonts w:ascii="Times New Roman" w:hAnsi="Times New Roman" w:cs="Times New Roman"/>
          <w:kern w:val="0"/>
          <w:sz w:val="20"/>
          <w:szCs w:val="24"/>
        </w:rPr>
        <w:t xml:space="preserve">monitoring can be </w:t>
      </w:r>
      <w:r w:rsidR="001631DF">
        <w:rPr>
          <w:rFonts w:ascii="Times New Roman" w:hAnsi="Times New Roman" w:cs="Times New Roman"/>
          <w:kern w:val="0"/>
          <w:sz w:val="20"/>
          <w:szCs w:val="24"/>
        </w:rPr>
        <w:t>considered to interact with the existing</w:t>
      </w:r>
      <w:r>
        <w:rPr>
          <w:rFonts w:ascii="Times New Roman" w:hAnsi="Times New Roman" w:cs="Times New Roman"/>
          <w:kern w:val="0"/>
          <w:sz w:val="20"/>
          <w:szCs w:val="24"/>
        </w:rPr>
        <w:t xml:space="preserve"> </w:t>
      </w:r>
      <w:r w:rsidRPr="003564F3">
        <w:rPr>
          <w:rFonts w:ascii="Times New Roman" w:hAnsi="Times New Roman" w:cs="Times New Roman"/>
          <w:kern w:val="0"/>
          <w:sz w:val="20"/>
          <w:szCs w:val="24"/>
        </w:rPr>
        <w:t xml:space="preserve">UE power saving </w:t>
      </w:r>
      <w:r w:rsidR="001631DF">
        <w:rPr>
          <w:rFonts w:ascii="Times New Roman" w:hAnsi="Times New Roman" w:cs="Times New Roman"/>
          <w:kern w:val="0"/>
          <w:sz w:val="20"/>
          <w:szCs w:val="24"/>
        </w:rPr>
        <w:t xml:space="preserve">techniques </w:t>
      </w:r>
      <w:r w:rsidR="0030768A">
        <w:rPr>
          <w:rFonts w:ascii="Times New Roman" w:hAnsi="Times New Roman" w:cs="Times New Roman"/>
          <w:kern w:val="0"/>
          <w:sz w:val="20"/>
          <w:szCs w:val="24"/>
        </w:rPr>
        <w:t>which are all</w:t>
      </w:r>
      <w:r w:rsidR="0030768A" w:rsidRPr="0030768A">
        <w:rPr>
          <w:rFonts w:ascii="Times New Roman" w:hAnsi="Times New Roman" w:cs="Times New Roman"/>
          <w:kern w:val="0"/>
          <w:sz w:val="20"/>
          <w:szCs w:val="24"/>
        </w:rPr>
        <w:t xml:space="preserve"> essentially PDCCH monitoring</w:t>
      </w:r>
      <w:r w:rsidR="0030768A">
        <w:rPr>
          <w:rFonts w:ascii="Times New Roman" w:hAnsi="Times New Roman" w:cs="Times New Roman"/>
          <w:kern w:val="0"/>
          <w:sz w:val="20"/>
          <w:szCs w:val="24"/>
        </w:rPr>
        <w:t xml:space="preserve"> adaptation </w:t>
      </w:r>
      <w:r w:rsidR="001631DF">
        <w:rPr>
          <w:rFonts w:ascii="Times New Roman" w:hAnsi="Times New Roman" w:cs="Times New Roman"/>
          <w:kern w:val="0"/>
          <w:sz w:val="20"/>
          <w:szCs w:val="24"/>
        </w:rPr>
        <w:t xml:space="preserve">e.g., </w:t>
      </w:r>
      <w:r w:rsidR="00AC15CB">
        <w:rPr>
          <w:rFonts w:ascii="Times New Roman" w:hAnsi="Times New Roman" w:cs="Times New Roman"/>
          <w:kern w:val="0"/>
          <w:sz w:val="20"/>
          <w:szCs w:val="24"/>
        </w:rPr>
        <w:t>R15/</w:t>
      </w:r>
      <w:r w:rsidRPr="003564F3">
        <w:rPr>
          <w:rFonts w:ascii="Times New Roman" w:hAnsi="Times New Roman" w:cs="Times New Roman"/>
          <w:kern w:val="0"/>
          <w:sz w:val="20"/>
          <w:szCs w:val="24"/>
        </w:rPr>
        <w:t xml:space="preserve">16 </w:t>
      </w:r>
      <w:r w:rsidR="00FB1E19">
        <w:rPr>
          <w:rFonts w:ascii="Times New Roman" w:hAnsi="Times New Roman" w:cs="Times New Roman"/>
          <w:kern w:val="0"/>
          <w:sz w:val="20"/>
          <w:szCs w:val="24"/>
        </w:rPr>
        <w:t>CDRX</w:t>
      </w:r>
      <w:r w:rsidRPr="003564F3">
        <w:rPr>
          <w:rFonts w:ascii="Times New Roman" w:hAnsi="Times New Roman" w:cs="Times New Roman"/>
          <w:kern w:val="0"/>
          <w:sz w:val="20"/>
          <w:szCs w:val="24"/>
        </w:rPr>
        <w:t>, R17 PDCCH skipping and SS</w:t>
      </w:r>
      <w:r>
        <w:rPr>
          <w:rFonts w:ascii="Times New Roman" w:hAnsi="Times New Roman" w:cs="Times New Roman"/>
          <w:kern w:val="0"/>
          <w:sz w:val="20"/>
          <w:szCs w:val="24"/>
        </w:rPr>
        <w:t>S</w:t>
      </w:r>
      <w:r w:rsidRPr="003564F3">
        <w:rPr>
          <w:rFonts w:ascii="Times New Roman" w:hAnsi="Times New Roman" w:cs="Times New Roman"/>
          <w:kern w:val="0"/>
          <w:sz w:val="20"/>
          <w:szCs w:val="24"/>
        </w:rPr>
        <w:t>G switching.</w:t>
      </w:r>
    </w:p>
    <w:p w14:paraId="4A1CF06B" w14:textId="32F9FC90" w:rsidR="001033AE" w:rsidRDefault="001033AE" w:rsidP="004F22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F</w:t>
      </w:r>
      <w:r w:rsidR="002E5C02">
        <w:rPr>
          <w:rFonts w:ascii="Times New Roman" w:hAnsi="Times New Roman" w:cs="Times New Roman"/>
          <w:kern w:val="0"/>
          <w:sz w:val="20"/>
          <w:szCs w:val="24"/>
        </w:rPr>
        <w:t>or XR use case</w:t>
      </w:r>
      <w:r w:rsidR="00387EDE">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considering</w:t>
      </w:r>
      <w:r w:rsidR="004F2219">
        <w:rPr>
          <w:rFonts w:ascii="Times New Roman" w:hAnsi="Times New Roman" w:cs="Times New Roman"/>
          <w:kern w:val="0"/>
          <w:sz w:val="20"/>
          <w:szCs w:val="24"/>
        </w:rPr>
        <w:t xml:space="preserve"> LP-WUS </w:t>
      </w:r>
      <w:r w:rsidR="002E5C02">
        <w:rPr>
          <w:rFonts w:ascii="Times New Roman" w:hAnsi="Times New Roman" w:cs="Times New Roman"/>
          <w:kern w:val="0"/>
          <w:sz w:val="20"/>
          <w:szCs w:val="24"/>
        </w:rPr>
        <w:t xml:space="preserve">in conjunction with </w:t>
      </w:r>
      <w:r w:rsidR="001D0A90">
        <w:rPr>
          <w:rFonts w:ascii="Times New Roman" w:hAnsi="Times New Roman" w:cs="Times New Roman"/>
          <w:kern w:val="0"/>
          <w:sz w:val="20"/>
          <w:szCs w:val="24"/>
        </w:rPr>
        <w:t>CDRX</w:t>
      </w:r>
      <w:r w:rsidR="004F2219">
        <w:rPr>
          <w:rFonts w:ascii="Times New Roman" w:hAnsi="Times New Roman" w:cs="Times New Roman"/>
          <w:kern w:val="0"/>
          <w:sz w:val="20"/>
          <w:szCs w:val="24"/>
        </w:rPr>
        <w:t xml:space="preserve"> config. with long DRX </w:t>
      </w:r>
      <w:proofErr w:type="spellStart"/>
      <w:r w:rsidR="001D0A90">
        <w:rPr>
          <w:rFonts w:ascii="Times New Roman" w:hAnsi="Times New Roman" w:cs="Times New Roman"/>
          <w:kern w:val="0"/>
          <w:sz w:val="20"/>
          <w:szCs w:val="24"/>
        </w:rPr>
        <w:t>onduration</w:t>
      </w:r>
      <w:proofErr w:type="spellEnd"/>
      <w:r w:rsidR="004F2219">
        <w:rPr>
          <w:rFonts w:ascii="Times New Roman" w:hAnsi="Times New Roman" w:cs="Times New Roman"/>
          <w:kern w:val="0"/>
          <w:sz w:val="20"/>
          <w:szCs w:val="24"/>
        </w:rPr>
        <w:t xml:space="preserve"> to </w:t>
      </w:r>
      <w:r w:rsidR="001D0A90">
        <w:rPr>
          <w:rFonts w:ascii="Times New Roman" w:hAnsi="Times New Roman" w:cs="Times New Roman"/>
          <w:kern w:val="0"/>
          <w:sz w:val="20"/>
          <w:szCs w:val="24"/>
        </w:rPr>
        <w:t>cover the jitter range</w:t>
      </w:r>
      <w:r w:rsidR="002E5C02">
        <w:rPr>
          <w:rFonts w:ascii="Times New Roman" w:hAnsi="Times New Roman" w:cs="Times New Roman"/>
          <w:kern w:val="0"/>
          <w:sz w:val="20"/>
          <w:szCs w:val="24"/>
        </w:rPr>
        <w:t>,</w:t>
      </w:r>
      <w:r w:rsidR="001D0A90">
        <w:rPr>
          <w:rFonts w:ascii="Times New Roman" w:hAnsi="Times New Roman" w:cs="Times New Roman"/>
          <w:kern w:val="0"/>
          <w:sz w:val="20"/>
          <w:szCs w:val="24"/>
        </w:rPr>
        <w:t xml:space="preserve"> a</w:t>
      </w:r>
      <w:r w:rsidR="007735A9">
        <w:rPr>
          <w:rFonts w:ascii="Times New Roman" w:hAnsi="Times New Roman" w:cs="Times New Roman"/>
          <w:kern w:val="0"/>
          <w:sz w:val="20"/>
          <w:szCs w:val="24"/>
        </w:rPr>
        <w:t xml:space="preserve"> potential applying procedures of LP-WUS monitoring</w:t>
      </w:r>
      <w:r>
        <w:rPr>
          <w:rFonts w:ascii="Times New Roman" w:hAnsi="Times New Roman" w:cs="Times New Roman"/>
          <w:kern w:val="0"/>
          <w:sz w:val="20"/>
          <w:szCs w:val="24"/>
        </w:rPr>
        <w:t xml:space="preserve"> for power saving purpose</w:t>
      </w:r>
      <w:r w:rsidR="007735A9">
        <w:rPr>
          <w:rFonts w:ascii="Times New Roman" w:hAnsi="Times New Roman" w:cs="Times New Roman"/>
          <w:kern w:val="0"/>
          <w:sz w:val="20"/>
          <w:szCs w:val="24"/>
        </w:rPr>
        <w:t xml:space="preserve"> is</w:t>
      </w:r>
      <w:r w:rsidR="00561050">
        <w:rPr>
          <w:rFonts w:ascii="Times New Roman" w:hAnsi="Times New Roman" w:cs="Times New Roman"/>
          <w:kern w:val="0"/>
          <w:sz w:val="20"/>
          <w:szCs w:val="24"/>
        </w:rPr>
        <w:t>:</w:t>
      </w:r>
      <w:r w:rsidR="00387EDE" w:rsidRPr="00387EDE">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a</w:t>
      </w:r>
      <w:r w:rsidR="002E5C02">
        <w:rPr>
          <w:rFonts w:ascii="Times New Roman" w:hAnsi="Times New Roman" w:cs="Times New Roman"/>
          <w:kern w:val="0"/>
          <w:sz w:val="20"/>
          <w:szCs w:val="24"/>
        </w:rPr>
        <w:t xml:space="preserve"> </w:t>
      </w:r>
      <w:r w:rsidR="00387EDE" w:rsidRPr="00387EDE">
        <w:rPr>
          <w:rFonts w:ascii="Times New Roman" w:hAnsi="Times New Roman" w:cs="Times New Roman"/>
          <w:kern w:val="0"/>
          <w:sz w:val="20"/>
          <w:szCs w:val="24"/>
        </w:rPr>
        <w:t xml:space="preserve">UE </w:t>
      </w:r>
      <w:r w:rsidR="001D0A90">
        <w:rPr>
          <w:rFonts w:ascii="Times New Roman" w:hAnsi="Times New Roman" w:cs="Times New Roman"/>
          <w:kern w:val="0"/>
          <w:sz w:val="20"/>
          <w:szCs w:val="24"/>
        </w:rPr>
        <w:t>starts to</w:t>
      </w:r>
      <w:r w:rsidR="00387EDE" w:rsidRPr="00387EDE">
        <w:rPr>
          <w:rFonts w:ascii="Times New Roman" w:hAnsi="Times New Roman" w:cs="Times New Roman"/>
          <w:kern w:val="0"/>
          <w:sz w:val="20"/>
          <w:szCs w:val="24"/>
        </w:rPr>
        <w:t xml:space="preserve"> monitor LP-WUS instead of PDCCH </w:t>
      </w:r>
      <w:r w:rsidR="001D0A90">
        <w:rPr>
          <w:rFonts w:ascii="Times New Roman" w:hAnsi="Times New Roman" w:cs="Times New Roman"/>
          <w:kern w:val="0"/>
          <w:sz w:val="20"/>
          <w:szCs w:val="24"/>
        </w:rPr>
        <w:t>from</w:t>
      </w:r>
      <w:r w:rsidR="00387EDE" w:rsidRPr="00387EDE">
        <w:rPr>
          <w:rFonts w:ascii="Times New Roman" w:hAnsi="Times New Roman" w:cs="Times New Roman"/>
          <w:kern w:val="0"/>
          <w:sz w:val="20"/>
          <w:szCs w:val="24"/>
        </w:rPr>
        <w:t xml:space="preserve"> the beginning of DRX </w:t>
      </w:r>
      <w:proofErr w:type="spellStart"/>
      <w:r w:rsidR="00387EDE" w:rsidRPr="00387EDE">
        <w:rPr>
          <w:rFonts w:ascii="Times New Roman" w:hAnsi="Times New Roman" w:cs="Times New Roman"/>
          <w:kern w:val="0"/>
          <w:sz w:val="20"/>
          <w:szCs w:val="24"/>
        </w:rPr>
        <w:t>onduration</w:t>
      </w:r>
      <w:proofErr w:type="spellEnd"/>
      <w:r w:rsidR="00387EDE" w:rsidRPr="00387EDE">
        <w:rPr>
          <w:rFonts w:ascii="Times New Roman" w:hAnsi="Times New Roman" w:cs="Times New Roman"/>
          <w:kern w:val="0"/>
          <w:sz w:val="20"/>
          <w:szCs w:val="24"/>
        </w:rPr>
        <w:t xml:space="preserve">. </w:t>
      </w:r>
      <w:r w:rsidR="00387EDE">
        <w:rPr>
          <w:rFonts w:ascii="Times New Roman" w:hAnsi="Times New Roman" w:cs="Times New Roman"/>
          <w:kern w:val="0"/>
          <w:sz w:val="20"/>
          <w:szCs w:val="24"/>
        </w:rPr>
        <w:t>Once</w:t>
      </w:r>
      <w:r w:rsidR="00387EDE" w:rsidRPr="00387EDE">
        <w:rPr>
          <w:rFonts w:ascii="Times New Roman" w:hAnsi="Times New Roman" w:cs="Times New Roman"/>
          <w:kern w:val="0"/>
          <w:sz w:val="20"/>
          <w:szCs w:val="24"/>
        </w:rPr>
        <w:t xml:space="preserve"> LP-WUS is detected, the UE </w:t>
      </w:r>
      <w:r w:rsidR="00387EDE">
        <w:rPr>
          <w:rFonts w:ascii="Times New Roman" w:hAnsi="Times New Roman" w:cs="Times New Roman"/>
          <w:kern w:val="0"/>
          <w:sz w:val="20"/>
          <w:szCs w:val="24"/>
        </w:rPr>
        <w:t>resume</w:t>
      </w:r>
      <w:r w:rsidR="00387EDE" w:rsidRPr="00387EDE">
        <w:rPr>
          <w:rFonts w:ascii="Times New Roman" w:hAnsi="Times New Roman" w:cs="Times New Roman"/>
          <w:kern w:val="0"/>
          <w:sz w:val="20"/>
          <w:szCs w:val="24"/>
        </w:rPr>
        <w:t xml:space="preserve"> </w:t>
      </w:r>
      <w:r w:rsidR="00387EDE">
        <w:rPr>
          <w:rFonts w:ascii="Times New Roman" w:hAnsi="Times New Roman" w:cs="Times New Roman"/>
          <w:kern w:val="0"/>
          <w:sz w:val="20"/>
          <w:szCs w:val="24"/>
        </w:rPr>
        <w:t xml:space="preserve">PDCCH </w:t>
      </w:r>
      <w:r w:rsidR="00387EDE" w:rsidRPr="00387EDE">
        <w:rPr>
          <w:rFonts w:ascii="Times New Roman" w:hAnsi="Times New Roman" w:cs="Times New Roman"/>
          <w:kern w:val="0"/>
          <w:sz w:val="20"/>
          <w:szCs w:val="24"/>
        </w:rPr>
        <w:t>monitor</w:t>
      </w:r>
      <w:r w:rsidR="00387EDE">
        <w:rPr>
          <w:rFonts w:ascii="Times New Roman" w:hAnsi="Times New Roman" w:cs="Times New Roman"/>
          <w:kern w:val="0"/>
          <w:sz w:val="20"/>
          <w:szCs w:val="24"/>
        </w:rPr>
        <w:t>ing</w:t>
      </w:r>
      <w:r w:rsidR="001D0A90">
        <w:rPr>
          <w:rFonts w:ascii="Times New Roman" w:hAnsi="Times New Roman" w:cs="Times New Roman"/>
          <w:kern w:val="0"/>
          <w:sz w:val="20"/>
          <w:szCs w:val="24"/>
        </w:rPr>
        <w:t xml:space="preserve"> </w:t>
      </w:r>
      <w:r w:rsidR="001D0A90" w:rsidRPr="00B00C40">
        <w:rPr>
          <w:rFonts w:ascii="Times New Roman" w:hAnsi="Times New Roman" w:cs="Times New Roman"/>
          <w:kern w:val="0"/>
          <w:sz w:val="20"/>
          <w:szCs w:val="24"/>
        </w:rPr>
        <w:t>from micro</w:t>
      </w:r>
      <w:r w:rsidR="001D0A90">
        <w:rPr>
          <w:rFonts w:ascii="Times New Roman" w:hAnsi="Times New Roman" w:cs="Times New Roman"/>
          <w:kern w:val="0"/>
          <w:sz w:val="20"/>
          <w:szCs w:val="24"/>
        </w:rPr>
        <w:t xml:space="preserve"> or </w:t>
      </w:r>
      <w:r w:rsidR="001D0A90" w:rsidRPr="00B00C40">
        <w:rPr>
          <w:rFonts w:ascii="Times New Roman" w:hAnsi="Times New Roman" w:cs="Times New Roman"/>
          <w:kern w:val="0"/>
          <w:sz w:val="20"/>
          <w:szCs w:val="24"/>
        </w:rPr>
        <w:t>ligh</w:t>
      </w:r>
      <w:r w:rsidR="001D0A90">
        <w:rPr>
          <w:rFonts w:ascii="Times New Roman" w:hAnsi="Times New Roman" w:cs="Times New Roman"/>
          <w:kern w:val="0"/>
          <w:sz w:val="20"/>
          <w:szCs w:val="24"/>
        </w:rPr>
        <w:t xml:space="preserve">t </w:t>
      </w:r>
      <w:r w:rsidR="001D0A90" w:rsidRPr="00B00C40">
        <w:rPr>
          <w:rFonts w:ascii="Times New Roman" w:hAnsi="Times New Roman" w:cs="Times New Roman"/>
          <w:kern w:val="0"/>
          <w:sz w:val="20"/>
          <w:szCs w:val="24"/>
        </w:rPr>
        <w:t>sleep of MR</w:t>
      </w:r>
      <w:r w:rsidR="001D0A90">
        <w:rPr>
          <w:rFonts w:ascii="Times New Roman" w:hAnsi="Times New Roman" w:cs="Times New Roman"/>
          <w:kern w:val="0"/>
          <w:sz w:val="20"/>
          <w:szCs w:val="24"/>
        </w:rPr>
        <w:t>.</w:t>
      </w:r>
      <w:r w:rsidR="00A0558C">
        <w:rPr>
          <w:rFonts w:ascii="Times New Roman" w:hAnsi="Times New Roman" w:cs="Times New Roman"/>
          <w:kern w:val="0"/>
          <w:sz w:val="20"/>
          <w:szCs w:val="24"/>
        </w:rPr>
        <w:t xml:space="preserve"> After the finishing of data transmission, </w:t>
      </w:r>
      <w:r w:rsidR="00561050">
        <w:rPr>
          <w:rFonts w:ascii="Times New Roman" w:hAnsi="Times New Roman" w:cs="Times New Roman"/>
          <w:kern w:val="0"/>
          <w:sz w:val="20"/>
          <w:szCs w:val="24"/>
        </w:rPr>
        <w:t xml:space="preserve">the </w:t>
      </w:r>
      <w:r w:rsidR="00A0558C">
        <w:rPr>
          <w:rFonts w:ascii="Times New Roman" w:hAnsi="Times New Roman" w:cs="Times New Roman"/>
          <w:kern w:val="0"/>
          <w:sz w:val="20"/>
          <w:szCs w:val="24"/>
        </w:rPr>
        <w:t>UE can enter sleep state by the expiry of DRX timer or via</w:t>
      </w:r>
      <w:r w:rsidR="002E5C02">
        <w:rPr>
          <w:rFonts w:ascii="Times New Roman" w:hAnsi="Times New Roman" w:cs="Times New Roman"/>
          <w:kern w:val="0"/>
          <w:sz w:val="20"/>
          <w:szCs w:val="24"/>
        </w:rPr>
        <w:t xml:space="preserve"> R17 PDCCH skipping</w:t>
      </w:r>
      <w:r w:rsidR="009D055F">
        <w:rPr>
          <w:rFonts w:ascii="Times New Roman" w:hAnsi="Times New Roman" w:cs="Times New Roman"/>
          <w:kern w:val="0"/>
          <w:sz w:val="20"/>
          <w:szCs w:val="24"/>
        </w:rPr>
        <w:t xml:space="preserve"> </w:t>
      </w:r>
      <w:r w:rsidR="00A0558C">
        <w:rPr>
          <w:rFonts w:ascii="Times New Roman" w:hAnsi="Times New Roman" w:cs="Times New Roman"/>
          <w:kern w:val="0"/>
          <w:sz w:val="20"/>
          <w:szCs w:val="24"/>
        </w:rPr>
        <w:t>indication (if configured)</w:t>
      </w:r>
      <w:r w:rsidR="009D055F">
        <w:rPr>
          <w:rFonts w:ascii="Times New Roman" w:hAnsi="Times New Roman" w:cs="Times New Roman"/>
          <w:kern w:val="0"/>
          <w:sz w:val="20"/>
          <w:szCs w:val="24"/>
        </w:rPr>
        <w:t>.</w:t>
      </w:r>
      <w:r w:rsidR="004F2219">
        <w:rPr>
          <w:rFonts w:ascii="Times New Roman" w:hAnsi="Times New Roman" w:cs="Times New Roman"/>
          <w:kern w:val="0"/>
          <w:sz w:val="20"/>
          <w:szCs w:val="24"/>
        </w:rPr>
        <w:t xml:space="preserve"> </w:t>
      </w:r>
    </w:p>
    <w:p w14:paraId="04A758CD" w14:textId="5B48CDC4" w:rsidR="001033AE" w:rsidRDefault="001033AE" w:rsidP="004F22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Apart from applying LP-WUS during DRX </w:t>
      </w:r>
      <w:proofErr w:type="spellStart"/>
      <w:r>
        <w:rPr>
          <w:rFonts w:ascii="Times New Roman" w:hAnsi="Times New Roman" w:cs="Times New Roman"/>
          <w:kern w:val="0"/>
          <w:sz w:val="20"/>
          <w:szCs w:val="24"/>
        </w:rPr>
        <w:t>onduration</w:t>
      </w:r>
      <w:proofErr w:type="spellEnd"/>
      <w:r>
        <w:rPr>
          <w:rFonts w:ascii="Times New Roman" w:hAnsi="Times New Roman" w:cs="Times New Roman"/>
          <w:kern w:val="0"/>
          <w:sz w:val="20"/>
          <w:szCs w:val="24"/>
        </w:rPr>
        <w:t xml:space="preserve">, the LP-WUS can also be </w:t>
      </w:r>
      <w:r w:rsidR="006F13B9">
        <w:rPr>
          <w:rFonts w:ascii="Times New Roman" w:hAnsi="Times New Roman" w:cs="Times New Roman"/>
          <w:kern w:val="0"/>
          <w:sz w:val="20"/>
          <w:szCs w:val="24"/>
        </w:rPr>
        <w:t xml:space="preserve">configured to </w:t>
      </w:r>
      <w:r>
        <w:rPr>
          <w:rFonts w:ascii="Times New Roman" w:hAnsi="Times New Roman" w:cs="Times New Roman"/>
          <w:kern w:val="0"/>
          <w:sz w:val="20"/>
          <w:szCs w:val="24"/>
        </w:rPr>
        <w:t xml:space="preserve">monitor during the PDCCH skipping period. </w:t>
      </w:r>
      <w:r w:rsidR="006F13B9">
        <w:rPr>
          <w:rFonts w:ascii="Times New Roman" w:hAnsi="Times New Roman" w:cs="Times New Roman"/>
          <w:kern w:val="0"/>
          <w:sz w:val="20"/>
          <w:szCs w:val="24"/>
        </w:rPr>
        <w:t>As such</w:t>
      </w:r>
      <w:r>
        <w:rPr>
          <w:rFonts w:ascii="Times New Roman" w:hAnsi="Times New Roman" w:cs="Times New Roman"/>
          <w:kern w:val="0"/>
          <w:sz w:val="20"/>
          <w:szCs w:val="24"/>
        </w:rPr>
        <w:t xml:space="preserve">, the long scheduling latency </w:t>
      </w:r>
      <w:r w:rsidR="006F13B9">
        <w:rPr>
          <w:rFonts w:ascii="Times New Roman" w:hAnsi="Times New Roman" w:cs="Times New Roman"/>
          <w:kern w:val="0"/>
          <w:sz w:val="20"/>
          <w:szCs w:val="24"/>
        </w:rPr>
        <w:t>caus</w:t>
      </w:r>
      <w:r w:rsidR="00561050">
        <w:rPr>
          <w:rFonts w:ascii="Times New Roman" w:hAnsi="Times New Roman" w:cs="Times New Roman"/>
          <w:kern w:val="0"/>
          <w:sz w:val="20"/>
          <w:szCs w:val="24"/>
        </w:rPr>
        <w:t>ed</w:t>
      </w:r>
      <w:r w:rsidR="006F13B9">
        <w:rPr>
          <w:rFonts w:ascii="Times New Roman" w:hAnsi="Times New Roman" w:cs="Times New Roman"/>
          <w:kern w:val="0"/>
          <w:sz w:val="20"/>
          <w:szCs w:val="24"/>
        </w:rPr>
        <w:t xml:space="preserve"> by </w:t>
      </w:r>
      <w:r w:rsidR="005655EB">
        <w:rPr>
          <w:rFonts w:ascii="Times New Roman" w:hAnsi="Times New Roman" w:cs="Times New Roman"/>
          <w:kern w:val="0"/>
          <w:sz w:val="20"/>
          <w:szCs w:val="24"/>
        </w:rPr>
        <w:t xml:space="preserve">such as </w:t>
      </w:r>
      <w:r w:rsidR="006F13B9">
        <w:rPr>
          <w:rFonts w:ascii="Times New Roman" w:hAnsi="Times New Roman" w:cs="Times New Roman"/>
          <w:kern w:val="0"/>
          <w:sz w:val="20"/>
          <w:szCs w:val="24"/>
        </w:rPr>
        <w:t xml:space="preserve">CDRX off </w:t>
      </w:r>
      <w:r>
        <w:rPr>
          <w:rFonts w:ascii="Times New Roman" w:hAnsi="Times New Roman" w:cs="Times New Roman"/>
          <w:kern w:val="0"/>
          <w:sz w:val="20"/>
          <w:szCs w:val="24"/>
        </w:rPr>
        <w:t>can be reduced</w:t>
      </w:r>
      <w:r w:rsidRPr="0052589C">
        <w:rPr>
          <w:rFonts w:ascii="Times New Roman" w:hAnsi="Times New Roman" w:cs="Times New Roman"/>
          <w:kern w:val="0"/>
          <w:sz w:val="20"/>
          <w:szCs w:val="24"/>
        </w:rPr>
        <w:t xml:space="preserve"> </w:t>
      </w:r>
      <w:r>
        <w:rPr>
          <w:rFonts w:ascii="Times New Roman" w:hAnsi="Times New Roman" w:cs="Times New Roman"/>
          <w:kern w:val="0"/>
          <w:sz w:val="20"/>
          <w:szCs w:val="24"/>
        </w:rPr>
        <w:t>accordingly.</w:t>
      </w:r>
    </w:p>
    <w:p w14:paraId="6A6730AA" w14:textId="01E7BD93" w:rsidR="00387EDE" w:rsidRDefault="001033AE" w:rsidP="000C1D08">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W</w:t>
      </w:r>
      <w:r w:rsidR="004F2219">
        <w:rPr>
          <w:rFonts w:ascii="Times New Roman" w:hAnsi="Times New Roman" w:cs="Times New Roman"/>
          <w:kern w:val="0"/>
          <w:sz w:val="20"/>
          <w:szCs w:val="24"/>
        </w:rPr>
        <w:t xml:space="preserve">ithout CDRX configuration, </w:t>
      </w:r>
      <w:r w:rsidR="007A43A5">
        <w:rPr>
          <w:rFonts w:ascii="Times New Roman" w:hAnsi="Times New Roman" w:cs="Times New Roman"/>
          <w:kern w:val="0"/>
          <w:sz w:val="20"/>
          <w:szCs w:val="24"/>
        </w:rPr>
        <w:t xml:space="preserve">PDCCH monitoring adaptation can also be achieved </w:t>
      </w:r>
      <w:r w:rsidR="004F2219">
        <w:rPr>
          <w:rFonts w:ascii="Times New Roman" w:hAnsi="Times New Roman" w:cs="Times New Roman"/>
          <w:kern w:val="0"/>
          <w:sz w:val="20"/>
          <w:szCs w:val="24"/>
        </w:rPr>
        <w:t>by</w:t>
      </w:r>
      <w:r w:rsidR="007A43A5">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applying</w:t>
      </w:r>
      <w:r w:rsidR="004F2219">
        <w:rPr>
          <w:rFonts w:ascii="Times New Roman" w:hAnsi="Times New Roman" w:cs="Times New Roman"/>
          <w:kern w:val="0"/>
          <w:sz w:val="20"/>
          <w:szCs w:val="24"/>
        </w:rPr>
        <w:t xml:space="preserve"> LP-WUS and R17 PDCCH skipping</w:t>
      </w:r>
      <w:r w:rsidR="00561050">
        <w:rPr>
          <w:rFonts w:ascii="Times New Roman" w:hAnsi="Times New Roman" w:cs="Times New Roman"/>
          <w:kern w:val="0"/>
          <w:sz w:val="20"/>
          <w:szCs w:val="24"/>
        </w:rPr>
        <w:t xml:space="preserve"> simultaneously</w:t>
      </w:r>
      <w:r w:rsidR="004F2219">
        <w:rPr>
          <w:rFonts w:ascii="Times New Roman" w:hAnsi="Times New Roman" w:cs="Times New Roman"/>
          <w:kern w:val="0"/>
          <w:sz w:val="20"/>
          <w:szCs w:val="24"/>
        </w:rPr>
        <w:t>.</w:t>
      </w:r>
      <w:r w:rsidR="00610A9C">
        <w:rPr>
          <w:rFonts w:ascii="Times New Roman" w:hAnsi="Times New Roman" w:cs="Times New Roman"/>
          <w:kern w:val="0"/>
          <w:sz w:val="20"/>
          <w:szCs w:val="24"/>
        </w:rPr>
        <w:t xml:space="preserve"> </w:t>
      </w:r>
      <w:r w:rsidR="00561050" w:rsidRPr="00561050">
        <w:rPr>
          <w:rFonts w:ascii="Times New Roman" w:hAnsi="Times New Roman" w:cs="Times New Roman"/>
          <w:kern w:val="0"/>
          <w:sz w:val="20"/>
          <w:szCs w:val="24"/>
        </w:rPr>
        <w:t xml:space="preserve">This method can </w:t>
      </w:r>
      <w:r w:rsidR="00561050">
        <w:rPr>
          <w:rFonts w:ascii="Times New Roman" w:hAnsi="Times New Roman" w:cs="Times New Roman"/>
          <w:kern w:val="0"/>
          <w:sz w:val="20"/>
          <w:szCs w:val="24"/>
        </w:rPr>
        <w:t>provide an ideal</w:t>
      </w:r>
      <w:r w:rsidR="00561050" w:rsidRPr="00561050">
        <w:rPr>
          <w:rFonts w:ascii="Times New Roman" w:hAnsi="Times New Roman" w:cs="Times New Roman"/>
          <w:kern w:val="0"/>
          <w:sz w:val="20"/>
          <w:szCs w:val="24"/>
        </w:rPr>
        <w:t xml:space="preserve"> trade-off between latency and power consumption</w:t>
      </w:r>
      <w:r w:rsidR="00561050">
        <w:rPr>
          <w:rFonts w:ascii="Times New Roman" w:hAnsi="Times New Roman" w:cs="Times New Roman"/>
          <w:kern w:val="0"/>
          <w:sz w:val="20"/>
          <w:szCs w:val="24"/>
        </w:rPr>
        <w:t>.</w:t>
      </w:r>
      <w:r w:rsidR="00610A9C">
        <w:rPr>
          <w:rFonts w:ascii="Times New Roman" w:hAnsi="Times New Roman" w:cs="Times New Roman"/>
          <w:kern w:val="0"/>
          <w:sz w:val="20"/>
          <w:szCs w:val="24"/>
        </w:rPr>
        <w:t xml:space="preserve"> </w:t>
      </w:r>
      <w:r>
        <w:rPr>
          <w:rFonts w:ascii="Times New Roman" w:hAnsi="Times New Roman" w:cs="Times New Roman"/>
          <w:kern w:val="0"/>
          <w:sz w:val="20"/>
          <w:szCs w:val="24"/>
        </w:rPr>
        <w:t>Moreover</w:t>
      </w:r>
      <w:r w:rsidR="00610A9C">
        <w:rPr>
          <w:rFonts w:ascii="Times New Roman" w:hAnsi="Times New Roman" w:cs="Times New Roman"/>
          <w:kern w:val="0"/>
          <w:sz w:val="20"/>
          <w:szCs w:val="24"/>
        </w:rPr>
        <w:t xml:space="preserve">, LP-WUS can </w:t>
      </w:r>
      <w:r w:rsidR="00561050">
        <w:rPr>
          <w:rFonts w:ascii="Times New Roman" w:hAnsi="Times New Roman" w:cs="Times New Roman"/>
          <w:kern w:val="0"/>
          <w:sz w:val="20"/>
          <w:szCs w:val="24"/>
        </w:rPr>
        <w:t xml:space="preserve">also </w:t>
      </w:r>
      <w:r w:rsidR="00610A9C">
        <w:rPr>
          <w:rFonts w:ascii="Times New Roman" w:hAnsi="Times New Roman" w:cs="Times New Roman"/>
          <w:kern w:val="0"/>
          <w:sz w:val="20"/>
          <w:szCs w:val="24"/>
        </w:rPr>
        <w:t>interact with R17 SSSG switching. For example, a UE can resume the PDCCH monitoring in a target SSSG</w:t>
      </w:r>
      <w:r w:rsidR="00561050">
        <w:rPr>
          <w:rFonts w:ascii="Times New Roman" w:hAnsi="Times New Roman" w:cs="Times New Roman"/>
          <w:kern w:val="0"/>
          <w:sz w:val="20"/>
          <w:szCs w:val="24"/>
        </w:rPr>
        <w:t xml:space="preserve"> after triggered by LP-WUS</w:t>
      </w:r>
      <w:r w:rsidR="00610A9C">
        <w:rPr>
          <w:rFonts w:ascii="Times New Roman" w:hAnsi="Times New Roman" w:cs="Times New Roman"/>
          <w:kern w:val="0"/>
          <w:sz w:val="20"/>
          <w:szCs w:val="24"/>
        </w:rPr>
        <w:t>.</w:t>
      </w:r>
      <w:r w:rsidR="00771369">
        <w:rPr>
          <w:rFonts w:ascii="Times New Roman" w:hAnsi="Times New Roman" w:cs="Times New Roman"/>
          <w:kern w:val="0"/>
          <w:sz w:val="20"/>
          <w:szCs w:val="24"/>
        </w:rPr>
        <w:t xml:space="preserve"> However, since the same </w:t>
      </w:r>
      <w:r w:rsidR="00561050">
        <w:rPr>
          <w:rFonts w:ascii="Times New Roman" w:hAnsi="Times New Roman" w:cs="Times New Roman"/>
          <w:kern w:val="0"/>
          <w:sz w:val="20"/>
          <w:szCs w:val="24"/>
        </w:rPr>
        <w:t>functionality of</w:t>
      </w:r>
      <w:r w:rsidR="00771369">
        <w:rPr>
          <w:rFonts w:ascii="Times New Roman" w:hAnsi="Times New Roman" w:cs="Times New Roman"/>
          <w:kern w:val="0"/>
          <w:sz w:val="20"/>
          <w:szCs w:val="24"/>
        </w:rPr>
        <w:t xml:space="preserve"> LP-</w:t>
      </w:r>
      <w:r w:rsidR="00771369">
        <w:rPr>
          <w:rFonts w:ascii="Times New Roman" w:hAnsi="Times New Roman" w:cs="Times New Roman" w:hint="eastAsia"/>
          <w:kern w:val="0"/>
          <w:sz w:val="20"/>
          <w:szCs w:val="24"/>
        </w:rPr>
        <w:t>W</w:t>
      </w:r>
      <w:r w:rsidR="00771369">
        <w:rPr>
          <w:rFonts w:ascii="Times New Roman" w:hAnsi="Times New Roman" w:cs="Times New Roman"/>
          <w:kern w:val="0"/>
          <w:sz w:val="20"/>
          <w:szCs w:val="24"/>
        </w:rPr>
        <w:t>US and DCP</w:t>
      </w:r>
      <w:r w:rsidR="00561050">
        <w:rPr>
          <w:rFonts w:ascii="Times New Roman" w:hAnsi="Times New Roman" w:cs="Times New Roman"/>
          <w:kern w:val="0"/>
          <w:sz w:val="20"/>
          <w:szCs w:val="24"/>
        </w:rPr>
        <w:t xml:space="preserve"> without dormancy indication</w:t>
      </w:r>
      <w:r w:rsidR="00771369">
        <w:rPr>
          <w:rFonts w:ascii="Times New Roman" w:hAnsi="Times New Roman" w:cs="Times New Roman"/>
          <w:kern w:val="0"/>
          <w:sz w:val="20"/>
          <w:szCs w:val="24"/>
        </w:rPr>
        <w:t>, there seems no need to configure both of them. And</w:t>
      </w:r>
      <w:r w:rsidR="00561050" w:rsidRPr="00561050">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actually,</w:t>
      </w:r>
      <w:r w:rsidR="00771369">
        <w:rPr>
          <w:rFonts w:ascii="Times New Roman" w:hAnsi="Times New Roman" w:cs="Times New Roman"/>
          <w:kern w:val="0"/>
          <w:sz w:val="20"/>
          <w:szCs w:val="24"/>
        </w:rPr>
        <w:t xml:space="preserve"> due to the lower monitoring power</w:t>
      </w:r>
      <w:r w:rsidR="00496B80">
        <w:rPr>
          <w:rFonts w:ascii="Times New Roman" w:hAnsi="Times New Roman" w:cs="Times New Roman"/>
          <w:kern w:val="0"/>
          <w:sz w:val="20"/>
          <w:szCs w:val="24"/>
        </w:rPr>
        <w:t xml:space="preserve"> consumption</w:t>
      </w:r>
      <w:r w:rsidR="00771369">
        <w:rPr>
          <w:rFonts w:ascii="Times New Roman" w:hAnsi="Times New Roman" w:cs="Times New Roman"/>
          <w:kern w:val="0"/>
          <w:sz w:val="20"/>
          <w:szCs w:val="24"/>
        </w:rPr>
        <w:t>, LP-</w:t>
      </w:r>
      <w:r w:rsidR="00771369">
        <w:rPr>
          <w:rFonts w:ascii="Times New Roman" w:hAnsi="Times New Roman" w:cs="Times New Roman" w:hint="eastAsia"/>
          <w:kern w:val="0"/>
          <w:sz w:val="20"/>
          <w:szCs w:val="24"/>
        </w:rPr>
        <w:t>W</w:t>
      </w:r>
      <w:r w:rsidR="00771369">
        <w:rPr>
          <w:rFonts w:ascii="Times New Roman" w:hAnsi="Times New Roman" w:cs="Times New Roman"/>
          <w:kern w:val="0"/>
          <w:sz w:val="20"/>
          <w:szCs w:val="24"/>
        </w:rPr>
        <w:t xml:space="preserve">US can obtain better power saving effect than </w:t>
      </w:r>
      <w:r w:rsidR="00561050">
        <w:rPr>
          <w:rFonts w:ascii="Times New Roman" w:hAnsi="Times New Roman" w:cs="Times New Roman"/>
          <w:kern w:val="0"/>
          <w:sz w:val="20"/>
          <w:szCs w:val="24"/>
        </w:rPr>
        <w:t xml:space="preserve">that of </w:t>
      </w:r>
      <w:r w:rsidR="00771369">
        <w:rPr>
          <w:rFonts w:ascii="Times New Roman" w:hAnsi="Times New Roman" w:cs="Times New Roman"/>
          <w:kern w:val="0"/>
          <w:sz w:val="20"/>
          <w:szCs w:val="24"/>
        </w:rPr>
        <w:t>DCP.</w:t>
      </w:r>
    </w:p>
    <w:p w14:paraId="0F0542A1" w14:textId="3C3DBE05" w:rsidR="00A0558C" w:rsidRDefault="00A0558C" w:rsidP="00A0558C">
      <w:pPr>
        <w:widowControl/>
        <w:adjustRightInd w:val="0"/>
        <w:snapToGrid w:val="0"/>
        <w:spacing w:afterLines="50" w:after="120"/>
        <w:rPr>
          <w:rFonts w:ascii="Times New Roman" w:hAnsi="Times New Roman" w:cs="Times New Roman"/>
          <w:kern w:val="0"/>
          <w:sz w:val="20"/>
          <w:szCs w:val="24"/>
        </w:rPr>
      </w:pPr>
      <w:bookmarkStart w:id="84" w:name="PP25"/>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25</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Pr="00BD5199">
        <w:rPr>
          <w:rFonts w:ascii="Times New Roman" w:hAnsi="Times New Roman" w:cs="Times New Roman"/>
          <w:b/>
          <w:kern w:val="0"/>
          <w:sz w:val="20"/>
          <w:szCs w:val="24"/>
        </w:rPr>
        <w:t xml:space="preserve"> </w:t>
      </w:r>
      <w:r w:rsidR="00610A9C">
        <w:rPr>
          <w:rFonts w:ascii="Times New Roman" w:hAnsi="Times New Roman" w:cs="Times New Roman"/>
          <w:b/>
          <w:kern w:val="0"/>
          <w:sz w:val="20"/>
          <w:szCs w:val="24"/>
        </w:rPr>
        <w:t xml:space="preserve">For RRC connected mode, </w:t>
      </w:r>
      <w:r>
        <w:rPr>
          <w:rFonts w:ascii="Times New Roman" w:hAnsi="Times New Roman" w:cs="Times New Roman"/>
          <w:b/>
          <w:kern w:val="0"/>
          <w:sz w:val="20"/>
          <w:szCs w:val="24"/>
        </w:rPr>
        <w:t>a</w:t>
      </w:r>
      <w:r w:rsidRPr="00BD5199">
        <w:rPr>
          <w:rFonts w:ascii="Times New Roman" w:hAnsi="Times New Roman" w:cs="Times New Roman"/>
          <w:b/>
          <w:kern w:val="0"/>
          <w:sz w:val="20"/>
          <w:szCs w:val="24"/>
        </w:rPr>
        <w:t xml:space="preserve"> UE resumes PDCCH monitoring from micro/light/deep sleep of </w:t>
      </w:r>
      <w:r w:rsidRPr="00BD5199" w:rsidDel="006B3F62">
        <w:rPr>
          <w:rFonts w:ascii="Times New Roman" w:hAnsi="Times New Roman" w:cs="Times New Roman"/>
          <w:b/>
          <w:kern w:val="0"/>
          <w:sz w:val="20"/>
          <w:szCs w:val="24"/>
        </w:rPr>
        <w:t>MR</w:t>
      </w:r>
      <w:r w:rsidR="00610A9C" w:rsidRPr="00610A9C">
        <w:rPr>
          <w:rFonts w:ascii="Times New Roman" w:hAnsi="Times New Roman" w:cs="Times New Roman"/>
          <w:b/>
          <w:kern w:val="0"/>
          <w:sz w:val="20"/>
          <w:szCs w:val="24"/>
        </w:rPr>
        <w:t xml:space="preserve"> </w:t>
      </w:r>
      <w:r w:rsidR="00610A9C">
        <w:rPr>
          <w:rFonts w:ascii="Times New Roman" w:hAnsi="Times New Roman" w:cs="Times New Roman"/>
          <w:b/>
          <w:kern w:val="0"/>
          <w:sz w:val="20"/>
          <w:szCs w:val="24"/>
        </w:rPr>
        <w:t xml:space="preserve">once </w:t>
      </w:r>
      <w:r w:rsidR="00610A9C" w:rsidRPr="00BD5199">
        <w:rPr>
          <w:rFonts w:ascii="Times New Roman" w:hAnsi="Times New Roman" w:cs="Times New Roman"/>
          <w:b/>
          <w:kern w:val="0"/>
          <w:sz w:val="20"/>
          <w:szCs w:val="24"/>
        </w:rPr>
        <w:t>LP-WUS is detected</w:t>
      </w:r>
      <w:r w:rsidRPr="00BD5199">
        <w:rPr>
          <w:rFonts w:ascii="Times New Roman" w:hAnsi="Times New Roman" w:cs="Times New Roman"/>
          <w:b/>
          <w:kern w:val="0"/>
          <w:sz w:val="20"/>
          <w:szCs w:val="24"/>
        </w:rPr>
        <w:t>.</w:t>
      </w:r>
    </w:p>
    <w:p w14:paraId="250B6393" w14:textId="3BCE4751" w:rsidR="003B6451" w:rsidRDefault="00656B16" w:rsidP="003F701F">
      <w:pPr>
        <w:widowControl/>
        <w:adjustRightInd w:val="0"/>
        <w:snapToGrid w:val="0"/>
        <w:spacing w:afterLines="50" w:after="120"/>
        <w:ind w:rightChars="100" w:right="210"/>
        <w:rPr>
          <w:rFonts w:ascii="Times New Roman" w:hAnsi="Times New Roman" w:cs="Times New Roman"/>
          <w:b/>
          <w:kern w:val="0"/>
          <w:sz w:val="20"/>
          <w:szCs w:val="24"/>
        </w:rPr>
      </w:pPr>
      <w:bookmarkStart w:id="85" w:name="PP26"/>
      <w:bookmarkEnd w:id="84"/>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26</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BD5199" w:rsidRPr="00BD5199" w:rsidDel="006B3F62">
        <w:rPr>
          <w:rFonts w:ascii="Times New Roman" w:hAnsi="Times New Roman" w:cs="Times New Roman"/>
          <w:b/>
          <w:kern w:val="0"/>
          <w:sz w:val="20"/>
          <w:szCs w:val="24"/>
        </w:rPr>
        <w:t xml:space="preserve"> </w:t>
      </w:r>
      <w:r w:rsidR="00610A9C">
        <w:rPr>
          <w:rFonts w:ascii="Times New Roman" w:hAnsi="Times New Roman" w:cs="Times New Roman"/>
          <w:b/>
          <w:kern w:val="0"/>
          <w:sz w:val="20"/>
          <w:szCs w:val="24"/>
        </w:rPr>
        <w:t>F</w:t>
      </w:r>
      <w:r w:rsidR="00FE116D">
        <w:rPr>
          <w:rFonts w:ascii="Times New Roman" w:hAnsi="Times New Roman" w:cs="Times New Roman"/>
          <w:b/>
          <w:kern w:val="0"/>
          <w:sz w:val="20"/>
          <w:szCs w:val="24"/>
        </w:rPr>
        <w:t>or</w:t>
      </w:r>
      <w:r w:rsidR="00BD5199" w:rsidRPr="00BD5199">
        <w:rPr>
          <w:rFonts w:ascii="Times New Roman" w:hAnsi="Times New Roman" w:cs="Times New Roman"/>
          <w:b/>
          <w:kern w:val="0"/>
          <w:sz w:val="20"/>
          <w:szCs w:val="24"/>
        </w:rPr>
        <w:t xml:space="preserve"> RRC connected mode</w:t>
      </w:r>
      <w:r w:rsidR="00610A9C">
        <w:rPr>
          <w:rFonts w:ascii="Times New Roman" w:hAnsi="Times New Roman" w:cs="Times New Roman"/>
          <w:b/>
          <w:kern w:val="0"/>
          <w:sz w:val="20"/>
          <w:szCs w:val="24"/>
        </w:rPr>
        <w:t xml:space="preserve">, LP-WUS can be interacted with the existing UE power saving techniques including at least </w:t>
      </w:r>
      <w:r w:rsidR="00610A9C" w:rsidRPr="000C1D08">
        <w:rPr>
          <w:rFonts w:ascii="Times New Roman" w:hAnsi="Times New Roman" w:cs="Times New Roman"/>
          <w:b/>
          <w:kern w:val="0"/>
          <w:sz w:val="20"/>
          <w:szCs w:val="24"/>
        </w:rPr>
        <w:t>CDRX</w:t>
      </w:r>
      <w:r w:rsidR="00610A9C">
        <w:rPr>
          <w:rFonts w:ascii="Times New Roman" w:hAnsi="Times New Roman" w:cs="Times New Roman"/>
          <w:b/>
          <w:kern w:val="0"/>
          <w:sz w:val="20"/>
          <w:szCs w:val="24"/>
        </w:rPr>
        <w:t xml:space="preserve">, </w:t>
      </w:r>
      <w:r w:rsidR="00BD5199" w:rsidRPr="00610A9C">
        <w:rPr>
          <w:rFonts w:ascii="Times New Roman" w:hAnsi="Times New Roman" w:cs="Times New Roman"/>
          <w:b/>
          <w:kern w:val="0"/>
          <w:sz w:val="20"/>
          <w:szCs w:val="24"/>
        </w:rPr>
        <w:t>R17 PDCCH skipping and R17 SSSG switching</w:t>
      </w:r>
      <w:r w:rsidR="00610A9C">
        <w:rPr>
          <w:rFonts w:ascii="Times New Roman" w:hAnsi="Times New Roman" w:cs="Times New Roman"/>
          <w:b/>
          <w:kern w:val="0"/>
          <w:sz w:val="20"/>
          <w:szCs w:val="24"/>
        </w:rPr>
        <w:t>.</w:t>
      </w:r>
    </w:p>
    <w:bookmarkEnd w:id="85"/>
    <w:p w14:paraId="7696FBDC" w14:textId="77777777" w:rsidR="00CF6708" w:rsidRPr="004C6A02" w:rsidRDefault="00CF6708" w:rsidP="004C6A02">
      <w:pPr>
        <w:widowControl/>
        <w:adjustRightInd w:val="0"/>
        <w:snapToGrid w:val="0"/>
        <w:spacing w:afterLines="50" w:after="120"/>
        <w:rPr>
          <w:rFonts w:ascii="Times New Roman" w:hAnsi="Times New Roman" w:cs="Times New Roman"/>
          <w:b/>
          <w:kern w:val="0"/>
          <w:sz w:val="20"/>
          <w:szCs w:val="24"/>
        </w:rPr>
      </w:pPr>
    </w:p>
    <w:p w14:paraId="582A0136" w14:textId="3DBB4268" w:rsidR="009310A7" w:rsidRPr="00B02027" w:rsidRDefault="009310A7" w:rsidP="009310A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fr-FR"/>
        </w:rPr>
      </w:pPr>
      <w:r w:rsidRPr="009310A7">
        <w:rPr>
          <w:rFonts w:ascii="Arial" w:eastAsia="宋体" w:hAnsi="Arial" w:cs="Times New Roman" w:hint="eastAsia"/>
          <w:kern w:val="0"/>
          <w:sz w:val="36"/>
          <w:szCs w:val="20"/>
          <w:lang w:val="fr-FR"/>
        </w:rPr>
        <w:t xml:space="preserve"> </w:t>
      </w:r>
      <w:r w:rsidRPr="00B02027">
        <w:rPr>
          <w:rFonts w:ascii="Arial" w:eastAsia="宋体" w:hAnsi="Arial" w:cs="Times New Roman" w:hint="eastAsia"/>
          <w:kern w:val="0"/>
          <w:sz w:val="36"/>
          <w:szCs w:val="20"/>
          <w:lang w:val="fr-FR"/>
        </w:rPr>
        <w:t>Conclusion</w:t>
      </w:r>
    </w:p>
    <w:p w14:paraId="5E7D581F" w14:textId="6843D572" w:rsidR="009310A7" w:rsidRDefault="009310A7" w:rsidP="009310A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In this contribution, we provide our views on LP-WUS physical signal design, related functionalities and procedures. The observations and proposals are provided as follows.</w:t>
      </w:r>
    </w:p>
    <w:p w14:paraId="2E2A274A" w14:textId="22321282" w:rsidR="00CC5EA9" w:rsidRPr="00B02027" w:rsidRDefault="00CC5EA9" w:rsidP="00A64AF7">
      <w:pPr>
        <w:adjustRightInd w:val="0"/>
        <w:snapToGrid w:val="0"/>
        <w:spacing w:beforeLines="50" w:before="120" w:afterLines="50" w:after="120"/>
        <w:rPr>
          <w:rFonts w:ascii="Times New Roman" w:eastAsia="宋体" w:hAnsi="Times New Roman" w:cs="Times New Roman"/>
          <w:b/>
          <w:sz w:val="20"/>
          <w:szCs w:val="20"/>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sz w:val="20"/>
          <w:szCs w:val="20"/>
        </w:rPr>
        <w:t xml:space="preserve">Observation </w:t>
      </w:r>
      <w:r>
        <w:rPr>
          <w:rFonts w:ascii="Times New Roman" w:eastAsia="MS Mincho" w:hAnsi="Times New Roman" w:cs="Times New Roman"/>
          <w:b/>
          <w:noProof/>
          <w:sz w:val="20"/>
          <w:szCs w:val="20"/>
        </w:rPr>
        <w:t>1</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 xml:space="preserve">For </w:t>
      </w:r>
      <w:r w:rsidRPr="007803CE">
        <w:rPr>
          <w:rFonts w:ascii="Times New Roman" w:eastAsia="宋体" w:hAnsi="Times New Roman" w:cs="Times New Roman"/>
          <w:b/>
          <w:sz w:val="20"/>
          <w:szCs w:val="20"/>
        </w:rPr>
        <w:t>OOK-1</w:t>
      </w:r>
      <w:r>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Pr>
          <w:rFonts w:ascii="Times New Roman" w:eastAsia="宋体" w:hAnsi="Times New Roman" w:cs="Times New Roman"/>
          <w:b/>
          <w:sz w:val="20"/>
          <w:szCs w:val="20"/>
        </w:rPr>
        <w:t xml:space="preserve">of LP-WUS highly depends on the </w:t>
      </w:r>
      <w:r w:rsidRPr="00D52BA9">
        <w:rPr>
          <w:rFonts w:ascii="Times New Roman" w:eastAsia="宋体" w:hAnsi="Times New Roman" w:cs="Times New Roman"/>
          <w:b/>
          <w:sz w:val="20"/>
          <w:szCs w:val="20"/>
        </w:rPr>
        <w:t>SCS of OFDM symbol used for LP-WUS generation</w:t>
      </w:r>
      <w:r w:rsidRPr="00B02027">
        <w:rPr>
          <w:rFonts w:ascii="Times New Roman" w:eastAsia="宋体" w:hAnsi="Times New Roman" w:cs="Times New Roman"/>
          <w:b/>
          <w:sz w:val="20"/>
          <w:szCs w:val="20"/>
        </w:rPr>
        <w:t>.</w:t>
      </w:r>
    </w:p>
    <w:p w14:paraId="63E19AF5" w14:textId="6102A695" w:rsidR="00CC5EA9" w:rsidRPr="00B02027" w:rsidDel="00EC69FC" w:rsidRDefault="00CC5EA9"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w:t>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 xml:space="preserve">For OOK-1, </w:t>
      </w:r>
      <w:r>
        <w:rPr>
          <w:rFonts w:ascii="Times New Roman" w:eastAsia="Times New Roman" w:hAnsi="Times New Roman" w:cs="Times New Roman"/>
          <w:b/>
          <w:kern w:val="0"/>
          <w:sz w:val="20"/>
          <w:szCs w:val="20"/>
          <w:lang w:eastAsia="en-US"/>
        </w:rPr>
        <w:t>separate</w:t>
      </w:r>
      <w:r w:rsidRPr="00B02027">
        <w:rPr>
          <w:rFonts w:ascii="Times New Roman" w:eastAsia="Times New Roman" w:hAnsi="Times New Roman" w:cs="Times New Roman"/>
          <w:b/>
          <w:kern w:val="0"/>
          <w:sz w:val="20"/>
          <w:szCs w:val="20"/>
          <w:lang w:eastAsia="en-US"/>
        </w:rPr>
        <w:t xml:space="preserve"> IFFT branch </w:t>
      </w:r>
      <w:r>
        <w:rPr>
          <w:rFonts w:ascii="Times New Roman" w:eastAsia="Times New Roman" w:hAnsi="Times New Roman" w:cs="Times New Roman"/>
          <w:b/>
          <w:kern w:val="0"/>
          <w:sz w:val="20"/>
          <w:szCs w:val="20"/>
          <w:lang w:eastAsia="en-US"/>
        </w:rPr>
        <w:t>corresponding to</w:t>
      </w:r>
      <w:r w:rsidRPr="00B02027">
        <w:rPr>
          <w:rFonts w:ascii="Times New Roman" w:eastAsia="Times New Roman" w:hAnsi="Times New Roman" w:cs="Times New Roman"/>
          <w:b/>
          <w:kern w:val="0"/>
          <w:sz w:val="20"/>
          <w:szCs w:val="20"/>
          <w:lang w:eastAsia="en-US"/>
        </w:rPr>
        <w:t xml:space="preserve"> high</w:t>
      </w:r>
      <w:r>
        <w:rPr>
          <w:rFonts w:ascii="Times New Roman" w:eastAsia="Times New Roman" w:hAnsi="Times New Roman" w:cs="Times New Roman"/>
          <w:b/>
          <w:kern w:val="0"/>
          <w:sz w:val="20"/>
          <w:szCs w:val="20"/>
          <w:lang w:eastAsia="en-US"/>
        </w:rPr>
        <w:t>er</w:t>
      </w:r>
      <w:r w:rsidRPr="00B02027">
        <w:rPr>
          <w:rFonts w:ascii="Times New Roman" w:eastAsia="Times New Roman" w:hAnsi="Times New Roman" w:cs="Times New Roman"/>
          <w:b/>
          <w:kern w:val="0"/>
          <w:sz w:val="20"/>
          <w:szCs w:val="20"/>
          <w:lang w:eastAsia="en-US"/>
        </w:rPr>
        <w:t xml:space="preserve"> SCS </w:t>
      </w:r>
      <w:r>
        <w:rPr>
          <w:rFonts w:ascii="Times New Roman" w:eastAsia="Times New Roman" w:hAnsi="Times New Roman" w:cs="Times New Roman"/>
          <w:b/>
          <w:kern w:val="0"/>
          <w:sz w:val="20"/>
          <w:szCs w:val="20"/>
          <w:lang w:eastAsia="en-US"/>
        </w:rPr>
        <w:t xml:space="preserve">than that of NR signal can be used to achieve higher data rate, with the cost of additional </w:t>
      </w:r>
      <w:proofErr w:type="spellStart"/>
      <w:r>
        <w:rPr>
          <w:rFonts w:ascii="Times New Roman" w:eastAsia="Times New Roman" w:hAnsi="Times New Roman" w:cs="Times New Roman"/>
          <w:b/>
          <w:kern w:val="0"/>
          <w:sz w:val="20"/>
          <w:szCs w:val="20"/>
          <w:lang w:eastAsia="en-US"/>
        </w:rPr>
        <w:t>gNB</w:t>
      </w:r>
      <w:proofErr w:type="spellEnd"/>
      <w:r>
        <w:rPr>
          <w:rFonts w:ascii="Times New Roman" w:eastAsia="Times New Roman" w:hAnsi="Times New Roman" w:cs="Times New Roman"/>
          <w:b/>
          <w:kern w:val="0"/>
          <w:sz w:val="20"/>
          <w:szCs w:val="20"/>
          <w:lang w:eastAsia="en-US"/>
        </w:rPr>
        <w:t xml:space="preserve"> implementation complexity. </w:t>
      </w:r>
    </w:p>
    <w:p w14:paraId="2BCAD55D" w14:textId="1F6808E9" w:rsidR="00CC5EA9" w:rsidRDefault="00CC5EA9"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w:t>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density can be achieved</w:t>
      </w:r>
      <w:r w:rsidRPr="00B02027">
        <w:rPr>
          <w:rFonts w:ascii="Times New Roman" w:eastAsia="Times New Roman" w:hAnsi="Times New Roman" w:cs="Times New Roman"/>
          <w:b/>
          <w:kern w:val="0"/>
          <w:sz w:val="20"/>
          <w:szCs w:val="20"/>
          <w:lang w:eastAsia="en-US"/>
        </w:rPr>
        <w:t>.</w:t>
      </w:r>
    </w:p>
    <w:p w14:paraId="2BB49EC7" w14:textId="4B3BFE6D" w:rsidR="00CC5EA9" w:rsidRDefault="00CC5EA9" w:rsidP="00A64AF7">
      <w:pPr>
        <w:widowControl/>
        <w:adjustRightInd w:val="0"/>
        <w:snapToGrid w:val="0"/>
        <w:spacing w:beforeLines="50" w:before="120"/>
        <w:jc w:val="left"/>
        <w:rPr>
          <w:rFonts w:ascii="Times New Roman" w:hAnsi="Times New Roman" w:cs="Times New Roman"/>
          <w:b/>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4</w:t>
      </w:r>
      <w:r w:rsidRPr="00E338B6">
        <w:rPr>
          <w:rFonts w:ascii="Times New Roman" w:hAnsi="Times New Roman" w:cs="Times New Roman"/>
          <w:b/>
          <w:sz w:val="20"/>
          <w:szCs w:val="20"/>
        </w:rPr>
        <w:t xml:space="preserve">: OOK-2 provides additional </w:t>
      </w:r>
      <w:r>
        <w:rPr>
          <w:rFonts w:ascii="Times New Roman" w:hAnsi="Times New Roman" w:cs="Times New Roman"/>
          <w:b/>
          <w:sz w:val="20"/>
          <w:szCs w:val="20"/>
        </w:rPr>
        <w:t>ways</w:t>
      </w:r>
      <w:r w:rsidRPr="00E338B6">
        <w:rPr>
          <w:rFonts w:ascii="Times New Roman" w:hAnsi="Times New Roman" w:cs="Times New Roman"/>
          <w:b/>
          <w:sz w:val="20"/>
          <w:szCs w:val="20"/>
        </w:rPr>
        <w:t xml:space="preserve"> to exploit more frequency resources</w:t>
      </w:r>
      <w:r>
        <w:rPr>
          <w:rFonts w:ascii="Times New Roman" w:hAnsi="Times New Roman" w:cs="Times New Roman"/>
          <w:b/>
          <w:sz w:val="20"/>
          <w:szCs w:val="20"/>
        </w:rPr>
        <w:t xml:space="preserve"> </w:t>
      </w:r>
      <w:r w:rsidRPr="003F701F">
        <w:rPr>
          <w:rFonts w:ascii="Times New Roman" w:hAnsi="Times New Roman" w:cs="Times New Roman"/>
          <w:b/>
          <w:sz w:val="20"/>
          <w:szCs w:val="20"/>
        </w:rPr>
        <w:t>for higher data rate or frequency diversity</w:t>
      </w:r>
      <w:r w:rsidRPr="00E338B6">
        <w:rPr>
          <w:rFonts w:ascii="Times New Roman" w:hAnsi="Times New Roman" w:cs="Times New Roman"/>
          <w:b/>
          <w:sz w:val="20"/>
          <w:szCs w:val="20"/>
        </w:rPr>
        <w:t>.</w:t>
      </w:r>
    </w:p>
    <w:p w14:paraId="10904769" w14:textId="0A103AA0" w:rsidR="00CC5EA9" w:rsidRDefault="00CC5EA9" w:rsidP="00CC572B">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5</w:t>
      </w:r>
      <w:r w:rsidRPr="00E338B6">
        <w:rPr>
          <w:rFonts w:ascii="Times New Roman" w:hAnsi="Times New Roman" w:cs="Times New Roman"/>
          <w:b/>
          <w:sz w:val="20"/>
          <w:szCs w:val="20"/>
        </w:rPr>
        <w:t>:</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OOK-3 is susceptible to frequency error</w:t>
      </w:r>
      <w:r w:rsidRPr="00B02027">
        <w:rPr>
          <w:rFonts w:ascii="Times New Roman" w:eastAsia="宋体" w:hAnsi="Times New Roman" w:cs="Times New Roman"/>
          <w:b/>
          <w:kern w:val="0"/>
          <w:sz w:val="20"/>
          <w:szCs w:val="24"/>
        </w:rPr>
        <w:t>.</w:t>
      </w:r>
    </w:p>
    <w:p w14:paraId="2EDA2EE6" w14:textId="0345FABC" w:rsidR="00CC5EA9" w:rsidRPr="008A183E" w:rsidRDefault="00CC5EA9" w:rsidP="0062007A">
      <w:pPr>
        <w:widowControl/>
        <w:adjustRightInd w:val="0"/>
        <w:snapToGrid w:val="0"/>
        <w:spacing w:beforeLines="50" w:before="120"/>
        <w:ind w:right="210"/>
        <w:rPr>
          <w:rFonts w:ascii="Times New Roman" w:hAnsi="Times New Roman" w:cs="Times New Roman"/>
          <w:b/>
          <w:color w:val="000000" w:themeColor="text1"/>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6</w:t>
      </w:r>
      <w:r w:rsidRPr="00E338B6">
        <w:rPr>
          <w:rFonts w:ascii="Times New Roman" w:hAnsi="Times New Roman" w:cs="Times New Roman"/>
          <w:b/>
          <w:sz w:val="20"/>
          <w:szCs w:val="20"/>
        </w:rPr>
        <w:t>:</w:t>
      </w:r>
      <w:r w:rsidRPr="00B02027">
        <w:rPr>
          <w:rFonts w:ascii="Times New Roman" w:eastAsia="宋体" w:hAnsi="Times New Roman" w:cs="Times New Roman"/>
          <w:b/>
          <w:kern w:val="0"/>
          <w:sz w:val="20"/>
          <w:szCs w:val="24"/>
        </w:rPr>
        <w:t xml:space="preserve"> </w:t>
      </w:r>
      <w:r>
        <w:rPr>
          <w:rFonts w:ascii="Times New Roman" w:hAnsi="Times New Roman" w:cs="Times New Roman"/>
          <w:b/>
          <w:color w:val="000000" w:themeColor="text1"/>
          <w:sz w:val="20"/>
          <w:szCs w:val="20"/>
        </w:rPr>
        <w:t xml:space="preserve">OOK-3 may not fulfill </w:t>
      </w:r>
      <w:r w:rsidRPr="0049604A">
        <w:rPr>
          <w:rFonts w:ascii="Times New Roman" w:hAnsi="Times New Roman" w:cs="Times New Roman"/>
          <w:b/>
          <w:color w:val="000000" w:themeColor="text1"/>
          <w:sz w:val="20"/>
          <w:szCs w:val="20"/>
        </w:rPr>
        <w:t xml:space="preserve">RAN4 </w:t>
      </w:r>
      <w:r w:rsidRPr="00731CAE">
        <w:rPr>
          <w:rFonts w:ascii="Times New Roman" w:hAnsi="Times New Roman" w:cs="Times New Roman"/>
          <w:b/>
          <w:color w:val="000000" w:themeColor="text1"/>
          <w:sz w:val="20"/>
          <w:szCs w:val="20"/>
        </w:rPr>
        <w:t>requirement</w:t>
      </w:r>
      <w:r>
        <w:rPr>
          <w:rFonts w:ascii="Times New Roman" w:hAnsi="Times New Roman" w:cs="Times New Roman"/>
          <w:b/>
          <w:color w:val="000000" w:themeColor="text1"/>
          <w:sz w:val="20"/>
          <w:szCs w:val="20"/>
        </w:rPr>
        <w:t xml:space="preserve"> on</w:t>
      </w:r>
      <w:r w:rsidRPr="00731CAE">
        <w:rPr>
          <w:rFonts w:ascii="Times New Roman" w:hAnsi="Times New Roman" w:cs="Times New Roman"/>
          <w:b/>
          <w:color w:val="000000" w:themeColor="text1"/>
          <w:sz w:val="20"/>
          <w:szCs w:val="20"/>
        </w:rPr>
        <w:t xml:space="preserve"> </w:t>
      </w:r>
      <w:proofErr w:type="spellStart"/>
      <w:r>
        <w:rPr>
          <w:rFonts w:ascii="Times New Roman" w:hAnsi="Times New Roman" w:cs="Times New Roman"/>
          <w:b/>
          <w:color w:val="000000" w:themeColor="text1"/>
          <w:sz w:val="20"/>
          <w:szCs w:val="20"/>
        </w:rPr>
        <w:t>gNB</w:t>
      </w:r>
      <w:proofErr w:type="spellEnd"/>
      <w:r>
        <w:rPr>
          <w:rFonts w:ascii="Times New Roman" w:hAnsi="Times New Roman" w:cs="Times New Roman"/>
          <w:b/>
          <w:color w:val="000000" w:themeColor="text1"/>
          <w:sz w:val="20"/>
          <w:szCs w:val="20"/>
        </w:rPr>
        <w:t xml:space="preserve"> Tx </w:t>
      </w:r>
      <w:r w:rsidRPr="0049604A">
        <w:rPr>
          <w:rFonts w:ascii="Times New Roman" w:hAnsi="Times New Roman" w:cs="Times New Roman"/>
          <w:b/>
          <w:color w:val="000000" w:themeColor="text1"/>
          <w:sz w:val="20"/>
          <w:szCs w:val="20"/>
        </w:rPr>
        <w:t xml:space="preserve">RE dynamic </w:t>
      </w:r>
      <w:proofErr w:type="spellStart"/>
      <w:r w:rsidRPr="0049604A">
        <w:rPr>
          <w:rFonts w:ascii="Times New Roman" w:hAnsi="Times New Roman" w:cs="Times New Roman"/>
          <w:b/>
          <w:color w:val="000000" w:themeColor="text1"/>
          <w:sz w:val="20"/>
          <w:szCs w:val="20"/>
        </w:rPr>
        <w:t>range.</w:t>
      </w: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Observation</w:t>
      </w:r>
      <w:proofErr w:type="spellEnd"/>
      <w:r w:rsidRPr="00E338B6">
        <w:rPr>
          <w:rFonts w:ascii="Times New Roman" w:hAnsi="Times New Roman" w:cs="Times New Roman"/>
          <w:b/>
          <w:sz w:val="20"/>
          <w:szCs w:val="20"/>
        </w:rPr>
        <w:t xml:space="preserve"> </w:t>
      </w:r>
      <w:r>
        <w:rPr>
          <w:rFonts w:ascii="Times New Roman" w:hAnsi="Times New Roman" w:cs="Times New Roman"/>
          <w:b/>
          <w:noProof/>
          <w:sz w:val="20"/>
          <w:szCs w:val="20"/>
        </w:rPr>
        <w:t>7</w:t>
      </w:r>
      <w:r w:rsidRPr="00E338B6">
        <w:rPr>
          <w:rFonts w:ascii="Times New Roman" w:hAnsi="Times New Roman" w:cs="Times New Roman"/>
          <w:b/>
          <w:sz w:val="20"/>
          <w:szCs w:val="20"/>
        </w:rPr>
        <w:t>:</w:t>
      </w:r>
      <w:r>
        <w:rPr>
          <w:rFonts w:ascii="Times New Roman" w:hAnsi="Times New Roman" w:cs="Times New Roman"/>
          <w:b/>
          <w:color w:val="000000" w:themeColor="text1"/>
          <w:sz w:val="20"/>
          <w:szCs w:val="20"/>
        </w:rPr>
        <w:t xml:space="preserve"> OOK-3 is not able to fully utilize the </w:t>
      </w:r>
      <w:proofErr w:type="spellStart"/>
      <w:r>
        <w:rPr>
          <w:rFonts w:ascii="Times New Roman" w:hAnsi="Times New Roman" w:cs="Times New Roman"/>
          <w:b/>
          <w:color w:val="000000" w:themeColor="text1"/>
          <w:sz w:val="20"/>
          <w:szCs w:val="20"/>
        </w:rPr>
        <w:t>gNB</w:t>
      </w:r>
      <w:proofErr w:type="spellEnd"/>
      <w:r>
        <w:rPr>
          <w:rFonts w:ascii="Times New Roman" w:hAnsi="Times New Roman" w:cs="Times New Roman"/>
          <w:b/>
          <w:color w:val="000000" w:themeColor="text1"/>
          <w:sz w:val="20"/>
          <w:szCs w:val="20"/>
        </w:rPr>
        <w:t xml:space="preserve"> transmission power, thus degrades the coverage of LP-WUS.</w:t>
      </w:r>
    </w:p>
    <w:p w14:paraId="58D2977F" w14:textId="220AC90B" w:rsidR="00CC5EA9" w:rsidRPr="00E338B6" w:rsidRDefault="00CC5EA9"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eastAsia="MS Mincho" w:hAnsi="Times New Roman" w:cs="Times New Roman"/>
          <w:b/>
          <w:color w:val="000000" w:themeColor="text1"/>
          <w:kern w:val="0"/>
          <w:sz w:val="20"/>
          <w:szCs w:val="24"/>
          <w:lang w:eastAsia="en-US"/>
        </w:rPr>
        <w:t>8</w:t>
      </w:r>
      <w:r w:rsidRPr="00E338B6">
        <w:rPr>
          <w:rFonts w:ascii="Times New Roman" w:hAnsi="Times New Roman" w:cs="Times New Roman"/>
          <w:b/>
          <w:sz w:val="20"/>
          <w:szCs w:val="20"/>
        </w:rPr>
        <w:t>:</w:t>
      </w:r>
      <w:r w:rsidRPr="00E338B6">
        <w:rPr>
          <w:rFonts w:ascii="Times New Roman" w:eastAsia="宋体" w:hAnsi="Times New Roman" w:cs="Times New Roman"/>
          <w:b/>
          <w:color w:val="000000" w:themeColor="text1"/>
          <w:kern w:val="0"/>
          <w:sz w:val="20"/>
          <w:szCs w:val="24"/>
        </w:rPr>
        <w:t xml:space="preserve"> </w:t>
      </w:r>
      <w:r w:rsidRPr="00E338B6">
        <w:rPr>
          <w:rFonts w:ascii="Times New Roman" w:eastAsia="等线" w:hAnsi="Times New Roman" w:cs="Times New Roman"/>
          <w:b/>
          <w:color w:val="000000" w:themeColor="text1"/>
          <w:kern w:val="0"/>
          <w:sz w:val="20"/>
          <w:szCs w:val="20"/>
        </w:rPr>
        <w:t xml:space="preserve">Regarding the block ‘signal generation and modification’ in OOK-4, signal modification can be </w:t>
      </w:r>
      <w:r>
        <w:rPr>
          <w:rFonts w:ascii="Times New Roman" w:eastAsia="等线" w:hAnsi="Times New Roman" w:cs="Times New Roman"/>
          <w:b/>
          <w:color w:val="000000" w:themeColor="text1"/>
          <w:kern w:val="0"/>
          <w:sz w:val="20"/>
          <w:szCs w:val="20"/>
        </w:rPr>
        <w:t>used</w:t>
      </w:r>
      <w:r w:rsidRPr="00E338B6">
        <w:rPr>
          <w:rFonts w:ascii="Times New Roman" w:eastAsia="等线" w:hAnsi="Times New Roman" w:cs="Times New Roman"/>
          <w:b/>
          <w:color w:val="000000" w:themeColor="text1"/>
          <w:kern w:val="0"/>
          <w:sz w:val="20"/>
          <w:szCs w:val="20"/>
        </w:rPr>
        <w:t xml:space="preserve"> </w:t>
      </w:r>
      <w:r>
        <w:rPr>
          <w:rFonts w:ascii="Times New Roman" w:eastAsia="等线" w:hAnsi="Times New Roman" w:cs="Times New Roman"/>
          <w:b/>
          <w:color w:val="000000" w:themeColor="text1"/>
          <w:kern w:val="0"/>
          <w:sz w:val="20"/>
          <w:szCs w:val="20"/>
        </w:rPr>
        <w:t>to make the</w:t>
      </w:r>
      <w:r w:rsidRPr="00A00AEE">
        <w:rPr>
          <w:rFonts w:ascii="Times New Roman" w:eastAsia="等线" w:hAnsi="Times New Roman" w:cs="Times New Roman"/>
          <w:b/>
          <w:color w:val="000000" w:themeColor="text1"/>
          <w:kern w:val="0"/>
          <w:sz w:val="20"/>
          <w:szCs w:val="20"/>
        </w:rPr>
        <w:t xml:space="preserve"> PSD of LP-WUS flatter</w:t>
      </w:r>
      <w:r>
        <w:rPr>
          <w:rFonts w:ascii="Times New Roman" w:eastAsia="等线" w:hAnsi="Times New Roman" w:cs="Times New Roman"/>
          <w:b/>
          <w:color w:val="000000" w:themeColor="text1"/>
          <w:kern w:val="0"/>
          <w:sz w:val="20"/>
          <w:szCs w:val="20"/>
        </w:rPr>
        <w:t xml:space="preserve"> to ensure good detection performance in frequency selective channels and intercell interference mitigation/randomization.</w:t>
      </w:r>
    </w:p>
    <w:p w14:paraId="1CC7ECBC" w14:textId="3CD1B878" w:rsidR="00CC5EA9" w:rsidRPr="003F701F" w:rsidRDefault="00CC5EA9" w:rsidP="003F701F">
      <w:pPr>
        <w:widowControl/>
        <w:spacing w:beforeLines="50" w:before="120" w:after="120"/>
        <w:jc w:val="left"/>
        <w:rPr>
          <w:rFonts w:ascii="Times New Roman" w:eastAsia="宋体" w:hAnsi="Times New Roman" w:cs="Times New Roman"/>
          <w:b/>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9</w:t>
      </w:r>
      <w:r w:rsidRPr="00E338B6">
        <w:rPr>
          <w:rFonts w:ascii="Times New Roman" w:hAnsi="Times New Roman" w:cs="Times New Roman"/>
          <w:b/>
          <w:sz w:val="20"/>
          <w:szCs w:val="20"/>
        </w:rPr>
        <w:t>:</w:t>
      </w:r>
      <w:r w:rsidRPr="00D62E66">
        <w:rPr>
          <w:rFonts w:ascii="Times New Roman" w:eastAsia="宋体" w:hAnsi="Times New Roman" w:cs="Times New Roman"/>
          <w:b/>
          <w:color w:val="000000" w:themeColor="text1"/>
          <w:kern w:val="0"/>
          <w:sz w:val="20"/>
          <w:szCs w:val="24"/>
        </w:rPr>
        <w:t xml:space="preserve"> </w:t>
      </w:r>
      <w:r w:rsidRPr="003F701F">
        <w:rPr>
          <w:rFonts w:ascii="Times New Roman" w:eastAsia="宋体" w:hAnsi="Times New Roman" w:cs="Times New Roman"/>
          <w:b/>
          <w:kern w:val="0"/>
          <w:sz w:val="20"/>
          <w:szCs w:val="24"/>
        </w:rPr>
        <w:t xml:space="preserve">No additional handling of CP part is needed at </w:t>
      </w:r>
      <w:proofErr w:type="spellStart"/>
      <w:r w:rsidRPr="003F701F">
        <w:rPr>
          <w:rFonts w:ascii="Times New Roman" w:eastAsia="宋体" w:hAnsi="Times New Roman" w:cs="Times New Roman"/>
          <w:b/>
          <w:kern w:val="0"/>
          <w:sz w:val="20"/>
          <w:szCs w:val="24"/>
        </w:rPr>
        <w:t>gNB</w:t>
      </w:r>
      <w:proofErr w:type="spellEnd"/>
      <w:r w:rsidRPr="003F701F">
        <w:rPr>
          <w:rFonts w:ascii="Times New Roman" w:eastAsia="宋体" w:hAnsi="Times New Roman" w:cs="Times New Roman"/>
          <w:b/>
          <w:kern w:val="0"/>
          <w:sz w:val="20"/>
          <w:szCs w:val="24"/>
        </w:rPr>
        <w:t xml:space="preserve"> transmitter for OOK4, the impact of CP part can be avoided with proper UE implementation.</w:t>
      </w:r>
    </w:p>
    <w:p w14:paraId="797F01A3" w14:textId="186EBE48" w:rsidR="00CC5EA9" w:rsidRPr="00A076BE" w:rsidRDefault="00CC5EA9" w:rsidP="00A076BE">
      <w:pPr>
        <w:widowControl/>
        <w:spacing w:beforeLines="50" w:before="120" w:after="120"/>
        <w:rPr>
          <w:rFonts w:ascii="Times New Roman" w:eastAsia="宋体" w:hAnsi="Times New Roman" w:cs="Times New Roman"/>
          <w:b/>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7F0D54">
        <w:rPr>
          <w:rFonts w:ascii="Times New Roman" w:eastAsia="MS Mincho" w:hAnsi="Times New Roman" w:cs="Times New Roman"/>
          <w:b/>
          <w:color w:val="000000" w:themeColor="text1"/>
          <w:kern w:val="0"/>
          <w:sz w:val="20"/>
          <w:szCs w:val="20"/>
          <w:lang w:eastAsia="en-US"/>
        </w:rPr>
        <w:t xml:space="preserve">Observation </w:t>
      </w:r>
      <w:r>
        <w:rPr>
          <w:rFonts w:ascii="Times New Roman" w:eastAsia="MS Mincho" w:hAnsi="Times New Roman" w:cs="Times New Roman"/>
          <w:b/>
          <w:noProof/>
          <w:color w:val="000000" w:themeColor="text1"/>
          <w:kern w:val="0"/>
          <w:sz w:val="20"/>
          <w:szCs w:val="20"/>
          <w:lang w:eastAsia="en-US"/>
        </w:rPr>
        <w:t>10</w:t>
      </w:r>
      <w:r w:rsidRPr="007F0D54">
        <w:rPr>
          <w:rFonts w:ascii="Times New Roman" w:eastAsia="宋体" w:hAnsi="Times New Roman" w:cs="Times New Roman"/>
          <w:b/>
          <w:color w:val="000000" w:themeColor="text1"/>
          <w:kern w:val="0"/>
          <w:sz w:val="20"/>
          <w:szCs w:val="20"/>
        </w:rPr>
        <w:t>:</w:t>
      </w:r>
      <w:r w:rsidRPr="005C5AF5">
        <w:rPr>
          <w:rFonts w:ascii="Times New Roman" w:eastAsia="宋体" w:hAnsi="Times New Roman" w:cs="Times New Roman"/>
          <w:b/>
          <w:color w:val="000000" w:themeColor="text1"/>
          <w:kern w:val="0"/>
          <w:sz w:val="20"/>
          <w:szCs w:val="20"/>
        </w:rPr>
        <w:t xml:space="preserve"> I</w:t>
      </w:r>
      <w:r w:rsidRPr="00A076BE">
        <w:rPr>
          <w:rFonts w:ascii="Times New Roman" w:eastAsia="宋体" w:hAnsi="Times New Roman" w:cs="Times New Roman"/>
          <w:b/>
          <w:sz w:val="20"/>
          <w:szCs w:val="20"/>
        </w:rPr>
        <w:t xml:space="preserve">t is feasible for WUR to receive LP-WUS in a different carrier/band than that for </w:t>
      </w:r>
      <w:r>
        <w:rPr>
          <w:rFonts w:ascii="Times New Roman" w:eastAsia="宋体" w:hAnsi="Times New Roman" w:cs="Times New Roman"/>
          <w:b/>
          <w:sz w:val="20"/>
          <w:szCs w:val="20"/>
        </w:rPr>
        <w:t>NR</w:t>
      </w:r>
      <w:r w:rsidRPr="00A076BE">
        <w:rPr>
          <w:rFonts w:ascii="Times New Roman" w:eastAsia="宋体" w:hAnsi="Times New Roman" w:cs="Times New Roman"/>
          <w:b/>
          <w:sz w:val="20"/>
          <w:szCs w:val="20"/>
        </w:rPr>
        <w:t>.</w:t>
      </w:r>
    </w:p>
    <w:p w14:paraId="7BB8910E" w14:textId="6128C688" w:rsidR="00CC5EA9" w:rsidRDefault="00CC5EA9" w:rsidP="000E0C6A">
      <w:pPr>
        <w:widowControl/>
        <w:adjustRightInd w:val="0"/>
        <w:snapToGrid w:val="0"/>
        <w:spacing w:beforeLines="50" w:before="120"/>
        <w:rPr>
          <w:rFonts w:ascii="Times New Roman" w:eastAsia="宋体" w:hAnsi="Times New Roman" w:cs="Times New Roman"/>
          <w:b/>
          <w:sz w:val="20"/>
          <w:szCs w:val="20"/>
        </w:rPr>
      </w:pPr>
      <w:r>
        <w:rPr>
          <w:rFonts w:ascii="Times New Roman" w:eastAsia="宋体" w:hAnsi="Times New Roman" w:cs="Times New Roman"/>
          <w:kern w:val="0"/>
          <w:sz w:val="20"/>
          <w:szCs w:val="24"/>
        </w:rPr>
        <w:lastRenderedPageBreak/>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7F0D54">
        <w:rPr>
          <w:rFonts w:ascii="Times New Roman" w:eastAsia="MS Mincho" w:hAnsi="Times New Roman" w:cs="Times New Roman"/>
          <w:b/>
          <w:color w:val="000000" w:themeColor="text1"/>
          <w:kern w:val="0"/>
          <w:sz w:val="20"/>
          <w:szCs w:val="20"/>
          <w:lang w:eastAsia="en-US"/>
        </w:rPr>
        <w:t xml:space="preserve">Observation </w:t>
      </w:r>
      <w:r>
        <w:rPr>
          <w:rFonts w:ascii="Times New Roman" w:eastAsia="MS Mincho" w:hAnsi="Times New Roman" w:cs="Times New Roman"/>
          <w:b/>
          <w:noProof/>
          <w:color w:val="000000" w:themeColor="text1"/>
          <w:kern w:val="0"/>
          <w:sz w:val="20"/>
          <w:szCs w:val="24"/>
          <w:lang w:eastAsia="en-US"/>
        </w:rPr>
        <w:t>11</w:t>
      </w:r>
      <w:r w:rsidRPr="007F0D54">
        <w:rPr>
          <w:rFonts w:ascii="Times New Roman" w:eastAsia="宋体" w:hAnsi="Times New Roman" w:cs="Times New Roman"/>
          <w:b/>
          <w:color w:val="000000" w:themeColor="text1"/>
          <w:kern w:val="0"/>
          <w:sz w:val="20"/>
          <w:szCs w:val="20"/>
        </w:rPr>
        <w:t xml:space="preserve">: </w:t>
      </w:r>
      <w:r w:rsidRPr="00A076BE">
        <w:rPr>
          <w:rFonts w:ascii="Times New Roman" w:eastAsia="宋体" w:hAnsi="Times New Roman" w:cs="Times New Roman"/>
          <w:b/>
          <w:sz w:val="20"/>
          <w:szCs w:val="20"/>
        </w:rPr>
        <w:t xml:space="preserve">If </w:t>
      </w:r>
      <w:r>
        <w:rPr>
          <w:rFonts w:ascii="Times New Roman" w:eastAsia="宋体" w:hAnsi="Times New Roman" w:cs="Times New Roman"/>
          <w:b/>
          <w:sz w:val="20"/>
          <w:szCs w:val="20"/>
        </w:rPr>
        <w:t>LP-WUS and NR</w:t>
      </w:r>
      <w:r w:rsidRPr="00A076BE">
        <w:rPr>
          <w:rFonts w:ascii="Times New Roman" w:eastAsia="宋体" w:hAnsi="Times New Roman" w:cs="Times New Roman"/>
          <w:b/>
          <w:sz w:val="20"/>
          <w:szCs w:val="20"/>
        </w:rPr>
        <w:t xml:space="preserve"> are </w:t>
      </w:r>
      <w:r>
        <w:rPr>
          <w:rFonts w:ascii="Times New Roman" w:eastAsia="宋体" w:hAnsi="Times New Roman" w:cs="Times New Roman"/>
          <w:b/>
          <w:sz w:val="20"/>
          <w:szCs w:val="20"/>
        </w:rPr>
        <w:t xml:space="preserve">operated </w:t>
      </w:r>
      <w:r w:rsidRPr="00A076BE">
        <w:rPr>
          <w:rFonts w:ascii="Times New Roman" w:eastAsia="宋体" w:hAnsi="Times New Roman" w:cs="Times New Roman"/>
          <w:b/>
          <w:sz w:val="20"/>
          <w:szCs w:val="20"/>
        </w:rPr>
        <w:t>on different band/carrier</w:t>
      </w:r>
    </w:p>
    <w:p w14:paraId="72A1AFCC" w14:textId="77777777" w:rsidR="00CC5EA9" w:rsidRDefault="00CC5EA9" w:rsidP="00834A09">
      <w:pPr>
        <w:pStyle w:val="affff0"/>
        <w:widowControl/>
        <w:numPr>
          <w:ilvl w:val="0"/>
          <w:numId w:val="76"/>
        </w:numPr>
        <w:adjustRightInd w:val="0"/>
        <w:snapToGrid w:val="0"/>
        <w:spacing w:beforeLines="50" w:before="120"/>
        <w:ind w:firstLineChars="0"/>
        <w:rPr>
          <w:rFonts w:ascii="Times New Roman" w:eastAsia="宋体" w:hAnsi="Times New Roman" w:cs="Times New Roman"/>
          <w:b/>
          <w:sz w:val="20"/>
          <w:szCs w:val="20"/>
        </w:rPr>
      </w:pPr>
      <w:r w:rsidRPr="00A076BE">
        <w:rPr>
          <w:rFonts w:ascii="Times New Roman" w:eastAsia="宋体" w:hAnsi="Times New Roman" w:cs="Times New Roman"/>
          <w:b/>
          <w:sz w:val="20"/>
          <w:szCs w:val="20"/>
        </w:rPr>
        <w:t xml:space="preserve">MR may have to perform relaxed RRM measurements to maintain the NR serving cell link in a power efficient way. </w:t>
      </w:r>
    </w:p>
    <w:p w14:paraId="3FE2216A" w14:textId="77777777" w:rsidR="00CC5EA9" w:rsidRPr="00A076BE" w:rsidRDefault="00CC5EA9" w:rsidP="003F701F">
      <w:pPr>
        <w:pStyle w:val="affff0"/>
        <w:widowControl/>
        <w:numPr>
          <w:ilvl w:val="0"/>
          <w:numId w:val="76"/>
        </w:numPr>
        <w:adjustRightInd w:val="0"/>
        <w:snapToGrid w:val="0"/>
        <w:ind w:firstLineChars="0"/>
        <w:rPr>
          <w:rFonts w:ascii="Times New Roman" w:eastAsia="宋体" w:hAnsi="Times New Roman" w:cs="Times New Roman"/>
          <w:b/>
          <w:sz w:val="20"/>
          <w:szCs w:val="20"/>
        </w:rPr>
      </w:pPr>
      <w:r>
        <w:rPr>
          <w:rFonts w:ascii="Times New Roman" w:eastAsia="宋体" w:hAnsi="Times New Roman" w:cs="Times New Roman" w:hint="eastAsia"/>
          <w:b/>
          <w:sz w:val="20"/>
          <w:szCs w:val="20"/>
        </w:rPr>
        <w:t>L</w:t>
      </w:r>
      <w:r>
        <w:rPr>
          <w:rFonts w:ascii="Times New Roman" w:eastAsia="宋体" w:hAnsi="Times New Roman" w:cs="Times New Roman"/>
          <w:b/>
          <w:sz w:val="20"/>
          <w:szCs w:val="20"/>
        </w:rPr>
        <w:t xml:space="preserve">P-WUR may also need to perform measurement at least for fallback purpose. </w:t>
      </w:r>
    </w:p>
    <w:p w14:paraId="61BD11B7" w14:textId="2D5D8D19"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12</w:t>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 xml:space="preserve">For LP-WUS generated by reusing OFDM generator, the SINR can be defined per RE level, </w:t>
      </w:r>
      <w:r>
        <w:rPr>
          <w:rFonts w:ascii="Times New Roman" w:eastAsia="等线" w:hAnsi="Times New Roman" w:cs="Times New Roman"/>
          <w:b/>
          <w:kern w:val="0"/>
          <w:sz w:val="20"/>
          <w:szCs w:val="24"/>
        </w:rPr>
        <w:t>same as NR</w:t>
      </w:r>
      <w:r w:rsidRPr="00E338B6">
        <w:rPr>
          <w:rFonts w:ascii="Times New Roman" w:eastAsia="等线" w:hAnsi="Times New Roman" w:cs="Times New Roman"/>
          <w:b/>
          <w:kern w:val="0"/>
          <w:sz w:val="20"/>
          <w:szCs w:val="24"/>
        </w:rPr>
        <w:t xml:space="preserve"> signal/channels.</w:t>
      </w:r>
    </w:p>
    <w:p w14:paraId="41CE8BE0" w14:textId="2BD8E20C" w:rsidR="00CC5EA9" w:rsidRPr="00E338B6" w:rsidRDefault="00CC5EA9" w:rsidP="00E338B6">
      <w:pPr>
        <w:widowControl/>
        <w:spacing w:after="120"/>
        <w:rPr>
          <w:rFonts w:ascii="Times New Roman" w:eastAsia="宋体"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13</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E338B6">
        <w:rPr>
          <w:rFonts w:ascii="Times New Roman" w:eastAsia="宋体" w:hAnsi="Times New Roman" w:cs="Times New Roman"/>
          <w:b/>
          <w:kern w:val="0"/>
          <w:sz w:val="20"/>
          <w:szCs w:val="20"/>
        </w:rPr>
        <w:t>For</w:t>
      </w:r>
      <w:r>
        <w:rPr>
          <w:rFonts w:ascii="Times New Roman" w:eastAsia="宋体" w:hAnsi="Times New Roman" w:cs="Times New Roman"/>
          <w:b/>
          <w:kern w:val="0"/>
          <w:sz w:val="20"/>
          <w:szCs w:val="20"/>
        </w:rPr>
        <w:t xml:space="preserve"> </w:t>
      </w:r>
      <w:r w:rsidRPr="00E338B6">
        <w:rPr>
          <w:rFonts w:ascii="Times New Roman" w:eastAsia="宋体" w:hAnsi="Times New Roman" w:cs="Times New Roman"/>
          <w:b/>
          <w:kern w:val="0"/>
          <w:sz w:val="20"/>
          <w:szCs w:val="20"/>
        </w:rPr>
        <w:t xml:space="preserve">OOK-1, </w:t>
      </w:r>
      <w:r w:rsidRPr="00E338B6">
        <w:rPr>
          <w:rFonts w:ascii="Times New Roman" w:eastAsia="等线" w:hAnsi="Times New Roman" w:cs="Times New Roman"/>
          <w:b/>
          <w:kern w:val="0"/>
          <w:sz w:val="20"/>
          <w:szCs w:val="24"/>
        </w:rPr>
        <w:t xml:space="preserve">assuming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are equally distributed, the power allocated to </w:t>
      </w:r>
      <w:r>
        <w:rPr>
          <w:rFonts w:ascii="Times New Roman" w:eastAsia="等线" w:hAnsi="Times New Roman" w:cs="Times New Roman"/>
          <w:b/>
          <w:kern w:val="0"/>
          <w:sz w:val="20"/>
          <w:szCs w:val="24"/>
        </w:rPr>
        <w:t>‘on’ chip</w:t>
      </w:r>
      <w:r w:rsidRPr="00E338B6">
        <w:rPr>
          <w:rFonts w:ascii="Times New Roman" w:eastAsia="等线" w:hAnsi="Times New Roman" w:cs="Times New Roman"/>
          <w:b/>
          <w:kern w:val="0"/>
          <w:sz w:val="20"/>
          <w:szCs w:val="24"/>
        </w:rPr>
        <w:t xml:space="preserve"> can be </w:t>
      </w:r>
      <w:r>
        <w:rPr>
          <w:rFonts w:ascii="Times New Roman" w:eastAsia="等线" w:hAnsi="Times New Roman" w:cs="Times New Roman"/>
          <w:b/>
          <w:kern w:val="0"/>
          <w:sz w:val="20"/>
          <w:szCs w:val="24"/>
        </w:rPr>
        <w:t>two times of</w:t>
      </w:r>
      <w:r w:rsidRPr="00E338B6">
        <w:rPr>
          <w:rFonts w:ascii="Times New Roman" w:eastAsia="等线" w:hAnsi="Times New Roman" w:cs="Times New Roman"/>
          <w:b/>
          <w:kern w:val="0"/>
          <w:sz w:val="20"/>
          <w:szCs w:val="24"/>
        </w:rPr>
        <w:t xml:space="preserve"> the average RE power to achieve certain average SINR.</w:t>
      </w:r>
      <w:r>
        <w:rPr>
          <w:rFonts w:ascii="Times New Roman" w:eastAsia="等线" w:hAnsi="Times New Roman" w:cs="Times New Roman"/>
          <w:b/>
          <w:kern w:val="0"/>
          <w:sz w:val="20"/>
          <w:szCs w:val="24"/>
        </w:rPr>
        <w:t xml:space="preserve"> However, this may not be possible in </w:t>
      </w:r>
      <w:proofErr w:type="spellStart"/>
      <w:r>
        <w:rPr>
          <w:rFonts w:ascii="Times New Roman" w:eastAsia="等线" w:hAnsi="Times New Roman" w:cs="Times New Roman"/>
          <w:b/>
          <w:kern w:val="0"/>
          <w:sz w:val="20"/>
          <w:szCs w:val="24"/>
        </w:rPr>
        <w:t>gNB</w:t>
      </w:r>
      <w:proofErr w:type="spellEnd"/>
      <w:r>
        <w:rPr>
          <w:rFonts w:ascii="Times New Roman" w:eastAsia="等线" w:hAnsi="Times New Roman" w:cs="Times New Roman"/>
          <w:b/>
          <w:kern w:val="0"/>
          <w:sz w:val="20"/>
          <w:szCs w:val="24"/>
        </w:rPr>
        <w:t xml:space="preserve"> implementation due to no power pooling across OFDM symbols. </w:t>
      </w:r>
    </w:p>
    <w:p w14:paraId="6FB8AAB9" w14:textId="1A7A72B8"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14</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Pr>
          <w:rFonts w:ascii="Times New Roman" w:eastAsia="宋体" w:hAnsi="Times New Roman" w:cs="Times New Roman"/>
          <w:b/>
          <w:kern w:val="0"/>
          <w:sz w:val="20"/>
          <w:szCs w:val="20"/>
        </w:rPr>
        <w:t xml:space="preserve">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E338B6">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are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is consistent</w:t>
      </w:r>
      <w:r>
        <w:rPr>
          <w:rFonts w:ascii="Times New Roman" w:eastAsia="等线" w:hAnsi="Times New Roman" w:cs="Times New Roman"/>
          <w:b/>
          <w:kern w:val="0"/>
          <w:sz w:val="20"/>
          <w:szCs w:val="24"/>
        </w:rPr>
        <w:t xml:space="preserve"> across OFDM symbols</w:t>
      </w:r>
      <w:r w:rsidRPr="00E338B6">
        <w:rPr>
          <w:rFonts w:ascii="Times New Roman" w:eastAsia="等线" w:hAnsi="Times New Roman" w:cs="Times New Roman"/>
          <w:b/>
          <w:kern w:val="0"/>
          <w:sz w:val="20"/>
          <w:szCs w:val="24"/>
        </w:rPr>
        <w:t>, the SINR in each OFDM symbol is equivalent to average SINR.</w:t>
      </w:r>
    </w:p>
    <w:p w14:paraId="267839EB" w14:textId="6D52AB02"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15</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w:t>
      </w:r>
      <w:r>
        <w:rPr>
          <w:rFonts w:ascii="Times New Roman" w:eastAsia="等线" w:hAnsi="Times New Roman" w:cs="Times New Roman"/>
          <w:b/>
          <w:kern w:val="0"/>
          <w:sz w:val="20"/>
          <w:szCs w:val="24"/>
        </w:rPr>
        <w:t xml:space="preserve">power </w:t>
      </w:r>
      <w:r w:rsidRPr="00E338B6">
        <w:rPr>
          <w:rFonts w:ascii="Times New Roman" w:eastAsia="等线" w:hAnsi="Times New Roman" w:cs="Times New Roman"/>
          <w:b/>
          <w:kern w:val="0"/>
          <w:sz w:val="20"/>
          <w:szCs w:val="24"/>
        </w:rPr>
        <w:t xml:space="preserve">scaling on each OFDM symbol is needed to align the amplitude/power for </w:t>
      </w:r>
      <w:r>
        <w:rPr>
          <w:rFonts w:ascii="Times New Roman" w:eastAsia="等线" w:hAnsi="Times New Roman" w:cs="Times New Roman"/>
          <w:b/>
          <w:kern w:val="0"/>
          <w:sz w:val="20"/>
          <w:szCs w:val="24"/>
        </w:rPr>
        <w:t xml:space="preserve">‘on’ chip, which increases the complexity of </w:t>
      </w:r>
      <w:proofErr w:type="spellStart"/>
      <w:r>
        <w:rPr>
          <w:rFonts w:ascii="Times New Roman" w:eastAsia="等线" w:hAnsi="Times New Roman" w:cs="Times New Roman"/>
          <w:b/>
          <w:kern w:val="0"/>
          <w:sz w:val="20"/>
          <w:szCs w:val="24"/>
        </w:rPr>
        <w:t>gNB</w:t>
      </w:r>
      <w:proofErr w:type="spellEnd"/>
      <w:r>
        <w:rPr>
          <w:rFonts w:ascii="Times New Roman" w:eastAsia="等线" w:hAnsi="Times New Roman" w:cs="Times New Roman"/>
          <w:b/>
          <w:kern w:val="0"/>
          <w:sz w:val="20"/>
          <w:szCs w:val="24"/>
        </w:rPr>
        <w:t xml:space="preserve"> power allocation. </w:t>
      </w:r>
    </w:p>
    <w:p w14:paraId="125C696D" w14:textId="7E454359" w:rsidR="00CC5EA9" w:rsidRPr="00B02027" w:rsidRDefault="00CC5EA9" w:rsidP="00D83120">
      <w:pPr>
        <w:widowControl/>
        <w:spacing w:after="120"/>
        <w:rPr>
          <w:rFonts w:ascii="Times New Roman" w:eastAsia="宋体"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16</w:t>
      </w:r>
      <w:r w:rsidRPr="00B02027">
        <w:rPr>
          <w:rFonts w:ascii="Times New Roman" w:eastAsia="Times New Roman" w:hAnsi="Times New Roman" w:cs="Times New Roman"/>
          <w:b/>
          <w:kern w:val="0"/>
          <w:sz w:val="20"/>
          <w:szCs w:val="20"/>
          <w:lang w:eastAsia="en-US"/>
        </w:rPr>
        <w:t xml:space="preserve">: For LP-WUS structure with preamble </w:t>
      </w:r>
      <w:r>
        <w:rPr>
          <w:rFonts w:ascii="Times New Roman" w:eastAsia="Times New Roman" w:hAnsi="Times New Roman" w:cs="Times New Roman"/>
          <w:b/>
          <w:kern w:val="0"/>
          <w:sz w:val="20"/>
          <w:szCs w:val="20"/>
          <w:lang w:eastAsia="en-US"/>
        </w:rPr>
        <w:t xml:space="preserve">part </w:t>
      </w:r>
      <w:r w:rsidRPr="00B02027">
        <w:rPr>
          <w:rFonts w:ascii="Times New Roman" w:eastAsia="Times New Roman" w:hAnsi="Times New Roman" w:cs="Times New Roman"/>
          <w:b/>
          <w:kern w:val="0"/>
          <w:sz w:val="20"/>
          <w:szCs w:val="20"/>
          <w:lang w:eastAsia="en-US"/>
        </w:rPr>
        <w:t xml:space="preserve">using OOK waveform, the preamble </w:t>
      </w:r>
      <w:r>
        <w:rPr>
          <w:rFonts w:ascii="Times New Roman" w:eastAsia="Times New Roman" w:hAnsi="Times New Roman" w:cs="Times New Roman"/>
          <w:b/>
          <w:kern w:val="0"/>
          <w:sz w:val="20"/>
          <w:szCs w:val="20"/>
          <w:lang w:eastAsia="en-US"/>
        </w:rPr>
        <w:t xml:space="preserve">part </w:t>
      </w:r>
      <w:r w:rsidRPr="00B02027">
        <w:rPr>
          <w:rFonts w:ascii="Times New Roman" w:eastAsia="Times New Roman" w:hAnsi="Times New Roman" w:cs="Times New Roman"/>
          <w:b/>
          <w:kern w:val="0"/>
          <w:sz w:val="20"/>
          <w:szCs w:val="20"/>
          <w:lang w:eastAsia="en-US"/>
        </w:rPr>
        <w:t>with at least 16</w:t>
      </w:r>
      <w:r w:rsidRPr="00B02027">
        <w:rPr>
          <w:rFonts w:ascii="Times New Roman" w:eastAsia="宋体" w:hAnsi="Times New Roman" w:cs="Times New Roman"/>
          <w:b/>
          <w:kern w:val="0"/>
          <w:sz w:val="20"/>
          <w:szCs w:val="20"/>
        </w:rPr>
        <w:t xml:space="preserve"> chips can achieve reliable synchronization performance.</w:t>
      </w:r>
    </w:p>
    <w:p w14:paraId="6FBAA2D6" w14:textId="6605EE0A" w:rsidR="00CC5EA9" w:rsidRDefault="00CC5EA9" w:rsidP="00293E5D">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17</w:t>
      </w:r>
      <w:r w:rsidRPr="00B02027">
        <w:rPr>
          <w:rFonts w:ascii="Times New Roman" w:eastAsia="Times New Roman" w:hAnsi="Times New Roman" w:cs="Times New Roman"/>
          <w:b/>
          <w:kern w:val="0"/>
          <w:sz w:val="20"/>
          <w:szCs w:val="20"/>
          <w:lang w:eastAsia="en-US"/>
        </w:rPr>
        <w:t>:</w:t>
      </w:r>
      <w:r>
        <w:rPr>
          <w:rFonts w:ascii="Times New Roman" w:eastAsia="宋体" w:hAnsi="Times New Roman" w:cs="Times New Roman"/>
          <w:b/>
          <w:kern w:val="0"/>
          <w:sz w:val="20"/>
          <w:szCs w:val="24"/>
        </w:rPr>
        <w:t xml:space="preserve"> </w:t>
      </w:r>
      <w:r w:rsidRPr="00FC082F">
        <w:rPr>
          <w:rFonts w:ascii="Times New Roman" w:eastAsia="宋体" w:hAnsi="Times New Roman" w:cs="Times New Roman"/>
          <w:b/>
          <w:kern w:val="0"/>
          <w:sz w:val="20"/>
          <w:szCs w:val="24"/>
        </w:rPr>
        <w:t>OOK-4 waveform is insensitive to phase noise</w:t>
      </w:r>
      <w:r>
        <w:rPr>
          <w:rFonts w:ascii="Times New Roman" w:eastAsia="宋体" w:hAnsi="Times New Roman" w:cs="Times New Roman"/>
          <w:b/>
          <w:kern w:val="0"/>
          <w:sz w:val="20"/>
          <w:szCs w:val="24"/>
        </w:rPr>
        <w:t>.</w:t>
      </w:r>
    </w:p>
    <w:p w14:paraId="63B00B99" w14:textId="73B9CA8A" w:rsidR="00CC5EA9" w:rsidRPr="009E42D2" w:rsidRDefault="00CC5EA9" w:rsidP="00B95381">
      <w:pPr>
        <w:widowControl/>
        <w:adjustRightInd w:val="0"/>
        <w:snapToGrid w:val="0"/>
        <w:spacing w:beforeLines="50" w:before="120"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18</w:t>
      </w:r>
      <w:r w:rsidRPr="00B02027">
        <w:rPr>
          <w:rFonts w:ascii="Times New Roman" w:eastAsia="Times New Roman" w:hAnsi="Times New Roman" w:cs="Times New Roman"/>
          <w:b/>
          <w:kern w:val="0"/>
          <w:sz w:val="20"/>
          <w:szCs w:val="20"/>
          <w:lang w:eastAsia="en-US"/>
        </w:rPr>
        <w:t xml:space="preserve">: </w:t>
      </w:r>
      <w:r w:rsidRPr="00FC082F">
        <w:rPr>
          <w:rFonts w:ascii="Times New Roman" w:eastAsia="宋体" w:hAnsi="Times New Roman" w:cs="Times New Roman"/>
          <w:b/>
          <w:kern w:val="0"/>
          <w:sz w:val="20"/>
          <w:szCs w:val="24"/>
        </w:rPr>
        <w:t xml:space="preserve">OOK-4 waveform </w:t>
      </w:r>
      <w:r w:rsidRPr="00D92F85">
        <w:rPr>
          <w:rFonts w:ascii="Times New Roman" w:eastAsia="宋体" w:hAnsi="Times New Roman" w:cs="Times New Roman"/>
          <w:b/>
          <w:kern w:val="0"/>
          <w:sz w:val="20"/>
          <w:szCs w:val="24"/>
        </w:rPr>
        <w:t xml:space="preserve">with </w:t>
      </w:r>
      <w:r w:rsidRPr="00D92F85">
        <w:rPr>
          <w:rFonts w:ascii="Times New Roman" w:eastAsia="等线" w:hAnsi="Times New Roman" w:cs="Times New Roman"/>
          <w:b/>
          <w:color w:val="000000" w:themeColor="text1"/>
          <w:kern w:val="0"/>
          <w:sz w:val="20"/>
          <w:szCs w:val="20"/>
        </w:rPr>
        <w:t>envelop detector</w:t>
      </w:r>
      <w:r w:rsidRPr="00FC082F">
        <w:rPr>
          <w:rFonts w:ascii="Times New Roman" w:eastAsia="宋体" w:hAnsi="Times New Roman" w:cs="Times New Roman"/>
          <w:b/>
          <w:kern w:val="0"/>
          <w:sz w:val="20"/>
          <w:szCs w:val="24"/>
        </w:rPr>
        <w:t xml:space="preserve"> is insensitive to</w:t>
      </w:r>
      <w:r>
        <w:rPr>
          <w:rFonts w:ascii="Times New Roman" w:eastAsia="宋体" w:hAnsi="Times New Roman" w:cs="Times New Roman"/>
          <w:b/>
          <w:kern w:val="0"/>
          <w:sz w:val="20"/>
          <w:szCs w:val="24"/>
        </w:rPr>
        <w:t xml:space="preserve"> frequency </w:t>
      </w:r>
      <w:proofErr w:type="spellStart"/>
      <w:r>
        <w:rPr>
          <w:rFonts w:ascii="Times New Roman" w:eastAsia="宋体" w:hAnsi="Times New Roman" w:cs="Times New Roman"/>
          <w:b/>
          <w:kern w:val="0"/>
          <w:sz w:val="20"/>
          <w:szCs w:val="24"/>
        </w:rPr>
        <w:t>error.</w:t>
      </w: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Observation</w:t>
      </w:r>
      <w:proofErr w:type="spellEnd"/>
      <w:r w:rsidRPr="00B02027">
        <w:rPr>
          <w:rFonts w:ascii="Times New Roman" w:eastAsia="MS Mincho" w:hAnsi="Times New Roman" w:cs="Times New Roman"/>
          <w:b/>
          <w:kern w:val="0"/>
          <w:sz w:val="20"/>
          <w:szCs w:val="20"/>
          <w:lang w:eastAsia="en-US"/>
        </w:rPr>
        <w:t xml:space="preserve"> </w:t>
      </w:r>
      <w:r>
        <w:rPr>
          <w:rFonts w:ascii="Times New Roman" w:eastAsia="MS Mincho" w:hAnsi="Times New Roman" w:cs="Times New Roman"/>
          <w:b/>
          <w:noProof/>
          <w:kern w:val="0"/>
          <w:sz w:val="20"/>
          <w:szCs w:val="20"/>
          <w:lang w:eastAsia="en-US"/>
        </w:rPr>
        <w:t>19</w:t>
      </w:r>
      <w:r w:rsidRPr="00B02027">
        <w:rPr>
          <w:rFonts w:ascii="Times New Roman" w:eastAsia="Times New Roman" w:hAnsi="Times New Roman" w:cs="Times New Roman"/>
          <w:b/>
          <w:kern w:val="0"/>
          <w:sz w:val="20"/>
          <w:szCs w:val="20"/>
          <w:lang w:eastAsia="en-US"/>
        </w:rPr>
        <w:t xml:space="preserve">: </w:t>
      </w:r>
      <w:r w:rsidRPr="0031473A">
        <w:rPr>
          <w:rFonts w:ascii="Times New Roman" w:eastAsia="宋体" w:hAnsi="Times New Roman" w:cs="Times New Roman"/>
          <w:b/>
          <w:kern w:val="0"/>
          <w:sz w:val="20"/>
          <w:szCs w:val="24"/>
        </w:rPr>
        <w:t xml:space="preserve">OOK-4 with </w:t>
      </w:r>
      <w:proofErr w:type="gramStart"/>
      <w:r w:rsidRPr="0031473A">
        <w:rPr>
          <w:rFonts w:ascii="Times New Roman" w:eastAsia="宋体" w:hAnsi="Times New Roman" w:cs="Times New Roman"/>
          <w:b/>
          <w:kern w:val="0"/>
          <w:sz w:val="20"/>
          <w:szCs w:val="24"/>
        </w:rPr>
        <w:t>4 bit</w:t>
      </w:r>
      <w:proofErr w:type="gramEnd"/>
      <w:r w:rsidRPr="0031473A">
        <w:rPr>
          <w:rFonts w:ascii="Times New Roman" w:eastAsia="宋体" w:hAnsi="Times New Roman" w:cs="Times New Roman"/>
          <w:b/>
          <w:kern w:val="0"/>
          <w:sz w:val="20"/>
          <w:szCs w:val="24"/>
        </w:rPr>
        <w:t xml:space="preserve"> ADC can achieve good detection performance.</w:t>
      </w:r>
    </w:p>
    <w:p w14:paraId="33B33645" w14:textId="7D35C9E2" w:rsidR="00CC5EA9" w:rsidRPr="002E5F14" w:rsidRDefault="00CC5EA9" w:rsidP="00293E5D">
      <w:pPr>
        <w:widowControl/>
        <w:adjustRightInd w:val="0"/>
        <w:snapToGrid w:val="0"/>
        <w:spacing w:beforeLines="50" w:before="120"/>
        <w:rPr>
          <w:rFonts w:ascii="Arial" w:eastAsia="微软雅黑" w:hAnsi="Arial" w:cs="Arial"/>
          <w:kern w:val="0"/>
          <w:sz w:val="28"/>
          <w:szCs w:val="28"/>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20</w:t>
      </w:r>
      <w:r w:rsidRPr="00B02027">
        <w:rPr>
          <w:rFonts w:ascii="Times New Roman" w:eastAsia="Times New Roman" w:hAnsi="Times New Roman" w:cs="Times New Roman"/>
          <w:b/>
          <w:kern w:val="0"/>
          <w:sz w:val="20"/>
          <w:szCs w:val="20"/>
          <w:lang w:eastAsia="en-US"/>
        </w:rPr>
        <w:t xml:space="preserve">: </w:t>
      </w:r>
      <w:r w:rsidRPr="005531FE">
        <w:rPr>
          <w:rFonts w:ascii="Times New Roman" w:eastAsia="宋体" w:hAnsi="Times New Roman" w:cs="Times New Roman"/>
          <w:b/>
          <w:kern w:val="0"/>
          <w:sz w:val="20"/>
          <w:szCs w:val="24"/>
        </w:rPr>
        <w:t xml:space="preserve">For OOK-4, the sampling rate of </w:t>
      </w:r>
      <w:r>
        <w:rPr>
          <w:rFonts w:ascii="Times New Roman" w:eastAsia="宋体" w:hAnsi="Times New Roman" w:cs="Times New Roman"/>
          <w:b/>
          <w:kern w:val="0"/>
          <w:sz w:val="20"/>
          <w:szCs w:val="24"/>
        </w:rPr>
        <w:t>7.68</w:t>
      </w:r>
      <w:r w:rsidRPr="005531FE">
        <w:rPr>
          <w:rFonts w:ascii="Times New Roman" w:eastAsia="宋体" w:hAnsi="Times New Roman" w:cs="Times New Roman"/>
          <w:b/>
          <w:kern w:val="0"/>
          <w:sz w:val="20"/>
          <w:szCs w:val="24"/>
        </w:rPr>
        <w:t xml:space="preserve">MHz is </w:t>
      </w:r>
      <w:r>
        <w:rPr>
          <w:rFonts w:ascii="Times New Roman" w:eastAsia="宋体" w:hAnsi="Times New Roman" w:cs="Times New Roman"/>
          <w:b/>
          <w:kern w:val="0"/>
          <w:sz w:val="20"/>
          <w:szCs w:val="24"/>
        </w:rPr>
        <w:t xml:space="preserve">a good tradeoff between performance and receiver power consumption. </w:t>
      </w:r>
    </w:p>
    <w:p w14:paraId="2E4CC5CB" w14:textId="524CC700" w:rsidR="00CC5EA9" w:rsidRPr="00D92F85" w:rsidRDefault="00CC5EA9" w:rsidP="00293E5D">
      <w:pPr>
        <w:widowControl/>
        <w:adjustRightInd w:val="0"/>
        <w:snapToGrid w:val="0"/>
        <w:spacing w:beforeLines="50" w:before="120"/>
        <w:rPr>
          <w:rFonts w:ascii="Arial" w:eastAsia="微软雅黑" w:hAnsi="Arial" w:cs="Arial"/>
          <w:kern w:val="0"/>
          <w:sz w:val="28"/>
          <w:szCs w:val="28"/>
          <w:lang w:val="en-GB"/>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21</w:t>
      </w:r>
      <w:r w:rsidRPr="00B02027">
        <w:rPr>
          <w:rFonts w:ascii="Times New Roman" w:eastAsia="Times New Roman" w:hAnsi="Times New Roman" w:cs="Times New Roman"/>
          <w:b/>
          <w:kern w:val="0"/>
          <w:sz w:val="20"/>
          <w:szCs w:val="20"/>
          <w:lang w:eastAsia="en-US"/>
        </w:rPr>
        <w:t>:</w:t>
      </w:r>
      <w:r>
        <w:rPr>
          <w:rFonts w:ascii="Times New Roman" w:eastAsia="宋体" w:hAnsi="Times New Roman" w:cs="Times New Roman"/>
          <w:b/>
          <w:kern w:val="0"/>
          <w:sz w:val="20"/>
          <w:szCs w:val="24"/>
        </w:rPr>
        <w:t xml:space="preserve"> </w:t>
      </w:r>
      <w:r w:rsidRPr="005531FE">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OOK based LP-WUS</w:t>
      </w:r>
      <w:r w:rsidRPr="005531FE">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power boosting is an effective way to improve coverage. </w:t>
      </w: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22</w:t>
      </w:r>
      <w:r w:rsidRPr="00B02027">
        <w:rPr>
          <w:rFonts w:ascii="Times New Roman" w:eastAsia="Times New Roman" w:hAnsi="Times New Roman" w:cs="Times New Roman"/>
          <w:b/>
          <w:kern w:val="0"/>
          <w:sz w:val="20"/>
          <w:szCs w:val="20"/>
          <w:lang w:eastAsia="en-US"/>
        </w:rPr>
        <w:t>:</w:t>
      </w:r>
      <w:r w:rsidRPr="002E0F12">
        <w:rPr>
          <w:rFonts w:ascii="Times New Roman" w:eastAsia="宋体" w:hAnsi="Times New Roman" w:cs="Times New Roman"/>
          <w:kern w:val="0"/>
          <w:sz w:val="20"/>
          <w:szCs w:val="24"/>
        </w:rPr>
        <w:t xml:space="preserve"> </w:t>
      </w:r>
      <w:r w:rsidRPr="0031473A">
        <w:rPr>
          <w:rFonts w:ascii="Times New Roman" w:eastAsia="宋体" w:hAnsi="Times New Roman" w:cs="Times New Roman"/>
          <w:b/>
          <w:kern w:val="0"/>
          <w:sz w:val="20"/>
          <w:szCs w:val="24"/>
        </w:rPr>
        <w:t xml:space="preserve">OOK-4 based LP-WUS with 1/4 Manchester coding can bring a 2dB gain compared with 1/2 Manchester coding assuming ideal synchronization. However, the gain is reduced to 1dB for non-ideal synchronization case. </w:t>
      </w:r>
    </w:p>
    <w:p w14:paraId="572F5F3B" w14:textId="4F6546C7" w:rsidR="00CC5EA9" w:rsidRPr="00D92F85" w:rsidDel="006135CB" w:rsidRDefault="00CC5EA9" w:rsidP="001E141D">
      <w:pPr>
        <w:widowControl/>
        <w:adjustRightInd w:val="0"/>
        <w:snapToGrid w:val="0"/>
        <w:spacing w:beforeLines="50" w:before="120"/>
        <w:rPr>
          <w:rFonts w:ascii="Times New Roman" w:eastAsia="MS Mincho"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23</w:t>
      </w:r>
      <w:r w:rsidRPr="00B02027">
        <w:rPr>
          <w:rFonts w:ascii="Times New Roman" w:eastAsia="Times New Roman" w:hAnsi="Times New Roman" w:cs="Times New Roman"/>
          <w:b/>
          <w:kern w:val="0"/>
          <w:sz w:val="20"/>
          <w:szCs w:val="20"/>
          <w:lang w:eastAsia="en-US"/>
        </w:rPr>
        <w:t>:</w:t>
      </w:r>
      <w:r w:rsidRPr="00D92F85">
        <w:rPr>
          <w:rFonts w:ascii="Times New Roman" w:eastAsia="MS Mincho" w:hAnsi="Times New Roman" w:cs="Times New Roman"/>
          <w:b/>
          <w:kern w:val="0"/>
          <w:sz w:val="20"/>
          <w:szCs w:val="24"/>
          <w:lang w:eastAsia="en-US"/>
        </w:rPr>
        <w:t xml:space="preserve"> </w:t>
      </w:r>
      <w:r>
        <w:rPr>
          <w:rFonts w:ascii="Times New Roman" w:eastAsia="MS Mincho" w:hAnsi="Times New Roman" w:cs="Times New Roman"/>
          <w:b/>
          <w:kern w:val="0"/>
          <w:sz w:val="20"/>
          <w:szCs w:val="24"/>
          <w:lang w:eastAsia="en-US"/>
        </w:rPr>
        <w:t xml:space="preserve">When comparing different LP-WUS configurations, if same time-frequency domain resources is assumed, different chip rates or Manchester coding rates does not have a significant impact to the link level performance. </w:t>
      </w:r>
    </w:p>
    <w:p w14:paraId="5C8094E9" w14:textId="4BDD96DF" w:rsidR="00CC5EA9" w:rsidRPr="008D401A" w:rsidRDefault="00CC5EA9" w:rsidP="003F701F">
      <w:pPr>
        <w:widowControl/>
        <w:adjustRightInd w:val="0"/>
        <w:snapToGrid w:val="0"/>
        <w:spacing w:beforeLines="50" w:before="120"/>
        <w:rPr>
          <w:rFonts w:ascii="Arial" w:eastAsia="微软雅黑" w:hAnsi="Arial" w:cs="Arial"/>
          <w:kern w:val="0"/>
          <w:sz w:val="28"/>
          <w:szCs w:val="28"/>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3F701F">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24</w:t>
      </w:r>
      <w:r w:rsidRPr="003F701F">
        <w:rPr>
          <w:rFonts w:ascii="Times New Roman" w:eastAsia="Times New Roman" w:hAnsi="Times New Roman" w:cs="Times New Roman"/>
          <w:b/>
          <w:kern w:val="0"/>
          <w:sz w:val="20"/>
          <w:szCs w:val="20"/>
          <w:lang w:eastAsia="en-US"/>
        </w:rPr>
        <w:t>:</w:t>
      </w:r>
      <w:r w:rsidRPr="003F701F">
        <w:rPr>
          <w:rFonts w:ascii="Times New Roman" w:eastAsia="MS Mincho" w:hAnsi="Times New Roman" w:cs="Times New Roman"/>
          <w:b/>
          <w:kern w:val="0"/>
          <w:sz w:val="20"/>
          <w:szCs w:val="24"/>
          <w:lang w:eastAsia="en-US"/>
        </w:rPr>
        <w:t xml:space="preserve"> </w:t>
      </w:r>
      <w:r w:rsidRPr="003F701F">
        <w:rPr>
          <w:rFonts w:ascii="Times New Roman" w:eastAsia="宋体" w:hAnsi="Times New Roman" w:cs="Times New Roman"/>
          <w:b/>
          <w:kern w:val="0"/>
          <w:sz w:val="20"/>
          <w:szCs w:val="24"/>
        </w:rPr>
        <w:t>Given the same</w:t>
      </w:r>
      <w:r w:rsidRPr="003F701F">
        <w:t xml:space="preserve"> </w:t>
      </w:r>
      <w:r w:rsidRPr="003F701F">
        <w:rPr>
          <w:rFonts w:ascii="Times New Roman" w:eastAsia="宋体" w:hAnsi="Times New Roman" w:cs="Times New Roman"/>
          <w:b/>
          <w:kern w:val="0"/>
          <w:sz w:val="20"/>
          <w:szCs w:val="24"/>
        </w:rPr>
        <w:t>size of time-frequency domain resources, there is almost 3dB link performance loss at BLER 1%, when the payload size is double.</w:t>
      </w:r>
    </w:p>
    <w:p w14:paraId="5730BAE0" w14:textId="037DFE44" w:rsidR="00CC5EA9" w:rsidRDefault="00CC5EA9" w:rsidP="00293E5D">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25</w:t>
      </w:r>
      <w:r w:rsidRPr="00B02027">
        <w:rPr>
          <w:rFonts w:ascii="Times New Roman" w:eastAsia="Times New Roman" w:hAnsi="Times New Roman" w:cs="Times New Roman"/>
          <w:b/>
          <w:kern w:val="0"/>
          <w:sz w:val="20"/>
          <w:szCs w:val="20"/>
          <w:lang w:eastAsia="en-US"/>
        </w:rPr>
        <w:t>:</w:t>
      </w:r>
      <w:r w:rsidRPr="0031473A">
        <w:rPr>
          <w:rFonts w:ascii="Times New Roman" w:eastAsia="宋体" w:hAnsi="Times New Roman" w:cs="Times New Roman"/>
          <w:b/>
          <w:kern w:val="0"/>
          <w:sz w:val="20"/>
          <w:szCs w:val="24"/>
        </w:rPr>
        <w:t xml:space="preserve"> Each repetition of frequency domain resources can bring about 3dB performance gain.</w:t>
      </w:r>
    </w:p>
    <w:p w14:paraId="0DAF0D6A" w14:textId="0FA263E4" w:rsidR="00CC5EA9" w:rsidRPr="003F701F" w:rsidRDefault="00CC5EA9" w:rsidP="00293E5D">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26</w:t>
      </w:r>
      <w:r w:rsidRPr="00B02027">
        <w:rPr>
          <w:rFonts w:ascii="Times New Roman" w:eastAsia="Times New Roman" w:hAnsi="Times New Roman" w:cs="Times New Roman"/>
          <w:b/>
          <w:kern w:val="0"/>
          <w:sz w:val="20"/>
          <w:szCs w:val="20"/>
          <w:lang w:eastAsia="en-US"/>
        </w:rPr>
        <w:t>:</w:t>
      </w:r>
      <w:r w:rsidRPr="003F701F">
        <w:rPr>
          <w:rFonts w:ascii="Times New Roman" w:eastAsia="宋体" w:hAnsi="Times New Roman" w:cs="Times New Roman"/>
          <w:b/>
          <w:kern w:val="0"/>
          <w:sz w:val="20"/>
          <w:szCs w:val="24"/>
        </w:rPr>
        <w:t xml:space="preserve"> For </w:t>
      </w:r>
      <w:r>
        <w:rPr>
          <w:rFonts w:ascii="Times New Roman" w:eastAsia="宋体" w:hAnsi="Times New Roman" w:cs="Times New Roman"/>
          <w:b/>
          <w:kern w:val="0"/>
          <w:sz w:val="20"/>
          <w:szCs w:val="24"/>
        </w:rPr>
        <w:t xml:space="preserve">OFDM </w:t>
      </w:r>
      <w:r w:rsidRPr="003F701F">
        <w:rPr>
          <w:rFonts w:ascii="Times New Roman" w:eastAsia="宋体" w:hAnsi="Times New Roman" w:cs="Times New Roman"/>
          <w:b/>
          <w:kern w:val="0"/>
          <w:sz w:val="20"/>
          <w:szCs w:val="24"/>
        </w:rPr>
        <w:t xml:space="preserve">sequence </w:t>
      </w:r>
      <w:proofErr w:type="gramStart"/>
      <w:r w:rsidRPr="003F701F">
        <w:rPr>
          <w:rFonts w:ascii="Times New Roman" w:eastAsia="宋体" w:hAnsi="Times New Roman" w:cs="Times New Roman"/>
          <w:b/>
          <w:kern w:val="0"/>
          <w:sz w:val="20"/>
          <w:szCs w:val="24"/>
        </w:rPr>
        <w:t>based</w:t>
      </w:r>
      <w:r w:rsidRPr="003F701F" w:rsidDel="0080007A">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 LP</w:t>
      </w:r>
      <w:proofErr w:type="gramEnd"/>
      <w:r>
        <w:rPr>
          <w:rFonts w:ascii="Times New Roman" w:eastAsia="宋体" w:hAnsi="Times New Roman" w:cs="Times New Roman"/>
          <w:b/>
          <w:kern w:val="0"/>
          <w:sz w:val="20"/>
          <w:szCs w:val="24"/>
        </w:rPr>
        <w:t>-WUS</w:t>
      </w:r>
      <w:r w:rsidRPr="003F701F">
        <w:rPr>
          <w:rFonts w:ascii="Times New Roman" w:eastAsia="宋体" w:hAnsi="Times New Roman" w:cs="Times New Roman"/>
          <w:b/>
          <w:kern w:val="0"/>
          <w:sz w:val="20"/>
          <w:szCs w:val="24"/>
        </w:rPr>
        <w:t xml:space="preserve">, 4bits ADC can achieve  </w:t>
      </w:r>
      <w:r>
        <w:rPr>
          <w:rFonts w:ascii="Times New Roman" w:eastAsia="宋体" w:hAnsi="Times New Roman" w:cs="Times New Roman"/>
          <w:b/>
          <w:kern w:val="0"/>
          <w:sz w:val="20"/>
          <w:szCs w:val="24"/>
        </w:rPr>
        <w:t>similar performance as ideal ADC</w:t>
      </w:r>
      <w:r w:rsidRPr="003F701F">
        <w:rPr>
          <w:rFonts w:ascii="Times New Roman" w:eastAsia="宋体" w:hAnsi="Times New Roman" w:cs="Times New Roman"/>
          <w:b/>
          <w:kern w:val="0"/>
          <w:sz w:val="20"/>
          <w:szCs w:val="24"/>
        </w:rPr>
        <w:t xml:space="preserve">. </w:t>
      </w:r>
    </w:p>
    <w:p w14:paraId="4B8651DC" w14:textId="7AFF4E91" w:rsidR="00CC5EA9" w:rsidRDefault="00CC5EA9" w:rsidP="00293E5D">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27</w:t>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2F7D38">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sequence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the performance would suffer</w:t>
      </w:r>
      <w:r w:rsidRPr="006B0CDD">
        <w:rPr>
          <w:rFonts w:ascii="Times New Roman" w:eastAsia="宋体" w:hAnsi="Times New Roman" w:cs="Times New Roman"/>
          <w:b/>
          <w:kern w:val="0"/>
          <w:sz w:val="20"/>
          <w:szCs w:val="24"/>
        </w:rPr>
        <w:t xml:space="preserve"> almost 2.5dB loss at 1% BLER</w:t>
      </w:r>
      <w:r>
        <w:rPr>
          <w:rFonts w:ascii="Times New Roman" w:eastAsia="宋体" w:hAnsi="Times New Roman" w:cs="Times New Roman"/>
          <w:b/>
          <w:kern w:val="0"/>
          <w:sz w:val="20"/>
          <w:szCs w:val="24"/>
        </w:rPr>
        <w:t xml:space="preserve"> target due to down </w:t>
      </w:r>
      <w:r w:rsidRPr="006B0CDD">
        <w:rPr>
          <w:rFonts w:ascii="Times New Roman" w:eastAsia="宋体" w:hAnsi="Times New Roman" w:cs="Times New Roman"/>
          <w:b/>
          <w:kern w:val="0"/>
          <w:sz w:val="20"/>
          <w:szCs w:val="24"/>
        </w:rPr>
        <w:t>sampling rate to 3.84MHz</w:t>
      </w:r>
      <w:r w:rsidRPr="002F7D38">
        <w:rPr>
          <w:rFonts w:ascii="Times New Roman" w:eastAsia="宋体" w:hAnsi="Times New Roman" w:cs="Times New Roman"/>
          <w:b/>
          <w:kern w:val="0"/>
          <w:sz w:val="20"/>
          <w:szCs w:val="24"/>
        </w:rPr>
        <w:t>.</w:t>
      </w:r>
    </w:p>
    <w:p w14:paraId="286143C8" w14:textId="36722AD8" w:rsidR="00CC5EA9" w:rsidRPr="002F7D38" w:rsidRDefault="00CC5EA9" w:rsidP="002B4D6E">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28</w:t>
      </w:r>
      <w:r w:rsidRPr="00B02027">
        <w:rPr>
          <w:rFonts w:ascii="Times New Roman" w:eastAsia="Times New Roman" w:hAnsi="Times New Roman" w:cs="Times New Roman"/>
          <w:b/>
          <w:kern w:val="0"/>
          <w:sz w:val="20"/>
          <w:szCs w:val="20"/>
          <w:lang w:eastAsia="en-US"/>
        </w:rPr>
        <w:t>:</w:t>
      </w:r>
      <w:r w:rsidRPr="002F7D38">
        <w:rPr>
          <w:rFonts w:ascii="Times New Roman" w:eastAsia="宋体" w:hAnsi="Times New Roman" w:cs="Times New Roman"/>
          <w:b/>
          <w:kern w:val="0"/>
          <w:sz w:val="20"/>
          <w:szCs w:val="24"/>
        </w:rPr>
        <w:t xml:space="preserve"> 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sequence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sidRPr="002B4D6E">
        <w:rPr>
          <w:rFonts w:ascii="Times New Roman" w:eastAsia="宋体" w:hAnsi="Times New Roman" w:cs="Times New Roman"/>
          <w:b/>
          <w:kern w:val="0"/>
          <w:sz w:val="20"/>
          <w:szCs w:val="24"/>
        </w:rPr>
        <w:t xml:space="preserve">the performance </w:t>
      </w:r>
      <w:r>
        <w:rPr>
          <w:rFonts w:ascii="Times New Roman" w:eastAsia="宋体" w:hAnsi="Times New Roman" w:cs="Times New Roman"/>
          <w:b/>
          <w:kern w:val="0"/>
          <w:sz w:val="20"/>
          <w:szCs w:val="24"/>
        </w:rPr>
        <w:t>degrades around 0.6dB</w:t>
      </w:r>
      <w:r w:rsidRPr="002B4D6E">
        <w:rPr>
          <w:rFonts w:ascii="Times New Roman" w:eastAsia="宋体" w:hAnsi="Times New Roman" w:cs="Times New Roman"/>
          <w:b/>
          <w:kern w:val="0"/>
          <w:sz w:val="20"/>
          <w:szCs w:val="24"/>
        </w:rPr>
        <w:t xml:space="preserve"> with 4us timing</w:t>
      </w:r>
      <w:r w:rsidRPr="002F7D38">
        <w:rPr>
          <w:rFonts w:ascii="Times New Roman" w:eastAsia="宋体" w:hAnsi="Times New Roman" w:cs="Times New Roman"/>
          <w:b/>
          <w:kern w:val="0"/>
          <w:sz w:val="20"/>
          <w:szCs w:val="24"/>
        </w:rPr>
        <w:t>.</w:t>
      </w:r>
    </w:p>
    <w:p w14:paraId="054461F3" w14:textId="2B6E4793" w:rsidR="00CC5EA9" w:rsidRPr="002F7D38" w:rsidRDefault="00CC5EA9" w:rsidP="00700D57">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29</w:t>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2F7D38">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OFDM-sequence based LP-WUS</w:t>
      </w:r>
      <w:r w:rsidRPr="002F7D38">
        <w:rPr>
          <w:rFonts w:ascii="Times New Roman" w:eastAsia="宋体" w:hAnsi="Times New Roman" w:cs="Times New Roman"/>
          <w:b/>
          <w:kern w:val="0"/>
          <w:sz w:val="20"/>
          <w:szCs w:val="24"/>
        </w:rPr>
        <w:t xml:space="preserve">, </w:t>
      </w:r>
      <w:r w:rsidRPr="001A3F0B">
        <w:rPr>
          <w:rFonts w:ascii="Times New Roman" w:eastAsia="宋体" w:hAnsi="Times New Roman" w:cs="Times New Roman"/>
          <w:b/>
          <w:kern w:val="0"/>
          <w:sz w:val="20"/>
          <w:szCs w:val="24"/>
        </w:rPr>
        <w:t xml:space="preserve">the </w:t>
      </w:r>
      <w:r>
        <w:rPr>
          <w:rFonts w:ascii="Times New Roman" w:eastAsia="宋体" w:hAnsi="Times New Roman" w:cs="Times New Roman"/>
          <w:b/>
          <w:kern w:val="0"/>
          <w:sz w:val="20"/>
          <w:szCs w:val="24"/>
        </w:rPr>
        <w:t xml:space="preserve">detection </w:t>
      </w:r>
      <w:proofErr w:type="gramStart"/>
      <w:r w:rsidRPr="001A3F0B">
        <w:rPr>
          <w:rFonts w:ascii="Times New Roman" w:eastAsia="宋体" w:hAnsi="Times New Roman" w:cs="Times New Roman"/>
          <w:b/>
          <w:kern w:val="0"/>
          <w:sz w:val="20"/>
          <w:szCs w:val="24"/>
        </w:rPr>
        <w:t xml:space="preserve">performance </w:t>
      </w:r>
      <w:r w:rsidRPr="002B4D6E">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degrades</w:t>
      </w:r>
      <w:proofErr w:type="gramEnd"/>
      <w:r>
        <w:rPr>
          <w:rFonts w:ascii="Times New Roman" w:eastAsia="宋体" w:hAnsi="Times New Roman" w:cs="Times New Roman"/>
          <w:b/>
          <w:kern w:val="0"/>
          <w:sz w:val="20"/>
          <w:szCs w:val="24"/>
        </w:rPr>
        <w:t xml:space="preserve"> around 2.5dB</w:t>
      </w:r>
      <w:r w:rsidRPr="001A3F0B">
        <w:rPr>
          <w:rFonts w:ascii="Times New Roman" w:eastAsia="宋体" w:hAnsi="Times New Roman" w:cs="Times New Roman"/>
          <w:b/>
          <w:kern w:val="0"/>
          <w:sz w:val="20"/>
          <w:szCs w:val="24"/>
        </w:rPr>
        <w:t xml:space="preserve"> by phase noise for candidate sequences with different roots</w:t>
      </w:r>
      <w:r w:rsidRPr="002F7D38">
        <w:rPr>
          <w:rFonts w:ascii="Times New Roman" w:eastAsia="宋体" w:hAnsi="Times New Roman" w:cs="Times New Roman"/>
          <w:b/>
          <w:kern w:val="0"/>
          <w:sz w:val="20"/>
          <w:szCs w:val="24"/>
        </w:rPr>
        <w:t>.</w:t>
      </w:r>
    </w:p>
    <w:p w14:paraId="49F76239" w14:textId="327FF362" w:rsidR="00CC5EA9" w:rsidRDefault="00CC5EA9" w:rsidP="006C31A5">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30</w:t>
      </w:r>
      <w:r w:rsidRPr="00B02027">
        <w:rPr>
          <w:rFonts w:ascii="Times New Roman" w:eastAsia="Times New Roman" w:hAnsi="Times New Roman" w:cs="Times New Roman"/>
          <w:b/>
          <w:kern w:val="0"/>
          <w:sz w:val="20"/>
          <w:szCs w:val="20"/>
          <w:lang w:eastAsia="en-US"/>
        </w:rPr>
        <w:t>:</w:t>
      </w:r>
      <w:r w:rsidRPr="002F7D38">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The detection performance of OFDM-sequence based LP-WUS degrades due to frequency error or time error, while the impact due to frequency error is larger. </w:t>
      </w:r>
    </w:p>
    <w:p w14:paraId="73139F93" w14:textId="52DDB267" w:rsidR="00CC5EA9" w:rsidRDefault="00CC5EA9" w:rsidP="00CC5578">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31</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For OFDM-sequence based LP-WUS, e.g., ZC sequence, the detection performance is more sensitive to frequency error compared with OOK based LP-WUS. </w:t>
      </w:r>
    </w:p>
    <w:p w14:paraId="7271A251" w14:textId="0C6CE37B" w:rsidR="00CC5EA9" w:rsidRPr="003F701F" w:rsidRDefault="00CC5EA9" w:rsidP="00E338B6">
      <w:pPr>
        <w:widowControl/>
        <w:spacing w:after="120"/>
        <w:ind w:leftChars="6" w:left="13"/>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32</w:t>
      </w:r>
      <w:r w:rsidRPr="00B02027">
        <w:rPr>
          <w:rFonts w:ascii="Times New Roman" w:eastAsia="Times New Roman" w:hAnsi="Times New Roman" w:cs="Times New Roman"/>
          <w:b/>
          <w:kern w:val="0"/>
          <w:sz w:val="20"/>
          <w:szCs w:val="20"/>
          <w:lang w:eastAsia="en-US"/>
        </w:rPr>
        <w:t xml:space="preserve">: </w:t>
      </w:r>
      <w:r w:rsidRPr="003F701F">
        <w:rPr>
          <w:rFonts w:ascii="Times New Roman" w:eastAsia="宋体" w:hAnsi="Times New Roman" w:cs="Times New Roman"/>
          <w:b/>
          <w:kern w:val="0"/>
          <w:sz w:val="20"/>
          <w:szCs w:val="24"/>
        </w:rPr>
        <w:t xml:space="preserve">It is feasible to measure RSRP/RSRQ/SINR </w:t>
      </w:r>
      <w:r>
        <w:rPr>
          <w:rFonts w:ascii="Times New Roman" w:eastAsia="宋体" w:hAnsi="Times New Roman" w:cs="Times New Roman"/>
          <w:b/>
          <w:kern w:val="0"/>
          <w:sz w:val="20"/>
          <w:szCs w:val="24"/>
        </w:rPr>
        <w:t xml:space="preserve">with acceptable accuracy </w:t>
      </w:r>
      <w:r w:rsidRPr="003F701F">
        <w:rPr>
          <w:rFonts w:ascii="Times New Roman" w:eastAsia="宋体" w:hAnsi="Times New Roman" w:cs="Times New Roman"/>
          <w:b/>
          <w:kern w:val="0"/>
          <w:sz w:val="20"/>
          <w:szCs w:val="24"/>
        </w:rPr>
        <w:t xml:space="preserve">based on </w:t>
      </w:r>
      <w:r>
        <w:rPr>
          <w:rFonts w:ascii="Times New Roman" w:eastAsia="宋体" w:hAnsi="Times New Roman" w:cs="Times New Roman"/>
          <w:b/>
          <w:kern w:val="0"/>
          <w:sz w:val="20"/>
          <w:szCs w:val="24"/>
        </w:rPr>
        <w:t xml:space="preserve">OOK-based LP-SS, by envelop detector. </w:t>
      </w:r>
    </w:p>
    <w:p w14:paraId="69293E12" w14:textId="6117D354" w:rsidR="00CC5EA9" w:rsidRPr="00B02027" w:rsidRDefault="00CC5EA9" w:rsidP="00B02027">
      <w:pPr>
        <w:autoSpaceDE w:val="0"/>
        <w:autoSpaceDN w:val="0"/>
        <w:adjustRightInd w:val="0"/>
        <w:snapToGrid w:val="0"/>
        <w:spacing w:afterLines="50" w:after="120"/>
        <w:rPr>
          <w:rFonts w:ascii="Times New Roman" w:eastAsia="等线" w:hAnsi="Times New Roman" w:cs="Times New Roman"/>
          <w:b/>
          <w:color w:val="000000"/>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Segoe UI"/>
          <w:b/>
          <w:color w:val="000000"/>
          <w:kern w:val="0"/>
          <w:sz w:val="20"/>
          <w:szCs w:val="20"/>
        </w:rPr>
        <w:t xml:space="preserve">Observation </w:t>
      </w:r>
      <w:r>
        <w:rPr>
          <w:rFonts w:ascii="Times New Roman" w:eastAsia="MS Mincho" w:hAnsi="Times New Roman" w:cs="Segoe UI"/>
          <w:b/>
          <w:noProof/>
          <w:color w:val="000000"/>
          <w:kern w:val="0"/>
          <w:sz w:val="20"/>
          <w:szCs w:val="20"/>
        </w:rPr>
        <w:t>33</w:t>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6E3F37EA" w14:textId="77777777" w:rsidR="00CC5EA9" w:rsidRPr="00B02027" w:rsidRDefault="00CC5EA9"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lastRenderedPageBreak/>
        <w:t xml:space="preserve">Semi-static resource sharing by configuring RB-symbol-level or RE-level rate-matching patterns covering LP-WUS related signals can be used to improve the spectral efficiency.  </w:t>
      </w:r>
    </w:p>
    <w:p w14:paraId="0A51041F" w14:textId="77777777" w:rsidR="00CC5EA9" w:rsidRPr="00B02027" w:rsidRDefault="00CC5EA9"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30A388A0" w14:textId="38135CF0" w:rsidR="00CC5EA9" w:rsidRDefault="00CC5EA9" w:rsidP="00A64AF7">
      <w:pPr>
        <w:widowControl/>
        <w:adjustRightInd w:val="0"/>
        <w:snapToGrid w:val="0"/>
        <w:spacing w:beforeLines="50" w:before="120" w:afterLines="50" w:after="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w:t>
      </w:r>
      <w:r>
        <w:rPr>
          <w:rFonts w:ascii="Times New Roman" w:eastAsia="等线" w:hAnsi="Times New Roman" w:cs="Times New Roman"/>
          <w:b/>
          <w:kern w:val="0"/>
          <w:sz w:val="20"/>
          <w:szCs w:val="20"/>
        </w:rPr>
        <w:t xml:space="preserve">: To capture the following observations for OOK-1 in TR38.869. </w:t>
      </w:r>
    </w:p>
    <w:tbl>
      <w:tblPr>
        <w:tblStyle w:val="afffa"/>
        <w:tblW w:w="10060" w:type="dxa"/>
        <w:tblLook w:val="04A0" w:firstRow="1" w:lastRow="0" w:firstColumn="1" w:lastColumn="0" w:noHBand="0" w:noVBand="1"/>
      </w:tblPr>
      <w:tblGrid>
        <w:gridCol w:w="10060"/>
      </w:tblGrid>
      <w:tr w:rsidR="00CC5EA9" w14:paraId="5979FE08" w14:textId="77777777" w:rsidTr="003F701F">
        <w:tc>
          <w:tcPr>
            <w:tcW w:w="10060" w:type="dxa"/>
          </w:tcPr>
          <w:p w14:paraId="0CBD294F" w14:textId="77777777" w:rsidR="00CC5EA9" w:rsidRDefault="00CC5EA9" w:rsidP="00A64AF7">
            <w:pPr>
              <w:widowControl/>
              <w:adjustRightInd w:val="0"/>
              <w:snapToGrid w:val="0"/>
              <w:spacing w:beforeLines="50" w:before="120" w:afterLines="50" w:after="120"/>
              <w:ind w:leftChars="86" w:left="181"/>
              <w:rPr>
                <w:rFonts w:eastAsia="等线"/>
                <w:b/>
              </w:rPr>
            </w:pPr>
            <w:r>
              <w:rPr>
                <w:rFonts w:eastAsia="等线" w:hint="eastAsia"/>
                <w:b/>
              </w:rPr>
              <w:t>T</w:t>
            </w:r>
            <w:r>
              <w:rPr>
                <w:rFonts w:eastAsia="等线"/>
                <w:b/>
              </w:rPr>
              <w:t>P for OOK-1.</w:t>
            </w:r>
          </w:p>
          <w:p w14:paraId="4FE6849B" w14:textId="77777777" w:rsidR="00CC5EA9" w:rsidRPr="003F701F" w:rsidRDefault="00CC5EA9" w:rsidP="00A64AF7">
            <w:pPr>
              <w:widowControl/>
              <w:adjustRightInd w:val="0"/>
              <w:snapToGrid w:val="0"/>
              <w:spacing w:beforeLines="50" w:before="120" w:afterLines="50" w:after="120"/>
              <w:ind w:leftChars="86" w:left="181"/>
              <w:rPr>
                <w:rFonts w:eastAsia="等线"/>
              </w:rPr>
            </w:pPr>
            <w:r w:rsidRPr="003F701F">
              <w:t>For OOK-1, the data rate/chip rate of LP-WUS highly depends on the SCS of OFDM symbol used for LP-WUS generation.</w:t>
            </w:r>
            <w:r>
              <w:rPr>
                <w:rFonts w:eastAsia="Times New Roman"/>
                <w:b/>
                <w:lang w:eastAsia="en-US"/>
              </w:rPr>
              <w:t xml:space="preserve"> </w:t>
            </w:r>
            <w:r w:rsidRPr="003F701F">
              <w:rPr>
                <w:rFonts w:eastAsia="Times New Roman"/>
                <w:lang w:eastAsia="en-US"/>
              </w:rPr>
              <w:t xml:space="preserve">Separate IFFT branch corresponding to higher SCS than that of NR signal can be used to achieve higher data rate, with the cost of additional </w:t>
            </w:r>
            <w:proofErr w:type="spellStart"/>
            <w:r w:rsidRPr="003F701F">
              <w:rPr>
                <w:rFonts w:eastAsia="Times New Roman"/>
                <w:lang w:eastAsia="en-US"/>
              </w:rPr>
              <w:t>gNB</w:t>
            </w:r>
            <w:proofErr w:type="spellEnd"/>
            <w:r w:rsidRPr="003F701F">
              <w:rPr>
                <w:rFonts w:eastAsia="Times New Roman"/>
                <w:lang w:eastAsia="en-US"/>
              </w:rPr>
              <w:t xml:space="preserve"> implementation complexity.</w:t>
            </w:r>
            <w:r>
              <w:rPr>
                <w:rFonts w:eastAsia="Times New Roman"/>
                <w:b/>
                <w:lang w:eastAsia="en-US"/>
              </w:rPr>
              <w:t xml:space="preserve"> </w:t>
            </w:r>
            <w:r w:rsidRPr="003F701F">
              <w:rPr>
                <w:rFonts w:eastAsia="Times New Roman"/>
                <w:lang w:eastAsia="en-US"/>
              </w:rPr>
              <w:t>Uniformly distributed frequency spectrum density can be achieved.</w:t>
            </w:r>
          </w:p>
        </w:tc>
      </w:tr>
    </w:tbl>
    <w:p w14:paraId="439E5AA6" w14:textId="64707428" w:rsidR="00CC5EA9" w:rsidRDefault="00CC5EA9" w:rsidP="00C010EB">
      <w:pPr>
        <w:widowControl/>
        <w:adjustRightInd w:val="0"/>
        <w:snapToGrid w:val="0"/>
        <w:spacing w:beforeLines="50" w:before="120" w:afterLines="50" w:after="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2</w:t>
      </w:r>
      <w:r>
        <w:rPr>
          <w:rFonts w:ascii="Times New Roman" w:eastAsia="等线" w:hAnsi="Times New Roman" w:cs="Times New Roman"/>
          <w:b/>
          <w:kern w:val="0"/>
          <w:sz w:val="20"/>
          <w:szCs w:val="20"/>
        </w:rPr>
        <w:t xml:space="preserve">: To capture the following observations for OOK-2 in TR38.869. </w:t>
      </w:r>
    </w:p>
    <w:tbl>
      <w:tblPr>
        <w:tblStyle w:val="afffa"/>
        <w:tblW w:w="10060" w:type="dxa"/>
        <w:tblLook w:val="04A0" w:firstRow="1" w:lastRow="0" w:firstColumn="1" w:lastColumn="0" w:noHBand="0" w:noVBand="1"/>
      </w:tblPr>
      <w:tblGrid>
        <w:gridCol w:w="10060"/>
      </w:tblGrid>
      <w:tr w:rsidR="00CC5EA9" w14:paraId="7962F57B" w14:textId="77777777" w:rsidTr="00726866">
        <w:tc>
          <w:tcPr>
            <w:tcW w:w="10060" w:type="dxa"/>
          </w:tcPr>
          <w:p w14:paraId="2D0867A6" w14:textId="77777777" w:rsidR="00CC5EA9" w:rsidRDefault="00CC5EA9"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OOK-2.</w:t>
            </w:r>
          </w:p>
          <w:p w14:paraId="367D20E0" w14:textId="77777777" w:rsidR="00CC5EA9" w:rsidRPr="00A85A39" w:rsidRDefault="00CC5EA9" w:rsidP="00726866">
            <w:pPr>
              <w:widowControl/>
              <w:adjustRightInd w:val="0"/>
              <w:snapToGrid w:val="0"/>
              <w:spacing w:beforeLines="50" w:before="120" w:afterLines="50" w:after="120"/>
              <w:rPr>
                <w:rFonts w:eastAsia="等线"/>
              </w:rPr>
            </w:pPr>
            <w:r w:rsidRPr="00E338B6">
              <w:t xml:space="preserve">For OOK-2, OOK waveform are generated by multiple parallel </w:t>
            </w:r>
            <w:r>
              <w:t xml:space="preserve">OOK </w:t>
            </w:r>
            <w:r w:rsidRPr="00E338B6">
              <w:t xml:space="preserve">generation branches. In each branch, the OOK waveform can be generated by </w:t>
            </w:r>
            <w:r>
              <w:t xml:space="preserve">either </w:t>
            </w:r>
            <w:r w:rsidRPr="00E338B6">
              <w:t xml:space="preserve">OOK-1 </w:t>
            </w:r>
            <w:r>
              <w:t>or</w:t>
            </w:r>
            <w:r w:rsidRPr="00E338B6">
              <w:t xml:space="preserve"> OOK-4. Hence, OOK-2 provide </w:t>
            </w:r>
            <w:r>
              <w:t>additional ways</w:t>
            </w:r>
            <w:r w:rsidRPr="00E338B6">
              <w:t xml:space="preserve"> to exploit more frequency resources </w:t>
            </w:r>
            <w:r>
              <w:t>for higher data rate or frequency diversity</w:t>
            </w:r>
            <w:r w:rsidRPr="00E338B6">
              <w:t>.</w:t>
            </w:r>
            <w:r>
              <w:t xml:space="preserve"> To achieve the benefits from OOK-2, multiple parallel OOK receiver branches are required.</w:t>
            </w:r>
          </w:p>
        </w:tc>
      </w:tr>
    </w:tbl>
    <w:p w14:paraId="372C794B" w14:textId="4036033E" w:rsidR="00CC5EA9" w:rsidRDefault="00CC5EA9" w:rsidP="0049604A">
      <w:pPr>
        <w:widowControl/>
        <w:adjustRightInd w:val="0"/>
        <w:snapToGrid w:val="0"/>
        <w:spacing w:beforeLines="50" w:before="120"/>
        <w:rPr>
          <w:rFonts w:ascii="Times New Roman" w:hAnsi="Times New Roman" w:cs="Times New Roman"/>
          <w:b/>
          <w:color w:val="000000" w:themeColor="text1"/>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3</w:t>
      </w:r>
      <w:r w:rsidRPr="003F701F">
        <w:rPr>
          <w:rFonts w:ascii="Times New Roman" w:hAnsi="Times New Roman" w:cs="Times New Roman"/>
          <w:b/>
          <w:color w:val="000000" w:themeColor="text1"/>
          <w:sz w:val="20"/>
          <w:szCs w:val="20"/>
        </w:rPr>
        <w:t xml:space="preserve">: OOK-3 is not considered further. </w:t>
      </w:r>
    </w:p>
    <w:p w14:paraId="3A14F862" w14:textId="13ADD002" w:rsidR="00CC5EA9" w:rsidRDefault="00CC5EA9" w:rsidP="00516AB1">
      <w:pPr>
        <w:widowControl/>
        <w:adjustRightInd w:val="0"/>
        <w:snapToGrid w:val="0"/>
        <w:spacing w:beforeLines="50" w:before="120" w:afterLines="50" w:after="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4</w:t>
      </w:r>
      <w:r>
        <w:rPr>
          <w:rFonts w:ascii="Times New Roman" w:hAnsi="Times New Roman" w:cs="Times New Roman"/>
          <w:b/>
          <w:color w:val="000000" w:themeColor="text1"/>
          <w:sz w:val="20"/>
          <w:szCs w:val="20"/>
        </w:rPr>
        <w:t xml:space="preserve">: </w:t>
      </w:r>
      <w:r>
        <w:rPr>
          <w:rFonts w:ascii="Times New Roman" w:eastAsia="等线" w:hAnsi="Times New Roman" w:cs="Times New Roman"/>
          <w:b/>
          <w:kern w:val="0"/>
          <w:sz w:val="20"/>
          <w:szCs w:val="20"/>
        </w:rPr>
        <w:t xml:space="preserve">To capture the following observations for OOK-3 in TR38.869. </w:t>
      </w:r>
    </w:p>
    <w:tbl>
      <w:tblPr>
        <w:tblStyle w:val="afffa"/>
        <w:tblW w:w="10060" w:type="dxa"/>
        <w:tblLook w:val="04A0" w:firstRow="1" w:lastRow="0" w:firstColumn="1" w:lastColumn="0" w:noHBand="0" w:noVBand="1"/>
      </w:tblPr>
      <w:tblGrid>
        <w:gridCol w:w="10060"/>
      </w:tblGrid>
      <w:tr w:rsidR="00CC5EA9" w14:paraId="339FC74E" w14:textId="77777777" w:rsidTr="00726866">
        <w:tc>
          <w:tcPr>
            <w:tcW w:w="10060" w:type="dxa"/>
          </w:tcPr>
          <w:p w14:paraId="51898BB6" w14:textId="77777777" w:rsidR="00CC5EA9" w:rsidRDefault="00CC5EA9"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OOK-3</w:t>
            </w:r>
          </w:p>
          <w:p w14:paraId="24C1A33B" w14:textId="77777777" w:rsidR="00CC5EA9" w:rsidRPr="00A85A39" w:rsidRDefault="00CC5EA9" w:rsidP="00726866">
            <w:pPr>
              <w:widowControl/>
              <w:adjustRightInd w:val="0"/>
              <w:snapToGrid w:val="0"/>
              <w:spacing w:beforeLines="50" w:before="120" w:afterLines="50" w:after="120"/>
              <w:rPr>
                <w:rFonts w:eastAsia="等线"/>
              </w:rPr>
            </w:pPr>
            <w:r>
              <w:rPr>
                <w:szCs w:val="24"/>
              </w:rPr>
              <w:t xml:space="preserve">OOK-3 is not considered further for LP-WUS, due to following reasons. </w:t>
            </w:r>
            <w:r w:rsidRPr="00A85A39">
              <w:rPr>
                <w:szCs w:val="24"/>
              </w:rPr>
              <w:t>OOK-3 is susceptible to frequency error.</w:t>
            </w:r>
            <w:r w:rsidRPr="00A85A39">
              <w:rPr>
                <w:color w:val="000000" w:themeColor="text1"/>
              </w:rPr>
              <w:t xml:space="preserve"> OOK-3 may not fulfill RAN4 requirement on </w:t>
            </w:r>
            <w:proofErr w:type="spellStart"/>
            <w:r w:rsidRPr="00A85A39">
              <w:rPr>
                <w:color w:val="000000" w:themeColor="text1"/>
              </w:rPr>
              <w:t>gNB</w:t>
            </w:r>
            <w:proofErr w:type="spellEnd"/>
            <w:r w:rsidRPr="00A85A39">
              <w:rPr>
                <w:color w:val="000000" w:themeColor="text1"/>
              </w:rPr>
              <w:t xml:space="preserve"> Tx RE dynamic range.</w:t>
            </w:r>
            <w:r>
              <w:rPr>
                <w:b/>
                <w:color w:val="000000" w:themeColor="text1"/>
              </w:rPr>
              <w:t xml:space="preserve"> </w:t>
            </w:r>
            <w:r w:rsidRPr="00A85A39">
              <w:rPr>
                <w:color w:val="000000" w:themeColor="text1"/>
              </w:rPr>
              <w:t xml:space="preserve">OOK-3 is not able to fully utilize the </w:t>
            </w:r>
            <w:proofErr w:type="spellStart"/>
            <w:r w:rsidRPr="00A85A39">
              <w:rPr>
                <w:color w:val="000000" w:themeColor="text1"/>
              </w:rPr>
              <w:t>gNB</w:t>
            </w:r>
            <w:proofErr w:type="spellEnd"/>
            <w:r w:rsidRPr="00A85A39">
              <w:rPr>
                <w:color w:val="000000" w:themeColor="text1"/>
              </w:rPr>
              <w:t xml:space="preserve"> transmission power, thus degrades the coverage of LP-WUS.</w:t>
            </w:r>
          </w:p>
        </w:tc>
      </w:tr>
    </w:tbl>
    <w:p w14:paraId="064D2DB0" w14:textId="48180392" w:rsidR="00CC5EA9" w:rsidRDefault="00CC5EA9" w:rsidP="0049604A">
      <w:pPr>
        <w:widowControl/>
        <w:adjustRightInd w:val="0"/>
        <w:snapToGrid w:val="0"/>
        <w:spacing w:beforeLines="50" w:before="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5</w:t>
      </w:r>
      <w:r>
        <w:rPr>
          <w:rFonts w:ascii="Times" w:eastAsia="Times New Roman" w:hAnsi="Times" w:cs="Times"/>
          <w:b/>
          <w:kern w:val="0"/>
          <w:sz w:val="20"/>
          <w:szCs w:val="24"/>
          <w:lang w:eastAsia="en-US"/>
        </w:rPr>
        <w:t>:</w:t>
      </w:r>
      <w:r>
        <w:rPr>
          <w:rFonts w:ascii="Times New Roman" w:hAnsi="Times New Roman" w:cs="Times New Roman"/>
          <w:b/>
          <w:color w:val="000000" w:themeColor="text1"/>
          <w:sz w:val="20"/>
          <w:szCs w:val="20"/>
        </w:rPr>
        <w:t xml:space="preserve"> </w:t>
      </w:r>
      <w:r>
        <w:rPr>
          <w:rFonts w:ascii="Times New Roman" w:eastAsia="等线" w:hAnsi="Times New Roman" w:cs="Times New Roman"/>
          <w:b/>
          <w:kern w:val="0"/>
          <w:sz w:val="20"/>
          <w:szCs w:val="20"/>
        </w:rPr>
        <w:t>To capture the following observations for OOK-3 in TR38.869.</w:t>
      </w:r>
    </w:p>
    <w:tbl>
      <w:tblPr>
        <w:tblStyle w:val="afffa"/>
        <w:tblW w:w="0" w:type="auto"/>
        <w:tblLook w:val="04A0" w:firstRow="1" w:lastRow="0" w:firstColumn="1" w:lastColumn="0" w:noHBand="0" w:noVBand="1"/>
      </w:tblPr>
      <w:tblGrid>
        <w:gridCol w:w="9060"/>
      </w:tblGrid>
      <w:tr w:rsidR="00CC5EA9" w14:paraId="1C9CD805" w14:textId="77777777" w:rsidTr="00C010EB">
        <w:tc>
          <w:tcPr>
            <w:tcW w:w="9060" w:type="dxa"/>
          </w:tcPr>
          <w:p w14:paraId="59DE643F" w14:textId="77777777" w:rsidR="00CC5EA9" w:rsidRDefault="00CC5EA9" w:rsidP="00C010EB">
            <w:pPr>
              <w:widowControl/>
              <w:adjustRightInd w:val="0"/>
              <w:snapToGrid w:val="0"/>
              <w:spacing w:beforeLines="50" w:before="120"/>
              <w:rPr>
                <w:rFonts w:eastAsia="等线"/>
                <w:b/>
              </w:rPr>
            </w:pPr>
            <w:r w:rsidRPr="00CD4DA6">
              <w:rPr>
                <w:rFonts w:eastAsia="等线" w:hint="eastAsia"/>
                <w:b/>
                <w:color w:val="FF0000"/>
              </w:rPr>
              <w:t>T</w:t>
            </w:r>
            <w:r w:rsidRPr="00CD4DA6">
              <w:rPr>
                <w:rFonts w:eastAsia="等线"/>
                <w:b/>
                <w:color w:val="FF0000"/>
              </w:rPr>
              <w:t>P for</w:t>
            </w:r>
            <w:r>
              <w:rPr>
                <w:rFonts w:eastAsia="等线"/>
                <w:b/>
                <w:color w:val="FF0000"/>
              </w:rPr>
              <w:t xml:space="preserve"> TR38.869 on</w:t>
            </w:r>
            <w:r w:rsidRPr="00CD4DA6">
              <w:rPr>
                <w:rFonts w:eastAsia="等线"/>
                <w:b/>
                <w:color w:val="FF0000"/>
              </w:rPr>
              <w:t xml:space="preserve"> OOK-4 optimization for PSD flattening</w:t>
            </w:r>
          </w:p>
          <w:p w14:paraId="43B89E47" w14:textId="77777777" w:rsidR="00CC5EA9" w:rsidRPr="003F701F" w:rsidRDefault="00CC5EA9" w:rsidP="0049604A">
            <w:pPr>
              <w:widowControl/>
              <w:adjustRightInd w:val="0"/>
              <w:snapToGrid w:val="0"/>
              <w:spacing w:beforeLines="50" w:before="120"/>
              <w:rPr>
                <w:rFonts w:eastAsia="等线"/>
              </w:rPr>
            </w:pPr>
            <w:r w:rsidRPr="00A85A39">
              <w:rPr>
                <w:rFonts w:eastAsia="等线"/>
                <w:color w:val="000000" w:themeColor="text1"/>
              </w:rPr>
              <w:t xml:space="preserve">For OOK-4, signal modification can be used to </w:t>
            </w:r>
            <w:r>
              <w:rPr>
                <w:rFonts w:eastAsia="等线"/>
                <w:color w:val="000000" w:themeColor="text1"/>
              </w:rPr>
              <w:t xml:space="preserve">adjust the spectral shape of LP-WUS for a flatter power spectral density, </w:t>
            </w:r>
            <w:r w:rsidRPr="00A85A39">
              <w:rPr>
                <w:rFonts w:eastAsia="等线"/>
                <w:color w:val="000000" w:themeColor="text1"/>
              </w:rPr>
              <w:t>to ensure good detection performance in frequency selective channels and intercell interference mitigation</w:t>
            </w:r>
            <w:r w:rsidRPr="00547A8E">
              <w:rPr>
                <w:rFonts w:eastAsia="等线"/>
                <w:color w:val="000000" w:themeColor="text1"/>
              </w:rPr>
              <w:t>/randomization</w:t>
            </w:r>
            <w:r w:rsidRPr="00A85A39">
              <w:rPr>
                <w:rFonts w:eastAsia="等线"/>
                <w:color w:val="000000" w:themeColor="text1"/>
              </w:rPr>
              <w:t>.</w:t>
            </w:r>
            <w:r>
              <w:rPr>
                <w:rFonts w:eastAsia="等线"/>
                <w:b/>
                <w:color w:val="000000" w:themeColor="text1"/>
              </w:rPr>
              <w:t xml:space="preserve"> </w:t>
            </w:r>
            <w:r>
              <w:rPr>
                <w:rFonts w:eastAsia="等线"/>
              </w:rPr>
              <w:t>The possible signal modification methods to adjust the spectral shape of LP-WUS may include</w:t>
            </w:r>
            <w:r w:rsidRPr="003C61A1">
              <w:rPr>
                <w:rFonts w:eastAsia="等线"/>
              </w:rPr>
              <w:t xml:space="preserve"> </w:t>
            </w:r>
            <w:r w:rsidRPr="00BA5F8D" w:rsidDel="00233E7A">
              <w:rPr>
                <w:rFonts w:eastAsia="等线"/>
              </w:rPr>
              <w:t>multiplying</w:t>
            </w:r>
            <w:r>
              <w:rPr>
                <w:rFonts w:eastAsia="等线"/>
              </w:rPr>
              <w:t xml:space="preserve"> a</w:t>
            </w:r>
            <w:r w:rsidRPr="009E6673">
              <w:rPr>
                <w:rFonts w:eastAsia="等线"/>
              </w:rPr>
              <w:t xml:space="preserve"> ZC sequence </w:t>
            </w:r>
            <w:r w:rsidRPr="00BA5F8D">
              <w:rPr>
                <w:rFonts w:eastAsia="等线"/>
              </w:rPr>
              <w:t xml:space="preserve">on each </w:t>
            </w:r>
            <w:r w:rsidRPr="009D03BF">
              <w:rPr>
                <w:rFonts w:eastAsia="Times New Roman"/>
                <w:lang w:eastAsia="en-US"/>
              </w:rPr>
              <w:t>up-sample</w:t>
            </w:r>
            <w:r>
              <w:rPr>
                <w:rFonts w:eastAsia="Times New Roman"/>
                <w:lang w:eastAsia="en-US"/>
              </w:rPr>
              <w:t>d</w:t>
            </w:r>
            <w:r w:rsidRPr="00BA5F8D">
              <w:rPr>
                <w:rFonts w:eastAsia="等线"/>
              </w:rPr>
              <w:t xml:space="preserve"> chip </w:t>
            </w:r>
            <w:r>
              <w:rPr>
                <w:rFonts w:eastAsia="等线"/>
              </w:rPr>
              <w:t xml:space="preserve">before </w:t>
            </w:r>
            <w:r w:rsidRPr="00B02027">
              <w:rPr>
                <w:rFonts w:eastAsia="Times New Roman"/>
                <w:lang w:eastAsia="en-US"/>
              </w:rPr>
              <w:t>pre-DFT module or pre-distortion module</w:t>
            </w:r>
            <w:r>
              <w:rPr>
                <w:rFonts w:eastAsia="等线"/>
              </w:rPr>
              <w:t>.</w:t>
            </w:r>
            <w:r w:rsidRPr="00A85A39">
              <w:rPr>
                <w:b/>
                <w:szCs w:val="24"/>
              </w:rPr>
              <w:t xml:space="preserve"> </w:t>
            </w:r>
            <w:r w:rsidRPr="003F701F">
              <w:rPr>
                <w:szCs w:val="24"/>
              </w:rPr>
              <w:t xml:space="preserve">No additional handling of CP part is needed at </w:t>
            </w:r>
            <w:proofErr w:type="spellStart"/>
            <w:r w:rsidRPr="003F701F">
              <w:rPr>
                <w:szCs w:val="24"/>
              </w:rPr>
              <w:t>gNB</w:t>
            </w:r>
            <w:proofErr w:type="spellEnd"/>
            <w:r w:rsidRPr="003F701F">
              <w:rPr>
                <w:szCs w:val="24"/>
              </w:rPr>
              <w:t xml:space="preserve"> transmitter for OOK4, the impact of CP part can be avoided with proper UE implementation.</w:t>
            </w:r>
          </w:p>
        </w:tc>
      </w:tr>
    </w:tbl>
    <w:p w14:paraId="114FA397" w14:textId="3743A0FD" w:rsidR="00CC5EA9" w:rsidRPr="005D58C5" w:rsidRDefault="00CC5EA9" w:rsidP="005D58C5">
      <w:pPr>
        <w:widowControl/>
        <w:adjustRightInd w:val="0"/>
        <w:snapToGrid w:val="0"/>
        <w:spacing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6</w:t>
      </w:r>
      <w:r w:rsidRPr="00B02027">
        <w:rPr>
          <w:rFonts w:ascii="Times New Roman" w:eastAsia="Times New Roman" w:hAnsi="Times New Roman" w:cs="Times New Roman"/>
          <w:b/>
          <w:kern w:val="0"/>
          <w:sz w:val="20"/>
          <w:szCs w:val="24"/>
          <w:lang w:eastAsia="en-US"/>
        </w:rPr>
        <w:t xml:space="preserve">: </w:t>
      </w:r>
      <w:r w:rsidRPr="005D58C5">
        <w:rPr>
          <w:rFonts w:ascii="Times New Roman" w:eastAsia="宋体" w:hAnsi="Times New Roman" w:cs="Times New Roman"/>
          <w:b/>
          <w:szCs w:val="20"/>
        </w:rPr>
        <w:t xml:space="preserve">It is not urgent to discuss the relationship between LP-WUS </w:t>
      </w:r>
      <w:r>
        <w:rPr>
          <w:rFonts w:ascii="Times New Roman" w:eastAsia="宋体" w:hAnsi="Times New Roman" w:cs="Times New Roman"/>
          <w:b/>
          <w:szCs w:val="20"/>
        </w:rPr>
        <w:t>and</w:t>
      </w:r>
      <w:r w:rsidRPr="005D58C5">
        <w:rPr>
          <w:rFonts w:ascii="Times New Roman" w:eastAsia="宋体" w:hAnsi="Times New Roman" w:cs="Times New Roman"/>
          <w:b/>
          <w:szCs w:val="20"/>
        </w:rPr>
        <w:t xml:space="preserve"> BWP, and this issue can be left</w:t>
      </w:r>
      <w:r>
        <w:rPr>
          <w:rFonts w:ascii="Times New Roman" w:eastAsia="宋体" w:hAnsi="Times New Roman" w:cs="Times New Roman"/>
          <w:b/>
          <w:szCs w:val="20"/>
        </w:rPr>
        <w:t xml:space="preserve"> to</w:t>
      </w:r>
      <w:r w:rsidRPr="005D58C5">
        <w:rPr>
          <w:rFonts w:ascii="Times New Roman" w:eastAsia="宋体" w:hAnsi="Times New Roman" w:cs="Times New Roman"/>
          <w:b/>
          <w:szCs w:val="20"/>
        </w:rPr>
        <w:t xml:space="preserve"> WI.</w:t>
      </w:r>
    </w:p>
    <w:p w14:paraId="69A971D7" w14:textId="2481453C" w:rsidR="00CC5EA9" w:rsidRPr="007F0D54" w:rsidRDefault="00CC5EA9" w:rsidP="007F0D54">
      <w:pPr>
        <w:widowControl/>
        <w:adjustRightInd w:val="0"/>
        <w:snapToGrid w:val="0"/>
        <w:spacing w:beforeLines="50" w:before="120"/>
        <w:jc w:val="left"/>
        <w:rPr>
          <w:rFonts w:ascii="Times New Roman" w:eastAsia="宋体" w:hAnsi="Times New Roman" w:cs="Times New Roman"/>
          <w:b/>
          <w:color w:val="FF0000"/>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7</w:t>
      </w:r>
      <w:r w:rsidRPr="00B02027">
        <w:rPr>
          <w:rFonts w:ascii="Times New Roman" w:eastAsia="宋体" w:hAnsi="Times New Roman" w:cs="Times New Roman"/>
          <w:b/>
          <w:kern w:val="0"/>
          <w:sz w:val="20"/>
          <w:szCs w:val="24"/>
        </w:rPr>
        <w:t>:</w:t>
      </w:r>
      <w:r w:rsidRPr="003F701F">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It is recommended to s</w:t>
      </w:r>
      <w:r w:rsidRPr="003F701F">
        <w:rPr>
          <w:rFonts w:ascii="Times New Roman" w:eastAsia="宋体" w:hAnsi="Times New Roman" w:cs="Times New Roman"/>
          <w:b/>
          <w:kern w:val="0"/>
          <w:sz w:val="20"/>
          <w:szCs w:val="24"/>
        </w:rPr>
        <w:t xml:space="preserve">upport </w:t>
      </w:r>
      <w:r>
        <w:rPr>
          <w:rFonts w:ascii="Times New Roman" w:eastAsia="宋体" w:hAnsi="Times New Roman" w:cs="Times New Roman"/>
          <w:b/>
          <w:kern w:val="0"/>
          <w:sz w:val="20"/>
          <w:szCs w:val="24"/>
        </w:rPr>
        <w:t xml:space="preserve">a </w:t>
      </w:r>
      <w:r w:rsidRPr="003F701F">
        <w:rPr>
          <w:rFonts w:ascii="Times New Roman" w:eastAsia="宋体" w:hAnsi="Times New Roman" w:cs="Times New Roman"/>
          <w:b/>
          <w:kern w:val="0"/>
          <w:sz w:val="20"/>
          <w:szCs w:val="24"/>
        </w:rPr>
        <w:t>LP-WUS</w:t>
      </w:r>
      <w:r>
        <w:rPr>
          <w:rFonts w:ascii="Times New Roman" w:eastAsia="宋体" w:hAnsi="Times New Roman" w:cs="Times New Roman"/>
          <w:b/>
          <w:kern w:val="0"/>
          <w:sz w:val="20"/>
          <w:szCs w:val="24"/>
        </w:rPr>
        <w:t xml:space="preserve"> structure with wake-up </w:t>
      </w:r>
      <w:r w:rsidRPr="003F701F">
        <w:rPr>
          <w:rFonts w:ascii="Times New Roman" w:eastAsia="宋体" w:hAnsi="Times New Roman" w:cs="Times New Roman"/>
          <w:b/>
          <w:kern w:val="0"/>
          <w:sz w:val="20"/>
          <w:szCs w:val="24"/>
        </w:rPr>
        <w:t>information preceded by</w:t>
      </w:r>
      <w:r>
        <w:rPr>
          <w:rFonts w:ascii="Times New Roman" w:eastAsia="宋体" w:hAnsi="Times New Roman" w:cs="Times New Roman"/>
          <w:b/>
          <w:kern w:val="0"/>
          <w:sz w:val="20"/>
          <w:szCs w:val="24"/>
        </w:rPr>
        <w:t xml:space="preserve"> </w:t>
      </w:r>
      <w:r w:rsidRPr="003F701F">
        <w:rPr>
          <w:rFonts w:ascii="Times New Roman" w:eastAsia="宋体" w:hAnsi="Times New Roman" w:cs="Times New Roman"/>
          <w:b/>
          <w:kern w:val="0"/>
          <w:sz w:val="20"/>
          <w:szCs w:val="24"/>
        </w:rPr>
        <w:t>one or more</w:t>
      </w:r>
      <w:r>
        <w:rPr>
          <w:rFonts w:ascii="Times New Roman" w:eastAsia="宋体" w:hAnsi="Times New Roman" w:cs="Times New Roman"/>
          <w:b/>
          <w:kern w:val="0"/>
          <w:sz w:val="20"/>
          <w:szCs w:val="24"/>
        </w:rPr>
        <w:t xml:space="preserve"> pre-known</w:t>
      </w:r>
      <w:r w:rsidRPr="003F701F">
        <w:rPr>
          <w:rFonts w:ascii="Times New Roman" w:eastAsia="宋体" w:hAnsi="Times New Roman" w:cs="Times New Roman"/>
          <w:b/>
          <w:kern w:val="0"/>
          <w:sz w:val="20"/>
          <w:szCs w:val="24"/>
        </w:rPr>
        <w:t xml:space="preserve"> sequence(s).</w:t>
      </w:r>
    </w:p>
    <w:p w14:paraId="5A64B1D2" w14:textId="16876081" w:rsidR="00CC5EA9" w:rsidRPr="006926DE" w:rsidRDefault="00CC5EA9">
      <w:pPr>
        <w:widowControl/>
        <w:adjustRightInd w:val="0"/>
        <w:snapToGrid w:val="0"/>
        <w:spacing w:beforeLines="50" w:before="120"/>
        <w:rPr>
          <w:rFonts w:ascii="Times New Roman" w:eastAsia="微软雅黑" w:hAnsi="Times New Roman" w:cs="Times New Roman"/>
          <w:b/>
          <w:bCs/>
          <w:iCs/>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8</w:t>
      </w:r>
      <w:r>
        <w:rPr>
          <w:rFonts w:ascii="Times" w:eastAsia="Times New Roman" w:hAnsi="Times" w:cs="Times"/>
          <w:b/>
          <w:kern w:val="0"/>
          <w:sz w:val="20"/>
          <w:szCs w:val="24"/>
          <w:lang w:eastAsia="en-US"/>
        </w:rPr>
        <w:t>:</w:t>
      </w:r>
      <w:r w:rsidRPr="006926DE">
        <w:rPr>
          <w:rFonts w:ascii="Times" w:eastAsia="Times New Roman" w:hAnsi="Times" w:cs="Times"/>
          <w:b/>
          <w:kern w:val="0"/>
          <w:sz w:val="20"/>
          <w:szCs w:val="20"/>
          <w:lang w:eastAsia="en-US"/>
        </w:rPr>
        <w:t xml:space="preserve"> </w:t>
      </w:r>
      <w:r>
        <w:rPr>
          <w:rFonts w:ascii="Times" w:eastAsia="Times New Roman" w:hAnsi="Times" w:cs="Times"/>
          <w:b/>
          <w:kern w:val="0"/>
          <w:sz w:val="20"/>
          <w:szCs w:val="20"/>
          <w:lang w:eastAsia="en-US"/>
        </w:rPr>
        <w:t xml:space="preserve">It is recommended to support a unified periodic signal with sparse periodicity (LP-SS) for LP-WUR synchronization and measurement purposes. Potential alternatives of LP-SS structure could be: </w:t>
      </w:r>
    </w:p>
    <w:p w14:paraId="6406BD79" w14:textId="77777777" w:rsidR="00CC5EA9" w:rsidRPr="006926DE" w:rsidRDefault="00CC5EA9"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719FB248" w14:textId="77777777" w:rsidR="00CC5EA9" w:rsidRPr="006926DE" w:rsidRDefault="00CC5EA9"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2: sequence(s) followed by </w:t>
      </w:r>
      <w:r w:rsidRPr="000304D5">
        <w:rPr>
          <w:rFonts w:ascii="Times New Roman" w:eastAsia="微软雅黑" w:hAnsi="Times New Roman" w:cs="Times New Roman"/>
          <w:b/>
          <w:bCs/>
          <w:iCs/>
          <w:sz w:val="20"/>
          <w:szCs w:val="20"/>
        </w:rPr>
        <w:t xml:space="preserve">encoded bits (with CRC)  </w:t>
      </w:r>
    </w:p>
    <w:p w14:paraId="36EA8F0D" w14:textId="5F7EAA81"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9</w:t>
      </w:r>
      <w:r>
        <w:rPr>
          <w:rFonts w:ascii="Times" w:eastAsia="Times New Roman" w:hAnsi="Times" w:cs="Times"/>
          <w:b/>
          <w:kern w:val="0"/>
          <w:sz w:val="20"/>
          <w:szCs w:val="24"/>
          <w:lang w:eastAsia="en-US"/>
        </w:rPr>
        <w:t>:</w:t>
      </w:r>
      <w:r>
        <w:rPr>
          <w:rFonts w:ascii="Times New Roman" w:eastAsia="等线" w:hAnsi="Times New Roman" w:cs="Times New Roman"/>
          <w:b/>
          <w:kern w:val="0"/>
          <w:sz w:val="20"/>
          <w:szCs w:val="24"/>
        </w:rPr>
        <w:t xml:space="preserve"> For OOK-4, an equal number of “ON” and “OFF” chips within each OFDM symbol should be supported. </w:t>
      </w:r>
    </w:p>
    <w:p w14:paraId="2CA39DDE" w14:textId="57311566" w:rsidR="00CC5EA9" w:rsidRDefault="00CC5EA9" w:rsidP="007F1D78">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177B0F">
        <w:rPr>
          <w:rFonts w:ascii="Times New Roman" w:eastAsia="微软雅黑"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10</w:t>
      </w:r>
      <w:r w:rsidRPr="00177B0F">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Following candidate solutions can be used to further improve the coverage of LP-WUS</w:t>
      </w:r>
    </w:p>
    <w:p w14:paraId="1BEC2458"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P</w:t>
      </w:r>
      <w:r>
        <w:rPr>
          <w:rFonts w:ascii="Times New Roman" w:eastAsia="宋体" w:hAnsi="Times New Roman" w:cs="Times New Roman"/>
          <w:b/>
          <w:kern w:val="0"/>
          <w:sz w:val="20"/>
          <w:szCs w:val="24"/>
        </w:rPr>
        <w:t>ower boosting</w:t>
      </w:r>
    </w:p>
    <w:p w14:paraId="4D3AFD83"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Reduce the information bits carried by LP-WUS</w:t>
      </w:r>
    </w:p>
    <w:p w14:paraId="6B1C779C"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Channel coding schemes allowing low decoding complexity</w:t>
      </w:r>
    </w:p>
    <w:p w14:paraId="3E258087"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Time domain repetition and time interleaving</w:t>
      </w:r>
    </w:p>
    <w:p w14:paraId="3FC08167" w14:textId="77777777" w:rsidR="00CC5EA9" w:rsidRPr="003F701F" w:rsidRDefault="00CC5EA9" w:rsidP="003F701F">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lastRenderedPageBreak/>
        <w:t xml:space="preserve">Frequency repetition and frequency </w:t>
      </w:r>
      <w:r w:rsidRPr="003F701F">
        <w:rPr>
          <w:rFonts w:ascii="Times New Roman" w:eastAsia="宋体" w:hAnsi="Times New Roman" w:cs="Times New Roman"/>
          <w:b/>
          <w:kern w:val="0"/>
          <w:sz w:val="20"/>
          <w:szCs w:val="24"/>
        </w:rPr>
        <w:t>hopping</w:t>
      </w:r>
    </w:p>
    <w:p w14:paraId="0AE86162" w14:textId="16B20DB5" w:rsidR="00CC5EA9" w:rsidRDefault="00CC5EA9" w:rsidP="003F701F">
      <w:pPr>
        <w:widowControl/>
        <w:adjustRightInd w:val="0"/>
        <w:snapToGrid w:val="0"/>
        <w:spacing w:beforeLines="50" w:before="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New Roman" w:eastAsia="Times New Roman" w:hAnsi="Times New Roman" w:cs="Times New Roman"/>
          <w:b/>
          <w:noProof/>
          <w:kern w:val="0"/>
          <w:sz w:val="20"/>
          <w:szCs w:val="20"/>
          <w:lang w:eastAsia="en-US"/>
        </w:rPr>
        <w:t>11</w:t>
      </w:r>
      <w:r>
        <w:rPr>
          <w:rFonts w:ascii="Times New Roman" w:eastAsia="MS Mincho" w:hAnsi="Times New Roman" w:cs="Times New Roman"/>
          <w:b/>
          <w:kern w:val="0"/>
          <w:sz w:val="20"/>
          <w:szCs w:val="24"/>
          <w:lang w:eastAsia="en-US"/>
        </w:rPr>
        <w:t>:</w:t>
      </w:r>
      <w:r>
        <w:rPr>
          <w:rFonts w:ascii="Times New Roman" w:eastAsia="等线" w:hAnsi="Times New Roman" w:cs="Times New Roman"/>
          <w:b/>
          <w:kern w:val="0"/>
          <w:sz w:val="20"/>
          <w:szCs w:val="20"/>
        </w:rPr>
        <w:t xml:space="preserve"> capture the following TP in TR38.869. </w:t>
      </w:r>
    </w:p>
    <w:tbl>
      <w:tblPr>
        <w:tblStyle w:val="afffa"/>
        <w:tblW w:w="10060" w:type="dxa"/>
        <w:tblLook w:val="04A0" w:firstRow="1" w:lastRow="0" w:firstColumn="1" w:lastColumn="0" w:noHBand="0" w:noVBand="1"/>
      </w:tblPr>
      <w:tblGrid>
        <w:gridCol w:w="10060"/>
      </w:tblGrid>
      <w:tr w:rsidR="00CC5EA9" w14:paraId="54E6009B" w14:textId="77777777" w:rsidTr="00D20650">
        <w:tc>
          <w:tcPr>
            <w:tcW w:w="10060" w:type="dxa"/>
          </w:tcPr>
          <w:p w14:paraId="0FECA6E6" w14:textId="77777777" w:rsidR="00CC5EA9" w:rsidRDefault="00CC5EA9" w:rsidP="00D20650">
            <w:pPr>
              <w:widowControl/>
              <w:adjustRightInd w:val="0"/>
              <w:snapToGrid w:val="0"/>
              <w:spacing w:beforeLines="50" w:before="120" w:afterLines="50" w:after="120"/>
              <w:rPr>
                <w:rFonts w:eastAsia="等线"/>
                <w:b/>
              </w:rPr>
            </w:pPr>
            <w:r>
              <w:rPr>
                <w:rFonts w:eastAsia="等线" w:hint="eastAsia"/>
                <w:b/>
              </w:rPr>
              <w:t>T</w:t>
            </w:r>
            <w:r>
              <w:rPr>
                <w:rFonts w:eastAsia="等线"/>
                <w:b/>
              </w:rPr>
              <w:t xml:space="preserve">P for LP-WUS </w:t>
            </w:r>
            <w:r w:rsidRPr="00D20650">
              <w:rPr>
                <w:rFonts w:eastAsia="等线"/>
                <w:b/>
              </w:rPr>
              <w:t>coverage</w:t>
            </w:r>
          </w:p>
          <w:p w14:paraId="04CB852C" w14:textId="77777777" w:rsidR="00CC5EA9" w:rsidRPr="003F701F" w:rsidRDefault="00CC5EA9" w:rsidP="00D20650">
            <w:pPr>
              <w:widowControl/>
              <w:adjustRightInd w:val="0"/>
              <w:snapToGrid w:val="0"/>
              <w:spacing w:beforeLines="50" w:before="120" w:afterLines="50" w:after="120"/>
              <w:rPr>
                <w:rFonts w:eastAsia="等线"/>
              </w:rPr>
            </w:pPr>
            <w:r w:rsidRPr="003F701F">
              <w:rPr>
                <w:rFonts w:eastAsia="等线"/>
              </w:rPr>
              <w:t xml:space="preserve">LP-WUS coverage can be considered to be extended by the following solutions, </w:t>
            </w:r>
          </w:p>
          <w:p w14:paraId="0EC0A4A1"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Power boosting can be considered to improve the coverage of physical channels, and it can also reduce the impact of the interference from adjacent subcarriers.</w:t>
            </w:r>
          </w:p>
          <w:p w14:paraId="0F787E72"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Configurable LP-WUS formats or payload size can be considered to allow trade-off between coverage, resource overhead and amount of information bits conveyed.</w:t>
            </w:r>
          </w:p>
          <w:p w14:paraId="1C97999B"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eastAsia="等线" w:hAnsi="Times New Roman"/>
                <w:iCs/>
                <w:lang w:val="en-GB"/>
              </w:rPr>
              <w:t>Channel coding schemes support low decoding complexity, e.g., Manchester code, can be considered.</w:t>
            </w:r>
          </w:p>
          <w:p w14:paraId="7EECA001"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hAnsi="Times New Roman"/>
                <w:szCs w:val="24"/>
              </w:rPr>
              <w:t xml:space="preserve">LP-WUS repetition in frequency domain leads to higher transmission power and higher frequency diversity. </w:t>
            </w:r>
            <w:r w:rsidRPr="003F701F">
              <w:rPr>
                <w:rFonts w:ascii="Times New Roman" w:eastAsia="等线" w:hAnsi="Times New Roman"/>
                <w:iCs/>
                <w:lang w:val="en-GB"/>
              </w:rPr>
              <w:t>However, UE should be capable of receiving LP-WUS with different BW, i.e., using filters with different BW or capable of receiving LP-WUS using multiple filters simultaneously.</w:t>
            </w:r>
          </w:p>
          <w:p w14:paraId="56C33841"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等线"/>
              </w:rPr>
            </w:pPr>
            <w:r w:rsidRPr="003F701F">
              <w:rPr>
                <w:rFonts w:ascii="Times New Roman" w:eastAsia="等线" w:hAnsi="Times New Roman"/>
                <w:iCs/>
                <w:lang w:val="en-GB"/>
              </w:rPr>
              <w:t>Frequency hopping is typically used together with time domain repetitions for ‘inter-slot’ frequency hopping, or channel coding should be supported for ‘intra-slot’ frequency hopping. Besides, whether there is frequency retuning gap between frequency hops should be carefully investigated.</w:t>
            </w:r>
          </w:p>
          <w:p w14:paraId="1A51F30D" w14:textId="77777777" w:rsidR="00CC5EA9" w:rsidRPr="004F60D9" w:rsidRDefault="00CC5EA9" w:rsidP="00D20650">
            <w:pPr>
              <w:widowControl/>
              <w:adjustRightInd w:val="0"/>
              <w:snapToGrid w:val="0"/>
              <w:spacing w:beforeLines="50" w:before="120" w:afterLines="50" w:after="120"/>
              <w:rPr>
                <w:rFonts w:eastAsia="等线"/>
              </w:rPr>
            </w:pPr>
            <w:r>
              <w:rPr>
                <w:rFonts w:eastAsia="等线"/>
                <w:iCs/>
                <w:lang w:val="en-GB"/>
              </w:rPr>
              <w:t>In order to autonomously be aware of in or out of the LP-WUS coverage, the LP-WUR can detect a measurement signal(s) (e.g., LP-SS or SSB) and trigger necessary procedure to indicate the main radio to wake-up and perform legacy operations when the measurement is not satisfied by the pre-configured condition, e.g., out-of-discovery, bad signal strength/SINR, and etc.</w:t>
            </w:r>
          </w:p>
        </w:tc>
      </w:tr>
    </w:tbl>
    <w:p w14:paraId="236FBA94" w14:textId="6C1EBCE1" w:rsidR="00CC5EA9" w:rsidRPr="003F701F" w:rsidRDefault="00CC5EA9" w:rsidP="00CC5EA9">
      <w:pPr>
        <w:widowControl/>
        <w:adjustRightInd w:val="0"/>
        <w:snapToGrid w:val="0"/>
        <w:spacing w:beforeLines="50" w:before="120"/>
        <w:rPr>
          <w:rFonts w:ascii="Times New Roman" w:hAnsi="Times New Roman" w:cs="Times New Roman"/>
          <w:b/>
          <w:iCs/>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177B0F">
        <w:rPr>
          <w:rFonts w:ascii="Times New Roman" w:eastAsia="微软雅黑"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12</w:t>
      </w:r>
      <w:r w:rsidRPr="00177B0F">
        <w:rPr>
          <w:rFonts w:ascii="Times New Roman" w:eastAsia="Times New Roman" w:hAnsi="Times New Roman" w:cs="Times New Roman"/>
          <w:b/>
          <w:kern w:val="0"/>
          <w:sz w:val="20"/>
          <w:szCs w:val="20"/>
          <w:lang w:eastAsia="en-US"/>
        </w:rPr>
        <w:t>:</w:t>
      </w:r>
      <w:r w:rsidRPr="003F701F">
        <w:rPr>
          <w:rFonts w:ascii="Times New Roman" w:eastAsia="Times New Roman" w:hAnsi="Times New Roman" w:cs="Times New Roman"/>
          <w:b/>
          <w:kern w:val="0"/>
          <w:sz w:val="20"/>
          <w:szCs w:val="20"/>
          <w:lang w:eastAsia="en-US"/>
        </w:rPr>
        <w:t xml:space="preserve"> </w:t>
      </w:r>
      <w:r w:rsidRPr="003F701F">
        <w:rPr>
          <w:rFonts w:ascii="Times New Roman" w:hAnsi="Times New Roman" w:cs="Times New Roman"/>
          <w:b/>
          <w:iCs/>
          <w:sz w:val="20"/>
          <w:szCs w:val="20"/>
        </w:rPr>
        <w:t>Define LP-WUS occasion(s), where a LP-WUS can only be transmitted from the start of a LP-WUS occasion.</w:t>
      </w:r>
    </w:p>
    <w:p w14:paraId="10558561" w14:textId="77777777" w:rsidR="00CC5EA9" w:rsidRPr="003F701F" w:rsidRDefault="00CC5EA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3F701F">
        <w:rPr>
          <w:rFonts w:ascii="Times New Roman" w:hAnsi="Times New Roman" w:cs="Times New Roman"/>
          <w:b/>
          <w:iCs/>
          <w:sz w:val="20"/>
          <w:szCs w:val="20"/>
        </w:rPr>
        <w:t xml:space="preserve">The start of </w:t>
      </w:r>
      <w:r>
        <w:rPr>
          <w:rFonts w:ascii="Times New Roman" w:hAnsi="Times New Roman" w:cs="Times New Roman"/>
          <w:b/>
          <w:iCs/>
          <w:sz w:val="20"/>
          <w:szCs w:val="20"/>
        </w:rPr>
        <w:t xml:space="preserve">LP-WUS </w:t>
      </w:r>
      <w:proofErr w:type="gramStart"/>
      <w:r w:rsidRPr="003F701F">
        <w:rPr>
          <w:rFonts w:ascii="Times New Roman" w:hAnsi="Times New Roman" w:cs="Times New Roman"/>
          <w:b/>
          <w:iCs/>
          <w:sz w:val="20"/>
          <w:szCs w:val="20"/>
        </w:rPr>
        <w:t>occasion  follows</w:t>
      </w:r>
      <w:proofErr w:type="gramEnd"/>
      <w:r w:rsidRPr="003F701F">
        <w:rPr>
          <w:rFonts w:ascii="Times New Roman" w:hAnsi="Times New Roman" w:cs="Times New Roman"/>
          <w:b/>
          <w:iCs/>
          <w:sz w:val="20"/>
          <w:szCs w:val="20"/>
        </w:rPr>
        <w:t xml:space="preserve"> existing symbol/slot grid.</w:t>
      </w:r>
    </w:p>
    <w:p w14:paraId="3BEA83E6" w14:textId="77777777" w:rsidR="00CC5EA9" w:rsidRPr="00B931C6" w:rsidRDefault="00CC5EA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B931C6">
        <w:rPr>
          <w:rFonts w:ascii="Times New Roman" w:eastAsia="微软雅黑" w:hAnsi="Times New Roman" w:cs="Times New Roman"/>
          <w:b/>
          <w:bCs/>
          <w:iCs/>
          <w:kern w:val="0"/>
          <w:sz w:val="20"/>
          <w:szCs w:val="20"/>
        </w:rPr>
        <w:t xml:space="preserve">The periodicity </w:t>
      </w:r>
      <w:r>
        <w:rPr>
          <w:rFonts w:ascii="Times New Roman" w:eastAsia="微软雅黑" w:hAnsi="Times New Roman" w:cs="Times New Roman" w:hint="eastAsia"/>
          <w:b/>
          <w:bCs/>
          <w:iCs/>
          <w:kern w:val="0"/>
          <w:sz w:val="20"/>
          <w:szCs w:val="20"/>
        </w:rPr>
        <w:t>of</w:t>
      </w:r>
      <w:r>
        <w:rPr>
          <w:rFonts w:ascii="Times New Roman" w:eastAsia="微软雅黑" w:hAnsi="Times New Roman" w:cs="Times New Roman"/>
          <w:b/>
          <w:bCs/>
          <w:iCs/>
          <w:kern w:val="0"/>
          <w:sz w:val="20"/>
          <w:szCs w:val="20"/>
        </w:rPr>
        <w:t xml:space="preserve"> LP-WUS monitoring occasion </w:t>
      </w:r>
      <w:r w:rsidRPr="00B931C6">
        <w:rPr>
          <w:rFonts w:ascii="Times New Roman" w:eastAsia="微软雅黑" w:hAnsi="Times New Roman" w:cs="Times New Roman"/>
          <w:b/>
          <w:bCs/>
          <w:iCs/>
          <w:kern w:val="0"/>
          <w:sz w:val="20"/>
          <w:szCs w:val="20"/>
        </w:rPr>
        <w:t>is configurable by NW, FFS the values for periodicity.</w:t>
      </w:r>
    </w:p>
    <w:p w14:paraId="2ED2E818" w14:textId="77777777" w:rsidR="00CC5EA9" w:rsidRPr="00627693" w:rsidRDefault="00CC5EA9" w:rsidP="00CC5EA9">
      <w:pPr>
        <w:pStyle w:val="affff0"/>
        <w:widowControl/>
        <w:numPr>
          <w:ilvl w:val="0"/>
          <w:numId w:val="34"/>
        </w:numPr>
        <w:adjustRightInd w:val="0"/>
        <w:snapToGrid w:val="0"/>
        <w:ind w:left="0" w:firstLineChars="0"/>
        <w:rPr>
          <w:szCs w:val="24"/>
        </w:rPr>
      </w:pPr>
      <w:r w:rsidRPr="00B931C6">
        <w:rPr>
          <w:rFonts w:ascii="Times New Roman" w:hAnsi="Times New Roman" w:cs="Times New Roman"/>
          <w:b/>
          <w:kern w:val="0"/>
          <w:sz w:val="20"/>
          <w:szCs w:val="20"/>
        </w:rPr>
        <w:t>Monitoring</w:t>
      </w:r>
      <w:r w:rsidRPr="003F701F">
        <w:rPr>
          <w:rFonts w:ascii="Times New Roman" w:hAnsi="Times New Roman" w:cs="Times New Roman"/>
          <w:b/>
          <w:kern w:val="0"/>
          <w:sz w:val="20"/>
          <w:szCs w:val="20"/>
        </w:rPr>
        <w:t xml:space="preserve"> the LP-WUS </w:t>
      </w:r>
      <w:r>
        <w:rPr>
          <w:rFonts w:ascii="Times New Roman" w:hAnsi="Times New Roman" w:cs="Times New Roman"/>
          <w:b/>
          <w:kern w:val="0"/>
          <w:sz w:val="20"/>
          <w:szCs w:val="20"/>
        </w:rPr>
        <w:t xml:space="preserve">in multiple </w:t>
      </w:r>
      <w:r w:rsidRPr="003F701F">
        <w:rPr>
          <w:rFonts w:ascii="Times New Roman" w:hAnsi="Times New Roman" w:cs="Times New Roman"/>
          <w:b/>
          <w:kern w:val="0"/>
          <w:sz w:val="20"/>
          <w:szCs w:val="20"/>
        </w:rPr>
        <w:t xml:space="preserve">occasions </w:t>
      </w:r>
      <w:r>
        <w:rPr>
          <w:rFonts w:ascii="Times New Roman" w:hAnsi="Times New Roman" w:cs="Times New Roman"/>
          <w:b/>
          <w:kern w:val="0"/>
          <w:sz w:val="20"/>
          <w:szCs w:val="20"/>
        </w:rPr>
        <w:t>within</w:t>
      </w:r>
      <w:r w:rsidRPr="003F701F">
        <w:rPr>
          <w:rFonts w:ascii="Times New Roman" w:hAnsi="Times New Roman" w:cs="Times New Roman"/>
          <w:b/>
          <w:kern w:val="0"/>
          <w:sz w:val="20"/>
          <w:szCs w:val="20"/>
        </w:rPr>
        <w:t xml:space="preserve"> </w:t>
      </w:r>
      <w:r>
        <w:rPr>
          <w:rFonts w:ascii="Times New Roman" w:hAnsi="Times New Roman" w:cs="Times New Roman"/>
          <w:b/>
          <w:kern w:val="0"/>
          <w:sz w:val="20"/>
          <w:szCs w:val="20"/>
        </w:rPr>
        <w:t>a periodic</w:t>
      </w:r>
      <w:r w:rsidRPr="003F701F">
        <w:rPr>
          <w:rFonts w:ascii="Times New Roman" w:hAnsi="Times New Roman" w:cs="Times New Roman"/>
          <w:b/>
          <w:kern w:val="0"/>
          <w:sz w:val="20"/>
          <w:szCs w:val="20"/>
        </w:rPr>
        <w:t xml:space="preserve"> monitoring window is not precluded.</w:t>
      </w:r>
    </w:p>
    <w:p w14:paraId="6D634AC3" w14:textId="147FD7BF" w:rsidR="00CC5EA9" w:rsidRDefault="00CC5EA9" w:rsidP="00D334C5">
      <w:pPr>
        <w:widowControl/>
        <w:adjustRightInd w:val="0"/>
        <w:snapToGrid w:val="0"/>
        <w:rPr>
          <w:rFonts w:ascii="Times New Roman" w:hAnsi="Times New Roman" w:cs="Times New Roman"/>
          <w:b/>
          <w:iC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13</w:t>
      </w:r>
      <w:r w:rsidRPr="00216EC8">
        <w:rPr>
          <w:rFonts w:ascii="Times New Roman" w:eastAsia="Times New Roman" w:hAnsi="Times New Roman" w:cs="Times New Roman"/>
          <w:b/>
          <w:kern w:val="0"/>
          <w:sz w:val="20"/>
          <w:szCs w:val="20"/>
          <w:lang w:eastAsia="en-US"/>
        </w:rPr>
        <w:t>:</w:t>
      </w:r>
      <w:r w:rsidRPr="00216EC8">
        <w:rPr>
          <w:rFonts w:ascii="Times New Roman" w:eastAsia="宋体" w:hAnsi="Times New Roman" w:cs="Times New Roman"/>
          <w:b/>
          <w:kern w:val="0"/>
          <w:sz w:val="20"/>
          <w:szCs w:val="20"/>
        </w:rPr>
        <w:t xml:space="preserve"> </w:t>
      </w:r>
      <w:r w:rsidRPr="00D334C5">
        <w:rPr>
          <w:rFonts w:ascii="Times New Roman" w:hAnsi="Times New Roman" w:cs="Times New Roman"/>
          <w:b/>
          <w:iCs/>
        </w:rPr>
        <w:t>For Idle/Inactive mode</w:t>
      </w:r>
      <w:r>
        <w:rPr>
          <w:rFonts w:ascii="Times New Roman" w:hAnsi="Times New Roman" w:cs="Times New Roman"/>
          <w:b/>
          <w:iCs/>
        </w:rPr>
        <w:t>, consider the following options to reduce power consumption for RRM measurements when channel condition is good</w:t>
      </w:r>
    </w:p>
    <w:p w14:paraId="15381D11" w14:textId="77777777" w:rsidR="00CC5EA9" w:rsidRDefault="00CC5EA9" w:rsidP="00C06FCB">
      <w:pPr>
        <w:pStyle w:val="affff0"/>
        <w:widowControl/>
        <w:numPr>
          <w:ilvl w:val="0"/>
          <w:numId w:val="36"/>
        </w:numPr>
        <w:adjustRightInd w:val="0"/>
        <w:snapToGrid w:val="0"/>
        <w:ind w:left="357" w:firstLineChars="0" w:hanging="357"/>
        <w:rPr>
          <w:rFonts w:ascii="Times New Roman" w:eastAsia="等线" w:hAnsi="Times New Roman" w:cs="Times New Roman"/>
          <w:b/>
          <w:sz w:val="20"/>
          <w:szCs w:val="20"/>
          <w:lang w:val="en-GB"/>
        </w:rPr>
      </w:pPr>
      <w:r w:rsidRPr="00D334C5">
        <w:rPr>
          <w:rFonts w:ascii="Times New Roman" w:eastAsia="等线" w:hAnsi="Times New Roman" w:cs="Times New Roman"/>
          <w:b/>
          <w:sz w:val="20"/>
          <w:szCs w:val="20"/>
          <w:lang w:val="en-GB"/>
        </w:rPr>
        <w:t xml:space="preserve">Opt-1: </w:t>
      </w:r>
      <w:r w:rsidRPr="003F701F">
        <w:rPr>
          <w:rFonts w:ascii="Times New Roman" w:eastAsia="等线" w:hAnsi="Times New Roman" w:cs="Times New Roman"/>
          <w:b/>
          <w:iCs/>
          <w:sz w:val="20"/>
          <w:szCs w:val="20"/>
          <w:lang w:val="en-GB"/>
        </w:rPr>
        <w:t>O</w:t>
      </w:r>
      <w:r w:rsidRPr="003F701F">
        <w:rPr>
          <w:rFonts w:ascii="Times New Roman" w:eastAsia="等线" w:hAnsi="Times New Roman" w:cs="Times New Roman"/>
          <w:b/>
          <w:sz w:val="20"/>
          <w:szCs w:val="20"/>
          <w:lang w:val="en-GB"/>
        </w:rPr>
        <w:t xml:space="preserve">ffload RRM measurements of serving cell to </w:t>
      </w:r>
      <w:r>
        <w:rPr>
          <w:rFonts w:ascii="Times New Roman" w:eastAsia="等线" w:hAnsi="Times New Roman" w:cs="Times New Roman"/>
          <w:b/>
          <w:sz w:val="20"/>
          <w:szCs w:val="20"/>
          <w:lang w:val="en-GB"/>
        </w:rPr>
        <w:t>LP-</w:t>
      </w:r>
      <w:r w:rsidRPr="003F701F">
        <w:rPr>
          <w:rFonts w:ascii="Times New Roman" w:eastAsia="等线" w:hAnsi="Times New Roman" w:cs="Times New Roman"/>
          <w:b/>
          <w:sz w:val="20"/>
          <w:szCs w:val="20"/>
          <w:lang w:val="en-GB"/>
        </w:rPr>
        <w:t>WUR and</w:t>
      </w:r>
      <w:r w:rsidRPr="00D334C5">
        <w:rPr>
          <w:rFonts w:ascii="Times New Roman" w:eastAsia="等线" w:hAnsi="Times New Roman" w:cs="Times New Roman"/>
          <w:b/>
          <w:sz w:val="20"/>
          <w:szCs w:val="20"/>
          <w:lang w:val="en-GB"/>
        </w:rPr>
        <w:t xml:space="preserve"> no RRM measurements on MR</w:t>
      </w:r>
      <w:r w:rsidRPr="003F701F">
        <w:rPr>
          <w:rFonts w:ascii="Times New Roman" w:eastAsia="等线" w:hAnsi="Times New Roman" w:cs="Times New Roman"/>
          <w:b/>
          <w:sz w:val="20"/>
          <w:szCs w:val="20"/>
          <w:lang w:val="en-GB"/>
        </w:rPr>
        <w:t xml:space="preserve"> </w:t>
      </w:r>
    </w:p>
    <w:p w14:paraId="24BFE354" w14:textId="77777777" w:rsidR="00CC5EA9" w:rsidRDefault="00CC5EA9">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t xml:space="preserve">If the measurement results on LP-WUR is lower than </w:t>
      </w:r>
      <w:proofErr w:type="gramStart"/>
      <w:r>
        <w:rPr>
          <w:rFonts w:ascii="Times New Roman" w:eastAsia="等线" w:hAnsi="Times New Roman" w:cs="Times New Roman"/>
          <w:b/>
          <w:iCs/>
          <w:sz w:val="20"/>
          <w:szCs w:val="20"/>
          <w:lang w:val="en-GB"/>
        </w:rPr>
        <w:t>an</w:t>
      </w:r>
      <w:proofErr w:type="gramEnd"/>
      <w:r>
        <w:rPr>
          <w:rFonts w:ascii="Times New Roman" w:eastAsia="等线" w:hAnsi="Times New Roman" w:cs="Times New Roman"/>
          <w:b/>
          <w:iCs/>
          <w:sz w:val="20"/>
          <w:szCs w:val="20"/>
          <w:lang w:val="en-GB"/>
        </w:rPr>
        <w:t xml:space="preserve"> pre-configured threshold, UE starts RRM measurements on MR.</w:t>
      </w:r>
    </w:p>
    <w:p w14:paraId="7080D24C" w14:textId="77777777" w:rsidR="00CC5EA9" w:rsidRPr="00D334C5" w:rsidRDefault="00CC5EA9" w:rsidP="00D334C5">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Pr>
          <w:rFonts w:ascii="Times New Roman" w:eastAsia="等线" w:hAnsi="Times New Roman" w:cs="Times New Roman" w:hint="eastAsia"/>
          <w:b/>
          <w:iCs/>
          <w:sz w:val="20"/>
          <w:szCs w:val="20"/>
          <w:lang w:val="en-GB"/>
        </w:rPr>
        <w:t>N</w:t>
      </w:r>
      <w:r>
        <w:rPr>
          <w:rFonts w:ascii="Times New Roman" w:eastAsia="等线" w:hAnsi="Times New Roman" w:cs="Times New Roman"/>
          <w:b/>
          <w:iCs/>
          <w:sz w:val="20"/>
          <w:szCs w:val="20"/>
          <w:lang w:val="en-GB"/>
        </w:rPr>
        <w:t xml:space="preserve">o neighbour cell measurements, or relaxed neighbour cell measurements performed by MR. </w:t>
      </w:r>
    </w:p>
    <w:p w14:paraId="1910A413" w14:textId="77777777" w:rsidR="00CC5EA9" w:rsidRPr="00D334C5" w:rsidRDefault="00CC5EA9" w:rsidP="00D334C5">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Opt-2: </w:t>
      </w:r>
      <w:r w:rsidRPr="003F701F">
        <w:rPr>
          <w:rFonts w:ascii="Times New Roman" w:eastAsia="等线" w:hAnsi="Times New Roman" w:cs="Times New Roman"/>
          <w:b/>
          <w:iCs/>
          <w:sz w:val="20"/>
          <w:szCs w:val="20"/>
          <w:lang w:val="en-GB"/>
        </w:rPr>
        <w:t>R</w:t>
      </w:r>
      <w:r w:rsidRPr="003F701F">
        <w:rPr>
          <w:rFonts w:ascii="Times New Roman" w:eastAsia="等线" w:hAnsi="Times New Roman" w:cs="Times New Roman"/>
          <w:b/>
          <w:sz w:val="20"/>
          <w:szCs w:val="20"/>
          <w:lang w:val="en-GB"/>
        </w:rPr>
        <w:t xml:space="preserve">elaxation of RRM measurements of serving cell and </w:t>
      </w:r>
      <w:r w:rsidRPr="00B11F31">
        <w:rPr>
          <w:rFonts w:ascii="Times New Roman" w:eastAsia="等线" w:hAnsi="Times New Roman" w:cs="Times New Roman"/>
          <w:b/>
          <w:iCs/>
          <w:sz w:val="20"/>
          <w:szCs w:val="20"/>
          <w:lang w:val="en-GB"/>
        </w:rPr>
        <w:t>neighbour</w:t>
      </w:r>
      <w:r w:rsidRPr="003F701F">
        <w:rPr>
          <w:rFonts w:ascii="Times New Roman" w:eastAsia="等线" w:hAnsi="Times New Roman" w:cs="Times New Roman"/>
          <w:b/>
          <w:sz w:val="20"/>
          <w:szCs w:val="20"/>
          <w:lang w:val="en-GB"/>
        </w:rPr>
        <w:t xml:space="preserve"> cell </w:t>
      </w:r>
      <w:r w:rsidRPr="003F701F">
        <w:rPr>
          <w:rFonts w:ascii="Times New Roman" w:eastAsia="等线" w:hAnsi="Times New Roman" w:cs="Times New Roman"/>
          <w:b/>
          <w:iCs/>
          <w:sz w:val="20"/>
          <w:szCs w:val="20"/>
          <w:lang w:val="en-GB"/>
        </w:rPr>
        <w:t>on</w:t>
      </w:r>
      <w:r w:rsidRPr="003F701F">
        <w:rPr>
          <w:rFonts w:ascii="Times New Roman" w:eastAsia="等线" w:hAnsi="Times New Roman" w:cs="Times New Roman"/>
          <w:b/>
          <w:sz w:val="20"/>
          <w:szCs w:val="20"/>
          <w:lang w:val="en-GB"/>
        </w:rPr>
        <w:t xml:space="preserve"> MR, and no RRM measurements on </w:t>
      </w:r>
      <w:r>
        <w:rPr>
          <w:rFonts w:ascii="Times New Roman" w:eastAsia="等线" w:hAnsi="Times New Roman" w:cs="Times New Roman"/>
          <w:b/>
          <w:sz w:val="20"/>
          <w:szCs w:val="20"/>
          <w:lang w:val="en-GB"/>
        </w:rPr>
        <w:t>LP-</w:t>
      </w:r>
      <w:r w:rsidRPr="003F701F">
        <w:rPr>
          <w:rFonts w:ascii="Times New Roman" w:eastAsia="等线" w:hAnsi="Times New Roman" w:cs="Times New Roman"/>
          <w:b/>
          <w:sz w:val="20"/>
          <w:szCs w:val="20"/>
          <w:lang w:val="en-GB"/>
        </w:rPr>
        <w:t>WUR.</w:t>
      </w:r>
    </w:p>
    <w:p w14:paraId="2E73271F" w14:textId="77777777" w:rsidR="00CC5EA9" w:rsidRPr="003F701F" w:rsidRDefault="00CC5EA9" w:rsidP="00D334C5">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t>UE determines whether to exit RRM relaxation based on measurement results for the serving cell and neighbour cell.</w:t>
      </w:r>
    </w:p>
    <w:p w14:paraId="12B0AF46" w14:textId="77777777" w:rsidR="00CC5EA9" w:rsidRDefault="00CC5EA9" w:rsidP="00C06FCB">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Opt-3: </w:t>
      </w:r>
      <w:r>
        <w:rPr>
          <w:rFonts w:ascii="Times New Roman" w:eastAsia="等线" w:hAnsi="Times New Roman" w:cs="Times New Roman"/>
          <w:b/>
          <w:sz w:val="20"/>
          <w:szCs w:val="20"/>
          <w:lang w:val="en-GB"/>
        </w:rPr>
        <w:t xml:space="preserve">Serving cell </w:t>
      </w:r>
      <w:r w:rsidRPr="003F701F">
        <w:rPr>
          <w:rFonts w:ascii="Times New Roman" w:eastAsia="等线" w:hAnsi="Times New Roman" w:cs="Times New Roman"/>
          <w:b/>
          <w:iCs/>
          <w:sz w:val="20"/>
          <w:szCs w:val="20"/>
          <w:lang w:val="en-GB"/>
        </w:rPr>
        <w:t xml:space="preserve">RRM measurements are performed on </w:t>
      </w:r>
      <w:r>
        <w:rPr>
          <w:rFonts w:ascii="Times New Roman" w:eastAsia="等线" w:hAnsi="Times New Roman" w:cs="Times New Roman"/>
          <w:b/>
          <w:iCs/>
          <w:sz w:val="20"/>
          <w:szCs w:val="20"/>
          <w:lang w:val="en-GB"/>
        </w:rPr>
        <w:t>LP-</w:t>
      </w:r>
      <w:r w:rsidRPr="003F701F">
        <w:rPr>
          <w:rFonts w:ascii="Times New Roman" w:eastAsia="等线" w:hAnsi="Times New Roman" w:cs="Times New Roman"/>
          <w:b/>
          <w:sz w:val="20"/>
          <w:szCs w:val="20"/>
          <w:lang w:val="en-GB"/>
        </w:rPr>
        <w:t>WUR</w:t>
      </w:r>
      <w:r w:rsidRPr="003F701F">
        <w:rPr>
          <w:rFonts w:ascii="Times New Roman" w:eastAsia="等线" w:hAnsi="Times New Roman" w:cs="Times New Roman"/>
          <w:b/>
          <w:iCs/>
          <w:sz w:val="20"/>
          <w:szCs w:val="20"/>
          <w:lang w:val="en-GB"/>
        </w:rPr>
        <w:t xml:space="preserve">, </w:t>
      </w:r>
      <w:proofErr w:type="gramStart"/>
      <w:r w:rsidRPr="003F701F">
        <w:rPr>
          <w:rFonts w:ascii="Times New Roman" w:eastAsia="等线" w:hAnsi="Times New Roman" w:cs="Times New Roman"/>
          <w:b/>
          <w:iCs/>
          <w:sz w:val="20"/>
          <w:szCs w:val="20"/>
          <w:lang w:val="en-GB"/>
        </w:rPr>
        <w:t xml:space="preserve">and </w:t>
      </w:r>
      <w:r w:rsidRPr="003F701F">
        <w:rPr>
          <w:rFonts w:ascii="Times New Roman" w:eastAsia="等线" w:hAnsi="Times New Roman" w:cs="Times New Roman"/>
          <w:b/>
          <w:sz w:val="20"/>
          <w:szCs w:val="20"/>
          <w:lang w:val="en-GB"/>
        </w:rPr>
        <w:t xml:space="preserve"> Relaxed</w:t>
      </w:r>
      <w:proofErr w:type="gramEnd"/>
      <w:r w:rsidRPr="003F701F">
        <w:rPr>
          <w:rFonts w:ascii="Times New Roman" w:eastAsia="等线" w:hAnsi="Times New Roman" w:cs="Times New Roman"/>
          <w:b/>
          <w:sz w:val="20"/>
          <w:szCs w:val="20"/>
          <w:lang w:val="en-GB"/>
        </w:rPr>
        <w:t xml:space="preserve"> RRM</w:t>
      </w:r>
      <w:r>
        <w:rPr>
          <w:rFonts w:ascii="Times New Roman" w:eastAsia="等线" w:hAnsi="Times New Roman" w:cs="Times New Roman"/>
          <w:b/>
          <w:sz w:val="20"/>
          <w:szCs w:val="20"/>
          <w:lang w:val="en-GB"/>
        </w:rPr>
        <w:t xml:space="preserve"> (for serving and/or neighbour cells)</w:t>
      </w:r>
      <w:r w:rsidRPr="003F701F">
        <w:rPr>
          <w:rFonts w:ascii="Times New Roman" w:eastAsia="等线" w:hAnsi="Times New Roman" w:cs="Times New Roman"/>
          <w:b/>
          <w:sz w:val="20"/>
          <w:szCs w:val="20"/>
          <w:lang w:val="en-GB"/>
        </w:rPr>
        <w:t xml:space="preserve"> measurements </w:t>
      </w:r>
      <w:r w:rsidRPr="00D334C5">
        <w:rPr>
          <w:rFonts w:ascii="Times New Roman" w:eastAsia="等线" w:hAnsi="Times New Roman" w:cs="Times New Roman"/>
          <w:b/>
          <w:iCs/>
          <w:sz w:val="20"/>
          <w:szCs w:val="20"/>
          <w:lang w:val="en-GB"/>
        </w:rPr>
        <w:t>are performed on</w:t>
      </w:r>
      <w:r w:rsidRPr="00D334C5" w:rsidDel="001D258C">
        <w:rPr>
          <w:rFonts w:ascii="Times New Roman" w:eastAsia="等线" w:hAnsi="Times New Roman" w:cs="Times New Roman"/>
          <w:b/>
          <w:iCs/>
          <w:sz w:val="20"/>
          <w:szCs w:val="20"/>
          <w:lang w:val="en-GB"/>
        </w:rPr>
        <w:t xml:space="preserve"> </w:t>
      </w:r>
      <w:r w:rsidRPr="003F701F">
        <w:rPr>
          <w:rFonts w:ascii="Times New Roman" w:eastAsia="等线" w:hAnsi="Times New Roman" w:cs="Times New Roman"/>
          <w:b/>
          <w:iCs/>
          <w:sz w:val="20"/>
          <w:szCs w:val="20"/>
          <w:lang w:val="en-GB"/>
        </w:rPr>
        <w:t>MR.</w:t>
      </w:r>
    </w:p>
    <w:p w14:paraId="1F40D032" w14:textId="77777777" w:rsidR="00CC5EA9" w:rsidRPr="003F701F" w:rsidRDefault="00CC5EA9" w:rsidP="003F701F">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sidRPr="003F701F">
        <w:rPr>
          <w:rFonts w:ascii="Times New Roman" w:eastAsia="等线" w:hAnsi="Times New Roman" w:cs="Times New Roman"/>
          <w:b/>
          <w:iCs/>
          <w:sz w:val="20"/>
          <w:szCs w:val="20"/>
          <w:lang w:val="en-GB"/>
        </w:rPr>
        <w:t>UE switch back to RRM measurements on MR without relaxation</w:t>
      </w:r>
      <w:r>
        <w:rPr>
          <w:rFonts w:ascii="Times New Roman" w:eastAsia="等线" w:hAnsi="Times New Roman" w:cs="Times New Roman"/>
          <w:b/>
          <w:iCs/>
          <w:sz w:val="20"/>
          <w:szCs w:val="20"/>
          <w:lang w:val="en-GB"/>
        </w:rPr>
        <w:t xml:space="preserve">, if the measurement results from MR and/or LP-WUR is lower than </w:t>
      </w:r>
      <w:proofErr w:type="gramStart"/>
      <w:r>
        <w:rPr>
          <w:rFonts w:ascii="Times New Roman" w:eastAsia="等线" w:hAnsi="Times New Roman" w:cs="Times New Roman"/>
          <w:b/>
          <w:iCs/>
          <w:sz w:val="20"/>
          <w:szCs w:val="20"/>
          <w:lang w:val="en-GB"/>
        </w:rPr>
        <w:t>an</w:t>
      </w:r>
      <w:proofErr w:type="gramEnd"/>
      <w:r>
        <w:rPr>
          <w:rFonts w:ascii="Times New Roman" w:eastAsia="等线" w:hAnsi="Times New Roman" w:cs="Times New Roman"/>
          <w:b/>
          <w:iCs/>
          <w:sz w:val="20"/>
          <w:szCs w:val="20"/>
          <w:lang w:val="en-GB"/>
        </w:rPr>
        <w:t xml:space="preserve"> pre-configured threshold(s). </w:t>
      </w:r>
    </w:p>
    <w:p w14:paraId="65844778" w14:textId="775D0CB4" w:rsidR="00CC5EA9" w:rsidRPr="00B02027" w:rsidRDefault="00CC5EA9" w:rsidP="00B02027">
      <w:pPr>
        <w:widowControl/>
        <w:adjustRightInd w:val="0"/>
        <w:snapToGrid w:val="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14</w:t>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sidRPr="00B02027">
        <w:rPr>
          <w:rFonts w:ascii="Times New Roman" w:eastAsia="宋体" w:hAnsi="Times New Roman" w:cs="Times New Roman" w:hint="eastAsia"/>
          <w:b/>
          <w:kern w:val="0"/>
          <w:sz w:val="20"/>
          <w:szCs w:val="24"/>
        </w:rPr>
        <w:t>F</w:t>
      </w:r>
      <w:r w:rsidRPr="00B02027">
        <w:rPr>
          <w:rFonts w:ascii="Times New Roman" w:eastAsia="宋体" w:hAnsi="Times New Roman" w:cs="Times New Roman"/>
          <w:b/>
          <w:kern w:val="0"/>
          <w:sz w:val="20"/>
          <w:szCs w:val="24"/>
        </w:rPr>
        <w:t xml:space="preserve">ollowing measurement metrics </w:t>
      </w:r>
      <w:r>
        <w:rPr>
          <w:rFonts w:ascii="Times New Roman" w:eastAsia="宋体" w:hAnsi="Times New Roman" w:cs="Times New Roman"/>
          <w:b/>
          <w:kern w:val="0"/>
          <w:sz w:val="20"/>
          <w:szCs w:val="24"/>
        </w:rPr>
        <w:t xml:space="preserve">are supported for measurement performed by LP-WUR based on envelop detector. </w:t>
      </w:r>
    </w:p>
    <w:p w14:paraId="1EB6AA23" w14:textId="77777777" w:rsidR="00CC5EA9" w:rsidRPr="00DD09C7" w:rsidRDefault="00CC5EA9" w:rsidP="00060D7A">
      <w:pPr>
        <w:widowControl/>
        <w:numPr>
          <w:ilvl w:val="0"/>
          <w:numId w:val="22"/>
        </w:numPr>
        <w:adjustRightInd w:val="0"/>
        <w:snapToGrid w:val="0"/>
        <w:jc w:val="left"/>
        <w:rPr>
          <w:rFonts w:ascii="Times New Roman" w:eastAsia="宋体" w:hAnsi="Times New Roman" w:cs="Times New Roman"/>
          <w:b/>
          <w:sz w:val="20"/>
          <w:szCs w:val="20"/>
        </w:rPr>
      </w:pPr>
      <w:r w:rsidRPr="00DD09C7">
        <w:rPr>
          <w:rFonts w:ascii="Times New Roman" w:eastAsia="宋体" w:hAnsi="Times New Roman" w:cs="Times New Roman"/>
          <w:b/>
          <w:sz w:val="20"/>
          <w:szCs w:val="20"/>
        </w:rPr>
        <w:t>LP-RSRP;</w:t>
      </w:r>
    </w:p>
    <w:p w14:paraId="60A9D349" w14:textId="77777777" w:rsidR="00CC5EA9" w:rsidRPr="00E338B6" w:rsidRDefault="00CC5EA9"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LP-RSRQ;</w:t>
      </w:r>
    </w:p>
    <w:p w14:paraId="6E1B77CD" w14:textId="77777777" w:rsidR="00CC5EA9" w:rsidRPr="00E338B6" w:rsidRDefault="00CC5EA9"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 xml:space="preserve">LP-SINR; </w:t>
      </w:r>
    </w:p>
    <w:p w14:paraId="2ECFDCF9" w14:textId="77777777" w:rsidR="00CC5EA9" w:rsidRPr="00E338B6" w:rsidRDefault="00CC5EA9" w:rsidP="00E338B6">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 xml:space="preserve">Detection error rate. </w:t>
      </w:r>
    </w:p>
    <w:p w14:paraId="1499DB41" w14:textId="6D7D0EED" w:rsidR="00CC5EA9" w:rsidRPr="0049604A" w:rsidRDefault="00CC5EA9" w:rsidP="0049604A">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49604A">
        <w:rPr>
          <w:rFonts w:ascii="Times New Roman" w:eastAsia="Times New Roman" w:hAnsi="Times New Roman" w:cs="Times New Roman"/>
          <w:b/>
          <w:kern w:val="0"/>
          <w:sz w:val="20"/>
          <w:szCs w:val="24"/>
          <w:lang w:eastAsia="en-US"/>
        </w:rPr>
        <w:t xml:space="preserve">Proposal </w:t>
      </w:r>
      <w:r>
        <w:rPr>
          <w:rFonts w:ascii="Times" w:eastAsia="Times New Roman" w:hAnsi="Times" w:cs="Times"/>
          <w:b/>
          <w:noProof/>
          <w:kern w:val="0"/>
          <w:sz w:val="20"/>
          <w:szCs w:val="24"/>
          <w:lang w:eastAsia="en-US"/>
        </w:rPr>
        <w:t>15</w:t>
      </w:r>
      <w:r w:rsidRPr="0049604A">
        <w:rPr>
          <w:rFonts w:ascii="Times New Roman" w:eastAsia="Times New Roman" w:hAnsi="Times New Roman" w:cs="Times New Roman"/>
          <w:b/>
          <w:kern w:val="0"/>
          <w:sz w:val="20"/>
          <w:szCs w:val="24"/>
          <w:lang w:eastAsia="en-US"/>
        </w:rPr>
        <w:t>: LP-WUS and legacy signals/channels</w:t>
      </w:r>
      <w:r>
        <w:rPr>
          <w:rFonts w:ascii="Times New Roman" w:eastAsia="Times New Roman" w:hAnsi="Times New Roman" w:cs="Times New Roman"/>
          <w:b/>
          <w:kern w:val="0"/>
          <w:sz w:val="20"/>
          <w:szCs w:val="24"/>
          <w:lang w:eastAsia="en-US"/>
        </w:rPr>
        <w:t xml:space="preserve"> are </w:t>
      </w:r>
      <w:r w:rsidRPr="0049604A">
        <w:rPr>
          <w:rFonts w:ascii="Times New Roman" w:eastAsia="Times New Roman" w:hAnsi="Times New Roman" w:cs="Times New Roman"/>
          <w:b/>
          <w:kern w:val="0"/>
          <w:sz w:val="20"/>
          <w:szCs w:val="24"/>
          <w:lang w:eastAsia="en-US"/>
        </w:rPr>
        <w:t>TDM and FDM multiplexing with both semi-static and dynamic manner</w:t>
      </w:r>
      <w:r>
        <w:rPr>
          <w:rFonts w:ascii="Times New Roman" w:eastAsia="Times New Roman" w:hAnsi="Times New Roman" w:cs="Times New Roman"/>
          <w:b/>
          <w:kern w:val="0"/>
          <w:sz w:val="20"/>
          <w:szCs w:val="24"/>
          <w:lang w:eastAsia="en-US"/>
        </w:rPr>
        <w:t xml:space="preserve"> in the same carrier</w:t>
      </w:r>
      <w:r w:rsidRPr="0049604A">
        <w:rPr>
          <w:rFonts w:ascii="Times New Roman" w:eastAsia="Times New Roman" w:hAnsi="Times New Roman" w:cs="Times New Roman"/>
          <w:b/>
          <w:kern w:val="0"/>
          <w:sz w:val="20"/>
          <w:szCs w:val="24"/>
          <w:lang w:eastAsia="en-US"/>
        </w:rPr>
        <w:t>.</w:t>
      </w:r>
    </w:p>
    <w:p w14:paraId="15FDD2A1" w14:textId="77777777" w:rsidR="00CC5EA9" w:rsidRDefault="00CC5EA9" w:rsidP="00B02027">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16</w:t>
      </w:r>
      <w:r w:rsidRPr="00B02027">
        <w:rPr>
          <w:rFonts w:ascii="Times New Roman" w:eastAsia="Times New Roman" w:hAnsi="Times New Roman" w:cs="Times New Roman"/>
          <w:b/>
          <w:kern w:val="0"/>
          <w:sz w:val="20"/>
          <w:szCs w:val="24"/>
          <w:lang w:eastAsia="en-US"/>
        </w:rPr>
        <w:t>: Reusing the LP-WUS resources for other NR signal/channel transmissions should be allowed.</w:t>
      </w:r>
      <w:r>
        <w:rPr>
          <w:rFonts w:ascii="Times New Roman" w:eastAsia="宋体" w:hAnsi="Times New Roman" w:cs="Times New Roman"/>
          <w:kern w:val="0"/>
          <w:sz w:val="20"/>
          <w:szCs w:val="24"/>
        </w:rPr>
        <w:fldChar w:fldCharType="end"/>
      </w:r>
    </w:p>
    <w:p w14:paraId="0A737080" w14:textId="5E2A409E" w:rsidR="00CC5EA9" w:rsidRPr="00B14D84" w:rsidRDefault="00CC5EA9" w:rsidP="00B02027">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17</w:t>
      </w:r>
      <w:r>
        <w:rPr>
          <w:rFonts w:ascii="Times New Roman" w:hAnsi="Times New Roman" w:cs="Times New Roman"/>
          <w:b/>
          <w:kern w:val="0"/>
          <w:sz w:val="20"/>
          <w:szCs w:val="24"/>
        </w:rPr>
        <w:t xml:space="preserve">: </w:t>
      </w:r>
      <w:r w:rsidRPr="00612BAA">
        <w:rPr>
          <w:rFonts w:ascii="Times New Roman" w:hAnsi="Times New Roman" w:cs="Times New Roman"/>
          <w:b/>
          <w:kern w:val="0"/>
          <w:sz w:val="20"/>
          <w:szCs w:val="24"/>
        </w:rPr>
        <w:t>UE perform</w:t>
      </w:r>
      <w:r>
        <w:rPr>
          <w:rFonts w:ascii="Times New Roman" w:hAnsi="Times New Roman" w:cs="Times New Roman"/>
          <w:b/>
          <w:kern w:val="0"/>
          <w:sz w:val="20"/>
          <w:szCs w:val="24"/>
        </w:rPr>
        <w:t>s</w:t>
      </w:r>
      <w:r w:rsidRPr="00612BAA">
        <w:rPr>
          <w:rFonts w:ascii="Times New Roman" w:hAnsi="Times New Roman" w:cs="Times New Roman"/>
          <w:b/>
          <w:kern w:val="0"/>
          <w:sz w:val="20"/>
          <w:szCs w:val="24"/>
        </w:rPr>
        <w:t xml:space="preserve"> PO monitoring after main radio </w:t>
      </w:r>
      <w:r>
        <w:rPr>
          <w:rFonts w:ascii="Times New Roman" w:hAnsi="Times New Roman" w:cs="Times New Roman"/>
          <w:b/>
          <w:kern w:val="0"/>
          <w:sz w:val="20"/>
          <w:szCs w:val="24"/>
        </w:rPr>
        <w:t>is waken up</w:t>
      </w:r>
      <w:r w:rsidRPr="00612BAA">
        <w:rPr>
          <w:rFonts w:ascii="Times New Roman" w:hAnsi="Times New Roman" w:cs="Times New Roman"/>
          <w:b/>
          <w:kern w:val="0"/>
          <w:sz w:val="20"/>
          <w:szCs w:val="24"/>
        </w:rPr>
        <w:t xml:space="preserve"> from ultra-deep sleep</w:t>
      </w:r>
      <w:r>
        <w:rPr>
          <w:rFonts w:ascii="Times New Roman" w:hAnsi="Times New Roman" w:cs="Times New Roman"/>
          <w:b/>
          <w:kern w:val="0"/>
          <w:sz w:val="20"/>
          <w:szCs w:val="24"/>
        </w:rPr>
        <w:t>.</w:t>
      </w:r>
    </w:p>
    <w:p w14:paraId="7C3BECCC" w14:textId="6D095848" w:rsidR="00CC5EA9" w:rsidRPr="000C1D08" w:rsidRDefault="00CC5EA9" w:rsidP="00145CC0">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18</w:t>
      </w:r>
      <w:r>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idle/inactive mode, UE</w:t>
      </w:r>
      <w:r w:rsidRPr="000C1D08">
        <w:rPr>
          <w:rFonts w:ascii="Times New Roman" w:hAnsi="Times New Roman" w:cs="Times New Roman"/>
          <w:b/>
          <w:kern w:val="0"/>
          <w:sz w:val="20"/>
          <w:szCs w:val="24"/>
        </w:rPr>
        <w:t xml:space="preserve"> enter</w:t>
      </w:r>
      <w:r>
        <w:rPr>
          <w:rFonts w:ascii="Times New Roman" w:hAnsi="Times New Roman" w:cs="Times New Roman"/>
          <w:b/>
          <w:kern w:val="0"/>
          <w:sz w:val="20"/>
          <w:szCs w:val="24"/>
        </w:rPr>
        <w:t>s</w:t>
      </w:r>
      <w:r w:rsidRPr="000C1D08">
        <w:rPr>
          <w:rFonts w:ascii="Times New Roman" w:hAnsi="Times New Roman" w:cs="Times New Roman"/>
          <w:b/>
          <w:kern w:val="0"/>
          <w:sz w:val="20"/>
          <w:szCs w:val="24"/>
        </w:rPr>
        <w:t xml:space="preserve"> LP-WUS monitoring</w:t>
      </w:r>
    </w:p>
    <w:p w14:paraId="21F8483F" w14:textId="77777777" w:rsidR="00CC5EA9" w:rsidRPr="000C1D08" w:rsidRDefault="00CC5EA9"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p>
    <w:p w14:paraId="4CF84F5C" w14:textId="77777777" w:rsidR="00CC5EA9" w:rsidRDefault="00CC5EA9"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lastRenderedPageBreak/>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2: </w:t>
      </w:r>
      <w:r>
        <w:rPr>
          <w:rFonts w:ascii="Times New Roman" w:hAnsi="Times New Roman" w:cs="Times New Roman"/>
          <w:b/>
          <w:kern w:val="0"/>
          <w:sz w:val="20"/>
          <w:szCs w:val="24"/>
        </w:rPr>
        <w:t>autonomously</w:t>
      </w:r>
      <w:r w:rsidRPr="00931569">
        <w:rPr>
          <w:rFonts w:ascii="Times New Roman" w:hAnsi="Times New Roman" w:cs="Times New Roman"/>
          <w:b/>
          <w:kern w:val="0"/>
          <w:sz w:val="20"/>
          <w:szCs w:val="24"/>
        </w:rPr>
        <w:t xml:space="preserve"> </w:t>
      </w:r>
      <w:r>
        <w:rPr>
          <w:rFonts w:ascii="Times New Roman" w:hAnsi="Times New Roman" w:cs="Times New Roman"/>
          <w:b/>
          <w:kern w:val="0"/>
          <w:sz w:val="20"/>
          <w:szCs w:val="24"/>
        </w:rPr>
        <w:t>when</w:t>
      </w:r>
      <w:r w:rsidRPr="000C1D08">
        <w:rPr>
          <w:rFonts w:ascii="Times New Roman" w:hAnsi="Times New Roman" w:cs="Times New Roman"/>
          <w:b/>
          <w:kern w:val="0"/>
          <w:sz w:val="20"/>
          <w:szCs w:val="24"/>
        </w:rPr>
        <w:t xml:space="preserve"> pre-configured condition(s)</w:t>
      </w:r>
      <w:r>
        <w:rPr>
          <w:rFonts w:ascii="Times New Roman" w:hAnsi="Times New Roman" w:cs="Times New Roman"/>
          <w:b/>
          <w:kern w:val="0"/>
          <w:sz w:val="20"/>
          <w:szCs w:val="24"/>
        </w:rPr>
        <w:t xml:space="preserve"> are fulfilled</w:t>
      </w:r>
      <w:r w:rsidRPr="000C1D08">
        <w:rPr>
          <w:rFonts w:ascii="Times New Roman" w:hAnsi="Times New Roman" w:cs="Times New Roman"/>
          <w:b/>
          <w:kern w:val="0"/>
          <w:sz w:val="20"/>
          <w:szCs w:val="24"/>
        </w:rPr>
        <w:t xml:space="preserve">. </w:t>
      </w:r>
    </w:p>
    <w:p w14:paraId="66EBEA6E" w14:textId="707297B2" w:rsidR="00CC5EA9" w:rsidRPr="000C1D08" w:rsidRDefault="00CC5EA9" w:rsidP="00CF73AA">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hAnsi="Times New Roman" w:cs="Times New Roman"/>
          <w:b/>
          <w:kern w:val="0"/>
          <w:sz w:val="20"/>
          <w:szCs w:val="24"/>
        </w:rPr>
        <w:t>Proposal</w:t>
      </w:r>
      <w:r w:rsidRPr="00B02027">
        <w:rPr>
          <w:rFonts w:ascii="Times New Roman" w:eastAsia="Times New Roman" w:hAnsi="Times New Roman" w:cs="Times New Roman"/>
          <w:b/>
          <w:kern w:val="0"/>
          <w:sz w:val="20"/>
          <w:szCs w:val="24"/>
          <w:lang w:eastAsia="en-US"/>
        </w:rPr>
        <w:t xml:space="preserve"> </w:t>
      </w:r>
      <w:r>
        <w:rPr>
          <w:rFonts w:ascii="Times" w:eastAsia="Times New Roman" w:hAnsi="Times" w:cs="Times"/>
          <w:b/>
          <w:noProof/>
          <w:kern w:val="0"/>
          <w:sz w:val="20"/>
          <w:szCs w:val="24"/>
          <w:lang w:eastAsia="en-US"/>
        </w:rPr>
        <w:t>19</w:t>
      </w:r>
      <w:r>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idle/inactive mode, UE</w:t>
      </w:r>
      <w:r w:rsidRPr="000C1D08">
        <w:rPr>
          <w:rFonts w:ascii="Times New Roman" w:hAnsi="Times New Roman" w:cs="Times New Roman"/>
          <w:b/>
          <w:kern w:val="0"/>
          <w:sz w:val="20"/>
          <w:szCs w:val="24"/>
        </w:rPr>
        <w:t xml:space="preserve"> </w:t>
      </w:r>
      <w:r>
        <w:rPr>
          <w:rFonts w:ascii="Times New Roman" w:hAnsi="Times New Roman" w:cs="Times New Roman"/>
          <w:b/>
          <w:kern w:val="0"/>
          <w:sz w:val="20"/>
          <w:szCs w:val="24"/>
        </w:rPr>
        <w:t>exits</w:t>
      </w:r>
      <w:r w:rsidRPr="000C1D08">
        <w:rPr>
          <w:rFonts w:ascii="Times New Roman" w:hAnsi="Times New Roman" w:cs="Times New Roman"/>
          <w:b/>
          <w:kern w:val="0"/>
          <w:sz w:val="20"/>
          <w:szCs w:val="24"/>
        </w:rPr>
        <w:t xml:space="preserve"> LP-WUS monitoring</w:t>
      </w:r>
    </w:p>
    <w:p w14:paraId="038D6BE3" w14:textId="77777777" w:rsidR="00CC5EA9" w:rsidRPr="000C1D08" w:rsidRDefault="00CC5EA9"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r>
        <w:rPr>
          <w:rFonts w:ascii="Times New Roman" w:hAnsi="Times New Roman" w:cs="Times New Roman"/>
          <w:b/>
          <w:kern w:val="0"/>
          <w:sz w:val="20"/>
          <w:szCs w:val="24"/>
        </w:rPr>
        <w:t xml:space="preserve"> e.g., when UE receives LP-WUS which indicates the UE to wake up</w:t>
      </w:r>
      <w:r w:rsidRPr="000C1D08">
        <w:rPr>
          <w:rFonts w:ascii="Times New Roman" w:hAnsi="Times New Roman" w:cs="Times New Roman"/>
          <w:b/>
          <w:kern w:val="0"/>
          <w:sz w:val="20"/>
          <w:szCs w:val="24"/>
        </w:rPr>
        <w:t>;</w:t>
      </w:r>
    </w:p>
    <w:p w14:paraId="637090DF" w14:textId="77777777" w:rsidR="00CC5EA9" w:rsidRDefault="00CC5EA9"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2:</w:t>
      </w:r>
      <w:r>
        <w:rPr>
          <w:rFonts w:ascii="Times New Roman" w:hAnsi="Times New Roman" w:cs="Times New Roman"/>
          <w:b/>
          <w:kern w:val="0"/>
          <w:sz w:val="20"/>
          <w:szCs w:val="24"/>
        </w:rPr>
        <w:t xml:space="preserve"> autonomously</w:t>
      </w:r>
      <w:r w:rsidRPr="00931569">
        <w:rPr>
          <w:rFonts w:ascii="Times New Roman" w:hAnsi="Times New Roman" w:cs="Times New Roman"/>
          <w:b/>
          <w:kern w:val="0"/>
          <w:sz w:val="20"/>
          <w:szCs w:val="24"/>
        </w:rPr>
        <w:t xml:space="preserve"> </w:t>
      </w:r>
      <w:r>
        <w:rPr>
          <w:rFonts w:ascii="Times New Roman" w:hAnsi="Times New Roman" w:cs="Times New Roman"/>
          <w:b/>
          <w:kern w:val="0"/>
          <w:sz w:val="20"/>
          <w:szCs w:val="24"/>
        </w:rPr>
        <w:t>when</w:t>
      </w:r>
      <w:r w:rsidRPr="000C1D08">
        <w:rPr>
          <w:rFonts w:ascii="Times New Roman" w:hAnsi="Times New Roman" w:cs="Times New Roman"/>
          <w:b/>
          <w:kern w:val="0"/>
          <w:sz w:val="20"/>
          <w:szCs w:val="24"/>
        </w:rPr>
        <w:t xml:space="preserve"> pre-configured condition(s)</w:t>
      </w:r>
      <w:r>
        <w:rPr>
          <w:rFonts w:ascii="Times New Roman" w:hAnsi="Times New Roman" w:cs="Times New Roman"/>
          <w:b/>
          <w:kern w:val="0"/>
          <w:sz w:val="20"/>
          <w:szCs w:val="24"/>
        </w:rPr>
        <w:t xml:space="preserve"> are fulfilled e.g., UE moves out of coverage of LP-WUS/LP-SS</w:t>
      </w:r>
      <w:r w:rsidRPr="000C1D08">
        <w:rPr>
          <w:rFonts w:ascii="Times New Roman" w:hAnsi="Times New Roman" w:cs="Times New Roman"/>
          <w:b/>
          <w:kern w:val="0"/>
          <w:sz w:val="20"/>
          <w:szCs w:val="24"/>
        </w:rPr>
        <w:t xml:space="preserve">. </w:t>
      </w:r>
    </w:p>
    <w:p w14:paraId="2A798697" w14:textId="132D1FEE" w:rsidR="00CC5EA9" w:rsidRPr="000C1D08" w:rsidRDefault="00CC5EA9" w:rsidP="003F701F">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hAnsi="Times New Roman" w:cs="Times New Roman"/>
          <w:b/>
          <w:kern w:val="0"/>
          <w:sz w:val="20"/>
          <w:szCs w:val="24"/>
        </w:rPr>
        <w:t xml:space="preserve">Proposal </w:t>
      </w:r>
      <w:r>
        <w:rPr>
          <w:rFonts w:ascii="Times" w:eastAsia="Times New Roman" w:hAnsi="Times" w:cs="Times"/>
          <w:b/>
          <w:noProof/>
          <w:kern w:val="0"/>
          <w:sz w:val="20"/>
          <w:szCs w:val="24"/>
          <w:lang w:eastAsia="en-US"/>
        </w:rPr>
        <w:t>20</w:t>
      </w:r>
      <w:r>
        <w:rPr>
          <w:rFonts w:ascii="Times New Roman" w:hAnsi="Times New Roman" w:cs="Times New Roman"/>
          <w:b/>
          <w:kern w:val="0"/>
          <w:sz w:val="20"/>
          <w:szCs w:val="24"/>
        </w:rPr>
        <w:t xml:space="preserve">: </w:t>
      </w:r>
      <w:r>
        <w:rPr>
          <w:rFonts w:ascii="Times New Roman" w:hAnsi="Times New Roman" w:cs="Times New Roman" w:hint="eastAsia"/>
          <w:b/>
          <w:kern w:val="0"/>
          <w:sz w:val="20"/>
          <w:szCs w:val="24"/>
        </w:rPr>
        <w:t>A</w:t>
      </w:r>
      <w:r>
        <w:rPr>
          <w:rFonts w:ascii="Times New Roman" w:hAnsi="Times New Roman" w:cs="Times New Roman"/>
          <w:b/>
          <w:kern w:val="0"/>
          <w:sz w:val="20"/>
          <w:szCs w:val="24"/>
        </w:rPr>
        <w:t xml:space="preserve"> </w:t>
      </w:r>
      <w:proofErr w:type="gramStart"/>
      <w:r>
        <w:rPr>
          <w:rFonts w:ascii="Times New Roman" w:hAnsi="Times New Roman" w:cs="Times New Roman"/>
          <w:b/>
          <w:kern w:val="0"/>
          <w:sz w:val="20"/>
          <w:szCs w:val="24"/>
        </w:rPr>
        <w:t>UE fallbacks</w:t>
      </w:r>
      <w:proofErr w:type="gramEnd"/>
      <w:r>
        <w:rPr>
          <w:rFonts w:ascii="Times New Roman" w:hAnsi="Times New Roman" w:cs="Times New Roman"/>
          <w:b/>
          <w:kern w:val="0"/>
          <w:sz w:val="20"/>
          <w:szCs w:val="24"/>
        </w:rPr>
        <w:t xml:space="preserve"> to legacy paging monitoring behaviors </w:t>
      </w:r>
      <w:r w:rsidRPr="00CD1784">
        <w:rPr>
          <w:rFonts w:ascii="Times New Roman" w:hAnsi="Times New Roman" w:cs="Times New Roman"/>
          <w:b/>
          <w:kern w:val="0"/>
          <w:sz w:val="20"/>
          <w:szCs w:val="24"/>
        </w:rPr>
        <w:t>when it exits LP-WUS monitoring</w:t>
      </w:r>
      <w:r>
        <w:rPr>
          <w:rFonts w:ascii="Times New Roman" w:hAnsi="Times New Roman" w:cs="Times New Roman"/>
          <w:b/>
          <w:kern w:val="0"/>
          <w:sz w:val="20"/>
          <w:szCs w:val="24"/>
        </w:rPr>
        <w:t>.</w:t>
      </w:r>
    </w:p>
    <w:p w14:paraId="0348AE05" w14:textId="1648B12A" w:rsidR="00CC5EA9" w:rsidRDefault="00CC5EA9">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21</w:t>
      </w:r>
      <w:r>
        <w:rPr>
          <w:rFonts w:ascii="Times New Roman" w:hAnsi="Times New Roman" w:cs="Times New Roman"/>
          <w:b/>
          <w:kern w:val="0"/>
          <w:sz w:val="20"/>
          <w:szCs w:val="24"/>
        </w:rPr>
        <w:t>:</w:t>
      </w:r>
      <w:r w:rsidRPr="00ED7110">
        <w:rPr>
          <w:rFonts w:ascii="Times New Roman" w:hAnsi="Times New Roman" w:cs="Times New Roman"/>
          <w:b/>
          <w:kern w:val="0"/>
          <w:sz w:val="20"/>
          <w:szCs w:val="24"/>
        </w:rPr>
        <w:t xml:space="preserve"> </w:t>
      </w:r>
      <w:r>
        <w:rPr>
          <w:rFonts w:ascii="Times New Roman" w:hAnsi="Times New Roman" w:cs="Times New Roman"/>
          <w:b/>
          <w:kern w:val="0"/>
          <w:sz w:val="20"/>
          <w:szCs w:val="24"/>
        </w:rPr>
        <w:t xml:space="preserve">For RRC connected mode, </w:t>
      </w:r>
      <w:r w:rsidRPr="00EF5CE4">
        <w:rPr>
          <w:rFonts w:ascii="Times New Roman" w:hAnsi="Times New Roman" w:cs="Times New Roman"/>
          <w:b/>
          <w:kern w:val="0"/>
          <w:sz w:val="20"/>
          <w:szCs w:val="24"/>
        </w:rPr>
        <w:t xml:space="preserve">LP-WUS </w:t>
      </w:r>
      <w:r>
        <w:rPr>
          <w:rFonts w:ascii="Times New Roman" w:hAnsi="Times New Roman" w:cs="Times New Roman"/>
          <w:b/>
          <w:kern w:val="0"/>
          <w:sz w:val="20"/>
          <w:szCs w:val="24"/>
        </w:rPr>
        <w:t xml:space="preserve">is supported at least </w:t>
      </w:r>
      <w:r w:rsidRPr="00EF5CE4">
        <w:rPr>
          <w:rFonts w:ascii="Times New Roman" w:hAnsi="Times New Roman" w:cs="Times New Roman"/>
          <w:b/>
          <w:kern w:val="0"/>
          <w:sz w:val="20"/>
          <w:szCs w:val="24"/>
        </w:rPr>
        <w:t>to indicate target UE to wake up for PDCCH monitoring</w:t>
      </w:r>
      <w:r w:rsidRPr="0013214B">
        <w:rPr>
          <w:rFonts w:ascii="Times New Roman" w:hAnsi="Times New Roman" w:cs="Times New Roman"/>
          <w:b/>
          <w:kern w:val="0"/>
          <w:sz w:val="20"/>
          <w:szCs w:val="24"/>
        </w:rPr>
        <w:t>.</w:t>
      </w:r>
      <w:r>
        <w:rPr>
          <w:rFonts w:ascii="Times New Roman" w:hAnsi="Times New Roman" w:cs="Times New Roman"/>
          <w:b/>
          <w:kern w:val="0"/>
          <w:sz w:val="20"/>
          <w:szCs w:val="24"/>
        </w:rPr>
        <w:t xml:space="preserve"> </w:t>
      </w:r>
    </w:p>
    <w:p w14:paraId="73320E21" w14:textId="61ED958F" w:rsidR="00CC5EA9" w:rsidRDefault="00CC5EA9" w:rsidP="0085244D">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22</w:t>
      </w:r>
      <w:r>
        <w:rPr>
          <w:rFonts w:ascii="Times New Roman" w:hAnsi="Times New Roman" w:cs="Times New Roman"/>
          <w:b/>
          <w:kern w:val="0"/>
          <w:sz w:val="20"/>
          <w:szCs w:val="24"/>
        </w:rPr>
        <w:t xml:space="preserve">: For RRC CONNECTED mode UEs, </w:t>
      </w:r>
      <w:r w:rsidRPr="00761838">
        <w:rPr>
          <w:rFonts w:ascii="Times New Roman" w:hAnsi="Times New Roman" w:cs="Times New Roman"/>
          <w:b/>
          <w:kern w:val="0"/>
          <w:sz w:val="20"/>
          <w:szCs w:val="24"/>
        </w:rPr>
        <w:t xml:space="preserve">LP-WUS </w:t>
      </w:r>
      <w:r>
        <w:rPr>
          <w:rFonts w:ascii="Times New Roman" w:hAnsi="Times New Roman" w:cs="Times New Roman"/>
          <w:b/>
          <w:kern w:val="0"/>
          <w:sz w:val="20"/>
          <w:szCs w:val="24"/>
        </w:rPr>
        <w:t>monitoring can be</w:t>
      </w:r>
      <w:r w:rsidRPr="00761838">
        <w:rPr>
          <w:rFonts w:ascii="Times New Roman" w:hAnsi="Times New Roman" w:cs="Times New Roman"/>
          <w:b/>
          <w:kern w:val="0"/>
          <w:sz w:val="20"/>
          <w:szCs w:val="24"/>
        </w:rPr>
        <w:t xml:space="preserve"> activat</w:t>
      </w:r>
      <w:r>
        <w:rPr>
          <w:rFonts w:ascii="Times New Roman" w:hAnsi="Times New Roman" w:cs="Times New Roman"/>
          <w:b/>
          <w:kern w:val="0"/>
          <w:sz w:val="20"/>
          <w:szCs w:val="24"/>
        </w:rPr>
        <w:t>ed via</w:t>
      </w:r>
      <w:r w:rsidRPr="00761838">
        <w:rPr>
          <w:rFonts w:ascii="Times New Roman" w:hAnsi="Times New Roman" w:cs="Times New Roman"/>
          <w:b/>
          <w:kern w:val="0"/>
          <w:sz w:val="20"/>
          <w:szCs w:val="24"/>
        </w:rPr>
        <w:t>:</w:t>
      </w:r>
    </w:p>
    <w:p w14:paraId="6254ED24" w14:textId="77777777" w:rsidR="00CC5EA9" w:rsidRPr="00EB684C" w:rsidRDefault="00CC5EA9"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6F1A604E" w14:textId="77777777" w:rsidR="00CC5EA9" w:rsidRDefault="00CC5EA9"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2: </w:t>
      </w:r>
      <w:r w:rsidRPr="00EB684C">
        <w:rPr>
          <w:rFonts w:ascii="Times New Roman" w:hAnsi="Times New Roman" w:cs="Times New Roman"/>
          <w:b/>
          <w:kern w:val="0"/>
          <w:sz w:val="20"/>
          <w:szCs w:val="24"/>
        </w:rPr>
        <w:t>L1/L2 LP-WUS activation signaling.</w:t>
      </w:r>
    </w:p>
    <w:p w14:paraId="7BB11556" w14:textId="71C2C86F" w:rsidR="00CC5EA9" w:rsidRDefault="00CC5EA9" w:rsidP="0085244D">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3F701F">
        <w:rPr>
          <w:rFonts w:ascii="Times New Roman" w:hAnsi="Times New Roman" w:cs="Times New Roman"/>
          <w:b/>
          <w:kern w:val="0"/>
          <w:sz w:val="20"/>
          <w:szCs w:val="24"/>
        </w:rPr>
        <w:t xml:space="preserve">Proposal </w:t>
      </w:r>
      <w:r>
        <w:rPr>
          <w:rFonts w:ascii="Times" w:eastAsia="Times New Roman" w:hAnsi="Times" w:cs="Times"/>
          <w:b/>
          <w:noProof/>
          <w:kern w:val="0"/>
          <w:sz w:val="20"/>
          <w:szCs w:val="24"/>
          <w:lang w:eastAsia="en-US"/>
        </w:rPr>
        <w:t>23</w:t>
      </w:r>
      <w:r w:rsidRPr="003F701F">
        <w:rPr>
          <w:rFonts w:ascii="Times New Roman" w:hAnsi="Times New Roman" w:cs="Times New Roman"/>
          <w:b/>
          <w:kern w:val="0"/>
          <w:sz w:val="20"/>
          <w:szCs w:val="24"/>
        </w:rPr>
        <w:t>:</w:t>
      </w:r>
      <w:r>
        <w:rPr>
          <w:rFonts w:ascii="Times New Roman" w:hAnsi="Times New Roman" w:cs="Times New Roman" w:hint="eastAsia"/>
          <w:b/>
          <w:kern w:val="0"/>
          <w:sz w:val="20"/>
          <w:szCs w:val="24"/>
        </w:rPr>
        <w:t xml:space="preserve"> </w:t>
      </w:r>
      <w:r>
        <w:rPr>
          <w:rFonts w:ascii="Times New Roman" w:hAnsi="Times New Roman" w:cs="Times New Roman"/>
          <w:b/>
          <w:kern w:val="0"/>
          <w:sz w:val="20"/>
          <w:szCs w:val="24"/>
        </w:rPr>
        <w:t xml:space="preserve">For RRC CONNECTED mode UEs, </w:t>
      </w:r>
      <w:r w:rsidRPr="00761838">
        <w:rPr>
          <w:rFonts w:ascii="Times New Roman" w:hAnsi="Times New Roman" w:cs="Times New Roman"/>
          <w:b/>
          <w:kern w:val="0"/>
          <w:sz w:val="20"/>
          <w:szCs w:val="24"/>
        </w:rPr>
        <w:t>LP-WUS</w:t>
      </w:r>
      <w:r>
        <w:rPr>
          <w:rFonts w:ascii="Times New Roman" w:hAnsi="Times New Roman" w:cs="Times New Roman"/>
          <w:b/>
          <w:kern w:val="0"/>
          <w:sz w:val="20"/>
          <w:szCs w:val="24"/>
        </w:rPr>
        <w:t xml:space="preserve"> monitoring can be</w:t>
      </w:r>
      <w:r w:rsidRPr="00761838">
        <w:rPr>
          <w:rFonts w:ascii="Times New Roman" w:hAnsi="Times New Roman" w:cs="Times New Roman"/>
          <w:b/>
          <w:kern w:val="0"/>
          <w:sz w:val="20"/>
          <w:szCs w:val="24"/>
        </w:rPr>
        <w:t xml:space="preserve"> </w:t>
      </w:r>
      <w:r>
        <w:rPr>
          <w:rFonts w:ascii="Times New Roman" w:hAnsi="Times New Roman" w:cs="Times New Roman"/>
          <w:b/>
          <w:kern w:val="0"/>
          <w:sz w:val="20"/>
          <w:szCs w:val="24"/>
        </w:rPr>
        <w:t>de</w:t>
      </w:r>
      <w:r w:rsidRPr="00761838">
        <w:rPr>
          <w:rFonts w:ascii="Times New Roman" w:hAnsi="Times New Roman" w:cs="Times New Roman"/>
          <w:b/>
          <w:kern w:val="0"/>
          <w:sz w:val="20"/>
          <w:szCs w:val="24"/>
        </w:rPr>
        <w:t>activat</w:t>
      </w:r>
      <w:r>
        <w:rPr>
          <w:rFonts w:ascii="Times New Roman" w:hAnsi="Times New Roman" w:cs="Times New Roman"/>
          <w:b/>
          <w:kern w:val="0"/>
          <w:sz w:val="20"/>
          <w:szCs w:val="24"/>
        </w:rPr>
        <w:t>ed via</w:t>
      </w:r>
      <w:r w:rsidRPr="00761838">
        <w:rPr>
          <w:rFonts w:ascii="Times New Roman" w:hAnsi="Times New Roman" w:cs="Times New Roman"/>
          <w:b/>
          <w:kern w:val="0"/>
          <w:sz w:val="20"/>
          <w:szCs w:val="24"/>
        </w:rPr>
        <w:t>:</w:t>
      </w:r>
    </w:p>
    <w:p w14:paraId="538C7768" w14:textId="77777777" w:rsidR="00CC5EA9" w:rsidRPr="00EB684C" w:rsidRDefault="00CC5EA9"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4ECDB1AA" w14:textId="77777777" w:rsidR="00CC5EA9" w:rsidRDefault="00CC5EA9"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2: </w:t>
      </w:r>
      <w:r w:rsidRPr="00EB684C">
        <w:rPr>
          <w:rFonts w:ascii="Times New Roman" w:hAnsi="Times New Roman" w:cs="Times New Roman"/>
          <w:b/>
          <w:kern w:val="0"/>
          <w:sz w:val="20"/>
          <w:szCs w:val="24"/>
        </w:rPr>
        <w:t>L1/L2 LP-WUS deactivation signaling.</w:t>
      </w:r>
      <w:r>
        <w:rPr>
          <w:rFonts w:ascii="Times New Roman" w:hAnsi="Times New Roman" w:cs="Times New Roman"/>
          <w:b/>
          <w:kern w:val="0"/>
          <w:sz w:val="20"/>
          <w:szCs w:val="24"/>
        </w:rPr>
        <w:t xml:space="preserve"> </w:t>
      </w:r>
    </w:p>
    <w:p w14:paraId="44259B47" w14:textId="77777777" w:rsidR="00CC5EA9" w:rsidRPr="0098594D" w:rsidRDefault="00CC5EA9" w:rsidP="003F701F">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Option 3: autonomously by UE if p</w:t>
      </w:r>
      <w:r w:rsidRPr="00EB684C">
        <w:rPr>
          <w:rFonts w:ascii="Times New Roman" w:hAnsi="Times New Roman" w:cs="Times New Roman"/>
          <w:b/>
          <w:kern w:val="0"/>
          <w:sz w:val="20"/>
          <w:szCs w:val="24"/>
        </w:rPr>
        <w:t>re-configured condition(s)</w:t>
      </w:r>
      <w:r>
        <w:rPr>
          <w:rFonts w:ascii="Times New Roman" w:hAnsi="Times New Roman" w:cs="Times New Roman"/>
          <w:b/>
          <w:kern w:val="0"/>
          <w:sz w:val="20"/>
          <w:szCs w:val="24"/>
        </w:rPr>
        <w:t xml:space="preserve"> is fulfilled</w:t>
      </w:r>
    </w:p>
    <w:p w14:paraId="59755288" w14:textId="04EC1C07" w:rsidR="00CC5EA9" w:rsidRPr="003F701F" w:rsidRDefault="00CC5EA9">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hAnsi="Times New Roman" w:cs="Times New Roman"/>
          <w:b/>
          <w:kern w:val="0"/>
          <w:sz w:val="20"/>
          <w:szCs w:val="24"/>
        </w:rPr>
        <w:t xml:space="preserve">Proposal </w:t>
      </w:r>
      <w:r>
        <w:rPr>
          <w:rFonts w:ascii="Times" w:eastAsia="Times New Roman" w:hAnsi="Times" w:cs="Times"/>
          <w:b/>
          <w:noProof/>
          <w:kern w:val="0"/>
          <w:sz w:val="20"/>
          <w:szCs w:val="24"/>
          <w:lang w:eastAsia="en-US"/>
        </w:rPr>
        <w:t>24</w:t>
      </w:r>
      <w:r>
        <w:rPr>
          <w:rFonts w:ascii="Times New Roman" w:hAnsi="Times New Roman" w:cs="Times New Roman"/>
          <w:b/>
          <w:kern w:val="0"/>
          <w:sz w:val="20"/>
          <w:szCs w:val="24"/>
        </w:rPr>
        <w:t xml:space="preserve">: </w:t>
      </w:r>
      <w:r>
        <w:rPr>
          <w:rFonts w:ascii="Times New Roman" w:hAnsi="Times New Roman" w:cs="Times New Roman" w:hint="eastAsia"/>
          <w:b/>
          <w:kern w:val="0"/>
          <w:sz w:val="20"/>
          <w:szCs w:val="24"/>
        </w:rPr>
        <w:t>A</w:t>
      </w:r>
      <w:r>
        <w:rPr>
          <w:rFonts w:ascii="Times New Roman" w:hAnsi="Times New Roman" w:cs="Times New Roman"/>
          <w:b/>
          <w:kern w:val="0"/>
          <w:sz w:val="20"/>
          <w:szCs w:val="24"/>
        </w:rPr>
        <w:t xml:space="preserve"> UE resumes PDCCH monitoring according to legacy power saving techniques e.g., CDRX </w:t>
      </w:r>
      <w:r w:rsidRPr="00D879E3">
        <w:rPr>
          <w:rFonts w:ascii="Times New Roman" w:hAnsi="Times New Roman" w:cs="Times New Roman"/>
          <w:b/>
          <w:kern w:val="0"/>
          <w:sz w:val="20"/>
          <w:szCs w:val="24"/>
        </w:rPr>
        <w:t>when it exits LP-WUS monitoring</w:t>
      </w:r>
      <w:r>
        <w:rPr>
          <w:rFonts w:ascii="Times New Roman" w:hAnsi="Times New Roman" w:cs="Times New Roman"/>
          <w:b/>
          <w:kern w:val="0"/>
          <w:sz w:val="20"/>
          <w:szCs w:val="24"/>
        </w:rPr>
        <w:t>.</w:t>
      </w:r>
    </w:p>
    <w:p w14:paraId="68DD9D77" w14:textId="18EEC8DB" w:rsidR="00CC5EA9" w:rsidRDefault="00CC5EA9" w:rsidP="00A0558C">
      <w:pPr>
        <w:widowControl/>
        <w:adjustRightInd w:val="0"/>
        <w:snapToGrid w:val="0"/>
        <w:spacing w:afterLines="50" w:after="120"/>
        <w:rPr>
          <w:rFonts w:ascii="Times New Roman"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25</w:t>
      </w:r>
      <w:r>
        <w:rPr>
          <w:rFonts w:ascii="Times New Roman" w:hAnsi="Times New Roman" w:cs="Times New Roman"/>
          <w:b/>
          <w:kern w:val="0"/>
          <w:sz w:val="20"/>
          <w:szCs w:val="24"/>
        </w:rPr>
        <w:t>:</w:t>
      </w:r>
      <w:r w:rsidRPr="00BD5199">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connected mode, a</w:t>
      </w:r>
      <w:r w:rsidRPr="00BD5199">
        <w:rPr>
          <w:rFonts w:ascii="Times New Roman" w:hAnsi="Times New Roman" w:cs="Times New Roman"/>
          <w:b/>
          <w:kern w:val="0"/>
          <w:sz w:val="20"/>
          <w:szCs w:val="24"/>
        </w:rPr>
        <w:t xml:space="preserve"> UE resumes PDCCH monitoring from micro/light/deep sleep of </w:t>
      </w:r>
      <w:r w:rsidRPr="00BD5199" w:rsidDel="006B3F62">
        <w:rPr>
          <w:rFonts w:ascii="Times New Roman" w:hAnsi="Times New Roman" w:cs="Times New Roman"/>
          <w:b/>
          <w:kern w:val="0"/>
          <w:sz w:val="20"/>
          <w:szCs w:val="24"/>
        </w:rPr>
        <w:t>MR</w:t>
      </w:r>
      <w:r w:rsidRPr="00610A9C">
        <w:rPr>
          <w:rFonts w:ascii="Times New Roman" w:hAnsi="Times New Roman" w:cs="Times New Roman"/>
          <w:b/>
          <w:kern w:val="0"/>
          <w:sz w:val="20"/>
          <w:szCs w:val="24"/>
        </w:rPr>
        <w:t xml:space="preserve"> </w:t>
      </w:r>
      <w:r>
        <w:rPr>
          <w:rFonts w:ascii="Times New Roman" w:hAnsi="Times New Roman" w:cs="Times New Roman"/>
          <w:b/>
          <w:kern w:val="0"/>
          <w:sz w:val="20"/>
          <w:szCs w:val="24"/>
        </w:rPr>
        <w:t xml:space="preserve">once </w:t>
      </w:r>
      <w:r w:rsidRPr="00BD5199">
        <w:rPr>
          <w:rFonts w:ascii="Times New Roman" w:hAnsi="Times New Roman" w:cs="Times New Roman"/>
          <w:b/>
          <w:kern w:val="0"/>
          <w:sz w:val="20"/>
          <w:szCs w:val="24"/>
        </w:rPr>
        <w:t>LP-WUS is detected.</w:t>
      </w:r>
    </w:p>
    <w:p w14:paraId="24E3C199" w14:textId="5086CB18" w:rsidR="00CC5EA9" w:rsidRDefault="00CC5EA9" w:rsidP="003F701F">
      <w:pPr>
        <w:widowControl/>
        <w:adjustRightInd w:val="0"/>
        <w:snapToGrid w:val="0"/>
        <w:spacing w:afterLines="50" w:after="120"/>
        <w:ind w:rightChars="100" w:right="21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26</w:t>
      </w:r>
      <w:r>
        <w:rPr>
          <w:rFonts w:ascii="Times New Roman" w:hAnsi="Times New Roman" w:cs="Times New Roman"/>
          <w:b/>
          <w:kern w:val="0"/>
          <w:sz w:val="20"/>
          <w:szCs w:val="24"/>
        </w:rPr>
        <w:t>:</w:t>
      </w:r>
      <w:r w:rsidRPr="00BD5199" w:rsidDel="006B3F62">
        <w:rPr>
          <w:rFonts w:ascii="Times New Roman" w:hAnsi="Times New Roman" w:cs="Times New Roman"/>
          <w:b/>
          <w:kern w:val="0"/>
          <w:sz w:val="20"/>
          <w:szCs w:val="24"/>
        </w:rPr>
        <w:t xml:space="preserve"> </w:t>
      </w:r>
      <w:r>
        <w:rPr>
          <w:rFonts w:ascii="Times New Roman" w:hAnsi="Times New Roman" w:cs="Times New Roman"/>
          <w:b/>
          <w:kern w:val="0"/>
          <w:sz w:val="20"/>
          <w:szCs w:val="24"/>
        </w:rPr>
        <w:t>For</w:t>
      </w:r>
      <w:r w:rsidRPr="00BD5199">
        <w:rPr>
          <w:rFonts w:ascii="Times New Roman" w:hAnsi="Times New Roman" w:cs="Times New Roman"/>
          <w:b/>
          <w:kern w:val="0"/>
          <w:sz w:val="20"/>
          <w:szCs w:val="24"/>
        </w:rPr>
        <w:t xml:space="preserve"> RRC connected mode</w:t>
      </w:r>
      <w:r>
        <w:rPr>
          <w:rFonts w:ascii="Times New Roman" w:hAnsi="Times New Roman" w:cs="Times New Roman"/>
          <w:b/>
          <w:kern w:val="0"/>
          <w:sz w:val="20"/>
          <w:szCs w:val="24"/>
        </w:rPr>
        <w:t xml:space="preserve">, LP-WUS can be interacted with the existing UE power saving techniques including at least </w:t>
      </w:r>
      <w:r w:rsidRPr="000C1D08">
        <w:rPr>
          <w:rFonts w:ascii="Times New Roman" w:hAnsi="Times New Roman" w:cs="Times New Roman"/>
          <w:b/>
          <w:kern w:val="0"/>
          <w:sz w:val="20"/>
          <w:szCs w:val="24"/>
        </w:rPr>
        <w:t>CDRX</w:t>
      </w:r>
      <w:r>
        <w:rPr>
          <w:rFonts w:ascii="Times New Roman" w:hAnsi="Times New Roman" w:cs="Times New Roman"/>
          <w:b/>
          <w:kern w:val="0"/>
          <w:sz w:val="20"/>
          <w:szCs w:val="24"/>
        </w:rPr>
        <w:t xml:space="preserve">, </w:t>
      </w:r>
      <w:r w:rsidRPr="00610A9C">
        <w:rPr>
          <w:rFonts w:ascii="Times New Roman" w:hAnsi="Times New Roman" w:cs="Times New Roman"/>
          <w:b/>
          <w:kern w:val="0"/>
          <w:sz w:val="20"/>
          <w:szCs w:val="24"/>
        </w:rPr>
        <w:t>R17 PDCCH skipping and R17 SSSG switching</w:t>
      </w:r>
      <w:r>
        <w:rPr>
          <w:rFonts w:ascii="Times New Roman" w:hAnsi="Times New Roman" w:cs="Times New Roman"/>
          <w:b/>
          <w:kern w:val="0"/>
          <w:sz w:val="20"/>
          <w:szCs w:val="24"/>
        </w:rPr>
        <w:t>.</w:t>
      </w:r>
    </w:p>
    <w:p w14:paraId="41E3F210" w14:textId="3C33C49A" w:rsidR="00A70420" w:rsidRPr="00B02027" w:rsidRDefault="00CC5EA9" w:rsidP="009310A7">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p>
    <w:p w14:paraId="0B0961FE" w14:textId="32A4F7B7" w:rsidR="00B02027" w:rsidRPr="0049604A"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Times New Roman" w:eastAsia="宋体" w:hAnsi="Times New Roman" w:cs="Times New Roman"/>
          <w:kern w:val="0"/>
          <w:sz w:val="36"/>
          <w:szCs w:val="20"/>
        </w:rPr>
      </w:pPr>
      <w:r w:rsidRPr="00B02027">
        <w:rPr>
          <w:rFonts w:ascii="Arial" w:eastAsia="宋体" w:hAnsi="Arial" w:cs="Times New Roman"/>
          <w:kern w:val="0"/>
          <w:sz w:val="36"/>
          <w:szCs w:val="20"/>
        </w:rPr>
        <w:t>References</w:t>
      </w:r>
    </w:p>
    <w:p w14:paraId="300F17EF" w14:textId="7857F82E" w:rsidR="00B02027" w:rsidRPr="0049604A" w:rsidRDefault="00B02027" w:rsidP="0049604A">
      <w:pPr>
        <w:widowControl/>
        <w:numPr>
          <w:ilvl w:val="0"/>
          <w:numId w:val="24"/>
        </w:numPr>
        <w:spacing w:after="120"/>
        <w:jc w:val="left"/>
        <w:rPr>
          <w:rFonts w:ascii="Times New Roman" w:eastAsia="Times New Roman" w:hAnsi="Times New Roman" w:cs="Times New Roman"/>
          <w:color w:val="0000FF"/>
          <w:kern w:val="0"/>
          <w:sz w:val="20"/>
          <w:szCs w:val="24"/>
          <w:u w:val="single"/>
        </w:rPr>
      </w:pPr>
      <w:bookmarkStart w:id="86" w:name="_Ref115439951"/>
      <w:bookmarkStart w:id="87" w:name="_Hlk115169067"/>
      <w:r w:rsidRPr="0049604A">
        <w:rPr>
          <w:rFonts w:ascii="Times New Roman" w:eastAsia="Times New Roman" w:hAnsi="Times New Roman" w:cs="Times New Roman"/>
          <w:kern w:val="0"/>
          <w:sz w:val="20"/>
          <w:szCs w:val="20"/>
          <w:lang w:eastAsia="en-US"/>
        </w:rPr>
        <w:t>Chairman’s Notes of RAN1 #</w:t>
      </w:r>
      <w:bookmarkEnd w:id="86"/>
      <w:r w:rsidR="00BF273A" w:rsidRPr="0049604A">
        <w:rPr>
          <w:rFonts w:ascii="Times New Roman" w:eastAsia="Times New Roman" w:hAnsi="Times New Roman" w:cs="Times New Roman"/>
          <w:kern w:val="0"/>
          <w:sz w:val="20"/>
          <w:szCs w:val="20"/>
          <w:lang w:eastAsia="en-US"/>
        </w:rPr>
        <w:t>112</w:t>
      </w:r>
      <w:r w:rsidRPr="0049604A">
        <w:rPr>
          <w:rFonts w:ascii="Times New Roman" w:eastAsia="Times New Roman" w:hAnsi="Times New Roman" w:cs="Times New Roman"/>
          <w:kern w:val="0"/>
          <w:sz w:val="20"/>
          <w:szCs w:val="20"/>
          <w:lang w:eastAsia="en-US"/>
        </w:rPr>
        <w:t xml:space="preserve">. </w:t>
      </w:r>
      <w:bookmarkEnd w:id="87"/>
    </w:p>
    <w:p w14:paraId="4E15F614" w14:textId="77777777" w:rsidR="00B02027" w:rsidRPr="00B02027" w:rsidRDefault="00B02027" w:rsidP="00060D7A">
      <w:pPr>
        <w:widowControl/>
        <w:numPr>
          <w:ilvl w:val="0"/>
          <w:numId w:val="24"/>
        </w:numPr>
        <w:spacing w:after="120"/>
        <w:jc w:val="left"/>
        <w:rPr>
          <w:rFonts w:ascii="Times New Roman" w:eastAsia="宋体" w:hAnsi="Times New Roman" w:cs="Times New Roman"/>
          <w:sz w:val="20"/>
          <w:szCs w:val="20"/>
        </w:rPr>
      </w:pPr>
      <w:bookmarkStart w:id="88" w:name="_Ref115038648"/>
      <w:r w:rsidRPr="00B02027">
        <w:rPr>
          <w:rFonts w:ascii="Times New Roman" w:eastAsia="宋体" w:hAnsi="Times New Roman" w:cs="Times New Roman"/>
          <w:sz w:val="20"/>
          <w:szCs w:val="20"/>
        </w:rPr>
        <w:t xml:space="preserve">IEEE P802.11ba, Part 11: Wireless LAN Medium Access Control </w:t>
      </w:r>
      <w:r w:rsidRPr="00B02027">
        <w:rPr>
          <w:rFonts w:ascii="Times New Roman" w:eastAsia="宋体" w:hAnsi="Times New Roman" w:cs="Times New Roman"/>
          <w:sz w:val="20"/>
          <w:szCs w:val="20"/>
        </w:rPr>
        <w:t> (MAC) and Physical Layer (PHY) Specifications, Amendment 3: Wake-Up Radio Operation.</w:t>
      </w:r>
      <w:bookmarkEnd w:id="88"/>
    </w:p>
    <w:p w14:paraId="59ED7817" w14:textId="233533CA" w:rsidR="00B02027" w:rsidRPr="00B02027" w:rsidRDefault="00F102C2" w:rsidP="00060D7A">
      <w:pPr>
        <w:widowControl/>
        <w:numPr>
          <w:ilvl w:val="0"/>
          <w:numId w:val="24"/>
        </w:numPr>
        <w:spacing w:after="120"/>
        <w:jc w:val="left"/>
        <w:rPr>
          <w:rFonts w:ascii="Times New Roman" w:eastAsia="宋体" w:hAnsi="Times New Roman" w:cs="Times New Roman"/>
          <w:sz w:val="20"/>
          <w:szCs w:val="20"/>
        </w:rPr>
      </w:pPr>
      <w:bookmarkStart w:id="89" w:name="_Ref131798330"/>
      <w:r w:rsidRPr="00F102C2">
        <w:rPr>
          <w:rFonts w:ascii="Times New Roman" w:eastAsia="宋体" w:hAnsi="Times New Roman" w:cs="Times New Roman"/>
          <w:sz w:val="20"/>
          <w:szCs w:val="20"/>
        </w:rPr>
        <w:t>R1-</w:t>
      </w:r>
      <w:r w:rsidR="00127366" w:rsidRPr="00F102C2">
        <w:rPr>
          <w:rFonts w:ascii="Times New Roman" w:eastAsia="宋体" w:hAnsi="Times New Roman" w:cs="Times New Roman"/>
          <w:sz w:val="20"/>
          <w:szCs w:val="20"/>
        </w:rPr>
        <w:t>230250</w:t>
      </w:r>
      <w:r w:rsidR="00127366">
        <w:rPr>
          <w:rFonts w:ascii="Times New Roman" w:eastAsia="宋体" w:hAnsi="Times New Roman" w:cs="Times New Roman"/>
          <w:sz w:val="20"/>
          <w:szCs w:val="20"/>
        </w:rPr>
        <w:t>6</w:t>
      </w:r>
      <w:r w:rsidR="00B02027" w:rsidRPr="00B02027">
        <w:rPr>
          <w:rFonts w:ascii="Times New Roman" w:eastAsia="宋体" w:hAnsi="Times New Roman" w:cs="Times New Roman"/>
          <w:sz w:val="20"/>
          <w:szCs w:val="20"/>
        </w:rPr>
        <w:t>, Evaluation methodologies for R18 LP-WUS/WUR, RAN1#112</w:t>
      </w:r>
      <w:r>
        <w:rPr>
          <w:rFonts w:ascii="Times New Roman" w:eastAsia="宋体" w:hAnsi="Times New Roman" w:cs="Times New Roman"/>
          <w:sz w:val="20"/>
          <w:szCs w:val="20"/>
        </w:rPr>
        <w:t>e-bis</w:t>
      </w:r>
      <w:r w:rsidR="00B02027" w:rsidRPr="00B02027">
        <w:rPr>
          <w:rFonts w:ascii="Times New Roman" w:eastAsia="宋体" w:hAnsi="Times New Roman" w:cs="Times New Roman"/>
          <w:sz w:val="20"/>
          <w:szCs w:val="20"/>
        </w:rPr>
        <w:t>, vivo.</w:t>
      </w:r>
      <w:bookmarkStart w:id="90" w:name="_Ref127536942"/>
      <w:bookmarkEnd w:id="89"/>
    </w:p>
    <w:p w14:paraId="0624FDC0" w14:textId="4768675F" w:rsidR="00B02027" w:rsidRPr="00A41CD2" w:rsidRDefault="00C067A7" w:rsidP="00060D7A">
      <w:pPr>
        <w:widowControl/>
        <w:numPr>
          <w:ilvl w:val="0"/>
          <w:numId w:val="24"/>
        </w:numPr>
        <w:spacing w:after="120"/>
        <w:jc w:val="left"/>
        <w:rPr>
          <w:rFonts w:ascii="Times New Roman" w:eastAsia="宋体" w:hAnsi="Times New Roman" w:cs="Times New Roman"/>
          <w:sz w:val="20"/>
          <w:szCs w:val="20"/>
        </w:rPr>
      </w:pPr>
      <w:bookmarkStart w:id="91" w:name="_Ref127535830"/>
      <w:bookmarkEnd w:id="90"/>
      <w:r w:rsidRPr="00B02027">
        <w:rPr>
          <w:rFonts w:ascii="Times New Roman" w:eastAsia="宋体" w:hAnsi="Times New Roman" w:cs="Times New Roman"/>
          <w:kern w:val="0"/>
          <w:sz w:val="20"/>
          <w:szCs w:val="20"/>
        </w:rPr>
        <w:t>Venkata Subramanian</w:t>
      </w:r>
      <w:r w:rsidR="00B02027" w:rsidRPr="00B02027">
        <w:rPr>
          <w:rFonts w:ascii="Times New Roman" w:eastAsia="宋体" w:hAnsi="Times New Roman" w:cs="Times New Roman"/>
          <w:kern w:val="0"/>
          <w:sz w:val="20"/>
          <w:szCs w:val="20"/>
        </w:rPr>
        <w:t xml:space="preserve"> Sridharan</w:t>
      </w:r>
      <w:r w:rsidR="00513300">
        <w:rPr>
          <w:rFonts w:ascii="Times New Roman" w:eastAsia="宋体" w:hAnsi="Times New Roman" w:cs="Times New Roman"/>
          <w:kern w:val="0"/>
          <w:sz w:val="20"/>
          <w:szCs w:val="20"/>
        </w:rPr>
        <w:t xml:space="preserve"> </w:t>
      </w:r>
      <w:r w:rsidR="00B02027" w:rsidRPr="00B02027">
        <w:rPr>
          <w:rFonts w:ascii="Times New Roman" w:eastAsia="Times New Roman" w:hAnsi="Times New Roman" w:cs="Times New Roman"/>
          <w:kern w:val="0"/>
          <w:sz w:val="20"/>
          <w:szCs w:val="20"/>
          <w:lang w:eastAsia="en-US"/>
        </w:rPr>
        <w:t>(2012).</w:t>
      </w:r>
      <w:r w:rsidR="00B02027" w:rsidRPr="00B02027">
        <w:rPr>
          <w:rFonts w:ascii="Times New Roman" w:eastAsia="宋体" w:hAnsi="Times New Roman" w:cs="Times New Roman"/>
          <w:kern w:val="0"/>
          <w:sz w:val="20"/>
          <w:szCs w:val="20"/>
        </w:rPr>
        <w:t xml:space="preserve"> Interference cancellation techniques for low power wireless sensors</w:t>
      </w:r>
      <w:r w:rsidR="00B02027" w:rsidRPr="00B02027">
        <w:rPr>
          <w:rFonts w:ascii="Times New Roman" w:eastAsia="Times New Roman" w:hAnsi="Times New Roman" w:cs="Times New Roman"/>
          <w:kern w:val="0"/>
          <w:sz w:val="20"/>
          <w:szCs w:val="20"/>
          <w:lang w:eastAsia="en-US"/>
        </w:rPr>
        <w:t>.</w:t>
      </w:r>
      <w:r w:rsidR="00B02027" w:rsidRPr="00B02027">
        <w:rPr>
          <w:rFonts w:ascii="Times New Roman" w:eastAsia="宋体" w:hAnsi="Times New Roman" w:cs="Times New Roman"/>
          <w:kern w:val="0"/>
          <w:sz w:val="20"/>
          <w:szCs w:val="20"/>
        </w:rPr>
        <w:t xml:space="preserve"> Delft University of Technology</w:t>
      </w:r>
      <w:bookmarkEnd w:id="91"/>
    </w:p>
    <w:p w14:paraId="2946B884" w14:textId="578827C7" w:rsidR="00A41CD2" w:rsidRPr="00E338B6" w:rsidRDefault="00A41CD2" w:rsidP="00060D7A">
      <w:pPr>
        <w:widowControl/>
        <w:numPr>
          <w:ilvl w:val="0"/>
          <w:numId w:val="24"/>
        </w:numPr>
        <w:spacing w:after="120"/>
        <w:jc w:val="left"/>
        <w:rPr>
          <w:rFonts w:ascii="Times New Roman" w:eastAsia="Times New Roman" w:hAnsi="Times New Roman" w:cs="Times New Roman"/>
          <w:kern w:val="0"/>
          <w:sz w:val="20"/>
          <w:szCs w:val="20"/>
          <w:lang w:eastAsia="en-US"/>
        </w:rPr>
      </w:pPr>
      <w:bookmarkStart w:id="92" w:name="_Ref131536524"/>
      <w:r w:rsidRPr="00E338B6">
        <w:rPr>
          <w:rFonts w:ascii="Times New Roman" w:eastAsia="Times New Roman" w:hAnsi="Times New Roman" w:cs="Times New Roman"/>
          <w:kern w:val="0"/>
          <w:sz w:val="20"/>
          <w:szCs w:val="20"/>
          <w:lang w:eastAsia="en-US"/>
        </w:rPr>
        <w:t xml:space="preserve">D. Ye, R. van der Zee and B. </w:t>
      </w:r>
      <w:proofErr w:type="spellStart"/>
      <w:r w:rsidRPr="00E338B6">
        <w:rPr>
          <w:rFonts w:ascii="Times New Roman" w:eastAsia="Times New Roman" w:hAnsi="Times New Roman" w:cs="Times New Roman"/>
          <w:kern w:val="0"/>
          <w:sz w:val="20"/>
          <w:szCs w:val="20"/>
          <w:lang w:eastAsia="en-US"/>
        </w:rPr>
        <w:t>Nauta</w:t>
      </w:r>
      <w:proofErr w:type="spellEnd"/>
      <w:r w:rsidRPr="00E338B6">
        <w:rPr>
          <w:rFonts w:ascii="Times New Roman" w:eastAsia="Times New Roman" w:hAnsi="Times New Roman" w:cs="Times New Roman"/>
          <w:kern w:val="0"/>
          <w:sz w:val="20"/>
          <w:szCs w:val="20"/>
          <w:lang w:eastAsia="en-US"/>
        </w:rPr>
        <w:t>, "A 915 MHz 175 </w:t>
      </w:r>
      <w:proofErr w:type="spellStart"/>
      <w:r w:rsidRPr="00E338B6">
        <w:rPr>
          <w:rFonts w:ascii="Times New Roman" w:eastAsia="Times New Roman" w:hAnsi="Times New Roman" w:cs="Times New Roman" w:hint="eastAsia"/>
          <w:kern w:val="0"/>
          <w:sz w:val="20"/>
          <w:szCs w:val="20"/>
          <w:lang w:eastAsia="en-US"/>
        </w:rPr>
        <w:t>μW</w:t>
      </w:r>
      <w:proofErr w:type="spellEnd"/>
      <w:r w:rsidRPr="00E338B6">
        <w:rPr>
          <w:rFonts w:ascii="Times New Roman" w:eastAsia="Times New Roman" w:hAnsi="Times New Roman" w:cs="Times New Roman"/>
          <w:kern w:val="0"/>
          <w:sz w:val="20"/>
          <w:szCs w:val="20"/>
          <w:lang w:eastAsia="en-US"/>
        </w:rPr>
        <w:t> Receiver Using Transmitted-Reference and Shifted Limiters for 50 dB In-Band Interference Tolerance," in </w:t>
      </w:r>
      <w:r w:rsidRPr="00E338B6">
        <w:rPr>
          <w:rFonts w:ascii="Times New Roman" w:eastAsia="Times New Roman" w:hAnsi="Times New Roman" w:cs="Times New Roman"/>
          <w:kern w:val="0"/>
          <w:lang w:eastAsia="en-US"/>
        </w:rPr>
        <w:t>IEEE Journal of Solid-State Circuits</w:t>
      </w:r>
      <w:r w:rsidRPr="00E338B6">
        <w:rPr>
          <w:rFonts w:ascii="Times New Roman" w:eastAsia="Times New Roman" w:hAnsi="Times New Roman" w:cs="Times New Roman"/>
          <w:kern w:val="0"/>
          <w:sz w:val="20"/>
          <w:szCs w:val="20"/>
          <w:lang w:eastAsia="en-US"/>
        </w:rPr>
        <w:t xml:space="preserve">, vol. 51, no. 12, pp. 3114-3124, Dec. 2016, </w:t>
      </w:r>
      <w:proofErr w:type="spellStart"/>
      <w:r w:rsidRPr="00E338B6">
        <w:rPr>
          <w:rFonts w:ascii="Times New Roman" w:eastAsia="Times New Roman" w:hAnsi="Times New Roman" w:cs="Times New Roman"/>
          <w:kern w:val="0"/>
          <w:sz w:val="20"/>
          <w:szCs w:val="20"/>
          <w:lang w:eastAsia="en-US"/>
        </w:rPr>
        <w:t>doi</w:t>
      </w:r>
      <w:proofErr w:type="spellEnd"/>
      <w:r w:rsidRPr="00E338B6">
        <w:rPr>
          <w:rFonts w:ascii="Times New Roman" w:eastAsia="Times New Roman" w:hAnsi="Times New Roman" w:cs="Times New Roman"/>
          <w:kern w:val="0"/>
          <w:sz w:val="20"/>
          <w:szCs w:val="20"/>
          <w:lang w:eastAsia="en-US"/>
        </w:rPr>
        <w:t>: 10.1109/JSSC.2016.2602943.</w:t>
      </w:r>
      <w:bookmarkEnd w:id="92"/>
    </w:p>
    <w:p w14:paraId="50479A56" w14:textId="1C2ECA01" w:rsidR="00296C94" w:rsidRPr="00296C94" w:rsidRDefault="00296C94" w:rsidP="003F701F">
      <w:pPr>
        <w:pStyle w:val="References"/>
        <w:numPr>
          <w:ilvl w:val="0"/>
          <w:numId w:val="24"/>
        </w:numPr>
        <w:spacing w:after="120"/>
        <w:jc w:val="left"/>
        <w:rPr>
          <w:rFonts w:eastAsia="Times New Roman"/>
          <w:szCs w:val="20"/>
        </w:rPr>
      </w:pPr>
      <w:bookmarkStart w:id="93" w:name="_Ref121843027"/>
      <w:proofErr w:type="spellStart"/>
      <w:r w:rsidRPr="000C6FD5">
        <w:rPr>
          <w:rStyle w:val="fontstyle01"/>
        </w:rPr>
        <w:t>Minyoung</w:t>
      </w:r>
      <w:proofErr w:type="spellEnd"/>
      <w:r w:rsidRPr="000C6FD5">
        <w:rPr>
          <w:rStyle w:val="fontstyle01"/>
        </w:rPr>
        <w:t xml:space="preserve"> Park</w:t>
      </w:r>
      <w:r>
        <w:rPr>
          <w:rStyle w:val="fontstyle01"/>
        </w:rPr>
        <w:t xml:space="preserve">, </w:t>
      </w:r>
      <w:r w:rsidRPr="000C6FD5">
        <w:rPr>
          <w:rStyle w:val="fontstyle01"/>
        </w:rPr>
        <w:t>Thomas Kenney</w:t>
      </w:r>
      <w:r>
        <w:rPr>
          <w:rStyle w:val="fontstyle01"/>
        </w:rPr>
        <w:t xml:space="preserve">, </w:t>
      </w:r>
      <w:r w:rsidRPr="000C6FD5">
        <w:rPr>
          <w:rStyle w:val="fontstyle01"/>
        </w:rPr>
        <w:t>Thomas Kenney</w:t>
      </w:r>
      <w:r>
        <w:rPr>
          <w:rStyle w:val="fontstyle01"/>
        </w:rPr>
        <w:t xml:space="preserve"> and </w:t>
      </w:r>
      <w:r w:rsidRPr="000C6FD5">
        <w:rPr>
          <w:rStyle w:val="fontstyle01"/>
        </w:rPr>
        <w:t>Po-Kai Huang</w:t>
      </w:r>
      <w:r>
        <w:rPr>
          <w:rStyle w:val="fontstyle01"/>
        </w:rPr>
        <w:t xml:space="preserve">, 802.11 17/0326r0 </w:t>
      </w:r>
      <w:proofErr w:type="spellStart"/>
      <w:r>
        <w:rPr>
          <w:rStyle w:val="fontstyle01"/>
        </w:rPr>
        <w:t>TGba</w:t>
      </w:r>
      <w:proofErr w:type="spellEnd"/>
      <w:r>
        <w:rPr>
          <w:rStyle w:val="fontstyle01"/>
        </w:rPr>
        <w:t>, “WUR phase noise model follow up”</w:t>
      </w:r>
      <w:bookmarkEnd w:id="93"/>
    </w:p>
    <w:bookmarkEnd w:id="0"/>
    <w:p w14:paraId="542757BC" w14:textId="4070AA7D" w:rsidR="00B02027" w:rsidRPr="00B02027"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cs="Times New Roman"/>
          <w:kern w:val="0"/>
          <w:sz w:val="36"/>
          <w:szCs w:val="20"/>
        </w:rPr>
      </w:pPr>
      <w:r w:rsidRPr="00B02027">
        <w:rPr>
          <w:rFonts w:ascii="Arial" w:eastAsia="宋体" w:hAnsi="Arial" w:cs="Times New Roman"/>
          <w:kern w:val="0"/>
          <w:sz w:val="36"/>
          <w:szCs w:val="20"/>
        </w:rPr>
        <w:t>Appendix A –</w:t>
      </w:r>
      <w:r w:rsidRPr="00B02027">
        <w:rPr>
          <w:rFonts w:ascii="Arial" w:eastAsia="宋体" w:hAnsi="Arial" w:cs="Times New Roman" w:hint="eastAsia"/>
          <w:kern w:val="0"/>
          <w:sz w:val="36"/>
          <w:szCs w:val="20"/>
        </w:rPr>
        <w:t>S</w:t>
      </w:r>
      <w:r w:rsidRPr="00B02027">
        <w:rPr>
          <w:rFonts w:ascii="Arial" w:eastAsia="宋体" w:hAnsi="Arial" w:cs="Times New Roman"/>
          <w:kern w:val="0"/>
          <w:sz w:val="36"/>
          <w:szCs w:val="20"/>
        </w:rPr>
        <w:t xml:space="preserve">imulation </w:t>
      </w:r>
      <w:r w:rsidR="00C067A7" w:rsidRPr="00B02027">
        <w:rPr>
          <w:rFonts w:ascii="Arial" w:eastAsia="宋体" w:hAnsi="Arial" w:cs="Times New Roman"/>
          <w:kern w:val="0"/>
          <w:sz w:val="36"/>
          <w:szCs w:val="20"/>
        </w:rPr>
        <w:t>assumptions</w:t>
      </w:r>
    </w:p>
    <w:p w14:paraId="045DAEDA" w14:textId="71D1DDF7" w:rsidR="00B02027" w:rsidRPr="00B02027" w:rsidRDefault="00B02027" w:rsidP="00B02027">
      <w:pPr>
        <w:widowControl/>
        <w:spacing w:beforeLines="50" w:before="120" w:after="120"/>
        <w:jc w:val="center"/>
        <w:rPr>
          <w:rFonts w:ascii="Times New Roman" w:eastAsia="宋体" w:hAnsi="Times New Roman" w:cs="Times New Roman"/>
          <w:kern w:val="0"/>
          <w:sz w:val="20"/>
          <w:szCs w:val="24"/>
        </w:rPr>
      </w:pPr>
      <w:bookmarkStart w:id="94" w:name="_Ref53480048"/>
      <w:r w:rsidRPr="00B02027">
        <w:rPr>
          <w:rFonts w:ascii="Times New Roman" w:eastAsia="宋体" w:hAnsi="Times New Roman" w:cs="Times New Roman"/>
          <w:b/>
          <w:kern w:val="0"/>
          <w:sz w:val="20"/>
          <w:szCs w:val="24"/>
        </w:rPr>
        <w:t xml:space="preserve">Table </w:t>
      </w:r>
      <w:bookmarkEnd w:id="94"/>
      <w:r w:rsidRPr="00B02027">
        <w:rPr>
          <w:rFonts w:ascii="Times New Roman" w:eastAsia="宋体" w:hAnsi="Times New Roman" w:cs="Times New Roman"/>
          <w:b/>
          <w:kern w:val="0"/>
          <w:sz w:val="20"/>
          <w:szCs w:val="24"/>
        </w:rPr>
        <w:t>1</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sidR="00AE5D46">
        <w:rPr>
          <w:rFonts w:ascii="Times New Roman" w:eastAsia="宋体" w:hAnsi="Times New Roman" w:cs="Times New Roman"/>
          <w:b/>
          <w:kern w:val="0"/>
          <w:sz w:val="20"/>
          <w:szCs w:val="24"/>
        </w:rPr>
        <w:t>Figure4</w:t>
      </w:r>
    </w:p>
    <w:tbl>
      <w:tblPr>
        <w:tblStyle w:val="72"/>
        <w:tblW w:w="8859" w:type="dxa"/>
        <w:jc w:val="center"/>
        <w:tblLayout w:type="fixed"/>
        <w:tblLook w:val="04A0" w:firstRow="1" w:lastRow="0" w:firstColumn="1" w:lastColumn="0" w:noHBand="0" w:noVBand="1"/>
      </w:tblPr>
      <w:tblGrid>
        <w:gridCol w:w="1803"/>
        <w:gridCol w:w="3579"/>
        <w:gridCol w:w="3477"/>
      </w:tblGrid>
      <w:tr w:rsidR="00B02027" w:rsidRPr="00B02027" w14:paraId="614B0E63"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90995B9" w14:textId="77777777" w:rsidR="00B02027" w:rsidRPr="00B02027" w:rsidRDefault="00B02027" w:rsidP="00B02027">
            <w:pPr>
              <w:widowControl/>
              <w:jc w:val="left"/>
              <w:rPr>
                <w:rFonts w:ascii="Times New Roman" w:eastAsia="Times New Roman" w:hAnsi="Times New Roman" w:cs="Times New Roman"/>
                <w:b/>
                <w:szCs w:val="24"/>
                <w:lang w:eastAsia="en-US"/>
              </w:rPr>
            </w:pPr>
            <w:bookmarkStart w:id="95" w:name="_Hlk127439623"/>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1FC19A59" w14:textId="77777777" w:rsidR="00B02027" w:rsidRPr="00B02027" w:rsidRDefault="00B02027" w:rsidP="00B0202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B02027" w:rsidRPr="00B02027" w14:paraId="42E890E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773E5CD"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443AA4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B02027" w:rsidRPr="00B02027" w14:paraId="3E80FB0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0CCF3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79" w:type="dxa"/>
            <w:tcBorders>
              <w:top w:val="single" w:sz="4" w:space="0" w:color="auto"/>
              <w:left w:val="single" w:sz="4" w:space="0" w:color="auto"/>
              <w:bottom w:val="single" w:sz="4" w:space="0" w:color="auto"/>
              <w:right w:val="single" w:sz="4" w:space="0" w:color="auto"/>
            </w:tcBorders>
            <w:vAlign w:val="center"/>
          </w:tcPr>
          <w:p w14:paraId="5975E870" w14:textId="1B3D407F"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
                <w:bCs/>
                <w:szCs w:val="24"/>
                <w:lang w:eastAsia="en-US"/>
              </w:rPr>
              <w:t>Config1</w:t>
            </w:r>
            <w:r w:rsidRPr="00B02027">
              <w:rPr>
                <w:rFonts w:ascii="Times New Roman" w:eastAsia="Times New Roman" w:hAnsi="Times New Roman" w:cs="Times New Roman"/>
                <w:b/>
                <w:bCs/>
                <w:szCs w:val="24"/>
                <w:lang w:eastAsia="en-US"/>
              </w:rPr>
              <w:t>-</w:t>
            </w:r>
            <w:r w:rsidR="001579ED" w:rsidRPr="00B02027">
              <w:rPr>
                <w:rFonts w:ascii="Times New Roman" w:eastAsia="Times New Roman" w:hAnsi="Times New Roman" w:cs="Times New Roman"/>
                <w:b/>
                <w:bCs/>
                <w:szCs w:val="24"/>
                <w:lang w:eastAsia="en-US"/>
              </w:rPr>
              <w:t>56k</w:t>
            </w:r>
            <w:r w:rsidR="001579ED">
              <w:rPr>
                <w:rFonts w:ascii="Times New Roman" w:eastAsia="Times New Roman" w:hAnsi="Times New Roman" w:cs="Times New Roman"/>
                <w:b/>
                <w:bCs/>
                <w:szCs w:val="24"/>
                <w:lang w:eastAsia="en-US"/>
              </w:rPr>
              <w:t>c</w:t>
            </w:r>
            <w:r w:rsidR="001579ED" w:rsidRPr="00B02027">
              <w:rPr>
                <w:rFonts w:ascii="Times New Roman" w:eastAsia="Times New Roman" w:hAnsi="Times New Roman" w:cs="Times New Roman"/>
                <w:b/>
                <w:bCs/>
                <w:szCs w:val="24"/>
                <w:lang w:eastAsia="en-US"/>
              </w:rPr>
              <w:t>ps</w:t>
            </w:r>
            <w:r w:rsidR="001579ED">
              <w:rPr>
                <w:rFonts w:ascii="Times New Roman" w:eastAsia="Times New Roman" w:hAnsi="Times New Roman" w:cs="Times New Roman"/>
                <w:b/>
                <w:bCs/>
                <w:szCs w:val="24"/>
                <w:lang w:eastAsia="en-US"/>
              </w:rPr>
              <w:t xml:space="preserve"> </w:t>
            </w:r>
          </w:p>
        </w:tc>
        <w:tc>
          <w:tcPr>
            <w:tcW w:w="3477" w:type="dxa"/>
            <w:tcBorders>
              <w:top w:val="single" w:sz="4" w:space="0" w:color="auto"/>
              <w:left w:val="single" w:sz="4" w:space="0" w:color="auto"/>
              <w:bottom w:val="single" w:sz="4" w:space="0" w:color="auto"/>
              <w:right w:val="single" w:sz="4" w:space="0" w:color="auto"/>
            </w:tcBorders>
            <w:vAlign w:val="center"/>
          </w:tcPr>
          <w:p w14:paraId="1B62F5EB" w14:textId="17E0140B"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
                <w:bCs/>
                <w:szCs w:val="24"/>
                <w:lang w:eastAsia="en-US"/>
              </w:rPr>
              <w:t>Config</w:t>
            </w:r>
            <w:r w:rsidRPr="00B02027">
              <w:rPr>
                <w:rFonts w:ascii="Times New Roman" w:eastAsia="Times New Roman" w:hAnsi="Times New Roman" w:cs="Times New Roman"/>
                <w:b/>
                <w:bCs/>
                <w:szCs w:val="24"/>
                <w:lang w:eastAsia="en-US"/>
              </w:rPr>
              <w:t>1-</w:t>
            </w:r>
            <w:r w:rsidR="001579ED" w:rsidRPr="00B02027">
              <w:rPr>
                <w:rFonts w:ascii="Times New Roman" w:eastAsia="Times New Roman" w:hAnsi="Times New Roman" w:cs="Times New Roman"/>
                <w:b/>
                <w:bCs/>
                <w:szCs w:val="24"/>
                <w:lang w:eastAsia="en-US"/>
              </w:rPr>
              <w:t>112k</w:t>
            </w:r>
            <w:r w:rsidR="001579ED">
              <w:rPr>
                <w:rFonts w:ascii="Times New Roman" w:eastAsia="Times New Roman" w:hAnsi="Times New Roman" w:cs="Times New Roman"/>
                <w:b/>
                <w:bCs/>
                <w:szCs w:val="24"/>
                <w:lang w:eastAsia="en-US"/>
              </w:rPr>
              <w:t>c</w:t>
            </w:r>
            <w:r w:rsidR="001579ED" w:rsidRPr="00B02027">
              <w:rPr>
                <w:rFonts w:ascii="Times New Roman" w:eastAsia="Times New Roman" w:hAnsi="Times New Roman" w:cs="Times New Roman"/>
                <w:b/>
                <w:bCs/>
                <w:szCs w:val="24"/>
                <w:lang w:eastAsia="en-US"/>
              </w:rPr>
              <w:t>ps</w:t>
            </w:r>
            <w:r w:rsidR="001579ED">
              <w:rPr>
                <w:rFonts w:ascii="Times New Roman" w:eastAsia="Times New Roman" w:hAnsi="Times New Roman" w:cs="Times New Roman"/>
                <w:b/>
                <w:bCs/>
                <w:szCs w:val="24"/>
                <w:lang w:eastAsia="en-US"/>
              </w:rPr>
              <w:t xml:space="preserve"> </w:t>
            </w:r>
          </w:p>
        </w:tc>
      </w:tr>
      <w:tr w:rsidR="00B02027" w:rsidRPr="00B02027" w14:paraId="21D20944"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2C3B3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lastRenderedPageBreak/>
              <w:t>Channel structure</w:t>
            </w:r>
          </w:p>
        </w:tc>
        <w:tc>
          <w:tcPr>
            <w:tcW w:w="3579" w:type="dxa"/>
            <w:tcBorders>
              <w:top w:val="single" w:sz="4" w:space="0" w:color="auto"/>
              <w:left w:val="single" w:sz="4" w:space="0" w:color="auto"/>
              <w:bottom w:val="single" w:sz="4" w:space="0" w:color="auto"/>
              <w:right w:val="single" w:sz="4" w:space="0" w:color="auto"/>
            </w:tcBorders>
            <w:vAlign w:val="center"/>
          </w:tcPr>
          <w:p w14:paraId="3CE9E70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16/8 chips</w:t>
            </w:r>
          </w:p>
          <w:p w14:paraId="7451F7FF" w14:textId="55FDE12C"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sidR="00C067A7">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sidR="0058078D">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07A3F1C5" w14:textId="77777777" w:rsidR="00B02027" w:rsidRPr="00B02027" w:rsidRDefault="00B02027" w:rsidP="00B02027">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CRC: 8 bits (16 chips)</w:t>
            </w:r>
          </w:p>
        </w:tc>
        <w:tc>
          <w:tcPr>
            <w:tcW w:w="3477" w:type="dxa"/>
            <w:tcBorders>
              <w:top w:val="single" w:sz="4" w:space="0" w:color="auto"/>
              <w:left w:val="single" w:sz="4" w:space="0" w:color="auto"/>
              <w:bottom w:val="single" w:sz="4" w:space="0" w:color="auto"/>
              <w:right w:val="single" w:sz="4" w:space="0" w:color="auto"/>
            </w:tcBorders>
            <w:vAlign w:val="center"/>
          </w:tcPr>
          <w:p w14:paraId="377EB70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16/8 chips</w:t>
            </w:r>
          </w:p>
          <w:p w14:paraId="13417F89" w14:textId="015CCFE6"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40</w:t>
            </w:r>
            <w:r w:rsidR="00C067A7">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sidR="00F84533">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(80 chips)</w:t>
            </w:r>
          </w:p>
          <w:p w14:paraId="52C67061"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r>
      <w:tr w:rsidR="00B02027" w:rsidRPr="00B02027" w14:paraId="069CD0F8"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BA28E2"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79" w:type="dxa"/>
            <w:tcBorders>
              <w:top w:val="single" w:sz="4" w:space="0" w:color="auto"/>
              <w:left w:val="single" w:sz="4" w:space="0" w:color="auto"/>
              <w:bottom w:val="single" w:sz="4" w:space="0" w:color="auto"/>
              <w:right w:val="single" w:sz="4" w:space="0" w:color="auto"/>
            </w:tcBorders>
            <w:vAlign w:val="center"/>
          </w:tcPr>
          <w:p w14:paraId="2DBF1BE7" w14:textId="0A6D9D8D" w:rsidR="00B02027" w:rsidRPr="00B02027" w:rsidRDefault="001579ED"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w:t>
            </w:r>
            <w:proofErr w:type="gramStart"/>
            <w:r w:rsidRPr="00B02027">
              <w:rPr>
                <w:rFonts w:ascii="Times New Roman" w:eastAsia="Times New Roman" w:hAnsi="Times New Roman" w:cs="Times New Roman"/>
                <w:bCs/>
                <w:szCs w:val="24"/>
                <w:lang w:eastAsia="en-US"/>
              </w:rPr>
              <w:t>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r w:rsidR="00F8049E">
              <w:rPr>
                <w:rFonts w:ascii="Times New Roman" w:eastAsia="Times New Roman" w:hAnsi="Times New Roman" w:cs="Times New Roman"/>
                <w:bCs/>
                <w:szCs w:val="24"/>
                <w:lang w:eastAsia="en-US"/>
              </w:rPr>
              <w:t>(</w:t>
            </w:r>
            <w:proofErr w:type="spellStart"/>
            <w:proofErr w:type="gramEnd"/>
            <w:r w:rsidR="00F8049E">
              <w:rPr>
                <w:rFonts w:ascii="Times New Roman" w:eastAsia="Times New Roman" w:hAnsi="Times New Roman" w:cs="Times New Roman"/>
                <w:bCs/>
                <w:szCs w:val="24"/>
                <w:lang w:eastAsia="en-US"/>
              </w:rPr>
              <w:t>cps,chip</w:t>
            </w:r>
            <w:proofErr w:type="spellEnd"/>
            <w:r w:rsidR="00F8049E">
              <w:rPr>
                <w:rFonts w:ascii="Times New Roman" w:eastAsia="Times New Roman" w:hAnsi="Times New Roman" w:cs="Times New Roman"/>
                <w:bCs/>
                <w:szCs w:val="24"/>
                <w:lang w:eastAsia="en-US"/>
              </w:rPr>
              <w:t xml:space="preserve"> per second)</w:t>
            </w:r>
          </w:p>
          <w:p w14:paraId="179E306E"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(1 OFDM symbol 2 chip)</w:t>
            </w:r>
          </w:p>
        </w:tc>
        <w:tc>
          <w:tcPr>
            <w:tcW w:w="3477" w:type="dxa"/>
            <w:tcBorders>
              <w:top w:val="single" w:sz="4" w:space="0" w:color="auto"/>
              <w:left w:val="single" w:sz="4" w:space="0" w:color="auto"/>
              <w:bottom w:val="single" w:sz="4" w:space="0" w:color="auto"/>
              <w:right w:val="single" w:sz="4" w:space="0" w:color="auto"/>
            </w:tcBorders>
            <w:vAlign w:val="center"/>
          </w:tcPr>
          <w:p w14:paraId="2AB4B8B0" w14:textId="2A41DC80" w:rsidR="00B02027" w:rsidRPr="00B02027" w:rsidRDefault="001579ED"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112k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p w14:paraId="721E11C6"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 OFDM symbol 4chip)</w:t>
            </w:r>
          </w:p>
        </w:tc>
      </w:tr>
      <w:tr w:rsidR="00B02027" w:rsidRPr="00B02027" w14:paraId="04F4B6F3"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9096D45"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9B1CC3B" w14:textId="16DD212B"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sidR="00C067A7">
              <w:rPr>
                <w:rFonts w:ascii="Times New Roman" w:eastAsia="Times New Roman" w:hAnsi="Times New Roman" w:cs="Times New Roman"/>
                <w:bCs/>
                <w:szCs w:val="24"/>
                <w:lang w:eastAsia="en-US"/>
              </w:rPr>
              <w:t>s</w:t>
            </w:r>
          </w:p>
        </w:tc>
      </w:tr>
      <w:tr w:rsidR="00980306" w:rsidRPr="00B02027" w14:paraId="05D1B7E2" w14:textId="77777777" w:rsidTr="00CD2456">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68AF2A7E" w14:textId="7F1A7627" w:rsidR="00980306" w:rsidRPr="00B02027" w:rsidRDefault="00980306" w:rsidP="00980306">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22FE034F" w14:textId="3533A4FD" w:rsidR="00980306" w:rsidRPr="00B02027" w:rsidRDefault="00980306" w:rsidP="00980306">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B02027" w:rsidRPr="00B02027" w14:paraId="5130918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B1B2EA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1CD9236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46DBBF4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8159291" w14:textId="09647726"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EA479A7" w14:textId="6E3B9411"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B02027" w:rsidRPr="00B02027" w14:paraId="35BA460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F4C5AE3" w14:textId="3BB4EFC5" w:rsidR="00B02027" w:rsidRPr="00B02027" w:rsidRDefault="007625A8" w:rsidP="00B02027">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F4784B1" w14:textId="0E1FDCEF" w:rsidR="00B02027" w:rsidRPr="00B02027" w:rsidRDefault="00980306" w:rsidP="00B02027">
            <w:pPr>
              <w:widowControl/>
              <w:jc w:val="left"/>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B02027" w:rsidRPr="00B02027" w14:paraId="78AD32D0"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DAF52B8"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A0527ED" w14:textId="425C939D" w:rsidR="00B02027" w:rsidRPr="00B02027" w:rsidRDefault="00B02027" w:rsidP="00B02027">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sidR="00980306">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52D962B9" w14:textId="77777777" w:rsidR="00B02027" w:rsidRPr="00B02027" w:rsidRDefault="00B02027" w:rsidP="00B02027">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B02027" w:rsidRPr="00B02027" w14:paraId="2B9B7C52"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7834D13"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330A0F3"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B02027" w:rsidRPr="00B02027" w14:paraId="08FDA577"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6FD1AF4" w14:textId="77777777" w:rsidR="00B02027" w:rsidRPr="00B02027" w:rsidRDefault="00B02027" w:rsidP="00B02027">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6FFA8D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B02027" w:rsidRPr="00B02027" w14:paraId="76E926E0"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5C179C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A69C64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B02027" w:rsidRPr="00B02027" w14:paraId="3D49B05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985545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B0155E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B02027" w:rsidRPr="00B02027" w14:paraId="2553C46D"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FF24F7"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D3A0161"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B02027" w:rsidRPr="00B02027" w14:paraId="38ECF66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A34970"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8451E3D"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7EA5C7B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B02027" w:rsidRPr="00B02027" w14:paraId="6FE8B27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B6A02A"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A2B730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B02027" w:rsidRPr="00B02027" w14:paraId="1B81C61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D13D18E" w14:textId="0BF805A9"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ADC </w:t>
            </w:r>
            <w:r w:rsidR="00C067A7" w:rsidRPr="00B02027">
              <w:rPr>
                <w:rFonts w:ascii="Times New Roman" w:eastAsia="Times New Roman" w:hAnsi="Times New Roman" w:cs="Times New Roman"/>
                <w:szCs w:val="24"/>
                <w:lang w:eastAsia="en-US"/>
              </w:rPr>
              <w:t>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C5B0955" w14:textId="245D5AF5"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sidR="008600B6">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6CE455E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971F195" w14:textId="6A54512E"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34DDB56" w14:textId="4AF7D484" w:rsidR="00DF5596" w:rsidRPr="00DF5596" w:rsidRDefault="00DF5596" w:rsidP="00DF5596">
            <w:pPr>
              <w:widowControl/>
              <w:jc w:val="left"/>
              <w:rPr>
                <w:rFonts w:ascii="Times New Roman" w:eastAsia="Times New Roman" w:hAnsi="Times New Roman" w:cs="Times New Roman"/>
                <w:szCs w:val="24"/>
                <w:lang w:eastAsia="en-US"/>
              </w:rPr>
            </w:pPr>
            <w:r w:rsidRPr="003F701F">
              <w:rPr>
                <w:rFonts w:ascii="Times New Roman" w:hAnsi="Times New Roman" w:cs="Times New Roman"/>
                <w:color w:val="000000" w:themeColor="text1"/>
                <w:szCs w:val="24"/>
              </w:rPr>
              <w:t>unable</w:t>
            </w:r>
          </w:p>
        </w:tc>
      </w:tr>
      <w:tr w:rsidR="00B02027" w:rsidRPr="00B02027" w14:paraId="52DFBB98"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C9838E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6CB5DF1"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B02027" w:rsidRPr="00B02027" w14:paraId="323210A7"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C2C964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58DF66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bookmarkEnd w:id="95"/>
    <w:p w14:paraId="2FC6394F" w14:textId="3AEA8814" w:rsidR="00EB69BD" w:rsidRPr="00B02027" w:rsidRDefault="00EB69BD" w:rsidP="00EB69BD">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Pr>
          <w:rFonts w:ascii="Times New Roman" w:eastAsia="宋体" w:hAnsi="Times New Roman" w:cs="Times New Roman"/>
          <w:b/>
          <w:kern w:val="0"/>
          <w:sz w:val="20"/>
          <w:szCs w:val="24"/>
        </w:rPr>
        <w:t>2</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 xml:space="preserve">Figure </w:t>
      </w:r>
      <w:r w:rsidR="00AE5D46">
        <w:rPr>
          <w:rFonts w:ascii="Times New Roman" w:eastAsia="宋体" w:hAnsi="Times New Roman" w:cs="Times New Roman"/>
          <w:b/>
          <w:kern w:val="0"/>
          <w:sz w:val="20"/>
          <w:szCs w:val="24"/>
        </w:rPr>
        <w:t>5</w:t>
      </w:r>
      <w:r w:rsidR="00185A06">
        <w:rPr>
          <w:rFonts w:ascii="Times New Roman" w:eastAsia="宋体" w:hAnsi="Times New Roman" w:cs="Times New Roman"/>
          <w:b/>
          <w:kern w:val="0"/>
          <w:sz w:val="20"/>
          <w:szCs w:val="24"/>
        </w:rPr>
        <w:t>~</w:t>
      </w:r>
      <w:r w:rsidR="0001784D">
        <w:rPr>
          <w:rFonts w:ascii="Times New Roman" w:eastAsia="宋体" w:hAnsi="Times New Roman" w:cs="Times New Roman"/>
          <w:b/>
          <w:kern w:val="0"/>
          <w:sz w:val="20"/>
          <w:szCs w:val="24"/>
        </w:rPr>
        <w:t>1</w:t>
      </w:r>
      <w:r w:rsidR="00AE5D46">
        <w:rPr>
          <w:rFonts w:ascii="Times New Roman" w:eastAsia="宋体" w:hAnsi="Times New Roman" w:cs="Times New Roman"/>
          <w:b/>
          <w:kern w:val="0"/>
          <w:sz w:val="20"/>
          <w:szCs w:val="24"/>
        </w:rPr>
        <w:t>0</w:t>
      </w:r>
    </w:p>
    <w:tbl>
      <w:tblPr>
        <w:tblStyle w:val="72"/>
        <w:tblW w:w="8859" w:type="dxa"/>
        <w:jc w:val="center"/>
        <w:tblLayout w:type="fixed"/>
        <w:tblLook w:val="04A0" w:firstRow="1" w:lastRow="0" w:firstColumn="1" w:lastColumn="0" w:noHBand="0" w:noVBand="1"/>
      </w:tblPr>
      <w:tblGrid>
        <w:gridCol w:w="1803"/>
        <w:gridCol w:w="3579"/>
        <w:gridCol w:w="3477"/>
      </w:tblGrid>
      <w:tr w:rsidR="00EB69BD" w:rsidRPr="00B02027" w14:paraId="1B71867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2916ADB" w14:textId="77777777" w:rsidR="00EB69BD" w:rsidRPr="00B02027" w:rsidRDefault="00EB69BD"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7FBD479E" w14:textId="77777777" w:rsidR="00EB69BD" w:rsidRPr="00B02027" w:rsidRDefault="00EB69BD"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EB69BD" w:rsidRPr="00B02027" w14:paraId="06B0DC4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D4045B0"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5BE758F"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EB69BD" w:rsidRPr="00B02027" w14:paraId="610C3D8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9FF1D6E"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79" w:type="dxa"/>
            <w:tcBorders>
              <w:top w:val="single" w:sz="4" w:space="0" w:color="auto"/>
              <w:left w:val="single" w:sz="4" w:space="0" w:color="auto"/>
              <w:bottom w:val="single" w:sz="4" w:space="0" w:color="auto"/>
              <w:right w:val="single" w:sz="4" w:space="0" w:color="auto"/>
            </w:tcBorders>
            <w:vAlign w:val="center"/>
          </w:tcPr>
          <w:p w14:paraId="1ADD79EF" w14:textId="77777777" w:rsidR="00F81268" w:rsidRDefault="00F81268" w:rsidP="00C15FF1">
            <w:pPr>
              <w:widowControl/>
              <w:jc w:val="left"/>
              <w:rPr>
                <w:rFonts w:ascii="Times New Roman" w:eastAsia="Times New Roman" w:hAnsi="Times New Roman" w:cs="Times New Roman"/>
                <w:b/>
                <w:bCs/>
                <w:szCs w:val="24"/>
                <w:lang w:eastAsia="en-US"/>
              </w:rPr>
            </w:pPr>
            <w:r w:rsidRPr="003F701F">
              <w:rPr>
                <w:rFonts w:ascii="Times New Roman" w:eastAsia="Times New Roman" w:hAnsi="Times New Roman" w:cs="Times New Roman"/>
                <w:b/>
                <w:bCs/>
                <w:szCs w:val="24"/>
                <w:lang w:eastAsia="en-US"/>
              </w:rPr>
              <w:t>option OOK-4 waveform</w:t>
            </w:r>
          </w:p>
          <w:p w14:paraId="5B18E10C" w14:textId="00BE2D53" w:rsidR="00EB69BD" w:rsidRPr="003F701F" w:rsidRDefault="00F81268" w:rsidP="00C15FF1">
            <w:pPr>
              <w:widowControl/>
              <w:jc w:val="left"/>
              <w:rPr>
                <w:rFonts w:ascii="Times New Roman" w:eastAsia="Times New Roman" w:hAnsi="Times New Roman" w:cs="Times New Roman"/>
                <w:b/>
                <w:szCs w:val="24"/>
                <w:lang w:eastAsia="en-US"/>
              </w:rPr>
            </w:pPr>
            <w:r w:rsidRPr="003F701F">
              <w:rPr>
                <w:rFonts w:ascii="Times New Roman" w:eastAsia="Times New Roman" w:hAnsi="Times New Roman" w:cs="Times New Roman"/>
                <w:b/>
                <w:bCs/>
                <w:szCs w:val="24"/>
                <w:lang w:eastAsia="en-US"/>
              </w:rPr>
              <w:t>(</w:t>
            </w:r>
            <w:proofErr w:type="spellStart"/>
            <w:r w:rsidRPr="003F701F">
              <w:rPr>
                <w:rFonts w:ascii="Times New Roman" w:eastAsia="Times New Roman" w:hAnsi="Times New Roman" w:cs="Times New Roman"/>
                <w:b/>
                <w:bCs/>
                <w:szCs w:val="24"/>
                <w:lang w:eastAsia="en-US"/>
              </w:rPr>
              <w:t>payload+CRC</w:t>
            </w:r>
            <w:proofErr w:type="spellEnd"/>
            <w:r w:rsidRPr="003F701F">
              <w:rPr>
                <w:rFonts w:ascii="Times New Roman" w:eastAsia="Times New Roman" w:hAnsi="Times New Roman" w:cs="Times New Roman"/>
                <w:b/>
                <w:bCs/>
                <w:szCs w:val="24"/>
                <w:lang w:eastAsia="en-US"/>
              </w:rPr>
              <w:t>)</w:t>
            </w:r>
          </w:p>
        </w:tc>
        <w:tc>
          <w:tcPr>
            <w:tcW w:w="3477" w:type="dxa"/>
            <w:tcBorders>
              <w:top w:val="single" w:sz="4" w:space="0" w:color="auto"/>
              <w:left w:val="single" w:sz="4" w:space="0" w:color="auto"/>
              <w:bottom w:val="single" w:sz="4" w:space="0" w:color="auto"/>
              <w:right w:val="single" w:sz="4" w:space="0" w:color="auto"/>
            </w:tcBorders>
            <w:vAlign w:val="center"/>
          </w:tcPr>
          <w:p w14:paraId="1BB00456" w14:textId="77777777" w:rsidR="00F81268" w:rsidRDefault="00F81268" w:rsidP="00C15FF1">
            <w:pPr>
              <w:widowControl/>
              <w:jc w:val="left"/>
              <w:rPr>
                <w:rFonts w:ascii="Times New Roman" w:eastAsia="Times New Roman" w:hAnsi="Times New Roman" w:cs="Times New Roman"/>
                <w:b/>
                <w:bCs/>
                <w:szCs w:val="24"/>
                <w:lang w:eastAsia="en-US"/>
              </w:rPr>
            </w:pPr>
            <w:r w:rsidRPr="00177B0F">
              <w:rPr>
                <w:rFonts w:ascii="Times New Roman" w:eastAsia="Times New Roman" w:hAnsi="Times New Roman" w:cs="Times New Roman"/>
                <w:b/>
                <w:bCs/>
                <w:szCs w:val="24"/>
                <w:lang w:eastAsia="en-US"/>
              </w:rPr>
              <w:t>option OOK-4 waveform</w:t>
            </w:r>
          </w:p>
          <w:p w14:paraId="647E6C43" w14:textId="252E1C2E" w:rsidR="00EB69BD" w:rsidRPr="00B02027" w:rsidRDefault="00F81268" w:rsidP="00C15FF1">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w:t>
            </w:r>
            <w:r w:rsidR="00EB69BD">
              <w:rPr>
                <w:rFonts w:ascii="Times New Roman" w:eastAsia="Times New Roman" w:hAnsi="Times New Roman" w:cs="Times New Roman"/>
                <w:b/>
                <w:bCs/>
                <w:szCs w:val="24"/>
                <w:lang w:eastAsia="en-US"/>
              </w:rPr>
              <w:t>Sequence only</w:t>
            </w:r>
            <w:r>
              <w:rPr>
                <w:rFonts w:ascii="Times New Roman" w:eastAsia="Times New Roman" w:hAnsi="Times New Roman" w:cs="Times New Roman"/>
                <w:b/>
                <w:bCs/>
                <w:szCs w:val="24"/>
                <w:lang w:eastAsia="en-US"/>
              </w:rPr>
              <w:t>)</w:t>
            </w:r>
          </w:p>
        </w:tc>
      </w:tr>
      <w:tr w:rsidR="00EB69BD" w:rsidRPr="00B02027" w14:paraId="455C024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DA223B0"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79" w:type="dxa"/>
            <w:tcBorders>
              <w:top w:val="single" w:sz="4" w:space="0" w:color="auto"/>
              <w:left w:val="single" w:sz="4" w:space="0" w:color="auto"/>
              <w:bottom w:val="single" w:sz="4" w:space="0" w:color="auto"/>
              <w:right w:val="single" w:sz="4" w:space="0" w:color="auto"/>
            </w:tcBorders>
            <w:vAlign w:val="center"/>
          </w:tcPr>
          <w:p w14:paraId="403FEC22" w14:textId="73F14CDB"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6F529BFB"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4F36DEE6" w14:textId="77777777" w:rsidR="00EB69BD" w:rsidRPr="00B02027" w:rsidRDefault="00EB69BD" w:rsidP="00C15FF1">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CRC: 8 bits (16 chips)</w:t>
            </w:r>
          </w:p>
        </w:tc>
        <w:tc>
          <w:tcPr>
            <w:tcW w:w="3477" w:type="dxa"/>
            <w:tcBorders>
              <w:top w:val="single" w:sz="4" w:space="0" w:color="auto"/>
              <w:left w:val="single" w:sz="4" w:space="0" w:color="auto"/>
              <w:bottom w:val="single" w:sz="4" w:space="0" w:color="auto"/>
              <w:right w:val="single" w:sz="4" w:space="0" w:color="auto"/>
            </w:tcBorders>
            <w:vAlign w:val="center"/>
          </w:tcPr>
          <w:p w14:paraId="0711FAFE" w14:textId="084750BF"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28</w:t>
            </w:r>
            <w:r w:rsidRPr="00B02027">
              <w:rPr>
                <w:rFonts w:ascii="Times New Roman" w:eastAsia="Times New Roman" w:hAnsi="Times New Roman" w:cs="Times New Roman"/>
                <w:szCs w:val="24"/>
                <w:lang w:eastAsia="en-US"/>
              </w:rPr>
              <w:t xml:space="preserve"> chips</w:t>
            </w:r>
          </w:p>
          <w:p w14:paraId="612436ED" w14:textId="0E618B14" w:rsidR="00EB69BD" w:rsidRPr="00B02027" w:rsidRDefault="00EB69BD" w:rsidP="00C15FF1">
            <w:pPr>
              <w:widowControl/>
              <w:jc w:val="left"/>
              <w:rPr>
                <w:rFonts w:ascii="Times New Roman" w:eastAsia="Times New Roman" w:hAnsi="Times New Roman" w:cs="Times New Roman"/>
                <w:bCs/>
                <w:szCs w:val="24"/>
                <w:lang w:eastAsia="en-US"/>
              </w:rPr>
            </w:pPr>
          </w:p>
        </w:tc>
      </w:tr>
      <w:tr w:rsidR="00EB69BD" w:rsidRPr="00B02027" w14:paraId="0ACCDEC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C6C4CF3" w14:textId="0C07559A"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3579" w:type="dxa"/>
            <w:tcBorders>
              <w:top w:val="single" w:sz="4" w:space="0" w:color="auto"/>
              <w:left w:val="single" w:sz="4" w:space="0" w:color="auto"/>
              <w:bottom w:val="single" w:sz="4" w:space="0" w:color="auto"/>
              <w:right w:val="single" w:sz="4" w:space="0" w:color="auto"/>
            </w:tcBorders>
            <w:vAlign w:val="center"/>
          </w:tcPr>
          <w:p w14:paraId="51D0E13D" w14:textId="106BBF6D"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c>
          <w:tcPr>
            <w:tcW w:w="3477" w:type="dxa"/>
            <w:tcBorders>
              <w:top w:val="single" w:sz="4" w:space="0" w:color="auto"/>
              <w:left w:val="single" w:sz="4" w:space="0" w:color="auto"/>
              <w:bottom w:val="single" w:sz="4" w:space="0" w:color="auto"/>
              <w:right w:val="single" w:sz="4" w:space="0" w:color="auto"/>
            </w:tcBorders>
            <w:vAlign w:val="center"/>
          </w:tcPr>
          <w:p w14:paraId="555DCEA1" w14:textId="23076305" w:rsidR="00EB69BD" w:rsidRPr="00EB69BD" w:rsidRDefault="00EB69BD" w:rsidP="00EB69BD">
            <w:pPr>
              <w:widowControl/>
              <w:jc w:val="left"/>
              <w:rPr>
                <w:rFonts w:ascii="Times New Roman" w:hAnsi="Times New Roman" w:cs="Times New Roman"/>
                <w:szCs w:val="24"/>
              </w:rPr>
            </w:pPr>
            <w:r>
              <w:rPr>
                <w:rFonts w:ascii="Times New Roman" w:hAnsi="Times New Roman" w:cs="Times New Roman" w:hint="eastAsia"/>
                <w:szCs w:val="24"/>
              </w:rPr>
              <w:t>1</w:t>
            </w:r>
            <w:r>
              <w:rPr>
                <w:rFonts w:ascii="Times New Roman" w:hAnsi="Times New Roman" w:cs="Times New Roman"/>
                <w:szCs w:val="24"/>
              </w:rPr>
              <w:t xml:space="preserve"> slot</w:t>
            </w:r>
          </w:p>
        </w:tc>
      </w:tr>
      <w:tr w:rsidR="00EB69BD" w:rsidRPr="00B02027" w14:paraId="24F47A4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D14CDD"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548E9BB" w14:textId="2193668C" w:rsidR="00EB69BD" w:rsidRPr="00B02027" w:rsidRDefault="00EB69BD" w:rsidP="00EB69BD">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p w14:paraId="342C5CE5" w14:textId="6FCA636F" w:rsidR="00EB69BD" w:rsidRPr="00B02027" w:rsidRDefault="00EB69BD" w:rsidP="00EB69BD">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 OFDM symbol 2 chip)</w:t>
            </w:r>
          </w:p>
        </w:tc>
      </w:tr>
      <w:tr w:rsidR="00EB69BD" w:rsidRPr="00B02027" w14:paraId="3A740CB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6884C688" w14:textId="77777777" w:rsidR="00EB69BD" w:rsidRPr="00B02027" w:rsidRDefault="00EB69BD" w:rsidP="00EB69BD">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48C14B56" w14:textId="77777777" w:rsidR="00EB69BD" w:rsidRPr="00B02027" w:rsidRDefault="00EB69BD" w:rsidP="00EB69BD">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EB69BD" w:rsidRPr="00B02027" w14:paraId="34DE1D0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118A698"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9BBCE16"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545881A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7F14229" w14:textId="3F0FF853"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4D83CCE6" w14:textId="62B650AE"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EB69BD" w:rsidRPr="00B02027" w14:paraId="75EEEB7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80C52E9" w14:textId="733D6000" w:rsidR="00EB69BD" w:rsidRPr="00B02027" w:rsidRDefault="007625A8" w:rsidP="00EB69BD">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696C2C5D" w14:textId="216E7BB1" w:rsidR="00EB69BD" w:rsidRPr="00B02027" w:rsidRDefault="00EB69BD" w:rsidP="00EB69BD">
            <w:pPr>
              <w:rPr>
                <w:rFonts w:ascii="Times New Roman" w:eastAsia="Times New Roman" w:hAnsi="Times New Roman" w:cs="Times New Roman"/>
                <w:szCs w:val="24"/>
                <w:lang w:eastAsia="en-US"/>
              </w:rPr>
            </w:pPr>
            <w:r>
              <w:rPr>
                <w:rFonts w:ascii="Times New Roman" w:hAnsi="Times New Roman" w:hint="eastAsia"/>
              </w:rPr>
              <w:t>{</w:t>
            </w:r>
            <w:r w:rsidRPr="00375889">
              <w:rPr>
                <w:rFonts w:ascii="Times New Roman" w:hAnsi="Times New Roman"/>
                <w:b/>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00375889">
              <w:rPr>
                <w:rFonts w:ascii="Times New Roman" w:hAnsi="Times New Roman" w:hint="eastAsia"/>
              </w:rPr>
              <w:t>{</w:t>
            </w:r>
            <w:r w:rsidR="00375889">
              <w:rPr>
                <w:rFonts w:ascii="Times New Roman" w:hAnsi="Times New Roman"/>
              </w:rPr>
              <w:t>5,10,50 ppm</w:t>
            </w:r>
            <w:r w:rsidR="00375889">
              <w:rPr>
                <w:rFonts w:ascii="Times New Roman" w:hAnsi="Times New Roman" w:hint="eastAsia"/>
              </w:rPr>
              <w:t>,0</w:t>
            </w:r>
            <w:r w:rsidR="00375889">
              <w:rPr>
                <w:rFonts w:ascii="Times New Roman" w:hAnsi="Times New Roman"/>
              </w:rPr>
              <w:t>.1</w:t>
            </w:r>
            <w:r w:rsidR="00375889">
              <w:rPr>
                <w:rFonts w:ascii="Times New Roman" w:hAnsi="Times New Roman" w:hint="eastAsia"/>
              </w:rPr>
              <w:t>ppm</w:t>
            </w:r>
            <w:r w:rsidR="00375889">
              <w:rPr>
                <w:rFonts w:ascii="Times New Roman" w:hAnsi="Times New Roman"/>
              </w:rPr>
              <w:t>/s</w:t>
            </w:r>
            <w:r w:rsidR="00375889">
              <w:rPr>
                <w:rFonts w:ascii="Times New Roman" w:hAnsi="Times New Roman" w:hint="eastAsia"/>
              </w:rPr>
              <w:t>}</w:t>
            </w:r>
            <w:r w:rsidR="00375889">
              <w:rPr>
                <w:rFonts w:ascii="Times New Roman" w:hAnsi="Times New Roman"/>
              </w:rPr>
              <w:t>(Figure</w:t>
            </w:r>
            <w:r w:rsidR="0001784D">
              <w:rPr>
                <w:rFonts w:ascii="Times New Roman" w:hAnsi="Times New Roman"/>
              </w:rPr>
              <w:t xml:space="preserve"> 8</w:t>
            </w:r>
            <w:r w:rsidR="00375889">
              <w:rPr>
                <w:rFonts w:ascii="Times New Roman" w:hAnsi="Times New Roman"/>
              </w:rPr>
              <w:t>),</w:t>
            </w:r>
            <w:r w:rsidRPr="00F15081">
              <w:rPr>
                <w:rFonts w:ascii="Times New Roman" w:hAnsi="Times New Roman" w:hint="eastAsia"/>
              </w:rPr>
              <w:t>in</w:t>
            </w:r>
            <w:r w:rsidRPr="00F15081">
              <w:rPr>
                <w:rFonts w:ascii="Times New Roman" w:hAnsi="Times New Roman"/>
              </w:rPr>
              <w:t xml:space="preserve"> saturated region</w:t>
            </w:r>
          </w:p>
        </w:tc>
      </w:tr>
      <w:tr w:rsidR="00EB69BD" w:rsidRPr="00B02027" w14:paraId="7F56498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9CBFB7C"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17BBA5C" w14:textId="77777777" w:rsidR="00EB69BD" w:rsidRPr="00B02027" w:rsidRDefault="00EB69BD" w:rsidP="00EB69BD">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12A92DFF" w14:textId="77777777" w:rsidR="00EB69BD" w:rsidRPr="00B02027" w:rsidRDefault="00EB69BD" w:rsidP="00EB69BD">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EB69BD" w:rsidRPr="00B02027" w14:paraId="7FD5249A"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C50B616"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F663A3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EB69BD" w:rsidRPr="00B02027" w14:paraId="04D3933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EEA1E1C" w14:textId="77777777" w:rsidR="00EB69BD" w:rsidRPr="00B02027" w:rsidRDefault="00EB69BD" w:rsidP="00EB69BD">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691DCE1"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EB69BD" w:rsidRPr="00B02027" w14:paraId="528CDA1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3C42310"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lastRenderedPageBreak/>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681F47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EB69BD" w:rsidRPr="00B02027" w14:paraId="1AD3785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97822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F696EF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EB69BD" w:rsidRPr="00B02027" w14:paraId="0785A49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DBC68C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00CD64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EB69BD" w:rsidRPr="00B02027" w14:paraId="1C32FA8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08B257"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1AE878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5F92C240"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EB69BD" w:rsidRPr="00B02027" w14:paraId="2A3354D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AC1C862"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7315269" w14:textId="5E31255C" w:rsidR="00EB69BD" w:rsidRPr="00375889" w:rsidRDefault="00EB69BD" w:rsidP="00EB69BD">
            <w:pPr>
              <w:widowControl/>
              <w:jc w:val="left"/>
              <w:rPr>
                <w:rFonts w:ascii="Times New Roman" w:eastAsia="Times New Roman" w:hAnsi="Times New Roman" w:cs="Times New Roman"/>
                <w:b/>
                <w:szCs w:val="24"/>
                <w:lang w:eastAsia="en-US"/>
              </w:rPr>
            </w:pPr>
            <w:r w:rsidRPr="00375889">
              <w:rPr>
                <w:rFonts w:ascii="Times New Roman" w:eastAsia="Times New Roman" w:hAnsi="Times New Roman" w:cs="Times New Roman"/>
                <w:b/>
                <w:szCs w:val="24"/>
                <w:lang w:eastAsia="en-US"/>
              </w:rPr>
              <w:t xml:space="preserve">3.84 </w:t>
            </w:r>
            <w:proofErr w:type="gramStart"/>
            <w:r w:rsidRPr="00375889">
              <w:rPr>
                <w:rFonts w:ascii="Times New Roman" w:eastAsia="Times New Roman" w:hAnsi="Times New Roman" w:cs="Times New Roman"/>
                <w:b/>
                <w:szCs w:val="24"/>
                <w:lang w:eastAsia="en-US"/>
              </w:rPr>
              <w:t xml:space="preserve">MHz </w:t>
            </w:r>
            <w:r w:rsidR="00375889" w:rsidRPr="003C4649">
              <w:rPr>
                <w:rFonts w:ascii="Times New Roman" w:eastAsia="Times New Roman" w:hAnsi="Times New Roman" w:cs="Times New Roman"/>
                <w:szCs w:val="24"/>
                <w:lang w:eastAsia="en-US"/>
              </w:rPr>
              <w:t>,</w:t>
            </w:r>
            <w:proofErr w:type="gramEnd"/>
            <w:r w:rsidR="00375889" w:rsidRPr="003C4649">
              <w:rPr>
                <w:rFonts w:ascii="Times New Roman" w:eastAsia="Times New Roman" w:hAnsi="Times New Roman" w:cs="Times New Roman"/>
                <w:szCs w:val="24"/>
                <w:lang w:eastAsia="en-US"/>
              </w:rPr>
              <w:t xml:space="preserve"> </w:t>
            </w:r>
            <w:r w:rsidR="003C4649" w:rsidRPr="003C4649">
              <w:rPr>
                <w:rFonts w:ascii="Times New Roman" w:eastAsia="Times New Roman" w:hAnsi="Times New Roman" w:cs="Times New Roman"/>
                <w:szCs w:val="24"/>
                <w:lang w:eastAsia="en-US"/>
              </w:rPr>
              <w:t>15.36/7.68/1.92</w:t>
            </w:r>
            <w:r w:rsidR="00375889" w:rsidRPr="003C4649">
              <w:rPr>
                <w:rFonts w:ascii="Times New Roman" w:eastAsia="Times New Roman" w:hAnsi="Times New Roman" w:cs="Times New Roman"/>
                <w:szCs w:val="24"/>
                <w:lang w:eastAsia="en-US"/>
              </w:rPr>
              <w:t xml:space="preserve"> MHz</w:t>
            </w:r>
            <w:r w:rsidR="003C4649" w:rsidRPr="003C4649">
              <w:rPr>
                <w:rFonts w:ascii="Times New Roman" w:eastAsia="Times New Roman" w:hAnsi="Times New Roman" w:cs="Times New Roman"/>
                <w:szCs w:val="24"/>
                <w:lang w:eastAsia="en-US"/>
              </w:rPr>
              <w:t xml:space="preserve">(Figure </w:t>
            </w:r>
            <w:r w:rsidR="0001784D">
              <w:rPr>
                <w:rFonts w:ascii="Times New Roman" w:eastAsia="Times New Roman" w:hAnsi="Times New Roman" w:cs="Times New Roman"/>
                <w:szCs w:val="24"/>
                <w:lang w:eastAsia="en-US"/>
              </w:rPr>
              <w:t>10</w:t>
            </w:r>
            <w:r w:rsidR="003C4649" w:rsidRPr="003C4649">
              <w:rPr>
                <w:rFonts w:ascii="Times New Roman" w:eastAsia="Times New Roman" w:hAnsi="Times New Roman" w:cs="Times New Roman"/>
                <w:szCs w:val="24"/>
                <w:lang w:eastAsia="en-US"/>
              </w:rPr>
              <w:t>)</w:t>
            </w:r>
          </w:p>
        </w:tc>
      </w:tr>
      <w:tr w:rsidR="00EB69BD" w:rsidRPr="00B02027" w14:paraId="4D744D4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E49CB7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0105406" w14:textId="613A02C8" w:rsidR="00EB69BD" w:rsidRPr="00B02027" w:rsidRDefault="00EB69BD" w:rsidP="00EB69BD">
            <w:pPr>
              <w:widowControl/>
              <w:jc w:val="left"/>
              <w:rPr>
                <w:rFonts w:ascii="Times New Roman" w:eastAsia="Times New Roman" w:hAnsi="Times New Roman" w:cs="Times New Roman"/>
                <w:szCs w:val="24"/>
                <w:lang w:eastAsia="en-US"/>
              </w:rPr>
            </w:pPr>
            <w:r w:rsidRPr="003C4649">
              <w:rPr>
                <w:rFonts w:ascii="Times New Roman" w:eastAsia="Times New Roman" w:hAnsi="Times New Roman" w:cs="Times New Roman"/>
                <w:b/>
                <w:szCs w:val="24"/>
                <w:lang w:eastAsia="en-US"/>
              </w:rPr>
              <w:t>4</w:t>
            </w:r>
            <w:r w:rsidR="00375889" w:rsidRPr="003C4649">
              <w:rPr>
                <w:rFonts w:ascii="Times New Roman" w:eastAsia="Times New Roman" w:hAnsi="Times New Roman" w:cs="Times New Roman"/>
                <w:b/>
                <w:szCs w:val="24"/>
                <w:lang w:eastAsia="en-US"/>
              </w:rPr>
              <w:t xml:space="preserve"> bits </w:t>
            </w:r>
            <w:proofErr w:type="gramStart"/>
            <w:r w:rsidR="00375889" w:rsidRPr="003C4649">
              <w:rPr>
                <w:rFonts w:ascii="Times New Roman" w:eastAsia="Times New Roman" w:hAnsi="Times New Roman" w:cs="Times New Roman"/>
                <w:b/>
                <w:szCs w:val="24"/>
                <w:lang w:eastAsia="en-US"/>
              </w:rPr>
              <w:t xml:space="preserve">ADC </w:t>
            </w:r>
            <w:r w:rsidR="00375889">
              <w:rPr>
                <w:rFonts w:ascii="Times New Roman" w:eastAsia="Times New Roman" w:hAnsi="Times New Roman" w:cs="Times New Roman"/>
                <w:szCs w:val="24"/>
                <w:lang w:eastAsia="en-US"/>
              </w:rPr>
              <w:t>,</w:t>
            </w:r>
            <w:proofErr w:type="gramEnd"/>
            <w:r w:rsidR="00375889">
              <w:rPr>
                <w:rFonts w:ascii="Times New Roman" w:eastAsia="Times New Roman" w:hAnsi="Times New Roman" w:cs="Times New Roman"/>
                <w:szCs w:val="24"/>
                <w:lang w:eastAsia="en-US"/>
              </w:rPr>
              <w:t xml:space="preserve"> 1/2/</w:t>
            </w:r>
            <w:r w:rsidR="00185A06">
              <w:rPr>
                <w:rFonts w:ascii="Times New Roman" w:eastAsia="Times New Roman" w:hAnsi="Times New Roman" w:cs="Times New Roman"/>
                <w:szCs w:val="24"/>
                <w:lang w:eastAsia="en-US"/>
              </w:rPr>
              <w:t>8</w:t>
            </w:r>
            <w:r w:rsidRPr="00B02027">
              <w:rPr>
                <w:rFonts w:ascii="Times New Roman" w:eastAsia="Times New Roman" w:hAnsi="Times New Roman" w:cs="Times New Roman"/>
                <w:szCs w:val="24"/>
                <w:lang w:eastAsia="en-US"/>
              </w:rPr>
              <w:t xml:space="preserve">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w:t>
            </w:r>
            <w:r w:rsidR="00375889">
              <w:rPr>
                <w:rFonts w:ascii="Times New Roman" w:eastAsia="Times New Roman" w:hAnsi="Times New Roman" w:cs="Times New Roman"/>
                <w:szCs w:val="24"/>
                <w:lang w:eastAsia="en-US"/>
              </w:rPr>
              <w:t>(Figure</w:t>
            </w:r>
            <w:r w:rsidR="003C4649">
              <w:rPr>
                <w:rFonts w:ascii="Times New Roman" w:eastAsia="Times New Roman" w:hAnsi="Times New Roman" w:cs="Times New Roman"/>
                <w:szCs w:val="24"/>
                <w:lang w:eastAsia="en-US"/>
              </w:rPr>
              <w:t xml:space="preserve"> </w:t>
            </w:r>
            <w:r w:rsidR="0001784D">
              <w:rPr>
                <w:rFonts w:ascii="Times New Roman" w:eastAsia="Times New Roman" w:hAnsi="Times New Roman" w:cs="Times New Roman"/>
                <w:szCs w:val="24"/>
                <w:lang w:eastAsia="en-US"/>
              </w:rPr>
              <w:t>9</w:t>
            </w:r>
            <w:r w:rsidR="00375889">
              <w:rPr>
                <w:rFonts w:ascii="Times New Roman" w:eastAsia="Times New Roman" w:hAnsi="Times New Roman" w:cs="Times New Roman"/>
                <w:szCs w:val="24"/>
                <w:lang w:eastAsia="en-US"/>
              </w:rPr>
              <w:t>)</w:t>
            </w:r>
            <w:r w:rsidRPr="00B02027">
              <w:rPr>
                <w:rFonts w:ascii="Times New Roman" w:eastAsia="Times New Roman" w:hAnsi="Times New Roman" w:cs="Times New Roman"/>
                <w:szCs w:val="24"/>
                <w:lang w:eastAsia="en-US"/>
              </w:rPr>
              <w:t>ADC</w:t>
            </w:r>
          </w:p>
        </w:tc>
      </w:tr>
      <w:tr w:rsidR="00F7739E" w:rsidRPr="00B02027" w14:paraId="4591A96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4D7DD75" w14:textId="5AAF09EB" w:rsidR="00F7739E" w:rsidRPr="00F7739E" w:rsidRDefault="00F7739E" w:rsidP="00EB69BD">
            <w:pPr>
              <w:widowControl/>
              <w:jc w:val="left"/>
              <w:rPr>
                <w:rFonts w:ascii="Times New Roman" w:hAnsi="Times New Roman" w:cs="Times New Roman"/>
                <w:szCs w:val="24"/>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857A640" w14:textId="60DE2783" w:rsidR="00F7739E" w:rsidRPr="002959FE" w:rsidRDefault="00DF5596" w:rsidP="00375889">
            <w:pPr>
              <w:widowControl/>
              <w:jc w:val="left"/>
              <w:rPr>
                <w:rFonts w:ascii="Times New Roman" w:hAnsi="Times New Roman" w:cs="Times New Roman"/>
                <w:szCs w:val="24"/>
              </w:rPr>
            </w:pPr>
            <w:r w:rsidRPr="003F701F">
              <w:rPr>
                <w:rFonts w:ascii="Times New Roman" w:hAnsi="Times New Roman" w:cs="Times New Roman"/>
                <w:b/>
                <w:color w:val="000000" w:themeColor="text1"/>
                <w:szCs w:val="24"/>
              </w:rPr>
              <w:t>unable</w:t>
            </w:r>
            <w:r>
              <w:rPr>
                <w:rFonts w:ascii="Times New Roman" w:hAnsi="Times New Roman" w:cs="Times New Roman"/>
                <w:szCs w:val="24"/>
              </w:rPr>
              <w:t>/</w:t>
            </w:r>
            <w:r w:rsidRPr="00485C06">
              <w:rPr>
                <w:rFonts w:ascii="Times New Roman" w:hAnsi="Times New Roman" w:cs="Times New Roman"/>
                <w:szCs w:val="24"/>
              </w:rPr>
              <w:t>ena</w:t>
            </w:r>
            <w:r w:rsidRPr="00177B0F">
              <w:rPr>
                <w:rFonts w:ascii="Times New Roman" w:hAnsi="Times New Roman" w:cs="Times New Roman"/>
                <w:color w:val="000000" w:themeColor="text1"/>
                <w:szCs w:val="24"/>
              </w:rPr>
              <w:t>ble</w:t>
            </w:r>
            <w:r>
              <w:rPr>
                <w:rFonts w:ascii="Times New Roman" w:eastAsia="宋体" w:hAnsi="Times New Roman" w:cs="Times New Roman"/>
                <w:kern w:val="0"/>
                <w:sz w:val="20"/>
                <w:szCs w:val="24"/>
              </w:rPr>
              <w:t xml:space="preserve"> </w:t>
            </w:r>
            <w:r w:rsidR="00375889">
              <w:rPr>
                <w:rFonts w:ascii="Times New Roman" w:eastAsia="宋体" w:hAnsi="Times New Roman" w:cs="Times New Roman"/>
                <w:kern w:val="0"/>
                <w:sz w:val="20"/>
                <w:szCs w:val="24"/>
              </w:rPr>
              <w:t xml:space="preserve">(Figure </w:t>
            </w:r>
            <w:r w:rsidR="0001784D">
              <w:rPr>
                <w:rFonts w:ascii="Times New Roman" w:eastAsia="宋体" w:hAnsi="Times New Roman" w:cs="Times New Roman"/>
                <w:kern w:val="0"/>
                <w:sz w:val="20"/>
                <w:szCs w:val="24"/>
              </w:rPr>
              <w:t>7</w:t>
            </w:r>
            <w:r w:rsidR="002959FE">
              <w:rPr>
                <w:rFonts w:ascii="Times New Roman" w:eastAsia="宋体" w:hAnsi="Times New Roman" w:cs="Times New Roman" w:hint="eastAsia"/>
                <w:kern w:val="0"/>
                <w:sz w:val="20"/>
                <w:szCs w:val="24"/>
              </w:rPr>
              <w:t>const</w:t>
            </w:r>
            <w:r w:rsidR="002959FE">
              <w:rPr>
                <w:rFonts w:ascii="Times New Roman" w:eastAsia="宋体" w:hAnsi="Times New Roman" w:cs="Times New Roman"/>
                <w:kern w:val="0"/>
                <w:sz w:val="20"/>
                <w:szCs w:val="24"/>
              </w:rPr>
              <w:t xml:space="preserve"> </w:t>
            </w:r>
            <w:r w:rsidR="002959FE" w:rsidRPr="00296C94">
              <w:rPr>
                <w:rFonts w:ascii="Times New Roman" w:eastAsia="宋体" w:hAnsi="Times New Roman" w:cs="Times New Roman"/>
                <w:kern w:val="0"/>
                <w:sz w:val="20"/>
                <w:szCs w:val="24"/>
              </w:rPr>
              <w:t>c=2</w:t>
            </w:r>
            <w:r w:rsidR="002C3360">
              <w:rPr>
                <w:rFonts w:ascii="Times New Roman" w:eastAsia="宋体" w:hAnsi="Times New Roman" w:cs="Times New Roman"/>
                <w:kern w:val="0"/>
                <w:sz w:val="20"/>
                <w:szCs w:val="24"/>
              </w:rPr>
              <w:t>.</w:t>
            </w:r>
            <w:r w:rsidR="002959FE" w:rsidRPr="00296C94">
              <w:rPr>
                <w:rFonts w:ascii="Times New Roman" w:eastAsia="宋体" w:hAnsi="Times New Roman" w:cs="Times New Roman"/>
                <w:kern w:val="0"/>
                <w:sz w:val="20"/>
                <w:szCs w:val="24"/>
              </w:rPr>
              <w:t>42*10^-1</w:t>
            </w:r>
            <w:r w:rsidR="002C3360">
              <w:rPr>
                <w:rFonts w:ascii="Times New Roman" w:eastAsia="宋体" w:hAnsi="Times New Roman" w:cs="Times New Roman"/>
                <w:kern w:val="0"/>
                <w:sz w:val="20"/>
                <w:szCs w:val="24"/>
              </w:rPr>
              <w:t>6</w:t>
            </w:r>
            <w:r w:rsidR="002959FE">
              <w:rPr>
                <w:rFonts w:ascii="Times New Roman" w:eastAsia="宋体" w:hAnsi="Times New Roman" w:cs="Times New Roman"/>
                <w:kern w:val="0"/>
                <w:sz w:val="20"/>
                <w:szCs w:val="24"/>
              </w:rPr>
              <w:t xml:space="preserve"> </w:t>
            </w:r>
            <w:r w:rsidR="00375889">
              <w:rPr>
                <w:rFonts w:ascii="Times New Roman" w:eastAsia="宋体" w:hAnsi="Times New Roman" w:cs="Times New Roman"/>
                <w:kern w:val="0"/>
                <w:sz w:val="20"/>
                <w:szCs w:val="24"/>
              </w:rPr>
              <w:t xml:space="preserve">/ </w:t>
            </w:r>
            <w:r w:rsidR="002959FE">
              <w:rPr>
                <w:rFonts w:ascii="Times New Roman" w:eastAsia="宋体" w:hAnsi="Times New Roman" w:cs="Times New Roman"/>
                <w:kern w:val="0"/>
                <w:sz w:val="20"/>
                <w:szCs w:val="24"/>
              </w:rPr>
              <w:t>c</w:t>
            </w:r>
            <w:r w:rsidR="002959FE" w:rsidRPr="00296C94">
              <w:rPr>
                <w:rFonts w:ascii="Times New Roman" w:eastAsia="宋体" w:hAnsi="Times New Roman" w:cs="Times New Roman"/>
                <w:kern w:val="0"/>
                <w:sz w:val="20"/>
                <w:szCs w:val="24"/>
              </w:rPr>
              <w:t>onst</w:t>
            </w:r>
            <w:r w:rsidR="002959FE">
              <w:rPr>
                <w:rFonts w:ascii="Times New Roman" w:eastAsia="宋体" w:hAnsi="Times New Roman" w:cs="Times New Roman"/>
                <w:kern w:val="0"/>
                <w:sz w:val="20"/>
                <w:szCs w:val="24"/>
              </w:rPr>
              <w:t xml:space="preserve"> </w:t>
            </w:r>
            <w:r w:rsidR="002959FE" w:rsidRPr="00296C94">
              <w:rPr>
                <w:rFonts w:ascii="Times New Roman" w:eastAsia="宋体" w:hAnsi="Times New Roman" w:cs="Times New Roman"/>
                <w:kern w:val="0"/>
                <w:sz w:val="20"/>
                <w:szCs w:val="24"/>
              </w:rPr>
              <w:t>c=</w:t>
            </w:r>
            <w:r w:rsidR="002959FE">
              <w:rPr>
                <w:rFonts w:ascii="Times New Roman" w:eastAsia="宋体" w:hAnsi="Times New Roman" w:cs="Times New Roman"/>
                <w:kern w:val="0"/>
                <w:sz w:val="20"/>
                <w:szCs w:val="24"/>
              </w:rPr>
              <w:t>2</w:t>
            </w:r>
            <w:r w:rsidR="002C3360">
              <w:rPr>
                <w:rFonts w:ascii="Times New Roman" w:eastAsia="宋体" w:hAnsi="Times New Roman" w:cs="Times New Roman"/>
                <w:kern w:val="0"/>
                <w:sz w:val="20"/>
                <w:szCs w:val="24"/>
              </w:rPr>
              <w:t>.</w:t>
            </w:r>
            <w:r w:rsidR="002959FE">
              <w:rPr>
                <w:rFonts w:ascii="Times New Roman" w:eastAsia="宋体" w:hAnsi="Times New Roman" w:cs="Times New Roman"/>
                <w:kern w:val="0"/>
                <w:sz w:val="20"/>
                <w:szCs w:val="24"/>
              </w:rPr>
              <w:t>93</w:t>
            </w:r>
            <w:r w:rsidR="002959FE" w:rsidRPr="00296C94">
              <w:rPr>
                <w:rFonts w:ascii="Times New Roman" w:eastAsia="宋体" w:hAnsi="Times New Roman" w:cs="Times New Roman"/>
                <w:kern w:val="0"/>
                <w:sz w:val="20"/>
                <w:szCs w:val="24"/>
              </w:rPr>
              <w:t>*10^-1</w:t>
            </w:r>
            <w:r w:rsidR="002C3360">
              <w:rPr>
                <w:rFonts w:ascii="Times New Roman" w:eastAsia="宋体" w:hAnsi="Times New Roman" w:cs="Times New Roman"/>
                <w:kern w:val="0"/>
                <w:sz w:val="20"/>
                <w:szCs w:val="24"/>
              </w:rPr>
              <w:t>7</w:t>
            </w:r>
          </w:p>
        </w:tc>
      </w:tr>
      <w:tr w:rsidR="000E412F" w:rsidRPr="00B02027" w14:paraId="28C4A02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24AA35" w14:textId="65D2EAB8" w:rsidR="000E412F" w:rsidRDefault="000E412F" w:rsidP="00EB69BD">
            <w:pPr>
              <w:widowControl/>
              <w:jc w:val="left"/>
              <w:rPr>
                <w:rFonts w:ascii="Times New Roman" w:hAnsi="Times New Roman" w:cs="Times New Roman"/>
                <w:szCs w:val="24"/>
              </w:rPr>
            </w:pPr>
            <w:r>
              <w:rPr>
                <w:rFonts w:ascii="Times New Roman" w:hAnsi="Times New Roman" w:cs="Times New Roman"/>
                <w:szCs w:val="24"/>
              </w:rPr>
              <w:t>Power boosting</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3A269E1" w14:textId="6A854993" w:rsidR="000E412F" w:rsidRPr="00375889" w:rsidRDefault="007E0E44" w:rsidP="00375889">
            <w:pPr>
              <w:widowControl/>
              <w:jc w:val="left"/>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0</w:t>
            </w:r>
            <w:r>
              <w:rPr>
                <w:rFonts w:ascii="Times New Roman" w:eastAsia="宋体" w:hAnsi="Times New Roman" w:cs="Times New Roman"/>
                <w:b/>
                <w:kern w:val="0"/>
                <w:sz w:val="20"/>
                <w:szCs w:val="24"/>
              </w:rPr>
              <w:t>dB,</w:t>
            </w:r>
            <w:r w:rsidRPr="007E0E44">
              <w:rPr>
                <w:rFonts w:ascii="Times New Roman" w:eastAsia="宋体" w:hAnsi="Times New Roman" w:cs="Times New Roman"/>
                <w:kern w:val="0"/>
                <w:sz w:val="20"/>
                <w:szCs w:val="24"/>
              </w:rPr>
              <w:t>3/6</w:t>
            </w:r>
            <w:proofErr w:type="gramStart"/>
            <w:r w:rsidRPr="007E0E44">
              <w:rPr>
                <w:rFonts w:ascii="Times New Roman" w:eastAsia="宋体" w:hAnsi="Times New Roman" w:cs="Times New Roman"/>
                <w:kern w:val="0"/>
                <w:sz w:val="20"/>
                <w:szCs w:val="24"/>
              </w:rPr>
              <w:t>dB(</w:t>
            </w:r>
            <w:proofErr w:type="gramEnd"/>
            <w:r>
              <w:rPr>
                <w:rFonts w:ascii="Times New Roman" w:eastAsia="Times New Roman" w:hAnsi="Times New Roman" w:cs="Times New Roman"/>
                <w:szCs w:val="24"/>
                <w:lang w:eastAsia="en-US"/>
              </w:rPr>
              <w:t>Figure 11</w:t>
            </w:r>
            <w:r>
              <w:rPr>
                <w:rFonts w:ascii="Times New Roman" w:eastAsia="宋体" w:hAnsi="Times New Roman" w:cs="Times New Roman"/>
                <w:b/>
                <w:kern w:val="0"/>
                <w:sz w:val="20"/>
                <w:szCs w:val="24"/>
              </w:rPr>
              <w:t>)</w:t>
            </w:r>
          </w:p>
        </w:tc>
      </w:tr>
      <w:tr w:rsidR="00EB69BD" w:rsidRPr="00B02027" w14:paraId="13AC50D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C6B575"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F2BF03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EB69BD" w:rsidRPr="00B02027" w14:paraId="6288CC5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A6428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9537A55"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35133D88" w14:textId="77777777" w:rsidR="00EB69BD" w:rsidRDefault="00EB69BD" w:rsidP="00EB69BD">
      <w:pPr>
        <w:spacing w:after="120"/>
        <w:rPr>
          <w:rFonts w:ascii="Times New Roman" w:eastAsia="宋体" w:hAnsi="Times New Roman" w:cs="Times New Roman"/>
          <w:kern w:val="0"/>
          <w:sz w:val="20"/>
          <w:szCs w:val="24"/>
          <w:lang w:eastAsia="en-US"/>
        </w:rPr>
      </w:pPr>
    </w:p>
    <w:p w14:paraId="464AB65F" w14:textId="41E29F8B" w:rsidR="00A506FB" w:rsidRPr="00B02027" w:rsidRDefault="00A506FB" w:rsidP="00A506FB">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Pr>
          <w:rFonts w:ascii="Times New Roman" w:eastAsia="宋体" w:hAnsi="Times New Roman" w:cs="Times New Roman"/>
          <w:b/>
          <w:kern w:val="0"/>
          <w:sz w:val="20"/>
          <w:szCs w:val="24"/>
        </w:rPr>
        <w:t>3</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w:t>
      </w:r>
      <w:r>
        <w:rPr>
          <w:rFonts w:ascii="Times New Roman" w:eastAsia="宋体" w:hAnsi="Times New Roman" w:cs="Times New Roman"/>
          <w:b/>
          <w:kern w:val="0"/>
          <w:sz w:val="20"/>
          <w:szCs w:val="24"/>
        </w:rPr>
        <w:t xml:space="preserve"> Figure 1</w:t>
      </w:r>
      <w:r w:rsidR="00AE5D46">
        <w:rPr>
          <w:rFonts w:ascii="Times New Roman" w:eastAsia="宋体" w:hAnsi="Times New Roman" w:cs="Times New Roman"/>
          <w:b/>
          <w:kern w:val="0"/>
          <w:sz w:val="20"/>
          <w:szCs w:val="24"/>
        </w:rPr>
        <w:t>1</w:t>
      </w:r>
    </w:p>
    <w:tbl>
      <w:tblPr>
        <w:tblStyle w:val="72"/>
        <w:tblW w:w="8859" w:type="dxa"/>
        <w:jc w:val="center"/>
        <w:tblLayout w:type="fixed"/>
        <w:tblLook w:val="04A0" w:firstRow="1" w:lastRow="0" w:firstColumn="1" w:lastColumn="0" w:noHBand="0" w:noVBand="1"/>
      </w:tblPr>
      <w:tblGrid>
        <w:gridCol w:w="1803"/>
        <w:gridCol w:w="7056"/>
      </w:tblGrid>
      <w:tr w:rsidR="00A506FB" w:rsidRPr="00B02027" w14:paraId="0153A1A8"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B433DDE" w14:textId="77777777" w:rsidR="00A506FB" w:rsidRPr="00B02027" w:rsidRDefault="00A506FB"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DA941F2" w14:textId="77777777" w:rsidR="00A506FB" w:rsidRPr="00B02027" w:rsidRDefault="00A506FB"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A506FB" w:rsidRPr="00B02027" w14:paraId="6EECC0F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6D5B1D"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tcBorders>
              <w:top w:val="single" w:sz="4" w:space="0" w:color="auto"/>
              <w:left w:val="single" w:sz="4" w:space="0" w:color="auto"/>
              <w:bottom w:val="single" w:sz="4" w:space="0" w:color="auto"/>
              <w:right w:val="single" w:sz="4" w:space="0" w:color="auto"/>
            </w:tcBorders>
            <w:vAlign w:val="center"/>
            <w:hideMark/>
          </w:tcPr>
          <w:p w14:paraId="7E4D1A09"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A506FB" w:rsidRPr="00B02027" w14:paraId="49D1D0D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BB2BDD6"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7056" w:type="dxa"/>
            <w:tcBorders>
              <w:top w:val="single" w:sz="4" w:space="0" w:color="auto"/>
              <w:left w:val="single" w:sz="4" w:space="0" w:color="auto"/>
              <w:bottom w:val="single" w:sz="4" w:space="0" w:color="auto"/>
              <w:right w:val="single" w:sz="4" w:space="0" w:color="auto"/>
            </w:tcBorders>
            <w:vAlign w:val="center"/>
          </w:tcPr>
          <w:p w14:paraId="63297DF3" w14:textId="7B4D61B1" w:rsidR="00A506FB" w:rsidRPr="00B02027" w:rsidRDefault="006C7587" w:rsidP="00C15FF1">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p>
        </w:tc>
      </w:tr>
      <w:tr w:rsidR="00A506FB" w:rsidRPr="00B02027" w14:paraId="1D9B013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464BE3"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7056" w:type="dxa"/>
            <w:tcBorders>
              <w:top w:val="single" w:sz="4" w:space="0" w:color="auto"/>
              <w:left w:val="single" w:sz="4" w:space="0" w:color="auto"/>
              <w:bottom w:val="single" w:sz="4" w:space="0" w:color="auto"/>
              <w:right w:val="single" w:sz="4" w:space="0" w:color="auto"/>
            </w:tcBorders>
            <w:vAlign w:val="center"/>
          </w:tcPr>
          <w:p w14:paraId="2637D06F" w14:textId="77777777" w:rsidR="00A506FB" w:rsidRPr="00B02027" w:rsidRDefault="00A506FB" w:rsidP="00A506FB">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50D9ED46" w14:textId="55F1A7AA" w:rsidR="00A506FB"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12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53707DE8" w14:textId="77777777" w:rsidR="00A506FB" w:rsidRPr="00B02027" w:rsidRDefault="00A506FB" w:rsidP="00C15FF1">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 xml:space="preserve">CRC: 8 bits </w:t>
            </w:r>
          </w:p>
        </w:tc>
      </w:tr>
      <w:tr w:rsidR="00A506FB" w:rsidRPr="00B02027" w14:paraId="7B8021E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E89EC26"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7056" w:type="dxa"/>
            <w:tcBorders>
              <w:top w:val="single" w:sz="4" w:space="0" w:color="auto"/>
              <w:left w:val="single" w:sz="4" w:space="0" w:color="auto"/>
              <w:bottom w:val="single" w:sz="4" w:space="0" w:color="auto"/>
              <w:right w:val="single" w:sz="4" w:space="0" w:color="auto"/>
            </w:tcBorders>
            <w:vAlign w:val="center"/>
          </w:tcPr>
          <w:p w14:paraId="6C3559D9" w14:textId="4493E2F8" w:rsidR="00A506FB" w:rsidRPr="00B02027" w:rsidRDefault="00A506FB" w:rsidP="00C15FF1">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 xml:space="preserve">56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p w14:paraId="55C4D730" w14:textId="5D41FAB3" w:rsidR="00A506FB" w:rsidRPr="00B02027" w:rsidRDefault="00A506FB" w:rsidP="00C15FF1">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2</w:t>
            </w:r>
            <w:r w:rsidRPr="00B02027">
              <w:rPr>
                <w:rFonts w:ascii="Times New Roman" w:eastAsia="Times New Roman" w:hAnsi="Times New Roman" w:cs="Times New Roman"/>
                <w:bCs/>
                <w:szCs w:val="24"/>
                <w:lang w:eastAsia="en-US"/>
              </w:rPr>
              <w:t xml:space="preserve"> chip)</w:t>
            </w:r>
          </w:p>
        </w:tc>
      </w:tr>
      <w:tr w:rsidR="00A506FB" w:rsidRPr="00B02027" w14:paraId="71F1FC2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174C3422" w14:textId="77777777" w:rsidR="00A506FB" w:rsidRPr="00B02027" w:rsidRDefault="00A506FB" w:rsidP="00C15FF1">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tcBorders>
              <w:top w:val="single" w:sz="4" w:space="0" w:color="auto"/>
              <w:left w:val="single" w:sz="4" w:space="0" w:color="auto"/>
              <w:bottom w:val="single" w:sz="4" w:space="0" w:color="auto"/>
              <w:right w:val="single" w:sz="4" w:space="0" w:color="auto"/>
            </w:tcBorders>
          </w:tcPr>
          <w:p w14:paraId="6178CA33" w14:textId="77777777" w:rsidR="00A506FB" w:rsidRPr="00B02027" w:rsidRDefault="00A506FB" w:rsidP="00C15FF1">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A506FB" w:rsidRPr="00B02027" w14:paraId="2445289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B63B7D7"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tcBorders>
              <w:top w:val="single" w:sz="4" w:space="0" w:color="auto"/>
              <w:left w:val="single" w:sz="4" w:space="0" w:color="auto"/>
              <w:bottom w:val="single" w:sz="4" w:space="0" w:color="auto"/>
              <w:right w:val="single" w:sz="4" w:space="0" w:color="auto"/>
            </w:tcBorders>
            <w:vAlign w:val="center"/>
            <w:hideMark/>
          </w:tcPr>
          <w:p w14:paraId="6B909230" w14:textId="794BDD8E" w:rsidR="00A506FB" w:rsidRPr="004927D5" w:rsidRDefault="004927D5" w:rsidP="00C15FF1">
            <w:pPr>
              <w:widowControl/>
              <w:jc w:val="left"/>
              <w:rPr>
                <w:rFonts w:ascii="Times New Roman" w:eastAsia="Times New Roman" w:hAnsi="Times New Roman" w:cs="Times New Roman"/>
                <w:b/>
                <w:szCs w:val="24"/>
                <w:lang w:eastAsia="en-US"/>
              </w:rPr>
            </w:pPr>
            <w:r>
              <w:rPr>
                <w:rFonts w:ascii="Times New Roman" w:eastAsia="Times New Roman" w:hAnsi="Times New Roman" w:cs="Times New Roman"/>
                <w:szCs w:val="24"/>
                <w:lang w:eastAsia="en-US"/>
              </w:rPr>
              <w:t xml:space="preserve">No coding/ </w:t>
            </w:r>
            <w:r w:rsidR="00A506FB" w:rsidRPr="00B02027">
              <w:rPr>
                <w:rFonts w:ascii="Times New Roman" w:eastAsia="Times New Roman" w:hAnsi="Times New Roman" w:cs="Times New Roman"/>
                <w:szCs w:val="24"/>
                <w:lang w:eastAsia="en-US"/>
              </w:rPr>
              <w:t xml:space="preserve">1/2 rate Manchester coding </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4</w:t>
            </w:r>
            <w:r w:rsidRPr="00B02027">
              <w:rPr>
                <w:rFonts w:ascii="Times New Roman" w:eastAsia="Times New Roman" w:hAnsi="Times New Roman" w:cs="Times New Roman"/>
                <w:szCs w:val="24"/>
                <w:lang w:eastAsia="en-US"/>
              </w:rPr>
              <w:t xml:space="preserve"> rate Manchester coding</w:t>
            </w:r>
          </w:p>
        </w:tc>
      </w:tr>
      <w:tr w:rsidR="004927D5" w:rsidRPr="00B02027" w14:paraId="39F5127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2E34B9E" w14:textId="2D6C730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tcBorders>
              <w:top w:val="single" w:sz="4" w:space="0" w:color="auto"/>
              <w:left w:val="single" w:sz="4" w:space="0" w:color="auto"/>
              <w:bottom w:val="single" w:sz="4" w:space="0" w:color="auto"/>
              <w:right w:val="single" w:sz="4" w:space="0" w:color="auto"/>
            </w:tcBorders>
            <w:vAlign w:val="center"/>
          </w:tcPr>
          <w:p w14:paraId="74D8BDC5" w14:textId="7856601B"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Cs/>
                <w:szCs w:val="24"/>
                <w:lang w:eastAsia="en-US"/>
              </w:rPr>
              <w:t xml:space="preserve"> </w:t>
            </w:r>
            <w:r>
              <w:rPr>
                <w:rFonts w:ascii="Times New Roman" w:eastAsia="Times New Roman" w:hAnsi="Times New Roman" w:cs="Times New Roman"/>
                <w:bCs/>
                <w:szCs w:val="24"/>
                <w:lang w:eastAsia="en-US"/>
              </w:rPr>
              <w:t>15/28/43 OFDM symbols</w:t>
            </w:r>
          </w:p>
        </w:tc>
      </w:tr>
      <w:tr w:rsidR="007625A8" w:rsidRPr="00B02027" w14:paraId="7EEC858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EFC4FA9" w14:textId="2A641A68"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tcBorders>
              <w:top w:val="single" w:sz="4" w:space="0" w:color="auto"/>
              <w:left w:val="single" w:sz="4" w:space="0" w:color="auto"/>
              <w:bottom w:val="single" w:sz="4" w:space="0" w:color="auto"/>
              <w:right w:val="single" w:sz="4" w:space="0" w:color="auto"/>
            </w:tcBorders>
            <w:vAlign w:val="center"/>
          </w:tcPr>
          <w:p w14:paraId="6088E600" w14:textId="5D55C825" w:rsidR="007625A8" w:rsidRPr="00B02027" w:rsidRDefault="007625A8" w:rsidP="007625A8">
            <w:pPr>
              <w:widowControl/>
              <w:jc w:val="left"/>
              <w:rPr>
                <w:rFonts w:ascii="Times New Roman" w:eastAsia="Times New Roman" w:hAnsi="Times New Roman" w:cs="Times New Roman"/>
                <w:bCs/>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4927D5" w:rsidRPr="00B02027" w14:paraId="22DA5C3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C33B52D" w14:textId="2D263DF8" w:rsidR="004927D5" w:rsidRPr="00B02027" w:rsidRDefault="007625A8" w:rsidP="004927D5">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tcBorders>
              <w:top w:val="single" w:sz="4" w:space="0" w:color="auto"/>
              <w:left w:val="single" w:sz="4" w:space="0" w:color="auto"/>
              <w:bottom w:val="single" w:sz="4" w:space="0" w:color="auto"/>
              <w:right w:val="single" w:sz="4" w:space="0" w:color="auto"/>
            </w:tcBorders>
            <w:vAlign w:val="center"/>
          </w:tcPr>
          <w:p w14:paraId="36BA4448" w14:textId="77777777" w:rsidR="004927D5" w:rsidRPr="00B02027" w:rsidRDefault="004927D5" w:rsidP="004927D5">
            <w:pPr>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4927D5" w:rsidRPr="00B02027" w14:paraId="488CDB8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E0F9C11"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tcBorders>
              <w:top w:val="single" w:sz="4" w:space="0" w:color="auto"/>
              <w:left w:val="single" w:sz="4" w:space="0" w:color="auto"/>
              <w:bottom w:val="single" w:sz="4" w:space="0" w:color="auto"/>
              <w:right w:val="single" w:sz="4" w:space="0" w:color="auto"/>
            </w:tcBorders>
            <w:vAlign w:val="center"/>
          </w:tcPr>
          <w:p w14:paraId="27E310F8" w14:textId="77777777" w:rsidR="004927D5" w:rsidRPr="00B02027" w:rsidRDefault="004927D5" w:rsidP="004927D5">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4D0EB6EF" w14:textId="77777777" w:rsidR="004927D5" w:rsidRPr="00B02027" w:rsidRDefault="004927D5" w:rsidP="004927D5">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4927D5" w:rsidRPr="00B02027" w14:paraId="58EEEA0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ECF52D7"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tcBorders>
              <w:top w:val="single" w:sz="4" w:space="0" w:color="auto"/>
              <w:left w:val="single" w:sz="4" w:space="0" w:color="auto"/>
              <w:bottom w:val="single" w:sz="4" w:space="0" w:color="auto"/>
              <w:right w:val="single" w:sz="4" w:space="0" w:color="auto"/>
            </w:tcBorders>
            <w:vAlign w:val="center"/>
            <w:hideMark/>
          </w:tcPr>
          <w:p w14:paraId="52A9D8CC"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4927D5" w:rsidRPr="00B02027" w14:paraId="055BE7C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0948879" w14:textId="77777777" w:rsidR="004927D5" w:rsidRPr="00B02027" w:rsidRDefault="004927D5" w:rsidP="004927D5">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tcBorders>
              <w:top w:val="single" w:sz="4" w:space="0" w:color="auto"/>
              <w:left w:val="single" w:sz="4" w:space="0" w:color="auto"/>
              <w:bottom w:val="single" w:sz="4" w:space="0" w:color="auto"/>
              <w:right w:val="single" w:sz="4" w:space="0" w:color="auto"/>
            </w:tcBorders>
            <w:vAlign w:val="center"/>
            <w:hideMark/>
          </w:tcPr>
          <w:p w14:paraId="3D446ED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4927D5" w:rsidRPr="00B02027" w14:paraId="772C877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1D751F9"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tcBorders>
              <w:top w:val="single" w:sz="4" w:space="0" w:color="auto"/>
              <w:left w:val="single" w:sz="4" w:space="0" w:color="auto"/>
              <w:bottom w:val="single" w:sz="4" w:space="0" w:color="auto"/>
              <w:right w:val="single" w:sz="4" w:space="0" w:color="auto"/>
            </w:tcBorders>
            <w:vAlign w:val="center"/>
            <w:hideMark/>
          </w:tcPr>
          <w:p w14:paraId="2C709C65"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4927D5" w:rsidRPr="00B02027" w14:paraId="275B7CB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256941D"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tcBorders>
              <w:top w:val="single" w:sz="4" w:space="0" w:color="auto"/>
              <w:left w:val="single" w:sz="4" w:space="0" w:color="auto"/>
              <w:bottom w:val="single" w:sz="4" w:space="0" w:color="auto"/>
              <w:right w:val="single" w:sz="4" w:space="0" w:color="auto"/>
            </w:tcBorders>
            <w:vAlign w:val="center"/>
            <w:hideMark/>
          </w:tcPr>
          <w:p w14:paraId="4E7CDDF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4927D5" w:rsidRPr="00B02027" w14:paraId="4518CD4A"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BCC1CE4"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tcBorders>
              <w:top w:val="single" w:sz="4" w:space="0" w:color="auto"/>
              <w:left w:val="single" w:sz="4" w:space="0" w:color="auto"/>
              <w:bottom w:val="single" w:sz="4" w:space="0" w:color="auto"/>
              <w:right w:val="single" w:sz="4" w:space="0" w:color="auto"/>
            </w:tcBorders>
            <w:vAlign w:val="center"/>
            <w:hideMark/>
          </w:tcPr>
          <w:p w14:paraId="607D61AB"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4927D5" w:rsidRPr="00B02027" w14:paraId="1C195B8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388668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tcBorders>
              <w:top w:val="single" w:sz="4" w:space="0" w:color="auto"/>
              <w:left w:val="single" w:sz="4" w:space="0" w:color="auto"/>
              <w:bottom w:val="single" w:sz="4" w:space="0" w:color="auto"/>
              <w:right w:val="single" w:sz="4" w:space="0" w:color="auto"/>
            </w:tcBorders>
            <w:vAlign w:val="center"/>
            <w:hideMark/>
          </w:tcPr>
          <w:p w14:paraId="02D1157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2A305AD5"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4927D5" w:rsidRPr="00B02027" w14:paraId="251D611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D7F7DF"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tcBorders>
              <w:top w:val="single" w:sz="4" w:space="0" w:color="auto"/>
              <w:left w:val="single" w:sz="4" w:space="0" w:color="auto"/>
              <w:bottom w:val="single" w:sz="4" w:space="0" w:color="auto"/>
              <w:right w:val="single" w:sz="4" w:space="0" w:color="auto"/>
            </w:tcBorders>
            <w:vAlign w:val="center"/>
            <w:hideMark/>
          </w:tcPr>
          <w:p w14:paraId="5F4CEC98"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4927D5" w:rsidRPr="00B02027" w14:paraId="19E9AFE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23132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tcBorders>
              <w:top w:val="single" w:sz="4" w:space="0" w:color="auto"/>
              <w:left w:val="single" w:sz="4" w:space="0" w:color="auto"/>
              <w:bottom w:val="single" w:sz="4" w:space="0" w:color="auto"/>
              <w:right w:val="single" w:sz="4" w:space="0" w:color="auto"/>
            </w:tcBorders>
            <w:vAlign w:val="center"/>
            <w:hideMark/>
          </w:tcPr>
          <w:p w14:paraId="23A206C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402DB8" w:rsidRPr="00B02027" w14:paraId="6DDAEAB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40AD154" w14:textId="17654D48" w:rsidR="00402DB8" w:rsidRPr="00B02027" w:rsidRDefault="00402DB8" w:rsidP="00402DB8">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tcBorders>
              <w:top w:val="single" w:sz="4" w:space="0" w:color="auto"/>
              <w:left w:val="single" w:sz="4" w:space="0" w:color="auto"/>
              <w:bottom w:val="single" w:sz="4" w:space="0" w:color="auto"/>
              <w:right w:val="single" w:sz="4" w:space="0" w:color="auto"/>
            </w:tcBorders>
            <w:vAlign w:val="center"/>
          </w:tcPr>
          <w:p w14:paraId="4E0D4347" w14:textId="0E21AE0C" w:rsidR="00402DB8" w:rsidRPr="00402DB8" w:rsidRDefault="00DF5596" w:rsidP="00402DB8">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402DB8" w:rsidRPr="00B02027" w14:paraId="61CB4CE8"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80B3E75" w14:textId="0758A459" w:rsidR="00402DB8" w:rsidRPr="00B02027" w:rsidRDefault="00402DB8" w:rsidP="00402DB8">
            <w:pPr>
              <w:widowControl/>
              <w:jc w:val="left"/>
              <w:rPr>
                <w:rFonts w:ascii="Times New Roman" w:eastAsia="Times New Roman" w:hAnsi="Times New Roman" w:cs="Times New Roman"/>
                <w:szCs w:val="24"/>
                <w:lang w:eastAsia="en-US"/>
              </w:rPr>
            </w:pPr>
            <w:r>
              <w:rPr>
                <w:rFonts w:ascii="Times New Roman" w:hAnsi="Times New Roman" w:cs="Times New Roman"/>
                <w:szCs w:val="24"/>
              </w:rPr>
              <w:t>Power boosting</w:t>
            </w:r>
          </w:p>
        </w:tc>
        <w:tc>
          <w:tcPr>
            <w:tcW w:w="7056" w:type="dxa"/>
            <w:tcBorders>
              <w:top w:val="single" w:sz="4" w:space="0" w:color="auto"/>
              <w:left w:val="single" w:sz="4" w:space="0" w:color="auto"/>
              <w:bottom w:val="single" w:sz="4" w:space="0" w:color="auto"/>
              <w:right w:val="single" w:sz="4" w:space="0" w:color="auto"/>
            </w:tcBorders>
            <w:vAlign w:val="center"/>
          </w:tcPr>
          <w:p w14:paraId="0267C3B3" w14:textId="4B78CC1D" w:rsidR="00402DB8" w:rsidRPr="00402DB8" w:rsidRDefault="00402DB8" w:rsidP="00402DB8">
            <w:pPr>
              <w:widowControl/>
              <w:jc w:val="left"/>
              <w:rPr>
                <w:rFonts w:ascii="Times New Roman" w:eastAsia="Times New Roman" w:hAnsi="Times New Roman" w:cs="Times New Roman"/>
                <w:szCs w:val="24"/>
                <w:lang w:eastAsia="en-US"/>
              </w:rPr>
            </w:pPr>
            <w:r w:rsidRPr="00402DB8">
              <w:rPr>
                <w:rFonts w:ascii="Times New Roman" w:eastAsia="宋体" w:hAnsi="Times New Roman" w:cs="Times New Roman" w:hint="eastAsia"/>
                <w:kern w:val="0"/>
                <w:sz w:val="20"/>
                <w:szCs w:val="24"/>
              </w:rPr>
              <w:t>0</w:t>
            </w:r>
            <w:r w:rsidRPr="00402DB8">
              <w:rPr>
                <w:rFonts w:ascii="Times New Roman" w:eastAsia="宋体" w:hAnsi="Times New Roman" w:cs="Times New Roman"/>
                <w:kern w:val="0"/>
                <w:sz w:val="20"/>
                <w:szCs w:val="24"/>
              </w:rPr>
              <w:t>dB</w:t>
            </w:r>
          </w:p>
        </w:tc>
      </w:tr>
      <w:tr w:rsidR="00402DB8" w:rsidRPr="00B02027" w14:paraId="6DC5274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50E9EBE" w14:textId="7EB1B5FE"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tcBorders>
              <w:top w:val="single" w:sz="4" w:space="0" w:color="auto"/>
              <w:left w:val="single" w:sz="4" w:space="0" w:color="auto"/>
              <w:bottom w:val="single" w:sz="4" w:space="0" w:color="auto"/>
              <w:right w:val="single" w:sz="4" w:space="0" w:color="auto"/>
            </w:tcBorders>
            <w:vAlign w:val="center"/>
            <w:hideMark/>
          </w:tcPr>
          <w:p w14:paraId="0CECA6BC" w14:textId="738892C3"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402DB8" w:rsidRPr="00B02027" w14:paraId="6A0F6EB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F7FC1DA" w14:textId="77777777"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lastRenderedPageBreak/>
              <w:t>Performance metric</w:t>
            </w:r>
          </w:p>
        </w:tc>
        <w:tc>
          <w:tcPr>
            <w:tcW w:w="7056" w:type="dxa"/>
            <w:tcBorders>
              <w:top w:val="single" w:sz="4" w:space="0" w:color="auto"/>
              <w:left w:val="single" w:sz="4" w:space="0" w:color="auto"/>
              <w:bottom w:val="single" w:sz="4" w:space="0" w:color="auto"/>
              <w:right w:val="single" w:sz="4" w:space="0" w:color="auto"/>
            </w:tcBorders>
            <w:vAlign w:val="center"/>
          </w:tcPr>
          <w:p w14:paraId="233CAEED" w14:textId="77777777"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6D169022" w14:textId="77777777" w:rsidR="00A506FB" w:rsidRDefault="00A506FB" w:rsidP="00A506FB">
      <w:pPr>
        <w:spacing w:after="120"/>
        <w:rPr>
          <w:rFonts w:ascii="Times New Roman" w:eastAsia="宋体" w:hAnsi="Times New Roman" w:cs="Times New Roman"/>
          <w:kern w:val="0"/>
          <w:sz w:val="20"/>
          <w:szCs w:val="24"/>
          <w:lang w:eastAsia="en-US"/>
        </w:rPr>
      </w:pPr>
    </w:p>
    <w:p w14:paraId="51310D91" w14:textId="1FC6D593" w:rsidR="00402DB8" w:rsidRPr="00B02027" w:rsidRDefault="00402DB8" w:rsidP="00402DB8">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E00CA6">
        <w:rPr>
          <w:rFonts w:ascii="Times New Roman" w:eastAsia="宋体" w:hAnsi="Times New Roman" w:cs="Times New Roman"/>
          <w:b/>
          <w:kern w:val="0"/>
          <w:sz w:val="20"/>
          <w:szCs w:val="24"/>
        </w:rPr>
        <w:t>4</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Figure 1</w:t>
      </w:r>
      <w:r w:rsidR="00AE5D46">
        <w:rPr>
          <w:rFonts w:ascii="Times New Roman" w:eastAsia="宋体" w:hAnsi="Times New Roman" w:cs="Times New Roman"/>
          <w:b/>
          <w:kern w:val="0"/>
          <w:sz w:val="20"/>
          <w:szCs w:val="24"/>
        </w:rPr>
        <w:t>2</w:t>
      </w:r>
    </w:p>
    <w:tbl>
      <w:tblPr>
        <w:tblStyle w:val="72"/>
        <w:tblW w:w="8859" w:type="dxa"/>
        <w:jc w:val="center"/>
        <w:tblLayout w:type="fixed"/>
        <w:tblLook w:val="04A0" w:firstRow="1" w:lastRow="0" w:firstColumn="1" w:lastColumn="0" w:noHBand="0" w:noVBand="1"/>
      </w:tblPr>
      <w:tblGrid>
        <w:gridCol w:w="1803"/>
        <w:gridCol w:w="2303"/>
        <w:gridCol w:w="2268"/>
        <w:gridCol w:w="2485"/>
      </w:tblGrid>
      <w:tr w:rsidR="00402DB8" w:rsidRPr="00B02027" w14:paraId="5011783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1E265B7" w14:textId="77777777" w:rsidR="00402DB8" w:rsidRPr="00B02027" w:rsidRDefault="00402DB8"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BDD6EE"/>
            <w:vAlign w:val="center"/>
            <w:hideMark/>
          </w:tcPr>
          <w:p w14:paraId="456508DA" w14:textId="77777777" w:rsidR="00402DB8" w:rsidRPr="00B02027" w:rsidRDefault="00402DB8"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02DB8" w:rsidRPr="00B02027" w14:paraId="398912F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93D10AC"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46B56FA6"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402DB8" w:rsidRPr="00B02027" w14:paraId="71A38BA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AAA4C06"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ADED524" w14:textId="702AC07C" w:rsidR="00402DB8" w:rsidRPr="00B02027" w:rsidRDefault="006C7587" w:rsidP="00402DB8">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p>
        </w:tc>
      </w:tr>
      <w:tr w:rsidR="00E00CA6" w:rsidRPr="00B02027" w14:paraId="1F460FDA"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A32AEF6" w14:textId="1932E64F" w:rsidR="00E00CA6" w:rsidRPr="00B02027" w:rsidRDefault="00E00CA6"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397E4513" w14:textId="0A152A69" w:rsidR="00E00CA6" w:rsidRPr="00B02027" w:rsidRDefault="00E00CA6" w:rsidP="00C15FF1">
            <w:pPr>
              <w:widowControl/>
              <w:jc w:val="left"/>
              <w:rPr>
                <w:rFonts w:ascii="Times New Roman" w:eastAsia="Times New Roman" w:hAnsi="Times New Roman" w:cs="Times New Roman"/>
                <w:b/>
                <w:bCs/>
                <w:szCs w:val="24"/>
                <w:lang w:eastAsia="en-US"/>
              </w:rPr>
            </w:pPr>
            <w:r>
              <w:rPr>
                <w:rFonts w:ascii="Times New Roman" w:eastAsia="Times New Roman" w:hAnsi="Times New Roman" w:cs="Times New Roman"/>
                <w:bCs/>
                <w:szCs w:val="24"/>
                <w:lang w:eastAsia="en-US"/>
              </w:rPr>
              <w:t>28</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2268" w:type="dxa"/>
            <w:tcBorders>
              <w:top w:val="single" w:sz="4" w:space="0" w:color="auto"/>
              <w:left w:val="single" w:sz="4" w:space="0" w:color="auto"/>
              <w:bottom w:val="single" w:sz="4" w:space="0" w:color="auto"/>
              <w:right w:val="single" w:sz="4" w:space="0" w:color="auto"/>
            </w:tcBorders>
            <w:vAlign w:val="center"/>
          </w:tcPr>
          <w:p w14:paraId="41EE3F90" w14:textId="0BA488AE" w:rsidR="00E00CA6" w:rsidRPr="00B02027" w:rsidRDefault="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2485" w:type="dxa"/>
            <w:tcBorders>
              <w:top w:val="single" w:sz="4" w:space="0" w:color="auto"/>
              <w:left w:val="single" w:sz="4" w:space="0" w:color="auto"/>
              <w:bottom w:val="single" w:sz="4" w:space="0" w:color="auto"/>
              <w:right w:val="single" w:sz="4" w:space="0" w:color="auto"/>
            </w:tcBorders>
            <w:vAlign w:val="center"/>
          </w:tcPr>
          <w:p w14:paraId="1C7DC046" w14:textId="50E408D4" w:rsidR="00E00CA6" w:rsidRPr="00B02027" w:rsidRDefault="00E00CA6" w:rsidP="00402DB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112</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r>
      <w:tr w:rsidR="00E00CA6" w:rsidRPr="00B02027" w14:paraId="34E28BCB"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DCBBD6" w14:textId="56394B38"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6F077ADC" w14:textId="6BA28C41"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6</w:t>
            </w:r>
            <w:r w:rsidRPr="00B02027">
              <w:rPr>
                <w:rFonts w:ascii="Times New Roman" w:eastAsia="Times New Roman" w:hAnsi="Times New Roman" w:cs="Times New Roman"/>
                <w:szCs w:val="24"/>
                <w:lang w:eastAsia="en-US"/>
              </w:rPr>
              <w:t>chips</w:t>
            </w:r>
          </w:p>
          <w:p w14:paraId="0D0129C2"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771EF960" w14:textId="00ABB73F"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CRC: 8 bits (16 chips)</w:t>
            </w:r>
          </w:p>
        </w:tc>
        <w:tc>
          <w:tcPr>
            <w:tcW w:w="2268" w:type="dxa"/>
            <w:tcBorders>
              <w:top w:val="single" w:sz="4" w:space="0" w:color="auto"/>
              <w:left w:val="single" w:sz="4" w:space="0" w:color="auto"/>
              <w:bottom w:val="single" w:sz="4" w:space="0" w:color="auto"/>
              <w:right w:val="single" w:sz="4" w:space="0" w:color="auto"/>
            </w:tcBorders>
            <w:vAlign w:val="center"/>
          </w:tcPr>
          <w:p w14:paraId="233241DB"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5A153DE8"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7A51C2A5" w14:textId="7BF4D4D4"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c>
          <w:tcPr>
            <w:tcW w:w="2485" w:type="dxa"/>
            <w:tcBorders>
              <w:top w:val="single" w:sz="4" w:space="0" w:color="auto"/>
              <w:left w:val="single" w:sz="4" w:space="0" w:color="auto"/>
              <w:bottom w:val="single" w:sz="4" w:space="0" w:color="auto"/>
              <w:right w:val="single" w:sz="4" w:space="0" w:color="auto"/>
            </w:tcBorders>
            <w:vAlign w:val="center"/>
          </w:tcPr>
          <w:p w14:paraId="55EB964B" w14:textId="3FB68EE4"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32</w:t>
            </w:r>
            <w:r w:rsidRPr="00B02027">
              <w:rPr>
                <w:rFonts w:ascii="Times New Roman" w:eastAsia="Times New Roman" w:hAnsi="Times New Roman" w:cs="Times New Roman"/>
                <w:szCs w:val="24"/>
                <w:lang w:eastAsia="en-US"/>
              </w:rPr>
              <w:t xml:space="preserve"> chips</w:t>
            </w:r>
          </w:p>
          <w:p w14:paraId="49F19EAD"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2DA52E00" w14:textId="55612E1C"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r>
      <w:tr w:rsidR="00E00CA6" w:rsidRPr="00B02027" w14:paraId="1E09B756"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16372F8" w14:textId="3D9DF020"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2303" w:type="dxa"/>
            <w:tcBorders>
              <w:top w:val="single" w:sz="4" w:space="0" w:color="auto"/>
              <w:left w:val="single" w:sz="4" w:space="0" w:color="auto"/>
              <w:bottom w:val="single" w:sz="4" w:space="0" w:color="auto"/>
              <w:right w:val="single" w:sz="4" w:space="0" w:color="auto"/>
            </w:tcBorders>
            <w:vAlign w:val="center"/>
          </w:tcPr>
          <w:p w14:paraId="3F3E8AC8" w14:textId="6F920C74" w:rsidR="00E00CA6" w:rsidRPr="003F701F" w:rsidRDefault="00E00CA6" w:rsidP="00E00CA6">
            <w:pPr>
              <w:widowControl/>
              <w:jc w:val="left"/>
              <w:rPr>
                <w:rFonts w:ascii="Times New Roman" w:hAnsi="Times New Roman" w:cs="Times New Roman"/>
                <w:szCs w:val="24"/>
              </w:rPr>
            </w:pPr>
            <w:r>
              <w:rPr>
                <w:rFonts w:ascii="Times New Roman" w:hAnsi="Times New Roman" w:cs="Times New Roman" w:hint="eastAsia"/>
                <w:szCs w:val="24"/>
              </w:rPr>
              <w:t>N</w:t>
            </w:r>
            <w:r>
              <w:rPr>
                <w:rFonts w:ascii="Times New Roman" w:hAnsi="Times New Roman" w:cs="Times New Roman"/>
                <w:szCs w:val="24"/>
              </w:rPr>
              <w:t>O coding</w:t>
            </w:r>
          </w:p>
        </w:tc>
        <w:tc>
          <w:tcPr>
            <w:tcW w:w="2268" w:type="dxa"/>
            <w:tcBorders>
              <w:top w:val="single" w:sz="4" w:space="0" w:color="auto"/>
              <w:left w:val="single" w:sz="4" w:space="0" w:color="auto"/>
              <w:bottom w:val="single" w:sz="4" w:space="0" w:color="auto"/>
              <w:right w:val="single" w:sz="4" w:space="0" w:color="auto"/>
            </w:tcBorders>
            <w:vAlign w:val="center"/>
          </w:tcPr>
          <w:p w14:paraId="48F64C59" w14:textId="77777777" w:rsidR="00E00CA6"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 rate </w:t>
            </w:r>
          </w:p>
          <w:p w14:paraId="5D5EE9B4" w14:textId="5767ECDA"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Manchester coding</w:t>
            </w:r>
          </w:p>
        </w:tc>
        <w:tc>
          <w:tcPr>
            <w:tcW w:w="2485" w:type="dxa"/>
            <w:tcBorders>
              <w:top w:val="single" w:sz="4" w:space="0" w:color="auto"/>
              <w:left w:val="single" w:sz="4" w:space="0" w:color="auto"/>
              <w:bottom w:val="single" w:sz="4" w:space="0" w:color="auto"/>
              <w:right w:val="single" w:sz="4" w:space="0" w:color="auto"/>
            </w:tcBorders>
            <w:vAlign w:val="center"/>
          </w:tcPr>
          <w:p w14:paraId="2B70B76F" w14:textId="77777777" w:rsidR="00E00CA6"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4</w:t>
            </w:r>
            <w:r w:rsidRPr="00B02027">
              <w:rPr>
                <w:rFonts w:ascii="Times New Roman" w:eastAsia="Times New Roman" w:hAnsi="Times New Roman" w:cs="Times New Roman"/>
                <w:szCs w:val="24"/>
                <w:lang w:eastAsia="en-US"/>
              </w:rPr>
              <w:t xml:space="preserve"> rate </w:t>
            </w:r>
          </w:p>
          <w:p w14:paraId="1D38906F" w14:textId="2BDBD46A"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Manchester coding</w:t>
            </w:r>
          </w:p>
        </w:tc>
      </w:tr>
      <w:tr w:rsidR="00E00CA6" w:rsidRPr="00B02027" w14:paraId="4ED6C78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DDAF08A"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81593DF" w14:textId="7A3BA88D" w:rsidR="00E00CA6" w:rsidRPr="00EB69BD" w:rsidRDefault="00E00CA6" w:rsidP="00E00CA6">
            <w:pPr>
              <w:widowControl/>
              <w:jc w:val="left"/>
              <w:rPr>
                <w:rFonts w:ascii="Times New Roman" w:hAnsi="Times New Roman" w:cs="Times New Roman"/>
                <w:szCs w:val="24"/>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E00CA6" w:rsidRPr="00B02027" w14:paraId="192CCCE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03DF964E" w14:textId="77777777" w:rsidR="00E00CA6" w:rsidRPr="00B02027" w:rsidRDefault="00E00CA6" w:rsidP="00E00CA6">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3"/>
            <w:tcBorders>
              <w:top w:val="single" w:sz="4" w:space="0" w:color="auto"/>
              <w:left w:val="single" w:sz="4" w:space="0" w:color="auto"/>
              <w:bottom w:val="single" w:sz="4" w:space="0" w:color="auto"/>
              <w:right w:val="single" w:sz="4" w:space="0" w:color="auto"/>
            </w:tcBorders>
          </w:tcPr>
          <w:p w14:paraId="3395E988" w14:textId="77777777" w:rsidR="00E00CA6" w:rsidRPr="00B02027" w:rsidRDefault="00E00CA6" w:rsidP="00E00CA6">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E00CA6" w:rsidRPr="00B02027" w14:paraId="5843008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6BE03EC"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2A9698D"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3CC74E2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9A5D55" w14:textId="7C9FFFA2"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4FB6E68" w14:textId="211EF42C"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4139768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D77ADEF" w14:textId="63DD17E0"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3586578" w14:textId="3ACD0137" w:rsidR="007625A8" w:rsidRPr="00B02027" w:rsidRDefault="007625A8" w:rsidP="007625A8">
            <w:pPr>
              <w:rPr>
                <w:rFonts w:ascii="Times New Roman" w:eastAsia="Times New Roman" w:hAnsi="Times New Roman" w:cs="Times New Roman"/>
                <w:szCs w:val="24"/>
                <w:lang w:eastAsia="en-US"/>
              </w:rPr>
            </w:pPr>
            <w:r>
              <w:rPr>
                <w:rFonts w:ascii="Times New Roman" w:hAnsi="Times New Roman" w:hint="eastAsia"/>
              </w:rPr>
              <w:t>{</w:t>
            </w:r>
            <w:r w:rsidRPr="003F701F">
              <w:rPr>
                <w:rFonts w:ascii="Times New Roman" w:hAnsi="Times New Roman"/>
              </w:rPr>
              <w:t>200 ppm</w:t>
            </w:r>
            <w:r w:rsidRPr="00E00CA6">
              <w:rPr>
                <w:rFonts w:ascii="Times New Roman" w:hAnsi="Times New Roman"/>
              </w:rPr>
              <w:t>,</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r>
              <w:rPr>
                <w:rFonts w:ascii="Times New Roman" w:hAnsi="Times New Roman" w:hint="eastAsia"/>
              </w:rPr>
              <w:t>}</w:t>
            </w:r>
            <w:r>
              <w:rPr>
                <w:rFonts w:ascii="Times New Roman" w:hAnsi="Times New Roman"/>
              </w:rPr>
              <w:t xml:space="preserve"> </w:t>
            </w:r>
          </w:p>
        </w:tc>
      </w:tr>
      <w:tr w:rsidR="007625A8" w:rsidRPr="00B02027" w14:paraId="758F5E1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85BD6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9C05C35"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539E28C8"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49AF018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819859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62738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797AC4C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9DB7EE0"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49F2C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7625A8" w:rsidRPr="00B02027" w14:paraId="0BE95D2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DCBCF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0496D0D"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7625A8" w:rsidRPr="00B02027" w14:paraId="6D61A0B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2A8257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B2472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22E1C1E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55EEFE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62775D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2A34F53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9D7B4B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33CEAD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0309CE1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3603A9D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CAF3DA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9DD333D" w14:textId="0E85D349" w:rsidR="007625A8" w:rsidRPr="00996697" w:rsidRDefault="007625A8" w:rsidP="007625A8">
            <w:pPr>
              <w:widowControl/>
              <w:jc w:val="left"/>
              <w:rPr>
                <w:rFonts w:ascii="Times New Roman" w:eastAsia="Times New Roman" w:hAnsi="Times New Roman" w:cs="Times New Roman"/>
                <w:szCs w:val="24"/>
                <w:lang w:eastAsia="en-US"/>
              </w:rPr>
            </w:pPr>
            <w:r w:rsidRPr="00996697">
              <w:rPr>
                <w:rFonts w:ascii="Times New Roman" w:eastAsia="Times New Roman" w:hAnsi="Times New Roman" w:cs="Times New Roman"/>
                <w:szCs w:val="24"/>
                <w:lang w:eastAsia="en-US"/>
              </w:rPr>
              <w:t xml:space="preserve">3.84 MHz </w:t>
            </w:r>
          </w:p>
        </w:tc>
      </w:tr>
      <w:tr w:rsidR="007625A8" w:rsidRPr="00B02027" w14:paraId="0817624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598631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21F5BF4" w14:textId="2863E1E0" w:rsidR="007625A8" w:rsidRPr="00E00CA6" w:rsidRDefault="007625A8" w:rsidP="007625A8">
            <w:pPr>
              <w:widowControl/>
              <w:jc w:val="left"/>
              <w:rPr>
                <w:rFonts w:ascii="Times New Roman" w:eastAsia="Times New Roman" w:hAnsi="Times New Roman" w:cs="Times New Roman"/>
                <w:szCs w:val="24"/>
                <w:lang w:eastAsia="en-US"/>
              </w:rPr>
            </w:pPr>
            <w:r w:rsidRPr="00996697">
              <w:rPr>
                <w:rFonts w:ascii="Times New Roman" w:eastAsia="Times New Roman" w:hAnsi="Times New Roman" w:cs="Times New Roman"/>
                <w:szCs w:val="24"/>
                <w:lang w:eastAsia="en-US"/>
              </w:rPr>
              <w:t xml:space="preserve">4 bits ADC </w:t>
            </w:r>
          </w:p>
        </w:tc>
      </w:tr>
      <w:tr w:rsidR="007625A8" w:rsidRPr="00B02027" w14:paraId="3EF4B075"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4211D74" w14:textId="78AF00FD" w:rsidR="007625A8" w:rsidRPr="00F7739E" w:rsidRDefault="007625A8" w:rsidP="007625A8">
            <w:pPr>
              <w:widowControl/>
              <w:jc w:val="left"/>
              <w:rPr>
                <w:rFonts w:ascii="Times New Roman" w:hAnsi="Times New Roman" w:cs="Times New Roman"/>
                <w:szCs w:val="24"/>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5739A57" w14:textId="7CC4EE1C" w:rsidR="007625A8" w:rsidRPr="00E00CA6" w:rsidRDefault="00DF5596" w:rsidP="007625A8">
            <w:pPr>
              <w:widowControl/>
              <w:jc w:val="left"/>
              <w:rPr>
                <w:rFonts w:ascii="Times New Roman" w:hAnsi="Times New Roman" w:cs="Times New Roman"/>
                <w:szCs w:val="24"/>
              </w:rPr>
            </w:pPr>
            <w:r w:rsidRPr="00177B0F">
              <w:rPr>
                <w:rFonts w:ascii="Times New Roman" w:hAnsi="Times New Roman" w:cs="Times New Roman"/>
                <w:color w:val="000000" w:themeColor="text1"/>
                <w:szCs w:val="24"/>
              </w:rPr>
              <w:t>unable</w:t>
            </w:r>
          </w:p>
        </w:tc>
      </w:tr>
      <w:tr w:rsidR="007625A8" w:rsidRPr="00B02027" w14:paraId="30A53CC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C225BED" w14:textId="77777777" w:rsidR="007625A8" w:rsidRDefault="007625A8" w:rsidP="007625A8">
            <w:pPr>
              <w:widowControl/>
              <w:jc w:val="left"/>
              <w:rPr>
                <w:rFonts w:ascii="Times New Roman" w:hAnsi="Times New Roman" w:cs="Times New Roman"/>
                <w:szCs w:val="24"/>
              </w:rPr>
            </w:pPr>
            <w:r>
              <w:rPr>
                <w:rFonts w:ascii="Times New Roman" w:hAnsi="Times New Roman" w:cs="Times New Roman"/>
                <w:szCs w:val="24"/>
              </w:rPr>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D2D5F13" w14:textId="63BCE8C6" w:rsidR="007625A8" w:rsidRPr="00996697" w:rsidRDefault="007625A8" w:rsidP="007625A8">
            <w:pPr>
              <w:widowControl/>
              <w:jc w:val="left"/>
              <w:rPr>
                <w:rFonts w:ascii="Times New Roman" w:eastAsia="宋体" w:hAnsi="Times New Roman" w:cs="Times New Roman"/>
                <w:kern w:val="0"/>
                <w:sz w:val="20"/>
                <w:szCs w:val="24"/>
              </w:rPr>
            </w:pPr>
            <w:r w:rsidRPr="00996697">
              <w:rPr>
                <w:rFonts w:ascii="Times New Roman" w:eastAsia="宋体" w:hAnsi="Times New Roman" w:cs="Times New Roman"/>
                <w:kern w:val="0"/>
                <w:sz w:val="20"/>
                <w:szCs w:val="24"/>
              </w:rPr>
              <w:t>0dB</w:t>
            </w:r>
          </w:p>
        </w:tc>
      </w:tr>
      <w:tr w:rsidR="007625A8" w:rsidRPr="00B02027" w14:paraId="45032B5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19BF8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4CD5E6C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2CF4365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5A3B58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476CF1D"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45B5A498" w14:textId="69459DD9" w:rsidR="00B02027" w:rsidRPr="00B02027" w:rsidRDefault="00B02027" w:rsidP="00B02027">
      <w:pPr>
        <w:spacing w:after="120"/>
        <w:rPr>
          <w:rFonts w:ascii="Times New Roman" w:eastAsia="宋体" w:hAnsi="Times New Roman" w:cs="Times New Roman"/>
          <w:kern w:val="0"/>
          <w:sz w:val="20"/>
          <w:szCs w:val="24"/>
          <w:lang w:eastAsia="en-US"/>
        </w:rPr>
      </w:pPr>
    </w:p>
    <w:p w14:paraId="6C2E9DB5" w14:textId="49980376" w:rsidR="004328D3" w:rsidRPr="00B02027" w:rsidRDefault="005B4C1E" w:rsidP="004328D3">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CE0CCD">
        <w:rPr>
          <w:rFonts w:ascii="Times New Roman" w:eastAsia="宋体" w:hAnsi="Times New Roman" w:cs="Times New Roman"/>
          <w:b/>
          <w:kern w:val="0"/>
          <w:sz w:val="20"/>
          <w:szCs w:val="24"/>
        </w:rPr>
        <w:t>5</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sidR="004328D3">
        <w:rPr>
          <w:rFonts w:ascii="Times New Roman" w:eastAsia="宋体" w:hAnsi="Times New Roman" w:cs="Times New Roman"/>
          <w:b/>
          <w:kern w:val="0"/>
          <w:sz w:val="20"/>
          <w:szCs w:val="24"/>
        </w:rPr>
        <w:t xml:space="preserve">Figure </w:t>
      </w:r>
      <w:r w:rsidR="00C24BCF">
        <w:rPr>
          <w:rFonts w:ascii="Times New Roman" w:eastAsia="宋体" w:hAnsi="Times New Roman" w:cs="Times New Roman"/>
          <w:b/>
          <w:kern w:val="0"/>
          <w:sz w:val="20"/>
          <w:szCs w:val="24"/>
        </w:rPr>
        <w:t>1</w:t>
      </w:r>
      <w:r w:rsidR="00AE5D46">
        <w:rPr>
          <w:rFonts w:ascii="Times New Roman" w:eastAsia="宋体" w:hAnsi="Times New Roman" w:cs="Times New Roman"/>
          <w:b/>
          <w:kern w:val="0"/>
          <w:sz w:val="20"/>
          <w:szCs w:val="24"/>
        </w:rPr>
        <w:t>3</w:t>
      </w:r>
    </w:p>
    <w:tbl>
      <w:tblPr>
        <w:tblStyle w:val="72"/>
        <w:tblW w:w="8859" w:type="dxa"/>
        <w:jc w:val="center"/>
        <w:tblLayout w:type="fixed"/>
        <w:tblLook w:val="04A0" w:firstRow="1" w:lastRow="0" w:firstColumn="1" w:lastColumn="0" w:noHBand="0" w:noVBand="1"/>
      </w:tblPr>
      <w:tblGrid>
        <w:gridCol w:w="1803"/>
        <w:gridCol w:w="3528"/>
        <w:gridCol w:w="3528"/>
      </w:tblGrid>
      <w:tr w:rsidR="004328D3" w:rsidRPr="00B02027" w14:paraId="0F1DAB0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3650E35"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66DEDEFE"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328D3" w:rsidRPr="00B02027" w14:paraId="7E432CF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366BC9"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2D19B64"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4328D3" w:rsidRPr="00B02027" w14:paraId="031D4CD7"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220B53A"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28" w:type="dxa"/>
            <w:tcBorders>
              <w:top w:val="single" w:sz="4" w:space="0" w:color="auto"/>
              <w:left w:val="single" w:sz="4" w:space="0" w:color="auto"/>
              <w:bottom w:val="single" w:sz="4" w:space="0" w:color="auto"/>
              <w:right w:val="single" w:sz="4" w:space="0" w:color="auto"/>
            </w:tcBorders>
            <w:vAlign w:val="center"/>
          </w:tcPr>
          <w:p w14:paraId="58A2CF78" w14:textId="7136354B" w:rsidR="00DF2E78" w:rsidRPr="00A076BE" w:rsidRDefault="00DF2E78" w:rsidP="00C24BCF">
            <w:pPr>
              <w:widowControl/>
              <w:jc w:val="left"/>
              <w:rPr>
                <w:rFonts w:ascii="Times New Roman" w:eastAsia="Times New Roman" w:hAnsi="Times New Roman" w:cs="Times New Roman"/>
                <w:bCs/>
                <w:szCs w:val="24"/>
                <w:lang w:eastAsia="en-US"/>
              </w:rPr>
            </w:pPr>
            <w:r w:rsidRPr="003F701F">
              <w:rPr>
                <w:rFonts w:ascii="Times New Roman" w:eastAsia="Times New Roman" w:hAnsi="Times New Roman" w:cs="Times New Roman"/>
                <w:bCs/>
                <w:szCs w:val="24"/>
                <w:lang w:eastAsia="en-US"/>
              </w:rPr>
              <w:t>option OOK-4 waveform-56k</w:t>
            </w:r>
            <w:r w:rsidR="00334076">
              <w:rPr>
                <w:rFonts w:ascii="Times New Roman" w:eastAsia="Times New Roman" w:hAnsi="Times New Roman" w:cs="Times New Roman"/>
                <w:bCs/>
                <w:szCs w:val="24"/>
                <w:lang w:eastAsia="en-US"/>
              </w:rPr>
              <w:t>c</w:t>
            </w:r>
            <w:r w:rsidRPr="003F701F">
              <w:rPr>
                <w:rFonts w:ascii="Times New Roman" w:eastAsia="Times New Roman" w:hAnsi="Times New Roman" w:cs="Times New Roman"/>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4CD4D59" w14:textId="7E6EA1BF" w:rsidR="004328D3" w:rsidRPr="00B02027" w:rsidRDefault="00DF2E78" w:rsidP="00965257">
            <w:pPr>
              <w:widowControl/>
              <w:jc w:val="left"/>
              <w:rPr>
                <w:rFonts w:ascii="Times New Roman" w:eastAsia="Times New Roman" w:hAnsi="Times New Roman" w:cs="Times New Roman"/>
                <w:szCs w:val="24"/>
                <w:lang w:eastAsia="en-US"/>
              </w:rPr>
            </w:pPr>
            <w:r w:rsidRPr="003F701F">
              <w:rPr>
                <w:rFonts w:ascii="Times New Roman" w:eastAsia="Times New Roman" w:hAnsi="Times New Roman" w:cs="Times New Roman"/>
                <w:bCs/>
                <w:szCs w:val="24"/>
                <w:lang w:eastAsia="en-US"/>
              </w:rPr>
              <w:t>option OOK-4 waveform-112k</w:t>
            </w:r>
            <w:r w:rsidR="00334076">
              <w:rPr>
                <w:rFonts w:ascii="Times New Roman" w:eastAsia="Times New Roman" w:hAnsi="Times New Roman" w:cs="Times New Roman"/>
                <w:bCs/>
                <w:szCs w:val="24"/>
                <w:lang w:eastAsia="en-US"/>
              </w:rPr>
              <w:t>c</w:t>
            </w:r>
            <w:r w:rsidRPr="003F701F">
              <w:rPr>
                <w:rFonts w:ascii="Times New Roman" w:eastAsia="Times New Roman" w:hAnsi="Times New Roman" w:cs="Times New Roman"/>
                <w:bCs/>
                <w:szCs w:val="24"/>
                <w:lang w:eastAsia="en-US"/>
              </w:rPr>
              <w:t>ps</w:t>
            </w:r>
          </w:p>
        </w:tc>
      </w:tr>
      <w:tr w:rsidR="004328D3" w:rsidRPr="00B02027" w14:paraId="0CD7FA1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619912D"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1ABF4DE" w14:textId="5E6F1724" w:rsidR="00DF2E78" w:rsidRPr="003F701F" w:rsidRDefault="00DF2E78" w:rsidP="004328D3">
            <w:pPr>
              <w:widowControl/>
              <w:jc w:val="left"/>
              <w:rPr>
                <w:rFonts w:ascii="Times New Roman" w:hAnsi="Times New Roman" w:cs="Times New Roman"/>
                <w:szCs w:val="24"/>
              </w:rPr>
            </w:pPr>
            <w:r>
              <w:rPr>
                <w:rFonts w:ascii="Times New Roman" w:hAnsi="Times New Roman" w:cs="Times New Roman" w:hint="eastAsia"/>
                <w:szCs w:val="24"/>
              </w:rPr>
              <w:t>I</w:t>
            </w:r>
            <w:r>
              <w:rPr>
                <w:rFonts w:ascii="Times New Roman" w:hAnsi="Times New Roman" w:cs="Times New Roman"/>
                <w:szCs w:val="24"/>
              </w:rPr>
              <w:t>deal sync</w:t>
            </w:r>
          </w:p>
          <w:p w14:paraId="2CD0E56F" w14:textId="21C87136" w:rsidR="004328D3" w:rsidRDefault="004328D3" w:rsidP="004328D3">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6/20/48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3C25AFD9" w14:textId="444092E6"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 xml:space="preserve">CRC: 8 bits </w:t>
            </w:r>
          </w:p>
        </w:tc>
      </w:tr>
      <w:tr w:rsidR="004328D3" w:rsidRPr="00B02027" w14:paraId="58B85336"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A116AC"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28" w:type="dxa"/>
            <w:tcBorders>
              <w:top w:val="single" w:sz="4" w:space="0" w:color="auto"/>
              <w:left w:val="single" w:sz="4" w:space="0" w:color="auto"/>
              <w:bottom w:val="single" w:sz="4" w:space="0" w:color="auto"/>
              <w:right w:val="single" w:sz="4" w:space="0" w:color="auto"/>
            </w:tcBorders>
            <w:vAlign w:val="center"/>
          </w:tcPr>
          <w:p w14:paraId="6BCA38C8" w14:textId="37817F6F" w:rsidR="00DF2E78" w:rsidRDefault="00DF2E78" w:rsidP="007625A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56</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26646D5" w14:textId="44257100" w:rsidR="004328D3" w:rsidRPr="00B02027" w:rsidRDefault="004328D3" w:rsidP="007625A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112</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r>
      <w:tr w:rsidR="004328D3" w:rsidRPr="00B02027" w14:paraId="2DC8960F"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5D25F2"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lastRenderedPageBreak/>
              <w:t>W</w:t>
            </w:r>
            <w:r w:rsidRPr="00B02027">
              <w:rPr>
                <w:rFonts w:ascii="Times New Roman" w:eastAsia="Times New Roman" w:hAnsi="Times New Roman" w:cs="Times New Roman"/>
                <w:szCs w:val="24"/>
                <w:lang w:eastAsia="en-US"/>
              </w:rPr>
              <w:t>US duration</w:t>
            </w:r>
          </w:p>
        </w:tc>
        <w:tc>
          <w:tcPr>
            <w:tcW w:w="3528" w:type="dxa"/>
            <w:tcBorders>
              <w:top w:val="single" w:sz="4" w:space="0" w:color="auto"/>
              <w:left w:val="single" w:sz="4" w:space="0" w:color="auto"/>
              <w:bottom w:val="single" w:sz="4" w:space="0" w:color="auto"/>
              <w:right w:val="single" w:sz="4" w:space="0" w:color="auto"/>
            </w:tcBorders>
            <w:vAlign w:val="center"/>
          </w:tcPr>
          <w:p w14:paraId="1395CB8C" w14:textId="0A5059F6" w:rsidR="00DF2E78" w:rsidRPr="00B02027" w:rsidRDefault="00DF2E78"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Pr>
                <w:rFonts w:ascii="Times New Roman" w:eastAsia="Times New Roman" w:hAnsi="Times New Roman" w:cs="Times New Roman"/>
                <w:bCs/>
                <w:szCs w:val="24"/>
                <w:lang w:eastAsia="en-US"/>
              </w:rPr>
              <w:t>4</w:t>
            </w:r>
            <w:r w:rsidRPr="00B02027">
              <w:rPr>
                <w:rFonts w:ascii="Times New Roman" w:eastAsia="Times New Roman" w:hAnsi="Times New Roman" w:cs="Times New Roman"/>
                <w:bCs/>
                <w:szCs w:val="24"/>
                <w:lang w:eastAsia="en-US"/>
              </w:rPr>
              <w:t xml:space="preserve"> slot</w:t>
            </w:r>
            <w:r>
              <w:rPr>
                <w:rFonts w:ascii="Times New Roman" w:eastAsia="Times New Roman" w:hAnsi="Times New Roman" w:cs="Times New Roman"/>
                <w:bCs/>
                <w:szCs w:val="24"/>
                <w:lang w:eastAsia="en-US"/>
              </w:rPr>
              <w:t>s</w:t>
            </w:r>
          </w:p>
        </w:tc>
        <w:tc>
          <w:tcPr>
            <w:tcW w:w="3528" w:type="dxa"/>
            <w:tcBorders>
              <w:top w:val="single" w:sz="4" w:space="0" w:color="auto"/>
              <w:left w:val="single" w:sz="4" w:space="0" w:color="auto"/>
              <w:bottom w:val="single" w:sz="4" w:space="0" w:color="auto"/>
              <w:right w:val="single" w:sz="4" w:space="0" w:color="auto"/>
            </w:tcBorders>
            <w:vAlign w:val="center"/>
          </w:tcPr>
          <w:p w14:paraId="3A857AE6" w14:textId="03CD7B9C"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4328D3" w:rsidRPr="00B02027" w14:paraId="17EE907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03318263" w14:textId="77777777" w:rsidR="004328D3" w:rsidRPr="00B02027" w:rsidRDefault="004328D3" w:rsidP="0096525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1D63C7A4" w14:textId="77777777" w:rsidR="004328D3" w:rsidRPr="00B02027" w:rsidRDefault="004328D3" w:rsidP="00965257">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4328D3" w:rsidRPr="00B02027" w14:paraId="32A96E0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629AE7A"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8175875"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605522B9"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19E7D11" w14:textId="1DEE13ED"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830B9CF" w14:textId="517F3B7F"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2CC65AFF"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8EFB1C8" w14:textId="30049AFD"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88BF86D" w14:textId="75D9986A" w:rsidR="007625A8" w:rsidRPr="00B02027" w:rsidRDefault="007625A8" w:rsidP="007625A8">
            <w:pPr>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7625A8" w:rsidRPr="00B02027" w14:paraId="5CEE447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09DA39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4A9A4946"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1BF9E5B6"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653AE68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BC48E4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E92EA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4FE6104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FAA7B2C"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A440E5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7625A8" w:rsidRPr="00B02027" w14:paraId="31D833D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80AEE8C"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66E55A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7625A8" w:rsidRPr="00B02027" w14:paraId="600823B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48BE7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7BF46B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1D7A29D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4EB91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E1E5A4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57BCF8B0"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2A4D5A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8A4733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17E56E1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2C5D3FAA"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79D68B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CC6A96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7625A8" w:rsidRPr="00B02027" w14:paraId="188CC79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0602A8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44C921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0C8E931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D2BF66" w14:textId="69A6AAA6"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805AB6E" w14:textId="39ED9F5C" w:rsidR="00DF5596" w:rsidRPr="00B02027" w:rsidRDefault="00DF5596" w:rsidP="00DF5596">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7625A8" w:rsidRPr="00B02027" w14:paraId="1B34C8D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BD263F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150FE3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20B489CA"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0A941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7DEFD9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2EC58FE9" w14:textId="7B97E02E" w:rsidR="004328D3" w:rsidRDefault="004328D3" w:rsidP="00B02027">
      <w:pPr>
        <w:spacing w:after="120"/>
        <w:rPr>
          <w:rFonts w:ascii="Times New Roman" w:eastAsia="宋体" w:hAnsi="Times New Roman" w:cs="Times New Roman"/>
          <w:kern w:val="0"/>
          <w:sz w:val="20"/>
          <w:szCs w:val="24"/>
          <w:lang w:eastAsia="en-US"/>
        </w:rPr>
      </w:pPr>
    </w:p>
    <w:p w14:paraId="2EAD0485" w14:textId="3A9F4FD8" w:rsidR="004328D3" w:rsidRPr="00B02027" w:rsidRDefault="004328D3" w:rsidP="004328D3">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CE0CCD">
        <w:rPr>
          <w:rFonts w:ascii="Times New Roman" w:eastAsia="宋体" w:hAnsi="Times New Roman" w:cs="Times New Roman"/>
          <w:b/>
          <w:kern w:val="0"/>
          <w:sz w:val="20"/>
          <w:szCs w:val="24"/>
        </w:rPr>
        <w:t>6</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w:t>
      </w:r>
      <w:r>
        <w:rPr>
          <w:rFonts w:ascii="Times New Roman" w:eastAsia="宋体" w:hAnsi="Times New Roman" w:cs="Times New Roman"/>
          <w:b/>
          <w:kern w:val="0"/>
          <w:sz w:val="20"/>
          <w:szCs w:val="24"/>
        </w:rPr>
        <w:t xml:space="preserve"> Figure </w:t>
      </w:r>
      <w:r w:rsidR="00C24BCF">
        <w:rPr>
          <w:rFonts w:ascii="Times New Roman" w:eastAsia="宋体" w:hAnsi="Times New Roman" w:cs="Times New Roman"/>
          <w:b/>
          <w:kern w:val="0"/>
          <w:sz w:val="20"/>
          <w:szCs w:val="24"/>
        </w:rPr>
        <w:t>1</w:t>
      </w:r>
      <w:r w:rsidR="00AE5D46">
        <w:rPr>
          <w:rFonts w:ascii="Times New Roman" w:eastAsia="宋体" w:hAnsi="Times New Roman" w:cs="Times New Roman"/>
          <w:b/>
          <w:kern w:val="0"/>
          <w:sz w:val="20"/>
          <w:szCs w:val="24"/>
        </w:rPr>
        <w:t>4</w:t>
      </w:r>
    </w:p>
    <w:tbl>
      <w:tblPr>
        <w:tblStyle w:val="72"/>
        <w:tblW w:w="8859" w:type="dxa"/>
        <w:jc w:val="center"/>
        <w:tblLayout w:type="fixed"/>
        <w:tblLook w:val="04A0" w:firstRow="1" w:lastRow="0" w:firstColumn="1" w:lastColumn="0" w:noHBand="0" w:noVBand="1"/>
      </w:tblPr>
      <w:tblGrid>
        <w:gridCol w:w="1803"/>
        <w:gridCol w:w="3528"/>
        <w:gridCol w:w="3528"/>
      </w:tblGrid>
      <w:tr w:rsidR="004328D3" w:rsidRPr="00B02027" w14:paraId="2DCCB34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E93284D"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2E7DDE7A"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328D3" w:rsidRPr="00B02027" w14:paraId="052CC3D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105A2A7"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03D9291"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996697" w:rsidRPr="00B02027" w14:paraId="28381A6E" w14:textId="77777777" w:rsidTr="00851EA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1617F4C" w14:textId="77777777" w:rsidR="00996697" w:rsidRPr="00B0202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28" w:type="dxa"/>
            <w:tcBorders>
              <w:top w:val="single" w:sz="4" w:space="0" w:color="auto"/>
              <w:left w:val="single" w:sz="4" w:space="0" w:color="auto"/>
              <w:bottom w:val="single" w:sz="4" w:space="0" w:color="auto"/>
              <w:right w:val="single" w:sz="4" w:space="0" w:color="auto"/>
            </w:tcBorders>
            <w:vAlign w:val="center"/>
          </w:tcPr>
          <w:p w14:paraId="71364402" w14:textId="4CDD8C65" w:rsidR="00996697" w:rsidRPr="00B02027" w:rsidRDefault="00C24BCF" w:rsidP="00965257">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r>
              <w:rPr>
                <w:rFonts w:ascii="Times New Roman" w:eastAsia="Times New Roman" w:hAnsi="Times New Roman" w:cs="Times New Roman"/>
                <w:b/>
                <w:bCs/>
                <w:szCs w:val="24"/>
                <w:lang w:eastAsia="en-US"/>
              </w:rPr>
              <w:t>-</w:t>
            </w:r>
            <w:r w:rsidR="00996697">
              <w:rPr>
                <w:rFonts w:ascii="Times New Roman" w:eastAsia="Times New Roman" w:hAnsi="Times New Roman" w:cs="Times New Roman"/>
                <w:b/>
                <w:bCs/>
                <w:szCs w:val="24"/>
                <w:lang w:eastAsia="en-US"/>
              </w:rPr>
              <w:t>56</w:t>
            </w:r>
            <w:r w:rsidR="00996697" w:rsidRPr="00B02027">
              <w:rPr>
                <w:rFonts w:ascii="Times New Roman" w:eastAsia="Times New Roman" w:hAnsi="Times New Roman" w:cs="Times New Roman"/>
                <w:b/>
                <w:bCs/>
                <w:szCs w:val="24"/>
                <w:lang w:eastAsia="en-US"/>
              </w:rPr>
              <w:t>k</w:t>
            </w:r>
            <w:r w:rsidR="00334076">
              <w:rPr>
                <w:rFonts w:ascii="Times New Roman" w:eastAsia="Times New Roman" w:hAnsi="Times New Roman" w:cs="Times New Roman"/>
                <w:b/>
                <w:bCs/>
                <w:szCs w:val="24"/>
                <w:lang w:eastAsia="en-US"/>
              </w:rPr>
              <w:t>c</w:t>
            </w:r>
            <w:r w:rsidR="00996697" w:rsidRPr="00B02027">
              <w:rPr>
                <w:rFonts w:ascii="Times New Roman" w:eastAsia="Times New Roman" w:hAnsi="Times New Roman" w:cs="Times New Roman"/>
                <w:b/>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B69E30B" w14:textId="7D1C0761" w:rsidR="00996697" w:rsidRPr="00B02027" w:rsidRDefault="00C24BCF" w:rsidP="00965257">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r>
              <w:rPr>
                <w:rFonts w:ascii="Times New Roman" w:eastAsia="Times New Roman" w:hAnsi="Times New Roman" w:cs="Times New Roman"/>
                <w:b/>
                <w:bCs/>
                <w:szCs w:val="24"/>
                <w:lang w:eastAsia="en-US"/>
              </w:rPr>
              <w:t>-</w:t>
            </w:r>
            <w:r w:rsidR="00996697">
              <w:rPr>
                <w:rFonts w:ascii="Times New Roman" w:eastAsia="Times New Roman" w:hAnsi="Times New Roman" w:cs="Times New Roman"/>
                <w:b/>
                <w:bCs/>
                <w:szCs w:val="24"/>
                <w:lang w:eastAsia="en-US"/>
              </w:rPr>
              <w:t>112</w:t>
            </w:r>
            <w:r w:rsidR="00996697" w:rsidRPr="00B02027">
              <w:rPr>
                <w:rFonts w:ascii="Times New Roman" w:eastAsia="Times New Roman" w:hAnsi="Times New Roman" w:cs="Times New Roman"/>
                <w:b/>
                <w:bCs/>
                <w:szCs w:val="24"/>
                <w:lang w:eastAsia="en-US"/>
              </w:rPr>
              <w:t>k</w:t>
            </w:r>
            <w:r w:rsidR="00334076">
              <w:rPr>
                <w:rFonts w:ascii="Times New Roman" w:eastAsia="Times New Roman" w:hAnsi="Times New Roman" w:cs="Times New Roman"/>
                <w:b/>
                <w:bCs/>
                <w:szCs w:val="24"/>
                <w:lang w:eastAsia="en-US"/>
              </w:rPr>
              <w:t>c</w:t>
            </w:r>
            <w:r w:rsidR="00996697" w:rsidRPr="00B02027">
              <w:rPr>
                <w:rFonts w:ascii="Times New Roman" w:eastAsia="Times New Roman" w:hAnsi="Times New Roman" w:cs="Times New Roman"/>
                <w:b/>
                <w:bCs/>
                <w:szCs w:val="24"/>
                <w:lang w:eastAsia="en-US"/>
              </w:rPr>
              <w:t>ps</w:t>
            </w:r>
          </w:p>
        </w:tc>
      </w:tr>
      <w:tr w:rsidR="00996697" w:rsidRPr="00B02027" w14:paraId="30E4746C" w14:textId="77777777" w:rsidTr="00851EA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B5AA423" w14:textId="77777777" w:rsidR="00996697" w:rsidRPr="00B0202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28" w:type="dxa"/>
            <w:tcBorders>
              <w:top w:val="single" w:sz="4" w:space="0" w:color="auto"/>
              <w:left w:val="single" w:sz="4" w:space="0" w:color="auto"/>
              <w:bottom w:val="single" w:sz="4" w:space="0" w:color="auto"/>
              <w:right w:val="single" w:sz="4" w:space="0" w:color="auto"/>
            </w:tcBorders>
            <w:vAlign w:val="center"/>
          </w:tcPr>
          <w:p w14:paraId="36F5BB37" w14:textId="1BD0113D" w:rsidR="00996697" w:rsidRPr="00C943BB" w:rsidRDefault="00996697" w:rsidP="00965257">
            <w:pPr>
              <w:widowControl/>
              <w:jc w:val="left"/>
              <w:rPr>
                <w:rFonts w:ascii="Times New Roman" w:hAnsi="Times New Roman" w:cs="Times New Roman"/>
                <w:szCs w:val="24"/>
              </w:rPr>
            </w:pPr>
            <w:r>
              <w:rPr>
                <w:rFonts w:ascii="Times New Roman" w:hAnsi="Times New Roman" w:cs="Times New Roman"/>
                <w:szCs w:val="24"/>
              </w:rPr>
              <w:t>Ideal sync</w:t>
            </w:r>
          </w:p>
          <w:p w14:paraId="74D09210" w14:textId="77777777" w:rsidR="0099669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12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7FAF1300" w14:textId="00805AAA" w:rsidR="0099669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CRC: 8 bits</w:t>
            </w:r>
          </w:p>
        </w:tc>
        <w:tc>
          <w:tcPr>
            <w:tcW w:w="3528" w:type="dxa"/>
            <w:tcBorders>
              <w:top w:val="single" w:sz="4" w:space="0" w:color="auto"/>
              <w:left w:val="single" w:sz="4" w:space="0" w:color="auto"/>
              <w:bottom w:val="single" w:sz="4" w:space="0" w:color="auto"/>
              <w:right w:val="single" w:sz="4" w:space="0" w:color="auto"/>
            </w:tcBorders>
            <w:vAlign w:val="center"/>
          </w:tcPr>
          <w:p w14:paraId="28C2D420" w14:textId="77777777" w:rsidR="00996697" w:rsidRPr="00177B0F" w:rsidRDefault="00996697" w:rsidP="00996697">
            <w:pPr>
              <w:widowControl/>
              <w:jc w:val="left"/>
              <w:rPr>
                <w:rFonts w:ascii="Times New Roman" w:hAnsi="Times New Roman" w:cs="Times New Roman"/>
                <w:szCs w:val="24"/>
              </w:rPr>
            </w:pPr>
            <w:r>
              <w:rPr>
                <w:rFonts w:ascii="Times New Roman" w:hAnsi="Times New Roman" w:cs="Times New Roman"/>
                <w:szCs w:val="24"/>
              </w:rPr>
              <w:t>Ideal sync</w:t>
            </w:r>
          </w:p>
          <w:p w14:paraId="5550953B" w14:textId="501A6438" w:rsidR="00996697" w:rsidRDefault="00996697" w:rsidP="0099669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40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231D2A17" w14:textId="0F79EED3" w:rsidR="00996697" w:rsidRPr="00B02027" w:rsidRDefault="00996697" w:rsidP="0099669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w:t>
            </w:r>
          </w:p>
        </w:tc>
      </w:tr>
      <w:tr w:rsidR="00C24BCF" w:rsidRPr="00B02027" w14:paraId="6CB66990" w14:textId="77777777" w:rsidTr="006C40D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7AE84D" w14:textId="7D3EB25C" w:rsidR="00C24BCF" w:rsidRPr="00B02027" w:rsidRDefault="00C24BCF"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28" w:type="dxa"/>
            <w:tcBorders>
              <w:top w:val="single" w:sz="4" w:space="0" w:color="auto"/>
              <w:left w:val="single" w:sz="4" w:space="0" w:color="auto"/>
              <w:bottom w:val="single" w:sz="4" w:space="0" w:color="auto"/>
              <w:right w:val="single" w:sz="4" w:space="0" w:color="auto"/>
            </w:tcBorders>
            <w:vAlign w:val="center"/>
          </w:tcPr>
          <w:p w14:paraId="2D2EB268" w14:textId="6C11D6FA" w:rsidR="00C24BCF" w:rsidRDefault="00C24BCF" w:rsidP="00965257">
            <w:pPr>
              <w:widowControl/>
              <w:jc w:val="left"/>
              <w:rPr>
                <w:rFonts w:ascii="Times New Roman" w:hAnsi="Times New Roman" w:cs="Times New Roman"/>
                <w:szCs w:val="24"/>
              </w:rPr>
            </w:pPr>
            <w:r>
              <w:rPr>
                <w:rFonts w:ascii="Times New Roman" w:eastAsia="Times New Roman" w:hAnsi="Times New Roman" w:cs="Times New Roman"/>
                <w:bCs/>
                <w:szCs w:val="24"/>
                <w:lang w:eastAsia="en-US"/>
              </w:rPr>
              <w:t xml:space="preserve">56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tc>
        <w:tc>
          <w:tcPr>
            <w:tcW w:w="3528" w:type="dxa"/>
            <w:tcBorders>
              <w:top w:val="single" w:sz="4" w:space="0" w:color="auto"/>
              <w:left w:val="single" w:sz="4" w:space="0" w:color="auto"/>
              <w:bottom w:val="single" w:sz="4" w:space="0" w:color="auto"/>
              <w:right w:val="single" w:sz="4" w:space="0" w:color="auto"/>
            </w:tcBorders>
            <w:vAlign w:val="center"/>
          </w:tcPr>
          <w:p w14:paraId="737F10DA" w14:textId="31952E4C" w:rsidR="00C24BCF" w:rsidRDefault="00C24BCF" w:rsidP="00996697">
            <w:pPr>
              <w:widowControl/>
              <w:jc w:val="left"/>
              <w:rPr>
                <w:rFonts w:ascii="Times New Roman" w:hAnsi="Times New Roman" w:cs="Times New Roman"/>
                <w:szCs w:val="24"/>
              </w:rPr>
            </w:pPr>
            <w:r>
              <w:rPr>
                <w:rFonts w:ascii="Times New Roman" w:eastAsia="Times New Roman" w:hAnsi="Times New Roman" w:cs="Times New Roman"/>
                <w:bCs/>
                <w:szCs w:val="24"/>
                <w:lang w:eastAsia="en-US"/>
              </w:rPr>
              <w:t xml:space="preserve">112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tc>
      </w:tr>
      <w:tr w:rsidR="004328D3" w:rsidRPr="00B02027" w14:paraId="499BE7B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9C835DD"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0C751DB" w14:textId="77777777"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4328D3" w:rsidRPr="00B02027" w14:paraId="3D97C1DF"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D1466C9" w14:textId="77777777" w:rsidR="004328D3" w:rsidRPr="00B02027" w:rsidRDefault="004328D3" w:rsidP="0096525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12B82608" w14:textId="77777777" w:rsidR="004328D3" w:rsidRPr="00B02027" w:rsidRDefault="004328D3" w:rsidP="00965257">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4328D3" w:rsidRPr="00B02027" w14:paraId="257EB60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F54E00"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ABDFC24"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2894676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EA2E4DE" w14:textId="256D2689"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A32C3F6" w14:textId="676C2B69"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0A255E0E"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9198622" w14:textId="00642A92"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33B6F30" w14:textId="6744C2C3" w:rsidR="007625A8" w:rsidRPr="00B02027" w:rsidRDefault="00996697" w:rsidP="007625A8">
            <w:pPr>
              <w:rPr>
                <w:rFonts w:ascii="Times New Roman" w:eastAsia="Times New Roman" w:hAnsi="Times New Roman" w:cs="Times New Roman"/>
                <w:szCs w:val="24"/>
                <w:lang w:eastAsia="en-US"/>
              </w:rPr>
            </w:pPr>
            <w:r>
              <w:rPr>
                <w:rFonts w:ascii="Times New Roman" w:hAnsi="Times New Roman"/>
              </w:rPr>
              <w:t>unable</w:t>
            </w:r>
          </w:p>
        </w:tc>
      </w:tr>
      <w:tr w:rsidR="007625A8" w:rsidRPr="00B02027" w14:paraId="7242518E"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695FBD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2EBBFF2"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392F9A61"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586CAB68"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3F980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3B7ACC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4DEF778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BF88F71"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9A3DA02" w14:textId="53A35EF8"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w:t>
            </w:r>
            <w:r>
              <w:rPr>
                <w:rFonts w:ascii="Times New Roman" w:eastAsia="Times New Roman" w:hAnsi="Times New Roman" w:cs="Times New Roman"/>
                <w:szCs w:val="24"/>
                <w:lang w:eastAsia="en-US"/>
              </w:rPr>
              <w:t>6</w:t>
            </w:r>
            <w:r w:rsidRPr="00B02027">
              <w:rPr>
                <w:rFonts w:ascii="Times New Roman" w:eastAsia="Times New Roman" w:hAnsi="Times New Roman" w:cs="Times New Roman"/>
                <w:szCs w:val="24"/>
                <w:lang w:eastAsia="en-US"/>
              </w:rPr>
              <w:t xml:space="preserve"> RB)</w:t>
            </w:r>
          </w:p>
        </w:tc>
      </w:tr>
      <w:tr w:rsidR="007625A8" w:rsidRPr="00B02027" w14:paraId="76ABA25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6C8AEE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0C79E23" w14:textId="23382078" w:rsidR="007625A8"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12</w:t>
            </w:r>
            <w:r w:rsidRPr="00B02027">
              <w:rPr>
                <w:rFonts w:ascii="Times New Roman" w:eastAsia="Times New Roman" w:hAnsi="Times New Roman" w:cs="Times New Roman"/>
                <w:szCs w:val="24"/>
                <w:lang w:eastAsia="en-US"/>
              </w:rPr>
              <w:t>RB ~4.32MHz</w:t>
            </w:r>
          </w:p>
          <w:p w14:paraId="01DB870C" w14:textId="7C029CD3" w:rsidR="007625A8"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24</w:t>
            </w:r>
            <w:r w:rsidRPr="00B02027">
              <w:rPr>
                <w:rFonts w:ascii="Times New Roman" w:eastAsia="Times New Roman" w:hAnsi="Times New Roman" w:cs="Times New Roman"/>
                <w:szCs w:val="24"/>
                <w:lang w:eastAsia="en-US"/>
              </w:rPr>
              <w:t>RB ~</w:t>
            </w:r>
            <w:r>
              <w:rPr>
                <w:rFonts w:ascii="Times New Roman" w:eastAsia="Times New Roman" w:hAnsi="Times New Roman" w:cs="Times New Roman"/>
                <w:szCs w:val="24"/>
                <w:lang w:eastAsia="en-US"/>
              </w:rPr>
              <w:t>8.64</w:t>
            </w:r>
            <w:proofErr w:type="gramStart"/>
            <w:r w:rsidRPr="00B02027">
              <w:rPr>
                <w:rFonts w:ascii="Times New Roman" w:eastAsia="Times New Roman" w:hAnsi="Times New Roman" w:cs="Times New Roman"/>
                <w:szCs w:val="24"/>
                <w:lang w:eastAsia="en-US"/>
              </w:rPr>
              <w:t>MHz</w:t>
            </w:r>
            <w:r>
              <w:rPr>
                <w:rFonts w:ascii="Times New Roman" w:eastAsia="Times New Roman" w:hAnsi="Times New Roman" w:cs="Times New Roman"/>
                <w:szCs w:val="24"/>
                <w:lang w:eastAsia="en-US"/>
              </w:rPr>
              <w:t>(</w:t>
            </w:r>
            <w:proofErr w:type="gramEnd"/>
            <w:r w:rsidRPr="004328D3">
              <w:rPr>
                <w:rFonts w:ascii="Times New Roman" w:eastAsia="Times New Roman" w:hAnsi="Times New Roman" w:cs="Times New Roman"/>
                <w:szCs w:val="24"/>
                <w:lang w:eastAsia="en-US"/>
              </w:rPr>
              <w:t xml:space="preserve">repeat </w:t>
            </w:r>
            <w:r>
              <w:rPr>
                <w:rFonts w:ascii="Times New Roman" w:eastAsia="Times New Roman" w:hAnsi="Times New Roman" w:cs="Times New Roman"/>
                <w:szCs w:val="24"/>
                <w:lang w:eastAsia="en-US"/>
              </w:rPr>
              <w:t>2</w:t>
            </w:r>
            <w:r w:rsidRPr="004328D3">
              <w:rPr>
                <w:rFonts w:ascii="Times New Roman" w:eastAsia="Times New Roman" w:hAnsi="Times New Roman" w:cs="Times New Roman"/>
                <w:szCs w:val="24"/>
                <w:lang w:eastAsia="en-US"/>
              </w:rPr>
              <w:t>times</w:t>
            </w:r>
            <w:r>
              <w:rPr>
                <w:rFonts w:ascii="Times New Roman" w:eastAsia="Times New Roman" w:hAnsi="Times New Roman" w:cs="Times New Roman"/>
                <w:szCs w:val="24"/>
                <w:lang w:eastAsia="en-US"/>
              </w:rPr>
              <w:t>)</w:t>
            </w:r>
          </w:p>
          <w:p w14:paraId="0BEBF892" w14:textId="1F051299"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48</w:t>
            </w:r>
            <w:r w:rsidRPr="00B02027">
              <w:rPr>
                <w:rFonts w:ascii="Times New Roman" w:eastAsia="Times New Roman" w:hAnsi="Times New Roman" w:cs="Times New Roman"/>
                <w:szCs w:val="24"/>
                <w:lang w:eastAsia="en-US"/>
              </w:rPr>
              <w:t>RB ~</w:t>
            </w:r>
            <w:r>
              <w:rPr>
                <w:rFonts w:ascii="Times New Roman" w:eastAsia="Times New Roman" w:hAnsi="Times New Roman" w:cs="Times New Roman"/>
                <w:szCs w:val="24"/>
                <w:lang w:eastAsia="en-US"/>
              </w:rPr>
              <w:t>17.28</w:t>
            </w:r>
            <w:proofErr w:type="gramStart"/>
            <w:r w:rsidRPr="00B02027">
              <w:rPr>
                <w:rFonts w:ascii="Times New Roman" w:eastAsia="Times New Roman" w:hAnsi="Times New Roman" w:cs="Times New Roman"/>
                <w:szCs w:val="24"/>
                <w:lang w:eastAsia="en-US"/>
              </w:rPr>
              <w:t>MHz</w:t>
            </w:r>
            <w:r>
              <w:rPr>
                <w:rFonts w:ascii="Times New Roman" w:eastAsia="Times New Roman" w:hAnsi="Times New Roman" w:cs="Times New Roman"/>
                <w:szCs w:val="24"/>
                <w:lang w:eastAsia="en-US"/>
              </w:rPr>
              <w:t>(</w:t>
            </w:r>
            <w:proofErr w:type="gramEnd"/>
            <w:r w:rsidRPr="004328D3">
              <w:rPr>
                <w:rFonts w:ascii="Times New Roman" w:eastAsia="Times New Roman" w:hAnsi="Times New Roman" w:cs="Times New Roman"/>
                <w:szCs w:val="24"/>
                <w:lang w:eastAsia="en-US"/>
              </w:rPr>
              <w:t xml:space="preserve">repeat </w:t>
            </w:r>
            <w:r>
              <w:rPr>
                <w:rFonts w:ascii="Times New Roman" w:eastAsia="Times New Roman" w:hAnsi="Times New Roman" w:cs="Times New Roman"/>
                <w:szCs w:val="24"/>
                <w:lang w:eastAsia="en-US"/>
              </w:rPr>
              <w:t>4</w:t>
            </w:r>
            <w:r w:rsidRPr="004328D3">
              <w:rPr>
                <w:rFonts w:ascii="Times New Roman" w:eastAsia="Times New Roman" w:hAnsi="Times New Roman" w:cs="Times New Roman"/>
                <w:szCs w:val="24"/>
                <w:lang w:eastAsia="en-US"/>
              </w:rPr>
              <w:t xml:space="preserve"> times</w:t>
            </w:r>
            <w:r>
              <w:rPr>
                <w:rFonts w:ascii="Times New Roman" w:eastAsia="Times New Roman" w:hAnsi="Times New Roman" w:cs="Times New Roman"/>
                <w:szCs w:val="24"/>
                <w:lang w:eastAsia="en-US"/>
              </w:rPr>
              <w:t>)</w:t>
            </w:r>
          </w:p>
        </w:tc>
      </w:tr>
      <w:tr w:rsidR="007625A8" w:rsidRPr="00B02027" w14:paraId="6695DE57"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17F273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610338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161E8EA7"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E7FAC3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lastRenderedPageBreak/>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2FE701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1BCA5C3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5358E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186BDF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59333022"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30615E56"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D3FCDD2"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3C7BB1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7625A8" w:rsidRPr="00B02027" w14:paraId="6B5762A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26CE22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62DEFD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355A0A40"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2A4E7D6" w14:textId="1A4647C2"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6B5EF7EC" w14:textId="153B9719" w:rsidR="00DF5596" w:rsidRPr="00B02027" w:rsidRDefault="00DF5596" w:rsidP="00DF5596">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7625A8" w:rsidRPr="00B02027" w14:paraId="7B68789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271509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02D0D6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4D14670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1E6437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9B62E2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0C803CE6" w14:textId="77777777" w:rsidR="004328D3" w:rsidRPr="00B02027" w:rsidRDefault="004328D3" w:rsidP="00B02027">
      <w:pPr>
        <w:spacing w:after="120"/>
        <w:rPr>
          <w:rFonts w:ascii="Times New Roman" w:eastAsia="宋体" w:hAnsi="Times New Roman" w:cs="Times New Roman"/>
          <w:kern w:val="0"/>
          <w:sz w:val="20"/>
          <w:szCs w:val="24"/>
          <w:lang w:eastAsia="en-US"/>
        </w:rPr>
      </w:pPr>
    </w:p>
    <w:p w14:paraId="4587A29D" w14:textId="7F84F30C" w:rsidR="005B4C1E" w:rsidRPr="00B02027" w:rsidRDefault="005B4C1E" w:rsidP="005B4C1E">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F1791F">
        <w:rPr>
          <w:rFonts w:ascii="Times New Roman" w:eastAsia="宋体" w:hAnsi="Times New Roman" w:cs="Times New Roman"/>
          <w:b/>
          <w:kern w:val="0"/>
          <w:sz w:val="20"/>
          <w:szCs w:val="24"/>
        </w:rPr>
        <w:t>7</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sequence</w:t>
      </w:r>
      <w:r w:rsidR="00E277B8">
        <w:rPr>
          <w:rFonts w:ascii="Times New Roman" w:eastAsia="宋体" w:hAnsi="Times New Roman" w:cs="Times New Roman"/>
          <w:b/>
          <w:kern w:val="0"/>
          <w:sz w:val="20"/>
          <w:szCs w:val="24"/>
        </w:rPr>
        <w:t>-</w:t>
      </w:r>
      <w:r>
        <w:rPr>
          <w:rFonts w:ascii="Times New Roman" w:eastAsia="宋体" w:hAnsi="Times New Roman" w:cs="Times New Roman"/>
          <w:b/>
          <w:kern w:val="0"/>
          <w:sz w:val="20"/>
          <w:szCs w:val="24"/>
        </w:rPr>
        <w:t>based modulation waveform</w:t>
      </w:r>
    </w:p>
    <w:tbl>
      <w:tblPr>
        <w:tblStyle w:val="72"/>
        <w:tblW w:w="8784" w:type="dxa"/>
        <w:jc w:val="center"/>
        <w:tblLayout w:type="fixed"/>
        <w:tblLook w:val="04A0" w:firstRow="1" w:lastRow="0" w:firstColumn="1" w:lastColumn="0" w:noHBand="0" w:noVBand="1"/>
      </w:tblPr>
      <w:tblGrid>
        <w:gridCol w:w="1803"/>
        <w:gridCol w:w="6981"/>
      </w:tblGrid>
      <w:tr w:rsidR="005B4C1E" w:rsidRPr="00B02027" w14:paraId="06216CF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19E6B04"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698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57C2198"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5B4C1E" w:rsidRPr="00B02027" w14:paraId="426CD51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B5EABD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6981" w:type="dxa"/>
            <w:tcBorders>
              <w:top w:val="single" w:sz="4" w:space="0" w:color="auto"/>
              <w:left w:val="single" w:sz="4" w:space="0" w:color="auto"/>
              <w:bottom w:val="single" w:sz="4" w:space="0" w:color="auto"/>
              <w:right w:val="single" w:sz="4" w:space="0" w:color="auto"/>
            </w:tcBorders>
            <w:vAlign w:val="center"/>
            <w:hideMark/>
          </w:tcPr>
          <w:p w14:paraId="09F2CB45"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5B4C1E" w:rsidRPr="00B02027" w14:paraId="66985AD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512DE48"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6981" w:type="dxa"/>
            <w:tcBorders>
              <w:top w:val="single" w:sz="4" w:space="0" w:color="auto"/>
              <w:left w:val="single" w:sz="4" w:space="0" w:color="auto"/>
              <w:bottom w:val="single" w:sz="4" w:space="0" w:color="auto"/>
              <w:right w:val="single" w:sz="4" w:space="0" w:color="auto"/>
            </w:tcBorders>
            <w:vAlign w:val="center"/>
          </w:tcPr>
          <w:p w14:paraId="0CB809B6" w14:textId="34079EE8" w:rsidR="005B4C1E" w:rsidRPr="00B02027" w:rsidRDefault="005B4C1E">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 xml:space="preserve">data: </w:t>
            </w:r>
            <w:r w:rsidR="005D4D20">
              <w:rPr>
                <w:rFonts w:ascii="Times New Roman" w:eastAsia="Times New Roman" w:hAnsi="Times New Roman" w:cs="Times New Roman"/>
                <w:szCs w:val="24"/>
                <w:lang w:eastAsia="en-US"/>
              </w:rPr>
              <w:t xml:space="preserve">32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 </w:t>
            </w:r>
            <w:r w:rsidRPr="00B02027">
              <w:rPr>
                <w:rFonts w:ascii="Times New Roman" w:eastAsia="Times New Roman" w:hAnsi="Times New Roman" w:cs="Times New Roman"/>
                <w:szCs w:val="24"/>
                <w:lang w:eastAsia="en-US"/>
              </w:rPr>
              <w:t>CRC: 8 bits</w:t>
            </w:r>
            <w:r w:rsidR="005D4D20">
              <w:rPr>
                <w:rFonts w:ascii="Times New Roman" w:eastAsia="Times New Roman" w:hAnsi="Times New Roman" w:cs="Times New Roman"/>
                <w:szCs w:val="24"/>
                <w:lang w:eastAsia="en-US"/>
              </w:rPr>
              <w:t>, no channel coding</w:t>
            </w:r>
          </w:p>
        </w:tc>
      </w:tr>
      <w:tr w:rsidR="005B4C1E" w:rsidRPr="00B02027" w14:paraId="6E70054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DE103C0"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6981" w:type="dxa"/>
            <w:tcBorders>
              <w:top w:val="single" w:sz="4" w:space="0" w:color="auto"/>
              <w:left w:val="single" w:sz="4" w:space="0" w:color="auto"/>
              <w:bottom w:val="single" w:sz="4" w:space="0" w:color="auto"/>
              <w:right w:val="single" w:sz="4" w:space="0" w:color="auto"/>
            </w:tcBorders>
            <w:vAlign w:val="center"/>
          </w:tcPr>
          <w:p w14:paraId="5DCC1667" w14:textId="686A4B52" w:rsidR="005B4C1E" w:rsidRPr="00D640A9" w:rsidRDefault="00334076"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56k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r>
              <w:rPr>
                <w:rFonts w:ascii="Times New Roman" w:hAnsi="Times New Roman" w:cs="Times New Roman" w:hint="eastAsia"/>
                <w:bCs/>
                <w:szCs w:val="24"/>
              </w:rPr>
              <w:t xml:space="preserve"> </w:t>
            </w:r>
            <w:r w:rsidR="005B4C1E" w:rsidRPr="00B02027">
              <w:rPr>
                <w:rFonts w:ascii="Times New Roman" w:eastAsia="Times New Roman" w:hAnsi="Times New Roman" w:cs="Times New Roman"/>
                <w:bCs/>
                <w:szCs w:val="24"/>
                <w:lang w:eastAsia="en-US"/>
              </w:rPr>
              <w:t>(1 OFDM symbol 2 chip)</w:t>
            </w:r>
          </w:p>
        </w:tc>
      </w:tr>
      <w:tr w:rsidR="005B4C1E" w:rsidRPr="00B02027" w14:paraId="6719884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A8835EF"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6981" w:type="dxa"/>
            <w:tcBorders>
              <w:top w:val="single" w:sz="4" w:space="0" w:color="auto"/>
              <w:left w:val="single" w:sz="4" w:space="0" w:color="auto"/>
              <w:bottom w:val="single" w:sz="4" w:space="0" w:color="auto"/>
              <w:right w:val="single" w:sz="4" w:space="0" w:color="auto"/>
            </w:tcBorders>
            <w:vAlign w:val="center"/>
          </w:tcPr>
          <w:p w14:paraId="3689FF72" w14:textId="32DBC2FB" w:rsidR="005B4C1E" w:rsidRPr="00B02027" w:rsidRDefault="005B4C1E" w:rsidP="005B4C1E">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5B4C1E" w:rsidRPr="00B02027" w14:paraId="5A244C0D"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51CF8B1" w14:textId="237DCB18"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Yu Gothic Medium" w:hAnsi="Times New Roman" w:cs="Times New Roman"/>
              </w:rPr>
              <w:t>frequency error</w:t>
            </w:r>
          </w:p>
        </w:tc>
        <w:tc>
          <w:tcPr>
            <w:tcW w:w="6981" w:type="dxa"/>
            <w:tcBorders>
              <w:top w:val="single" w:sz="4" w:space="0" w:color="auto"/>
              <w:left w:val="single" w:sz="4" w:space="0" w:color="auto"/>
              <w:bottom w:val="single" w:sz="4" w:space="0" w:color="auto"/>
              <w:right w:val="single" w:sz="4" w:space="0" w:color="auto"/>
            </w:tcBorders>
            <w:vAlign w:val="center"/>
          </w:tcPr>
          <w:p w14:paraId="637D549F" w14:textId="65BD1FE7" w:rsidR="005B4C1E" w:rsidRPr="00B02027" w:rsidRDefault="00356C00" w:rsidP="005B4C1E">
            <w:pPr>
              <w:widowControl/>
              <w:jc w:val="left"/>
              <w:rPr>
                <w:rFonts w:ascii="Times New Roman" w:eastAsia="Times New Roman" w:hAnsi="Times New Roman" w:cs="Times New Roman"/>
                <w:szCs w:val="24"/>
                <w:lang w:eastAsia="en-US"/>
              </w:rPr>
            </w:pPr>
            <w:r>
              <w:rPr>
                <w:rFonts w:ascii="Times New Roman" w:eastAsia="等线" w:hAnsi="Times New Roman" w:cs="Times New Roman"/>
                <w:szCs w:val="24"/>
              </w:rPr>
              <w:t>5</w:t>
            </w:r>
            <w:r w:rsidR="005B4C1E" w:rsidRPr="00B02027">
              <w:rPr>
                <w:rFonts w:ascii="Times New Roman" w:eastAsia="等线" w:hAnsi="Times New Roman" w:cs="Times New Roman"/>
                <w:szCs w:val="24"/>
              </w:rPr>
              <w:t xml:space="preserve"> ppm</w:t>
            </w:r>
          </w:p>
        </w:tc>
      </w:tr>
      <w:tr w:rsidR="005D4D20" w:rsidRPr="00B02027" w14:paraId="34321D7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773C8B8" w14:textId="44C7D334" w:rsidR="005D4D20" w:rsidRPr="00B02027" w:rsidRDefault="005D4D20" w:rsidP="005D4D20">
            <w:pPr>
              <w:widowControl/>
              <w:jc w:val="left"/>
              <w:rPr>
                <w:rFonts w:ascii="Times New Roman" w:eastAsia="Times New Roman" w:hAnsi="Times New Roman" w:cs="Times New Roman"/>
                <w:szCs w:val="24"/>
                <w:lang w:eastAsia="en-US"/>
              </w:rPr>
            </w:pPr>
            <w:r>
              <w:rPr>
                <w:rFonts w:ascii="Times New Roman" w:hAnsi="Times New Roman" w:cs="Times New Roman"/>
              </w:rPr>
              <w:t>Timing error</w:t>
            </w:r>
          </w:p>
        </w:tc>
        <w:tc>
          <w:tcPr>
            <w:tcW w:w="6981" w:type="dxa"/>
            <w:tcBorders>
              <w:top w:val="single" w:sz="4" w:space="0" w:color="auto"/>
              <w:left w:val="single" w:sz="4" w:space="0" w:color="auto"/>
              <w:bottom w:val="single" w:sz="4" w:space="0" w:color="auto"/>
              <w:right w:val="single" w:sz="4" w:space="0" w:color="auto"/>
            </w:tcBorders>
            <w:vAlign w:val="center"/>
          </w:tcPr>
          <w:p w14:paraId="6FE80C70" w14:textId="40FE4908" w:rsidR="005D4D20" w:rsidRPr="00B02027" w:rsidRDefault="005D4D20" w:rsidP="005D4D20">
            <w:pPr>
              <w:widowControl/>
              <w:jc w:val="left"/>
              <w:rPr>
                <w:rFonts w:ascii="Times New Roman" w:eastAsia="Times New Roman" w:hAnsi="Times New Roman" w:cs="Times New Roman"/>
                <w:szCs w:val="24"/>
                <w:lang w:eastAsia="en-US"/>
              </w:rPr>
            </w:pPr>
            <w:r>
              <w:rPr>
                <w:rFonts w:ascii="Times New Roman" w:eastAsia="等线" w:hAnsi="Times New Roman" w:cs="Times New Roman" w:hint="eastAsia"/>
                <w:szCs w:val="24"/>
              </w:rPr>
              <w:t>1</w:t>
            </w:r>
            <w:r>
              <w:rPr>
                <w:rFonts w:ascii="Times New Roman" w:eastAsia="等线" w:hAnsi="Times New Roman" w:cs="Times New Roman"/>
                <w:szCs w:val="24"/>
              </w:rPr>
              <w:t>us</w:t>
            </w:r>
          </w:p>
        </w:tc>
      </w:tr>
      <w:tr w:rsidR="005B4C1E" w:rsidRPr="00B02027" w14:paraId="47CE8C2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54AC4E9"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6981" w:type="dxa"/>
            <w:tcBorders>
              <w:top w:val="single" w:sz="4" w:space="0" w:color="auto"/>
              <w:left w:val="single" w:sz="4" w:space="0" w:color="auto"/>
              <w:bottom w:val="single" w:sz="4" w:space="0" w:color="auto"/>
              <w:right w:val="single" w:sz="4" w:space="0" w:color="auto"/>
            </w:tcBorders>
            <w:vAlign w:val="center"/>
            <w:hideMark/>
          </w:tcPr>
          <w:p w14:paraId="4070F0B1"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5B4C1E" w:rsidRPr="00B02027" w14:paraId="6CB1918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9E42D9A" w14:textId="77777777" w:rsidR="005B4C1E" w:rsidRPr="00B02027" w:rsidRDefault="005B4C1E" w:rsidP="005B4C1E">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1B660F0" w14:textId="59D9A40C"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r w:rsidR="001F3EF4">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w:t>
            </w:r>
          </w:p>
        </w:tc>
      </w:tr>
      <w:tr w:rsidR="005B4C1E" w:rsidRPr="00B02027" w14:paraId="1B8A536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29E187"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8BDFC71" w14:textId="0B315ED0" w:rsidR="005B4C1E" w:rsidRPr="00B02027" w:rsidRDefault="005D4D20"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2</w:t>
            </w:r>
            <w:r w:rsidR="00A41283">
              <w:rPr>
                <w:rFonts w:ascii="Times New Roman" w:eastAsia="Times New Roman" w:hAnsi="Times New Roman" w:cs="Times New Roman"/>
                <w:szCs w:val="24"/>
                <w:lang w:eastAsia="en-US"/>
              </w:rPr>
              <w:t>RBs</w:t>
            </w:r>
          </w:p>
        </w:tc>
      </w:tr>
      <w:tr w:rsidR="005B4C1E" w:rsidRPr="00B02027" w14:paraId="5828BFF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4AE0317"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6981" w:type="dxa"/>
            <w:tcBorders>
              <w:top w:val="single" w:sz="4" w:space="0" w:color="auto"/>
              <w:left w:val="single" w:sz="4" w:space="0" w:color="auto"/>
              <w:bottom w:val="single" w:sz="4" w:space="0" w:color="auto"/>
              <w:right w:val="single" w:sz="4" w:space="0" w:color="auto"/>
            </w:tcBorders>
            <w:vAlign w:val="center"/>
            <w:hideMark/>
          </w:tcPr>
          <w:p w14:paraId="42B9421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5B4C1E" w:rsidRPr="00B02027" w14:paraId="6E238F6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E5A8576"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1BEC1F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5B4C1E" w:rsidRPr="00B02027" w14:paraId="5EA6D958" w14:textId="77777777" w:rsidTr="003F701F">
        <w:trPr>
          <w:trHeight w:val="457"/>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6B069F6" w14:textId="51FF6D30" w:rsidR="005B4C1E" w:rsidRPr="00B02027" w:rsidRDefault="0031162C"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Sequence</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8DDC3A2" w14:textId="3DF0B736" w:rsidR="005B4C1E" w:rsidRPr="00B02027" w:rsidRDefault="0031162C"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ZC</w:t>
            </w:r>
            <w:r w:rsidR="00714906">
              <w:rPr>
                <w:rFonts w:ascii="Times New Roman" w:eastAsia="Times New Roman" w:hAnsi="Times New Roman" w:cs="Times New Roman"/>
                <w:szCs w:val="24"/>
                <w:lang w:eastAsia="en-US"/>
              </w:rPr>
              <w:t xml:space="preserve"> sequence</w:t>
            </w:r>
            <w:r>
              <w:rPr>
                <w:rFonts w:ascii="Times New Roman" w:eastAsia="Times New Roman" w:hAnsi="Times New Roman" w:cs="Times New Roman"/>
                <w:szCs w:val="24"/>
                <w:lang w:eastAsia="en-US"/>
              </w:rPr>
              <w:t xml:space="preserve">, with </w:t>
            </w:r>
            <w:r w:rsidR="00485C06">
              <w:rPr>
                <w:rFonts w:ascii="Times New Roman" w:eastAsia="Times New Roman" w:hAnsi="Times New Roman" w:cs="Times New Roman"/>
                <w:szCs w:val="24"/>
                <w:lang w:eastAsia="en-US"/>
              </w:rPr>
              <w:t xml:space="preserve">4 </w:t>
            </w:r>
            <w:r>
              <w:rPr>
                <w:rFonts w:ascii="Times New Roman" w:eastAsia="Times New Roman" w:hAnsi="Times New Roman" w:cs="Times New Roman"/>
                <w:szCs w:val="24"/>
                <w:lang w:eastAsia="en-US"/>
              </w:rPr>
              <w:t xml:space="preserve">different </w:t>
            </w:r>
            <w:r w:rsidR="005D4D20">
              <w:rPr>
                <w:rFonts w:ascii="Times New Roman" w:eastAsia="Times New Roman" w:hAnsi="Times New Roman" w:cs="Times New Roman"/>
                <w:szCs w:val="24"/>
                <w:lang w:eastAsia="en-US"/>
              </w:rPr>
              <w:t>root</w:t>
            </w:r>
            <w:r w:rsidR="00485C06">
              <w:rPr>
                <w:rFonts w:ascii="Times New Roman" w:eastAsia="Times New Roman" w:hAnsi="Times New Roman" w:cs="Times New Roman"/>
                <w:szCs w:val="24"/>
                <w:lang w:eastAsia="en-US"/>
              </w:rPr>
              <w:t xml:space="preserve">s, 12RBs </w:t>
            </w:r>
            <w:r w:rsidR="00485C06" w:rsidRPr="003F701F">
              <w:rPr>
                <w:rFonts w:ascii="Times New Roman" w:hAnsi="Times New Roman" w:cs="Times New Roman"/>
                <w:color w:val="000000" w:themeColor="text1"/>
                <w:szCs w:val="24"/>
              </w:rPr>
              <w:t>with sequence length 143</w:t>
            </w:r>
          </w:p>
        </w:tc>
      </w:tr>
      <w:tr w:rsidR="00485C06" w:rsidRPr="00B02027" w14:paraId="3D8B504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02CD405" w14:textId="08ABEEFC" w:rsidR="00485C06" w:rsidRPr="00B02027" w:rsidRDefault="00485C06" w:rsidP="00485C0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6981" w:type="dxa"/>
            <w:tcBorders>
              <w:top w:val="single" w:sz="4" w:space="0" w:color="auto"/>
              <w:left w:val="single" w:sz="4" w:space="0" w:color="auto"/>
              <w:bottom w:val="single" w:sz="4" w:space="0" w:color="auto"/>
              <w:right w:val="single" w:sz="4" w:space="0" w:color="auto"/>
            </w:tcBorders>
            <w:vAlign w:val="center"/>
          </w:tcPr>
          <w:p w14:paraId="46FBE2C2" w14:textId="77777777" w:rsidR="00485C06" w:rsidRPr="00485C06" w:rsidRDefault="00485C06" w:rsidP="00485C06">
            <w:pPr>
              <w:widowControl/>
              <w:jc w:val="left"/>
              <w:rPr>
                <w:rFonts w:ascii="Times New Roman" w:hAnsi="Times New Roman" w:cs="Times New Roman"/>
                <w:szCs w:val="24"/>
              </w:rPr>
            </w:pPr>
            <w:r w:rsidRPr="00485C06">
              <w:rPr>
                <w:rFonts w:ascii="Times New Roman" w:hAnsi="Times New Roman" w:cs="Times New Roman"/>
                <w:szCs w:val="24"/>
              </w:rPr>
              <w:t>ena</w:t>
            </w:r>
            <w:r w:rsidRPr="003F701F">
              <w:rPr>
                <w:rFonts w:ascii="Times New Roman" w:hAnsi="Times New Roman" w:cs="Times New Roman"/>
                <w:color w:val="000000" w:themeColor="text1"/>
                <w:szCs w:val="24"/>
              </w:rPr>
              <w:t>ble/unable</w:t>
            </w:r>
          </w:p>
          <w:p w14:paraId="48370292" w14:textId="597702A7" w:rsidR="00485C06" w:rsidRPr="000F4A77" w:rsidRDefault="00485C06" w:rsidP="00485C06">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m</w:t>
            </w:r>
            <w:r w:rsidRPr="000F4A77">
              <w:rPr>
                <w:rFonts w:ascii="Times New Roman" w:eastAsia="Times New Roman" w:hAnsi="Times New Roman" w:cs="Times New Roman"/>
                <w:szCs w:val="24"/>
                <w:lang w:eastAsia="en-US"/>
              </w:rPr>
              <w:t>odelled as 802.11ba</w:t>
            </w:r>
          </w:p>
          <w:p w14:paraId="32CEAB38" w14:textId="2216F896" w:rsidR="00485C06" w:rsidRDefault="00485C06" w:rsidP="00485C06">
            <w:pPr>
              <w:widowControl/>
              <w:jc w:val="left"/>
              <w:rPr>
                <w:rFonts w:ascii="Times New Roman" w:eastAsia="Times New Roman" w:hAnsi="Times New Roman" w:cs="Times New Roman"/>
                <w:szCs w:val="24"/>
                <w:lang w:eastAsia="en-US"/>
              </w:rPr>
            </w:pPr>
            <w:r w:rsidRPr="000F4A77">
              <w:rPr>
                <w:rFonts w:ascii="Times New Roman" w:eastAsia="Times New Roman" w:hAnsi="Times New Roman" w:cs="Times New Roman"/>
                <w:szCs w:val="24"/>
                <w:lang w:eastAsia="en-US"/>
              </w:rPr>
              <w:t>white frequency noise coefficient c=0.</w:t>
            </w:r>
            <w:r>
              <w:rPr>
                <w:rFonts w:ascii="Times New Roman" w:eastAsia="Times New Roman" w:hAnsi="Times New Roman" w:cs="Times New Roman"/>
                <w:szCs w:val="24"/>
                <w:lang w:eastAsia="en-US"/>
              </w:rPr>
              <w:t>24</w:t>
            </w:r>
            <w:r w:rsidRPr="000F4A77">
              <w:rPr>
                <w:rFonts w:ascii="Times New Roman" w:eastAsia="Times New Roman" w:hAnsi="Times New Roman" w:cs="Times New Roman"/>
                <w:szCs w:val="24"/>
                <w:lang w:eastAsia="en-US"/>
              </w:rPr>
              <w:t xml:space="preserve"> fs (minimum power consumption of ring oscillator = </w:t>
            </w:r>
            <w:r>
              <w:rPr>
                <w:rFonts w:ascii="Times New Roman" w:eastAsia="Times New Roman" w:hAnsi="Times New Roman" w:cs="Times New Roman"/>
                <w:b/>
                <w:szCs w:val="24"/>
                <w:lang w:eastAsia="en-US"/>
              </w:rPr>
              <w:t>120</w:t>
            </w:r>
            <w:r w:rsidRPr="000F4A77">
              <w:rPr>
                <w:rFonts w:ascii="Times New Roman" w:eastAsia="Times New Roman" w:hAnsi="Times New Roman" w:cs="Times New Roman"/>
                <w:b/>
                <w:szCs w:val="24"/>
                <w:lang w:eastAsia="en-US"/>
              </w:rPr>
              <w:t>µW</w:t>
            </w:r>
            <w:r w:rsidRPr="000F4A77">
              <w:rPr>
                <w:rFonts w:ascii="Times New Roman" w:eastAsia="Times New Roman" w:hAnsi="Times New Roman" w:cs="Times New Roman"/>
                <w:szCs w:val="24"/>
                <w:lang w:eastAsia="en-US"/>
              </w:rPr>
              <w:t>)</w:t>
            </w:r>
            <w:r>
              <w:rPr>
                <w:rFonts w:ascii="Times New Roman" w:eastAsia="Times New Roman" w:hAnsi="Times New Roman" w:cs="Times New Roman"/>
                <w:szCs w:val="24"/>
                <w:lang w:eastAsia="en-US"/>
              </w:rPr>
              <w:t xml:space="preserve">, and c=0.0293 fs </w:t>
            </w:r>
            <w:r w:rsidRPr="000F4A77">
              <w:rPr>
                <w:rFonts w:ascii="Times New Roman" w:eastAsia="Times New Roman" w:hAnsi="Times New Roman" w:cs="Times New Roman"/>
                <w:szCs w:val="24"/>
                <w:lang w:eastAsia="en-US"/>
              </w:rPr>
              <w:t xml:space="preserve">(minimum power consumption of ring oscillator = </w:t>
            </w:r>
            <w:r>
              <w:rPr>
                <w:rFonts w:ascii="Times New Roman" w:eastAsia="Times New Roman" w:hAnsi="Times New Roman" w:cs="Times New Roman"/>
                <w:b/>
                <w:szCs w:val="24"/>
                <w:lang w:eastAsia="en-US"/>
              </w:rPr>
              <w:t>1m</w:t>
            </w:r>
            <w:r w:rsidRPr="000F4A77">
              <w:rPr>
                <w:rFonts w:ascii="Times New Roman" w:eastAsia="Times New Roman" w:hAnsi="Times New Roman" w:cs="Times New Roman"/>
                <w:b/>
                <w:szCs w:val="24"/>
                <w:lang w:eastAsia="en-US"/>
              </w:rPr>
              <w:t>W</w:t>
            </w:r>
            <w:r w:rsidRPr="000F4A77">
              <w:rPr>
                <w:rFonts w:ascii="Times New Roman" w:eastAsia="Times New Roman" w:hAnsi="Times New Roman" w:cs="Times New Roman"/>
                <w:szCs w:val="24"/>
                <w:lang w:eastAsia="en-US"/>
              </w:rPr>
              <w:t>)</w:t>
            </w:r>
          </w:p>
        </w:tc>
      </w:tr>
      <w:tr w:rsidR="005B4C1E" w:rsidRPr="00B02027" w14:paraId="5C1A77E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1ECE75A"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6981" w:type="dxa"/>
            <w:tcBorders>
              <w:top w:val="single" w:sz="4" w:space="0" w:color="auto"/>
              <w:left w:val="single" w:sz="4" w:space="0" w:color="auto"/>
              <w:bottom w:val="single" w:sz="4" w:space="0" w:color="auto"/>
              <w:right w:val="single" w:sz="4" w:space="0" w:color="auto"/>
            </w:tcBorders>
            <w:vAlign w:val="center"/>
            <w:hideMark/>
          </w:tcPr>
          <w:p w14:paraId="38742E21" w14:textId="5DC76004" w:rsidR="005B4C1E" w:rsidRPr="00B02027" w:rsidRDefault="00485C06"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ideal</w:t>
            </w:r>
            <w:r w:rsidRPr="00B02027">
              <w:rPr>
                <w:rFonts w:ascii="Times New Roman" w:eastAsia="Times New Roman" w:hAnsi="Times New Roman" w:cs="Times New Roman"/>
                <w:szCs w:val="24"/>
                <w:lang w:eastAsia="en-US"/>
              </w:rPr>
              <w:t xml:space="preserve"> ADC</w:t>
            </w:r>
            <w:r w:rsidRPr="00485C06">
              <w:rPr>
                <w:rFonts w:ascii="Times New Roman" w:eastAsia="Times New Roman" w:hAnsi="Times New Roman" w:cs="Times New Roman"/>
                <w:szCs w:val="24"/>
                <w:lang w:eastAsia="en-US"/>
              </w:rPr>
              <w:t>, 1/2/4/8 bits ADC</w:t>
            </w:r>
          </w:p>
        </w:tc>
      </w:tr>
      <w:tr w:rsidR="005B4C1E" w:rsidRPr="00B02027" w14:paraId="16820A0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E7804C1"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6981" w:type="dxa"/>
            <w:tcBorders>
              <w:top w:val="single" w:sz="4" w:space="0" w:color="auto"/>
              <w:left w:val="single" w:sz="4" w:space="0" w:color="auto"/>
              <w:bottom w:val="single" w:sz="4" w:space="0" w:color="auto"/>
              <w:right w:val="single" w:sz="4" w:space="0" w:color="auto"/>
            </w:tcBorders>
            <w:vAlign w:val="center"/>
            <w:hideMark/>
          </w:tcPr>
          <w:p w14:paraId="5D5B66C2"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31162C" w:rsidRPr="00B02027" w14:paraId="6AF779C3" w14:textId="77777777" w:rsidTr="005B4C1E">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701509" w14:textId="27A9E0FF" w:rsidR="0031162C" w:rsidRPr="00E338B6" w:rsidRDefault="0031162C" w:rsidP="005B4C1E">
            <w:pPr>
              <w:widowControl/>
              <w:jc w:val="left"/>
              <w:rPr>
                <w:rFonts w:ascii="Times New Roman" w:hAnsi="Times New Roman" w:cs="Times New Roman"/>
                <w:szCs w:val="24"/>
              </w:rPr>
            </w:pPr>
            <w:r>
              <w:rPr>
                <w:rFonts w:ascii="Times New Roman" w:hAnsi="Times New Roman" w:cs="Times New Roman" w:hint="eastAsia"/>
                <w:szCs w:val="24"/>
              </w:rPr>
              <w:t>F</w:t>
            </w:r>
            <w:r>
              <w:rPr>
                <w:rFonts w:ascii="Times New Roman" w:hAnsi="Times New Roman" w:cs="Times New Roman"/>
                <w:szCs w:val="24"/>
              </w:rPr>
              <w:t>AR</w:t>
            </w:r>
          </w:p>
        </w:tc>
        <w:tc>
          <w:tcPr>
            <w:tcW w:w="6981" w:type="dxa"/>
            <w:tcBorders>
              <w:top w:val="single" w:sz="4" w:space="0" w:color="auto"/>
              <w:left w:val="single" w:sz="4" w:space="0" w:color="auto"/>
              <w:bottom w:val="single" w:sz="4" w:space="0" w:color="auto"/>
              <w:right w:val="single" w:sz="4" w:space="0" w:color="auto"/>
            </w:tcBorders>
            <w:vAlign w:val="center"/>
          </w:tcPr>
          <w:p w14:paraId="70E3B72F" w14:textId="565A8EFA" w:rsidR="0031162C" w:rsidRPr="00E338B6" w:rsidRDefault="0031162C" w:rsidP="005B4C1E">
            <w:pPr>
              <w:widowControl/>
              <w:jc w:val="left"/>
              <w:rPr>
                <w:rFonts w:ascii="Times New Roman" w:hAnsi="Times New Roman" w:cs="Times New Roman"/>
                <w:szCs w:val="24"/>
              </w:rPr>
            </w:pPr>
            <w:r>
              <w:rPr>
                <w:rFonts w:ascii="Times New Roman" w:hAnsi="Times New Roman" w:cs="Times New Roman" w:hint="eastAsia"/>
                <w:szCs w:val="24"/>
              </w:rPr>
              <w:t>0</w:t>
            </w:r>
            <w:r>
              <w:rPr>
                <w:rFonts w:ascii="Times New Roman" w:hAnsi="Times New Roman" w:cs="Times New Roman"/>
                <w:szCs w:val="24"/>
              </w:rPr>
              <w:t>.1%</w:t>
            </w:r>
          </w:p>
        </w:tc>
      </w:tr>
    </w:tbl>
    <w:p w14:paraId="25E7B7EC" w14:textId="3AD150A6" w:rsidR="0060477D" w:rsidRDefault="0060477D"/>
    <w:p w14:paraId="4774EBBB" w14:textId="7B54038C" w:rsidR="007010A2" w:rsidRPr="00B02027" w:rsidRDefault="007010A2" w:rsidP="007010A2">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Pr>
          <w:rFonts w:ascii="Times New Roman" w:eastAsia="宋体" w:hAnsi="Times New Roman" w:cs="Times New Roman"/>
          <w:b/>
          <w:kern w:val="0"/>
          <w:sz w:val="20"/>
          <w:szCs w:val="24"/>
        </w:rPr>
        <w:t>8</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DA and NDA estimation</w:t>
      </w:r>
    </w:p>
    <w:tbl>
      <w:tblPr>
        <w:tblStyle w:val="72"/>
        <w:tblW w:w="8784" w:type="dxa"/>
        <w:jc w:val="center"/>
        <w:tblLayout w:type="fixed"/>
        <w:tblLook w:val="04A0" w:firstRow="1" w:lastRow="0" w:firstColumn="1" w:lastColumn="0" w:noHBand="0" w:noVBand="1"/>
      </w:tblPr>
      <w:tblGrid>
        <w:gridCol w:w="1803"/>
        <w:gridCol w:w="6981"/>
      </w:tblGrid>
      <w:tr w:rsidR="007010A2" w:rsidRPr="00B02027" w14:paraId="10E83B1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B843B8C" w14:textId="77777777" w:rsidR="007010A2" w:rsidRPr="00B02027" w:rsidRDefault="007010A2" w:rsidP="00180D28">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698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AED692A" w14:textId="77777777" w:rsidR="007010A2" w:rsidRPr="00B02027" w:rsidRDefault="007010A2" w:rsidP="00180D28">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7010A2" w:rsidRPr="00B02027" w14:paraId="4F968D89"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8308C9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6981" w:type="dxa"/>
            <w:tcBorders>
              <w:top w:val="single" w:sz="4" w:space="0" w:color="auto"/>
              <w:left w:val="single" w:sz="4" w:space="0" w:color="auto"/>
              <w:bottom w:val="single" w:sz="4" w:space="0" w:color="auto"/>
              <w:right w:val="single" w:sz="4" w:space="0" w:color="auto"/>
            </w:tcBorders>
            <w:vAlign w:val="center"/>
            <w:hideMark/>
          </w:tcPr>
          <w:p w14:paraId="398F755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7010A2" w:rsidRPr="00B02027" w14:paraId="517D75CB"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DC09A4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6981" w:type="dxa"/>
            <w:tcBorders>
              <w:top w:val="single" w:sz="4" w:space="0" w:color="auto"/>
              <w:left w:val="single" w:sz="4" w:space="0" w:color="auto"/>
              <w:bottom w:val="single" w:sz="4" w:space="0" w:color="auto"/>
              <w:right w:val="single" w:sz="4" w:space="0" w:color="auto"/>
            </w:tcBorders>
            <w:vAlign w:val="center"/>
          </w:tcPr>
          <w:p w14:paraId="2824C9D3" w14:textId="053C37BA" w:rsidR="007010A2"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Preamble: 56bits</w:t>
            </w:r>
            <w:r w:rsidR="00F131A4">
              <w:rPr>
                <w:rFonts w:ascii="Times New Roman" w:eastAsia="Times New Roman" w:hAnsi="Times New Roman" w:cs="Times New Roman"/>
                <w:szCs w:val="24"/>
                <w:lang w:eastAsia="en-US"/>
              </w:rPr>
              <w:t xml:space="preserve"> with uniform</w:t>
            </w:r>
            <w:r w:rsidR="00F131A4" w:rsidRPr="00F131A4">
              <w:rPr>
                <w:rFonts w:ascii="Times New Roman" w:eastAsia="Times New Roman" w:hAnsi="Times New Roman" w:cs="Times New Roman"/>
                <w:szCs w:val="24"/>
                <w:lang w:eastAsia="en-US"/>
              </w:rPr>
              <w:t xml:space="preserve"> probability distribution</w:t>
            </w:r>
          </w:p>
          <w:p w14:paraId="40ECA4DC" w14:textId="39771193" w:rsidR="007010A2" w:rsidRPr="00B02027" w:rsidRDefault="007010A2" w:rsidP="00180D28">
            <w:pPr>
              <w:widowControl/>
              <w:jc w:val="left"/>
              <w:rPr>
                <w:rFonts w:ascii="Times New Roman" w:eastAsia="Times New Roman" w:hAnsi="Times New Roman" w:cs="Times New Roman"/>
                <w:b/>
                <w:bCs/>
                <w:szCs w:val="24"/>
                <w:lang w:eastAsia="en-US"/>
              </w:rPr>
            </w:pPr>
            <w:r>
              <w:rPr>
                <w:rFonts w:ascii="Times New Roman" w:eastAsia="Times New Roman" w:hAnsi="Times New Roman" w:cs="Times New Roman"/>
                <w:szCs w:val="24"/>
                <w:lang w:eastAsia="en-US"/>
              </w:rPr>
              <w:t xml:space="preserve">Preamble with all ’0’ </w:t>
            </w:r>
            <w:r w:rsidRPr="003F701F">
              <w:rPr>
                <w:rFonts w:ascii="Times New Roman" w:eastAsia="Times New Roman" w:hAnsi="Times New Roman" w:cs="Times New Roman"/>
                <w:szCs w:val="24"/>
                <w:lang w:eastAsia="en-US"/>
              </w:rPr>
              <w:t>training</w:t>
            </w:r>
            <w:r>
              <w:rPr>
                <w:rFonts w:ascii="Times New Roman" w:eastAsia="Times New Roman" w:hAnsi="Times New Roman" w:cs="Times New Roman"/>
                <w:szCs w:val="24"/>
                <w:lang w:eastAsia="en-US"/>
              </w:rPr>
              <w:t>: 28bits ’0’ +</w:t>
            </w:r>
            <w:r w:rsidR="00F131A4">
              <w:rPr>
                <w:rFonts w:ascii="Times New Roman" w:eastAsia="Times New Roman" w:hAnsi="Times New Roman" w:cs="Times New Roman"/>
                <w:szCs w:val="24"/>
                <w:lang w:eastAsia="en-US"/>
              </w:rPr>
              <w:t xml:space="preserve"> </w:t>
            </w:r>
            <w:r>
              <w:rPr>
                <w:rFonts w:ascii="Times New Roman" w:eastAsia="Times New Roman" w:hAnsi="Times New Roman" w:cs="Times New Roman"/>
                <w:szCs w:val="24"/>
                <w:lang w:eastAsia="en-US"/>
              </w:rPr>
              <w:t>28bits</w:t>
            </w:r>
            <w:r w:rsidR="00F131A4">
              <w:rPr>
                <w:rFonts w:ascii="Times New Roman" w:eastAsia="Times New Roman" w:hAnsi="Times New Roman" w:cs="Times New Roman"/>
                <w:szCs w:val="24"/>
                <w:lang w:eastAsia="en-US"/>
              </w:rPr>
              <w:t xml:space="preserve"> with </w:t>
            </w:r>
            <w:r w:rsidR="00F131A4" w:rsidRPr="00F131A4">
              <w:rPr>
                <w:rFonts w:ascii="Times New Roman" w:eastAsia="Times New Roman" w:hAnsi="Times New Roman" w:cs="Times New Roman"/>
                <w:szCs w:val="24"/>
                <w:lang w:eastAsia="en-US"/>
              </w:rPr>
              <w:t>uniform probability distribution</w:t>
            </w:r>
          </w:p>
        </w:tc>
      </w:tr>
      <w:tr w:rsidR="007010A2" w:rsidRPr="00B02027" w14:paraId="2AA49BC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51CDFD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6981" w:type="dxa"/>
            <w:tcBorders>
              <w:top w:val="single" w:sz="4" w:space="0" w:color="auto"/>
              <w:left w:val="single" w:sz="4" w:space="0" w:color="auto"/>
              <w:bottom w:val="single" w:sz="4" w:space="0" w:color="auto"/>
              <w:right w:val="single" w:sz="4" w:space="0" w:color="auto"/>
            </w:tcBorders>
            <w:vAlign w:val="center"/>
          </w:tcPr>
          <w:p w14:paraId="4FC3EE95" w14:textId="11E27F99" w:rsidR="007010A2" w:rsidRPr="00D640A9" w:rsidRDefault="001F3EF4"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bCs/>
                <w:szCs w:val="24"/>
                <w:lang w:eastAsia="en-US"/>
              </w:rPr>
              <w:t>28</w:t>
            </w:r>
            <w:r w:rsidR="007010A2" w:rsidRPr="00B02027">
              <w:rPr>
                <w:rFonts w:ascii="Times New Roman" w:eastAsia="Times New Roman" w:hAnsi="Times New Roman" w:cs="Times New Roman"/>
                <w:bCs/>
                <w:szCs w:val="24"/>
                <w:lang w:eastAsia="en-US"/>
              </w:rPr>
              <w:t>kbps</w:t>
            </w:r>
            <w:r w:rsidR="007010A2">
              <w:rPr>
                <w:rFonts w:ascii="Times New Roman" w:hAnsi="Times New Roman" w:cs="Times New Roman" w:hint="eastAsia"/>
                <w:bCs/>
                <w:szCs w:val="24"/>
              </w:rPr>
              <w:t xml:space="preserve"> </w:t>
            </w:r>
            <w:r w:rsidR="007010A2"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1</w:t>
            </w:r>
            <w:r w:rsidR="007010A2" w:rsidRPr="00B02027">
              <w:rPr>
                <w:rFonts w:ascii="Times New Roman" w:eastAsia="Times New Roman" w:hAnsi="Times New Roman" w:cs="Times New Roman"/>
                <w:bCs/>
                <w:szCs w:val="24"/>
                <w:lang w:eastAsia="en-US"/>
              </w:rPr>
              <w:t xml:space="preserve"> chip)</w:t>
            </w:r>
          </w:p>
        </w:tc>
      </w:tr>
      <w:tr w:rsidR="007010A2" w:rsidRPr="00B02027" w14:paraId="29680958"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7F9E0DE"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6981" w:type="dxa"/>
            <w:tcBorders>
              <w:top w:val="single" w:sz="4" w:space="0" w:color="auto"/>
              <w:left w:val="single" w:sz="4" w:space="0" w:color="auto"/>
              <w:bottom w:val="single" w:sz="4" w:space="0" w:color="auto"/>
              <w:right w:val="single" w:sz="4" w:space="0" w:color="auto"/>
            </w:tcBorders>
            <w:vAlign w:val="center"/>
          </w:tcPr>
          <w:p w14:paraId="18344C83" w14:textId="44E100B9" w:rsidR="007010A2" w:rsidRPr="00B02027" w:rsidRDefault="001F3EF4" w:rsidP="00180D2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4</w:t>
            </w:r>
            <w:r w:rsidR="007010A2" w:rsidRPr="00B02027">
              <w:rPr>
                <w:rFonts w:ascii="Times New Roman" w:eastAsia="Times New Roman" w:hAnsi="Times New Roman" w:cs="Times New Roman"/>
                <w:bCs/>
                <w:szCs w:val="24"/>
                <w:lang w:eastAsia="en-US"/>
              </w:rPr>
              <w:t xml:space="preserve"> slot</w:t>
            </w:r>
            <w:r w:rsidR="007010A2">
              <w:rPr>
                <w:rFonts w:ascii="Times New Roman" w:eastAsia="Times New Roman" w:hAnsi="Times New Roman" w:cs="Times New Roman"/>
                <w:bCs/>
                <w:szCs w:val="24"/>
                <w:lang w:eastAsia="en-US"/>
              </w:rPr>
              <w:t>s</w:t>
            </w:r>
          </w:p>
        </w:tc>
      </w:tr>
      <w:tr w:rsidR="007010A2" w:rsidRPr="00B02027" w14:paraId="652F1A42"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7A48630"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lastRenderedPageBreak/>
              <w:t>SCS</w:t>
            </w:r>
          </w:p>
        </w:tc>
        <w:tc>
          <w:tcPr>
            <w:tcW w:w="6981" w:type="dxa"/>
            <w:tcBorders>
              <w:top w:val="single" w:sz="4" w:space="0" w:color="auto"/>
              <w:left w:val="single" w:sz="4" w:space="0" w:color="auto"/>
              <w:bottom w:val="single" w:sz="4" w:space="0" w:color="auto"/>
              <w:right w:val="single" w:sz="4" w:space="0" w:color="auto"/>
            </w:tcBorders>
            <w:vAlign w:val="center"/>
            <w:hideMark/>
          </w:tcPr>
          <w:p w14:paraId="1DBC8B0C"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010A2" w:rsidRPr="00B02027" w14:paraId="50AC0FFE"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B0F3A14" w14:textId="77777777" w:rsidR="007010A2" w:rsidRPr="00B02027" w:rsidRDefault="007010A2" w:rsidP="00180D2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23404E1" w14:textId="028C425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r w:rsidR="001F3EF4">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w:t>
            </w:r>
          </w:p>
        </w:tc>
      </w:tr>
      <w:tr w:rsidR="007010A2" w:rsidRPr="00B02027" w14:paraId="7DDD579A"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EE5E9C"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6981" w:type="dxa"/>
            <w:tcBorders>
              <w:top w:val="single" w:sz="4" w:space="0" w:color="auto"/>
              <w:left w:val="single" w:sz="4" w:space="0" w:color="auto"/>
              <w:bottom w:val="single" w:sz="4" w:space="0" w:color="auto"/>
              <w:right w:val="single" w:sz="4" w:space="0" w:color="auto"/>
            </w:tcBorders>
            <w:vAlign w:val="center"/>
            <w:hideMark/>
          </w:tcPr>
          <w:p w14:paraId="1AB070A0"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2RBs</w:t>
            </w:r>
          </w:p>
        </w:tc>
      </w:tr>
      <w:tr w:rsidR="007010A2" w:rsidRPr="00B02027" w14:paraId="12BB0F22"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F76B8F7"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8A2A5AE"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010A2" w:rsidRPr="00B02027" w14:paraId="1ED2C273"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4035D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135E2C3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010A2" w:rsidRPr="00B02027" w14:paraId="08227280" w14:textId="77777777" w:rsidTr="00180D28">
        <w:trPr>
          <w:trHeight w:val="457"/>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67A7D69" w14:textId="77777777" w:rsidR="007010A2" w:rsidRPr="00B02027"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Sequence</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429F17E" w14:textId="69A595D2" w:rsidR="007010A2" w:rsidRPr="00B02027"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 xml:space="preserve">ZC sequence </w:t>
            </w:r>
            <w:r w:rsidRPr="00B10C55">
              <w:rPr>
                <w:rFonts w:ascii="Times New Roman" w:hAnsi="Times New Roman" w:cs="Times New Roman"/>
                <w:color w:val="000000" w:themeColor="text1"/>
                <w:szCs w:val="24"/>
              </w:rPr>
              <w:t>with sequence length 143</w:t>
            </w:r>
          </w:p>
        </w:tc>
      </w:tr>
      <w:tr w:rsidR="007010A2" w:rsidRPr="00B02027" w14:paraId="0372C9D1"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AD8CBBB"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A0CADC2" w14:textId="65FD12FE" w:rsidR="007010A2" w:rsidRPr="00B02027"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ideal</w:t>
            </w:r>
            <w:r w:rsidRPr="00B02027">
              <w:rPr>
                <w:rFonts w:ascii="Times New Roman" w:eastAsia="Times New Roman" w:hAnsi="Times New Roman" w:cs="Times New Roman"/>
                <w:szCs w:val="24"/>
                <w:lang w:eastAsia="en-US"/>
              </w:rPr>
              <w:t xml:space="preserve"> ADC</w:t>
            </w:r>
            <w:r w:rsidRPr="00485C06">
              <w:rPr>
                <w:rFonts w:ascii="Times New Roman" w:eastAsia="Times New Roman" w:hAnsi="Times New Roman" w:cs="Times New Roman"/>
                <w:szCs w:val="24"/>
                <w:lang w:eastAsia="en-US"/>
              </w:rPr>
              <w:t>, 8 bits ADC</w:t>
            </w:r>
          </w:p>
        </w:tc>
      </w:tr>
      <w:tr w:rsidR="009A7BB3" w:rsidRPr="00B02027" w14:paraId="44ACF0F8"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D438D12" w14:textId="2B6069FD" w:rsidR="009A7BB3" w:rsidRPr="003F701F" w:rsidRDefault="009A7BB3" w:rsidP="00180D28">
            <w:pPr>
              <w:widowControl/>
              <w:jc w:val="left"/>
              <w:rPr>
                <w:rFonts w:ascii="Times New Roman" w:hAnsi="Times New Roman" w:cs="Times New Roman"/>
                <w:szCs w:val="24"/>
              </w:rPr>
            </w:pPr>
            <w:r>
              <w:rPr>
                <w:rFonts w:ascii="Times New Roman" w:hAnsi="Times New Roman" w:cs="Times New Roman" w:hint="eastAsia"/>
                <w:szCs w:val="24"/>
              </w:rPr>
              <w:t>S</w:t>
            </w:r>
            <w:r>
              <w:rPr>
                <w:rFonts w:ascii="Times New Roman" w:hAnsi="Times New Roman" w:cs="Times New Roman"/>
                <w:szCs w:val="24"/>
              </w:rPr>
              <w:t>ampling rate</w:t>
            </w:r>
          </w:p>
        </w:tc>
        <w:tc>
          <w:tcPr>
            <w:tcW w:w="6981" w:type="dxa"/>
            <w:tcBorders>
              <w:top w:val="single" w:sz="4" w:space="0" w:color="auto"/>
              <w:left w:val="single" w:sz="4" w:space="0" w:color="auto"/>
              <w:bottom w:val="single" w:sz="4" w:space="0" w:color="auto"/>
              <w:right w:val="single" w:sz="4" w:space="0" w:color="auto"/>
            </w:tcBorders>
            <w:vAlign w:val="center"/>
          </w:tcPr>
          <w:p w14:paraId="43879D5E" w14:textId="64BE129D" w:rsidR="009A7BB3" w:rsidRPr="003F701F" w:rsidRDefault="009A7BB3" w:rsidP="00180D28">
            <w:pPr>
              <w:widowControl/>
              <w:jc w:val="left"/>
              <w:rPr>
                <w:rFonts w:ascii="Times New Roman" w:hAnsi="Times New Roman" w:cs="Times New Roman"/>
                <w:szCs w:val="24"/>
              </w:rPr>
            </w:pPr>
            <w:r>
              <w:rPr>
                <w:rFonts w:ascii="Times New Roman" w:hAnsi="Times New Roman" w:cs="Times New Roman" w:hint="eastAsia"/>
                <w:szCs w:val="24"/>
              </w:rPr>
              <w:t>3</w:t>
            </w:r>
            <w:r>
              <w:rPr>
                <w:rFonts w:ascii="Times New Roman" w:hAnsi="Times New Roman" w:cs="Times New Roman"/>
                <w:szCs w:val="24"/>
              </w:rPr>
              <w:t>.84M</w:t>
            </w:r>
            <w:r w:rsidR="000F51F6">
              <w:rPr>
                <w:rFonts w:ascii="Times New Roman" w:hAnsi="Times New Roman" w:cs="Times New Roman"/>
                <w:szCs w:val="24"/>
              </w:rPr>
              <w:t>Hz</w:t>
            </w:r>
          </w:p>
        </w:tc>
      </w:tr>
      <w:tr w:rsidR="007010A2" w:rsidRPr="00B02027" w14:paraId="45382A59"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5B4FE5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B8E17E9" w14:textId="179D955F" w:rsidR="007010A2" w:rsidRPr="00B02027" w:rsidRDefault="00B524E8"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 xml:space="preserve">AWGN, </w:t>
            </w:r>
            <w:r w:rsidR="007010A2" w:rsidRPr="00B02027">
              <w:rPr>
                <w:rFonts w:ascii="Times New Roman" w:eastAsia="Times New Roman" w:hAnsi="Times New Roman" w:cs="Times New Roman" w:hint="eastAsia"/>
                <w:szCs w:val="24"/>
                <w:lang w:eastAsia="en-US"/>
              </w:rPr>
              <w:t>TDL-</w:t>
            </w:r>
            <w:r>
              <w:rPr>
                <w:rFonts w:ascii="Times New Roman" w:eastAsia="Times New Roman" w:hAnsi="Times New Roman" w:cs="Times New Roman"/>
                <w:szCs w:val="24"/>
                <w:lang w:eastAsia="en-US"/>
              </w:rPr>
              <w:t>A</w:t>
            </w:r>
          </w:p>
        </w:tc>
      </w:tr>
      <w:tr w:rsidR="007010A2" w:rsidRPr="00B02027" w14:paraId="2A4C266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6BD76F8" w14:textId="77777777" w:rsidR="007010A2" w:rsidRPr="00E338B6" w:rsidRDefault="007010A2" w:rsidP="00180D28">
            <w:pPr>
              <w:widowControl/>
              <w:jc w:val="left"/>
              <w:rPr>
                <w:rFonts w:ascii="Times New Roman" w:hAnsi="Times New Roman" w:cs="Times New Roman"/>
                <w:szCs w:val="24"/>
              </w:rPr>
            </w:pPr>
            <w:r>
              <w:rPr>
                <w:rFonts w:ascii="Times New Roman" w:hAnsi="Times New Roman" w:cs="Times New Roman" w:hint="eastAsia"/>
                <w:szCs w:val="24"/>
              </w:rPr>
              <w:t>F</w:t>
            </w:r>
            <w:r>
              <w:rPr>
                <w:rFonts w:ascii="Times New Roman" w:hAnsi="Times New Roman" w:cs="Times New Roman"/>
                <w:szCs w:val="24"/>
              </w:rPr>
              <w:t>AR</w:t>
            </w:r>
          </w:p>
        </w:tc>
        <w:tc>
          <w:tcPr>
            <w:tcW w:w="6981" w:type="dxa"/>
            <w:tcBorders>
              <w:top w:val="single" w:sz="4" w:space="0" w:color="auto"/>
              <w:left w:val="single" w:sz="4" w:space="0" w:color="auto"/>
              <w:bottom w:val="single" w:sz="4" w:space="0" w:color="auto"/>
              <w:right w:val="single" w:sz="4" w:space="0" w:color="auto"/>
            </w:tcBorders>
            <w:vAlign w:val="center"/>
          </w:tcPr>
          <w:p w14:paraId="7D89CB60" w14:textId="77777777" w:rsidR="007010A2" w:rsidRPr="00E338B6" w:rsidRDefault="007010A2" w:rsidP="00180D28">
            <w:pPr>
              <w:widowControl/>
              <w:jc w:val="left"/>
              <w:rPr>
                <w:rFonts w:ascii="Times New Roman" w:hAnsi="Times New Roman" w:cs="Times New Roman"/>
                <w:szCs w:val="24"/>
              </w:rPr>
            </w:pPr>
            <w:r>
              <w:rPr>
                <w:rFonts w:ascii="Times New Roman" w:hAnsi="Times New Roman" w:cs="Times New Roman" w:hint="eastAsia"/>
                <w:szCs w:val="24"/>
              </w:rPr>
              <w:t>0</w:t>
            </w:r>
            <w:r>
              <w:rPr>
                <w:rFonts w:ascii="Times New Roman" w:hAnsi="Times New Roman" w:cs="Times New Roman"/>
                <w:szCs w:val="24"/>
              </w:rPr>
              <w:t>.1%</w:t>
            </w:r>
          </w:p>
        </w:tc>
      </w:tr>
    </w:tbl>
    <w:p w14:paraId="3A56D04F" w14:textId="77777777" w:rsidR="0060477D" w:rsidRDefault="0060477D"/>
    <w:sectPr w:rsidR="0060477D">
      <w:pgSz w:w="11906" w:h="16838"/>
      <w:pgMar w:top="1418" w:right="1418" w:bottom="1418" w:left="1418" w:header="709" w:footer="709"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30B88" w16cex:dateUtc="2023-05-20T01:0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67066D" w14:textId="77777777" w:rsidR="00800276" w:rsidRDefault="00800276" w:rsidP="00002160">
      <w:r>
        <w:separator/>
      </w:r>
    </w:p>
  </w:endnote>
  <w:endnote w:type="continuationSeparator" w:id="0">
    <w:p w14:paraId="2F998AAD" w14:textId="77777777" w:rsidR="00800276" w:rsidRDefault="00800276" w:rsidP="00002160">
      <w:r>
        <w:continuationSeparator/>
      </w:r>
    </w:p>
  </w:endnote>
  <w:endnote w:type="continuationNotice" w:id="1">
    <w:p w14:paraId="68055125" w14:textId="77777777" w:rsidR="00800276" w:rsidRDefault="008002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D58EAF" w14:textId="77777777" w:rsidR="00800276" w:rsidRDefault="00800276" w:rsidP="00002160">
      <w:r>
        <w:separator/>
      </w:r>
    </w:p>
  </w:footnote>
  <w:footnote w:type="continuationSeparator" w:id="0">
    <w:p w14:paraId="271FCFAD" w14:textId="77777777" w:rsidR="00800276" w:rsidRDefault="00800276" w:rsidP="00002160">
      <w:r>
        <w:continuationSeparator/>
      </w:r>
    </w:p>
  </w:footnote>
  <w:footnote w:type="continuationNotice" w:id="1">
    <w:p w14:paraId="593F124B" w14:textId="77777777" w:rsidR="00800276" w:rsidRDefault="0080027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C1C2A0"/>
    <w:multiLevelType w:val="singleLevel"/>
    <w:tmpl w:val="E8C1C2A0"/>
    <w:lvl w:ilvl="0">
      <w:start w:val="1"/>
      <w:numFmt w:val="bullet"/>
      <w:lvlText w:val=""/>
      <w:lvlJc w:val="left"/>
      <w:pPr>
        <w:ind w:left="420" w:hanging="420"/>
      </w:pPr>
      <w:rPr>
        <w:rFonts w:ascii="Wingdings" w:hAnsi="Wingding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0CB24A1"/>
    <w:multiLevelType w:val="hybridMultilevel"/>
    <w:tmpl w:val="CBAAC9A8"/>
    <w:lvl w:ilvl="0" w:tplc="80C0AC90">
      <w:start w:val="1"/>
      <w:numFmt w:val="bullet"/>
      <w:lvlText w:val="-"/>
      <w:lvlJc w:val="left"/>
      <w:pPr>
        <w:ind w:left="1778" w:hanging="360"/>
      </w:pPr>
      <w:rPr>
        <w:rFonts w:ascii="Yu Gothic Medium" w:eastAsia="Yu Gothic Medium" w:hAnsi="Yu Gothic Medium" w:hint="eastAsia"/>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2" w15:restartNumberingAfterBreak="0">
    <w:nsid w:val="032A2134"/>
    <w:multiLevelType w:val="hybridMultilevel"/>
    <w:tmpl w:val="1624CA00"/>
    <w:lvl w:ilvl="0" w:tplc="100C140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2B10F2"/>
    <w:multiLevelType w:val="hybridMultilevel"/>
    <w:tmpl w:val="D73E0FE2"/>
    <w:lvl w:ilvl="0" w:tplc="58005E02">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A75508B"/>
    <w:multiLevelType w:val="hybridMultilevel"/>
    <w:tmpl w:val="5770E4C0"/>
    <w:lvl w:ilvl="0" w:tplc="77D4942E">
      <w:start w:val="1"/>
      <w:numFmt w:val="bullet"/>
      <w:lvlText w:val="•"/>
      <w:lvlJc w:val="left"/>
      <w:pPr>
        <w:ind w:left="1352" w:hanging="360"/>
      </w:pPr>
      <w:rPr>
        <w:rFonts w:ascii="Arial" w:hAnsi="Arial"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15" w15:restartNumberingAfterBreak="0">
    <w:nsid w:val="0B277B3F"/>
    <w:multiLevelType w:val="hybridMultilevel"/>
    <w:tmpl w:val="E4A2A48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E1D289F"/>
    <w:multiLevelType w:val="hybridMultilevel"/>
    <w:tmpl w:val="4738AD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460704"/>
    <w:multiLevelType w:val="hybridMultilevel"/>
    <w:tmpl w:val="7E0E5E86"/>
    <w:lvl w:ilvl="0" w:tplc="E0B667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13A1B5A"/>
    <w:multiLevelType w:val="hybridMultilevel"/>
    <w:tmpl w:val="765C38B4"/>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19" w15:restartNumberingAfterBreak="0">
    <w:nsid w:val="128B1035"/>
    <w:multiLevelType w:val="hybridMultilevel"/>
    <w:tmpl w:val="CD721BBE"/>
    <w:lvl w:ilvl="0" w:tplc="2000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107983"/>
    <w:multiLevelType w:val="hybridMultilevel"/>
    <w:tmpl w:val="BC2442A0"/>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45834C8"/>
    <w:multiLevelType w:val="hybridMultilevel"/>
    <w:tmpl w:val="51D2348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79F74F2"/>
    <w:multiLevelType w:val="hybridMultilevel"/>
    <w:tmpl w:val="92F2BD9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D7665C6"/>
    <w:multiLevelType w:val="multilevel"/>
    <w:tmpl w:val="3CA4CF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F84FDE"/>
    <w:multiLevelType w:val="multilevel"/>
    <w:tmpl w:val="55E0CA4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2A41ED7"/>
    <w:multiLevelType w:val="multilevel"/>
    <w:tmpl w:val="22A41E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902FC3"/>
    <w:multiLevelType w:val="multilevel"/>
    <w:tmpl w:val="29902FC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4B46F9"/>
    <w:multiLevelType w:val="hybridMultilevel"/>
    <w:tmpl w:val="E0906DE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B22731E"/>
    <w:multiLevelType w:val="multilevel"/>
    <w:tmpl w:val="2B22731E"/>
    <w:lvl w:ilvl="0">
      <w:start w:val="110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C561788"/>
    <w:multiLevelType w:val="hybridMultilevel"/>
    <w:tmpl w:val="8E6421F0"/>
    <w:lvl w:ilvl="0" w:tplc="0016300F">
      <w:start w:val="1"/>
      <w:numFmt w:val="bullet"/>
      <w:lvlText w:val=""/>
      <w:lvlJc w:val="left"/>
      <w:pPr>
        <w:ind w:left="845" w:hanging="420"/>
      </w:pPr>
      <w:rPr>
        <w:rFonts w:ascii="Wingdings" w:hAnsi="Wingdings" w:cs="Wingdings"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4BC452E"/>
    <w:multiLevelType w:val="hybridMultilevel"/>
    <w:tmpl w:val="771C076C"/>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351807EA"/>
    <w:multiLevelType w:val="multilevel"/>
    <w:tmpl w:val="B01244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820765"/>
    <w:multiLevelType w:val="hybridMultilevel"/>
    <w:tmpl w:val="C75CC4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61D2C04"/>
    <w:multiLevelType w:val="hybridMultilevel"/>
    <w:tmpl w:val="C7DE22EE"/>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8139A7"/>
    <w:multiLevelType w:val="hybridMultilevel"/>
    <w:tmpl w:val="D2A004D4"/>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94B26C2"/>
    <w:multiLevelType w:val="multilevel"/>
    <w:tmpl w:val="394B2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754F0A"/>
    <w:multiLevelType w:val="multilevel"/>
    <w:tmpl w:val="5234F0D2"/>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BB71E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F7B0894"/>
    <w:multiLevelType w:val="hybridMultilevel"/>
    <w:tmpl w:val="6BA64B2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5" w15:restartNumberingAfterBreak="0">
    <w:nsid w:val="418E1DB0"/>
    <w:multiLevelType w:val="multilevel"/>
    <w:tmpl w:val="29AE86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3235476"/>
    <w:multiLevelType w:val="multilevel"/>
    <w:tmpl w:val="E3D05CE0"/>
    <w:lvl w:ilvl="0">
      <w:numFmt w:val="bullet"/>
      <w:lvlText w:val="-"/>
      <w:lvlJc w:val="left"/>
      <w:pPr>
        <w:ind w:left="1418" w:firstLine="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4D14423"/>
    <w:multiLevelType w:val="multilevel"/>
    <w:tmpl w:val="44D144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6B671C"/>
    <w:multiLevelType w:val="multilevel"/>
    <w:tmpl w:val="456B67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7E67759"/>
    <w:multiLevelType w:val="multilevel"/>
    <w:tmpl w:val="A81AA1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ADB6AEA"/>
    <w:multiLevelType w:val="multilevel"/>
    <w:tmpl w:val="A13E5D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373BD7"/>
    <w:multiLevelType w:val="multilevel"/>
    <w:tmpl w:val="F40E5500"/>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52" w15:restartNumberingAfterBreak="0">
    <w:nsid w:val="4B7C0CED"/>
    <w:multiLevelType w:val="hybridMultilevel"/>
    <w:tmpl w:val="8E5C0354"/>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C4C529B"/>
    <w:multiLevelType w:val="hybridMultilevel"/>
    <w:tmpl w:val="ADA2CBEC"/>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CE12176"/>
    <w:multiLevelType w:val="multilevel"/>
    <w:tmpl w:val="4CE12176"/>
    <w:lvl w:ilvl="0">
      <w:start w:val="1"/>
      <w:numFmt w:val="bullet"/>
      <w:lvlText w:val=""/>
      <w:lvlJc w:val="left"/>
      <w:pPr>
        <w:ind w:left="1446" w:hanging="360"/>
      </w:pPr>
      <w:rPr>
        <w:rFonts w:ascii="Wingdings" w:hAnsi="Wingdings" w:hint="default"/>
      </w:rPr>
    </w:lvl>
    <w:lvl w:ilvl="1">
      <w:start w:val="1"/>
      <w:numFmt w:val="bullet"/>
      <w:lvlText w:val="o"/>
      <w:lvlJc w:val="left"/>
      <w:pPr>
        <w:ind w:left="2166" w:hanging="360"/>
      </w:pPr>
      <w:rPr>
        <w:rFonts w:ascii="Courier New" w:hAnsi="Courier New" w:cs="Courier New" w:hint="default"/>
      </w:rPr>
    </w:lvl>
    <w:lvl w:ilvl="2">
      <w:start w:val="1"/>
      <w:numFmt w:val="bullet"/>
      <w:lvlText w:val=""/>
      <w:lvlJc w:val="left"/>
      <w:pPr>
        <w:ind w:left="2886" w:hanging="360"/>
      </w:pPr>
      <w:rPr>
        <w:rFonts w:ascii="Wingdings" w:hAnsi="Wingdings" w:hint="default"/>
      </w:rPr>
    </w:lvl>
    <w:lvl w:ilvl="3">
      <w:start w:val="1"/>
      <w:numFmt w:val="bullet"/>
      <w:lvlText w:val=""/>
      <w:lvlJc w:val="left"/>
      <w:pPr>
        <w:ind w:left="3606" w:hanging="360"/>
      </w:pPr>
      <w:rPr>
        <w:rFonts w:ascii="Symbol" w:hAnsi="Symbol" w:hint="default"/>
      </w:rPr>
    </w:lvl>
    <w:lvl w:ilvl="4">
      <w:start w:val="1"/>
      <w:numFmt w:val="bullet"/>
      <w:lvlText w:val="o"/>
      <w:lvlJc w:val="left"/>
      <w:pPr>
        <w:ind w:left="4326" w:hanging="360"/>
      </w:pPr>
      <w:rPr>
        <w:rFonts w:ascii="Courier New" w:hAnsi="Courier New" w:cs="Courier New" w:hint="default"/>
      </w:rPr>
    </w:lvl>
    <w:lvl w:ilvl="5">
      <w:start w:val="1"/>
      <w:numFmt w:val="bullet"/>
      <w:lvlText w:val=""/>
      <w:lvlJc w:val="left"/>
      <w:pPr>
        <w:ind w:left="5046" w:hanging="360"/>
      </w:pPr>
      <w:rPr>
        <w:rFonts w:ascii="Wingdings" w:hAnsi="Wingdings" w:hint="default"/>
      </w:rPr>
    </w:lvl>
    <w:lvl w:ilvl="6">
      <w:start w:val="1"/>
      <w:numFmt w:val="bullet"/>
      <w:lvlText w:val=""/>
      <w:lvlJc w:val="left"/>
      <w:pPr>
        <w:ind w:left="5766" w:hanging="360"/>
      </w:pPr>
      <w:rPr>
        <w:rFonts w:ascii="Symbol" w:hAnsi="Symbol" w:hint="default"/>
      </w:rPr>
    </w:lvl>
    <w:lvl w:ilvl="7">
      <w:start w:val="1"/>
      <w:numFmt w:val="bullet"/>
      <w:lvlText w:val="o"/>
      <w:lvlJc w:val="left"/>
      <w:pPr>
        <w:ind w:left="6486" w:hanging="360"/>
      </w:pPr>
      <w:rPr>
        <w:rFonts w:ascii="Courier New" w:hAnsi="Courier New" w:cs="Courier New" w:hint="default"/>
      </w:rPr>
    </w:lvl>
    <w:lvl w:ilvl="8">
      <w:start w:val="1"/>
      <w:numFmt w:val="bullet"/>
      <w:lvlText w:val=""/>
      <w:lvlJc w:val="left"/>
      <w:pPr>
        <w:ind w:left="7206" w:hanging="360"/>
      </w:pPr>
      <w:rPr>
        <w:rFonts w:ascii="Wingdings" w:hAnsi="Wingdings" w:hint="default"/>
      </w:rPr>
    </w:lvl>
  </w:abstractNum>
  <w:abstractNum w:abstractNumId="55" w15:restartNumberingAfterBreak="0">
    <w:nsid w:val="4DF21071"/>
    <w:multiLevelType w:val="hybridMultilevel"/>
    <w:tmpl w:val="C276B336"/>
    <w:lvl w:ilvl="0" w:tplc="E418F4AA">
      <w:start w:val="1"/>
      <w:numFmt w:val="lowerLetter"/>
      <w:lvlText w:val="%1)"/>
      <w:lvlJc w:val="left"/>
      <w:pPr>
        <w:ind w:left="360" w:hanging="36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1DC362C"/>
    <w:multiLevelType w:val="hybridMultilevel"/>
    <w:tmpl w:val="EE360DC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1E46871"/>
    <w:multiLevelType w:val="multilevel"/>
    <w:tmpl w:val="51E46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6611C9"/>
    <w:multiLevelType w:val="hybridMultilevel"/>
    <w:tmpl w:val="D6E83C9E"/>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60" w15:restartNumberingAfterBreak="0">
    <w:nsid w:val="59AB447D"/>
    <w:multiLevelType w:val="multilevel"/>
    <w:tmpl w:val="86C6F37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AF06C48"/>
    <w:multiLevelType w:val="hybridMultilevel"/>
    <w:tmpl w:val="CBE6C06E"/>
    <w:lvl w:ilvl="0" w:tplc="1E32C722">
      <w:start w:val="1"/>
      <w:numFmt w:val="bullet"/>
      <w:lvlText w:val="•"/>
      <w:lvlJc w:val="left"/>
      <w:pPr>
        <w:ind w:left="840" w:hanging="420"/>
      </w:pPr>
      <w:rPr>
        <w:rFonts w:ascii="宋体" w:eastAsia="宋体" w:hAnsi="宋体" w:hint="eastAsia"/>
      </w:rPr>
    </w:lvl>
    <w:lvl w:ilvl="1" w:tplc="04090003">
      <w:start w:val="1"/>
      <w:numFmt w:val="bullet"/>
      <w:lvlText w:val=""/>
      <w:lvlJc w:val="left"/>
      <w:pPr>
        <w:ind w:left="1260" w:hanging="420"/>
      </w:pPr>
      <w:rPr>
        <w:rFonts w:ascii="Wingdings" w:hAnsi="Wingdings" w:hint="default"/>
      </w:rPr>
    </w:lvl>
    <w:lvl w:ilvl="2" w:tplc="14764A84">
      <w:numFmt w:val="bullet"/>
      <w:lvlText w:val="•"/>
      <w:lvlJc w:val="left"/>
      <w:pPr>
        <w:ind w:left="1620" w:hanging="360"/>
      </w:pPr>
      <w:rPr>
        <w:rFonts w:ascii="等线" w:eastAsia="等线" w:hAnsi="等线" w:cs="Times New Roma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5B3D0F4C"/>
    <w:multiLevelType w:val="hybridMultilevel"/>
    <w:tmpl w:val="2550B4FC"/>
    <w:lvl w:ilvl="0" w:tplc="0016300F">
      <w:start w:val="1"/>
      <w:numFmt w:val="bullet"/>
      <w:lvlText w:val=""/>
      <w:lvlJc w:val="left"/>
      <w:pPr>
        <w:ind w:left="840" w:hanging="420"/>
      </w:pPr>
      <w:rPr>
        <w:rFonts w:ascii="Wingdings" w:hAnsi="Wingdings" w:cs="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15:restartNumberingAfterBreak="0">
    <w:nsid w:val="5DFC5F0C"/>
    <w:multiLevelType w:val="multilevel"/>
    <w:tmpl w:val="21C00C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E81572B"/>
    <w:multiLevelType w:val="hybridMultilevel"/>
    <w:tmpl w:val="C4DE327E"/>
    <w:lvl w:ilvl="0" w:tplc="77D4942E">
      <w:start w:val="1"/>
      <w:numFmt w:val="bullet"/>
      <w:lvlText w:val="•"/>
      <w:lvlJc w:val="left"/>
      <w:pPr>
        <w:ind w:left="720" w:hanging="360"/>
      </w:pPr>
      <w:rPr>
        <w:rFonts w:ascii="Arial" w:hAnsi="Arial" w:hint="default"/>
      </w:rPr>
    </w:lvl>
    <w:lvl w:ilvl="1" w:tplc="04090003">
      <w:start w:val="1"/>
      <w:numFmt w:val="bullet"/>
      <w:lvlText w:val="o"/>
      <w:lvlJc w:val="left"/>
      <w:pPr>
        <w:ind w:left="447" w:hanging="360"/>
      </w:pPr>
      <w:rPr>
        <w:rFonts w:ascii="Courier New" w:hAnsi="Courier New" w:cs="Courier New" w:hint="default"/>
      </w:rPr>
    </w:lvl>
    <w:lvl w:ilvl="2" w:tplc="04090005">
      <w:start w:val="1"/>
      <w:numFmt w:val="bullet"/>
      <w:lvlText w:val=""/>
      <w:lvlJc w:val="left"/>
      <w:pPr>
        <w:ind w:left="1167" w:hanging="360"/>
      </w:pPr>
      <w:rPr>
        <w:rFonts w:ascii="Wingdings" w:hAnsi="Wingdings" w:hint="default"/>
      </w:rPr>
    </w:lvl>
    <w:lvl w:ilvl="3" w:tplc="04090001" w:tentative="1">
      <w:start w:val="1"/>
      <w:numFmt w:val="bullet"/>
      <w:lvlText w:val=""/>
      <w:lvlJc w:val="left"/>
      <w:pPr>
        <w:ind w:left="1887" w:hanging="360"/>
      </w:pPr>
      <w:rPr>
        <w:rFonts w:ascii="Symbol" w:hAnsi="Symbol" w:hint="default"/>
      </w:rPr>
    </w:lvl>
    <w:lvl w:ilvl="4" w:tplc="04090003" w:tentative="1">
      <w:start w:val="1"/>
      <w:numFmt w:val="bullet"/>
      <w:lvlText w:val="o"/>
      <w:lvlJc w:val="left"/>
      <w:pPr>
        <w:ind w:left="2607" w:hanging="360"/>
      </w:pPr>
      <w:rPr>
        <w:rFonts w:ascii="Courier New" w:hAnsi="Courier New" w:cs="Courier New" w:hint="default"/>
      </w:rPr>
    </w:lvl>
    <w:lvl w:ilvl="5" w:tplc="04090005" w:tentative="1">
      <w:start w:val="1"/>
      <w:numFmt w:val="bullet"/>
      <w:lvlText w:val=""/>
      <w:lvlJc w:val="left"/>
      <w:pPr>
        <w:ind w:left="3327" w:hanging="360"/>
      </w:pPr>
      <w:rPr>
        <w:rFonts w:ascii="Wingdings" w:hAnsi="Wingdings" w:hint="default"/>
      </w:rPr>
    </w:lvl>
    <w:lvl w:ilvl="6" w:tplc="04090001" w:tentative="1">
      <w:start w:val="1"/>
      <w:numFmt w:val="bullet"/>
      <w:lvlText w:val=""/>
      <w:lvlJc w:val="left"/>
      <w:pPr>
        <w:ind w:left="4047" w:hanging="360"/>
      </w:pPr>
      <w:rPr>
        <w:rFonts w:ascii="Symbol" w:hAnsi="Symbol" w:hint="default"/>
      </w:rPr>
    </w:lvl>
    <w:lvl w:ilvl="7" w:tplc="04090003" w:tentative="1">
      <w:start w:val="1"/>
      <w:numFmt w:val="bullet"/>
      <w:lvlText w:val="o"/>
      <w:lvlJc w:val="left"/>
      <w:pPr>
        <w:ind w:left="4767" w:hanging="360"/>
      </w:pPr>
      <w:rPr>
        <w:rFonts w:ascii="Courier New" w:hAnsi="Courier New" w:cs="Courier New" w:hint="default"/>
      </w:rPr>
    </w:lvl>
    <w:lvl w:ilvl="8" w:tplc="04090005" w:tentative="1">
      <w:start w:val="1"/>
      <w:numFmt w:val="bullet"/>
      <w:lvlText w:val=""/>
      <w:lvlJc w:val="left"/>
      <w:pPr>
        <w:ind w:left="5487" w:hanging="360"/>
      </w:pPr>
      <w:rPr>
        <w:rFonts w:ascii="Wingdings" w:hAnsi="Wingdings" w:hint="default"/>
      </w:rPr>
    </w:lvl>
  </w:abstractNum>
  <w:abstractNum w:abstractNumId="65"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11936E9"/>
    <w:multiLevelType w:val="hybridMultilevel"/>
    <w:tmpl w:val="46DA94BE"/>
    <w:lvl w:ilvl="0" w:tplc="06EA911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340FDF"/>
    <w:multiLevelType w:val="hybridMultilevel"/>
    <w:tmpl w:val="9B1CE918"/>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7" w:hanging="360"/>
      </w:pPr>
      <w:rPr>
        <w:rFonts w:ascii="Courier New" w:hAnsi="Courier New" w:cs="Courier New" w:hint="default"/>
      </w:rPr>
    </w:lvl>
    <w:lvl w:ilvl="2" w:tplc="04090005">
      <w:start w:val="1"/>
      <w:numFmt w:val="bullet"/>
      <w:lvlText w:val=""/>
      <w:lvlJc w:val="left"/>
      <w:pPr>
        <w:ind w:left="807" w:hanging="360"/>
      </w:pPr>
      <w:rPr>
        <w:rFonts w:ascii="Wingdings" w:hAnsi="Wingdings" w:hint="default"/>
      </w:rPr>
    </w:lvl>
    <w:lvl w:ilvl="3" w:tplc="04090001" w:tentative="1">
      <w:start w:val="1"/>
      <w:numFmt w:val="bullet"/>
      <w:lvlText w:val=""/>
      <w:lvlJc w:val="left"/>
      <w:pPr>
        <w:ind w:left="1527" w:hanging="360"/>
      </w:pPr>
      <w:rPr>
        <w:rFonts w:ascii="Symbol" w:hAnsi="Symbol" w:hint="default"/>
      </w:rPr>
    </w:lvl>
    <w:lvl w:ilvl="4" w:tplc="04090003" w:tentative="1">
      <w:start w:val="1"/>
      <w:numFmt w:val="bullet"/>
      <w:lvlText w:val="o"/>
      <w:lvlJc w:val="left"/>
      <w:pPr>
        <w:ind w:left="2247" w:hanging="360"/>
      </w:pPr>
      <w:rPr>
        <w:rFonts w:ascii="Courier New" w:hAnsi="Courier New" w:cs="Courier New" w:hint="default"/>
      </w:rPr>
    </w:lvl>
    <w:lvl w:ilvl="5" w:tplc="04090005" w:tentative="1">
      <w:start w:val="1"/>
      <w:numFmt w:val="bullet"/>
      <w:lvlText w:val=""/>
      <w:lvlJc w:val="left"/>
      <w:pPr>
        <w:ind w:left="2967" w:hanging="360"/>
      </w:pPr>
      <w:rPr>
        <w:rFonts w:ascii="Wingdings" w:hAnsi="Wingdings" w:hint="default"/>
      </w:rPr>
    </w:lvl>
    <w:lvl w:ilvl="6" w:tplc="04090001" w:tentative="1">
      <w:start w:val="1"/>
      <w:numFmt w:val="bullet"/>
      <w:lvlText w:val=""/>
      <w:lvlJc w:val="left"/>
      <w:pPr>
        <w:ind w:left="3687" w:hanging="360"/>
      </w:pPr>
      <w:rPr>
        <w:rFonts w:ascii="Symbol" w:hAnsi="Symbol" w:hint="default"/>
      </w:rPr>
    </w:lvl>
    <w:lvl w:ilvl="7" w:tplc="04090003" w:tentative="1">
      <w:start w:val="1"/>
      <w:numFmt w:val="bullet"/>
      <w:lvlText w:val="o"/>
      <w:lvlJc w:val="left"/>
      <w:pPr>
        <w:ind w:left="4407" w:hanging="360"/>
      </w:pPr>
      <w:rPr>
        <w:rFonts w:ascii="Courier New" w:hAnsi="Courier New" w:cs="Courier New" w:hint="default"/>
      </w:rPr>
    </w:lvl>
    <w:lvl w:ilvl="8" w:tplc="04090005" w:tentative="1">
      <w:start w:val="1"/>
      <w:numFmt w:val="bullet"/>
      <w:lvlText w:val=""/>
      <w:lvlJc w:val="left"/>
      <w:pPr>
        <w:ind w:left="5127" w:hanging="360"/>
      </w:pPr>
      <w:rPr>
        <w:rFonts w:ascii="Wingdings" w:hAnsi="Wingdings" w:hint="default"/>
      </w:rPr>
    </w:lvl>
  </w:abstractNum>
  <w:abstractNum w:abstractNumId="69" w15:restartNumberingAfterBreak="0">
    <w:nsid w:val="6A325134"/>
    <w:multiLevelType w:val="hybridMultilevel"/>
    <w:tmpl w:val="1E52997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1" w15:restartNumberingAfterBreak="0">
    <w:nsid w:val="6E837598"/>
    <w:multiLevelType w:val="hybridMultilevel"/>
    <w:tmpl w:val="3510FECE"/>
    <w:lvl w:ilvl="0" w:tplc="B69AE928">
      <w:start w:val="1"/>
      <w:numFmt w:val="bullet"/>
      <w:lvlText w:val=""/>
      <w:lvlJc w:val="left"/>
      <w:pPr>
        <w:tabs>
          <w:tab w:val="num" w:pos="360"/>
        </w:tabs>
        <w:ind w:left="360" w:hanging="360"/>
      </w:pPr>
      <w:rPr>
        <w:rFonts w:ascii="Symbol" w:hAnsi="Symbol" w:hint="default"/>
      </w:rPr>
    </w:lvl>
    <w:lvl w:ilvl="1" w:tplc="5E6CCAC8">
      <w:start w:val="1"/>
      <w:numFmt w:val="bullet"/>
      <w:lvlText w:val=""/>
      <w:lvlJc w:val="left"/>
      <w:pPr>
        <w:tabs>
          <w:tab w:val="num" w:pos="1080"/>
        </w:tabs>
        <w:ind w:left="1080" w:hanging="360"/>
      </w:pPr>
      <w:rPr>
        <w:rFonts w:ascii="Symbol" w:hAnsi="Symbol" w:hint="default"/>
      </w:rPr>
    </w:lvl>
    <w:lvl w:ilvl="2" w:tplc="E2BE392C">
      <w:numFmt w:val="bullet"/>
      <w:lvlText w:val=""/>
      <w:lvlJc w:val="left"/>
      <w:pPr>
        <w:tabs>
          <w:tab w:val="num" w:pos="1800"/>
        </w:tabs>
        <w:ind w:left="1800" w:hanging="360"/>
      </w:pPr>
      <w:rPr>
        <w:rFonts w:ascii="Symbol" w:hAnsi="Symbol" w:hint="default"/>
      </w:rPr>
    </w:lvl>
    <w:lvl w:ilvl="3" w:tplc="B2D41D1E">
      <w:numFmt w:val="bullet"/>
      <w:lvlText w:val=""/>
      <w:lvlJc w:val="left"/>
      <w:pPr>
        <w:tabs>
          <w:tab w:val="num" w:pos="2520"/>
        </w:tabs>
        <w:ind w:left="2520" w:hanging="360"/>
      </w:pPr>
      <w:rPr>
        <w:rFonts w:ascii="Symbol" w:hAnsi="Symbol" w:hint="default"/>
      </w:rPr>
    </w:lvl>
    <w:lvl w:ilvl="4" w:tplc="92D8DB42" w:tentative="1">
      <w:start w:val="1"/>
      <w:numFmt w:val="bullet"/>
      <w:lvlText w:val=""/>
      <w:lvlJc w:val="left"/>
      <w:pPr>
        <w:tabs>
          <w:tab w:val="num" w:pos="3240"/>
        </w:tabs>
        <w:ind w:left="3240" w:hanging="360"/>
      </w:pPr>
      <w:rPr>
        <w:rFonts w:ascii="Symbol" w:hAnsi="Symbol" w:hint="default"/>
      </w:rPr>
    </w:lvl>
    <w:lvl w:ilvl="5" w:tplc="176E4496" w:tentative="1">
      <w:start w:val="1"/>
      <w:numFmt w:val="bullet"/>
      <w:lvlText w:val=""/>
      <w:lvlJc w:val="left"/>
      <w:pPr>
        <w:tabs>
          <w:tab w:val="num" w:pos="3960"/>
        </w:tabs>
        <w:ind w:left="3960" w:hanging="360"/>
      </w:pPr>
      <w:rPr>
        <w:rFonts w:ascii="Symbol" w:hAnsi="Symbol" w:hint="default"/>
      </w:rPr>
    </w:lvl>
    <w:lvl w:ilvl="6" w:tplc="ABF43ACE" w:tentative="1">
      <w:start w:val="1"/>
      <w:numFmt w:val="bullet"/>
      <w:lvlText w:val=""/>
      <w:lvlJc w:val="left"/>
      <w:pPr>
        <w:tabs>
          <w:tab w:val="num" w:pos="4680"/>
        </w:tabs>
        <w:ind w:left="4680" w:hanging="360"/>
      </w:pPr>
      <w:rPr>
        <w:rFonts w:ascii="Symbol" w:hAnsi="Symbol" w:hint="default"/>
      </w:rPr>
    </w:lvl>
    <w:lvl w:ilvl="7" w:tplc="66D8F236" w:tentative="1">
      <w:start w:val="1"/>
      <w:numFmt w:val="bullet"/>
      <w:lvlText w:val=""/>
      <w:lvlJc w:val="left"/>
      <w:pPr>
        <w:tabs>
          <w:tab w:val="num" w:pos="5400"/>
        </w:tabs>
        <w:ind w:left="5400" w:hanging="360"/>
      </w:pPr>
      <w:rPr>
        <w:rFonts w:ascii="Symbol" w:hAnsi="Symbol" w:hint="default"/>
      </w:rPr>
    </w:lvl>
    <w:lvl w:ilvl="8" w:tplc="9BCC55C0" w:tentative="1">
      <w:start w:val="1"/>
      <w:numFmt w:val="bullet"/>
      <w:lvlText w:val=""/>
      <w:lvlJc w:val="left"/>
      <w:pPr>
        <w:tabs>
          <w:tab w:val="num" w:pos="6120"/>
        </w:tabs>
        <w:ind w:left="6120" w:hanging="360"/>
      </w:pPr>
      <w:rPr>
        <w:rFonts w:ascii="Symbol" w:hAnsi="Symbol" w:hint="default"/>
      </w:rPr>
    </w:lvl>
  </w:abstractNum>
  <w:abstractNum w:abstractNumId="72" w15:restartNumberingAfterBreak="0">
    <w:nsid w:val="6F375496"/>
    <w:multiLevelType w:val="multilevel"/>
    <w:tmpl w:val="9B58F6F8"/>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7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74"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5" w15:restartNumberingAfterBreak="0">
    <w:nsid w:val="73C94541"/>
    <w:multiLevelType w:val="multilevel"/>
    <w:tmpl w:val="0F1E597E"/>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76" w15:restartNumberingAfterBreak="0">
    <w:nsid w:val="755F06AF"/>
    <w:multiLevelType w:val="hybridMultilevel"/>
    <w:tmpl w:val="0ED8CCBA"/>
    <w:lvl w:ilvl="0" w:tplc="0C42AAD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61F5FE0"/>
    <w:multiLevelType w:val="hybridMultilevel"/>
    <w:tmpl w:val="E4F41D22"/>
    <w:lvl w:ilvl="0" w:tplc="1DB40D30">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8" w15:restartNumberingAfterBreak="0">
    <w:nsid w:val="77501B43"/>
    <w:multiLevelType w:val="hybridMultilevel"/>
    <w:tmpl w:val="DDAEEDC8"/>
    <w:lvl w:ilvl="0" w:tplc="BEF8A92E">
      <w:start w:val="17"/>
      <w:numFmt w:val="bullet"/>
      <w:lvlText w:val="-"/>
      <w:lvlJc w:val="left"/>
      <w:pPr>
        <w:ind w:left="360" w:hanging="360"/>
      </w:pPr>
      <w:rPr>
        <w:rFonts w:ascii="CG Times (WN)" w:eastAsiaTheme="minorEastAsia" w:hAnsi="CG Times (W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8A517B8"/>
    <w:multiLevelType w:val="hybridMultilevel"/>
    <w:tmpl w:val="4BAEB82E"/>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917386F"/>
    <w:multiLevelType w:val="hybridMultilevel"/>
    <w:tmpl w:val="6826DF2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1" w15:restartNumberingAfterBreak="0">
    <w:nsid w:val="7BA413FC"/>
    <w:multiLevelType w:val="hybridMultilevel"/>
    <w:tmpl w:val="9D60E37C"/>
    <w:lvl w:ilvl="0" w:tplc="0016300F">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C4005FE"/>
    <w:multiLevelType w:val="hybridMultilevel"/>
    <w:tmpl w:val="4DD6A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color w:val="auto"/>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F2F7D02"/>
    <w:multiLevelType w:val="multilevel"/>
    <w:tmpl w:val="7F2F7D02"/>
    <w:lvl w:ilvl="0">
      <w:start w:val="1"/>
      <w:numFmt w:val="bullet"/>
      <w:lvlText w:val=""/>
      <w:lvlJc w:val="left"/>
      <w:pPr>
        <w:tabs>
          <w:tab w:val="left" w:pos="-840"/>
        </w:tabs>
        <w:ind w:left="-120" w:hanging="360"/>
      </w:pPr>
      <w:rPr>
        <w:rFonts w:ascii="Symbol" w:hAnsi="Symbol" w:hint="default"/>
      </w:rPr>
    </w:lvl>
    <w:lvl w:ilvl="1">
      <w:start w:val="1"/>
      <w:numFmt w:val="bullet"/>
      <w:lvlText w:val="o"/>
      <w:lvlJc w:val="left"/>
      <w:pPr>
        <w:tabs>
          <w:tab w:val="left" w:pos="-840"/>
        </w:tabs>
        <w:ind w:left="600" w:hanging="360"/>
      </w:pPr>
      <w:rPr>
        <w:rFonts w:ascii="Courier New" w:hAnsi="Courier New" w:cs="Courier New" w:hint="default"/>
      </w:rPr>
    </w:lvl>
    <w:lvl w:ilvl="2">
      <w:start w:val="1"/>
      <w:numFmt w:val="bullet"/>
      <w:lvlText w:val=""/>
      <w:lvlJc w:val="left"/>
      <w:pPr>
        <w:tabs>
          <w:tab w:val="left" w:pos="-840"/>
        </w:tabs>
        <w:ind w:left="1320" w:hanging="360"/>
      </w:pPr>
      <w:rPr>
        <w:rFonts w:ascii="Wingdings" w:hAnsi="Wingdings" w:hint="default"/>
      </w:rPr>
    </w:lvl>
    <w:lvl w:ilvl="3">
      <w:start w:val="1"/>
      <w:numFmt w:val="bullet"/>
      <w:lvlText w:val=""/>
      <w:lvlJc w:val="left"/>
      <w:pPr>
        <w:tabs>
          <w:tab w:val="left" w:pos="-840"/>
        </w:tabs>
        <w:ind w:left="2040" w:hanging="360"/>
      </w:pPr>
      <w:rPr>
        <w:rFonts w:ascii="Symbol" w:hAnsi="Symbol" w:hint="default"/>
      </w:rPr>
    </w:lvl>
    <w:lvl w:ilvl="4">
      <w:start w:val="1"/>
      <w:numFmt w:val="bullet"/>
      <w:lvlText w:val="o"/>
      <w:lvlJc w:val="left"/>
      <w:pPr>
        <w:tabs>
          <w:tab w:val="left" w:pos="-840"/>
        </w:tabs>
        <w:ind w:left="2760" w:hanging="360"/>
      </w:pPr>
      <w:rPr>
        <w:rFonts w:ascii="Courier New" w:hAnsi="Courier New" w:cs="Courier New" w:hint="default"/>
      </w:rPr>
    </w:lvl>
    <w:lvl w:ilvl="5">
      <w:start w:val="1"/>
      <w:numFmt w:val="bullet"/>
      <w:lvlText w:val=""/>
      <w:lvlJc w:val="left"/>
      <w:pPr>
        <w:tabs>
          <w:tab w:val="left" w:pos="-840"/>
        </w:tabs>
        <w:ind w:left="3480" w:hanging="360"/>
      </w:pPr>
      <w:rPr>
        <w:rFonts w:ascii="Wingdings" w:hAnsi="Wingdings" w:hint="default"/>
      </w:rPr>
    </w:lvl>
    <w:lvl w:ilvl="6">
      <w:start w:val="1"/>
      <w:numFmt w:val="bullet"/>
      <w:lvlText w:val=""/>
      <w:lvlJc w:val="left"/>
      <w:pPr>
        <w:tabs>
          <w:tab w:val="left" w:pos="-840"/>
        </w:tabs>
        <w:ind w:left="4200" w:hanging="360"/>
      </w:pPr>
      <w:rPr>
        <w:rFonts w:ascii="Symbol" w:hAnsi="Symbol" w:hint="default"/>
      </w:rPr>
    </w:lvl>
    <w:lvl w:ilvl="7">
      <w:start w:val="1"/>
      <w:numFmt w:val="bullet"/>
      <w:lvlText w:val="o"/>
      <w:lvlJc w:val="left"/>
      <w:pPr>
        <w:tabs>
          <w:tab w:val="left" w:pos="-840"/>
        </w:tabs>
        <w:ind w:left="4920" w:hanging="360"/>
      </w:pPr>
      <w:rPr>
        <w:rFonts w:ascii="Courier New" w:hAnsi="Courier New" w:cs="Courier New" w:hint="default"/>
      </w:rPr>
    </w:lvl>
    <w:lvl w:ilvl="8">
      <w:start w:val="1"/>
      <w:numFmt w:val="bullet"/>
      <w:lvlText w:val=""/>
      <w:lvlJc w:val="left"/>
      <w:pPr>
        <w:tabs>
          <w:tab w:val="left" w:pos="-840"/>
        </w:tabs>
        <w:ind w:left="5640" w:hanging="360"/>
      </w:pPr>
      <w:rPr>
        <w:rFonts w:ascii="Wingdings" w:hAnsi="Wingdings" w:hint="default"/>
      </w:rPr>
    </w:lvl>
  </w:abstractNum>
  <w:abstractNum w:abstractNumId="85" w15:restartNumberingAfterBreak="0">
    <w:nsid w:val="7FAB12D2"/>
    <w:multiLevelType w:val="multilevel"/>
    <w:tmpl w:val="87C61F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74"/>
  </w:num>
  <w:num w:numId="8">
    <w:abstractNumId w:val="8"/>
  </w:num>
  <w:num w:numId="9">
    <w:abstractNumId w:val="5"/>
  </w:num>
  <w:num w:numId="10">
    <w:abstractNumId w:val="2"/>
  </w:num>
  <w:num w:numId="11">
    <w:abstractNumId w:val="1"/>
  </w:num>
  <w:num w:numId="12">
    <w:abstractNumId w:val="56"/>
  </w:num>
  <w:num w:numId="13">
    <w:abstractNumId w:val="40"/>
  </w:num>
  <w:num w:numId="14">
    <w:abstractNumId w:val="44"/>
  </w:num>
  <w:num w:numId="15">
    <w:abstractNumId w:val="31"/>
  </w:num>
  <w:num w:numId="16">
    <w:abstractNumId w:val="73"/>
  </w:num>
  <w:num w:numId="17">
    <w:abstractNumId w:val="70"/>
  </w:num>
  <w:num w:numId="18">
    <w:abstractNumId w:val="38"/>
  </w:num>
  <w:num w:numId="19">
    <w:abstractNumId w:val="29"/>
  </w:num>
  <w:num w:numId="20">
    <w:abstractNumId w:val="0"/>
  </w:num>
  <w:num w:numId="21">
    <w:abstractNumId w:val="84"/>
  </w:num>
  <w:num w:numId="22">
    <w:abstractNumId w:val="27"/>
  </w:num>
  <w:num w:numId="23">
    <w:abstractNumId w:val="48"/>
  </w:num>
  <w:num w:numId="24">
    <w:abstractNumId w:val="83"/>
  </w:num>
  <w:num w:numId="25">
    <w:abstractNumId w:val="33"/>
  </w:num>
  <w:num w:numId="26">
    <w:abstractNumId w:val="41"/>
  </w:num>
  <w:num w:numId="27">
    <w:abstractNumId w:val="52"/>
  </w:num>
  <w:num w:numId="28">
    <w:abstractNumId w:val="71"/>
  </w:num>
  <w:num w:numId="29">
    <w:abstractNumId w:val="19"/>
  </w:num>
  <w:num w:numId="30">
    <w:abstractNumId w:val="77"/>
  </w:num>
  <w:num w:numId="31">
    <w:abstractNumId w:val="68"/>
  </w:num>
  <w:num w:numId="32">
    <w:abstractNumId w:val="59"/>
  </w:num>
  <w:num w:numId="33">
    <w:abstractNumId w:val="18"/>
  </w:num>
  <w:num w:numId="34">
    <w:abstractNumId w:val="46"/>
  </w:num>
  <w:num w:numId="35">
    <w:abstractNumId w:val="24"/>
  </w:num>
  <w:num w:numId="36">
    <w:abstractNumId w:val="12"/>
  </w:num>
  <w:num w:numId="37">
    <w:abstractNumId w:val="43"/>
  </w:num>
  <w:num w:numId="38">
    <w:abstractNumId w:val="61"/>
  </w:num>
  <w:num w:numId="39">
    <w:abstractNumId w:val="32"/>
  </w:num>
  <w:num w:numId="40">
    <w:abstractNumId w:val="36"/>
  </w:num>
  <w:num w:numId="41">
    <w:abstractNumId w:val="34"/>
  </w:num>
  <w:num w:numId="42">
    <w:abstractNumId w:val="64"/>
  </w:num>
  <w:num w:numId="43">
    <w:abstractNumId w:val="67"/>
  </w:num>
  <w:num w:numId="44">
    <w:abstractNumId w:val="21"/>
  </w:num>
  <w:num w:numId="45">
    <w:abstractNumId w:val="76"/>
  </w:num>
  <w:num w:numId="46">
    <w:abstractNumId w:val="15"/>
  </w:num>
  <w:num w:numId="47">
    <w:abstractNumId w:val="11"/>
  </w:num>
  <w:num w:numId="48">
    <w:abstractNumId w:val="14"/>
  </w:num>
  <w:num w:numId="49">
    <w:abstractNumId w:val="51"/>
  </w:num>
  <w:num w:numId="50">
    <w:abstractNumId w:val="13"/>
  </w:num>
  <w:num w:numId="51">
    <w:abstractNumId w:val="72"/>
  </w:num>
  <w:num w:numId="52">
    <w:abstractNumId w:val="60"/>
  </w:num>
  <w:num w:numId="53">
    <w:abstractNumId w:val="25"/>
  </w:num>
  <w:num w:numId="54">
    <w:abstractNumId w:val="54"/>
  </w:num>
  <w:num w:numId="55">
    <w:abstractNumId w:val="47"/>
  </w:num>
  <w:num w:numId="56">
    <w:abstractNumId w:val="58"/>
  </w:num>
  <w:num w:numId="57">
    <w:abstractNumId w:val="37"/>
  </w:num>
  <w:num w:numId="58">
    <w:abstractNumId w:val="45"/>
  </w:num>
  <w:num w:numId="59">
    <w:abstractNumId w:val="63"/>
  </w:num>
  <w:num w:numId="60">
    <w:abstractNumId w:val="42"/>
  </w:num>
  <w:num w:numId="61">
    <w:abstractNumId w:val="22"/>
  </w:num>
  <w:num w:numId="62">
    <w:abstractNumId w:val="80"/>
  </w:num>
  <w:num w:numId="63">
    <w:abstractNumId w:val="85"/>
  </w:num>
  <w:num w:numId="64">
    <w:abstractNumId w:val="26"/>
  </w:num>
  <w:num w:numId="65">
    <w:abstractNumId w:val="65"/>
  </w:num>
  <w:num w:numId="66">
    <w:abstractNumId w:val="82"/>
  </w:num>
  <w:num w:numId="67">
    <w:abstractNumId w:val="75"/>
  </w:num>
  <w:num w:numId="68">
    <w:abstractNumId w:val="28"/>
  </w:num>
  <w:num w:numId="69">
    <w:abstractNumId w:val="16"/>
  </w:num>
  <w:num w:numId="70">
    <w:abstractNumId w:val="62"/>
  </w:num>
  <w:num w:numId="71">
    <w:abstractNumId w:val="30"/>
  </w:num>
  <w:num w:numId="72">
    <w:abstractNumId w:val="39"/>
  </w:num>
  <w:num w:numId="73">
    <w:abstractNumId w:val="78"/>
  </w:num>
  <w:num w:numId="74">
    <w:abstractNumId w:val="23"/>
  </w:num>
  <w:num w:numId="75">
    <w:abstractNumId w:val="69"/>
  </w:num>
  <w:num w:numId="76">
    <w:abstractNumId w:val="79"/>
  </w:num>
  <w:num w:numId="77">
    <w:abstractNumId w:val="20"/>
  </w:num>
  <w:num w:numId="78">
    <w:abstractNumId w:val="35"/>
  </w:num>
  <w:num w:numId="79">
    <w:abstractNumId w:val="81"/>
  </w:num>
  <w:num w:numId="80">
    <w:abstractNumId w:val="49"/>
  </w:num>
  <w:num w:numId="81">
    <w:abstractNumId w:val="50"/>
  </w:num>
  <w:num w:numId="82">
    <w:abstractNumId w:val="49"/>
  </w:num>
  <w:num w:numId="83">
    <w:abstractNumId w:val="50"/>
  </w:num>
  <w:num w:numId="84">
    <w:abstractNumId w:val="66"/>
  </w:num>
  <w:num w:numId="85">
    <w:abstractNumId w:val="55"/>
  </w:num>
  <w:num w:numId="86">
    <w:abstractNumId w:val="17"/>
  </w:num>
  <w:num w:numId="87">
    <w:abstractNumId w:val="53"/>
  </w:num>
  <w:num w:numId="88">
    <w:abstractNumId w:val="5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D2F"/>
    <w:rsid w:val="00002160"/>
    <w:rsid w:val="000025D3"/>
    <w:rsid w:val="000025E1"/>
    <w:rsid w:val="0000261F"/>
    <w:rsid w:val="0000288C"/>
    <w:rsid w:val="0000356E"/>
    <w:rsid w:val="00003848"/>
    <w:rsid w:val="0000384E"/>
    <w:rsid w:val="00004133"/>
    <w:rsid w:val="000047D4"/>
    <w:rsid w:val="00005176"/>
    <w:rsid w:val="000053A0"/>
    <w:rsid w:val="000171CA"/>
    <w:rsid w:val="0001784D"/>
    <w:rsid w:val="00017C78"/>
    <w:rsid w:val="000204E2"/>
    <w:rsid w:val="0002132C"/>
    <w:rsid w:val="00021F02"/>
    <w:rsid w:val="00022B0A"/>
    <w:rsid w:val="00024128"/>
    <w:rsid w:val="00025DDC"/>
    <w:rsid w:val="00026B01"/>
    <w:rsid w:val="00027335"/>
    <w:rsid w:val="000304D5"/>
    <w:rsid w:val="00030AD9"/>
    <w:rsid w:val="00030BD4"/>
    <w:rsid w:val="000311D9"/>
    <w:rsid w:val="000334D2"/>
    <w:rsid w:val="00033DE4"/>
    <w:rsid w:val="00033EC0"/>
    <w:rsid w:val="00033F73"/>
    <w:rsid w:val="000340ED"/>
    <w:rsid w:val="000350DD"/>
    <w:rsid w:val="000352E5"/>
    <w:rsid w:val="0003633C"/>
    <w:rsid w:val="00036793"/>
    <w:rsid w:val="000373B0"/>
    <w:rsid w:val="00040253"/>
    <w:rsid w:val="000416E6"/>
    <w:rsid w:val="00043B53"/>
    <w:rsid w:val="00045E36"/>
    <w:rsid w:val="00045F80"/>
    <w:rsid w:val="00050E2D"/>
    <w:rsid w:val="00051369"/>
    <w:rsid w:val="00051BDC"/>
    <w:rsid w:val="000522D3"/>
    <w:rsid w:val="000530CD"/>
    <w:rsid w:val="00053285"/>
    <w:rsid w:val="00055548"/>
    <w:rsid w:val="000600EC"/>
    <w:rsid w:val="000603BE"/>
    <w:rsid w:val="000603CD"/>
    <w:rsid w:val="000608BE"/>
    <w:rsid w:val="00060B23"/>
    <w:rsid w:val="00060D7A"/>
    <w:rsid w:val="00062412"/>
    <w:rsid w:val="000628D4"/>
    <w:rsid w:val="00063FAB"/>
    <w:rsid w:val="000646EF"/>
    <w:rsid w:val="000652EA"/>
    <w:rsid w:val="000661A0"/>
    <w:rsid w:val="0006761D"/>
    <w:rsid w:val="00067B86"/>
    <w:rsid w:val="000708F0"/>
    <w:rsid w:val="000711CB"/>
    <w:rsid w:val="00072CE4"/>
    <w:rsid w:val="00073566"/>
    <w:rsid w:val="00074274"/>
    <w:rsid w:val="00075704"/>
    <w:rsid w:val="00076A91"/>
    <w:rsid w:val="000807DE"/>
    <w:rsid w:val="000809F3"/>
    <w:rsid w:val="00080CA0"/>
    <w:rsid w:val="00080EBC"/>
    <w:rsid w:val="00083505"/>
    <w:rsid w:val="00083AF0"/>
    <w:rsid w:val="000842D6"/>
    <w:rsid w:val="0008430B"/>
    <w:rsid w:val="00086A9E"/>
    <w:rsid w:val="00087156"/>
    <w:rsid w:val="00090C70"/>
    <w:rsid w:val="00091764"/>
    <w:rsid w:val="00092EE7"/>
    <w:rsid w:val="00092EF2"/>
    <w:rsid w:val="00093089"/>
    <w:rsid w:val="00094060"/>
    <w:rsid w:val="00095008"/>
    <w:rsid w:val="00095DC3"/>
    <w:rsid w:val="000966E2"/>
    <w:rsid w:val="00097661"/>
    <w:rsid w:val="000978DE"/>
    <w:rsid w:val="000A2789"/>
    <w:rsid w:val="000A2FDB"/>
    <w:rsid w:val="000A36C6"/>
    <w:rsid w:val="000A3B1B"/>
    <w:rsid w:val="000A3E85"/>
    <w:rsid w:val="000A41A5"/>
    <w:rsid w:val="000A49F9"/>
    <w:rsid w:val="000A5DF2"/>
    <w:rsid w:val="000A74C3"/>
    <w:rsid w:val="000A77A8"/>
    <w:rsid w:val="000A793F"/>
    <w:rsid w:val="000A7DBE"/>
    <w:rsid w:val="000B1E68"/>
    <w:rsid w:val="000B200E"/>
    <w:rsid w:val="000B2268"/>
    <w:rsid w:val="000B25EE"/>
    <w:rsid w:val="000B39B7"/>
    <w:rsid w:val="000B5D32"/>
    <w:rsid w:val="000B5EF6"/>
    <w:rsid w:val="000B6FAC"/>
    <w:rsid w:val="000B72C8"/>
    <w:rsid w:val="000B778C"/>
    <w:rsid w:val="000C0955"/>
    <w:rsid w:val="000C0E80"/>
    <w:rsid w:val="000C1D08"/>
    <w:rsid w:val="000C23A4"/>
    <w:rsid w:val="000C264F"/>
    <w:rsid w:val="000C43CD"/>
    <w:rsid w:val="000C50AE"/>
    <w:rsid w:val="000C51DB"/>
    <w:rsid w:val="000C5E8C"/>
    <w:rsid w:val="000C62A3"/>
    <w:rsid w:val="000C6BAA"/>
    <w:rsid w:val="000D0BF2"/>
    <w:rsid w:val="000D14FF"/>
    <w:rsid w:val="000D1F36"/>
    <w:rsid w:val="000D2C12"/>
    <w:rsid w:val="000D34B7"/>
    <w:rsid w:val="000D35F7"/>
    <w:rsid w:val="000D364D"/>
    <w:rsid w:val="000D3A34"/>
    <w:rsid w:val="000D3EFF"/>
    <w:rsid w:val="000D7165"/>
    <w:rsid w:val="000D7A40"/>
    <w:rsid w:val="000E0C6A"/>
    <w:rsid w:val="000E3AD4"/>
    <w:rsid w:val="000E412F"/>
    <w:rsid w:val="000E4543"/>
    <w:rsid w:val="000E48AE"/>
    <w:rsid w:val="000E4DFE"/>
    <w:rsid w:val="000E6335"/>
    <w:rsid w:val="000E73B9"/>
    <w:rsid w:val="000F2F86"/>
    <w:rsid w:val="000F37B8"/>
    <w:rsid w:val="000F39C8"/>
    <w:rsid w:val="000F42CD"/>
    <w:rsid w:val="000F44D0"/>
    <w:rsid w:val="000F4D92"/>
    <w:rsid w:val="000F51F6"/>
    <w:rsid w:val="000F555C"/>
    <w:rsid w:val="000F6198"/>
    <w:rsid w:val="000F62F9"/>
    <w:rsid w:val="000F7944"/>
    <w:rsid w:val="00100487"/>
    <w:rsid w:val="00100575"/>
    <w:rsid w:val="00100B1F"/>
    <w:rsid w:val="00102DDE"/>
    <w:rsid w:val="0010317E"/>
    <w:rsid w:val="001033AE"/>
    <w:rsid w:val="0010462F"/>
    <w:rsid w:val="00105219"/>
    <w:rsid w:val="001058B4"/>
    <w:rsid w:val="00111601"/>
    <w:rsid w:val="001116B1"/>
    <w:rsid w:val="00111D14"/>
    <w:rsid w:val="00112E33"/>
    <w:rsid w:val="001131B8"/>
    <w:rsid w:val="001136A6"/>
    <w:rsid w:val="001149DB"/>
    <w:rsid w:val="00115DDB"/>
    <w:rsid w:val="00115DFD"/>
    <w:rsid w:val="001160BC"/>
    <w:rsid w:val="001168E4"/>
    <w:rsid w:val="00116A12"/>
    <w:rsid w:val="00116E0F"/>
    <w:rsid w:val="00120510"/>
    <w:rsid w:val="00120FAD"/>
    <w:rsid w:val="0012109D"/>
    <w:rsid w:val="00122A3A"/>
    <w:rsid w:val="0012456E"/>
    <w:rsid w:val="0012459F"/>
    <w:rsid w:val="00124784"/>
    <w:rsid w:val="00124B49"/>
    <w:rsid w:val="00124EC9"/>
    <w:rsid w:val="00125066"/>
    <w:rsid w:val="001252E6"/>
    <w:rsid w:val="001254D6"/>
    <w:rsid w:val="001259C8"/>
    <w:rsid w:val="00125E30"/>
    <w:rsid w:val="00127366"/>
    <w:rsid w:val="00127377"/>
    <w:rsid w:val="001278EC"/>
    <w:rsid w:val="00131F89"/>
    <w:rsid w:val="0013207A"/>
    <w:rsid w:val="00133257"/>
    <w:rsid w:val="00133684"/>
    <w:rsid w:val="00133928"/>
    <w:rsid w:val="00134C61"/>
    <w:rsid w:val="00134CE8"/>
    <w:rsid w:val="00134F8F"/>
    <w:rsid w:val="0013526D"/>
    <w:rsid w:val="00135777"/>
    <w:rsid w:val="0013617E"/>
    <w:rsid w:val="0013732E"/>
    <w:rsid w:val="00137FED"/>
    <w:rsid w:val="001404B4"/>
    <w:rsid w:val="00140E46"/>
    <w:rsid w:val="0014209E"/>
    <w:rsid w:val="001427D0"/>
    <w:rsid w:val="00142B8A"/>
    <w:rsid w:val="00142B93"/>
    <w:rsid w:val="0014365A"/>
    <w:rsid w:val="001436EA"/>
    <w:rsid w:val="00145CC0"/>
    <w:rsid w:val="00145EEA"/>
    <w:rsid w:val="001468DC"/>
    <w:rsid w:val="00146C26"/>
    <w:rsid w:val="001523CF"/>
    <w:rsid w:val="001527FF"/>
    <w:rsid w:val="00155793"/>
    <w:rsid w:val="00156762"/>
    <w:rsid w:val="00156CA5"/>
    <w:rsid w:val="00157594"/>
    <w:rsid w:val="001579ED"/>
    <w:rsid w:val="00160520"/>
    <w:rsid w:val="00161CCF"/>
    <w:rsid w:val="0016226E"/>
    <w:rsid w:val="001631DF"/>
    <w:rsid w:val="00163BD5"/>
    <w:rsid w:val="001647B4"/>
    <w:rsid w:val="001664B6"/>
    <w:rsid w:val="001667D3"/>
    <w:rsid w:val="00166D9E"/>
    <w:rsid w:val="00167E84"/>
    <w:rsid w:val="001705E2"/>
    <w:rsid w:val="0017362D"/>
    <w:rsid w:val="00173867"/>
    <w:rsid w:val="0017440F"/>
    <w:rsid w:val="00174896"/>
    <w:rsid w:val="0017541F"/>
    <w:rsid w:val="00175499"/>
    <w:rsid w:val="00176C63"/>
    <w:rsid w:val="00180D28"/>
    <w:rsid w:val="001819FA"/>
    <w:rsid w:val="00182400"/>
    <w:rsid w:val="001824F2"/>
    <w:rsid w:val="001832B5"/>
    <w:rsid w:val="001853EB"/>
    <w:rsid w:val="00185A06"/>
    <w:rsid w:val="00186B09"/>
    <w:rsid w:val="001877D1"/>
    <w:rsid w:val="00190850"/>
    <w:rsid w:val="0019096B"/>
    <w:rsid w:val="00192819"/>
    <w:rsid w:val="001942D8"/>
    <w:rsid w:val="0019447B"/>
    <w:rsid w:val="001944C4"/>
    <w:rsid w:val="00196010"/>
    <w:rsid w:val="001965FF"/>
    <w:rsid w:val="00196C7C"/>
    <w:rsid w:val="00196D0F"/>
    <w:rsid w:val="00196E2D"/>
    <w:rsid w:val="001A006F"/>
    <w:rsid w:val="001A0400"/>
    <w:rsid w:val="001A1557"/>
    <w:rsid w:val="001A3F0B"/>
    <w:rsid w:val="001A4ADE"/>
    <w:rsid w:val="001A56EF"/>
    <w:rsid w:val="001A58F2"/>
    <w:rsid w:val="001A6D27"/>
    <w:rsid w:val="001A6D67"/>
    <w:rsid w:val="001B0188"/>
    <w:rsid w:val="001B3214"/>
    <w:rsid w:val="001B3650"/>
    <w:rsid w:val="001B42E0"/>
    <w:rsid w:val="001B476D"/>
    <w:rsid w:val="001B4F3A"/>
    <w:rsid w:val="001B5480"/>
    <w:rsid w:val="001B5729"/>
    <w:rsid w:val="001B676C"/>
    <w:rsid w:val="001C05AA"/>
    <w:rsid w:val="001C234C"/>
    <w:rsid w:val="001C4C34"/>
    <w:rsid w:val="001C5593"/>
    <w:rsid w:val="001C5D58"/>
    <w:rsid w:val="001C7392"/>
    <w:rsid w:val="001C78DF"/>
    <w:rsid w:val="001C7A2E"/>
    <w:rsid w:val="001D00C7"/>
    <w:rsid w:val="001D0638"/>
    <w:rsid w:val="001D0A90"/>
    <w:rsid w:val="001D258C"/>
    <w:rsid w:val="001D269F"/>
    <w:rsid w:val="001D4ECC"/>
    <w:rsid w:val="001D5478"/>
    <w:rsid w:val="001D59EF"/>
    <w:rsid w:val="001D7705"/>
    <w:rsid w:val="001E073D"/>
    <w:rsid w:val="001E09FE"/>
    <w:rsid w:val="001E11A4"/>
    <w:rsid w:val="001E12F9"/>
    <w:rsid w:val="001E141D"/>
    <w:rsid w:val="001E3785"/>
    <w:rsid w:val="001E412E"/>
    <w:rsid w:val="001E47EC"/>
    <w:rsid w:val="001E4A69"/>
    <w:rsid w:val="001E59C1"/>
    <w:rsid w:val="001E7161"/>
    <w:rsid w:val="001F05CF"/>
    <w:rsid w:val="001F064C"/>
    <w:rsid w:val="001F0738"/>
    <w:rsid w:val="001F0860"/>
    <w:rsid w:val="001F0A77"/>
    <w:rsid w:val="001F1607"/>
    <w:rsid w:val="001F17EB"/>
    <w:rsid w:val="001F2964"/>
    <w:rsid w:val="001F2E8B"/>
    <w:rsid w:val="001F3857"/>
    <w:rsid w:val="001F3EF4"/>
    <w:rsid w:val="001F46FD"/>
    <w:rsid w:val="001F47DD"/>
    <w:rsid w:val="001F4D2D"/>
    <w:rsid w:val="001F64A8"/>
    <w:rsid w:val="002000C1"/>
    <w:rsid w:val="00200A6B"/>
    <w:rsid w:val="0020159C"/>
    <w:rsid w:val="002031FD"/>
    <w:rsid w:val="002053C2"/>
    <w:rsid w:val="002054ED"/>
    <w:rsid w:val="002055CC"/>
    <w:rsid w:val="002077F0"/>
    <w:rsid w:val="002107CE"/>
    <w:rsid w:val="00212B4D"/>
    <w:rsid w:val="002132FD"/>
    <w:rsid w:val="0021357F"/>
    <w:rsid w:val="0021358A"/>
    <w:rsid w:val="00213F49"/>
    <w:rsid w:val="002147D6"/>
    <w:rsid w:val="00214B02"/>
    <w:rsid w:val="00214F46"/>
    <w:rsid w:val="00216EC8"/>
    <w:rsid w:val="002170EB"/>
    <w:rsid w:val="00217DC2"/>
    <w:rsid w:val="002221EC"/>
    <w:rsid w:val="002237F5"/>
    <w:rsid w:val="00223B13"/>
    <w:rsid w:val="00225D71"/>
    <w:rsid w:val="00226546"/>
    <w:rsid w:val="00227145"/>
    <w:rsid w:val="002307A2"/>
    <w:rsid w:val="00232386"/>
    <w:rsid w:val="0023286F"/>
    <w:rsid w:val="00233E7A"/>
    <w:rsid w:val="00235A16"/>
    <w:rsid w:val="00240A4B"/>
    <w:rsid w:val="00240C52"/>
    <w:rsid w:val="0024159C"/>
    <w:rsid w:val="00241AA4"/>
    <w:rsid w:val="0024299D"/>
    <w:rsid w:val="00243D04"/>
    <w:rsid w:val="0024465C"/>
    <w:rsid w:val="002448C4"/>
    <w:rsid w:val="00244D35"/>
    <w:rsid w:val="00247683"/>
    <w:rsid w:val="002476BD"/>
    <w:rsid w:val="00250A68"/>
    <w:rsid w:val="00250B6A"/>
    <w:rsid w:val="002525BE"/>
    <w:rsid w:val="00256068"/>
    <w:rsid w:val="00256078"/>
    <w:rsid w:val="0025620C"/>
    <w:rsid w:val="00256705"/>
    <w:rsid w:val="00256CAD"/>
    <w:rsid w:val="00257614"/>
    <w:rsid w:val="0025790F"/>
    <w:rsid w:val="002579B1"/>
    <w:rsid w:val="00261E02"/>
    <w:rsid w:val="00262325"/>
    <w:rsid w:val="002623A6"/>
    <w:rsid w:val="00262E7B"/>
    <w:rsid w:val="002631A9"/>
    <w:rsid w:val="00263BD0"/>
    <w:rsid w:val="00263C31"/>
    <w:rsid w:val="0026565D"/>
    <w:rsid w:val="002662CF"/>
    <w:rsid w:val="00267082"/>
    <w:rsid w:val="00270BC0"/>
    <w:rsid w:val="002718E4"/>
    <w:rsid w:val="00271A9F"/>
    <w:rsid w:val="0027364A"/>
    <w:rsid w:val="00274DE0"/>
    <w:rsid w:val="00277355"/>
    <w:rsid w:val="00280B6A"/>
    <w:rsid w:val="00280E41"/>
    <w:rsid w:val="00280F6A"/>
    <w:rsid w:val="00280F8E"/>
    <w:rsid w:val="0028119A"/>
    <w:rsid w:val="00281FEF"/>
    <w:rsid w:val="0028252E"/>
    <w:rsid w:val="00283B68"/>
    <w:rsid w:val="00284DD5"/>
    <w:rsid w:val="00285F4D"/>
    <w:rsid w:val="00287120"/>
    <w:rsid w:val="00290432"/>
    <w:rsid w:val="00291650"/>
    <w:rsid w:val="0029197A"/>
    <w:rsid w:val="002920FD"/>
    <w:rsid w:val="0029278E"/>
    <w:rsid w:val="00292D02"/>
    <w:rsid w:val="0029311E"/>
    <w:rsid w:val="00293B0F"/>
    <w:rsid w:val="00293BB8"/>
    <w:rsid w:val="00293D4C"/>
    <w:rsid w:val="00293E5D"/>
    <w:rsid w:val="00294F99"/>
    <w:rsid w:val="00295329"/>
    <w:rsid w:val="002959FE"/>
    <w:rsid w:val="00296C94"/>
    <w:rsid w:val="0029762C"/>
    <w:rsid w:val="00297D8C"/>
    <w:rsid w:val="002A0230"/>
    <w:rsid w:val="002A027E"/>
    <w:rsid w:val="002A0852"/>
    <w:rsid w:val="002A1734"/>
    <w:rsid w:val="002A2E8A"/>
    <w:rsid w:val="002A3141"/>
    <w:rsid w:val="002A3B1A"/>
    <w:rsid w:val="002A4C6E"/>
    <w:rsid w:val="002A5A7F"/>
    <w:rsid w:val="002A75E9"/>
    <w:rsid w:val="002B0100"/>
    <w:rsid w:val="002B043A"/>
    <w:rsid w:val="002B1D5B"/>
    <w:rsid w:val="002B3A1A"/>
    <w:rsid w:val="002B4A8D"/>
    <w:rsid w:val="002B4D6E"/>
    <w:rsid w:val="002B6AFA"/>
    <w:rsid w:val="002B6B51"/>
    <w:rsid w:val="002B764B"/>
    <w:rsid w:val="002B7D19"/>
    <w:rsid w:val="002C0BD3"/>
    <w:rsid w:val="002C12D7"/>
    <w:rsid w:val="002C2296"/>
    <w:rsid w:val="002C25D0"/>
    <w:rsid w:val="002C2C48"/>
    <w:rsid w:val="002C2D13"/>
    <w:rsid w:val="002C32A3"/>
    <w:rsid w:val="002C3360"/>
    <w:rsid w:val="002C4F98"/>
    <w:rsid w:val="002C517A"/>
    <w:rsid w:val="002C5710"/>
    <w:rsid w:val="002C60D5"/>
    <w:rsid w:val="002C6AB6"/>
    <w:rsid w:val="002C6C8D"/>
    <w:rsid w:val="002D0E8D"/>
    <w:rsid w:val="002D1245"/>
    <w:rsid w:val="002D1821"/>
    <w:rsid w:val="002D1E61"/>
    <w:rsid w:val="002D2353"/>
    <w:rsid w:val="002D2643"/>
    <w:rsid w:val="002D3BF4"/>
    <w:rsid w:val="002D48B4"/>
    <w:rsid w:val="002D622C"/>
    <w:rsid w:val="002D6A8F"/>
    <w:rsid w:val="002D7586"/>
    <w:rsid w:val="002E0E9A"/>
    <w:rsid w:val="002E0F12"/>
    <w:rsid w:val="002E255D"/>
    <w:rsid w:val="002E39B1"/>
    <w:rsid w:val="002E4169"/>
    <w:rsid w:val="002E48E9"/>
    <w:rsid w:val="002E5C02"/>
    <w:rsid w:val="002E5F14"/>
    <w:rsid w:val="002E69B5"/>
    <w:rsid w:val="002F1628"/>
    <w:rsid w:val="002F2574"/>
    <w:rsid w:val="002F2A1A"/>
    <w:rsid w:val="002F34BE"/>
    <w:rsid w:val="002F3C2B"/>
    <w:rsid w:val="002F444A"/>
    <w:rsid w:val="002F5EED"/>
    <w:rsid w:val="002F62D1"/>
    <w:rsid w:val="002F6500"/>
    <w:rsid w:val="002F6D3B"/>
    <w:rsid w:val="002F74D9"/>
    <w:rsid w:val="00301A10"/>
    <w:rsid w:val="00303F50"/>
    <w:rsid w:val="00305D40"/>
    <w:rsid w:val="0030681E"/>
    <w:rsid w:val="00306EFA"/>
    <w:rsid w:val="0030768A"/>
    <w:rsid w:val="00307992"/>
    <w:rsid w:val="0031150C"/>
    <w:rsid w:val="00311616"/>
    <w:rsid w:val="0031162C"/>
    <w:rsid w:val="00311F2E"/>
    <w:rsid w:val="0031473A"/>
    <w:rsid w:val="0031697C"/>
    <w:rsid w:val="0032006B"/>
    <w:rsid w:val="003203F6"/>
    <w:rsid w:val="00321015"/>
    <w:rsid w:val="00322377"/>
    <w:rsid w:val="00323926"/>
    <w:rsid w:val="00323C78"/>
    <w:rsid w:val="00323F49"/>
    <w:rsid w:val="0032478A"/>
    <w:rsid w:val="003247A2"/>
    <w:rsid w:val="003249C4"/>
    <w:rsid w:val="0032537F"/>
    <w:rsid w:val="00325D47"/>
    <w:rsid w:val="00326529"/>
    <w:rsid w:val="00326F71"/>
    <w:rsid w:val="003303D1"/>
    <w:rsid w:val="00330549"/>
    <w:rsid w:val="00331315"/>
    <w:rsid w:val="00334076"/>
    <w:rsid w:val="0033578E"/>
    <w:rsid w:val="00335A9D"/>
    <w:rsid w:val="00337801"/>
    <w:rsid w:val="00337935"/>
    <w:rsid w:val="00337EFA"/>
    <w:rsid w:val="00340BFD"/>
    <w:rsid w:val="00341526"/>
    <w:rsid w:val="00342B7A"/>
    <w:rsid w:val="00343BF8"/>
    <w:rsid w:val="003469CB"/>
    <w:rsid w:val="00346D88"/>
    <w:rsid w:val="0034713E"/>
    <w:rsid w:val="00350398"/>
    <w:rsid w:val="003511BD"/>
    <w:rsid w:val="00352F93"/>
    <w:rsid w:val="00352FF4"/>
    <w:rsid w:val="003537A7"/>
    <w:rsid w:val="00353EB4"/>
    <w:rsid w:val="003540A2"/>
    <w:rsid w:val="003554BF"/>
    <w:rsid w:val="003564F3"/>
    <w:rsid w:val="00356C00"/>
    <w:rsid w:val="00356FE9"/>
    <w:rsid w:val="00360174"/>
    <w:rsid w:val="0036047D"/>
    <w:rsid w:val="00360CC7"/>
    <w:rsid w:val="00360E3A"/>
    <w:rsid w:val="00361456"/>
    <w:rsid w:val="00361A1F"/>
    <w:rsid w:val="003637D0"/>
    <w:rsid w:val="00364A97"/>
    <w:rsid w:val="00365702"/>
    <w:rsid w:val="00367BD9"/>
    <w:rsid w:val="003730D4"/>
    <w:rsid w:val="003746E7"/>
    <w:rsid w:val="0037508D"/>
    <w:rsid w:val="00375889"/>
    <w:rsid w:val="00375EF4"/>
    <w:rsid w:val="003764AF"/>
    <w:rsid w:val="00376662"/>
    <w:rsid w:val="00377101"/>
    <w:rsid w:val="00377328"/>
    <w:rsid w:val="00380911"/>
    <w:rsid w:val="00380D86"/>
    <w:rsid w:val="00383361"/>
    <w:rsid w:val="00383B4E"/>
    <w:rsid w:val="00383D30"/>
    <w:rsid w:val="00385405"/>
    <w:rsid w:val="0038612C"/>
    <w:rsid w:val="0038657F"/>
    <w:rsid w:val="00387EDE"/>
    <w:rsid w:val="00390AA4"/>
    <w:rsid w:val="003911A2"/>
    <w:rsid w:val="00392AE8"/>
    <w:rsid w:val="00393877"/>
    <w:rsid w:val="00393C34"/>
    <w:rsid w:val="00394C9E"/>
    <w:rsid w:val="00394EF8"/>
    <w:rsid w:val="00395AEC"/>
    <w:rsid w:val="00395E87"/>
    <w:rsid w:val="00396248"/>
    <w:rsid w:val="00396405"/>
    <w:rsid w:val="0039706A"/>
    <w:rsid w:val="00397DFE"/>
    <w:rsid w:val="003A366B"/>
    <w:rsid w:val="003A3ACA"/>
    <w:rsid w:val="003A6A8A"/>
    <w:rsid w:val="003B0409"/>
    <w:rsid w:val="003B3148"/>
    <w:rsid w:val="003B46F7"/>
    <w:rsid w:val="003B6451"/>
    <w:rsid w:val="003B65FF"/>
    <w:rsid w:val="003B7600"/>
    <w:rsid w:val="003C02EA"/>
    <w:rsid w:val="003C1135"/>
    <w:rsid w:val="003C1671"/>
    <w:rsid w:val="003C1B01"/>
    <w:rsid w:val="003C1EDF"/>
    <w:rsid w:val="003C22A8"/>
    <w:rsid w:val="003C2847"/>
    <w:rsid w:val="003C2D61"/>
    <w:rsid w:val="003C3328"/>
    <w:rsid w:val="003C3B42"/>
    <w:rsid w:val="003C4649"/>
    <w:rsid w:val="003C4C31"/>
    <w:rsid w:val="003C5667"/>
    <w:rsid w:val="003C5DB3"/>
    <w:rsid w:val="003C604C"/>
    <w:rsid w:val="003C61A1"/>
    <w:rsid w:val="003D053A"/>
    <w:rsid w:val="003D057F"/>
    <w:rsid w:val="003D1D37"/>
    <w:rsid w:val="003D2C99"/>
    <w:rsid w:val="003D2CDA"/>
    <w:rsid w:val="003D3B43"/>
    <w:rsid w:val="003D4707"/>
    <w:rsid w:val="003D4869"/>
    <w:rsid w:val="003D4B1F"/>
    <w:rsid w:val="003D4F78"/>
    <w:rsid w:val="003D56A3"/>
    <w:rsid w:val="003D5897"/>
    <w:rsid w:val="003D5DD1"/>
    <w:rsid w:val="003D6CE5"/>
    <w:rsid w:val="003D6DFD"/>
    <w:rsid w:val="003E0405"/>
    <w:rsid w:val="003E0B53"/>
    <w:rsid w:val="003E267E"/>
    <w:rsid w:val="003E3878"/>
    <w:rsid w:val="003E5BFD"/>
    <w:rsid w:val="003E6876"/>
    <w:rsid w:val="003E6EDF"/>
    <w:rsid w:val="003E7BBE"/>
    <w:rsid w:val="003F1787"/>
    <w:rsid w:val="003F2749"/>
    <w:rsid w:val="003F29AD"/>
    <w:rsid w:val="003F4788"/>
    <w:rsid w:val="003F5D8A"/>
    <w:rsid w:val="003F5E99"/>
    <w:rsid w:val="003F701F"/>
    <w:rsid w:val="003F77F2"/>
    <w:rsid w:val="003F7AE3"/>
    <w:rsid w:val="00400025"/>
    <w:rsid w:val="00400764"/>
    <w:rsid w:val="00400D80"/>
    <w:rsid w:val="00401EAA"/>
    <w:rsid w:val="00402722"/>
    <w:rsid w:val="00402D1C"/>
    <w:rsid w:val="00402DB8"/>
    <w:rsid w:val="0040453D"/>
    <w:rsid w:val="004063B4"/>
    <w:rsid w:val="00406B13"/>
    <w:rsid w:val="0040753F"/>
    <w:rsid w:val="00407D74"/>
    <w:rsid w:val="00410070"/>
    <w:rsid w:val="00410612"/>
    <w:rsid w:val="004107DA"/>
    <w:rsid w:val="004131DA"/>
    <w:rsid w:val="00413D31"/>
    <w:rsid w:val="00413F0A"/>
    <w:rsid w:val="0041405C"/>
    <w:rsid w:val="0041418E"/>
    <w:rsid w:val="0041427C"/>
    <w:rsid w:val="004147DB"/>
    <w:rsid w:val="00415489"/>
    <w:rsid w:val="004154A8"/>
    <w:rsid w:val="00415964"/>
    <w:rsid w:val="00416A42"/>
    <w:rsid w:val="00416DA5"/>
    <w:rsid w:val="00416FD0"/>
    <w:rsid w:val="004204B8"/>
    <w:rsid w:val="00421630"/>
    <w:rsid w:val="00421B44"/>
    <w:rsid w:val="00426B60"/>
    <w:rsid w:val="00430312"/>
    <w:rsid w:val="004308B5"/>
    <w:rsid w:val="00432001"/>
    <w:rsid w:val="00432531"/>
    <w:rsid w:val="004328D3"/>
    <w:rsid w:val="0043569C"/>
    <w:rsid w:val="004366D3"/>
    <w:rsid w:val="00436C1C"/>
    <w:rsid w:val="004376D8"/>
    <w:rsid w:val="00440006"/>
    <w:rsid w:val="0044244C"/>
    <w:rsid w:val="00442A41"/>
    <w:rsid w:val="00442C83"/>
    <w:rsid w:val="00442F1C"/>
    <w:rsid w:val="004451C2"/>
    <w:rsid w:val="00446907"/>
    <w:rsid w:val="00447A1D"/>
    <w:rsid w:val="00447DD3"/>
    <w:rsid w:val="0045203F"/>
    <w:rsid w:val="004520EA"/>
    <w:rsid w:val="00452DD9"/>
    <w:rsid w:val="00454604"/>
    <w:rsid w:val="004569A1"/>
    <w:rsid w:val="00456CD2"/>
    <w:rsid w:val="0045766E"/>
    <w:rsid w:val="004606D8"/>
    <w:rsid w:val="0046078C"/>
    <w:rsid w:val="00460B6E"/>
    <w:rsid w:val="00462316"/>
    <w:rsid w:val="00463683"/>
    <w:rsid w:val="0046476F"/>
    <w:rsid w:val="00465121"/>
    <w:rsid w:val="004659BE"/>
    <w:rsid w:val="00465F55"/>
    <w:rsid w:val="00465FB3"/>
    <w:rsid w:val="0046671A"/>
    <w:rsid w:val="00466E72"/>
    <w:rsid w:val="004730FB"/>
    <w:rsid w:val="00473720"/>
    <w:rsid w:val="004737E7"/>
    <w:rsid w:val="004746B7"/>
    <w:rsid w:val="00475325"/>
    <w:rsid w:val="00475820"/>
    <w:rsid w:val="00476890"/>
    <w:rsid w:val="00477264"/>
    <w:rsid w:val="00477811"/>
    <w:rsid w:val="00477FAA"/>
    <w:rsid w:val="00480575"/>
    <w:rsid w:val="00480F24"/>
    <w:rsid w:val="00483E4D"/>
    <w:rsid w:val="004849BF"/>
    <w:rsid w:val="00485C06"/>
    <w:rsid w:val="0048644B"/>
    <w:rsid w:val="0048658E"/>
    <w:rsid w:val="004870CB"/>
    <w:rsid w:val="0048785F"/>
    <w:rsid w:val="00487D53"/>
    <w:rsid w:val="00490478"/>
    <w:rsid w:val="00490824"/>
    <w:rsid w:val="004908EE"/>
    <w:rsid w:val="004924EE"/>
    <w:rsid w:val="004927D5"/>
    <w:rsid w:val="00493A07"/>
    <w:rsid w:val="00495A15"/>
    <w:rsid w:val="0049604A"/>
    <w:rsid w:val="004965B6"/>
    <w:rsid w:val="00496B80"/>
    <w:rsid w:val="00496D26"/>
    <w:rsid w:val="004A0494"/>
    <w:rsid w:val="004A25E1"/>
    <w:rsid w:val="004A2CD5"/>
    <w:rsid w:val="004A46DA"/>
    <w:rsid w:val="004A538E"/>
    <w:rsid w:val="004A6672"/>
    <w:rsid w:val="004A7C9F"/>
    <w:rsid w:val="004B0390"/>
    <w:rsid w:val="004B0F27"/>
    <w:rsid w:val="004B1975"/>
    <w:rsid w:val="004B19F2"/>
    <w:rsid w:val="004B5616"/>
    <w:rsid w:val="004B7A15"/>
    <w:rsid w:val="004B7CF8"/>
    <w:rsid w:val="004C1392"/>
    <w:rsid w:val="004C1744"/>
    <w:rsid w:val="004C213D"/>
    <w:rsid w:val="004C221B"/>
    <w:rsid w:val="004C3DD2"/>
    <w:rsid w:val="004C5A96"/>
    <w:rsid w:val="004C5F63"/>
    <w:rsid w:val="004C64B2"/>
    <w:rsid w:val="004C6A02"/>
    <w:rsid w:val="004C7C66"/>
    <w:rsid w:val="004C7CC2"/>
    <w:rsid w:val="004D0263"/>
    <w:rsid w:val="004D03BC"/>
    <w:rsid w:val="004D07DC"/>
    <w:rsid w:val="004D0D7A"/>
    <w:rsid w:val="004D156F"/>
    <w:rsid w:val="004D1577"/>
    <w:rsid w:val="004D15E3"/>
    <w:rsid w:val="004D1E82"/>
    <w:rsid w:val="004D232C"/>
    <w:rsid w:val="004D27DC"/>
    <w:rsid w:val="004D2944"/>
    <w:rsid w:val="004D2BA3"/>
    <w:rsid w:val="004D2D77"/>
    <w:rsid w:val="004D2F7C"/>
    <w:rsid w:val="004D3DF1"/>
    <w:rsid w:val="004D5308"/>
    <w:rsid w:val="004D556F"/>
    <w:rsid w:val="004D5FC8"/>
    <w:rsid w:val="004D6FC6"/>
    <w:rsid w:val="004D7CB7"/>
    <w:rsid w:val="004E066C"/>
    <w:rsid w:val="004E23B9"/>
    <w:rsid w:val="004E3B3B"/>
    <w:rsid w:val="004E50D6"/>
    <w:rsid w:val="004E5FD6"/>
    <w:rsid w:val="004E799E"/>
    <w:rsid w:val="004F0135"/>
    <w:rsid w:val="004F045F"/>
    <w:rsid w:val="004F0E2F"/>
    <w:rsid w:val="004F16C2"/>
    <w:rsid w:val="004F1885"/>
    <w:rsid w:val="004F1B50"/>
    <w:rsid w:val="004F20E9"/>
    <w:rsid w:val="004F2219"/>
    <w:rsid w:val="004F3AF3"/>
    <w:rsid w:val="004F4355"/>
    <w:rsid w:val="004F5859"/>
    <w:rsid w:val="004F5D95"/>
    <w:rsid w:val="004F7367"/>
    <w:rsid w:val="0050062C"/>
    <w:rsid w:val="00500800"/>
    <w:rsid w:val="00507166"/>
    <w:rsid w:val="0051044B"/>
    <w:rsid w:val="00512BB8"/>
    <w:rsid w:val="00513300"/>
    <w:rsid w:val="0051403A"/>
    <w:rsid w:val="00515C57"/>
    <w:rsid w:val="00516AB1"/>
    <w:rsid w:val="00517188"/>
    <w:rsid w:val="00521547"/>
    <w:rsid w:val="00521681"/>
    <w:rsid w:val="00524DCF"/>
    <w:rsid w:val="0052584A"/>
    <w:rsid w:val="0052589C"/>
    <w:rsid w:val="00527F15"/>
    <w:rsid w:val="00530BFF"/>
    <w:rsid w:val="00530E85"/>
    <w:rsid w:val="0053100A"/>
    <w:rsid w:val="005325AE"/>
    <w:rsid w:val="00532A38"/>
    <w:rsid w:val="00534218"/>
    <w:rsid w:val="00534527"/>
    <w:rsid w:val="00534E7F"/>
    <w:rsid w:val="005354E5"/>
    <w:rsid w:val="00536C4C"/>
    <w:rsid w:val="00536D4B"/>
    <w:rsid w:val="00537964"/>
    <w:rsid w:val="005412DD"/>
    <w:rsid w:val="00542C81"/>
    <w:rsid w:val="00543AF1"/>
    <w:rsid w:val="00543D21"/>
    <w:rsid w:val="00544398"/>
    <w:rsid w:val="0054494C"/>
    <w:rsid w:val="00546335"/>
    <w:rsid w:val="00546F77"/>
    <w:rsid w:val="00547A8E"/>
    <w:rsid w:val="005509E5"/>
    <w:rsid w:val="00551450"/>
    <w:rsid w:val="00551A0F"/>
    <w:rsid w:val="005531FE"/>
    <w:rsid w:val="00554038"/>
    <w:rsid w:val="00554A26"/>
    <w:rsid w:val="00554B9B"/>
    <w:rsid w:val="00555ABF"/>
    <w:rsid w:val="0055617B"/>
    <w:rsid w:val="005571E2"/>
    <w:rsid w:val="00557EE5"/>
    <w:rsid w:val="00557FB6"/>
    <w:rsid w:val="0056011C"/>
    <w:rsid w:val="0056027D"/>
    <w:rsid w:val="0056089D"/>
    <w:rsid w:val="005609F4"/>
    <w:rsid w:val="00561050"/>
    <w:rsid w:val="00562110"/>
    <w:rsid w:val="00562720"/>
    <w:rsid w:val="00562935"/>
    <w:rsid w:val="00562F94"/>
    <w:rsid w:val="00563CEE"/>
    <w:rsid w:val="00564889"/>
    <w:rsid w:val="005655EB"/>
    <w:rsid w:val="005664BA"/>
    <w:rsid w:val="0056743E"/>
    <w:rsid w:val="005676F7"/>
    <w:rsid w:val="00567A39"/>
    <w:rsid w:val="00570B14"/>
    <w:rsid w:val="0057215A"/>
    <w:rsid w:val="00572607"/>
    <w:rsid w:val="005733BD"/>
    <w:rsid w:val="005737B2"/>
    <w:rsid w:val="0057543D"/>
    <w:rsid w:val="00575695"/>
    <w:rsid w:val="005759E6"/>
    <w:rsid w:val="00575D2F"/>
    <w:rsid w:val="00575ED5"/>
    <w:rsid w:val="00575FAA"/>
    <w:rsid w:val="0057625D"/>
    <w:rsid w:val="00576619"/>
    <w:rsid w:val="005778B1"/>
    <w:rsid w:val="0058078D"/>
    <w:rsid w:val="00580975"/>
    <w:rsid w:val="0058347B"/>
    <w:rsid w:val="0058387A"/>
    <w:rsid w:val="00583DE4"/>
    <w:rsid w:val="00585A16"/>
    <w:rsid w:val="00586A8E"/>
    <w:rsid w:val="005878A3"/>
    <w:rsid w:val="0059093A"/>
    <w:rsid w:val="00590DAE"/>
    <w:rsid w:val="0059203A"/>
    <w:rsid w:val="005921DE"/>
    <w:rsid w:val="00592E16"/>
    <w:rsid w:val="0059316A"/>
    <w:rsid w:val="00594CA7"/>
    <w:rsid w:val="00596584"/>
    <w:rsid w:val="00596B9C"/>
    <w:rsid w:val="00596FF5"/>
    <w:rsid w:val="005972C8"/>
    <w:rsid w:val="005A1575"/>
    <w:rsid w:val="005A19D8"/>
    <w:rsid w:val="005A1FD9"/>
    <w:rsid w:val="005A27EA"/>
    <w:rsid w:val="005A28F6"/>
    <w:rsid w:val="005A31EF"/>
    <w:rsid w:val="005A3DC2"/>
    <w:rsid w:val="005A438C"/>
    <w:rsid w:val="005A4FDF"/>
    <w:rsid w:val="005A780C"/>
    <w:rsid w:val="005B0EE7"/>
    <w:rsid w:val="005B1771"/>
    <w:rsid w:val="005B2034"/>
    <w:rsid w:val="005B25E0"/>
    <w:rsid w:val="005B29A5"/>
    <w:rsid w:val="005B3CA0"/>
    <w:rsid w:val="005B44CB"/>
    <w:rsid w:val="005B4C1E"/>
    <w:rsid w:val="005B4D7C"/>
    <w:rsid w:val="005B4F75"/>
    <w:rsid w:val="005B5EC1"/>
    <w:rsid w:val="005C02A6"/>
    <w:rsid w:val="005C117F"/>
    <w:rsid w:val="005C170D"/>
    <w:rsid w:val="005C2092"/>
    <w:rsid w:val="005C407B"/>
    <w:rsid w:val="005C4861"/>
    <w:rsid w:val="005C4CB4"/>
    <w:rsid w:val="005C5AF5"/>
    <w:rsid w:val="005C5BA6"/>
    <w:rsid w:val="005D1628"/>
    <w:rsid w:val="005D2921"/>
    <w:rsid w:val="005D2B9C"/>
    <w:rsid w:val="005D47AD"/>
    <w:rsid w:val="005D4D20"/>
    <w:rsid w:val="005D58C5"/>
    <w:rsid w:val="005D686F"/>
    <w:rsid w:val="005D72B3"/>
    <w:rsid w:val="005D7909"/>
    <w:rsid w:val="005E610B"/>
    <w:rsid w:val="005E6C87"/>
    <w:rsid w:val="005E6D40"/>
    <w:rsid w:val="005F1620"/>
    <w:rsid w:val="005F1FDB"/>
    <w:rsid w:val="005F5AEF"/>
    <w:rsid w:val="005F5C92"/>
    <w:rsid w:val="005F6042"/>
    <w:rsid w:val="005F6253"/>
    <w:rsid w:val="005F6773"/>
    <w:rsid w:val="005F699F"/>
    <w:rsid w:val="005F6C9F"/>
    <w:rsid w:val="006011A4"/>
    <w:rsid w:val="00601885"/>
    <w:rsid w:val="006019AD"/>
    <w:rsid w:val="00602635"/>
    <w:rsid w:val="00602AAF"/>
    <w:rsid w:val="00603763"/>
    <w:rsid w:val="00604113"/>
    <w:rsid w:val="0060477D"/>
    <w:rsid w:val="006054CA"/>
    <w:rsid w:val="00610458"/>
    <w:rsid w:val="00610A9C"/>
    <w:rsid w:val="006114E7"/>
    <w:rsid w:val="006115B8"/>
    <w:rsid w:val="00611AAB"/>
    <w:rsid w:val="00611FBF"/>
    <w:rsid w:val="00612BAA"/>
    <w:rsid w:val="006135CB"/>
    <w:rsid w:val="00613AB4"/>
    <w:rsid w:val="00614993"/>
    <w:rsid w:val="00614BD8"/>
    <w:rsid w:val="006166D2"/>
    <w:rsid w:val="00616790"/>
    <w:rsid w:val="0062007A"/>
    <w:rsid w:val="00620EAC"/>
    <w:rsid w:val="00622D32"/>
    <w:rsid w:val="006242A1"/>
    <w:rsid w:val="0062569A"/>
    <w:rsid w:val="00626565"/>
    <w:rsid w:val="0062666E"/>
    <w:rsid w:val="006267B2"/>
    <w:rsid w:val="00627693"/>
    <w:rsid w:val="00627BAB"/>
    <w:rsid w:val="00627C86"/>
    <w:rsid w:val="00630684"/>
    <w:rsid w:val="00630E78"/>
    <w:rsid w:val="006313F8"/>
    <w:rsid w:val="00631C52"/>
    <w:rsid w:val="006329BD"/>
    <w:rsid w:val="00633149"/>
    <w:rsid w:val="00633181"/>
    <w:rsid w:val="00633205"/>
    <w:rsid w:val="00633EC3"/>
    <w:rsid w:val="0063404C"/>
    <w:rsid w:val="006342BD"/>
    <w:rsid w:val="006351BB"/>
    <w:rsid w:val="00635B7C"/>
    <w:rsid w:val="00637916"/>
    <w:rsid w:val="0064071F"/>
    <w:rsid w:val="00641043"/>
    <w:rsid w:val="0064169F"/>
    <w:rsid w:val="0064170C"/>
    <w:rsid w:val="00641E81"/>
    <w:rsid w:val="00642232"/>
    <w:rsid w:val="00642809"/>
    <w:rsid w:val="006442D5"/>
    <w:rsid w:val="00644EC6"/>
    <w:rsid w:val="00645387"/>
    <w:rsid w:val="00647F8D"/>
    <w:rsid w:val="00650027"/>
    <w:rsid w:val="00650237"/>
    <w:rsid w:val="00651DB8"/>
    <w:rsid w:val="00652636"/>
    <w:rsid w:val="00653089"/>
    <w:rsid w:val="00653264"/>
    <w:rsid w:val="0065378C"/>
    <w:rsid w:val="0065433B"/>
    <w:rsid w:val="00654391"/>
    <w:rsid w:val="00654D9D"/>
    <w:rsid w:val="00655B8F"/>
    <w:rsid w:val="006561C1"/>
    <w:rsid w:val="006569E4"/>
    <w:rsid w:val="00656B16"/>
    <w:rsid w:val="00656DE7"/>
    <w:rsid w:val="00657825"/>
    <w:rsid w:val="00657F2A"/>
    <w:rsid w:val="00662056"/>
    <w:rsid w:val="00662091"/>
    <w:rsid w:val="006625FD"/>
    <w:rsid w:val="00663226"/>
    <w:rsid w:val="0066355A"/>
    <w:rsid w:val="00664D51"/>
    <w:rsid w:val="00665A8A"/>
    <w:rsid w:val="006667D5"/>
    <w:rsid w:val="00667876"/>
    <w:rsid w:val="00670175"/>
    <w:rsid w:val="00670C2D"/>
    <w:rsid w:val="00670F70"/>
    <w:rsid w:val="00673A41"/>
    <w:rsid w:val="00673C9E"/>
    <w:rsid w:val="00673D15"/>
    <w:rsid w:val="00673E01"/>
    <w:rsid w:val="00674C3B"/>
    <w:rsid w:val="00675E61"/>
    <w:rsid w:val="00676C67"/>
    <w:rsid w:val="00680F7F"/>
    <w:rsid w:val="00682B8B"/>
    <w:rsid w:val="00683D4B"/>
    <w:rsid w:val="006846B3"/>
    <w:rsid w:val="00685295"/>
    <w:rsid w:val="0068559F"/>
    <w:rsid w:val="0068668E"/>
    <w:rsid w:val="00687ED6"/>
    <w:rsid w:val="00690CD6"/>
    <w:rsid w:val="0069140A"/>
    <w:rsid w:val="00691B3A"/>
    <w:rsid w:val="006926DE"/>
    <w:rsid w:val="006937B4"/>
    <w:rsid w:val="00693D20"/>
    <w:rsid w:val="00693FEC"/>
    <w:rsid w:val="0069424E"/>
    <w:rsid w:val="00695954"/>
    <w:rsid w:val="00695B8C"/>
    <w:rsid w:val="00697F96"/>
    <w:rsid w:val="006A24F0"/>
    <w:rsid w:val="006A3120"/>
    <w:rsid w:val="006A32B4"/>
    <w:rsid w:val="006A3FD0"/>
    <w:rsid w:val="006A5FBF"/>
    <w:rsid w:val="006A5FC4"/>
    <w:rsid w:val="006A7168"/>
    <w:rsid w:val="006A7178"/>
    <w:rsid w:val="006B006C"/>
    <w:rsid w:val="006B0CDD"/>
    <w:rsid w:val="006B127C"/>
    <w:rsid w:val="006B166A"/>
    <w:rsid w:val="006B219B"/>
    <w:rsid w:val="006B3780"/>
    <w:rsid w:val="006B3F62"/>
    <w:rsid w:val="006B3F9C"/>
    <w:rsid w:val="006B433B"/>
    <w:rsid w:val="006B48BD"/>
    <w:rsid w:val="006B7720"/>
    <w:rsid w:val="006B7F8E"/>
    <w:rsid w:val="006C15D4"/>
    <w:rsid w:val="006C2217"/>
    <w:rsid w:val="006C29B6"/>
    <w:rsid w:val="006C31A5"/>
    <w:rsid w:val="006C3999"/>
    <w:rsid w:val="006C40D8"/>
    <w:rsid w:val="006C52F8"/>
    <w:rsid w:val="006C5603"/>
    <w:rsid w:val="006C7587"/>
    <w:rsid w:val="006C7A1A"/>
    <w:rsid w:val="006C7BCD"/>
    <w:rsid w:val="006C7CD4"/>
    <w:rsid w:val="006D21E9"/>
    <w:rsid w:val="006D63BE"/>
    <w:rsid w:val="006D7930"/>
    <w:rsid w:val="006E0592"/>
    <w:rsid w:val="006E1358"/>
    <w:rsid w:val="006E1FBE"/>
    <w:rsid w:val="006E1FC1"/>
    <w:rsid w:val="006E2AA6"/>
    <w:rsid w:val="006E3B7F"/>
    <w:rsid w:val="006E3CDB"/>
    <w:rsid w:val="006E4CFB"/>
    <w:rsid w:val="006E578A"/>
    <w:rsid w:val="006E685E"/>
    <w:rsid w:val="006E6C7D"/>
    <w:rsid w:val="006E76BA"/>
    <w:rsid w:val="006F13B9"/>
    <w:rsid w:val="006F163C"/>
    <w:rsid w:val="006F165C"/>
    <w:rsid w:val="006F20E3"/>
    <w:rsid w:val="006F24E9"/>
    <w:rsid w:val="006F305E"/>
    <w:rsid w:val="006F571A"/>
    <w:rsid w:val="006F6179"/>
    <w:rsid w:val="006F73C1"/>
    <w:rsid w:val="006F7E72"/>
    <w:rsid w:val="00700649"/>
    <w:rsid w:val="00700D57"/>
    <w:rsid w:val="007010A2"/>
    <w:rsid w:val="0070206F"/>
    <w:rsid w:val="007028DA"/>
    <w:rsid w:val="00703667"/>
    <w:rsid w:val="00703979"/>
    <w:rsid w:val="0070466E"/>
    <w:rsid w:val="00704C79"/>
    <w:rsid w:val="00704F85"/>
    <w:rsid w:val="00705499"/>
    <w:rsid w:val="00705BCB"/>
    <w:rsid w:val="007068AC"/>
    <w:rsid w:val="00707646"/>
    <w:rsid w:val="00710050"/>
    <w:rsid w:val="0071097B"/>
    <w:rsid w:val="00710C97"/>
    <w:rsid w:val="007126AE"/>
    <w:rsid w:val="00712A8A"/>
    <w:rsid w:val="00714906"/>
    <w:rsid w:val="00717AF5"/>
    <w:rsid w:val="0072056A"/>
    <w:rsid w:val="00721DA5"/>
    <w:rsid w:val="0072260A"/>
    <w:rsid w:val="0072320E"/>
    <w:rsid w:val="00723D6E"/>
    <w:rsid w:val="007242B5"/>
    <w:rsid w:val="0072451A"/>
    <w:rsid w:val="007256AE"/>
    <w:rsid w:val="00726866"/>
    <w:rsid w:val="00726D9B"/>
    <w:rsid w:val="00726ECA"/>
    <w:rsid w:val="00730219"/>
    <w:rsid w:val="00731003"/>
    <w:rsid w:val="00732AFC"/>
    <w:rsid w:val="00733F01"/>
    <w:rsid w:val="0073452D"/>
    <w:rsid w:val="0073459C"/>
    <w:rsid w:val="00735178"/>
    <w:rsid w:val="00735771"/>
    <w:rsid w:val="007368FD"/>
    <w:rsid w:val="00740364"/>
    <w:rsid w:val="00740C74"/>
    <w:rsid w:val="00741830"/>
    <w:rsid w:val="0074202B"/>
    <w:rsid w:val="0074291E"/>
    <w:rsid w:val="00742C5B"/>
    <w:rsid w:val="00743009"/>
    <w:rsid w:val="00743E7E"/>
    <w:rsid w:val="00743F2A"/>
    <w:rsid w:val="00744938"/>
    <w:rsid w:val="00744EBE"/>
    <w:rsid w:val="00746E8E"/>
    <w:rsid w:val="007474F0"/>
    <w:rsid w:val="0074775C"/>
    <w:rsid w:val="00747C64"/>
    <w:rsid w:val="00747D83"/>
    <w:rsid w:val="007516B5"/>
    <w:rsid w:val="007524F4"/>
    <w:rsid w:val="007533A4"/>
    <w:rsid w:val="00753591"/>
    <w:rsid w:val="00753D02"/>
    <w:rsid w:val="007556BD"/>
    <w:rsid w:val="00756767"/>
    <w:rsid w:val="00757D4B"/>
    <w:rsid w:val="00760ADF"/>
    <w:rsid w:val="00761483"/>
    <w:rsid w:val="00761838"/>
    <w:rsid w:val="007625A8"/>
    <w:rsid w:val="00762770"/>
    <w:rsid w:val="007664FB"/>
    <w:rsid w:val="0076711E"/>
    <w:rsid w:val="007677F4"/>
    <w:rsid w:val="00767DF9"/>
    <w:rsid w:val="007710BC"/>
    <w:rsid w:val="00771369"/>
    <w:rsid w:val="00771615"/>
    <w:rsid w:val="0077196E"/>
    <w:rsid w:val="00772458"/>
    <w:rsid w:val="00773114"/>
    <w:rsid w:val="00773572"/>
    <w:rsid w:val="007735A9"/>
    <w:rsid w:val="007737A8"/>
    <w:rsid w:val="007742E5"/>
    <w:rsid w:val="007744AE"/>
    <w:rsid w:val="007755AC"/>
    <w:rsid w:val="00775946"/>
    <w:rsid w:val="00775D32"/>
    <w:rsid w:val="0077763B"/>
    <w:rsid w:val="00780071"/>
    <w:rsid w:val="007803CE"/>
    <w:rsid w:val="00780641"/>
    <w:rsid w:val="00780A0D"/>
    <w:rsid w:val="00780CC0"/>
    <w:rsid w:val="007811B0"/>
    <w:rsid w:val="007812D5"/>
    <w:rsid w:val="007825BE"/>
    <w:rsid w:val="007835B4"/>
    <w:rsid w:val="00784C13"/>
    <w:rsid w:val="00785044"/>
    <w:rsid w:val="00787C29"/>
    <w:rsid w:val="0079174F"/>
    <w:rsid w:val="00791865"/>
    <w:rsid w:val="00791E55"/>
    <w:rsid w:val="007929C0"/>
    <w:rsid w:val="00792B07"/>
    <w:rsid w:val="007939B4"/>
    <w:rsid w:val="00793D09"/>
    <w:rsid w:val="00795601"/>
    <w:rsid w:val="00795AE2"/>
    <w:rsid w:val="00796300"/>
    <w:rsid w:val="00796B9F"/>
    <w:rsid w:val="00797014"/>
    <w:rsid w:val="007A096E"/>
    <w:rsid w:val="007A09A7"/>
    <w:rsid w:val="007A2188"/>
    <w:rsid w:val="007A3737"/>
    <w:rsid w:val="007A40AA"/>
    <w:rsid w:val="007A43A5"/>
    <w:rsid w:val="007A4BE9"/>
    <w:rsid w:val="007A5356"/>
    <w:rsid w:val="007A58CA"/>
    <w:rsid w:val="007A7052"/>
    <w:rsid w:val="007A78B2"/>
    <w:rsid w:val="007A7B2F"/>
    <w:rsid w:val="007A7C22"/>
    <w:rsid w:val="007B2BA5"/>
    <w:rsid w:val="007B30BC"/>
    <w:rsid w:val="007B3684"/>
    <w:rsid w:val="007B42FB"/>
    <w:rsid w:val="007B5F10"/>
    <w:rsid w:val="007B6D7A"/>
    <w:rsid w:val="007C01C4"/>
    <w:rsid w:val="007C086E"/>
    <w:rsid w:val="007C0BE0"/>
    <w:rsid w:val="007C26F5"/>
    <w:rsid w:val="007C3395"/>
    <w:rsid w:val="007C3561"/>
    <w:rsid w:val="007C3F4C"/>
    <w:rsid w:val="007C40BE"/>
    <w:rsid w:val="007C57B5"/>
    <w:rsid w:val="007C5ADB"/>
    <w:rsid w:val="007D0698"/>
    <w:rsid w:val="007D17AC"/>
    <w:rsid w:val="007D2189"/>
    <w:rsid w:val="007D2D48"/>
    <w:rsid w:val="007D2E3A"/>
    <w:rsid w:val="007D4CAA"/>
    <w:rsid w:val="007D5C8E"/>
    <w:rsid w:val="007D704F"/>
    <w:rsid w:val="007D7EF9"/>
    <w:rsid w:val="007E08B4"/>
    <w:rsid w:val="007E0E44"/>
    <w:rsid w:val="007E1CD7"/>
    <w:rsid w:val="007E200E"/>
    <w:rsid w:val="007E38F1"/>
    <w:rsid w:val="007E4673"/>
    <w:rsid w:val="007E4B6A"/>
    <w:rsid w:val="007E54E5"/>
    <w:rsid w:val="007E60A3"/>
    <w:rsid w:val="007E73B9"/>
    <w:rsid w:val="007F07AD"/>
    <w:rsid w:val="007F0AC7"/>
    <w:rsid w:val="007F0D54"/>
    <w:rsid w:val="007F176E"/>
    <w:rsid w:val="007F1D78"/>
    <w:rsid w:val="007F23B7"/>
    <w:rsid w:val="007F2827"/>
    <w:rsid w:val="007F2834"/>
    <w:rsid w:val="007F3145"/>
    <w:rsid w:val="007F3E57"/>
    <w:rsid w:val="007F4B41"/>
    <w:rsid w:val="007F53EB"/>
    <w:rsid w:val="007F5889"/>
    <w:rsid w:val="007F6314"/>
    <w:rsid w:val="007F718B"/>
    <w:rsid w:val="007F770B"/>
    <w:rsid w:val="00800076"/>
    <w:rsid w:val="0080007A"/>
    <w:rsid w:val="00800276"/>
    <w:rsid w:val="008003C7"/>
    <w:rsid w:val="00800522"/>
    <w:rsid w:val="00801B4F"/>
    <w:rsid w:val="00803176"/>
    <w:rsid w:val="0080548C"/>
    <w:rsid w:val="00807ABC"/>
    <w:rsid w:val="00810B6F"/>
    <w:rsid w:val="00811BE3"/>
    <w:rsid w:val="00812297"/>
    <w:rsid w:val="008124F5"/>
    <w:rsid w:val="0081290F"/>
    <w:rsid w:val="0081554B"/>
    <w:rsid w:val="0081583B"/>
    <w:rsid w:val="00815FB3"/>
    <w:rsid w:val="00816BC1"/>
    <w:rsid w:val="00816E54"/>
    <w:rsid w:val="0081789C"/>
    <w:rsid w:val="00817F64"/>
    <w:rsid w:val="0082003E"/>
    <w:rsid w:val="00820336"/>
    <w:rsid w:val="0082066D"/>
    <w:rsid w:val="0082171E"/>
    <w:rsid w:val="008218D7"/>
    <w:rsid w:val="00823C97"/>
    <w:rsid w:val="00824784"/>
    <w:rsid w:val="008305D7"/>
    <w:rsid w:val="0083066B"/>
    <w:rsid w:val="00831118"/>
    <w:rsid w:val="008313EF"/>
    <w:rsid w:val="00831D81"/>
    <w:rsid w:val="008320BB"/>
    <w:rsid w:val="008323AC"/>
    <w:rsid w:val="00833307"/>
    <w:rsid w:val="00833462"/>
    <w:rsid w:val="00834114"/>
    <w:rsid w:val="00834A09"/>
    <w:rsid w:val="0083529D"/>
    <w:rsid w:val="00836574"/>
    <w:rsid w:val="008367E2"/>
    <w:rsid w:val="00837FF7"/>
    <w:rsid w:val="00840039"/>
    <w:rsid w:val="0084136E"/>
    <w:rsid w:val="0084290E"/>
    <w:rsid w:val="008429F8"/>
    <w:rsid w:val="008432C3"/>
    <w:rsid w:val="008433CB"/>
    <w:rsid w:val="00843B07"/>
    <w:rsid w:val="00844D4E"/>
    <w:rsid w:val="00845309"/>
    <w:rsid w:val="0084566D"/>
    <w:rsid w:val="00845CA3"/>
    <w:rsid w:val="00846ABE"/>
    <w:rsid w:val="00846E4A"/>
    <w:rsid w:val="0084779E"/>
    <w:rsid w:val="00850111"/>
    <w:rsid w:val="0085053B"/>
    <w:rsid w:val="00850671"/>
    <w:rsid w:val="00850D52"/>
    <w:rsid w:val="008510F5"/>
    <w:rsid w:val="00851EA7"/>
    <w:rsid w:val="0085244D"/>
    <w:rsid w:val="00852FBA"/>
    <w:rsid w:val="008532D9"/>
    <w:rsid w:val="008537BE"/>
    <w:rsid w:val="0085384E"/>
    <w:rsid w:val="00853D8C"/>
    <w:rsid w:val="00854B0A"/>
    <w:rsid w:val="00855B4D"/>
    <w:rsid w:val="008562AC"/>
    <w:rsid w:val="00857D9E"/>
    <w:rsid w:val="008600B6"/>
    <w:rsid w:val="008618D6"/>
    <w:rsid w:val="008632FD"/>
    <w:rsid w:val="00863C24"/>
    <w:rsid w:val="00864029"/>
    <w:rsid w:val="00864750"/>
    <w:rsid w:val="00864E85"/>
    <w:rsid w:val="00865C00"/>
    <w:rsid w:val="00865F25"/>
    <w:rsid w:val="00866BBF"/>
    <w:rsid w:val="00866EB8"/>
    <w:rsid w:val="00867A10"/>
    <w:rsid w:val="00870423"/>
    <w:rsid w:val="008720A3"/>
    <w:rsid w:val="008720A4"/>
    <w:rsid w:val="00872B5E"/>
    <w:rsid w:val="00872C29"/>
    <w:rsid w:val="00873D95"/>
    <w:rsid w:val="00873DDB"/>
    <w:rsid w:val="008746C6"/>
    <w:rsid w:val="008753A6"/>
    <w:rsid w:val="008815A9"/>
    <w:rsid w:val="00881B32"/>
    <w:rsid w:val="008820E3"/>
    <w:rsid w:val="008848D9"/>
    <w:rsid w:val="008851E7"/>
    <w:rsid w:val="0088591F"/>
    <w:rsid w:val="00887634"/>
    <w:rsid w:val="00887D8D"/>
    <w:rsid w:val="00887F6C"/>
    <w:rsid w:val="00890C28"/>
    <w:rsid w:val="00890D94"/>
    <w:rsid w:val="00890DFD"/>
    <w:rsid w:val="008910DD"/>
    <w:rsid w:val="008915BA"/>
    <w:rsid w:val="008915C0"/>
    <w:rsid w:val="008920FE"/>
    <w:rsid w:val="00892604"/>
    <w:rsid w:val="008933A8"/>
    <w:rsid w:val="00895C8A"/>
    <w:rsid w:val="00896018"/>
    <w:rsid w:val="00896487"/>
    <w:rsid w:val="008964F0"/>
    <w:rsid w:val="00896E96"/>
    <w:rsid w:val="00897120"/>
    <w:rsid w:val="00897F9D"/>
    <w:rsid w:val="008A056B"/>
    <w:rsid w:val="008A183E"/>
    <w:rsid w:val="008A381F"/>
    <w:rsid w:val="008A39EF"/>
    <w:rsid w:val="008A4669"/>
    <w:rsid w:val="008A4C7A"/>
    <w:rsid w:val="008A4F1B"/>
    <w:rsid w:val="008A50FE"/>
    <w:rsid w:val="008A5A22"/>
    <w:rsid w:val="008A7B0B"/>
    <w:rsid w:val="008A7D7E"/>
    <w:rsid w:val="008B0A16"/>
    <w:rsid w:val="008B1423"/>
    <w:rsid w:val="008B21BD"/>
    <w:rsid w:val="008B2D31"/>
    <w:rsid w:val="008B497F"/>
    <w:rsid w:val="008B54F5"/>
    <w:rsid w:val="008B6316"/>
    <w:rsid w:val="008B634A"/>
    <w:rsid w:val="008B6C4C"/>
    <w:rsid w:val="008B786B"/>
    <w:rsid w:val="008C017B"/>
    <w:rsid w:val="008C03B5"/>
    <w:rsid w:val="008C0920"/>
    <w:rsid w:val="008C0E76"/>
    <w:rsid w:val="008C13BD"/>
    <w:rsid w:val="008C19DF"/>
    <w:rsid w:val="008C22FD"/>
    <w:rsid w:val="008C2AE2"/>
    <w:rsid w:val="008C32CB"/>
    <w:rsid w:val="008C615D"/>
    <w:rsid w:val="008C658F"/>
    <w:rsid w:val="008D0063"/>
    <w:rsid w:val="008D0EDD"/>
    <w:rsid w:val="008D1B5B"/>
    <w:rsid w:val="008D3461"/>
    <w:rsid w:val="008D3965"/>
    <w:rsid w:val="008D401A"/>
    <w:rsid w:val="008D49EE"/>
    <w:rsid w:val="008D4CBC"/>
    <w:rsid w:val="008D4EE3"/>
    <w:rsid w:val="008D5CB5"/>
    <w:rsid w:val="008D64A6"/>
    <w:rsid w:val="008D69B2"/>
    <w:rsid w:val="008D6EA0"/>
    <w:rsid w:val="008E712B"/>
    <w:rsid w:val="008F0508"/>
    <w:rsid w:val="008F17CF"/>
    <w:rsid w:val="008F1CB2"/>
    <w:rsid w:val="008F2ADF"/>
    <w:rsid w:val="008F3834"/>
    <w:rsid w:val="008F3A26"/>
    <w:rsid w:val="008F3A76"/>
    <w:rsid w:val="008F408A"/>
    <w:rsid w:val="008F6AAD"/>
    <w:rsid w:val="008F6EBA"/>
    <w:rsid w:val="00901627"/>
    <w:rsid w:val="009016D3"/>
    <w:rsid w:val="00902197"/>
    <w:rsid w:val="009025F5"/>
    <w:rsid w:val="009029B5"/>
    <w:rsid w:val="00903A17"/>
    <w:rsid w:val="00904425"/>
    <w:rsid w:val="009044DE"/>
    <w:rsid w:val="00904D05"/>
    <w:rsid w:val="00905A0B"/>
    <w:rsid w:val="00905DA0"/>
    <w:rsid w:val="00906968"/>
    <w:rsid w:val="00907260"/>
    <w:rsid w:val="00911B6D"/>
    <w:rsid w:val="00912949"/>
    <w:rsid w:val="009139E9"/>
    <w:rsid w:val="00913E8B"/>
    <w:rsid w:val="00917596"/>
    <w:rsid w:val="00920CFB"/>
    <w:rsid w:val="009214E7"/>
    <w:rsid w:val="00922AD9"/>
    <w:rsid w:val="009245A6"/>
    <w:rsid w:val="00925CCF"/>
    <w:rsid w:val="00927AD6"/>
    <w:rsid w:val="00930260"/>
    <w:rsid w:val="009303AA"/>
    <w:rsid w:val="009310A7"/>
    <w:rsid w:val="00931569"/>
    <w:rsid w:val="009328F9"/>
    <w:rsid w:val="00932A80"/>
    <w:rsid w:val="00933194"/>
    <w:rsid w:val="00941D73"/>
    <w:rsid w:val="009428FD"/>
    <w:rsid w:val="009434B1"/>
    <w:rsid w:val="00943C51"/>
    <w:rsid w:val="009462B8"/>
    <w:rsid w:val="009468B8"/>
    <w:rsid w:val="00947602"/>
    <w:rsid w:val="0095117A"/>
    <w:rsid w:val="00951F47"/>
    <w:rsid w:val="009533C3"/>
    <w:rsid w:val="009535A0"/>
    <w:rsid w:val="00954F85"/>
    <w:rsid w:val="009559E6"/>
    <w:rsid w:val="00955CAD"/>
    <w:rsid w:val="009569C2"/>
    <w:rsid w:val="009574AE"/>
    <w:rsid w:val="00961C27"/>
    <w:rsid w:val="00962257"/>
    <w:rsid w:val="00962726"/>
    <w:rsid w:val="009627BB"/>
    <w:rsid w:val="00962BC0"/>
    <w:rsid w:val="00962C9D"/>
    <w:rsid w:val="00963465"/>
    <w:rsid w:val="00963D62"/>
    <w:rsid w:val="00965257"/>
    <w:rsid w:val="00965ABA"/>
    <w:rsid w:val="00966208"/>
    <w:rsid w:val="0096642F"/>
    <w:rsid w:val="00966A1D"/>
    <w:rsid w:val="009705AA"/>
    <w:rsid w:val="009706C5"/>
    <w:rsid w:val="00970FC0"/>
    <w:rsid w:val="009710E2"/>
    <w:rsid w:val="00971416"/>
    <w:rsid w:val="009720EF"/>
    <w:rsid w:val="009728E6"/>
    <w:rsid w:val="00974862"/>
    <w:rsid w:val="0097727E"/>
    <w:rsid w:val="00980306"/>
    <w:rsid w:val="00980E8E"/>
    <w:rsid w:val="00981D12"/>
    <w:rsid w:val="00982668"/>
    <w:rsid w:val="00983111"/>
    <w:rsid w:val="0098594D"/>
    <w:rsid w:val="00985B0F"/>
    <w:rsid w:val="00987E50"/>
    <w:rsid w:val="00990074"/>
    <w:rsid w:val="009907B9"/>
    <w:rsid w:val="00990F4A"/>
    <w:rsid w:val="0099188A"/>
    <w:rsid w:val="009923D6"/>
    <w:rsid w:val="009941D2"/>
    <w:rsid w:val="00994C22"/>
    <w:rsid w:val="009955E8"/>
    <w:rsid w:val="009956AF"/>
    <w:rsid w:val="00996697"/>
    <w:rsid w:val="009A0B67"/>
    <w:rsid w:val="009A3042"/>
    <w:rsid w:val="009A3381"/>
    <w:rsid w:val="009A33A3"/>
    <w:rsid w:val="009A3A49"/>
    <w:rsid w:val="009A3C3A"/>
    <w:rsid w:val="009A42E6"/>
    <w:rsid w:val="009A431A"/>
    <w:rsid w:val="009A4740"/>
    <w:rsid w:val="009A4A8F"/>
    <w:rsid w:val="009A4D86"/>
    <w:rsid w:val="009A56CA"/>
    <w:rsid w:val="009A58CD"/>
    <w:rsid w:val="009A6FEF"/>
    <w:rsid w:val="009A701E"/>
    <w:rsid w:val="009A71BE"/>
    <w:rsid w:val="009A7438"/>
    <w:rsid w:val="009A7BB3"/>
    <w:rsid w:val="009A7C70"/>
    <w:rsid w:val="009B057F"/>
    <w:rsid w:val="009B2DE1"/>
    <w:rsid w:val="009B33BF"/>
    <w:rsid w:val="009B362A"/>
    <w:rsid w:val="009B3EEE"/>
    <w:rsid w:val="009B487C"/>
    <w:rsid w:val="009B4EEE"/>
    <w:rsid w:val="009B5D5B"/>
    <w:rsid w:val="009B7C2A"/>
    <w:rsid w:val="009B7F95"/>
    <w:rsid w:val="009C03C2"/>
    <w:rsid w:val="009C0D31"/>
    <w:rsid w:val="009C26EF"/>
    <w:rsid w:val="009C2C01"/>
    <w:rsid w:val="009C2D1D"/>
    <w:rsid w:val="009C4809"/>
    <w:rsid w:val="009C4827"/>
    <w:rsid w:val="009D055F"/>
    <w:rsid w:val="009D0B28"/>
    <w:rsid w:val="009D0D88"/>
    <w:rsid w:val="009D1AE8"/>
    <w:rsid w:val="009D2528"/>
    <w:rsid w:val="009D4677"/>
    <w:rsid w:val="009D48C1"/>
    <w:rsid w:val="009D4A80"/>
    <w:rsid w:val="009D5C17"/>
    <w:rsid w:val="009D61C3"/>
    <w:rsid w:val="009D6C84"/>
    <w:rsid w:val="009E0186"/>
    <w:rsid w:val="009E0600"/>
    <w:rsid w:val="009E0BF5"/>
    <w:rsid w:val="009E1161"/>
    <w:rsid w:val="009E24D0"/>
    <w:rsid w:val="009E429F"/>
    <w:rsid w:val="009E42D2"/>
    <w:rsid w:val="009E506C"/>
    <w:rsid w:val="009E506E"/>
    <w:rsid w:val="009E602C"/>
    <w:rsid w:val="009E6673"/>
    <w:rsid w:val="009F055F"/>
    <w:rsid w:val="009F11A6"/>
    <w:rsid w:val="009F1A8A"/>
    <w:rsid w:val="009F3976"/>
    <w:rsid w:val="009F3B02"/>
    <w:rsid w:val="009F6103"/>
    <w:rsid w:val="009F6D6F"/>
    <w:rsid w:val="009F7164"/>
    <w:rsid w:val="00A008D4"/>
    <w:rsid w:val="00A00AEE"/>
    <w:rsid w:val="00A014FF"/>
    <w:rsid w:val="00A01F7F"/>
    <w:rsid w:val="00A028B4"/>
    <w:rsid w:val="00A02AD4"/>
    <w:rsid w:val="00A02CB8"/>
    <w:rsid w:val="00A0381B"/>
    <w:rsid w:val="00A03C6B"/>
    <w:rsid w:val="00A0536A"/>
    <w:rsid w:val="00A0558C"/>
    <w:rsid w:val="00A06327"/>
    <w:rsid w:val="00A063BF"/>
    <w:rsid w:val="00A06816"/>
    <w:rsid w:val="00A06841"/>
    <w:rsid w:val="00A076BE"/>
    <w:rsid w:val="00A10585"/>
    <w:rsid w:val="00A109FE"/>
    <w:rsid w:val="00A10B8F"/>
    <w:rsid w:val="00A10CAA"/>
    <w:rsid w:val="00A11D22"/>
    <w:rsid w:val="00A137E6"/>
    <w:rsid w:val="00A13D66"/>
    <w:rsid w:val="00A148F8"/>
    <w:rsid w:val="00A1498C"/>
    <w:rsid w:val="00A153A7"/>
    <w:rsid w:val="00A16EBA"/>
    <w:rsid w:val="00A218D5"/>
    <w:rsid w:val="00A2393C"/>
    <w:rsid w:val="00A25517"/>
    <w:rsid w:val="00A263CD"/>
    <w:rsid w:val="00A265C6"/>
    <w:rsid w:val="00A26F7A"/>
    <w:rsid w:val="00A27875"/>
    <w:rsid w:val="00A30045"/>
    <w:rsid w:val="00A304C7"/>
    <w:rsid w:val="00A305AB"/>
    <w:rsid w:val="00A32836"/>
    <w:rsid w:val="00A32C24"/>
    <w:rsid w:val="00A32F3F"/>
    <w:rsid w:val="00A35644"/>
    <w:rsid w:val="00A36147"/>
    <w:rsid w:val="00A3678A"/>
    <w:rsid w:val="00A40315"/>
    <w:rsid w:val="00A40C01"/>
    <w:rsid w:val="00A41283"/>
    <w:rsid w:val="00A41CD2"/>
    <w:rsid w:val="00A4452D"/>
    <w:rsid w:val="00A4487B"/>
    <w:rsid w:val="00A46086"/>
    <w:rsid w:val="00A46D7B"/>
    <w:rsid w:val="00A506FB"/>
    <w:rsid w:val="00A50F50"/>
    <w:rsid w:val="00A51ED7"/>
    <w:rsid w:val="00A5230A"/>
    <w:rsid w:val="00A53B42"/>
    <w:rsid w:val="00A54840"/>
    <w:rsid w:val="00A5568F"/>
    <w:rsid w:val="00A5573A"/>
    <w:rsid w:val="00A5642E"/>
    <w:rsid w:val="00A565D3"/>
    <w:rsid w:val="00A629CB"/>
    <w:rsid w:val="00A62CF6"/>
    <w:rsid w:val="00A6399D"/>
    <w:rsid w:val="00A64928"/>
    <w:rsid w:val="00A64AF7"/>
    <w:rsid w:val="00A66BDE"/>
    <w:rsid w:val="00A67AE6"/>
    <w:rsid w:val="00A67BB3"/>
    <w:rsid w:val="00A70420"/>
    <w:rsid w:val="00A70519"/>
    <w:rsid w:val="00A70865"/>
    <w:rsid w:val="00A70940"/>
    <w:rsid w:val="00A74795"/>
    <w:rsid w:val="00A7499A"/>
    <w:rsid w:val="00A756BE"/>
    <w:rsid w:val="00A767ED"/>
    <w:rsid w:val="00A76F5E"/>
    <w:rsid w:val="00A7739D"/>
    <w:rsid w:val="00A77695"/>
    <w:rsid w:val="00A77F54"/>
    <w:rsid w:val="00A80263"/>
    <w:rsid w:val="00A802FB"/>
    <w:rsid w:val="00A8040C"/>
    <w:rsid w:val="00A81277"/>
    <w:rsid w:val="00A81333"/>
    <w:rsid w:val="00A81DE6"/>
    <w:rsid w:val="00A81ECC"/>
    <w:rsid w:val="00A84119"/>
    <w:rsid w:val="00A85D48"/>
    <w:rsid w:val="00A85D99"/>
    <w:rsid w:val="00A92A0E"/>
    <w:rsid w:val="00A94D32"/>
    <w:rsid w:val="00A96201"/>
    <w:rsid w:val="00A966A5"/>
    <w:rsid w:val="00A97014"/>
    <w:rsid w:val="00A97390"/>
    <w:rsid w:val="00A97B71"/>
    <w:rsid w:val="00AA08AB"/>
    <w:rsid w:val="00AA12AE"/>
    <w:rsid w:val="00AA1DE2"/>
    <w:rsid w:val="00AA4ADE"/>
    <w:rsid w:val="00AA5D5F"/>
    <w:rsid w:val="00AA6C7B"/>
    <w:rsid w:val="00AA724B"/>
    <w:rsid w:val="00AA797B"/>
    <w:rsid w:val="00AA7C3F"/>
    <w:rsid w:val="00AB1770"/>
    <w:rsid w:val="00AB209E"/>
    <w:rsid w:val="00AB54F0"/>
    <w:rsid w:val="00AB5AA0"/>
    <w:rsid w:val="00AB5B7A"/>
    <w:rsid w:val="00AB5E93"/>
    <w:rsid w:val="00AB6862"/>
    <w:rsid w:val="00AC003A"/>
    <w:rsid w:val="00AC15CB"/>
    <w:rsid w:val="00AC1874"/>
    <w:rsid w:val="00AC194A"/>
    <w:rsid w:val="00AC1EBB"/>
    <w:rsid w:val="00AC21C6"/>
    <w:rsid w:val="00AC56A0"/>
    <w:rsid w:val="00AC5864"/>
    <w:rsid w:val="00AC6C69"/>
    <w:rsid w:val="00AC7319"/>
    <w:rsid w:val="00AC79A0"/>
    <w:rsid w:val="00AD20C8"/>
    <w:rsid w:val="00AD2D52"/>
    <w:rsid w:val="00AD3958"/>
    <w:rsid w:val="00AD427B"/>
    <w:rsid w:val="00AD4616"/>
    <w:rsid w:val="00AD49AE"/>
    <w:rsid w:val="00AD4C1D"/>
    <w:rsid w:val="00AD4FD2"/>
    <w:rsid w:val="00AD62BA"/>
    <w:rsid w:val="00AD643B"/>
    <w:rsid w:val="00AD666E"/>
    <w:rsid w:val="00AD672D"/>
    <w:rsid w:val="00AD6A78"/>
    <w:rsid w:val="00AE10E1"/>
    <w:rsid w:val="00AE1B5F"/>
    <w:rsid w:val="00AE1C3D"/>
    <w:rsid w:val="00AE1EE2"/>
    <w:rsid w:val="00AE2FD7"/>
    <w:rsid w:val="00AE3AD9"/>
    <w:rsid w:val="00AE4AE5"/>
    <w:rsid w:val="00AE5A2A"/>
    <w:rsid w:val="00AE5D46"/>
    <w:rsid w:val="00AE5DC3"/>
    <w:rsid w:val="00AE75DD"/>
    <w:rsid w:val="00AE77E9"/>
    <w:rsid w:val="00AF0B02"/>
    <w:rsid w:val="00AF1A73"/>
    <w:rsid w:val="00AF2063"/>
    <w:rsid w:val="00AF2798"/>
    <w:rsid w:val="00AF2F35"/>
    <w:rsid w:val="00AF4C99"/>
    <w:rsid w:val="00AF568D"/>
    <w:rsid w:val="00AF56E1"/>
    <w:rsid w:val="00AF6A8A"/>
    <w:rsid w:val="00AF6FA7"/>
    <w:rsid w:val="00AF72C0"/>
    <w:rsid w:val="00B00C40"/>
    <w:rsid w:val="00B02027"/>
    <w:rsid w:val="00B03844"/>
    <w:rsid w:val="00B03CB2"/>
    <w:rsid w:val="00B03F40"/>
    <w:rsid w:val="00B04EBA"/>
    <w:rsid w:val="00B056D1"/>
    <w:rsid w:val="00B1101A"/>
    <w:rsid w:val="00B119BE"/>
    <w:rsid w:val="00B11F31"/>
    <w:rsid w:val="00B14D84"/>
    <w:rsid w:val="00B15435"/>
    <w:rsid w:val="00B15C47"/>
    <w:rsid w:val="00B162F1"/>
    <w:rsid w:val="00B170A9"/>
    <w:rsid w:val="00B17146"/>
    <w:rsid w:val="00B2034C"/>
    <w:rsid w:val="00B203B4"/>
    <w:rsid w:val="00B21B64"/>
    <w:rsid w:val="00B22176"/>
    <w:rsid w:val="00B22296"/>
    <w:rsid w:val="00B23477"/>
    <w:rsid w:val="00B2463C"/>
    <w:rsid w:val="00B267DF"/>
    <w:rsid w:val="00B26A79"/>
    <w:rsid w:val="00B30C53"/>
    <w:rsid w:val="00B32C63"/>
    <w:rsid w:val="00B34088"/>
    <w:rsid w:val="00B3519E"/>
    <w:rsid w:val="00B35B9A"/>
    <w:rsid w:val="00B37B91"/>
    <w:rsid w:val="00B37C24"/>
    <w:rsid w:val="00B37CD8"/>
    <w:rsid w:val="00B407CC"/>
    <w:rsid w:val="00B444CC"/>
    <w:rsid w:val="00B457D2"/>
    <w:rsid w:val="00B47F8F"/>
    <w:rsid w:val="00B51371"/>
    <w:rsid w:val="00B524E8"/>
    <w:rsid w:val="00B5269E"/>
    <w:rsid w:val="00B535BE"/>
    <w:rsid w:val="00B54742"/>
    <w:rsid w:val="00B55F0F"/>
    <w:rsid w:val="00B56955"/>
    <w:rsid w:val="00B571F5"/>
    <w:rsid w:val="00B57486"/>
    <w:rsid w:val="00B579E3"/>
    <w:rsid w:val="00B60353"/>
    <w:rsid w:val="00B62452"/>
    <w:rsid w:val="00B62A33"/>
    <w:rsid w:val="00B63F3B"/>
    <w:rsid w:val="00B66224"/>
    <w:rsid w:val="00B66AB5"/>
    <w:rsid w:val="00B67492"/>
    <w:rsid w:val="00B70DBF"/>
    <w:rsid w:val="00B72F20"/>
    <w:rsid w:val="00B750AC"/>
    <w:rsid w:val="00B758A4"/>
    <w:rsid w:val="00B75D4A"/>
    <w:rsid w:val="00B75DAC"/>
    <w:rsid w:val="00B76028"/>
    <w:rsid w:val="00B76860"/>
    <w:rsid w:val="00B76FA7"/>
    <w:rsid w:val="00B7707C"/>
    <w:rsid w:val="00B77578"/>
    <w:rsid w:val="00B77666"/>
    <w:rsid w:val="00B7768E"/>
    <w:rsid w:val="00B77C7C"/>
    <w:rsid w:val="00B80259"/>
    <w:rsid w:val="00B806E6"/>
    <w:rsid w:val="00B81D65"/>
    <w:rsid w:val="00B81FE4"/>
    <w:rsid w:val="00B8305D"/>
    <w:rsid w:val="00B832CF"/>
    <w:rsid w:val="00B83A37"/>
    <w:rsid w:val="00B84DB3"/>
    <w:rsid w:val="00B851DD"/>
    <w:rsid w:val="00B85486"/>
    <w:rsid w:val="00B8629B"/>
    <w:rsid w:val="00B8658E"/>
    <w:rsid w:val="00B86AC9"/>
    <w:rsid w:val="00B87A01"/>
    <w:rsid w:val="00B90342"/>
    <w:rsid w:val="00B90491"/>
    <w:rsid w:val="00B90C03"/>
    <w:rsid w:val="00B91551"/>
    <w:rsid w:val="00B93134"/>
    <w:rsid w:val="00B931C6"/>
    <w:rsid w:val="00B938E3"/>
    <w:rsid w:val="00B9406B"/>
    <w:rsid w:val="00B94F41"/>
    <w:rsid w:val="00B95381"/>
    <w:rsid w:val="00B95D18"/>
    <w:rsid w:val="00B96358"/>
    <w:rsid w:val="00B96DD4"/>
    <w:rsid w:val="00B976AA"/>
    <w:rsid w:val="00B97886"/>
    <w:rsid w:val="00BA1B95"/>
    <w:rsid w:val="00BA254F"/>
    <w:rsid w:val="00BA4369"/>
    <w:rsid w:val="00BA4600"/>
    <w:rsid w:val="00BA4AE4"/>
    <w:rsid w:val="00BA4C8E"/>
    <w:rsid w:val="00BA5013"/>
    <w:rsid w:val="00BA5F8D"/>
    <w:rsid w:val="00BA6103"/>
    <w:rsid w:val="00BB008F"/>
    <w:rsid w:val="00BB0A29"/>
    <w:rsid w:val="00BB1DB6"/>
    <w:rsid w:val="00BB3480"/>
    <w:rsid w:val="00BB36BF"/>
    <w:rsid w:val="00BB4398"/>
    <w:rsid w:val="00BB543D"/>
    <w:rsid w:val="00BB6507"/>
    <w:rsid w:val="00BB68EC"/>
    <w:rsid w:val="00BB6BEB"/>
    <w:rsid w:val="00BB7051"/>
    <w:rsid w:val="00BB7483"/>
    <w:rsid w:val="00BB7ED6"/>
    <w:rsid w:val="00BC0441"/>
    <w:rsid w:val="00BC04B9"/>
    <w:rsid w:val="00BC053A"/>
    <w:rsid w:val="00BC22F3"/>
    <w:rsid w:val="00BC2C64"/>
    <w:rsid w:val="00BC2CF5"/>
    <w:rsid w:val="00BC32A2"/>
    <w:rsid w:val="00BC3E31"/>
    <w:rsid w:val="00BC6D31"/>
    <w:rsid w:val="00BC7118"/>
    <w:rsid w:val="00BD16B8"/>
    <w:rsid w:val="00BD5199"/>
    <w:rsid w:val="00BE012F"/>
    <w:rsid w:val="00BE0CC3"/>
    <w:rsid w:val="00BE1204"/>
    <w:rsid w:val="00BE1D90"/>
    <w:rsid w:val="00BE4328"/>
    <w:rsid w:val="00BE433A"/>
    <w:rsid w:val="00BE43CF"/>
    <w:rsid w:val="00BE560E"/>
    <w:rsid w:val="00BE5BB4"/>
    <w:rsid w:val="00BE72D4"/>
    <w:rsid w:val="00BF0C2A"/>
    <w:rsid w:val="00BF1E9A"/>
    <w:rsid w:val="00BF273A"/>
    <w:rsid w:val="00BF3517"/>
    <w:rsid w:val="00BF388A"/>
    <w:rsid w:val="00BF42D2"/>
    <w:rsid w:val="00BF5304"/>
    <w:rsid w:val="00BF5307"/>
    <w:rsid w:val="00BF5CC0"/>
    <w:rsid w:val="00BF648C"/>
    <w:rsid w:val="00C00E29"/>
    <w:rsid w:val="00C010EB"/>
    <w:rsid w:val="00C02406"/>
    <w:rsid w:val="00C036DF"/>
    <w:rsid w:val="00C042E0"/>
    <w:rsid w:val="00C044EF"/>
    <w:rsid w:val="00C067A7"/>
    <w:rsid w:val="00C06FCB"/>
    <w:rsid w:val="00C07820"/>
    <w:rsid w:val="00C11FA8"/>
    <w:rsid w:val="00C11FE4"/>
    <w:rsid w:val="00C12212"/>
    <w:rsid w:val="00C13BB6"/>
    <w:rsid w:val="00C13C91"/>
    <w:rsid w:val="00C1498B"/>
    <w:rsid w:val="00C15044"/>
    <w:rsid w:val="00C15DD7"/>
    <w:rsid w:val="00C15FF1"/>
    <w:rsid w:val="00C16C0C"/>
    <w:rsid w:val="00C16E40"/>
    <w:rsid w:val="00C17402"/>
    <w:rsid w:val="00C17AB1"/>
    <w:rsid w:val="00C17E6A"/>
    <w:rsid w:val="00C17EED"/>
    <w:rsid w:val="00C20935"/>
    <w:rsid w:val="00C2105B"/>
    <w:rsid w:val="00C22771"/>
    <w:rsid w:val="00C23411"/>
    <w:rsid w:val="00C245A4"/>
    <w:rsid w:val="00C24BCF"/>
    <w:rsid w:val="00C25909"/>
    <w:rsid w:val="00C25B5A"/>
    <w:rsid w:val="00C25FF2"/>
    <w:rsid w:val="00C261A2"/>
    <w:rsid w:val="00C26233"/>
    <w:rsid w:val="00C269A3"/>
    <w:rsid w:val="00C273A1"/>
    <w:rsid w:val="00C3114D"/>
    <w:rsid w:val="00C3208E"/>
    <w:rsid w:val="00C34AB8"/>
    <w:rsid w:val="00C35142"/>
    <w:rsid w:val="00C35283"/>
    <w:rsid w:val="00C35CF1"/>
    <w:rsid w:val="00C371F3"/>
    <w:rsid w:val="00C402B1"/>
    <w:rsid w:val="00C41E3E"/>
    <w:rsid w:val="00C422A2"/>
    <w:rsid w:val="00C422AE"/>
    <w:rsid w:val="00C4340F"/>
    <w:rsid w:val="00C43599"/>
    <w:rsid w:val="00C440EB"/>
    <w:rsid w:val="00C44FC5"/>
    <w:rsid w:val="00C450C8"/>
    <w:rsid w:val="00C452E6"/>
    <w:rsid w:val="00C45369"/>
    <w:rsid w:val="00C4539B"/>
    <w:rsid w:val="00C467A4"/>
    <w:rsid w:val="00C52274"/>
    <w:rsid w:val="00C52BFB"/>
    <w:rsid w:val="00C5314D"/>
    <w:rsid w:val="00C545B0"/>
    <w:rsid w:val="00C549ED"/>
    <w:rsid w:val="00C5654F"/>
    <w:rsid w:val="00C60BAD"/>
    <w:rsid w:val="00C61F6C"/>
    <w:rsid w:val="00C6211B"/>
    <w:rsid w:val="00C62ECA"/>
    <w:rsid w:val="00C63305"/>
    <w:rsid w:val="00C633A8"/>
    <w:rsid w:val="00C6360A"/>
    <w:rsid w:val="00C638F3"/>
    <w:rsid w:val="00C64CFD"/>
    <w:rsid w:val="00C65AD8"/>
    <w:rsid w:val="00C6614E"/>
    <w:rsid w:val="00C6693D"/>
    <w:rsid w:val="00C679DA"/>
    <w:rsid w:val="00C70476"/>
    <w:rsid w:val="00C71412"/>
    <w:rsid w:val="00C73787"/>
    <w:rsid w:val="00C73CAC"/>
    <w:rsid w:val="00C73D16"/>
    <w:rsid w:val="00C74364"/>
    <w:rsid w:val="00C7455F"/>
    <w:rsid w:val="00C74B5A"/>
    <w:rsid w:val="00C75B20"/>
    <w:rsid w:val="00C75B5E"/>
    <w:rsid w:val="00C768DA"/>
    <w:rsid w:val="00C80EB8"/>
    <w:rsid w:val="00C80F08"/>
    <w:rsid w:val="00C817E0"/>
    <w:rsid w:val="00C81C29"/>
    <w:rsid w:val="00C8266D"/>
    <w:rsid w:val="00C830D3"/>
    <w:rsid w:val="00C843BF"/>
    <w:rsid w:val="00C84E9C"/>
    <w:rsid w:val="00C85253"/>
    <w:rsid w:val="00C85A02"/>
    <w:rsid w:val="00C8660C"/>
    <w:rsid w:val="00C87EF4"/>
    <w:rsid w:val="00C9189A"/>
    <w:rsid w:val="00C926B7"/>
    <w:rsid w:val="00C92D74"/>
    <w:rsid w:val="00C93604"/>
    <w:rsid w:val="00C943BB"/>
    <w:rsid w:val="00C94A81"/>
    <w:rsid w:val="00C94CE2"/>
    <w:rsid w:val="00C94DED"/>
    <w:rsid w:val="00C94FF7"/>
    <w:rsid w:val="00C950E6"/>
    <w:rsid w:val="00C9568C"/>
    <w:rsid w:val="00C95D02"/>
    <w:rsid w:val="00C9643E"/>
    <w:rsid w:val="00C965EF"/>
    <w:rsid w:val="00C9756D"/>
    <w:rsid w:val="00C975F0"/>
    <w:rsid w:val="00C97A5D"/>
    <w:rsid w:val="00CA034F"/>
    <w:rsid w:val="00CA142F"/>
    <w:rsid w:val="00CA3578"/>
    <w:rsid w:val="00CA38FA"/>
    <w:rsid w:val="00CA3A48"/>
    <w:rsid w:val="00CA3FF1"/>
    <w:rsid w:val="00CA52BF"/>
    <w:rsid w:val="00CA5D26"/>
    <w:rsid w:val="00CA610F"/>
    <w:rsid w:val="00CA6509"/>
    <w:rsid w:val="00CA7070"/>
    <w:rsid w:val="00CA7F89"/>
    <w:rsid w:val="00CB0317"/>
    <w:rsid w:val="00CB0EF3"/>
    <w:rsid w:val="00CB194D"/>
    <w:rsid w:val="00CB2C25"/>
    <w:rsid w:val="00CB2D2F"/>
    <w:rsid w:val="00CB38BD"/>
    <w:rsid w:val="00CB42CE"/>
    <w:rsid w:val="00CB440E"/>
    <w:rsid w:val="00CB4503"/>
    <w:rsid w:val="00CB4E3E"/>
    <w:rsid w:val="00CB4F0F"/>
    <w:rsid w:val="00CB5E22"/>
    <w:rsid w:val="00CB5EA0"/>
    <w:rsid w:val="00CB64F0"/>
    <w:rsid w:val="00CC1405"/>
    <w:rsid w:val="00CC5578"/>
    <w:rsid w:val="00CC572B"/>
    <w:rsid w:val="00CC5EA9"/>
    <w:rsid w:val="00CD1784"/>
    <w:rsid w:val="00CD17C8"/>
    <w:rsid w:val="00CD2456"/>
    <w:rsid w:val="00CD299C"/>
    <w:rsid w:val="00CD2AE5"/>
    <w:rsid w:val="00CD3768"/>
    <w:rsid w:val="00CD4DA6"/>
    <w:rsid w:val="00CD5212"/>
    <w:rsid w:val="00CD522A"/>
    <w:rsid w:val="00CD5A62"/>
    <w:rsid w:val="00CD6472"/>
    <w:rsid w:val="00CE018F"/>
    <w:rsid w:val="00CE0545"/>
    <w:rsid w:val="00CE09FB"/>
    <w:rsid w:val="00CE0CCD"/>
    <w:rsid w:val="00CE1074"/>
    <w:rsid w:val="00CE2783"/>
    <w:rsid w:val="00CE2C0E"/>
    <w:rsid w:val="00CE42D9"/>
    <w:rsid w:val="00CE42EC"/>
    <w:rsid w:val="00CE45B9"/>
    <w:rsid w:val="00CE6FE1"/>
    <w:rsid w:val="00CF1137"/>
    <w:rsid w:val="00CF1A2D"/>
    <w:rsid w:val="00CF34C9"/>
    <w:rsid w:val="00CF376B"/>
    <w:rsid w:val="00CF497B"/>
    <w:rsid w:val="00CF526D"/>
    <w:rsid w:val="00CF5950"/>
    <w:rsid w:val="00CF5DF7"/>
    <w:rsid w:val="00CF6708"/>
    <w:rsid w:val="00CF6C52"/>
    <w:rsid w:val="00CF73AA"/>
    <w:rsid w:val="00D00263"/>
    <w:rsid w:val="00D009A5"/>
    <w:rsid w:val="00D019B8"/>
    <w:rsid w:val="00D02124"/>
    <w:rsid w:val="00D03401"/>
    <w:rsid w:val="00D0458F"/>
    <w:rsid w:val="00D04B37"/>
    <w:rsid w:val="00D06431"/>
    <w:rsid w:val="00D064EC"/>
    <w:rsid w:val="00D06EF4"/>
    <w:rsid w:val="00D07066"/>
    <w:rsid w:val="00D10CF9"/>
    <w:rsid w:val="00D10E38"/>
    <w:rsid w:val="00D12903"/>
    <w:rsid w:val="00D12B1E"/>
    <w:rsid w:val="00D12DB1"/>
    <w:rsid w:val="00D133B9"/>
    <w:rsid w:val="00D135C5"/>
    <w:rsid w:val="00D14931"/>
    <w:rsid w:val="00D1504E"/>
    <w:rsid w:val="00D1507F"/>
    <w:rsid w:val="00D155B1"/>
    <w:rsid w:val="00D16C92"/>
    <w:rsid w:val="00D1772B"/>
    <w:rsid w:val="00D17BC5"/>
    <w:rsid w:val="00D20313"/>
    <w:rsid w:val="00D20650"/>
    <w:rsid w:val="00D20C65"/>
    <w:rsid w:val="00D21704"/>
    <w:rsid w:val="00D22395"/>
    <w:rsid w:val="00D22E16"/>
    <w:rsid w:val="00D25D3D"/>
    <w:rsid w:val="00D263F3"/>
    <w:rsid w:val="00D2751E"/>
    <w:rsid w:val="00D27E2F"/>
    <w:rsid w:val="00D308E7"/>
    <w:rsid w:val="00D309B1"/>
    <w:rsid w:val="00D315AD"/>
    <w:rsid w:val="00D31DA4"/>
    <w:rsid w:val="00D334C5"/>
    <w:rsid w:val="00D3386A"/>
    <w:rsid w:val="00D3577A"/>
    <w:rsid w:val="00D359AB"/>
    <w:rsid w:val="00D35E60"/>
    <w:rsid w:val="00D377F8"/>
    <w:rsid w:val="00D40D90"/>
    <w:rsid w:val="00D4148F"/>
    <w:rsid w:val="00D42351"/>
    <w:rsid w:val="00D4271D"/>
    <w:rsid w:val="00D42CC1"/>
    <w:rsid w:val="00D434C7"/>
    <w:rsid w:val="00D43A47"/>
    <w:rsid w:val="00D43B90"/>
    <w:rsid w:val="00D452FE"/>
    <w:rsid w:val="00D454FD"/>
    <w:rsid w:val="00D4552B"/>
    <w:rsid w:val="00D46577"/>
    <w:rsid w:val="00D46E70"/>
    <w:rsid w:val="00D50268"/>
    <w:rsid w:val="00D5083D"/>
    <w:rsid w:val="00D51B19"/>
    <w:rsid w:val="00D52BA9"/>
    <w:rsid w:val="00D52CE7"/>
    <w:rsid w:val="00D52DFA"/>
    <w:rsid w:val="00D55CF2"/>
    <w:rsid w:val="00D56136"/>
    <w:rsid w:val="00D56445"/>
    <w:rsid w:val="00D56EA9"/>
    <w:rsid w:val="00D57CD8"/>
    <w:rsid w:val="00D60198"/>
    <w:rsid w:val="00D612E1"/>
    <w:rsid w:val="00D61B1E"/>
    <w:rsid w:val="00D62E66"/>
    <w:rsid w:val="00D63A05"/>
    <w:rsid w:val="00D640A9"/>
    <w:rsid w:val="00D658F2"/>
    <w:rsid w:val="00D66395"/>
    <w:rsid w:val="00D66D4F"/>
    <w:rsid w:val="00D66D61"/>
    <w:rsid w:val="00D703E5"/>
    <w:rsid w:val="00D709B5"/>
    <w:rsid w:val="00D710FE"/>
    <w:rsid w:val="00D721A6"/>
    <w:rsid w:val="00D72A8A"/>
    <w:rsid w:val="00D72BF9"/>
    <w:rsid w:val="00D72C6E"/>
    <w:rsid w:val="00D7498C"/>
    <w:rsid w:val="00D74F85"/>
    <w:rsid w:val="00D7559E"/>
    <w:rsid w:val="00D75942"/>
    <w:rsid w:val="00D76629"/>
    <w:rsid w:val="00D77201"/>
    <w:rsid w:val="00D77395"/>
    <w:rsid w:val="00D80481"/>
    <w:rsid w:val="00D82E9A"/>
    <w:rsid w:val="00D83120"/>
    <w:rsid w:val="00D835E1"/>
    <w:rsid w:val="00D84427"/>
    <w:rsid w:val="00D84627"/>
    <w:rsid w:val="00D848AF"/>
    <w:rsid w:val="00D85C8D"/>
    <w:rsid w:val="00D86835"/>
    <w:rsid w:val="00D86979"/>
    <w:rsid w:val="00D879E3"/>
    <w:rsid w:val="00D916D3"/>
    <w:rsid w:val="00D91790"/>
    <w:rsid w:val="00D917AC"/>
    <w:rsid w:val="00D92F85"/>
    <w:rsid w:val="00D94125"/>
    <w:rsid w:val="00D957F2"/>
    <w:rsid w:val="00D971EA"/>
    <w:rsid w:val="00DA0680"/>
    <w:rsid w:val="00DA1302"/>
    <w:rsid w:val="00DA13DB"/>
    <w:rsid w:val="00DA1634"/>
    <w:rsid w:val="00DA2945"/>
    <w:rsid w:val="00DA306C"/>
    <w:rsid w:val="00DA399F"/>
    <w:rsid w:val="00DA3A8F"/>
    <w:rsid w:val="00DA3ED1"/>
    <w:rsid w:val="00DA4D38"/>
    <w:rsid w:val="00DA5DD4"/>
    <w:rsid w:val="00DA5FBC"/>
    <w:rsid w:val="00DA6510"/>
    <w:rsid w:val="00DA6CFD"/>
    <w:rsid w:val="00DA7194"/>
    <w:rsid w:val="00DB00F0"/>
    <w:rsid w:val="00DB0EF9"/>
    <w:rsid w:val="00DB0FEE"/>
    <w:rsid w:val="00DB1A27"/>
    <w:rsid w:val="00DB1BA3"/>
    <w:rsid w:val="00DB1E6F"/>
    <w:rsid w:val="00DB2F7A"/>
    <w:rsid w:val="00DB4B76"/>
    <w:rsid w:val="00DB57C3"/>
    <w:rsid w:val="00DB6330"/>
    <w:rsid w:val="00DB78A9"/>
    <w:rsid w:val="00DB7C8B"/>
    <w:rsid w:val="00DC108E"/>
    <w:rsid w:val="00DC1F80"/>
    <w:rsid w:val="00DC2CC0"/>
    <w:rsid w:val="00DC2D95"/>
    <w:rsid w:val="00DC3001"/>
    <w:rsid w:val="00DC3A65"/>
    <w:rsid w:val="00DC3E05"/>
    <w:rsid w:val="00DC4865"/>
    <w:rsid w:val="00DC522C"/>
    <w:rsid w:val="00DC668B"/>
    <w:rsid w:val="00DC6B12"/>
    <w:rsid w:val="00DC722F"/>
    <w:rsid w:val="00DC736D"/>
    <w:rsid w:val="00DC7BA9"/>
    <w:rsid w:val="00DD09C7"/>
    <w:rsid w:val="00DD18AC"/>
    <w:rsid w:val="00DD2A1A"/>
    <w:rsid w:val="00DD3FAC"/>
    <w:rsid w:val="00DD590F"/>
    <w:rsid w:val="00DD647F"/>
    <w:rsid w:val="00DD6A9F"/>
    <w:rsid w:val="00DD7DB2"/>
    <w:rsid w:val="00DE021E"/>
    <w:rsid w:val="00DE07B6"/>
    <w:rsid w:val="00DE1DB0"/>
    <w:rsid w:val="00DE643A"/>
    <w:rsid w:val="00DE762E"/>
    <w:rsid w:val="00DF0C2D"/>
    <w:rsid w:val="00DF1759"/>
    <w:rsid w:val="00DF1C6D"/>
    <w:rsid w:val="00DF1F0D"/>
    <w:rsid w:val="00DF2E78"/>
    <w:rsid w:val="00DF32C3"/>
    <w:rsid w:val="00DF4087"/>
    <w:rsid w:val="00DF44E7"/>
    <w:rsid w:val="00DF4F4C"/>
    <w:rsid w:val="00DF53CF"/>
    <w:rsid w:val="00DF5596"/>
    <w:rsid w:val="00DF58D9"/>
    <w:rsid w:val="00DF6205"/>
    <w:rsid w:val="00E00CA6"/>
    <w:rsid w:val="00E0189F"/>
    <w:rsid w:val="00E01E68"/>
    <w:rsid w:val="00E023F1"/>
    <w:rsid w:val="00E0299E"/>
    <w:rsid w:val="00E032CF"/>
    <w:rsid w:val="00E03606"/>
    <w:rsid w:val="00E05C22"/>
    <w:rsid w:val="00E05FC5"/>
    <w:rsid w:val="00E069A6"/>
    <w:rsid w:val="00E1042E"/>
    <w:rsid w:val="00E10643"/>
    <w:rsid w:val="00E116E8"/>
    <w:rsid w:val="00E1220C"/>
    <w:rsid w:val="00E12C27"/>
    <w:rsid w:val="00E137AC"/>
    <w:rsid w:val="00E14CEC"/>
    <w:rsid w:val="00E1741F"/>
    <w:rsid w:val="00E2010E"/>
    <w:rsid w:val="00E210CE"/>
    <w:rsid w:val="00E21C76"/>
    <w:rsid w:val="00E21D6A"/>
    <w:rsid w:val="00E22103"/>
    <w:rsid w:val="00E225DE"/>
    <w:rsid w:val="00E22F9A"/>
    <w:rsid w:val="00E2766A"/>
    <w:rsid w:val="00E277B8"/>
    <w:rsid w:val="00E27DC9"/>
    <w:rsid w:val="00E30198"/>
    <w:rsid w:val="00E303BF"/>
    <w:rsid w:val="00E31FF6"/>
    <w:rsid w:val="00E32A32"/>
    <w:rsid w:val="00E32E1C"/>
    <w:rsid w:val="00E338B6"/>
    <w:rsid w:val="00E3538D"/>
    <w:rsid w:val="00E356F7"/>
    <w:rsid w:val="00E36298"/>
    <w:rsid w:val="00E364EE"/>
    <w:rsid w:val="00E367D6"/>
    <w:rsid w:val="00E37291"/>
    <w:rsid w:val="00E40CB4"/>
    <w:rsid w:val="00E41A31"/>
    <w:rsid w:val="00E43831"/>
    <w:rsid w:val="00E43EC1"/>
    <w:rsid w:val="00E449F5"/>
    <w:rsid w:val="00E44B8F"/>
    <w:rsid w:val="00E46478"/>
    <w:rsid w:val="00E46979"/>
    <w:rsid w:val="00E469EE"/>
    <w:rsid w:val="00E46A91"/>
    <w:rsid w:val="00E47AFB"/>
    <w:rsid w:val="00E51341"/>
    <w:rsid w:val="00E5183F"/>
    <w:rsid w:val="00E51A00"/>
    <w:rsid w:val="00E51CAD"/>
    <w:rsid w:val="00E520D5"/>
    <w:rsid w:val="00E522B7"/>
    <w:rsid w:val="00E52B32"/>
    <w:rsid w:val="00E538D0"/>
    <w:rsid w:val="00E53CE9"/>
    <w:rsid w:val="00E54134"/>
    <w:rsid w:val="00E54924"/>
    <w:rsid w:val="00E56E29"/>
    <w:rsid w:val="00E57910"/>
    <w:rsid w:val="00E57C36"/>
    <w:rsid w:val="00E57EC6"/>
    <w:rsid w:val="00E603B6"/>
    <w:rsid w:val="00E606BC"/>
    <w:rsid w:val="00E60974"/>
    <w:rsid w:val="00E63E56"/>
    <w:rsid w:val="00E6444A"/>
    <w:rsid w:val="00E656BF"/>
    <w:rsid w:val="00E70065"/>
    <w:rsid w:val="00E70680"/>
    <w:rsid w:val="00E70FEF"/>
    <w:rsid w:val="00E71921"/>
    <w:rsid w:val="00E71ED7"/>
    <w:rsid w:val="00E72420"/>
    <w:rsid w:val="00E7272C"/>
    <w:rsid w:val="00E728D6"/>
    <w:rsid w:val="00E728FA"/>
    <w:rsid w:val="00E72A42"/>
    <w:rsid w:val="00E72B16"/>
    <w:rsid w:val="00E73881"/>
    <w:rsid w:val="00E73CAD"/>
    <w:rsid w:val="00E75752"/>
    <w:rsid w:val="00E763E4"/>
    <w:rsid w:val="00E76CC2"/>
    <w:rsid w:val="00E76CD4"/>
    <w:rsid w:val="00E76F5E"/>
    <w:rsid w:val="00E80682"/>
    <w:rsid w:val="00E80CBF"/>
    <w:rsid w:val="00E85EFB"/>
    <w:rsid w:val="00E90406"/>
    <w:rsid w:val="00E91F55"/>
    <w:rsid w:val="00E934F0"/>
    <w:rsid w:val="00E94D24"/>
    <w:rsid w:val="00E96305"/>
    <w:rsid w:val="00E96346"/>
    <w:rsid w:val="00E963DA"/>
    <w:rsid w:val="00E974CF"/>
    <w:rsid w:val="00E978CF"/>
    <w:rsid w:val="00EA0121"/>
    <w:rsid w:val="00EA0C98"/>
    <w:rsid w:val="00EA1118"/>
    <w:rsid w:val="00EA13EB"/>
    <w:rsid w:val="00EA2B32"/>
    <w:rsid w:val="00EA30CA"/>
    <w:rsid w:val="00EA3F91"/>
    <w:rsid w:val="00EA4D1B"/>
    <w:rsid w:val="00EA5ECD"/>
    <w:rsid w:val="00EB0EE2"/>
    <w:rsid w:val="00EB2138"/>
    <w:rsid w:val="00EB32B7"/>
    <w:rsid w:val="00EB3B1E"/>
    <w:rsid w:val="00EB3E56"/>
    <w:rsid w:val="00EB43CF"/>
    <w:rsid w:val="00EB47DB"/>
    <w:rsid w:val="00EB4B92"/>
    <w:rsid w:val="00EB4FD7"/>
    <w:rsid w:val="00EB5571"/>
    <w:rsid w:val="00EB584B"/>
    <w:rsid w:val="00EB6103"/>
    <w:rsid w:val="00EB69BD"/>
    <w:rsid w:val="00EC02A6"/>
    <w:rsid w:val="00EC035B"/>
    <w:rsid w:val="00EC1518"/>
    <w:rsid w:val="00EC1ED6"/>
    <w:rsid w:val="00EC2F35"/>
    <w:rsid w:val="00EC3168"/>
    <w:rsid w:val="00EC3AF7"/>
    <w:rsid w:val="00EC3BF9"/>
    <w:rsid w:val="00EC3D79"/>
    <w:rsid w:val="00EC4F5B"/>
    <w:rsid w:val="00EC69FC"/>
    <w:rsid w:val="00ED0362"/>
    <w:rsid w:val="00ED0440"/>
    <w:rsid w:val="00ED19BE"/>
    <w:rsid w:val="00ED1B03"/>
    <w:rsid w:val="00ED29E5"/>
    <w:rsid w:val="00ED3883"/>
    <w:rsid w:val="00ED4A2B"/>
    <w:rsid w:val="00ED4FBA"/>
    <w:rsid w:val="00ED7110"/>
    <w:rsid w:val="00EE107B"/>
    <w:rsid w:val="00EE11F5"/>
    <w:rsid w:val="00EE134C"/>
    <w:rsid w:val="00EE1ABB"/>
    <w:rsid w:val="00EE1E09"/>
    <w:rsid w:val="00EE2E6A"/>
    <w:rsid w:val="00EE3294"/>
    <w:rsid w:val="00EE3605"/>
    <w:rsid w:val="00EE47F3"/>
    <w:rsid w:val="00EE5703"/>
    <w:rsid w:val="00EE672C"/>
    <w:rsid w:val="00EE693C"/>
    <w:rsid w:val="00EE6B38"/>
    <w:rsid w:val="00EE6E0C"/>
    <w:rsid w:val="00EE7366"/>
    <w:rsid w:val="00EE7942"/>
    <w:rsid w:val="00EF024F"/>
    <w:rsid w:val="00EF04AC"/>
    <w:rsid w:val="00EF1D1C"/>
    <w:rsid w:val="00EF238E"/>
    <w:rsid w:val="00EF27AC"/>
    <w:rsid w:val="00EF4112"/>
    <w:rsid w:val="00EF466A"/>
    <w:rsid w:val="00EF501C"/>
    <w:rsid w:val="00EF5B66"/>
    <w:rsid w:val="00EF5CE4"/>
    <w:rsid w:val="00EF64E9"/>
    <w:rsid w:val="00EF66EF"/>
    <w:rsid w:val="00EF696A"/>
    <w:rsid w:val="00EF6B6F"/>
    <w:rsid w:val="00EF6C92"/>
    <w:rsid w:val="00F0024A"/>
    <w:rsid w:val="00F0114A"/>
    <w:rsid w:val="00F0304A"/>
    <w:rsid w:val="00F03579"/>
    <w:rsid w:val="00F041A6"/>
    <w:rsid w:val="00F04C87"/>
    <w:rsid w:val="00F05188"/>
    <w:rsid w:val="00F05BDD"/>
    <w:rsid w:val="00F05F6F"/>
    <w:rsid w:val="00F05FFA"/>
    <w:rsid w:val="00F06A77"/>
    <w:rsid w:val="00F102C2"/>
    <w:rsid w:val="00F12A7E"/>
    <w:rsid w:val="00F12F2D"/>
    <w:rsid w:val="00F131A4"/>
    <w:rsid w:val="00F13504"/>
    <w:rsid w:val="00F13E4C"/>
    <w:rsid w:val="00F1521E"/>
    <w:rsid w:val="00F153DE"/>
    <w:rsid w:val="00F15BBF"/>
    <w:rsid w:val="00F16CF7"/>
    <w:rsid w:val="00F170E5"/>
    <w:rsid w:val="00F1791F"/>
    <w:rsid w:val="00F1792E"/>
    <w:rsid w:val="00F241F3"/>
    <w:rsid w:val="00F2450A"/>
    <w:rsid w:val="00F24F22"/>
    <w:rsid w:val="00F2746D"/>
    <w:rsid w:val="00F278DE"/>
    <w:rsid w:val="00F31981"/>
    <w:rsid w:val="00F32D12"/>
    <w:rsid w:val="00F33987"/>
    <w:rsid w:val="00F33D7B"/>
    <w:rsid w:val="00F34392"/>
    <w:rsid w:val="00F3458C"/>
    <w:rsid w:val="00F34867"/>
    <w:rsid w:val="00F3578F"/>
    <w:rsid w:val="00F364EC"/>
    <w:rsid w:val="00F37DCC"/>
    <w:rsid w:val="00F41302"/>
    <w:rsid w:val="00F42C47"/>
    <w:rsid w:val="00F438B7"/>
    <w:rsid w:val="00F43CCC"/>
    <w:rsid w:val="00F4455C"/>
    <w:rsid w:val="00F45707"/>
    <w:rsid w:val="00F46B53"/>
    <w:rsid w:val="00F46F68"/>
    <w:rsid w:val="00F4729F"/>
    <w:rsid w:val="00F5112F"/>
    <w:rsid w:val="00F51D85"/>
    <w:rsid w:val="00F533ED"/>
    <w:rsid w:val="00F536C8"/>
    <w:rsid w:val="00F536CF"/>
    <w:rsid w:val="00F53C67"/>
    <w:rsid w:val="00F53E19"/>
    <w:rsid w:val="00F547FD"/>
    <w:rsid w:val="00F55640"/>
    <w:rsid w:val="00F564A1"/>
    <w:rsid w:val="00F57D5B"/>
    <w:rsid w:val="00F6132F"/>
    <w:rsid w:val="00F615F5"/>
    <w:rsid w:val="00F65E43"/>
    <w:rsid w:val="00F6662A"/>
    <w:rsid w:val="00F67446"/>
    <w:rsid w:val="00F67FB5"/>
    <w:rsid w:val="00F70D65"/>
    <w:rsid w:val="00F71694"/>
    <w:rsid w:val="00F71D5F"/>
    <w:rsid w:val="00F72463"/>
    <w:rsid w:val="00F72531"/>
    <w:rsid w:val="00F72D01"/>
    <w:rsid w:val="00F75701"/>
    <w:rsid w:val="00F761F0"/>
    <w:rsid w:val="00F76B99"/>
    <w:rsid w:val="00F7739E"/>
    <w:rsid w:val="00F8049E"/>
    <w:rsid w:val="00F804B7"/>
    <w:rsid w:val="00F805A4"/>
    <w:rsid w:val="00F80B2A"/>
    <w:rsid w:val="00F81184"/>
    <w:rsid w:val="00F81268"/>
    <w:rsid w:val="00F81F15"/>
    <w:rsid w:val="00F822A9"/>
    <w:rsid w:val="00F8319A"/>
    <w:rsid w:val="00F83263"/>
    <w:rsid w:val="00F836F7"/>
    <w:rsid w:val="00F84533"/>
    <w:rsid w:val="00F84B2A"/>
    <w:rsid w:val="00F851DF"/>
    <w:rsid w:val="00F85D00"/>
    <w:rsid w:val="00F9086A"/>
    <w:rsid w:val="00F911A0"/>
    <w:rsid w:val="00F920EF"/>
    <w:rsid w:val="00F94737"/>
    <w:rsid w:val="00F94C0A"/>
    <w:rsid w:val="00F94DA2"/>
    <w:rsid w:val="00F95A57"/>
    <w:rsid w:val="00F95B98"/>
    <w:rsid w:val="00F968EA"/>
    <w:rsid w:val="00F96BC1"/>
    <w:rsid w:val="00F96CB3"/>
    <w:rsid w:val="00F96FBA"/>
    <w:rsid w:val="00F97F2E"/>
    <w:rsid w:val="00F97F41"/>
    <w:rsid w:val="00FA0332"/>
    <w:rsid w:val="00FA042A"/>
    <w:rsid w:val="00FA04C3"/>
    <w:rsid w:val="00FA1A65"/>
    <w:rsid w:val="00FA2E29"/>
    <w:rsid w:val="00FA3C98"/>
    <w:rsid w:val="00FA4823"/>
    <w:rsid w:val="00FA643E"/>
    <w:rsid w:val="00FA70CA"/>
    <w:rsid w:val="00FA71E8"/>
    <w:rsid w:val="00FB0A21"/>
    <w:rsid w:val="00FB1E19"/>
    <w:rsid w:val="00FB307E"/>
    <w:rsid w:val="00FB3FD5"/>
    <w:rsid w:val="00FB4133"/>
    <w:rsid w:val="00FB45A5"/>
    <w:rsid w:val="00FB4644"/>
    <w:rsid w:val="00FB59BF"/>
    <w:rsid w:val="00FB6196"/>
    <w:rsid w:val="00FB6EA4"/>
    <w:rsid w:val="00FB772C"/>
    <w:rsid w:val="00FB7FC1"/>
    <w:rsid w:val="00FC0694"/>
    <w:rsid w:val="00FC0823"/>
    <w:rsid w:val="00FC082F"/>
    <w:rsid w:val="00FC126F"/>
    <w:rsid w:val="00FC16CB"/>
    <w:rsid w:val="00FC24A9"/>
    <w:rsid w:val="00FC293A"/>
    <w:rsid w:val="00FC297F"/>
    <w:rsid w:val="00FC3648"/>
    <w:rsid w:val="00FC3A76"/>
    <w:rsid w:val="00FC4575"/>
    <w:rsid w:val="00FC471D"/>
    <w:rsid w:val="00FC4B78"/>
    <w:rsid w:val="00FC5864"/>
    <w:rsid w:val="00FC694B"/>
    <w:rsid w:val="00FC6CE3"/>
    <w:rsid w:val="00FC7604"/>
    <w:rsid w:val="00FC76E2"/>
    <w:rsid w:val="00FC790C"/>
    <w:rsid w:val="00FD1235"/>
    <w:rsid w:val="00FD2756"/>
    <w:rsid w:val="00FD2E71"/>
    <w:rsid w:val="00FD4495"/>
    <w:rsid w:val="00FD4BEC"/>
    <w:rsid w:val="00FD4FEB"/>
    <w:rsid w:val="00FD712C"/>
    <w:rsid w:val="00FD7164"/>
    <w:rsid w:val="00FD7F6F"/>
    <w:rsid w:val="00FE086F"/>
    <w:rsid w:val="00FE116D"/>
    <w:rsid w:val="00FE5C27"/>
    <w:rsid w:val="00FE6B5C"/>
    <w:rsid w:val="00FF05FF"/>
    <w:rsid w:val="00FF13A7"/>
    <w:rsid w:val="00FF150D"/>
    <w:rsid w:val="00FF1ECF"/>
    <w:rsid w:val="00FF20D2"/>
    <w:rsid w:val="00FF3174"/>
    <w:rsid w:val="00FF63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ADD55C"/>
  <w15:chartTrackingRefBased/>
  <w15:docId w15:val="{1FA5ADCC-1242-453C-B684-07D40ACE6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iPriority="99" w:unhideWhenUsed="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532D9"/>
    <w:pPr>
      <w:widowControl w:val="0"/>
      <w:jc w:val="both"/>
    </w:pPr>
  </w:style>
  <w:style w:type="paragraph" w:styleId="10">
    <w:name w:val="heading 1"/>
    <w:basedOn w:val="a1"/>
    <w:next w:val="a2"/>
    <w:link w:val="11"/>
    <w:qFormat/>
    <w:rsid w:val="00B02027"/>
    <w:pPr>
      <w:keepNext/>
      <w:widowControl/>
      <w:spacing w:before="360" w:after="120"/>
      <w:jc w:val="left"/>
      <w:outlineLvl w:val="0"/>
    </w:pPr>
    <w:rPr>
      <w:rFonts w:ascii="Arial" w:eastAsia="宋体" w:hAnsi="Arial" w:cs="Arial"/>
      <w:b/>
      <w:bCs/>
      <w:kern w:val="32"/>
      <w:sz w:val="28"/>
      <w:szCs w:val="32"/>
    </w:rPr>
  </w:style>
  <w:style w:type="paragraph" w:styleId="22">
    <w:name w:val="heading 2"/>
    <w:basedOn w:val="a1"/>
    <w:next w:val="a2"/>
    <w:link w:val="23"/>
    <w:qFormat/>
    <w:rsid w:val="00B02027"/>
    <w:pPr>
      <w:keepNext/>
      <w:widowControl/>
      <w:spacing w:before="240" w:after="60"/>
      <w:jc w:val="left"/>
      <w:outlineLvl w:val="1"/>
    </w:pPr>
    <w:rPr>
      <w:rFonts w:ascii="Arial" w:eastAsia="MS Mincho" w:hAnsi="Arial" w:cs="Arial"/>
      <w:b/>
      <w:bCs/>
      <w:iCs/>
      <w:kern w:val="0"/>
      <w:sz w:val="20"/>
      <w:szCs w:val="28"/>
    </w:rPr>
  </w:style>
  <w:style w:type="paragraph" w:styleId="31">
    <w:name w:val="heading 3"/>
    <w:basedOn w:val="a1"/>
    <w:next w:val="a1"/>
    <w:link w:val="32"/>
    <w:qFormat/>
    <w:rsid w:val="00B02027"/>
    <w:pPr>
      <w:keepNext/>
      <w:widowControl/>
      <w:tabs>
        <w:tab w:val="left" w:pos="-5500"/>
      </w:tabs>
      <w:spacing w:before="240" w:after="60"/>
      <w:jc w:val="left"/>
      <w:outlineLvl w:val="2"/>
    </w:pPr>
    <w:rPr>
      <w:rFonts w:ascii="Arial" w:eastAsia="MS Mincho" w:hAnsi="Arial" w:cs="Arial"/>
      <w:bCs/>
      <w:kern w:val="0"/>
      <w:sz w:val="26"/>
      <w:szCs w:val="26"/>
      <w:lang w:eastAsia="en-US"/>
    </w:rPr>
  </w:style>
  <w:style w:type="paragraph" w:styleId="41">
    <w:name w:val="heading 4"/>
    <w:basedOn w:val="a1"/>
    <w:next w:val="a1"/>
    <w:link w:val="42"/>
    <w:qFormat/>
    <w:rsid w:val="00B02027"/>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paragraph" w:styleId="51">
    <w:name w:val="heading 5"/>
    <w:basedOn w:val="a1"/>
    <w:next w:val="a1"/>
    <w:link w:val="52"/>
    <w:qFormat/>
    <w:rsid w:val="00B02027"/>
    <w:pPr>
      <w:keepNext/>
      <w:keepLines/>
      <w:widowControl/>
      <w:tabs>
        <w:tab w:val="left" w:pos="1188"/>
      </w:tabs>
      <w:spacing w:before="280" w:after="290" w:line="376" w:lineRule="auto"/>
      <w:ind w:left="851" w:hanging="851"/>
      <w:jc w:val="left"/>
      <w:outlineLvl w:val="4"/>
    </w:pPr>
    <w:rPr>
      <w:rFonts w:ascii="CG Times (WN)" w:eastAsia="Times New Roman" w:hAnsi="CG Times (WN)" w:cs="Times New Roman"/>
      <w:b/>
      <w:bCs/>
      <w:kern w:val="0"/>
      <w:sz w:val="28"/>
      <w:szCs w:val="28"/>
      <w:lang w:eastAsia="en-US"/>
    </w:rPr>
  </w:style>
  <w:style w:type="paragraph" w:styleId="6">
    <w:name w:val="heading 6"/>
    <w:basedOn w:val="a1"/>
    <w:next w:val="a1"/>
    <w:link w:val="60"/>
    <w:qFormat/>
    <w:rsid w:val="00B02027"/>
    <w:pPr>
      <w:keepNext/>
      <w:keepLines/>
      <w:widowControl/>
      <w:tabs>
        <w:tab w:val="left" w:pos="1152"/>
      </w:tabs>
      <w:spacing w:before="240" w:after="64" w:line="320" w:lineRule="auto"/>
      <w:ind w:left="851" w:hanging="851"/>
      <w:jc w:val="left"/>
      <w:outlineLvl w:val="5"/>
    </w:pPr>
    <w:rPr>
      <w:rFonts w:ascii="Arial" w:eastAsia="黑体" w:hAnsi="Arial" w:cs="Times New Roman"/>
      <w:b/>
      <w:bCs/>
      <w:kern w:val="0"/>
      <w:sz w:val="24"/>
      <w:szCs w:val="24"/>
      <w:lang w:eastAsia="en-US"/>
    </w:rPr>
  </w:style>
  <w:style w:type="paragraph" w:styleId="7">
    <w:name w:val="heading 7"/>
    <w:basedOn w:val="a1"/>
    <w:next w:val="a1"/>
    <w:link w:val="70"/>
    <w:qFormat/>
    <w:rsid w:val="00B02027"/>
    <w:pPr>
      <w:keepNext/>
      <w:keepLines/>
      <w:widowControl/>
      <w:tabs>
        <w:tab w:val="left" w:pos="1476"/>
      </w:tabs>
      <w:spacing w:before="240" w:after="64" w:line="320" w:lineRule="auto"/>
      <w:ind w:left="1476" w:hanging="1476"/>
      <w:jc w:val="left"/>
      <w:outlineLvl w:val="6"/>
    </w:pPr>
    <w:rPr>
      <w:rFonts w:ascii="CG Times (WN)" w:eastAsia="Times New Roman" w:hAnsi="CG Times (WN)" w:cs="Times New Roman"/>
      <w:b/>
      <w:bCs/>
      <w:kern w:val="0"/>
      <w:sz w:val="24"/>
      <w:szCs w:val="24"/>
      <w:lang w:eastAsia="en-US"/>
    </w:rPr>
  </w:style>
  <w:style w:type="paragraph" w:styleId="8">
    <w:name w:val="heading 8"/>
    <w:basedOn w:val="a1"/>
    <w:next w:val="a1"/>
    <w:link w:val="80"/>
    <w:qFormat/>
    <w:rsid w:val="00B02027"/>
    <w:pPr>
      <w:keepNext/>
      <w:keepLines/>
      <w:widowControl/>
      <w:tabs>
        <w:tab w:val="left" w:pos="1620"/>
      </w:tabs>
      <w:spacing w:before="240" w:after="64" w:line="320" w:lineRule="auto"/>
      <w:ind w:left="1620" w:hanging="1620"/>
      <w:jc w:val="left"/>
      <w:outlineLvl w:val="7"/>
    </w:pPr>
    <w:rPr>
      <w:rFonts w:ascii="Arial" w:eastAsia="黑体" w:hAnsi="Arial" w:cs="Times New Roman"/>
      <w:kern w:val="0"/>
      <w:sz w:val="24"/>
      <w:szCs w:val="24"/>
      <w:lang w:eastAsia="en-US"/>
    </w:rPr>
  </w:style>
  <w:style w:type="paragraph" w:styleId="9">
    <w:name w:val="heading 9"/>
    <w:basedOn w:val="a1"/>
    <w:next w:val="a1"/>
    <w:link w:val="90"/>
    <w:qFormat/>
    <w:rsid w:val="00B02027"/>
    <w:pPr>
      <w:keepNext/>
      <w:keepLines/>
      <w:widowControl/>
      <w:tabs>
        <w:tab w:val="left" w:pos="1764"/>
      </w:tabs>
      <w:spacing w:before="240" w:after="64" w:line="320" w:lineRule="auto"/>
      <w:ind w:left="1764" w:hanging="1764"/>
      <w:jc w:val="left"/>
      <w:outlineLvl w:val="8"/>
    </w:pPr>
    <w:rPr>
      <w:rFonts w:ascii="Arial" w:eastAsia="黑体" w:hAnsi="Arial" w:cs="Times New Roman"/>
      <w:kern w:val="0"/>
      <w:szCs w:val="21"/>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标题 1 字符"/>
    <w:basedOn w:val="a3"/>
    <w:link w:val="10"/>
    <w:rsid w:val="00B02027"/>
    <w:rPr>
      <w:rFonts w:ascii="Arial" w:eastAsia="宋体" w:hAnsi="Arial" w:cs="Arial"/>
      <w:b/>
      <w:bCs/>
      <w:kern w:val="32"/>
      <w:sz w:val="28"/>
      <w:szCs w:val="32"/>
    </w:rPr>
  </w:style>
  <w:style w:type="character" w:customStyle="1" w:styleId="23">
    <w:name w:val="标题 2 字符"/>
    <w:basedOn w:val="a3"/>
    <w:link w:val="22"/>
    <w:qFormat/>
    <w:rsid w:val="00B02027"/>
    <w:rPr>
      <w:rFonts w:ascii="Arial" w:eastAsia="MS Mincho" w:hAnsi="Arial" w:cs="Arial"/>
      <w:b/>
      <w:bCs/>
      <w:iCs/>
      <w:kern w:val="0"/>
      <w:sz w:val="20"/>
      <w:szCs w:val="28"/>
    </w:rPr>
  </w:style>
  <w:style w:type="character" w:customStyle="1" w:styleId="32">
    <w:name w:val="标题 3 字符"/>
    <w:basedOn w:val="a3"/>
    <w:link w:val="31"/>
    <w:qFormat/>
    <w:rsid w:val="00B02027"/>
    <w:rPr>
      <w:rFonts w:ascii="Arial" w:eastAsia="MS Mincho" w:hAnsi="Arial" w:cs="Arial"/>
      <w:bCs/>
      <w:kern w:val="0"/>
      <w:sz w:val="26"/>
      <w:szCs w:val="26"/>
      <w:lang w:eastAsia="en-US"/>
    </w:rPr>
  </w:style>
  <w:style w:type="character" w:customStyle="1" w:styleId="42">
    <w:name w:val="标题 4 字符"/>
    <w:basedOn w:val="a3"/>
    <w:link w:val="41"/>
    <w:rsid w:val="00B02027"/>
    <w:rPr>
      <w:rFonts w:ascii="CG Times (WN)" w:eastAsia="MS Mincho" w:hAnsi="CG Times (WN)" w:cs="Times New Roman"/>
      <w:b/>
      <w:bCs/>
      <w:kern w:val="0"/>
      <w:sz w:val="28"/>
      <w:szCs w:val="28"/>
      <w:lang w:eastAsia="en-US"/>
    </w:rPr>
  </w:style>
  <w:style w:type="character" w:customStyle="1" w:styleId="52">
    <w:name w:val="标题 5 字符"/>
    <w:basedOn w:val="a3"/>
    <w:link w:val="51"/>
    <w:rsid w:val="00B02027"/>
    <w:rPr>
      <w:rFonts w:ascii="CG Times (WN)" w:eastAsia="Times New Roman" w:hAnsi="CG Times (WN)" w:cs="Times New Roman"/>
      <w:b/>
      <w:bCs/>
      <w:kern w:val="0"/>
      <w:sz w:val="28"/>
      <w:szCs w:val="28"/>
      <w:lang w:eastAsia="en-US"/>
    </w:rPr>
  </w:style>
  <w:style w:type="character" w:customStyle="1" w:styleId="60">
    <w:name w:val="标题 6 字符"/>
    <w:basedOn w:val="a3"/>
    <w:link w:val="6"/>
    <w:rsid w:val="00B02027"/>
    <w:rPr>
      <w:rFonts w:ascii="Arial" w:eastAsia="黑体" w:hAnsi="Arial" w:cs="Times New Roman"/>
      <w:b/>
      <w:bCs/>
      <w:kern w:val="0"/>
      <w:sz w:val="24"/>
      <w:szCs w:val="24"/>
      <w:lang w:eastAsia="en-US"/>
    </w:rPr>
  </w:style>
  <w:style w:type="character" w:customStyle="1" w:styleId="70">
    <w:name w:val="标题 7 字符"/>
    <w:basedOn w:val="a3"/>
    <w:link w:val="7"/>
    <w:rsid w:val="00B02027"/>
    <w:rPr>
      <w:rFonts w:ascii="CG Times (WN)" w:eastAsia="Times New Roman" w:hAnsi="CG Times (WN)" w:cs="Times New Roman"/>
      <w:b/>
      <w:bCs/>
      <w:kern w:val="0"/>
      <w:sz w:val="24"/>
      <w:szCs w:val="24"/>
      <w:lang w:eastAsia="en-US"/>
    </w:rPr>
  </w:style>
  <w:style w:type="character" w:customStyle="1" w:styleId="80">
    <w:name w:val="标题 8 字符"/>
    <w:basedOn w:val="a3"/>
    <w:link w:val="8"/>
    <w:rsid w:val="00B02027"/>
    <w:rPr>
      <w:rFonts w:ascii="Arial" w:eastAsia="黑体" w:hAnsi="Arial" w:cs="Times New Roman"/>
      <w:kern w:val="0"/>
      <w:sz w:val="24"/>
      <w:szCs w:val="24"/>
      <w:lang w:eastAsia="en-US"/>
    </w:rPr>
  </w:style>
  <w:style w:type="character" w:customStyle="1" w:styleId="90">
    <w:name w:val="标题 9 字符"/>
    <w:basedOn w:val="a3"/>
    <w:link w:val="9"/>
    <w:rsid w:val="00B02027"/>
    <w:rPr>
      <w:rFonts w:ascii="Arial" w:eastAsia="黑体" w:hAnsi="Arial" w:cs="Times New Roman"/>
      <w:kern w:val="0"/>
      <w:szCs w:val="21"/>
      <w:lang w:eastAsia="en-US"/>
    </w:rPr>
  </w:style>
  <w:style w:type="numbering" w:customStyle="1" w:styleId="12">
    <w:name w:val="无列表1"/>
    <w:next w:val="a5"/>
    <w:uiPriority w:val="99"/>
    <w:semiHidden/>
    <w:unhideWhenUsed/>
    <w:rsid w:val="00B02027"/>
  </w:style>
  <w:style w:type="paragraph" w:styleId="a6">
    <w:name w:val="macro"/>
    <w:link w:val="a7"/>
    <w:qFormat/>
    <w:rsid w:val="00B02027"/>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cs="Times New Roman"/>
      <w:kern w:val="0"/>
      <w:sz w:val="20"/>
      <w:szCs w:val="20"/>
      <w:lang w:val="en-GB" w:eastAsia="en-US"/>
    </w:rPr>
  </w:style>
  <w:style w:type="character" w:customStyle="1" w:styleId="a7">
    <w:name w:val="宏文本 字符"/>
    <w:basedOn w:val="a3"/>
    <w:link w:val="a6"/>
    <w:qFormat/>
    <w:rsid w:val="00B02027"/>
    <w:rPr>
      <w:rFonts w:ascii="Consolas" w:eastAsia="MS Mincho" w:hAnsi="Consolas" w:cs="Times New Roman"/>
      <w:kern w:val="0"/>
      <w:sz w:val="20"/>
      <w:szCs w:val="20"/>
      <w:lang w:val="en-GB" w:eastAsia="en-US"/>
    </w:rPr>
  </w:style>
  <w:style w:type="paragraph" w:styleId="a2">
    <w:name w:val="Body Text"/>
    <w:basedOn w:val="a1"/>
    <w:link w:val="a8"/>
    <w:qFormat/>
    <w:rsid w:val="00B02027"/>
    <w:pPr>
      <w:widowControl/>
      <w:spacing w:after="120"/>
    </w:pPr>
    <w:rPr>
      <w:rFonts w:ascii="CG Times (WN)" w:eastAsia="MS Mincho" w:hAnsi="CG Times (WN)" w:cs="Times New Roman"/>
      <w:kern w:val="0"/>
      <w:sz w:val="20"/>
      <w:szCs w:val="24"/>
      <w:lang w:eastAsia="en-US"/>
    </w:rPr>
  </w:style>
  <w:style w:type="character" w:customStyle="1" w:styleId="a8">
    <w:name w:val="正文文本 字符"/>
    <w:basedOn w:val="a3"/>
    <w:link w:val="a2"/>
    <w:qFormat/>
    <w:rsid w:val="00B02027"/>
    <w:rPr>
      <w:rFonts w:ascii="CG Times (WN)" w:eastAsia="MS Mincho" w:hAnsi="CG Times (WN)" w:cs="Times New Roman"/>
      <w:kern w:val="0"/>
      <w:sz w:val="20"/>
      <w:szCs w:val="24"/>
      <w:lang w:eastAsia="en-US"/>
    </w:rPr>
  </w:style>
  <w:style w:type="paragraph" w:styleId="33">
    <w:name w:val="List 3"/>
    <w:basedOn w:val="a1"/>
    <w:qFormat/>
    <w:rsid w:val="00B02027"/>
    <w:pPr>
      <w:widowControl/>
      <w:spacing w:after="180"/>
      <w:ind w:left="849" w:hanging="283"/>
      <w:contextualSpacing/>
      <w:jc w:val="left"/>
    </w:pPr>
    <w:rPr>
      <w:rFonts w:ascii="Times New Roman" w:eastAsia="MS Mincho" w:hAnsi="Times New Roman" w:cs="Times New Roman"/>
      <w:kern w:val="0"/>
      <w:sz w:val="20"/>
      <w:szCs w:val="20"/>
      <w:lang w:val="en-GB" w:eastAsia="en-US"/>
    </w:rPr>
  </w:style>
  <w:style w:type="paragraph" w:styleId="TOC7">
    <w:name w:val="toc 7"/>
    <w:basedOn w:val="a1"/>
    <w:next w:val="a1"/>
    <w:qFormat/>
    <w:rsid w:val="00B02027"/>
    <w:pPr>
      <w:widowControl/>
      <w:ind w:leftChars="1200" w:left="2520"/>
      <w:jc w:val="left"/>
    </w:pPr>
    <w:rPr>
      <w:rFonts w:ascii="CG Times (WN)" w:eastAsia="Times New Roman" w:hAnsi="CG Times (WN)" w:cs="Times New Roman"/>
      <w:kern w:val="0"/>
      <w:sz w:val="20"/>
      <w:szCs w:val="24"/>
      <w:lang w:eastAsia="en-US"/>
    </w:rPr>
  </w:style>
  <w:style w:type="paragraph" w:styleId="2">
    <w:name w:val="List Number 2"/>
    <w:basedOn w:val="a1"/>
    <w:qFormat/>
    <w:rsid w:val="00B02027"/>
    <w:pPr>
      <w:widowControl/>
      <w:numPr>
        <w:numId w:val="1"/>
      </w:numPr>
      <w:spacing w:after="180"/>
      <w:contextualSpacing/>
      <w:jc w:val="left"/>
    </w:pPr>
    <w:rPr>
      <w:rFonts w:ascii="Times New Roman" w:eastAsia="MS Mincho" w:hAnsi="Times New Roman" w:cs="Times New Roman"/>
      <w:kern w:val="0"/>
      <w:sz w:val="20"/>
      <w:szCs w:val="20"/>
      <w:lang w:val="en-GB" w:eastAsia="en-US"/>
    </w:rPr>
  </w:style>
  <w:style w:type="paragraph" w:styleId="a9">
    <w:name w:val="table of authorities"/>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aa">
    <w:name w:val="Note Heading"/>
    <w:basedOn w:val="a1"/>
    <w:next w:val="a1"/>
    <w:link w:val="ab"/>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b">
    <w:name w:val="注释标题 字符"/>
    <w:basedOn w:val="a3"/>
    <w:link w:val="aa"/>
    <w:qFormat/>
    <w:rsid w:val="00B02027"/>
    <w:rPr>
      <w:rFonts w:ascii="Times New Roman" w:eastAsia="MS Mincho" w:hAnsi="Times New Roman" w:cs="Times New Roman"/>
      <w:kern w:val="0"/>
      <w:sz w:val="20"/>
      <w:szCs w:val="20"/>
      <w:lang w:val="en-GB" w:eastAsia="en-US"/>
    </w:rPr>
  </w:style>
  <w:style w:type="paragraph" w:styleId="40">
    <w:name w:val="List Bullet 4"/>
    <w:basedOn w:val="a1"/>
    <w:qFormat/>
    <w:rsid w:val="00B02027"/>
    <w:pPr>
      <w:widowControl/>
      <w:numPr>
        <w:numId w:val="2"/>
      </w:numPr>
      <w:spacing w:after="180"/>
      <w:contextualSpacing/>
      <w:jc w:val="left"/>
    </w:pPr>
    <w:rPr>
      <w:rFonts w:ascii="Times New Roman" w:eastAsia="MS Mincho" w:hAnsi="Times New Roman" w:cs="Times New Roman"/>
      <w:kern w:val="0"/>
      <w:sz w:val="20"/>
      <w:szCs w:val="20"/>
      <w:lang w:val="en-GB" w:eastAsia="en-US"/>
    </w:rPr>
  </w:style>
  <w:style w:type="paragraph" w:styleId="81">
    <w:name w:val="index 8"/>
    <w:basedOn w:val="a1"/>
    <w:next w:val="a1"/>
    <w:qFormat/>
    <w:rsid w:val="00B02027"/>
    <w:pPr>
      <w:widowControl/>
      <w:ind w:left="1600" w:hanging="200"/>
      <w:jc w:val="left"/>
    </w:pPr>
    <w:rPr>
      <w:rFonts w:ascii="Times New Roman" w:eastAsia="MS Mincho" w:hAnsi="Times New Roman" w:cs="Times New Roman"/>
      <w:kern w:val="0"/>
      <w:sz w:val="20"/>
      <w:szCs w:val="20"/>
      <w:lang w:val="en-GB" w:eastAsia="en-US"/>
    </w:rPr>
  </w:style>
  <w:style w:type="paragraph" w:styleId="ac">
    <w:name w:val="E-mail Signature"/>
    <w:basedOn w:val="a1"/>
    <w:link w:val="ad"/>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d">
    <w:name w:val="电子邮件签名 字符"/>
    <w:basedOn w:val="a3"/>
    <w:link w:val="ac"/>
    <w:qFormat/>
    <w:rsid w:val="00B02027"/>
    <w:rPr>
      <w:rFonts w:ascii="Times New Roman" w:eastAsia="MS Mincho" w:hAnsi="Times New Roman" w:cs="Times New Roman"/>
      <w:kern w:val="0"/>
      <w:sz w:val="20"/>
      <w:szCs w:val="20"/>
      <w:lang w:val="en-GB" w:eastAsia="en-US"/>
    </w:rPr>
  </w:style>
  <w:style w:type="paragraph" w:styleId="a">
    <w:name w:val="List Number"/>
    <w:basedOn w:val="a1"/>
    <w:qFormat/>
    <w:rsid w:val="00B02027"/>
    <w:pPr>
      <w:widowControl/>
      <w:numPr>
        <w:numId w:val="3"/>
      </w:numPr>
      <w:spacing w:after="180"/>
      <w:contextualSpacing/>
      <w:jc w:val="left"/>
    </w:pPr>
    <w:rPr>
      <w:rFonts w:ascii="Times New Roman" w:eastAsia="MS Mincho" w:hAnsi="Times New Roman" w:cs="Times New Roman"/>
      <w:kern w:val="0"/>
      <w:sz w:val="20"/>
      <w:szCs w:val="20"/>
      <w:lang w:val="en-GB" w:eastAsia="en-US"/>
    </w:rPr>
  </w:style>
  <w:style w:type="paragraph" w:styleId="ae">
    <w:name w:val="Normal Indent"/>
    <w:basedOn w:val="a1"/>
    <w:qFormat/>
    <w:rsid w:val="00B02027"/>
    <w:pPr>
      <w:widowControl/>
      <w:spacing w:after="180"/>
      <w:ind w:left="720"/>
      <w:jc w:val="left"/>
    </w:pPr>
    <w:rPr>
      <w:rFonts w:ascii="Times New Roman" w:eastAsia="MS Mincho" w:hAnsi="Times New Roman" w:cs="Times New Roman"/>
      <w:kern w:val="0"/>
      <w:sz w:val="20"/>
      <w:szCs w:val="20"/>
      <w:lang w:val="en-GB" w:eastAsia="en-US"/>
    </w:rPr>
  </w:style>
  <w:style w:type="paragraph" w:styleId="af">
    <w:name w:val="caption"/>
    <w:basedOn w:val="a1"/>
    <w:next w:val="a1"/>
    <w:link w:val="13"/>
    <w:qFormat/>
    <w:rsid w:val="00B02027"/>
    <w:pPr>
      <w:widowControl/>
      <w:overflowPunct w:val="0"/>
      <w:autoSpaceDE w:val="0"/>
      <w:autoSpaceDN w:val="0"/>
      <w:adjustRightInd w:val="0"/>
      <w:spacing w:before="120" w:after="120"/>
      <w:jc w:val="left"/>
      <w:textAlignment w:val="baseline"/>
    </w:pPr>
    <w:rPr>
      <w:rFonts w:ascii="CG Times (WN)" w:eastAsia="Times New Roman" w:hAnsi="CG Times (WN)" w:cs="Times New Roman"/>
      <w:kern w:val="0"/>
      <w:sz w:val="20"/>
      <w:szCs w:val="20"/>
      <w:lang w:val="en-GB" w:eastAsia="en-US"/>
    </w:rPr>
  </w:style>
  <w:style w:type="paragraph" w:styleId="53">
    <w:name w:val="index 5"/>
    <w:basedOn w:val="a1"/>
    <w:next w:val="a1"/>
    <w:qFormat/>
    <w:rsid w:val="00B02027"/>
    <w:pPr>
      <w:widowControl/>
      <w:ind w:left="1000" w:hanging="200"/>
      <w:jc w:val="left"/>
    </w:pPr>
    <w:rPr>
      <w:rFonts w:ascii="Times New Roman" w:eastAsia="MS Mincho" w:hAnsi="Times New Roman" w:cs="Times New Roman"/>
      <w:kern w:val="0"/>
      <w:sz w:val="20"/>
      <w:szCs w:val="20"/>
      <w:lang w:val="en-GB" w:eastAsia="en-US"/>
    </w:rPr>
  </w:style>
  <w:style w:type="paragraph" w:styleId="a0">
    <w:name w:val="List Bullet"/>
    <w:basedOn w:val="a1"/>
    <w:qFormat/>
    <w:rsid w:val="00B02027"/>
    <w:pPr>
      <w:widowControl/>
      <w:numPr>
        <w:numId w:val="4"/>
      </w:numPr>
      <w:spacing w:after="180"/>
      <w:contextualSpacing/>
      <w:jc w:val="left"/>
    </w:pPr>
    <w:rPr>
      <w:rFonts w:ascii="Times New Roman" w:eastAsia="MS Mincho" w:hAnsi="Times New Roman" w:cs="Times New Roman"/>
      <w:kern w:val="0"/>
      <w:sz w:val="20"/>
      <w:szCs w:val="20"/>
      <w:lang w:val="en-GB" w:eastAsia="en-US"/>
    </w:rPr>
  </w:style>
  <w:style w:type="paragraph" w:customStyle="1" w:styleId="14">
    <w:name w:val="收信人地址1"/>
    <w:basedOn w:val="a1"/>
    <w:next w:val="af0"/>
    <w:qFormat/>
    <w:rsid w:val="00B02027"/>
    <w:pPr>
      <w:framePr w:w="7920" w:h="1980" w:hRule="exact" w:hSpace="180" w:wrap="auto" w:hAnchor="page" w:xAlign="center" w:yAlign="bottom"/>
      <w:widowControl/>
      <w:snapToGrid w:val="0"/>
      <w:ind w:leftChars="1400" w:left="100"/>
      <w:jc w:val="left"/>
    </w:pPr>
    <w:rPr>
      <w:rFonts w:ascii="等线 Light" w:eastAsia="等线 Light" w:hAnsi="等线 Light" w:cs="Times New Roman"/>
      <w:kern w:val="0"/>
      <w:sz w:val="24"/>
      <w:szCs w:val="24"/>
      <w:lang w:eastAsia="en-US"/>
    </w:rPr>
  </w:style>
  <w:style w:type="paragraph" w:styleId="af1">
    <w:name w:val="Document Map"/>
    <w:basedOn w:val="a1"/>
    <w:link w:val="af2"/>
    <w:qFormat/>
    <w:rsid w:val="00B02027"/>
    <w:pPr>
      <w:widowControl/>
      <w:shd w:val="clear" w:color="auto" w:fill="000080"/>
      <w:jc w:val="left"/>
    </w:pPr>
    <w:rPr>
      <w:rFonts w:ascii="CG Times (WN)" w:eastAsia="Times New Roman" w:hAnsi="CG Times (WN)" w:cs="Times New Roman"/>
      <w:kern w:val="0"/>
      <w:sz w:val="20"/>
      <w:szCs w:val="24"/>
      <w:lang w:eastAsia="en-US"/>
    </w:rPr>
  </w:style>
  <w:style w:type="character" w:customStyle="1" w:styleId="af2">
    <w:name w:val="文档结构图 字符"/>
    <w:basedOn w:val="a3"/>
    <w:link w:val="af1"/>
    <w:qFormat/>
    <w:rsid w:val="00B02027"/>
    <w:rPr>
      <w:rFonts w:ascii="CG Times (WN)" w:eastAsia="Times New Roman" w:hAnsi="CG Times (WN)" w:cs="Times New Roman"/>
      <w:kern w:val="0"/>
      <w:sz w:val="20"/>
      <w:szCs w:val="24"/>
      <w:shd w:val="clear" w:color="auto" w:fill="000080"/>
      <w:lang w:eastAsia="en-US"/>
    </w:rPr>
  </w:style>
  <w:style w:type="paragraph" w:customStyle="1" w:styleId="15">
    <w:name w:val="引文目录标题1"/>
    <w:basedOn w:val="a1"/>
    <w:next w:val="a1"/>
    <w:qFormat/>
    <w:rsid w:val="00B02027"/>
    <w:pPr>
      <w:widowControl/>
      <w:spacing w:before="120"/>
      <w:jc w:val="left"/>
    </w:pPr>
    <w:rPr>
      <w:rFonts w:ascii="等线 Light" w:eastAsia="等线 Light" w:hAnsi="等线 Light" w:cs="Times New Roman"/>
      <w:kern w:val="0"/>
      <w:sz w:val="24"/>
      <w:szCs w:val="24"/>
      <w:lang w:eastAsia="en-US"/>
    </w:rPr>
  </w:style>
  <w:style w:type="paragraph" w:styleId="af3">
    <w:name w:val="annotation text"/>
    <w:basedOn w:val="a1"/>
    <w:link w:val="16"/>
    <w:uiPriority w:val="99"/>
    <w:qFormat/>
    <w:rsid w:val="00B02027"/>
    <w:pPr>
      <w:widowControl/>
      <w:jc w:val="left"/>
    </w:pPr>
    <w:rPr>
      <w:rFonts w:ascii="CG Times (WN)" w:eastAsia="Times New Roman" w:hAnsi="CG Times (WN)" w:cs="Times New Roman"/>
      <w:kern w:val="0"/>
      <w:sz w:val="20"/>
      <w:szCs w:val="24"/>
      <w:lang w:eastAsia="en-US"/>
    </w:rPr>
  </w:style>
  <w:style w:type="character" w:customStyle="1" w:styleId="af4">
    <w:name w:val="批注文字 字符"/>
    <w:basedOn w:val="a3"/>
    <w:qFormat/>
    <w:rsid w:val="00B02027"/>
  </w:style>
  <w:style w:type="paragraph" w:styleId="61">
    <w:name w:val="index 6"/>
    <w:basedOn w:val="a1"/>
    <w:next w:val="a1"/>
    <w:qFormat/>
    <w:rsid w:val="00B02027"/>
    <w:pPr>
      <w:widowControl/>
      <w:ind w:left="1200" w:hanging="200"/>
      <w:jc w:val="left"/>
    </w:pPr>
    <w:rPr>
      <w:rFonts w:ascii="Times New Roman" w:eastAsia="MS Mincho" w:hAnsi="Times New Roman" w:cs="Times New Roman"/>
      <w:kern w:val="0"/>
      <w:sz w:val="20"/>
      <w:szCs w:val="20"/>
      <w:lang w:val="en-GB" w:eastAsia="en-US"/>
    </w:rPr>
  </w:style>
  <w:style w:type="paragraph" w:styleId="af5">
    <w:name w:val="Salutation"/>
    <w:basedOn w:val="a1"/>
    <w:next w:val="a1"/>
    <w:link w:val="af6"/>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6">
    <w:name w:val="称呼 字符"/>
    <w:basedOn w:val="a3"/>
    <w:link w:val="af5"/>
    <w:qFormat/>
    <w:rsid w:val="00B02027"/>
    <w:rPr>
      <w:rFonts w:ascii="Times New Roman" w:eastAsia="MS Mincho" w:hAnsi="Times New Roman" w:cs="Times New Roman"/>
      <w:kern w:val="0"/>
      <w:sz w:val="20"/>
      <w:szCs w:val="20"/>
      <w:lang w:val="en-GB" w:eastAsia="en-US"/>
    </w:rPr>
  </w:style>
  <w:style w:type="paragraph" w:styleId="34">
    <w:name w:val="Body Text 3"/>
    <w:basedOn w:val="a1"/>
    <w:link w:val="35"/>
    <w:qFormat/>
    <w:rsid w:val="00B02027"/>
    <w:pPr>
      <w:widowControl/>
      <w:spacing w:after="120"/>
      <w:jc w:val="left"/>
    </w:pPr>
    <w:rPr>
      <w:rFonts w:ascii="Times New Roman" w:eastAsia="MS Mincho" w:hAnsi="Times New Roman" w:cs="Times New Roman"/>
      <w:kern w:val="0"/>
      <w:sz w:val="16"/>
      <w:szCs w:val="16"/>
      <w:lang w:val="en-GB" w:eastAsia="en-US"/>
    </w:rPr>
  </w:style>
  <w:style w:type="character" w:customStyle="1" w:styleId="35">
    <w:name w:val="正文文本 3 字符"/>
    <w:basedOn w:val="a3"/>
    <w:link w:val="34"/>
    <w:qFormat/>
    <w:rsid w:val="00B02027"/>
    <w:rPr>
      <w:rFonts w:ascii="Times New Roman" w:eastAsia="MS Mincho" w:hAnsi="Times New Roman" w:cs="Times New Roman"/>
      <w:kern w:val="0"/>
      <w:sz w:val="16"/>
      <w:szCs w:val="16"/>
      <w:lang w:val="en-GB" w:eastAsia="en-US"/>
    </w:rPr>
  </w:style>
  <w:style w:type="paragraph" w:styleId="af7">
    <w:name w:val="Closing"/>
    <w:basedOn w:val="a1"/>
    <w:link w:val="af8"/>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8">
    <w:name w:val="结束语 字符"/>
    <w:basedOn w:val="a3"/>
    <w:link w:val="af7"/>
    <w:qFormat/>
    <w:rsid w:val="00B02027"/>
    <w:rPr>
      <w:rFonts w:ascii="Times New Roman" w:eastAsia="MS Mincho" w:hAnsi="Times New Roman" w:cs="Times New Roman"/>
      <w:kern w:val="0"/>
      <w:sz w:val="20"/>
      <w:szCs w:val="20"/>
      <w:lang w:val="en-GB" w:eastAsia="en-US"/>
    </w:rPr>
  </w:style>
  <w:style w:type="paragraph" w:styleId="30">
    <w:name w:val="List Bullet 3"/>
    <w:basedOn w:val="a1"/>
    <w:qFormat/>
    <w:rsid w:val="00B02027"/>
    <w:pPr>
      <w:widowControl/>
      <w:numPr>
        <w:numId w:val="5"/>
      </w:numPr>
      <w:spacing w:after="180"/>
      <w:contextualSpacing/>
      <w:jc w:val="left"/>
    </w:pPr>
    <w:rPr>
      <w:rFonts w:ascii="Times New Roman" w:eastAsia="MS Mincho" w:hAnsi="Times New Roman" w:cs="Times New Roman"/>
      <w:kern w:val="0"/>
      <w:sz w:val="20"/>
      <w:szCs w:val="20"/>
      <w:lang w:val="en-GB" w:eastAsia="en-US"/>
    </w:rPr>
  </w:style>
  <w:style w:type="paragraph" w:styleId="af9">
    <w:name w:val="Body Text Indent"/>
    <w:basedOn w:val="a1"/>
    <w:link w:val="afa"/>
    <w:qFormat/>
    <w:rsid w:val="00B02027"/>
    <w:pPr>
      <w:widowControl/>
      <w:spacing w:after="120"/>
      <w:ind w:left="283"/>
      <w:jc w:val="left"/>
    </w:pPr>
    <w:rPr>
      <w:rFonts w:ascii="Times New Roman" w:eastAsia="MS Mincho" w:hAnsi="Times New Roman" w:cs="Times New Roman"/>
      <w:kern w:val="0"/>
      <w:sz w:val="20"/>
      <w:szCs w:val="20"/>
      <w:lang w:val="en-GB" w:eastAsia="en-US"/>
    </w:rPr>
  </w:style>
  <w:style w:type="character" w:customStyle="1" w:styleId="afa">
    <w:name w:val="正文文本缩进 字符"/>
    <w:basedOn w:val="a3"/>
    <w:link w:val="af9"/>
    <w:qFormat/>
    <w:rsid w:val="00B02027"/>
    <w:rPr>
      <w:rFonts w:ascii="Times New Roman" w:eastAsia="MS Mincho" w:hAnsi="Times New Roman" w:cs="Times New Roman"/>
      <w:kern w:val="0"/>
      <w:sz w:val="20"/>
      <w:szCs w:val="20"/>
      <w:lang w:val="en-GB" w:eastAsia="en-US"/>
    </w:rPr>
  </w:style>
  <w:style w:type="paragraph" w:styleId="3">
    <w:name w:val="List Number 3"/>
    <w:basedOn w:val="a1"/>
    <w:qFormat/>
    <w:rsid w:val="00B02027"/>
    <w:pPr>
      <w:widowControl/>
      <w:numPr>
        <w:numId w:val="6"/>
      </w:numPr>
      <w:spacing w:after="180"/>
      <w:contextualSpacing/>
      <w:jc w:val="left"/>
    </w:pPr>
    <w:rPr>
      <w:rFonts w:ascii="Times New Roman" w:eastAsia="MS Mincho" w:hAnsi="Times New Roman" w:cs="Times New Roman"/>
      <w:kern w:val="0"/>
      <w:sz w:val="20"/>
      <w:szCs w:val="20"/>
      <w:lang w:val="en-GB" w:eastAsia="en-US"/>
    </w:rPr>
  </w:style>
  <w:style w:type="paragraph" w:styleId="21">
    <w:name w:val="List 2"/>
    <w:basedOn w:val="afb"/>
    <w:qFormat/>
    <w:rsid w:val="00B02027"/>
    <w:pPr>
      <w:numPr>
        <w:numId w:val="7"/>
      </w:numPr>
      <w:spacing w:before="180"/>
    </w:pPr>
    <w:rPr>
      <w:rFonts w:ascii="Arial" w:hAnsi="Arial"/>
      <w:sz w:val="22"/>
      <w:szCs w:val="20"/>
    </w:rPr>
  </w:style>
  <w:style w:type="paragraph" w:styleId="afb">
    <w:name w:val="List"/>
    <w:basedOn w:val="a1"/>
    <w:qFormat/>
    <w:rsid w:val="00B02027"/>
    <w:pPr>
      <w:widowControl/>
      <w:ind w:left="283" w:hanging="283"/>
      <w:jc w:val="left"/>
    </w:pPr>
    <w:rPr>
      <w:rFonts w:ascii="CG Times (WN)" w:eastAsia="Times New Roman" w:hAnsi="CG Times (WN)" w:cs="Times New Roman"/>
      <w:kern w:val="0"/>
      <w:sz w:val="20"/>
      <w:szCs w:val="24"/>
      <w:lang w:eastAsia="en-US"/>
    </w:rPr>
  </w:style>
  <w:style w:type="paragraph" w:styleId="afc">
    <w:name w:val="List Continue"/>
    <w:basedOn w:val="a1"/>
    <w:rsid w:val="00B02027"/>
    <w:pPr>
      <w:widowControl/>
      <w:spacing w:after="120"/>
      <w:ind w:left="283"/>
      <w:contextualSpacing/>
      <w:jc w:val="left"/>
    </w:pPr>
    <w:rPr>
      <w:rFonts w:ascii="Times New Roman" w:eastAsia="MS Mincho" w:hAnsi="Times New Roman" w:cs="Times New Roman"/>
      <w:kern w:val="0"/>
      <w:sz w:val="20"/>
      <w:szCs w:val="20"/>
      <w:lang w:val="en-GB" w:eastAsia="en-US"/>
    </w:rPr>
  </w:style>
  <w:style w:type="paragraph" w:styleId="afd">
    <w:name w:val="Block Text"/>
    <w:basedOn w:val="a1"/>
    <w:qFormat/>
    <w:rsid w:val="00B02027"/>
    <w:pPr>
      <w:widowControl/>
      <w:spacing w:after="120"/>
      <w:ind w:leftChars="700" w:left="1440" w:rightChars="700" w:right="1440"/>
      <w:jc w:val="left"/>
    </w:pPr>
    <w:rPr>
      <w:rFonts w:ascii="CG Times (WN)" w:eastAsia="Times New Roman" w:hAnsi="CG Times (WN)" w:cs="Times New Roman"/>
      <w:kern w:val="0"/>
      <w:sz w:val="20"/>
      <w:szCs w:val="24"/>
      <w:lang w:eastAsia="en-US"/>
    </w:rPr>
  </w:style>
  <w:style w:type="paragraph" w:styleId="20">
    <w:name w:val="List Bullet 2"/>
    <w:basedOn w:val="a1"/>
    <w:qFormat/>
    <w:rsid w:val="00B02027"/>
    <w:pPr>
      <w:widowControl/>
      <w:numPr>
        <w:numId w:val="8"/>
      </w:numPr>
      <w:spacing w:after="180"/>
      <w:contextualSpacing/>
      <w:jc w:val="left"/>
    </w:pPr>
    <w:rPr>
      <w:rFonts w:ascii="Times New Roman" w:eastAsia="MS Mincho" w:hAnsi="Times New Roman" w:cs="Times New Roman"/>
      <w:kern w:val="0"/>
      <w:sz w:val="20"/>
      <w:szCs w:val="20"/>
      <w:lang w:val="en-GB" w:eastAsia="en-US"/>
    </w:rPr>
  </w:style>
  <w:style w:type="paragraph" w:styleId="HTML">
    <w:name w:val="HTML Address"/>
    <w:basedOn w:val="a1"/>
    <w:link w:val="HTML0"/>
    <w:qFormat/>
    <w:rsid w:val="00B02027"/>
    <w:pPr>
      <w:widowControl/>
      <w:jc w:val="left"/>
    </w:pPr>
    <w:rPr>
      <w:rFonts w:ascii="Times New Roman" w:eastAsia="MS Mincho" w:hAnsi="Times New Roman" w:cs="Times New Roman"/>
      <w:i/>
      <w:iCs/>
      <w:kern w:val="0"/>
      <w:sz w:val="20"/>
      <w:szCs w:val="20"/>
      <w:lang w:val="en-GB" w:eastAsia="en-US"/>
    </w:rPr>
  </w:style>
  <w:style w:type="character" w:customStyle="1" w:styleId="HTML0">
    <w:name w:val="HTML 地址 字符"/>
    <w:basedOn w:val="a3"/>
    <w:link w:val="HTML"/>
    <w:qFormat/>
    <w:rsid w:val="00B02027"/>
    <w:rPr>
      <w:rFonts w:ascii="Times New Roman" w:eastAsia="MS Mincho" w:hAnsi="Times New Roman" w:cs="Times New Roman"/>
      <w:i/>
      <w:iCs/>
      <w:kern w:val="0"/>
      <w:sz w:val="20"/>
      <w:szCs w:val="20"/>
      <w:lang w:val="en-GB" w:eastAsia="en-US"/>
    </w:rPr>
  </w:style>
  <w:style w:type="paragraph" w:styleId="43">
    <w:name w:val="index 4"/>
    <w:basedOn w:val="a1"/>
    <w:next w:val="a1"/>
    <w:qFormat/>
    <w:rsid w:val="00B02027"/>
    <w:pPr>
      <w:widowControl/>
      <w:ind w:left="800" w:hanging="200"/>
      <w:jc w:val="left"/>
    </w:pPr>
    <w:rPr>
      <w:rFonts w:ascii="Times New Roman" w:eastAsia="MS Mincho" w:hAnsi="Times New Roman" w:cs="Times New Roman"/>
      <w:kern w:val="0"/>
      <w:sz w:val="20"/>
      <w:szCs w:val="20"/>
      <w:lang w:val="en-GB" w:eastAsia="en-US"/>
    </w:rPr>
  </w:style>
  <w:style w:type="paragraph" w:styleId="TOC5">
    <w:name w:val="toc 5"/>
    <w:basedOn w:val="TOC4"/>
    <w:next w:val="a1"/>
    <w:qFormat/>
    <w:rsid w:val="00B02027"/>
    <w:pPr>
      <w:ind w:left="1701" w:hanging="1701"/>
    </w:pPr>
  </w:style>
  <w:style w:type="paragraph" w:styleId="TOC4">
    <w:name w:val="toc 4"/>
    <w:basedOn w:val="TOC3"/>
    <w:next w:val="a1"/>
    <w:qFormat/>
    <w:rsid w:val="00B02027"/>
    <w:pPr>
      <w:ind w:left="1418" w:hanging="1418"/>
    </w:pPr>
  </w:style>
  <w:style w:type="paragraph" w:styleId="TOC3">
    <w:name w:val="toc 3"/>
    <w:basedOn w:val="TOC2"/>
    <w:next w:val="a1"/>
    <w:qFormat/>
    <w:rsid w:val="00B02027"/>
    <w:pPr>
      <w:ind w:left="1134" w:hanging="1134"/>
    </w:pPr>
  </w:style>
  <w:style w:type="paragraph" w:styleId="TOC2">
    <w:name w:val="toc 2"/>
    <w:basedOn w:val="TOC1"/>
    <w:next w:val="a1"/>
    <w:uiPriority w:val="39"/>
    <w:qFormat/>
    <w:rsid w:val="00B02027"/>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rsid w:val="00B02027"/>
    <w:pPr>
      <w:widowControl/>
      <w:jc w:val="left"/>
    </w:pPr>
    <w:rPr>
      <w:rFonts w:ascii="CG Times (WN)" w:eastAsia="Times New Roman" w:hAnsi="CG Times (WN)" w:cs="Times New Roman"/>
      <w:kern w:val="0"/>
      <w:sz w:val="20"/>
      <w:szCs w:val="24"/>
      <w:lang w:eastAsia="en-US"/>
    </w:rPr>
  </w:style>
  <w:style w:type="paragraph" w:styleId="afe">
    <w:name w:val="Plain Text"/>
    <w:basedOn w:val="a1"/>
    <w:link w:val="aff"/>
    <w:qFormat/>
    <w:rsid w:val="00B02027"/>
    <w:pPr>
      <w:widowControl/>
      <w:jc w:val="left"/>
    </w:pPr>
    <w:rPr>
      <w:rFonts w:ascii="Consolas" w:eastAsia="MS Mincho" w:hAnsi="Consolas" w:cs="Times New Roman"/>
      <w:kern w:val="0"/>
      <w:szCs w:val="21"/>
      <w:lang w:val="en-GB" w:eastAsia="en-US"/>
    </w:rPr>
  </w:style>
  <w:style w:type="character" w:customStyle="1" w:styleId="aff">
    <w:name w:val="纯文本 字符"/>
    <w:basedOn w:val="a3"/>
    <w:link w:val="afe"/>
    <w:qFormat/>
    <w:rsid w:val="00B02027"/>
    <w:rPr>
      <w:rFonts w:ascii="Consolas" w:eastAsia="MS Mincho" w:hAnsi="Consolas" w:cs="Times New Roman"/>
      <w:kern w:val="0"/>
      <w:szCs w:val="21"/>
      <w:lang w:val="en-GB" w:eastAsia="en-US"/>
    </w:rPr>
  </w:style>
  <w:style w:type="paragraph" w:styleId="50">
    <w:name w:val="List Bullet 5"/>
    <w:basedOn w:val="a1"/>
    <w:qFormat/>
    <w:rsid w:val="00B02027"/>
    <w:pPr>
      <w:widowControl/>
      <w:numPr>
        <w:numId w:val="9"/>
      </w:numPr>
      <w:spacing w:after="180"/>
      <w:contextualSpacing/>
      <w:jc w:val="left"/>
    </w:pPr>
    <w:rPr>
      <w:rFonts w:ascii="Times New Roman" w:eastAsia="MS Mincho" w:hAnsi="Times New Roman" w:cs="Times New Roman"/>
      <w:kern w:val="0"/>
      <w:sz w:val="20"/>
      <w:szCs w:val="20"/>
      <w:lang w:val="en-GB" w:eastAsia="en-US"/>
    </w:rPr>
  </w:style>
  <w:style w:type="paragraph" w:styleId="4">
    <w:name w:val="List Number 4"/>
    <w:basedOn w:val="a1"/>
    <w:qFormat/>
    <w:rsid w:val="00B02027"/>
    <w:pPr>
      <w:widowControl/>
      <w:numPr>
        <w:numId w:val="10"/>
      </w:numPr>
      <w:spacing w:after="180"/>
      <w:contextualSpacing/>
      <w:jc w:val="left"/>
    </w:pPr>
    <w:rPr>
      <w:rFonts w:ascii="Times New Roman" w:eastAsia="MS Mincho" w:hAnsi="Times New Roman" w:cs="Times New Roman"/>
      <w:kern w:val="0"/>
      <w:sz w:val="20"/>
      <w:szCs w:val="20"/>
      <w:lang w:val="en-GB" w:eastAsia="en-US"/>
    </w:rPr>
  </w:style>
  <w:style w:type="paragraph" w:styleId="TOC8">
    <w:name w:val="toc 8"/>
    <w:basedOn w:val="TOC1"/>
    <w:next w:val="a1"/>
    <w:uiPriority w:val="39"/>
    <w:qFormat/>
    <w:rsid w:val="00B020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rsid w:val="00B02027"/>
    <w:pPr>
      <w:widowControl/>
      <w:ind w:left="600" w:hanging="200"/>
      <w:jc w:val="left"/>
    </w:pPr>
    <w:rPr>
      <w:rFonts w:ascii="Times New Roman" w:eastAsia="MS Mincho" w:hAnsi="Times New Roman" w:cs="Times New Roman"/>
      <w:kern w:val="0"/>
      <w:sz w:val="20"/>
      <w:szCs w:val="20"/>
      <w:lang w:val="en-GB" w:eastAsia="en-US"/>
    </w:rPr>
  </w:style>
  <w:style w:type="paragraph" w:styleId="aff0">
    <w:name w:val="Date"/>
    <w:basedOn w:val="a1"/>
    <w:next w:val="a1"/>
    <w:link w:val="aff1"/>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f1">
    <w:name w:val="日期 字符"/>
    <w:basedOn w:val="a3"/>
    <w:link w:val="aff0"/>
    <w:qFormat/>
    <w:rsid w:val="00B02027"/>
    <w:rPr>
      <w:rFonts w:ascii="Times New Roman" w:eastAsia="MS Mincho" w:hAnsi="Times New Roman" w:cs="Times New Roman"/>
      <w:kern w:val="0"/>
      <w:sz w:val="20"/>
      <w:szCs w:val="20"/>
      <w:lang w:val="en-GB" w:eastAsia="en-US"/>
    </w:rPr>
  </w:style>
  <w:style w:type="paragraph" w:styleId="24">
    <w:name w:val="Body Text Indent 2"/>
    <w:basedOn w:val="a1"/>
    <w:link w:val="25"/>
    <w:qFormat/>
    <w:rsid w:val="00B02027"/>
    <w:pPr>
      <w:widowControl/>
      <w:spacing w:after="120" w:line="480" w:lineRule="auto"/>
      <w:ind w:left="283"/>
      <w:jc w:val="left"/>
    </w:pPr>
    <w:rPr>
      <w:rFonts w:ascii="Times New Roman" w:eastAsia="MS Mincho" w:hAnsi="Times New Roman" w:cs="Times New Roman"/>
      <w:kern w:val="0"/>
      <w:sz w:val="20"/>
      <w:szCs w:val="20"/>
      <w:lang w:val="en-GB" w:eastAsia="en-US"/>
    </w:rPr>
  </w:style>
  <w:style w:type="character" w:customStyle="1" w:styleId="25">
    <w:name w:val="正文文本缩进 2 字符"/>
    <w:basedOn w:val="a3"/>
    <w:link w:val="24"/>
    <w:qFormat/>
    <w:rsid w:val="00B02027"/>
    <w:rPr>
      <w:rFonts w:ascii="Times New Roman" w:eastAsia="MS Mincho" w:hAnsi="Times New Roman" w:cs="Times New Roman"/>
      <w:kern w:val="0"/>
      <w:sz w:val="20"/>
      <w:szCs w:val="20"/>
      <w:lang w:val="en-GB" w:eastAsia="en-US"/>
    </w:rPr>
  </w:style>
  <w:style w:type="paragraph" w:styleId="aff2">
    <w:name w:val="endnote text"/>
    <w:basedOn w:val="a1"/>
    <w:link w:val="aff3"/>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3">
    <w:name w:val="尾注文本 字符"/>
    <w:basedOn w:val="a3"/>
    <w:link w:val="aff2"/>
    <w:qFormat/>
    <w:rsid w:val="00B02027"/>
    <w:rPr>
      <w:rFonts w:ascii="Times New Roman" w:eastAsia="MS Mincho" w:hAnsi="Times New Roman" w:cs="Times New Roman"/>
      <w:kern w:val="0"/>
      <w:sz w:val="20"/>
      <w:szCs w:val="20"/>
      <w:lang w:val="en-GB" w:eastAsia="en-US"/>
    </w:rPr>
  </w:style>
  <w:style w:type="paragraph" w:styleId="54">
    <w:name w:val="List Continue 5"/>
    <w:basedOn w:val="a1"/>
    <w:qFormat/>
    <w:rsid w:val="00B02027"/>
    <w:pPr>
      <w:widowControl/>
      <w:spacing w:after="120"/>
      <w:ind w:left="1415"/>
      <w:contextualSpacing/>
      <w:jc w:val="left"/>
    </w:pPr>
    <w:rPr>
      <w:rFonts w:ascii="Times New Roman" w:eastAsia="MS Mincho" w:hAnsi="Times New Roman" w:cs="Times New Roman"/>
      <w:kern w:val="0"/>
      <w:sz w:val="20"/>
      <w:szCs w:val="20"/>
      <w:lang w:val="en-GB" w:eastAsia="en-US"/>
    </w:rPr>
  </w:style>
  <w:style w:type="paragraph" w:styleId="aff4">
    <w:name w:val="Balloon Text"/>
    <w:basedOn w:val="a1"/>
    <w:link w:val="aff5"/>
    <w:semiHidden/>
    <w:qFormat/>
    <w:rsid w:val="00B02027"/>
    <w:pPr>
      <w:widowControl/>
      <w:jc w:val="left"/>
    </w:pPr>
    <w:rPr>
      <w:rFonts w:ascii="CG Times (WN)" w:eastAsia="Times New Roman" w:hAnsi="CG Times (WN)" w:cs="Times New Roman"/>
      <w:kern w:val="0"/>
      <w:sz w:val="18"/>
      <w:szCs w:val="18"/>
      <w:lang w:eastAsia="en-US"/>
    </w:rPr>
  </w:style>
  <w:style w:type="character" w:customStyle="1" w:styleId="aff5">
    <w:name w:val="批注框文本 字符"/>
    <w:basedOn w:val="a3"/>
    <w:link w:val="aff4"/>
    <w:semiHidden/>
    <w:qFormat/>
    <w:rsid w:val="00B02027"/>
    <w:rPr>
      <w:rFonts w:ascii="CG Times (WN)" w:eastAsia="Times New Roman" w:hAnsi="CG Times (WN)" w:cs="Times New Roman"/>
      <w:kern w:val="0"/>
      <w:sz w:val="18"/>
      <w:szCs w:val="18"/>
      <w:lang w:eastAsia="en-US"/>
    </w:rPr>
  </w:style>
  <w:style w:type="paragraph" w:styleId="aff6">
    <w:name w:val="footer"/>
    <w:basedOn w:val="a1"/>
    <w:link w:val="aff7"/>
    <w:qFormat/>
    <w:rsid w:val="00B02027"/>
    <w:pPr>
      <w:widowControl/>
      <w:tabs>
        <w:tab w:val="center" w:pos="4153"/>
        <w:tab w:val="right" w:pos="8306"/>
      </w:tabs>
      <w:snapToGrid w:val="0"/>
      <w:jc w:val="left"/>
    </w:pPr>
    <w:rPr>
      <w:rFonts w:ascii="CG Times (WN)" w:eastAsia="Times New Roman" w:hAnsi="CG Times (WN)" w:cs="Times New Roman"/>
      <w:kern w:val="0"/>
      <w:sz w:val="18"/>
      <w:szCs w:val="18"/>
      <w:lang w:eastAsia="en-US"/>
    </w:rPr>
  </w:style>
  <w:style w:type="character" w:customStyle="1" w:styleId="aff7">
    <w:name w:val="页脚 字符"/>
    <w:basedOn w:val="a3"/>
    <w:link w:val="aff6"/>
    <w:rsid w:val="00B02027"/>
    <w:rPr>
      <w:rFonts w:ascii="CG Times (WN)" w:eastAsia="Times New Roman" w:hAnsi="CG Times (WN)" w:cs="Times New Roman"/>
      <w:kern w:val="0"/>
      <w:sz w:val="18"/>
      <w:szCs w:val="18"/>
      <w:lang w:eastAsia="en-US"/>
    </w:rPr>
  </w:style>
  <w:style w:type="paragraph" w:customStyle="1" w:styleId="17">
    <w:name w:val="寄信人地址1"/>
    <w:basedOn w:val="a1"/>
    <w:next w:val="aff8"/>
    <w:qFormat/>
    <w:rsid w:val="00B02027"/>
    <w:pPr>
      <w:widowControl/>
      <w:snapToGrid w:val="0"/>
      <w:jc w:val="left"/>
    </w:pPr>
    <w:rPr>
      <w:rFonts w:ascii="等线 Light" w:eastAsia="等线 Light" w:hAnsi="等线 Light" w:cs="Times New Roman"/>
      <w:kern w:val="0"/>
      <w:sz w:val="20"/>
      <w:szCs w:val="24"/>
      <w:lang w:eastAsia="en-US"/>
    </w:rPr>
  </w:style>
  <w:style w:type="paragraph" w:styleId="aff9">
    <w:name w:val="header"/>
    <w:basedOn w:val="a1"/>
    <w:link w:val="affa"/>
    <w:qFormat/>
    <w:rsid w:val="00B02027"/>
    <w:pPr>
      <w:widowControl/>
      <w:tabs>
        <w:tab w:val="center" w:pos="4536"/>
        <w:tab w:val="right" w:pos="9072"/>
      </w:tabs>
      <w:jc w:val="left"/>
    </w:pPr>
    <w:rPr>
      <w:rFonts w:ascii="Arial" w:eastAsia="MS Mincho" w:hAnsi="Arial" w:cs="Times New Roman"/>
      <w:b/>
      <w:kern w:val="0"/>
      <w:sz w:val="20"/>
      <w:szCs w:val="24"/>
      <w:lang w:eastAsia="en-US"/>
    </w:rPr>
  </w:style>
  <w:style w:type="character" w:customStyle="1" w:styleId="affa">
    <w:name w:val="页眉 字符"/>
    <w:basedOn w:val="a3"/>
    <w:link w:val="aff9"/>
    <w:qFormat/>
    <w:rsid w:val="00B02027"/>
    <w:rPr>
      <w:rFonts w:ascii="Arial" w:eastAsia="MS Mincho" w:hAnsi="Arial" w:cs="Times New Roman"/>
      <w:b/>
      <w:kern w:val="0"/>
      <w:sz w:val="20"/>
      <w:szCs w:val="24"/>
      <w:lang w:eastAsia="en-US"/>
    </w:rPr>
  </w:style>
  <w:style w:type="paragraph" w:styleId="affb">
    <w:name w:val="Signature"/>
    <w:basedOn w:val="a1"/>
    <w:link w:val="affc"/>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fc">
    <w:name w:val="签名 字符"/>
    <w:basedOn w:val="a3"/>
    <w:link w:val="affb"/>
    <w:qFormat/>
    <w:rsid w:val="00B02027"/>
    <w:rPr>
      <w:rFonts w:ascii="Times New Roman" w:eastAsia="MS Mincho" w:hAnsi="Times New Roman" w:cs="Times New Roman"/>
      <w:kern w:val="0"/>
      <w:sz w:val="20"/>
      <w:szCs w:val="20"/>
      <w:lang w:val="en-GB" w:eastAsia="en-US"/>
    </w:rPr>
  </w:style>
  <w:style w:type="paragraph" w:styleId="44">
    <w:name w:val="List Continue 4"/>
    <w:basedOn w:val="a1"/>
    <w:qFormat/>
    <w:rsid w:val="00B02027"/>
    <w:pPr>
      <w:widowControl/>
      <w:spacing w:after="120"/>
      <w:ind w:left="1132"/>
      <w:contextualSpacing/>
      <w:jc w:val="left"/>
    </w:pPr>
    <w:rPr>
      <w:rFonts w:ascii="Times New Roman" w:eastAsia="MS Mincho" w:hAnsi="Times New Roman" w:cs="Times New Roman"/>
      <w:kern w:val="0"/>
      <w:sz w:val="20"/>
      <w:szCs w:val="20"/>
      <w:lang w:val="en-GB" w:eastAsia="en-US"/>
    </w:rPr>
  </w:style>
  <w:style w:type="paragraph" w:styleId="affd">
    <w:name w:val="Subtitle"/>
    <w:basedOn w:val="a1"/>
    <w:next w:val="a1"/>
    <w:link w:val="affe"/>
    <w:qFormat/>
    <w:rsid w:val="00B02027"/>
    <w:pPr>
      <w:widowControl/>
      <w:spacing w:before="240" w:after="60" w:line="312" w:lineRule="auto"/>
      <w:jc w:val="center"/>
      <w:outlineLvl w:val="1"/>
    </w:pPr>
    <w:rPr>
      <w:rFonts w:ascii="Calibri" w:eastAsia="Yu Mincho" w:hAnsi="Calibri" w:cs="Times New Roman"/>
      <w:color w:val="5A5A5A"/>
      <w:spacing w:val="15"/>
      <w:kern w:val="0"/>
      <w:sz w:val="22"/>
      <w:lang w:eastAsia="en-US"/>
    </w:rPr>
  </w:style>
  <w:style w:type="character" w:customStyle="1" w:styleId="affe">
    <w:name w:val="副标题 字符"/>
    <w:basedOn w:val="a3"/>
    <w:link w:val="affd"/>
    <w:qFormat/>
    <w:rsid w:val="00B02027"/>
    <w:rPr>
      <w:rFonts w:ascii="Calibri" w:eastAsia="Yu Mincho" w:hAnsi="Calibri" w:cs="Times New Roman"/>
      <w:color w:val="5A5A5A"/>
      <w:spacing w:val="15"/>
      <w:kern w:val="0"/>
      <w:sz w:val="22"/>
      <w:lang w:eastAsia="en-US"/>
    </w:rPr>
  </w:style>
  <w:style w:type="paragraph" w:styleId="5">
    <w:name w:val="List Number 5"/>
    <w:basedOn w:val="a1"/>
    <w:qFormat/>
    <w:rsid w:val="00B02027"/>
    <w:pPr>
      <w:widowControl/>
      <w:numPr>
        <w:numId w:val="11"/>
      </w:numPr>
      <w:spacing w:after="180"/>
      <w:contextualSpacing/>
      <w:jc w:val="left"/>
    </w:pPr>
    <w:rPr>
      <w:rFonts w:ascii="Times New Roman" w:eastAsia="MS Mincho" w:hAnsi="Times New Roman" w:cs="Times New Roman"/>
      <w:kern w:val="0"/>
      <w:sz w:val="20"/>
      <w:szCs w:val="20"/>
      <w:lang w:val="en-GB" w:eastAsia="en-US"/>
    </w:rPr>
  </w:style>
  <w:style w:type="paragraph" w:styleId="afff">
    <w:name w:val="footnote text"/>
    <w:basedOn w:val="a1"/>
    <w:link w:val="afff0"/>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f0">
    <w:name w:val="脚注文本 字符"/>
    <w:basedOn w:val="a3"/>
    <w:link w:val="afff"/>
    <w:qFormat/>
    <w:rsid w:val="00B02027"/>
    <w:rPr>
      <w:rFonts w:ascii="Times New Roman" w:eastAsia="MS Mincho" w:hAnsi="Times New Roman" w:cs="Times New Roman"/>
      <w:kern w:val="0"/>
      <w:sz w:val="20"/>
      <w:szCs w:val="20"/>
      <w:lang w:val="en-GB" w:eastAsia="en-US"/>
    </w:rPr>
  </w:style>
  <w:style w:type="paragraph" w:styleId="TOC6">
    <w:name w:val="toc 6"/>
    <w:basedOn w:val="TOC5"/>
    <w:next w:val="a1"/>
    <w:qFormat/>
    <w:rsid w:val="00B02027"/>
    <w:pPr>
      <w:ind w:left="1985" w:hanging="1985"/>
    </w:pPr>
  </w:style>
  <w:style w:type="paragraph" w:styleId="55">
    <w:name w:val="List 5"/>
    <w:basedOn w:val="a1"/>
    <w:qFormat/>
    <w:rsid w:val="00B02027"/>
    <w:pPr>
      <w:widowControl/>
      <w:spacing w:after="180"/>
      <w:ind w:left="1415" w:hanging="283"/>
      <w:contextualSpacing/>
      <w:jc w:val="left"/>
    </w:pPr>
    <w:rPr>
      <w:rFonts w:ascii="Times New Roman" w:eastAsia="MS Mincho" w:hAnsi="Times New Roman" w:cs="Times New Roman"/>
      <w:kern w:val="0"/>
      <w:sz w:val="20"/>
      <w:szCs w:val="20"/>
      <w:lang w:val="en-GB" w:eastAsia="en-US"/>
    </w:rPr>
  </w:style>
  <w:style w:type="paragraph" w:styleId="37">
    <w:name w:val="Body Text Indent 3"/>
    <w:basedOn w:val="a1"/>
    <w:link w:val="38"/>
    <w:qFormat/>
    <w:rsid w:val="00B02027"/>
    <w:pPr>
      <w:widowControl/>
      <w:spacing w:after="120"/>
      <w:ind w:left="283"/>
      <w:jc w:val="left"/>
    </w:pPr>
    <w:rPr>
      <w:rFonts w:ascii="Times New Roman" w:eastAsia="MS Mincho" w:hAnsi="Times New Roman" w:cs="Times New Roman"/>
      <w:kern w:val="0"/>
      <w:sz w:val="16"/>
      <w:szCs w:val="16"/>
      <w:lang w:val="en-GB" w:eastAsia="en-US"/>
    </w:rPr>
  </w:style>
  <w:style w:type="character" w:customStyle="1" w:styleId="38">
    <w:name w:val="正文文本缩进 3 字符"/>
    <w:basedOn w:val="a3"/>
    <w:link w:val="37"/>
    <w:qFormat/>
    <w:rsid w:val="00B02027"/>
    <w:rPr>
      <w:rFonts w:ascii="Times New Roman" w:eastAsia="MS Mincho" w:hAnsi="Times New Roman" w:cs="Times New Roman"/>
      <w:kern w:val="0"/>
      <w:sz w:val="16"/>
      <w:szCs w:val="16"/>
      <w:lang w:val="en-GB" w:eastAsia="en-US"/>
    </w:rPr>
  </w:style>
  <w:style w:type="paragraph" w:styleId="71">
    <w:name w:val="index 7"/>
    <w:basedOn w:val="a1"/>
    <w:next w:val="a1"/>
    <w:qFormat/>
    <w:rsid w:val="00B02027"/>
    <w:pPr>
      <w:widowControl/>
      <w:ind w:left="1400" w:hanging="200"/>
      <w:jc w:val="left"/>
    </w:pPr>
    <w:rPr>
      <w:rFonts w:ascii="Times New Roman" w:eastAsia="MS Mincho" w:hAnsi="Times New Roman" w:cs="Times New Roman"/>
      <w:kern w:val="0"/>
      <w:sz w:val="20"/>
      <w:szCs w:val="20"/>
      <w:lang w:val="en-GB" w:eastAsia="en-US"/>
    </w:rPr>
  </w:style>
  <w:style w:type="paragraph" w:styleId="91">
    <w:name w:val="index 9"/>
    <w:basedOn w:val="a1"/>
    <w:next w:val="a1"/>
    <w:qFormat/>
    <w:rsid w:val="00B02027"/>
    <w:pPr>
      <w:widowControl/>
      <w:ind w:left="1800" w:hanging="200"/>
      <w:jc w:val="left"/>
    </w:pPr>
    <w:rPr>
      <w:rFonts w:ascii="Times New Roman" w:eastAsia="MS Mincho" w:hAnsi="Times New Roman" w:cs="Times New Roman"/>
      <w:kern w:val="0"/>
      <w:sz w:val="20"/>
      <w:szCs w:val="20"/>
      <w:lang w:val="en-GB" w:eastAsia="en-US"/>
    </w:rPr>
  </w:style>
  <w:style w:type="paragraph" w:styleId="afff1">
    <w:name w:val="table of figures"/>
    <w:basedOn w:val="a1"/>
    <w:next w:val="a1"/>
    <w:qFormat/>
    <w:rsid w:val="00B02027"/>
    <w:pPr>
      <w:widowControl/>
      <w:jc w:val="left"/>
    </w:pPr>
    <w:rPr>
      <w:rFonts w:ascii="Times New Roman" w:eastAsia="MS Mincho" w:hAnsi="Times New Roman" w:cs="Times New Roman"/>
      <w:kern w:val="0"/>
      <w:sz w:val="20"/>
      <w:szCs w:val="20"/>
      <w:lang w:val="en-GB" w:eastAsia="en-US"/>
    </w:rPr>
  </w:style>
  <w:style w:type="paragraph" w:styleId="TOC9">
    <w:name w:val="toc 9"/>
    <w:basedOn w:val="TOC8"/>
    <w:next w:val="a1"/>
    <w:uiPriority w:val="39"/>
    <w:qFormat/>
    <w:rsid w:val="00B02027"/>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rsid w:val="00B02027"/>
    <w:pPr>
      <w:widowControl/>
      <w:spacing w:after="120" w:line="480" w:lineRule="auto"/>
      <w:jc w:val="left"/>
    </w:pPr>
    <w:rPr>
      <w:rFonts w:ascii="Times New Roman" w:eastAsia="MS Mincho" w:hAnsi="Times New Roman" w:cs="Times New Roman"/>
      <w:kern w:val="0"/>
      <w:sz w:val="20"/>
      <w:szCs w:val="20"/>
      <w:lang w:val="en-GB" w:eastAsia="en-US"/>
    </w:rPr>
  </w:style>
  <w:style w:type="character" w:customStyle="1" w:styleId="27">
    <w:name w:val="正文文本 2 字符"/>
    <w:basedOn w:val="a3"/>
    <w:link w:val="26"/>
    <w:qFormat/>
    <w:rsid w:val="00B02027"/>
    <w:rPr>
      <w:rFonts w:ascii="Times New Roman" w:eastAsia="MS Mincho" w:hAnsi="Times New Roman" w:cs="Times New Roman"/>
      <w:kern w:val="0"/>
      <w:sz w:val="20"/>
      <w:szCs w:val="20"/>
      <w:lang w:val="en-GB" w:eastAsia="en-US"/>
    </w:rPr>
  </w:style>
  <w:style w:type="paragraph" w:styleId="45">
    <w:name w:val="List 4"/>
    <w:basedOn w:val="a1"/>
    <w:qFormat/>
    <w:rsid w:val="00B02027"/>
    <w:pPr>
      <w:widowControl/>
      <w:spacing w:after="180"/>
      <w:ind w:left="1132" w:hanging="283"/>
      <w:contextualSpacing/>
      <w:jc w:val="left"/>
    </w:pPr>
    <w:rPr>
      <w:rFonts w:ascii="Times New Roman" w:eastAsia="MS Mincho" w:hAnsi="Times New Roman" w:cs="Times New Roman"/>
      <w:kern w:val="0"/>
      <w:sz w:val="20"/>
      <w:szCs w:val="20"/>
      <w:lang w:val="en-GB" w:eastAsia="en-US"/>
    </w:rPr>
  </w:style>
  <w:style w:type="paragraph" w:styleId="28">
    <w:name w:val="List Continue 2"/>
    <w:basedOn w:val="a1"/>
    <w:qFormat/>
    <w:rsid w:val="00B02027"/>
    <w:pPr>
      <w:widowControl/>
      <w:spacing w:after="120"/>
      <w:ind w:left="566"/>
      <w:contextualSpacing/>
      <w:jc w:val="left"/>
    </w:pPr>
    <w:rPr>
      <w:rFonts w:ascii="Times New Roman" w:eastAsia="MS Mincho" w:hAnsi="Times New Roman" w:cs="Times New Roman"/>
      <w:kern w:val="0"/>
      <w:sz w:val="20"/>
      <w:szCs w:val="20"/>
      <w:lang w:val="en-GB" w:eastAsia="en-US"/>
    </w:rPr>
  </w:style>
  <w:style w:type="paragraph" w:customStyle="1" w:styleId="18">
    <w:name w:val="信息标题1"/>
    <w:basedOn w:val="a1"/>
    <w:next w:val="afff2"/>
    <w:link w:val="19"/>
    <w:qFormat/>
    <w:rsid w:val="00B02027"/>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等线 Light" w:eastAsia="等线 Light" w:hAnsi="等线 Light" w:cs="Times New Roman"/>
      <w:sz w:val="24"/>
      <w:szCs w:val="24"/>
      <w:lang w:eastAsia="en-US"/>
    </w:rPr>
  </w:style>
  <w:style w:type="paragraph" w:styleId="HTML1">
    <w:name w:val="HTML Preformatted"/>
    <w:basedOn w:val="a1"/>
    <w:link w:val="HTML2"/>
    <w:unhideWhenUsed/>
    <w:qFormat/>
    <w:rsid w:val="00B020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2">
    <w:name w:val="HTML 预设格式 字符"/>
    <w:basedOn w:val="a3"/>
    <w:link w:val="HTML1"/>
    <w:qFormat/>
    <w:rsid w:val="00B02027"/>
    <w:rPr>
      <w:rFonts w:ascii="宋体" w:eastAsia="宋体" w:hAnsi="宋体" w:cs="宋体"/>
      <w:kern w:val="0"/>
      <w:sz w:val="24"/>
      <w:szCs w:val="24"/>
    </w:rPr>
  </w:style>
  <w:style w:type="paragraph" w:styleId="afff3">
    <w:name w:val="Normal (Web)"/>
    <w:basedOn w:val="a1"/>
    <w:unhideWhenUsed/>
    <w:qFormat/>
    <w:rsid w:val="00B02027"/>
    <w:pPr>
      <w:widowControl/>
      <w:spacing w:before="100" w:beforeAutospacing="1" w:after="100" w:afterAutospacing="1"/>
      <w:jc w:val="left"/>
    </w:pPr>
    <w:rPr>
      <w:rFonts w:ascii="宋体" w:eastAsia="宋体" w:hAnsi="宋体" w:cs="宋体"/>
      <w:kern w:val="0"/>
      <w:sz w:val="24"/>
      <w:szCs w:val="24"/>
    </w:rPr>
  </w:style>
  <w:style w:type="paragraph" w:styleId="39">
    <w:name w:val="List Continue 3"/>
    <w:basedOn w:val="a1"/>
    <w:qFormat/>
    <w:rsid w:val="00B02027"/>
    <w:pPr>
      <w:widowControl/>
      <w:spacing w:after="120"/>
      <w:ind w:left="849"/>
      <w:contextualSpacing/>
      <w:jc w:val="left"/>
    </w:pPr>
    <w:rPr>
      <w:rFonts w:ascii="Times New Roman" w:eastAsia="MS Mincho" w:hAnsi="Times New Roman" w:cs="Times New Roman"/>
      <w:kern w:val="0"/>
      <w:sz w:val="20"/>
      <w:szCs w:val="20"/>
      <w:lang w:val="en-GB" w:eastAsia="en-US"/>
    </w:rPr>
  </w:style>
  <w:style w:type="paragraph" w:styleId="1a">
    <w:name w:val="index 1"/>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29">
    <w:name w:val="index 2"/>
    <w:basedOn w:val="a1"/>
    <w:next w:val="a1"/>
    <w:qFormat/>
    <w:rsid w:val="00B02027"/>
    <w:pPr>
      <w:widowControl/>
      <w:ind w:left="400" w:hanging="200"/>
      <w:jc w:val="left"/>
    </w:pPr>
    <w:rPr>
      <w:rFonts w:ascii="Times New Roman" w:eastAsia="MS Mincho" w:hAnsi="Times New Roman" w:cs="Times New Roman"/>
      <w:kern w:val="0"/>
      <w:sz w:val="20"/>
      <w:szCs w:val="20"/>
      <w:lang w:val="en-GB" w:eastAsia="en-US"/>
    </w:rPr>
  </w:style>
  <w:style w:type="paragraph" w:styleId="afff4">
    <w:name w:val="Title"/>
    <w:basedOn w:val="a1"/>
    <w:next w:val="a1"/>
    <w:link w:val="afff5"/>
    <w:qFormat/>
    <w:rsid w:val="00B02027"/>
    <w:pPr>
      <w:widowControl/>
      <w:spacing w:before="240" w:after="60"/>
      <w:jc w:val="center"/>
      <w:outlineLvl w:val="0"/>
    </w:pPr>
    <w:rPr>
      <w:rFonts w:ascii="Calibri Light" w:eastAsia="Yu Gothic Light" w:hAnsi="Calibri Light" w:cs="Times New Roman"/>
      <w:spacing w:val="-10"/>
      <w:kern w:val="28"/>
      <w:sz w:val="56"/>
      <w:szCs w:val="56"/>
      <w:lang w:eastAsia="en-US"/>
    </w:rPr>
  </w:style>
  <w:style w:type="character" w:customStyle="1" w:styleId="afff5">
    <w:name w:val="标题 字符"/>
    <w:basedOn w:val="a3"/>
    <w:link w:val="afff4"/>
    <w:qFormat/>
    <w:rsid w:val="00B02027"/>
    <w:rPr>
      <w:rFonts w:ascii="Calibri Light" w:eastAsia="Yu Gothic Light" w:hAnsi="Calibri Light" w:cs="Times New Roman"/>
      <w:spacing w:val="-10"/>
      <w:kern w:val="28"/>
      <w:sz w:val="56"/>
      <w:szCs w:val="56"/>
      <w:lang w:eastAsia="en-US"/>
    </w:rPr>
  </w:style>
  <w:style w:type="paragraph" w:styleId="afff6">
    <w:name w:val="annotation subject"/>
    <w:basedOn w:val="af3"/>
    <w:next w:val="af3"/>
    <w:link w:val="afff7"/>
    <w:qFormat/>
    <w:rsid w:val="00B02027"/>
    <w:rPr>
      <w:b/>
      <w:bCs/>
    </w:rPr>
  </w:style>
  <w:style w:type="character" w:customStyle="1" w:styleId="afff7">
    <w:name w:val="批注主题 字符"/>
    <w:basedOn w:val="af4"/>
    <w:link w:val="afff6"/>
    <w:qFormat/>
    <w:rsid w:val="00B02027"/>
    <w:rPr>
      <w:rFonts w:ascii="CG Times (WN)" w:eastAsia="Times New Roman" w:hAnsi="CG Times (WN)" w:cs="Times New Roman"/>
      <w:b/>
      <w:bCs/>
      <w:kern w:val="0"/>
      <w:sz w:val="20"/>
      <w:szCs w:val="24"/>
      <w:lang w:eastAsia="en-US"/>
    </w:rPr>
  </w:style>
  <w:style w:type="paragraph" w:styleId="afff8">
    <w:name w:val="Body Text First Indent"/>
    <w:basedOn w:val="a2"/>
    <w:link w:val="afff9"/>
    <w:qFormat/>
    <w:rsid w:val="00B02027"/>
    <w:pPr>
      <w:spacing w:after="180"/>
      <w:ind w:firstLine="360"/>
      <w:jc w:val="left"/>
    </w:pPr>
    <w:rPr>
      <w:rFonts w:ascii="Times New Roman" w:hAnsi="Times New Roman"/>
      <w:szCs w:val="20"/>
      <w:lang w:val="en-GB"/>
    </w:rPr>
  </w:style>
  <w:style w:type="character" w:customStyle="1" w:styleId="afff9">
    <w:name w:val="正文文本首行缩进 字符"/>
    <w:basedOn w:val="a8"/>
    <w:link w:val="afff8"/>
    <w:qFormat/>
    <w:rsid w:val="00B02027"/>
    <w:rPr>
      <w:rFonts w:ascii="Times New Roman" w:eastAsia="MS Mincho" w:hAnsi="Times New Roman" w:cs="Times New Roman"/>
      <w:kern w:val="0"/>
      <w:sz w:val="20"/>
      <w:szCs w:val="20"/>
      <w:lang w:val="en-GB" w:eastAsia="en-US"/>
    </w:rPr>
  </w:style>
  <w:style w:type="paragraph" w:styleId="2a">
    <w:name w:val="Body Text First Indent 2"/>
    <w:basedOn w:val="af9"/>
    <w:link w:val="2b"/>
    <w:qFormat/>
    <w:rsid w:val="00B02027"/>
    <w:pPr>
      <w:spacing w:after="180"/>
      <w:ind w:left="360" w:firstLine="360"/>
    </w:pPr>
  </w:style>
  <w:style w:type="character" w:customStyle="1" w:styleId="2b">
    <w:name w:val="正文文本首行缩进 2 字符"/>
    <w:basedOn w:val="afa"/>
    <w:link w:val="2a"/>
    <w:qFormat/>
    <w:rsid w:val="00B02027"/>
    <w:rPr>
      <w:rFonts w:ascii="Times New Roman" w:eastAsia="MS Mincho" w:hAnsi="Times New Roman" w:cs="Times New Roman"/>
      <w:kern w:val="0"/>
      <w:sz w:val="20"/>
      <w:szCs w:val="20"/>
      <w:lang w:val="en-GB" w:eastAsia="en-US"/>
    </w:rPr>
  </w:style>
  <w:style w:type="table" w:styleId="afffa">
    <w:name w:val="Table Grid"/>
    <w:aliases w:val="TableGrid"/>
    <w:basedOn w:val="a4"/>
    <w:uiPriority w:val="3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qFormat/>
    <w:rsid w:val="00B02027"/>
    <w:rPr>
      <w:color w:val="954F72"/>
      <w:u w:val="single"/>
    </w:rPr>
  </w:style>
  <w:style w:type="character" w:styleId="afffc">
    <w:name w:val="Hyperlink"/>
    <w:qFormat/>
    <w:rsid w:val="00B02027"/>
    <w:rPr>
      <w:color w:val="0000FF"/>
      <w:u w:val="single"/>
    </w:rPr>
  </w:style>
  <w:style w:type="character" w:styleId="afffd">
    <w:name w:val="annotation reference"/>
    <w:uiPriority w:val="99"/>
    <w:qFormat/>
    <w:rsid w:val="00B02027"/>
    <w:rPr>
      <w:sz w:val="21"/>
      <w:szCs w:val="21"/>
    </w:rPr>
  </w:style>
  <w:style w:type="character" w:customStyle="1" w:styleId="apple-converted-space">
    <w:name w:val="apple-converted-space"/>
    <w:basedOn w:val="a3"/>
    <w:qFormat/>
    <w:rsid w:val="00B02027"/>
  </w:style>
  <w:style w:type="character" w:customStyle="1" w:styleId="afffe">
    <w:name w:val="题注 字符"/>
    <w:qFormat/>
    <w:rsid w:val="00B02027"/>
    <w:rPr>
      <w:rFonts w:eastAsia="Times New Roman"/>
      <w:b/>
      <w:bCs/>
      <w:lang w:eastAsia="en-US"/>
    </w:rPr>
  </w:style>
  <w:style w:type="character" w:customStyle="1" w:styleId="B1">
    <w:name w:val="B1 (文字)"/>
    <w:link w:val="B10"/>
    <w:qFormat/>
    <w:rsid w:val="00B02027"/>
    <w:rPr>
      <w:rFonts w:eastAsia="Times New Roman"/>
      <w:lang w:val="en-GB" w:eastAsia="en-GB"/>
    </w:rPr>
  </w:style>
  <w:style w:type="paragraph" w:customStyle="1" w:styleId="B10">
    <w:name w:val="B1"/>
    <w:basedOn w:val="afb"/>
    <w:link w:val="B1"/>
    <w:qFormat/>
    <w:rsid w:val="00B02027"/>
    <w:pPr>
      <w:overflowPunct w:val="0"/>
      <w:autoSpaceDE w:val="0"/>
      <w:autoSpaceDN w:val="0"/>
      <w:adjustRightInd w:val="0"/>
      <w:spacing w:after="180"/>
      <w:ind w:left="568" w:hanging="284"/>
      <w:textAlignment w:val="baseline"/>
    </w:pPr>
    <w:rPr>
      <w:rFonts w:asciiTheme="minorHAnsi" w:hAnsiTheme="minorHAnsi" w:cstheme="minorBidi"/>
      <w:kern w:val="2"/>
      <w:sz w:val="21"/>
      <w:szCs w:val="22"/>
      <w:lang w:val="en-GB" w:eastAsia="en-GB"/>
    </w:rPr>
  </w:style>
  <w:style w:type="character" w:customStyle="1" w:styleId="B1Zchn">
    <w:name w:val="B1 Zchn"/>
    <w:qFormat/>
    <w:rsid w:val="00B02027"/>
    <w:rPr>
      <w:lang w:eastAsia="en-US"/>
    </w:rPr>
  </w:style>
  <w:style w:type="character" w:customStyle="1" w:styleId="2c">
    <w:name w:val="批注文字 字符2"/>
    <w:uiPriority w:val="99"/>
    <w:semiHidden/>
    <w:qFormat/>
    <w:rsid w:val="00B02027"/>
    <w:rPr>
      <w:rFonts w:eastAsia="Times New Roman"/>
      <w:szCs w:val="24"/>
      <w:lang w:eastAsia="en-US"/>
    </w:rPr>
  </w:style>
  <w:style w:type="character" w:customStyle="1" w:styleId="tran">
    <w:name w:val="tran"/>
    <w:qFormat/>
    <w:rsid w:val="00B02027"/>
  </w:style>
  <w:style w:type="character" w:customStyle="1" w:styleId="TAHCar">
    <w:name w:val="TAH Car"/>
    <w:link w:val="TAH"/>
    <w:uiPriority w:val="99"/>
    <w:qFormat/>
    <w:rsid w:val="00B02027"/>
    <w:rPr>
      <w:rFonts w:ascii="Arial" w:eastAsia="Times New Roman" w:hAnsi="Arial"/>
      <w:b/>
      <w:sz w:val="18"/>
      <w:lang w:val="en-GB" w:eastAsia="en-US"/>
    </w:rPr>
  </w:style>
  <w:style w:type="paragraph" w:customStyle="1" w:styleId="TAH">
    <w:name w:val="TAH"/>
    <w:basedOn w:val="a1"/>
    <w:link w:val="TAHCar"/>
    <w:uiPriority w:val="99"/>
    <w:qFormat/>
    <w:rsid w:val="00B02027"/>
    <w:pPr>
      <w:keepNext/>
      <w:keepLines/>
      <w:widowControl/>
      <w:jc w:val="center"/>
    </w:pPr>
    <w:rPr>
      <w:rFonts w:ascii="Arial" w:eastAsia="Times New Roman" w:hAnsi="Arial"/>
      <w:b/>
      <w:sz w:val="18"/>
      <w:lang w:val="en-GB" w:eastAsia="en-US"/>
    </w:rPr>
  </w:style>
  <w:style w:type="character" w:customStyle="1" w:styleId="B2Char">
    <w:name w:val="B2 Char"/>
    <w:link w:val="B2"/>
    <w:qFormat/>
    <w:rsid w:val="00B02027"/>
    <w:rPr>
      <w:rFonts w:eastAsia="Times New Roman"/>
      <w:lang w:val="en-GB" w:eastAsia="en-GB"/>
    </w:rPr>
  </w:style>
  <w:style w:type="paragraph" w:customStyle="1" w:styleId="B2">
    <w:name w:val="B2"/>
    <w:basedOn w:val="21"/>
    <w:link w:val="B2Char"/>
    <w:qFormat/>
    <w:rsid w:val="00B02027"/>
    <w:pPr>
      <w:numPr>
        <w:numId w:val="0"/>
      </w:numPr>
      <w:overflowPunct w:val="0"/>
      <w:autoSpaceDE w:val="0"/>
      <w:autoSpaceDN w:val="0"/>
      <w:adjustRightInd w:val="0"/>
      <w:spacing w:before="0" w:after="180"/>
      <w:ind w:left="851" w:hanging="284"/>
      <w:textAlignment w:val="baseline"/>
    </w:pPr>
    <w:rPr>
      <w:rFonts w:asciiTheme="minorHAnsi" w:hAnsiTheme="minorHAnsi" w:cstheme="minorBidi"/>
      <w:kern w:val="2"/>
      <w:sz w:val="21"/>
      <w:szCs w:val="22"/>
      <w:lang w:val="en-GB" w:eastAsia="en-GB"/>
    </w:rPr>
  </w:style>
  <w:style w:type="character" w:customStyle="1" w:styleId="LGTdocChar">
    <w:name w:val="LGTdoc_본문 Char"/>
    <w:link w:val="LGTdoc"/>
    <w:qFormat/>
    <w:rsid w:val="00B02027"/>
    <w:rPr>
      <w:rFonts w:eastAsia="Batang"/>
      <w:sz w:val="22"/>
      <w:szCs w:val="24"/>
      <w:lang w:val="en-GB" w:eastAsia="ko-KR"/>
    </w:rPr>
  </w:style>
  <w:style w:type="paragraph" w:customStyle="1" w:styleId="LGTdoc">
    <w:name w:val="LGTdoc_본문"/>
    <w:basedOn w:val="a1"/>
    <w:link w:val="LGTdocChar"/>
    <w:qFormat/>
    <w:rsid w:val="00B02027"/>
    <w:pPr>
      <w:autoSpaceDE w:val="0"/>
      <w:autoSpaceDN w:val="0"/>
      <w:adjustRightInd w:val="0"/>
      <w:snapToGrid w:val="0"/>
      <w:spacing w:afterLines="50" w:after="120" w:line="264" w:lineRule="auto"/>
    </w:pPr>
    <w:rPr>
      <w:rFonts w:eastAsia="Batang"/>
      <w:sz w:val="22"/>
      <w:szCs w:val="24"/>
      <w:lang w:val="en-GB" w:eastAsia="ko-KR"/>
    </w:rPr>
  </w:style>
  <w:style w:type="character" w:customStyle="1" w:styleId="13">
    <w:name w:val="题注 字符1"/>
    <w:link w:val="af"/>
    <w:qFormat/>
    <w:rsid w:val="00B02027"/>
    <w:rPr>
      <w:rFonts w:ascii="CG Times (WN)" w:eastAsia="Times New Roman" w:hAnsi="CG Times (WN)" w:cs="Times New Roman"/>
      <w:kern w:val="0"/>
      <w:sz w:val="20"/>
      <w:szCs w:val="20"/>
      <w:lang w:val="en-GB" w:eastAsia="en-US"/>
    </w:rPr>
  </w:style>
  <w:style w:type="character" w:customStyle="1" w:styleId="affff">
    <w:name w:val="列表段落 字符"/>
    <w:aliases w:val="列表段落1 字符,Normal bullet 2 字符"/>
    <w:uiPriority w:val="34"/>
    <w:qFormat/>
    <w:rsid w:val="00B02027"/>
    <w:rPr>
      <w:rFonts w:ascii="Times" w:hAnsi="Times"/>
      <w:szCs w:val="24"/>
      <w:lang w:val="en-GB"/>
    </w:rPr>
  </w:style>
  <w:style w:type="character" w:customStyle="1" w:styleId="TACChar">
    <w:name w:val="TAC Char"/>
    <w:link w:val="TAC"/>
    <w:qFormat/>
    <w:rsid w:val="00B02027"/>
    <w:rPr>
      <w:rFonts w:ascii="Arial" w:eastAsia="Times New Roman" w:hAnsi="Arial"/>
      <w:sz w:val="18"/>
      <w:lang w:val="en-GB" w:eastAsia="en-GB"/>
    </w:rPr>
  </w:style>
  <w:style w:type="paragraph" w:customStyle="1" w:styleId="TAC">
    <w:name w:val="TAC"/>
    <w:basedOn w:val="a1"/>
    <w:link w:val="TACChar"/>
    <w:qFormat/>
    <w:rsid w:val="00B02027"/>
    <w:pPr>
      <w:keepNext/>
      <w:keepLines/>
      <w:widowControl/>
      <w:overflowPunct w:val="0"/>
      <w:autoSpaceDE w:val="0"/>
      <w:autoSpaceDN w:val="0"/>
      <w:adjustRightInd w:val="0"/>
      <w:jc w:val="center"/>
      <w:textAlignment w:val="baseline"/>
    </w:pPr>
    <w:rPr>
      <w:rFonts w:ascii="Arial" w:eastAsia="Times New Roman" w:hAnsi="Arial"/>
      <w:sz w:val="18"/>
      <w:lang w:val="en-GB" w:eastAsia="en-GB"/>
    </w:rPr>
  </w:style>
  <w:style w:type="character" w:customStyle="1" w:styleId="btChar">
    <w:name w:val="bt Char"/>
    <w:qFormat/>
    <w:rsid w:val="00B02027"/>
    <w:rPr>
      <w:rFonts w:ascii="Arial" w:eastAsia="MS Mincho" w:hAnsi="Arial" w:cs="Arial"/>
      <w:color w:val="0000FF"/>
      <w:kern w:val="2"/>
      <w:szCs w:val="24"/>
      <w:lang w:val="en-US" w:eastAsia="en-US" w:bidi="ar-SA"/>
    </w:rPr>
  </w:style>
  <w:style w:type="character" w:customStyle="1" w:styleId="16">
    <w:name w:val="批注文字 字符1"/>
    <w:link w:val="af3"/>
    <w:uiPriority w:val="99"/>
    <w:qFormat/>
    <w:rsid w:val="00B02027"/>
    <w:rPr>
      <w:rFonts w:ascii="CG Times (WN)" w:eastAsia="Times New Roman" w:hAnsi="CG Times (WN)" w:cs="Times New Roman"/>
      <w:kern w:val="0"/>
      <w:sz w:val="20"/>
      <w:szCs w:val="24"/>
      <w:lang w:eastAsia="en-US"/>
    </w:rPr>
  </w:style>
  <w:style w:type="character" w:customStyle="1" w:styleId="1b">
    <w:name w:val="列表段落 字符1"/>
    <w:aliases w:val="-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列出段落 字符"/>
    <w:link w:val="affff0"/>
    <w:uiPriority w:val="34"/>
    <w:qFormat/>
    <w:locked/>
    <w:rsid w:val="00B02027"/>
    <w:rPr>
      <w:rFonts w:ascii="Calibri" w:hAnsi="Calibri"/>
    </w:rPr>
  </w:style>
  <w:style w:type="paragraph" w:styleId="affff0">
    <w:name w:val="List Paragraph"/>
    <w:aliases w:val="- Bullets,목록 단락,リスト段落,Lista1,?? ??,?????,????,列出段落1,中等深浅网格 1 - 着色 21,¥¡¡¡¡ì¬º¥¹¥È¶ÎÂä,ÁÐ³ö¶ÎÂä,—ño’i—Ž,¥ê¥¹¥È¶ÎÂä,1st level - Bullet List Paragraph,Lettre d'introduction,Paragrafo elenco,Normal bullet 2,Bullet list,列出段落,목록단락,列,numbered,列表段落11,목록"/>
    <w:basedOn w:val="a1"/>
    <w:link w:val="1b"/>
    <w:qFormat/>
    <w:rsid w:val="00B02027"/>
    <w:pPr>
      <w:ind w:firstLineChars="200" w:firstLine="420"/>
    </w:pPr>
    <w:rPr>
      <w:rFonts w:ascii="Calibri" w:hAnsi="Calibri"/>
    </w:rPr>
  </w:style>
  <w:style w:type="character" w:customStyle="1" w:styleId="THChar">
    <w:name w:val="TH Char"/>
    <w:link w:val="TH"/>
    <w:qFormat/>
    <w:rsid w:val="00B02027"/>
    <w:rPr>
      <w:rFonts w:ascii="Arial" w:eastAsia="Times New Roman" w:hAnsi="Arial"/>
      <w:b/>
      <w:lang w:val="en-GB" w:eastAsia="en-US"/>
    </w:rPr>
  </w:style>
  <w:style w:type="paragraph" w:customStyle="1" w:styleId="TH">
    <w:name w:val="TH"/>
    <w:basedOn w:val="a1"/>
    <w:link w:val="THChar"/>
    <w:qFormat/>
    <w:rsid w:val="00B02027"/>
    <w:pPr>
      <w:keepNext/>
      <w:keepLines/>
      <w:widowControl/>
      <w:spacing w:before="60" w:after="180"/>
      <w:jc w:val="center"/>
    </w:pPr>
    <w:rPr>
      <w:rFonts w:ascii="Arial" w:eastAsia="Times New Roman" w:hAnsi="Arial"/>
      <w:b/>
      <w:lang w:val="en-GB" w:eastAsia="en-US"/>
    </w:rPr>
  </w:style>
  <w:style w:type="character" w:customStyle="1" w:styleId="TALChar">
    <w:name w:val="TAL Char"/>
    <w:link w:val="TAL"/>
    <w:qFormat/>
    <w:rsid w:val="00B02027"/>
    <w:rPr>
      <w:rFonts w:ascii="Arial" w:eastAsia="Times New Roman" w:hAnsi="Arial"/>
      <w:sz w:val="18"/>
      <w:lang w:val="en-GB" w:eastAsia="en-US"/>
    </w:rPr>
  </w:style>
  <w:style w:type="paragraph" w:customStyle="1" w:styleId="TAL">
    <w:name w:val="TAL"/>
    <w:basedOn w:val="a1"/>
    <w:link w:val="TALChar"/>
    <w:qFormat/>
    <w:rsid w:val="00B02027"/>
    <w:pPr>
      <w:keepNext/>
      <w:keepLines/>
      <w:widowControl/>
      <w:jc w:val="left"/>
    </w:pPr>
    <w:rPr>
      <w:rFonts w:ascii="Arial" w:eastAsia="Times New Roman" w:hAnsi="Arial"/>
      <w:sz w:val="18"/>
      <w:lang w:val="en-GB" w:eastAsia="en-US"/>
    </w:rPr>
  </w:style>
  <w:style w:type="paragraph" w:customStyle="1" w:styleId="CharCharCharCharCharCharCharCharCharCharCharCharCharCharCharChar">
    <w:name w:val="Char Char Char 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rsid w:val="00B02027"/>
    <w:pPr>
      <w:keepNext/>
      <w:tabs>
        <w:tab w:val="left" w:pos="720"/>
      </w:tabs>
      <w:autoSpaceDE w:val="0"/>
      <w:autoSpaceDN w:val="0"/>
      <w:adjustRightInd w:val="0"/>
      <w:ind w:left="720" w:hanging="360"/>
      <w:jc w:val="both"/>
    </w:pPr>
    <w:rPr>
      <w:rFonts w:ascii="CG Times (WN)" w:eastAsia="Times New Roman" w:hAnsi="CG Times (WN)" w:cs="Times New Roman"/>
      <w:sz w:val="20"/>
      <w:szCs w:val="20"/>
      <w:lang w:val="en-GB"/>
    </w:rPr>
  </w:style>
  <w:style w:type="paragraph" w:customStyle="1" w:styleId="Observation">
    <w:name w:val="Observation"/>
    <w:basedOn w:val="Proposal"/>
    <w:qFormat/>
    <w:rsid w:val="00B02027"/>
    <w:pPr>
      <w:numPr>
        <w:numId w:val="12"/>
      </w:numPr>
      <w:tabs>
        <w:tab w:val="clear" w:pos="1304"/>
      </w:tabs>
      <w:ind w:left="1701" w:hanging="1701"/>
    </w:pPr>
  </w:style>
  <w:style w:type="paragraph" w:customStyle="1" w:styleId="Proposal">
    <w:name w:val="Proposal"/>
    <w:basedOn w:val="a1"/>
    <w:qFormat/>
    <w:rsid w:val="00B02027"/>
    <w:pPr>
      <w:widowControl/>
      <w:numPr>
        <w:numId w:val="13"/>
      </w:numPr>
      <w:tabs>
        <w:tab w:val="clear" w:pos="1304"/>
        <w:tab w:val="left" w:pos="1701"/>
      </w:tabs>
      <w:overflowPunct w:val="0"/>
      <w:autoSpaceDE w:val="0"/>
      <w:autoSpaceDN w:val="0"/>
      <w:adjustRightInd w:val="0"/>
      <w:spacing w:after="120"/>
      <w:ind w:left="1701" w:hanging="1701"/>
      <w:textAlignment w:val="baseline"/>
    </w:pPr>
    <w:rPr>
      <w:rFonts w:ascii="Arial" w:eastAsia="宋体" w:hAnsi="Arial" w:cs="Times New Roman"/>
      <w:b/>
      <w:bCs/>
      <w:kern w:val="0"/>
      <w:sz w:val="20"/>
      <w:szCs w:val="20"/>
    </w:rPr>
  </w:style>
  <w:style w:type="paragraph" w:customStyle="1" w:styleId="CharCharCharCharCharChar">
    <w:name w:val="Char Char Char Char Char Char"/>
    <w:semiHidden/>
    <w:qFormat/>
    <w:rsid w:val="00B02027"/>
    <w:pPr>
      <w:keepNext/>
      <w:tabs>
        <w:tab w:val="left" w:pos="567"/>
      </w:tabs>
      <w:autoSpaceDE w:val="0"/>
      <w:autoSpaceDN w:val="0"/>
      <w:adjustRightInd w:val="0"/>
      <w:spacing w:before="60" w:after="60"/>
      <w:jc w:val="both"/>
    </w:pPr>
    <w:rPr>
      <w:rFonts w:ascii="Arial" w:eastAsia="宋体" w:hAnsi="Arial" w:cs="Arial"/>
      <w:color w:val="0000FF"/>
      <w:sz w:val="20"/>
      <w:szCs w:val="20"/>
    </w:rPr>
  </w:style>
  <w:style w:type="paragraph" w:customStyle="1" w:styleId="H6">
    <w:name w:val="H6"/>
    <w:basedOn w:val="51"/>
    <w:next w:val="a1"/>
    <w:qFormat/>
    <w:rsid w:val="00B020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rsid w:val="00B0202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CharCharCharCharCharCharCharCharCharChar">
    <w:name w:val="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ecxmsonormal">
    <w:name w:val="ecxmsonormal"/>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ecxmsobodytext">
    <w:name w:val="ecxmsobodytext"/>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Char">
    <w:name w:val="Char"/>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MotorolaResponse1CharCharCharCharCharChar">
    <w:name w:val="Motorola Response1 Char Char Char Char Char Char"/>
    <w:next w:val="a1"/>
    <w:semiHidden/>
    <w:qFormat/>
    <w:rsid w:val="00B02027"/>
    <w:pPr>
      <w:keepNext/>
      <w:tabs>
        <w:tab w:val="left" w:pos="420"/>
      </w:tabs>
      <w:autoSpaceDE w:val="0"/>
      <w:autoSpaceDN w:val="0"/>
      <w:adjustRightInd w:val="0"/>
      <w:ind w:left="420" w:hanging="420"/>
      <w:jc w:val="both"/>
    </w:pPr>
    <w:rPr>
      <w:rFonts w:ascii="CG Times (WN)" w:eastAsia="Times New Roman" w:hAnsi="CG Times (WN)" w:cs="Times New Roman"/>
      <w:sz w:val="20"/>
      <w:szCs w:val="20"/>
      <w:lang w:val="en-GB"/>
    </w:rPr>
  </w:style>
  <w:style w:type="paragraph" w:customStyle="1" w:styleId="TF">
    <w:name w:val="TF"/>
    <w:basedOn w:val="TH"/>
    <w:qFormat/>
    <w:rsid w:val="00B02027"/>
    <w:pPr>
      <w:keepNext w:val="0"/>
      <w:spacing w:before="0" w:after="240"/>
    </w:pPr>
  </w:style>
  <w:style w:type="paragraph" w:customStyle="1" w:styleId="CharCharCharCharCharCharCharCharCharCharCharCharChar">
    <w:name w:val="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rsid w:val="00B02027"/>
    <w:pPr>
      <w:keepLines/>
      <w:widowControl/>
      <w:tabs>
        <w:tab w:val="center" w:pos="4536"/>
        <w:tab w:val="right" w:pos="9072"/>
      </w:tabs>
      <w:overflowPunct w:val="0"/>
      <w:autoSpaceDE w:val="0"/>
      <w:autoSpaceDN w:val="0"/>
      <w:adjustRightInd w:val="0"/>
      <w:spacing w:after="180"/>
      <w:jc w:val="left"/>
      <w:textAlignment w:val="baseline"/>
    </w:pPr>
    <w:rPr>
      <w:rFonts w:ascii="CG Times (WN)" w:eastAsia="Times New Roman" w:hAnsi="CG Times (WN)" w:cs="Times New Roman"/>
      <w:kern w:val="0"/>
      <w:sz w:val="20"/>
      <w:szCs w:val="20"/>
      <w:lang w:val="en-GB" w:eastAsia="en-GB"/>
    </w:rPr>
  </w:style>
  <w:style w:type="paragraph" w:customStyle="1" w:styleId="CharChar1CharChar">
    <w:name w:val="Char Char1 Char Char"/>
    <w:basedOn w:val="a1"/>
    <w:qFormat/>
    <w:rsid w:val="00B02027"/>
    <w:pPr>
      <w:widowControl/>
      <w:jc w:val="left"/>
    </w:pPr>
    <w:rPr>
      <w:rFonts w:ascii="Times" w:eastAsia="Times New Roman" w:hAnsi="Times" w:cs="Times New Roman"/>
      <w:kern w:val="0"/>
      <w:sz w:val="22"/>
      <w:szCs w:val="20"/>
      <w:lang w:eastAsia="en-US"/>
    </w:rPr>
  </w:style>
  <w:style w:type="paragraph" w:customStyle="1" w:styleId="1c">
    <w:name w:val="修订1"/>
    <w:uiPriority w:val="99"/>
    <w:unhideWhenUsed/>
    <w:qFormat/>
    <w:rsid w:val="00B02027"/>
    <w:rPr>
      <w:rFonts w:ascii="CG Times (WN)" w:eastAsia="Times New Roman" w:hAnsi="CG Times (WN)" w:cs="Times New Roman"/>
      <w:kern w:val="0"/>
      <w:sz w:val="20"/>
      <w:szCs w:val="24"/>
      <w:lang w:eastAsia="en-US"/>
    </w:rPr>
  </w:style>
  <w:style w:type="paragraph" w:customStyle="1" w:styleId="TdocHeading1">
    <w:name w:val="Tdoc_Heading_1"/>
    <w:basedOn w:val="10"/>
    <w:next w:val="a2"/>
    <w:qFormat/>
    <w:rsid w:val="00B02027"/>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rsid w:val="00B02027"/>
    <w:pPr>
      <w:widowControl/>
      <w:spacing w:after="220"/>
      <w:jc w:val="left"/>
    </w:pPr>
    <w:rPr>
      <w:rFonts w:ascii="Arial" w:eastAsia="宋体" w:hAnsi="Arial" w:cs="Times New Roman"/>
      <w:kern w:val="0"/>
      <w:sz w:val="22"/>
      <w:szCs w:val="20"/>
      <w:lang w:eastAsia="en-US"/>
    </w:rPr>
  </w:style>
  <w:style w:type="paragraph" w:customStyle="1" w:styleId="FP">
    <w:name w:val="FP"/>
    <w:basedOn w:val="a1"/>
    <w:qFormat/>
    <w:rsid w:val="00B02027"/>
    <w:pPr>
      <w:widowControl/>
      <w:overflowPunct w:val="0"/>
      <w:autoSpaceDE w:val="0"/>
      <w:autoSpaceDN w:val="0"/>
      <w:adjustRightInd w:val="0"/>
      <w:jc w:val="left"/>
      <w:textAlignment w:val="baseline"/>
    </w:pPr>
    <w:rPr>
      <w:rFonts w:ascii="CG Times (WN)" w:eastAsia="MS Mincho" w:hAnsi="CG Times (WN)" w:cs="Times New Roman"/>
      <w:kern w:val="0"/>
      <w:sz w:val="20"/>
      <w:szCs w:val="20"/>
      <w:lang w:val="en-GB" w:eastAsia="en-US"/>
    </w:rPr>
  </w:style>
  <w:style w:type="character" w:customStyle="1" w:styleId="Char0">
    <w:name w:val="列出段落 Char"/>
    <w:uiPriority w:val="34"/>
    <w:qFormat/>
    <w:rsid w:val="00B02027"/>
    <w:rPr>
      <w:rFonts w:ascii="Times" w:hAnsi="Times"/>
      <w:szCs w:val="24"/>
      <w:lang w:val="en-GB"/>
    </w:rPr>
  </w:style>
  <w:style w:type="character" w:customStyle="1" w:styleId="Char2">
    <w:name w:val="批注文字 Char"/>
    <w:uiPriority w:val="99"/>
    <w:qFormat/>
    <w:rsid w:val="00B02027"/>
    <w:rPr>
      <w:rFonts w:ascii="Times" w:eastAsia="Batang" w:hAnsi="Times"/>
      <w:lang w:val="en-GB" w:eastAsia="en-US" w:bidi="ar-SA"/>
    </w:rPr>
  </w:style>
  <w:style w:type="character" w:customStyle="1" w:styleId="Char3">
    <w:name w:val="题注 Char"/>
    <w:qFormat/>
    <w:rsid w:val="00B02027"/>
    <w:rPr>
      <w:lang w:val="en-GB" w:eastAsia="en-US" w:bidi="ar-SA"/>
    </w:rPr>
  </w:style>
  <w:style w:type="character" w:customStyle="1" w:styleId="Char10">
    <w:name w:val="列出段落 Char1"/>
    <w:uiPriority w:val="34"/>
    <w:qFormat/>
    <w:locked/>
    <w:rsid w:val="00B02027"/>
    <w:rPr>
      <w:rFonts w:ascii="Calibri" w:hAnsi="Calibri"/>
      <w:kern w:val="2"/>
      <w:sz w:val="21"/>
      <w:szCs w:val="22"/>
    </w:rPr>
  </w:style>
  <w:style w:type="paragraph" w:customStyle="1" w:styleId="LD">
    <w:name w:val="LD"/>
    <w:qFormat/>
    <w:rsid w:val="00B02027"/>
    <w:pPr>
      <w:keepNext/>
      <w:keepLines/>
      <w:spacing w:line="180" w:lineRule="exact"/>
    </w:pPr>
    <w:rPr>
      <w:rFonts w:ascii="Courier New" w:eastAsia="宋体" w:hAnsi="Courier New" w:cs="Times New Roman"/>
      <w:kern w:val="0"/>
      <w:sz w:val="20"/>
      <w:szCs w:val="20"/>
      <w:lang w:val="en-GB" w:eastAsia="en-US"/>
    </w:rPr>
  </w:style>
  <w:style w:type="character" w:customStyle="1" w:styleId="B1Char">
    <w:name w:val="B1 Char"/>
    <w:qFormat/>
    <w:rsid w:val="00B02027"/>
    <w:rPr>
      <w:lang w:val="en-GB"/>
    </w:rPr>
  </w:style>
  <w:style w:type="paragraph" w:customStyle="1" w:styleId="1">
    <w:name w:val="样式1"/>
    <w:basedOn w:val="a1"/>
    <w:qFormat/>
    <w:rsid w:val="00B02027"/>
    <w:pPr>
      <w:keepNext/>
      <w:keepLines/>
      <w:widowControl/>
      <w:numPr>
        <w:numId w:val="15"/>
      </w:numPr>
      <w:overflowPunct w:val="0"/>
      <w:autoSpaceDE w:val="0"/>
      <w:autoSpaceDN w:val="0"/>
      <w:adjustRightInd w:val="0"/>
      <w:jc w:val="left"/>
      <w:textAlignment w:val="baseline"/>
    </w:pPr>
    <w:rPr>
      <w:rFonts w:ascii="Arial" w:eastAsia="MS Mincho" w:hAnsi="Arial" w:cs="Times New Roman"/>
      <w:kern w:val="0"/>
      <w:sz w:val="18"/>
      <w:szCs w:val="20"/>
      <w:lang w:val="zh-CN" w:eastAsia="ja-JP"/>
    </w:rPr>
  </w:style>
  <w:style w:type="character" w:customStyle="1" w:styleId="1d">
    <w:name w:val="未处理的提及1"/>
    <w:uiPriority w:val="99"/>
    <w:semiHidden/>
    <w:unhideWhenUsed/>
    <w:qFormat/>
    <w:rsid w:val="00B02027"/>
    <w:rPr>
      <w:color w:val="605E5C"/>
      <w:shd w:val="clear" w:color="auto" w:fill="E1DFDD"/>
    </w:rPr>
  </w:style>
  <w:style w:type="character" w:customStyle="1" w:styleId="Char4">
    <w:name w:val="页眉 Char"/>
    <w:qFormat/>
    <w:rsid w:val="00B02027"/>
    <w:rPr>
      <w:rFonts w:ascii="Arial" w:eastAsia="MS Mincho" w:hAnsi="Arial"/>
      <w:b/>
      <w:szCs w:val="24"/>
      <w:lang w:val="en-US" w:eastAsia="en-US" w:bidi="ar-SA"/>
    </w:rPr>
  </w:style>
  <w:style w:type="paragraph" w:customStyle="1" w:styleId="Comments">
    <w:name w:val="Comments"/>
    <w:basedOn w:val="a1"/>
    <w:link w:val="CommentsChar"/>
    <w:qFormat/>
    <w:rsid w:val="00B02027"/>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B02027"/>
    <w:rPr>
      <w:rFonts w:ascii="Arial" w:eastAsia="MS Mincho" w:hAnsi="Arial" w:cs="Times New Roman"/>
      <w:i/>
      <w:kern w:val="0"/>
      <w:sz w:val="18"/>
      <w:szCs w:val="24"/>
      <w:lang w:val="en-GB" w:eastAsia="en-GB"/>
    </w:rPr>
  </w:style>
  <w:style w:type="paragraph" w:customStyle="1" w:styleId="ZT">
    <w:name w:val="ZT"/>
    <w:qFormat/>
    <w:rsid w:val="00B020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Doc-text2">
    <w:name w:val="Doc-text2"/>
    <w:basedOn w:val="a1"/>
    <w:link w:val="Doc-text2Char"/>
    <w:qFormat/>
    <w:rsid w:val="00B0202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B02027"/>
    <w:rPr>
      <w:rFonts w:ascii="Arial" w:eastAsia="MS Mincho" w:hAnsi="Arial" w:cs="Times New Roman"/>
      <w:kern w:val="0"/>
      <w:sz w:val="20"/>
      <w:szCs w:val="24"/>
      <w:lang w:val="en-GB" w:eastAsia="en-GB"/>
    </w:rPr>
  </w:style>
  <w:style w:type="table" w:customStyle="1" w:styleId="5-51">
    <w:name w:val="网格表 5 深色 - 着色 51"/>
    <w:basedOn w:val="a4"/>
    <w:uiPriority w:val="50"/>
    <w:qFormat/>
    <w:rsid w:val="00B02027"/>
    <w:rPr>
      <w:rFonts w:ascii="Times New Roman" w:eastAsia="宋体" w:hAnsi="Times New Roman" w:cs="Times New Roman"/>
      <w:kern w:val="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4-51">
    <w:name w:val="网格表 4 - 着色 51"/>
    <w:basedOn w:val="a4"/>
    <w:uiPriority w:val="49"/>
    <w:qFormat/>
    <w:rsid w:val="00B0202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greement">
    <w:name w:val="Agreement"/>
    <w:basedOn w:val="a1"/>
    <w:next w:val="Doc-text2"/>
    <w:qFormat/>
    <w:rsid w:val="00B02027"/>
    <w:pPr>
      <w:widowControl/>
      <w:numPr>
        <w:numId w:val="16"/>
      </w:numPr>
      <w:spacing w:before="60"/>
      <w:jc w:val="left"/>
    </w:pPr>
    <w:rPr>
      <w:rFonts w:ascii="Arial" w:eastAsia="MS Mincho" w:hAnsi="Arial" w:cs="Times New Roman"/>
      <w:b/>
      <w:kern w:val="0"/>
      <w:sz w:val="20"/>
      <w:szCs w:val="24"/>
      <w:lang w:val="en-GB" w:eastAsia="en-GB"/>
    </w:rPr>
  </w:style>
  <w:style w:type="table" w:customStyle="1" w:styleId="1e">
    <w:name w:val="网格型1"/>
    <w:basedOn w:val="a4"/>
    <w:uiPriority w:val="39"/>
    <w:qFormat/>
    <w:rsid w:val="00B0202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sid w:val="00B02027"/>
    <w:rPr>
      <w:rFonts w:ascii="Arial" w:hAnsi="Arial"/>
      <w:sz w:val="18"/>
      <w:lang w:val="en-GB" w:eastAsia="en-US"/>
    </w:rPr>
  </w:style>
  <w:style w:type="table" w:customStyle="1" w:styleId="TableGrid2">
    <w:name w:val="TableGrid2"/>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sid w:val="00B02027"/>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B02027"/>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sid w:val="00B02027"/>
    <w:rPr>
      <w:rFonts w:ascii="Times New Roman" w:eastAsia="Batang" w:hAnsi="Times New Roman" w:cs="Times New Roman"/>
      <w:kern w:val="0"/>
      <w:sz w:val="24"/>
      <w:szCs w:val="24"/>
      <w:lang w:eastAsia="en-US"/>
    </w:rPr>
  </w:style>
  <w:style w:type="paragraph" w:customStyle="1" w:styleId="1f">
    <w:name w:val="正文1"/>
    <w:qFormat/>
    <w:rsid w:val="00B02027"/>
    <w:pPr>
      <w:spacing w:before="100" w:beforeAutospacing="1" w:after="180"/>
      <w:jc w:val="both"/>
    </w:pPr>
    <w:rPr>
      <w:rFonts w:ascii="Times New Roman" w:eastAsia="宋体" w:hAnsi="Times New Roman" w:cs="Times New Roman"/>
      <w:kern w:val="0"/>
      <w:sz w:val="24"/>
      <w:szCs w:val="24"/>
    </w:rPr>
  </w:style>
  <w:style w:type="character" w:customStyle="1" w:styleId="CaptionChar1">
    <w:name w:val="Caption Char1"/>
    <w:qFormat/>
    <w:rsid w:val="00B02027"/>
    <w:rPr>
      <w:rFonts w:ascii="Times New Roman" w:eastAsia="等线" w:hAnsi="Times New Roman" w:cs="Times New Roman"/>
      <w:i/>
      <w:iCs/>
      <w:color w:val="44546A"/>
      <w:sz w:val="18"/>
      <w:szCs w:val="18"/>
      <w:lang w:val="en-GB" w:eastAsia="en-US"/>
    </w:rPr>
  </w:style>
  <w:style w:type="paragraph" w:customStyle="1" w:styleId="2e">
    <w:name w:val="正文2"/>
    <w:qFormat/>
    <w:rsid w:val="00B02027"/>
    <w:pPr>
      <w:widowControl w:val="0"/>
      <w:jc w:val="both"/>
    </w:pPr>
    <w:rPr>
      <w:rFonts w:ascii="等线" w:eastAsia="等线" w:hAnsi="等线" w:cs="Times New Roman"/>
      <w:szCs w:val="21"/>
    </w:rPr>
  </w:style>
  <w:style w:type="table" w:customStyle="1" w:styleId="46">
    <w:name w:val="网格型4"/>
    <w:basedOn w:val="a4"/>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sid w:val="00B02027"/>
    <w:rPr>
      <w:rFonts w:ascii="Calibri" w:eastAsia="宋体" w:hAnsi="Calibri" w:cs="Times New Roman"/>
      <w:kern w:val="0"/>
      <w:sz w:val="24"/>
      <w:szCs w:val="24"/>
    </w:rPr>
  </w:style>
  <w:style w:type="character" w:customStyle="1" w:styleId="ZGSM">
    <w:name w:val="ZGSM"/>
    <w:qFormat/>
    <w:rsid w:val="00B02027"/>
  </w:style>
  <w:style w:type="paragraph" w:customStyle="1" w:styleId="ZD">
    <w:name w:val="ZD"/>
    <w:qFormat/>
    <w:rsid w:val="00B02027"/>
    <w:pPr>
      <w:framePr w:wrap="notBeside" w:vAnchor="page" w:hAnchor="margin" w:y="15764"/>
      <w:widowControl w:val="0"/>
    </w:pPr>
    <w:rPr>
      <w:rFonts w:ascii="Arial" w:eastAsia="MS Mincho" w:hAnsi="Arial" w:cs="Times New Roman"/>
      <w:kern w:val="0"/>
      <w:sz w:val="32"/>
      <w:szCs w:val="20"/>
      <w:lang w:val="en-GB" w:eastAsia="en-US"/>
    </w:rPr>
  </w:style>
  <w:style w:type="paragraph" w:customStyle="1" w:styleId="TT">
    <w:name w:val="TT"/>
    <w:basedOn w:val="10"/>
    <w:next w:val="a1"/>
    <w:qFormat/>
    <w:rsid w:val="00B02027"/>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rsid w:val="00B02027"/>
    <w:pPr>
      <w:keepNext/>
      <w:spacing w:after="0"/>
    </w:pPr>
    <w:rPr>
      <w:rFonts w:ascii="Arial" w:hAnsi="Arial"/>
      <w:sz w:val="18"/>
    </w:rPr>
  </w:style>
  <w:style w:type="paragraph" w:customStyle="1" w:styleId="NO">
    <w:name w:val="NO"/>
    <w:basedOn w:val="a1"/>
    <w:qFormat/>
    <w:rsid w:val="00B02027"/>
    <w:pPr>
      <w:keepLines/>
      <w:widowControl/>
      <w:spacing w:after="180"/>
      <w:ind w:left="1135" w:hanging="851"/>
      <w:jc w:val="left"/>
    </w:pPr>
    <w:rPr>
      <w:rFonts w:ascii="Times New Roman" w:eastAsia="MS Mincho" w:hAnsi="Times New Roman" w:cs="Times New Roman"/>
      <w:kern w:val="0"/>
      <w:sz w:val="20"/>
      <w:szCs w:val="20"/>
      <w:lang w:val="en-GB" w:eastAsia="en-US"/>
    </w:rPr>
  </w:style>
  <w:style w:type="paragraph" w:customStyle="1" w:styleId="PL">
    <w:name w:val="PL"/>
    <w:qFormat/>
    <w:rsid w:val="00B02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cs="Times New Roman"/>
      <w:kern w:val="0"/>
      <w:sz w:val="16"/>
      <w:szCs w:val="20"/>
      <w:lang w:val="en-GB" w:eastAsia="en-US"/>
    </w:rPr>
  </w:style>
  <w:style w:type="paragraph" w:customStyle="1" w:styleId="TAR">
    <w:name w:val="TAR"/>
    <w:basedOn w:val="TAL"/>
    <w:qFormat/>
    <w:rsid w:val="00B02027"/>
    <w:pPr>
      <w:jc w:val="right"/>
    </w:pPr>
    <w:rPr>
      <w:rFonts w:eastAsia="MS Mincho"/>
    </w:rPr>
  </w:style>
  <w:style w:type="paragraph" w:customStyle="1" w:styleId="EX">
    <w:name w:val="EX"/>
    <w:basedOn w:val="a1"/>
    <w:qFormat/>
    <w:rsid w:val="00B02027"/>
    <w:pPr>
      <w:keepLines/>
      <w:widowControl/>
      <w:spacing w:after="180"/>
      <w:ind w:left="1702" w:hanging="1418"/>
      <w:jc w:val="left"/>
    </w:pPr>
    <w:rPr>
      <w:rFonts w:ascii="Times New Roman" w:eastAsia="MS Mincho" w:hAnsi="Times New Roman" w:cs="Times New Roman"/>
      <w:kern w:val="0"/>
      <w:sz w:val="20"/>
      <w:szCs w:val="20"/>
      <w:lang w:val="en-GB" w:eastAsia="en-US"/>
    </w:rPr>
  </w:style>
  <w:style w:type="paragraph" w:customStyle="1" w:styleId="NW">
    <w:name w:val="NW"/>
    <w:basedOn w:val="NO"/>
    <w:qFormat/>
    <w:rsid w:val="00B02027"/>
    <w:pPr>
      <w:spacing w:after="0"/>
    </w:pPr>
  </w:style>
  <w:style w:type="paragraph" w:customStyle="1" w:styleId="EW">
    <w:name w:val="EW"/>
    <w:basedOn w:val="EX"/>
    <w:qFormat/>
    <w:rsid w:val="00B02027"/>
    <w:pPr>
      <w:spacing w:after="0"/>
    </w:pPr>
  </w:style>
  <w:style w:type="paragraph" w:customStyle="1" w:styleId="EditorsNote">
    <w:name w:val="Editor's Note"/>
    <w:basedOn w:val="NO"/>
    <w:qFormat/>
    <w:rsid w:val="00B02027"/>
    <w:pPr>
      <w:ind w:left="1418" w:hanging="1134"/>
    </w:pPr>
    <w:rPr>
      <w:color w:val="FF0000"/>
    </w:rPr>
  </w:style>
  <w:style w:type="paragraph" w:customStyle="1" w:styleId="ZA">
    <w:name w:val="ZA"/>
    <w:qFormat/>
    <w:rsid w:val="00B02027"/>
    <w:pPr>
      <w:keepNext/>
      <w:framePr w:w="10206" w:h="794" w:hRule="exact" w:wrap="notBeside" w:vAnchor="page" w:hAnchor="margin" w:y="1135"/>
      <w:widowControl w:val="0"/>
      <w:pBdr>
        <w:bottom w:val="single" w:sz="12" w:space="1" w:color="auto"/>
      </w:pBdr>
      <w:jc w:val="right"/>
    </w:pPr>
    <w:rPr>
      <w:rFonts w:ascii="Arial" w:eastAsia="MS Mincho" w:hAnsi="Arial" w:cs="Times New Roman"/>
      <w:kern w:val="0"/>
      <w:sz w:val="40"/>
      <w:szCs w:val="20"/>
      <w:lang w:val="en-GB" w:eastAsia="en-US"/>
    </w:rPr>
  </w:style>
  <w:style w:type="paragraph" w:customStyle="1" w:styleId="ZB">
    <w:name w:val="ZB"/>
    <w:qFormat/>
    <w:rsid w:val="00B02027"/>
    <w:pPr>
      <w:keepNext/>
      <w:framePr w:w="10206" w:h="284" w:hRule="exact" w:wrap="notBeside" w:vAnchor="page" w:hAnchor="margin" w:y="1986"/>
      <w:widowControl w:val="0"/>
      <w:ind w:right="28"/>
      <w:jc w:val="right"/>
    </w:pPr>
    <w:rPr>
      <w:rFonts w:ascii="Arial" w:eastAsia="MS Mincho" w:hAnsi="Arial" w:cs="Times New Roman"/>
      <w:i/>
      <w:kern w:val="0"/>
      <w:sz w:val="20"/>
      <w:szCs w:val="20"/>
      <w:lang w:val="en-GB" w:eastAsia="en-US"/>
    </w:rPr>
  </w:style>
  <w:style w:type="paragraph" w:customStyle="1" w:styleId="ZU">
    <w:name w:val="ZU"/>
    <w:qFormat/>
    <w:rsid w:val="00B02027"/>
    <w:pPr>
      <w:keepNext/>
      <w:framePr w:w="10206" w:wrap="notBeside" w:vAnchor="page" w:hAnchor="margin" w:y="6238"/>
      <w:widowControl w:val="0"/>
      <w:pBdr>
        <w:top w:val="single" w:sz="12" w:space="1" w:color="auto"/>
      </w:pBdr>
      <w:jc w:val="right"/>
    </w:pPr>
    <w:rPr>
      <w:rFonts w:ascii="Arial" w:eastAsia="MS Mincho" w:hAnsi="Arial" w:cs="Times New Roman"/>
      <w:kern w:val="0"/>
      <w:sz w:val="20"/>
      <w:szCs w:val="20"/>
      <w:lang w:val="en-GB" w:eastAsia="en-US"/>
    </w:rPr>
  </w:style>
  <w:style w:type="paragraph" w:customStyle="1" w:styleId="TAN">
    <w:name w:val="TAN"/>
    <w:basedOn w:val="TAL"/>
    <w:link w:val="TANChar"/>
    <w:qFormat/>
    <w:rsid w:val="00B02027"/>
    <w:pPr>
      <w:ind w:left="851" w:hanging="851"/>
    </w:pPr>
    <w:rPr>
      <w:rFonts w:eastAsia="MS Mincho"/>
    </w:rPr>
  </w:style>
  <w:style w:type="paragraph" w:customStyle="1" w:styleId="ZH">
    <w:name w:val="ZH"/>
    <w:qFormat/>
    <w:rsid w:val="00B02027"/>
    <w:pPr>
      <w:framePr w:wrap="notBeside" w:vAnchor="page" w:hAnchor="margin" w:xAlign="center" w:y="6805"/>
      <w:widowControl w:val="0"/>
    </w:pPr>
    <w:rPr>
      <w:rFonts w:ascii="Arial" w:eastAsia="MS Mincho" w:hAnsi="Arial" w:cs="Times New Roman"/>
      <w:kern w:val="0"/>
      <w:sz w:val="20"/>
      <w:szCs w:val="20"/>
      <w:lang w:val="en-GB" w:eastAsia="en-US"/>
    </w:rPr>
  </w:style>
  <w:style w:type="paragraph" w:customStyle="1" w:styleId="ZG">
    <w:name w:val="ZG"/>
    <w:qFormat/>
    <w:rsid w:val="00B02027"/>
    <w:pPr>
      <w:framePr w:wrap="notBeside" w:vAnchor="page" w:hAnchor="margin" w:xAlign="right" w:y="6805"/>
      <w:widowControl w:val="0"/>
      <w:jc w:val="right"/>
    </w:pPr>
    <w:rPr>
      <w:rFonts w:ascii="Arial" w:eastAsia="MS Mincho" w:hAnsi="Arial" w:cs="Times New Roman"/>
      <w:kern w:val="0"/>
      <w:sz w:val="20"/>
      <w:szCs w:val="20"/>
      <w:lang w:val="en-GB" w:eastAsia="en-US"/>
    </w:rPr>
  </w:style>
  <w:style w:type="paragraph" w:customStyle="1" w:styleId="B3">
    <w:name w:val="B3"/>
    <w:basedOn w:val="a1"/>
    <w:qFormat/>
    <w:rsid w:val="00B02027"/>
    <w:pPr>
      <w:widowControl/>
      <w:spacing w:after="180"/>
      <w:ind w:left="1135" w:hanging="284"/>
      <w:jc w:val="left"/>
    </w:pPr>
    <w:rPr>
      <w:rFonts w:ascii="Times New Roman" w:eastAsia="MS Mincho" w:hAnsi="Times New Roman" w:cs="Times New Roman"/>
      <w:kern w:val="0"/>
      <w:sz w:val="20"/>
      <w:szCs w:val="20"/>
      <w:lang w:val="en-GB" w:eastAsia="en-US"/>
    </w:rPr>
  </w:style>
  <w:style w:type="paragraph" w:customStyle="1" w:styleId="B4">
    <w:name w:val="B4"/>
    <w:basedOn w:val="a1"/>
    <w:qFormat/>
    <w:rsid w:val="00B02027"/>
    <w:pPr>
      <w:widowControl/>
      <w:spacing w:after="180"/>
      <w:ind w:left="1418" w:hanging="284"/>
      <w:jc w:val="left"/>
    </w:pPr>
    <w:rPr>
      <w:rFonts w:ascii="Times New Roman" w:eastAsia="MS Mincho" w:hAnsi="Times New Roman" w:cs="Times New Roman"/>
      <w:kern w:val="0"/>
      <w:sz w:val="20"/>
      <w:szCs w:val="20"/>
      <w:lang w:val="en-GB" w:eastAsia="en-US"/>
    </w:rPr>
  </w:style>
  <w:style w:type="paragraph" w:customStyle="1" w:styleId="B5">
    <w:name w:val="B5"/>
    <w:basedOn w:val="a1"/>
    <w:qFormat/>
    <w:rsid w:val="00B02027"/>
    <w:pPr>
      <w:widowControl/>
      <w:spacing w:after="180"/>
      <w:ind w:left="1702" w:hanging="284"/>
      <w:jc w:val="left"/>
    </w:pPr>
    <w:rPr>
      <w:rFonts w:ascii="Times New Roman" w:eastAsia="MS Mincho" w:hAnsi="Times New Roman" w:cs="Times New Roman"/>
      <w:kern w:val="0"/>
      <w:sz w:val="20"/>
      <w:szCs w:val="20"/>
      <w:lang w:val="en-GB" w:eastAsia="en-US"/>
    </w:rPr>
  </w:style>
  <w:style w:type="paragraph" w:customStyle="1" w:styleId="ZTD">
    <w:name w:val="ZTD"/>
    <w:basedOn w:val="ZB"/>
    <w:qFormat/>
    <w:rsid w:val="00B02027"/>
    <w:pPr>
      <w:framePr w:hRule="auto" w:wrap="notBeside" w:y="852"/>
    </w:pPr>
    <w:rPr>
      <w:i w:val="0"/>
      <w:sz w:val="40"/>
    </w:rPr>
  </w:style>
  <w:style w:type="paragraph" w:customStyle="1" w:styleId="ZV">
    <w:name w:val="ZV"/>
    <w:basedOn w:val="ZU"/>
    <w:qFormat/>
    <w:rsid w:val="00B02027"/>
    <w:pPr>
      <w:framePr w:wrap="notBeside" w:y="16161"/>
    </w:pPr>
  </w:style>
  <w:style w:type="paragraph" w:customStyle="1" w:styleId="TAJ">
    <w:name w:val="TAJ"/>
    <w:basedOn w:val="TH"/>
    <w:qFormat/>
    <w:rsid w:val="00B02027"/>
    <w:rPr>
      <w:rFonts w:eastAsia="MS Mincho"/>
    </w:rPr>
  </w:style>
  <w:style w:type="paragraph" w:customStyle="1" w:styleId="Guidance">
    <w:name w:val="Guidance"/>
    <w:basedOn w:val="a1"/>
    <w:qFormat/>
    <w:rsid w:val="00B02027"/>
    <w:pPr>
      <w:widowControl/>
      <w:spacing w:after="180"/>
      <w:jc w:val="left"/>
    </w:pPr>
    <w:rPr>
      <w:rFonts w:ascii="Times New Roman" w:eastAsia="MS Mincho" w:hAnsi="Times New Roman" w:cs="Times New Roman"/>
      <w:i/>
      <w:color w:val="0000FF"/>
      <w:kern w:val="0"/>
      <w:sz w:val="20"/>
      <w:szCs w:val="20"/>
      <w:lang w:val="en-GB" w:eastAsia="en-US"/>
    </w:rPr>
  </w:style>
  <w:style w:type="table" w:customStyle="1" w:styleId="56">
    <w:name w:val="网格型5"/>
    <w:basedOn w:val="a4"/>
    <w:qFormat/>
    <w:rsid w:val="00B02027"/>
    <w:rPr>
      <w:rFonts w:ascii="Times New Roman" w:eastAsia="MS Mincho"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sid w:val="00B02027"/>
    <w:rPr>
      <w:color w:val="605E5C"/>
      <w:shd w:val="clear" w:color="auto" w:fill="E1DFDD"/>
    </w:rPr>
  </w:style>
  <w:style w:type="paragraph" w:customStyle="1" w:styleId="1f0">
    <w:name w:val="书目1"/>
    <w:basedOn w:val="a1"/>
    <w:next w:val="a1"/>
    <w:uiPriority w:val="37"/>
    <w:semiHidden/>
    <w:unhideWhenUsed/>
    <w:qFormat/>
    <w:rsid w:val="00B02027"/>
    <w:pPr>
      <w:widowControl/>
      <w:spacing w:after="180"/>
      <w:jc w:val="left"/>
    </w:pPr>
    <w:rPr>
      <w:rFonts w:ascii="Times New Roman" w:eastAsia="MS Mincho" w:hAnsi="Times New Roman" w:cs="Times New Roman"/>
      <w:kern w:val="0"/>
      <w:sz w:val="20"/>
      <w:szCs w:val="20"/>
      <w:lang w:val="en-GB" w:eastAsia="en-US"/>
    </w:rPr>
  </w:style>
  <w:style w:type="paragraph" w:customStyle="1" w:styleId="1f1">
    <w:name w:val="文本块1"/>
    <w:basedOn w:val="a1"/>
    <w:next w:val="afd"/>
    <w:qFormat/>
    <w:rsid w:val="00B02027"/>
    <w:pPr>
      <w:widowControl/>
      <w:pBdr>
        <w:top w:val="single" w:sz="2" w:space="10" w:color="4472C4"/>
        <w:left w:val="single" w:sz="2" w:space="10" w:color="4472C4"/>
        <w:bottom w:val="single" w:sz="2" w:space="10" w:color="4472C4"/>
        <w:right w:val="single" w:sz="2" w:space="10" w:color="4472C4"/>
      </w:pBdr>
      <w:spacing w:after="180"/>
      <w:ind w:left="1152" w:right="1152"/>
      <w:jc w:val="left"/>
    </w:pPr>
    <w:rPr>
      <w:rFonts w:ascii="Calibri" w:eastAsia="Yu Mincho" w:hAnsi="Calibri" w:cs="Times New Roman"/>
      <w:i/>
      <w:iCs/>
      <w:color w:val="4472C4"/>
      <w:kern w:val="0"/>
      <w:sz w:val="20"/>
      <w:szCs w:val="20"/>
      <w:lang w:val="en-GB" w:eastAsia="en-US"/>
    </w:rPr>
  </w:style>
  <w:style w:type="paragraph" w:customStyle="1" w:styleId="1f2">
    <w:name w:val="索引标题1"/>
    <w:basedOn w:val="a1"/>
    <w:next w:val="1a"/>
    <w:qFormat/>
    <w:rsid w:val="00B02027"/>
    <w:pPr>
      <w:widowControl/>
      <w:spacing w:after="180"/>
      <w:jc w:val="left"/>
    </w:pPr>
    <w:rPr>
      <w:rFonts w:ascii="Calibri Light" w:eastAsia="Yu Gothic Light" w:hAnsi="Calibri Light" w:cs="Times New Roman"/>
      <w:b/>
      <w:bCs/>
      <w:kern w:val="0"/>
      <w:sz w:val="20"/>
      <w:szCs w:val="20"/>
      <w:lang w:val="en-GB" w:eastAsia="en-US"/>
    </w:rPr>
  </w:style>
  <w:style w:type="paragraph" w:customStyle="1" w:styleId="1f3">
    <w:name w:val="明显引用1"/>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Times New Roman" w:eastAsia="MS Mincho" w:hAnsi="Times New Roman" w:cs="Times New Roman"/>
      <w:i/>
      <w:iCs/>
      <w:color w:val="4472C4"/>
      <w:kern w:val="0"/>
      <w:sz w:val="20"/>
      <w:szCs w:val="20"/>
      <w:lang w:val="en-GB" w:eastAsia="en-US"/>
    </w:rPr>
  </w:style>
  <w:style w:type="character" w:customStyle="1" w:styleId="affff1">
    <w:name w:val="明显引用 字符"/>
    <w:basedOn w:val="a3"/>
    <w:link w:val="affff2"/>
    <w:uiPriority w:val="30"/>
    <w:qFormat/>
    <w:rsid w:val="00B02027"/>
    <w:rPr>
      <w:i/>
      <w:iCs/>
      <w:color w:val="4472C4"/>
      <w:lang w:eastAsia="en-US"/>
    </w:rPr>
  </w:style>
  <w:style w:type="paragraph" w:customStyle="1" w:styleId="2f0">
    <w:name w:val="明显引用2"/>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CG Times (WN)" w:eastAsia="宋体" w:hAnsi="CG Times (WN)" w:cs="Times New Roman"/>
      <w:i/>
      <w:iCs/>
      <w:color w:val="4472C4"/>
      <w:kern w:val="0"/>
      <w:sz w:val="20"/>
      <w:szCs w:val="20"/>
      <w:lang w:eastAsia="en-US"/>
    </w:rPr>
  </w:style>
  <w:style w:type="character" w:customStyle="1" w:styleId="affff3">
    <w:name w:val="信息标题 字符"/>
    <w:basedOn w:val="a3"/>
    <w:qFormat/>
    <w:rsid w:val="00B02027"/>
    <w:rPr>
      <w:rFonts w:ascii="Calibri Light" w:eastAsia="Yu Gothic Light" w:hAnsi="Calibri Light"/>
      <w:sz w:val="24"/>
      <w:szCs w:val="24"/>
      <w:shd w:val="pct20" w:color="auto" w:fill="auto"/>
      <w:lang w:eastAsia="en-US"/>
    </w:rPr>
  </w:style>
  <w:style w:type="paragraph" w:styleId="affff4">
    <w:name w:val="No Spacing"/>
    <w:uiPriority w:val="1"/>
    <w:qFormat/>
    <w:rsid w:val="00B02027"/>
    <w:rPr>
      <w:rFonts w:ascii="Times New Roman" w:eastAsia="MS Mincho" w:hAnsi="Times New Roman" w:cs="Times New Roman"/>
      <w:kern w:val="0"/>
      <w:sz w:val="20"/>
      <w:szCs w:val="20"/>
      <w:lang w:val="en-GB" w:eastAsia="en-US"/>
    </w:rPr>
  </w:style>
  <w:style w:type="paragraph" w:customStyle="1" w:styleId="1f4">
    <w:name w:val="引用1"/>
    <w:basedOn w:val="a1"/>
    <w:next w:val="a1"/>
    <w:uiPriority w:val="29"/>
    <w:qFormat/>
    <w:rsid w:val="00B02027"/>
    <w:pPr>
      <w:widowControl/>
      <w:spacing w:before="200" w:after="160"/>
      <w:ind w:left="864" w:right="864"/>
      <w:jc w:val="center"/>
    </w:pPr>
    <w:rPr>
      <w:rFonts w:ascii="Times New Roman" w:eastAsia="MS Mincho" w:hAnsi="Times New Roman" w:cs="Times New Roman"/>
      <w:i/>
      <w:iCs/>
      <w:color w:val="404040"/>
      <w:kern w:val="0"/>
      <w:sz w:val="20"/>
      <w:szCs w:val="20"/>
      <w:lang w:val="en-GB" w:eastAsia="en-US"/>
    </w:rPr>
  </w:style>
  <w:style w:type="character" w:customStyle="1" w:styleId="affff5">
    <w:name w:val="引用 字符"/>
    <w:basedOn w:val="a3"/>
    <w:link w:val="affff6"/>
    <w:uiPriority w:val="29"/>
    <w:qFormat/>
    <w:rsid w:val="00B02027"/>
    <w:rPr>
      <w:i/>
      <w:iCs/>
      <w:color w:val="404040"/>
      <w:lang w:eastAsia="en-US"/>
    </w:rPr>
  </w:style>
  <w:style w:type="paragraph" w:styleId="affff6">
    <w:name w:val="Quote"/>
    <w:basedOn w:val="a1"/>
    <w:next w:val="a1"/>
    <w:link w:val="affff5"/>
    <w:uiPriority w:val="29"/>
    <w:qFormat/>
    <w:rsid w:val="00B02027"/>
    <w:pPr>
      <w:widowControl/>
      <w:spacing w:before="200" w:after="160"/>
      <w:ind w:left="864" w:right="864"/>
      <w:jc w:val="center"/>
    </w:pPr>
    <w:rPr>
      <w:i/>
      <w:iCs/>
      <w:color w:val="404040"/>
      <w:lang w:eastAsia="en-US"/>
    </w:rPr>
  </w:style>
  <w:style w:type="character" w:customStyle="1" w:styleId="1f5">
    <w:name w:val="引用 字符1"/>
    <w:basedOn w:val="a3"/>
    <w:uiPriority w:val="99"/>
    <w:qFormat/>
    <w:rsid w:val="00B02027"/>
    <w:rPr>
      <w:i/>
      <w:iCs/>
      <w:color w:val="404040" w:themeColor="text1" w:themeTint="BF"/>
    </w:rPr>
  </w:style>
  <w:style w:type="paragraph" w:customStyle="1" w:styleId="1f6">
    <w:name w:val="副标题1"/>
    <w:basedOn w:val="a1"/>
    <w:next w:val="a1"/>
    <w:qFormat/>
    <w:rsid w:val="00B02027"/>
    <w:pPr>
      <w:widowControl/>
      <w:spacing w:after="160"/>
      <w:jc w:val="left"/>
    </w:pPr>
    <w:rPr>
      <w:rFonts w:ascii="Calibri" w:eastAsia="Yu Mincho" w:hAnsi="Calibri" w:cs="Times New Roman"/>
      <w:color w:val="5A5A5A"/>
      <w:spacing w:val="15"/>
      <w:kern w:val="0"/>
      <w:sz w:val="22"/>
      <w:lang w:val="en-GB" w:eastAsia="en-US"/>
    </w:rPr>
  </w:style>
  <w:style w:type="paragraph" w:customStyle="1" w:styleId="1f7">
    <w:name w:val="标题1"/>
    <w:basedOn w:val="a1"/>
    <w:next w:val="a1"/>
    <w:qFormat/>
    <w:rsid w:val="00B02027"/>
    <w:pPr>
      <w:widowControl/>
      <w:contextualSpacing/>
      <w:jc w:val="left"/>
    </w:pPr>
    <w:rPr>
      <w:rFonts w:ascii="Calibri Light" w:eastAsia="Yu Gothic Light" w:hAnsi="Calibri Light" w:cs="Times New Roman"/>
      <w:spacing w:val="-10"/>
      <w:kern w:val="28"/>
      <w:sz w:val="56"/>
      <w:szCs w:val="56"/>
      <w:lang w:val="en-GB" w:eastAsia="en-US"/>
    </w:rPr>
  </w:style>
  <w:style w:type="paragraph" w:customStyle="1" w:styleId="TOC10">
    <w:name w:val="TOC 标题1"/>
    <w:basedOn w:val="10"/>
    <w:next w:val="a1"/>
    <w:uiPriority w:val="39"/>
    <w:semiHidden/>
    <w:unhideWhenUsed/>
    <w:qFormat/>
    <w:rsid w:val="00B02027"/>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sid w:val="00B02027"/>
    <w:rPr>
      <w:lang w:eastAsia="en-US"/>
    </w:rPr>
  </w:style>
  <w:style w:type="character" w:customStyle="1" w:styleId="1f8">
    <w:name w:val="明显引用 字符1"/>
    <w:basedOn w:val="a3"/>
    <w:uiPriority w:val="99"/>
    <w:qFormat/>
    <w:rsid w:val="00B02027"/>
    <w:rPr>
      <w:rFonts w:eastAsia="Times New Roman"/>
      <w:i/>
      <w:iCs/>
      <w:color w:val="4472C4"/>
      <w:szCs w:val="24"/>
      <w:lang w:eastAsia="en-US"/>
    </w:rPr>
  </w:style>
  <w:style w:type="character" w:customStyle="1" w:styleId="19">
    <w:name w:val="信息标题 字符1"/>
    <w:basedOn w:val="a3"/>
    <w:link w:val="18"/>
    <w:qFormat/>
    <w:rsid w:val="00B02027"/>
    <w:rPr>
      <w:rFonts w:ascii="等线 Light" w:eastAsia="等线 Light" w:hAnsi="等线 Light" w:cs="Times New Roman"/>
      <w:sz w:val="24"/>
      <w:szCs w:val="24"/>
      <w:shd w:val="pct20" w:color="auto" w:fill="auto"/>
      <w:lang w:eastAsia="en-US"/>
    </w:rPr>
  </w:style>
  <w:style w:type="character" w:customStyle="1" w:styleId="1f9">
    <w:name w:val="副标题 字符1"/>
    <w:basedOn w:val="a3"/>
    <w:qFormat/>
    <w:rsid w:val="00B02027"/>
    <w:rPr>
      <w:rFonts w:ascii="等线" w:eastAsia="等线" w:hAnsi="等线" w:cs="Times New Roman"/>
      <w:b/>
      <w:bCs/>
      <w:kern w:val="28"/>
      <w:sz w:val="32"/>
      <w:szCs w:val="32"/>
      <w:lang w:eastAsia="en-US"/>
    </w:rPr>
  </w:style>
  <w:style w:type="character" w:customStyle="1" w:styleId="1fa">
    <w:name w:val="标题 字符1"/>
    <w:basedOn w:val="a3"/>
    <w:qFormat/>
    <w:rsid w:val="00B02027"/>
    <w:rPr>
      <w:rFonts w:ascii="等线 Light" w:eastAsia="等线 Light" w:hAnsi="等线 Light" w:cs="Times New Roman"/>
      <w:b/>
      <w:bCs/>
      <w:sz w:val="32"/>
      <w:szCs w:val="32"/>
      <w:lang w:eastAsia="en-US"/>
    </w:rPr>
  </w:style>
  <w:style w:type="table" w:customStyle="1" w:styleId="62">
    <w:name w:val="网格型6"/>
    <w:basedOn w:val="a4"/>
    <w:qFormat/>
    <w:rsid w:val="00B02027"/>
    <w:rPr>
      <w:rFonts w:ascii="Times New Roman" w:eastAsia="宋体" w:hAnsi="Times New Roman" w:cs="Times New Roman"/>
      <w:kern w:val="0"/>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B02027"/>
    <w:pPr>
      <w:widowControl w:val="0"/>
      <w:autoSpaceDE w:val="0"/>
      <w:autoSpaceDN w:val="0"/>
      <w:adjustRightInd w:val="0"/>
    </w:pPr>
    <w:rPr>
      <w:rFonts w:ascii="Segoe UI" w:hAnsi="Segoe UI" w:cs="Segoe UI"/>
      <w:color w:val="000000"/>
      <w:kern w:val="0"/>
      <w:sz w:val="24"/>
      <w:szCs w:val="24"/>
    </w:rPr>
  </w:style>
  <w:style w:type="table" w:customStyle="1" w:styleId="72">
    <w:name w:val="网格型7"/>
    <w:basedOn w:val="a4"/>
    <w:uiPriority w:val="59"/>
    <w:qFormat/>
    <w:rsid w:val="00B02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Revision"/>
    <w:hidden/>
    <w:uiPriority w:val="99"/>
    <w:semiHidden/>
    <w:rsid w:val="00B02027"/>
    <w:rPr>
      <w:rFonts w:ascii="CG Times (WN)" w:eastAsia="Times New Roman" w:hAnsi="CG Times (WN)" w:cs="Times New Roman"/>
      <w:kern w:val="0"/>
      <w:sz w:val="20"/>
      <w:szCs w:val="24"/>
      <w:lang w:eastAsia="en-US"/>
    </w:rPr>
  </w:style>
  <w:style w:type="paragraph" w:customStyle="1" w:styleId="1fb">
    <w:name w:val="列表段落1"/>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2f1">
    <w:name w:val="列表段落2"/>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3d">
    <w:name w:val="列表段落3"/>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7">
    <w:name w:val="列表段落4"/>
    <w:basedOn w:val="a1"/>
    <w:rsid w:val="00B02027"/>
    <w:pPr>
      <w:widowControl/>
      <w:overflowPunct w:val="0"/>
      <w:autoSpaceDE w:val="0"/>
      <w:autoSpaceDN w:val="0"/>
      <w:adjustRightInd w:val="0"/>
      <w:spacing w:before="100" w:beforeAutospacing="1" w:after="180"/>
      <w:ind w:left="720"/>
      <w:contextualSpacing/>
      <w:jc w:val="left"/>
      <w:textAlignment w:val="baseline"/>
    </w:pPr>
    <w:rPr>
      <w:rFonts w:ascii="Times New Roman" w:eastAsia="宋体" w:hAnsi="Times New Roman" w:cs="Times New Roman"/>
      <w:kern w:val="0"/>
      <w:sz w:val="24"/>
      <w:szCs w:val="24"/>
    </w:rPr>
  </w:style>
  <w:style w:type="paragraph" w:styleId="af0">
    <w:name w:val="envelope address"/>
    <w:basedOn w:val="a1"/>
    <w:uiPriority w:val="99"/>
    <w:semiHidden/>
    <w:unhideWhenUsed/>
    <w:rsid w:val="00B02027"/>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8">
    <w:name w:val="envelope return"/>
    <w:basedOn w:val="a1"/>
    <w:uiPriority w:val="99"/>
    <w:semiHidden/>
    <w:unhideWhenUsed/>
    <w:rsid w:val="00B02027"/>
    <w:pPr>
      <w:snapToGrid w:val="0"/>
    </w:pPr>
    <w:rPr>
      <w:rFonts w:asciiTheme="majorHAnsi" w:eastAsiaTheme="majorEastAsia" w:hAnsiTheme="majorHAnsi" w:cstheme="majorBidi"/>
    </w:rPr>
  </w:style>
  <w:style w:type="paragraph" w:styleId="afff2">
    <w:name w:val="Message Header"/>
    <w:basedOn w:val="a1"/>
    <w:link w:val="2f2"/>
    <w:uiPriority w:val="99"/>
    <w:semiHidden/>
    <w:unhideWhenUsed/>
    <w:rsid w:val="00B0202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2f2">
    <w:name w:val="信息标题 字符2"/>
    <w:basedOn w:val="a3"/>
    <w:link w:val="afff2"/>
    <w:uiPriority w:val="99"/>
    <w:semiHidden/>
    <w:rsid w:val="00B02027"/>
    <w:rPr>
      <w:rFonts w:asciiTheme="majorHAnsi" w:eastAsiaTheme="majorEastAsia" w:hAnsiTheme="majorHAnsi" w:cstheme="majorBidi"/>
      <w:sz w:val="24"/>
      <w:szCs w:val="24"/>
      <w:shd w:val="pct20" w:color="auto" w:fill="auto"/>
    </w:rPr>
  </w:style>
  <w:style w:type="paragraph" w:styleId="affff2">
    <w:name w:val="Intense Quote"/>
    <w:basedOn w:val="a1"/>
    <w:next w:val="a1"/>
    <w:link w:val="affff1"/>
    <w:uiPriority w:val="30"/>
    <w:qFormat/>
    <w:rsid w:val="00B02027"/>
    <w:pPr>
      <w:pBdr>
        <w:top w:val="single" w:sz="4" w:space="10" w:color="4472C4" w:themeColor="accent1"/>
        <w:bottom w:val="single" w:sz="4" w:space="10" w:color="4472C4" w:themeColor="accent1"/>
      </w:pBdr>
      <w:spacing w:before="360" w:after="360"/>
      <w:ind w:left="864" w:right="864"/>
      <w:jc w:val="center"/>
    </w:pPr>
    <w:rPr>
      <w:i/>
      <w:iCs/>
      <w:color w:val="4472C4"/>
      <w:lang w:eastAsia="en-US"/>
    </w:rPr>
  </w:style>
  <w:style w:type="character" w:customStyle="1" w:styleId="2f3">
    <w:name w:val="明显引用 字符2"/>
    <w:basedOn w:val="a3"/>
    <w:uiPriority w:val="30"/>
    <w:rsid w:val="00B02027"/>
    <w:rPr>
      <w:i/>
      <w:iCs/>
      <w:color w:val="4472C4" w:themeColor="accent1"/>
    </w:rPr>
  </w:style>
  <w:style w:type="paragraph" w:customStyle="1" w:styleId="57">
    <w:name w:val="列表段落5"/>
    <w:basedOn w:val="a1"/>
    <w:rsid w:val="00C07820"/>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8">
    <w:name w:val="正文4"/>
    <w:rsid w:val="009C4827"/>
    <w:pPr>
      <w:jc w:val="both"/>
    </w:pPr>
    <w:rPr>
      <w:rFonts w:ascii="Malgun Gothic" w:eastAsia="宋体" w:hAnsi="Malgun Gothic" w:cs="宋体"/>
      <w:szCs w:val="21"/>
    </w:rPr>
  </w:style>
  <w:style w:type="character" w:styleId="affff8">
    <w:name w:val="Placeholder Text"/>
    <w:basedOn w:val="a3"/>
    <w:uiPriority w:val="99"/>
    <w:semiHidden/>
    <w:rsid w:val="00CF5950"/>
    <w:rPr>
      <w:color w:val="808080"/>
    </w:rPr>
  </w:style>
  <w:style w:type="character" w:customStyle="1" w:styleId="mi">
    <w:name w:val="mi"/>
    <w:basedOn w:val="a3"/>
    <w:rsid w:val="00610458"/>
  </w:style>
  <w:style w:type="character" w:customStyle="1" w:styleId="mtext">
    <w:name w:val="mtext"/>
    <w:basedOn w:val="a3"/>
    <w:rsid w:val="00610458"/>
  </w:style>
  <w:style w:type="character" w:styleId="affff9">
    <w:name w:val="Emphasis"/>
    <w:basedOn w:val="a3"/>
    <w:uiPriority w:val="20"/>
    <w:qFormat/>
    <w:rsid w:val="00610458"/>
    <w:rPr>
      <w:i/>
      <w:iCs/>
    </w:rPr>
  </w:style>
  <w:style w:type="character" w:customStyle="1" w:styleId="TANChar">
    <w:name w:val="TAN Char"/>
    <w:link w:val="TAN"/>
    <w:qFormat/>
    <w:rsid w:val="009D61C3"/>
    <w:rPr>
      <w:rFonts w:ascii="Arial" w:eastAsia="MS Mincho" w:hAnsi="Arial"/>
      <w:sz w:val="18"/>
      <w:lang w:val="en-GB" w:eastAsia="en-US"/>
    </w:rPr>
  </w:style>
  <w:style w:type="table" w:customStyle="1" w:styleId="82">
    <w:name w:val="网格型8"/>
    <w:basedOn w:val="a4"/>
    <w:next w:val="afffa"/>
    <w:uiPriority w:val="39"/>
    <w:rsid w:val="00EC02A6"/>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next w:val="afffa"/>
    <w:uiPriority w:val="39"/>
    <w:rsid w:val="00380911"/>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9A71BE"/>
    <w:rPr>
      <w:rFonts w:ascii="Malgun Gothic" w:eastAsia="Malgun Gothic" w:hAnsi="Malgun Gothic" w:hint="eastAsia"/>
    </w:rPr>
  </w:style>
  <w:style w:type="character" w:customStyle="1" w:styleId="fontstyle01">
    <w:name w:val="fontstyle01"/>
    <w:qFormat/>
    <w:rsid w:val="00244D35"/>
    <w:rPr>
      <w:rFonts w:ascii="TimesNewRomanPSMT" w:hAnsi="TimesNewRomanPSMT" w:hint="default"/>
      <w:color w:val="000000"/>
      <w:sz w:val="20"/>
      <w:szCs w:val="20"/>
    </w:rPr>
  </w:style>
  <w:style w:type="paragraph" w:customStyle="1" w:styleId="References">
    <w:name w:val="References"/>
    <w:basedOn w:val="a1"/>
    <w:rsid w:val="007F770B"/>
    <w:pPr>
      <w:widowControl/>
      <w:numPr>
        <w:numId w:val="72"/>
      </w:numPr>
      <w:autoSpaceDE w:val="0"/>
      <w:autoSpaceDN w:val="0"/>
      <w:snapToGrid w:val="0"/>
      <w:spacing w:after="60"/>
    </w:pPr>
    <w:rPr>
      <w:rFonts w:ascii="Times New Roman" w:eastAsia="宋体" w:hAnsi="Times New Roman" w:cs="Times New Roman"/>
      <w:kern w:val="0"/>
      <w:sz w:val="20"/>
      <w:szCs w:val="16"/>
      <w:lang w:eastAsia="en-US"/>
    </w:rPr>
  </w:style>
  <w:style w:type="paragraph" w:customStyle="1" w:styleId="58">
    <w:name w:val="正文5"/>
    <w:rsid w:val="00EF27AC"/>
    <w:pPr>
      <w:jc w:val="both"/>
    </w:pPr>
    <w:rPr>
      <w:rFonts w:ascii="CG Times (WN)" w:eastAsia="宋体" w:hAnsi="CG Times (WN)" w:cs="宋体"/>
      <w:szCs w:val="21"/>
    </w:rPr>
  </w:style>
  <w:style w:type="character" w:styleId="affffa">
    <w:name w:val="endnote reference"/>
    <w:basedOn w:val="a3"/>
    <w:uiPriority w:val="99"/>
    <w:semiHidden/>
    <w:unhideWhenUsed/>
    <w:rsid w:val="00415964"/>
    <w:rPr>
      <w:vertAlign w:val="superscript"/>
    </w:rPr>
  </w:style>
  <w:style w:type="paragraph" w:customStyle="1" w:styleId="0Maintext">
    <w:name w:val="0 Main text"/>
    <w:basedOn w:val="a1"/>
    <w:rsid w:val="0024465C"/>
    <w:pPr>
      <w:widowControl/>
    </w:pPr>
    <w:rPr>
      <w:rFonts w:ascii="Times New Roman" w:eastAsia="Malgun Gothic" w:hAnsi="Times New Roman" w:cs="Times New Roman"/>
      <w:kern w:val="0"/>
      <w:sz w:val="24"/>
      <w:szCs w:val="24"/>
    </w:rPr>
  </w:style>
  <w:style w:type="table" w:customStyle="1" w:styleId="TableGrid3">
    <w:name w:val="TableGrid3"/>
    <w:basedOn w:val="a4"/>
    <w:next w:val="afffa"/>
    <w:uiPriority w:val="39"/>
    <w:qFormat/>
    <w:rsid w:val="003F701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9627">
      <w:bodyDiv w:val="1"/>
      <w:marLeft w:val="0"/>
      <w:marRight w:val="0"/>
      <w:marTop w:val="0"/>
      <w:marBottom w:val="0"/>
      <w:divBdr>
        <w:top w:val="none" w:sz="0" w:space="0" w:color="auto"/>
        <w:left w:val="none" w:sz="0" w:space="0" w:color="auto"/>
        <w:bottom w:val="none" w:sz="0" w:space="0" w:color="auto"/>
        <w:right w:val="none" w:sz="0" w:space="0" w:color="auto"/>
      </w:divBdr>
    </w:div>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71241580">
      <w:bodyDiv w:val="1"/>
      <w:marLeft w:val="0"/>
      <w:marRight w:val="0"/>
      <w:marTop w:val="0"/>
      <w:marBottom w:val="0"/>
      <w:divBdr>
        <w:top w:val="none" w:sz="0" w:space="0" w:color="auto"/>
        <w:left w:val="none" w:sz="0" w:space="0" w:color="auto"/>
        <w:bottom w:val="none" w:sz="0" w:space="0" w:color="auto"/>
        <w:right w:val="none" w:sz="0" w:space="0" w:color="auto"/>
      </w:divBdr>
    </w:div>
    <w:div w:id="122119826">
      <w:bodyDiv w:val="1"/>
      <w:marLeft w:val="0"/>
      <w:marRight w:val="0"/>
      <w:marTop w:val="0"/>
      <w:marBottom w:val="0"/>
      <w:divBdr>
        <w:top w:val="none" w:sz="0" w:space="0" w:color="auto"/>
        <w:left w:val="none" w:sz="0" w:space="0" w:color="auto"/>
        <w:bottom w:val="none" w:sz="0" w:space="0" w:color="auto"/>
        <w:right w:val="none" w:sz="0" w:space="0" w:color="auto"/>
      </w:divBdr>
    </w:div>
    <w:div w:id="134101975">
      <w:bodyDiv w:val="1"/>
      <w:marLeft w:val="0"/>
      <w:marRight w:val="0"/>
      <w:marTop w:val="0"/>
      <w:marBottom w:val="0"/>
      <w:divBdr>
        <w:top w:val="none" w:sz="0" w:space="0" w:color="auto"/>
        <w:left w:val="none" w:sz="0" w:space="0" w:color="auto"/>
        <w:bottom w:val="none" w:sz="0" w:space="0" w:color="auto"/>
        <w:right w:val="none" w:sz="0" w:space="0" w:color="auto"/>
      </w:divBdr>
    </w:div>
    <w:div w:id="355928264">
      <w:bodyDiv w:val="1"/>
      <w:marLeft w:val="0"/>
      <w:marRight w:val="0"/>
      <w:marTop w:val="0"/>
      <w:marBottom w:val="0"/>
      <w:divBdr>
        <w:top w:val="none" w:sz="0" w:space="0" w:color="auto"/>
        <w:left w:val="none" w:sz="0" w:space="0" w:color="auto"/>
        <w:bottom w:val="none" w:sz="0" w:space="0" w:color="auto"/>
        <w:right w:val="none" w:sz="0" w:space="0" w:color="auto"/>
      </w:divBdr>
    </w:div>
    <w:div w:id="389504241">
      <w:bodyDiv w:val="1"/>
      <w:marLeft w:val="0"/>
      <w:marRight w:val="0"/>
      <w:marTop w:val="0"/>
      <w:marBottom w:val="0"/>
      <w:divBdr>
        <w:top w:val="none" w:sz="0" w:space="0" w:color="auto"/>
        <w:left w:val="none" w:sz="0" w:space="0" w:color="auto"/>
        <w:bottom w:val="none" w:sz="0" w:space="0" w:color="auto"/>
        <w:right w:val="none" w:sz="0" w:space="0" w:color="auto"/>
      </w:divBdr>
    </w:div>
    <w:div w:id="425469751">
      <w:bodyDiv w:val="1"/>
      <w:marLeft w:val="0"/>
      <w:marRight w:val="0"/>
      <w:marTop w:val="0"/>
      <w:marBottom w:val="0"/>
      <w:divBdr>
        <w:top w:val="none" w:sz="0" w:space="0" w:color="auto"/>
        <w:left w:val="none" w:sz="0" w:space="0" w:color="auto"/>
        <w:bottom w:val="none" w:sz="0" w:space="0" w:color="auto"/>
        <w:right w:val="none" w:sz="0" w:space="0" w:color="auto"/>
      </w:divBdr>
    </w:div>
    <w:div w:id="492526727">
      <w:bodyDiv w:val="1"/>
      <w:marLeft w:val="0"/>
      <w:marRight w:val="0"/>
      <w:marTop w:val="0"/>
      <w:marBottom w:val="0"/>
      <w:divBdr>
        <w:top w:val="none" w:sz="0" w:space="0" w:color="auto"/>
        <w:left w:val="none" w:sz="0" w:space="0" w:color="auto"/>
        <w:bottom w:val="none" w:sz="0" w:space="0" w:color="auto"/>
        <w:right w:val="none" w:sz="0" w:space="0" w:color="auto"/>
      </w:divBdr>
    </w:div>
    <w:div w:id="546527089">
      <w:bodyDiv w:val="1"/>
      <w:marLeft w:val="0"/>
      <w:marRight w:val="0"/>
      <w:marTop w:val="0"/>
      <w:marBottom w:val="0"/>
      <w:divBdr>
        <w:top w:val="none" w:sz="0" w:space="0" w:color="auto"/>
        <w:left w:val="none" w:sz="0" w:space="0" w:color="auto"/>
        <w:bottom w:val="none" w:sz="0" w:space="0" w:color="auto"/>
        <w:right w:val="none" w:sz="0" w:space="0" w:color="auto"/>
      </w:divBdr>
    </w:div>
    <w:div w:id="556742164">
      <w:bodyDiv w:val="1"/>
      <w:marLeft w:val="0"/>
      <w:marRight w:val="0"/>
      <w:marTop w:val="0"/>
      <w:marBottom w:val="0"/>
      <w:divBdr>
        <w:top w:val="none" w:sz="0" w:space="0" w:color="auto"/>
        <w:left w:val="none" w:sz="0" w:space="0" w:color="auto"/>
        <w:bottom w:val="none" w:sz="0" w:space="0" w:color="auto"/>
        <w:right w:val="none" w:sz="0" w:space="0" w:color="auto"/>
      </w:divBdr>
    </w:div>
    <w:div w:id="567612950">
      <w:bodyDiv w:val="1"/>
      <w:marLeft w:val="0"/>
      <w:marRight w:val="0"/>
      <w:marTop w:val="0"/>
      <w:marBottom w:val="0"/>
      <w:divBdr>
        <w:top w:val="none" w:sz="0" w:space="0" w:color="auto"/>
        <w:left w:val="none" w:sz="0" w:space="0" w:color="auto"/>
        <w:bottom w:val="none" w:sz="0" w:space="0" w:color="auto"/>
        <w:right w:val="none" w:sz="0" w:space="0" w:color="auto"/>
      </w:divBdr>
    </w:div>
    <w:div w:id="590892022">
      <w:bodyDiv w:val="1"/>
      <w:marLeft w:val="0"/>
      <w:marRight w:val="0"/>
      <w:marTop w:val="0"/>
      <w:marBottom w:val="0"/>
      <w:divBdr>
        <w:top w:val="none" w:sz="0" w:space="0" w:color="auto"/>
        <w:left w:val="none" w:sz="0" w:space="0" w:color="auto"/>
        <w:bottom w:val="none" w:sz="0" w:space="0" w:color="auto"/>
        <w:right w:val="none" w:sz="0" w:space="0" w:color="auto"/>
      </w:divBdr>
    </w:div>
    <w:div w:id="721488485">
      <w:bodyDiv w:val="1"/>
      <w:marLeft w:val="0"/>
      <w:marRight w:val="0"/>
      <w:marTop w:val="0"/>
      <w:marBottom w:val="0"/>
      <w:divBdr>
        <w:top w:val="none" w:sz="0" w:space="0" w:color="auto"/>
        <w:left w:val="none" w:sz="0" w:space="0" w:color="auto"/>
        <w:bottom w:val="none" w:sz="0" w:space="0" w:color="auto"/>
        <w:right w:val="none" w:sz="0" w:space="0" w:color="auto"/>
      </w:divBdr>
    </w:div>
    <w:div w:id="726146658">
      <w:bodyDiv w:val="1"/>
      <w:marLeft w:val="0"/>
      <w:marRight w:val="0"/>
      <w:marTop w:val="0"/>
      <w:marBottom w:val="0"/>
      <w:divBdr>
        <w:top w:val="none" w:sz="0" w:space="0" w:color="auto"/>
        <w:left w:val="none" w:sz="0" w:space="0" w:color="auto"/>
        <w:bottom w:val="none" w:sz="0" w:space="0" w:color="auto"/>
        <w:right w:val="none" w:sz="0" w:space="0" w:color="auto"/>
      </w:divBdr>
    </w:div>
    <w:div w:id="776171477">
      <w:bodyDiv w:val="1"/>
      <w:marLeft w:val="0"/>
      <w:marRight w:val="0"/>
      <w:marTop w:val="0"/>
      <w:marBottom w:val="0"/>
      <w:divBdr>
        <w:top w:val="none" w:sz="0" w:space="0" w:color="auto"/>
        <w:left w:val="none" w:sz="0" w:space="0" w:color="auto"/>
        <w:bottom w:val="none" w:sz="0" w:space="0" w:color="auto"/>
        <w:right w:val="none" w:sz="0" w:space="0" w:color="auto"/>
      </w:divBdr>
    </w:div>
    <w:div w:id="825586711">
      <w:bodyDiv w:val="1"/>
      <w:marLeft w:val="0"/>
      <w:marRight w:val="0"/>
      <w:marTop w:val="0"/>
      <w:marBottom w:val="0"/>
      <w:divBdr>
        <w:top w:val="none" w:sz="0" w:space="0" w:color="auto"/>
        <w:left w:val="none" w:sz="0" w:space="0" w:color="auto"/>
        <w:bottom w:val="none" w:sz="0" w:space="0" w:color="auto"/>
        <w:right w:val="none" w:sz="0" w:space="0" w:color="auto"/>
      </w:divBdr>
    </w:div>
    <w:div w:id="825827741">
      <w:bodyDiv w:val="1"/>
      <w:marLeft w:val="0"/>
      <w:marRight w:val="0"/>
      <w:marTop w:val="0"/>
      <w:marBottom w:val="0"/>
      <w:divBdr>
        <w:top w:val="none" w:sz="0" w:space="0" w:color="auto"/>
        <w:left w:val="none" w:sz="0" w:space="0" w:color="auto"/>
        <w:bottom w:val="none" w:sz="0" w:space="0" w:color="auto"/>
        <w:right w:val="none" w:sz="0" w:space="0" w:color="auto"/>
      </w:divBdr>
    </w:div>
    <w:div w:id="838271190">
      <w:bodyDiv w:val="1"/>
      <w:marLeft w:val="0"/>
      <w:marRight w:val="0"/>
      <w:marTop w:val="0"/>
      <w:marBottom w:val="0"/>
      <w:divBdr>
        <w:top w:val="none" w:sz="0" w:space="0" w:color="auto"/>
        <w:left w:val="none" w:sz="0" w:space="0" w:color="auto"/>
        <w:bottom w:val="none" w:sz="0" w:space="0" w:color="auto"/>
        <w:right w:val="none" w:sz="0" w:space="0" w:color="auto"/>
      </w:divBdr>
    </w:div>
    <w:div w:id="899369563">
      <w:bodyDiv w:val="1"/>
      <w:marLeft w:val="0"/>
      <w:marRight w:val="0"/>
      <w:marTop w:val="0"/>
      <w:marBottom w:val="0"/>
      <w:divBdr>
        <w:top w:val="none" w:sz="0" w:space="0" w:color="auto"/>
        <w:left w:val="none" w:sz="0" w:space="0" w:color="auto"/>
        <w:bottom w:val="none" w:sz="0" w:space="0" w:color="auto"/>
        <w:right w:val="none" w:sz="0" w:space="0" w:color="auto"/>
      </w:divBdr>
    </w:div>
    <w:div w:id="1051541809">
      <w:bodyDiv w:val="1"/>
      <w:marLeft w:val="0"/>
      <w:marRight w:val="0"/>
      <w:marTop w:val="0"/>
      <w:marBottom w:val="0"/>
      <w:divBdr>
        <w:top w:val="none" w:sz="0" w:space="0" w:color="auto"/>
        <w:left w:val="none" w:sz="0" w:space="0" w:color="auto"/>
        <w:bottom w:val="none" w:sz="0" w:space="0" w:color="auto"/>
        <w:right w:val="none" w:sz="0" w:space="0" w:color="auto"/>
      </w:divBdr>
    </w:div>
    <w:div w:id="1057781668">
      <w:bodyDiv w:val="1"/>
      <w:marLeft w:val="0"/>
      <w:marRight w:val="0"/>
      <w:marTop w:val="0"/>
      <w:marBottom w:val="0"/>
      <w:divBdr>
        <w:top w:val="none" w:sz="0" w:space="0" w:color="auto"/>
        <w:left w:val="none" w:sz="0" w:space="0" w:color="auto"/>
        <w:bottom w:val="none" w:sz="0" w:space="0" w:color="auto"/>
        <w:right w:val="none" w:sz="0" w:space="0" w:color="auto"/>
      </w:divBdr>
    </w:div>
    <w:div w:id="1060901401">
      <w:bodyDiv w:val="1"/>
      <w:marLeft w:val="0"/>
      <w:marRight w:val="0"/>
      <w:marTop w:val="0"/>
      <w:marBottom w:val="0"/>
      <w:divBdr>
        <w:top w:val="none" w:sz="0" w:space="0" w:color="auto"/>
        <w:left w:val="none" w:sz="0" w:space="0" w:color="auto"/>
        <w:bottom w:val="none" w:sz="0" w:space="0" w:color="auto"/>
        <w:right w:val="none" w:sz="0" w:space="0" w:color="auto"/>
      </w:divBdr>
    </w:div>
    <w:div w:id="1103501924">
      <w:bodyDiv w:val="1"/>
      <w:marLeft w:val="0"/>
      <w:marRight w:val="0"/>
      <w:marTop w:val="0"/>
      <w:marBottom w:val="0"/>
      <w:divBdr>
        <w:top w:val="none" w:sz="0" w:space="0" w:color="auto"/>
        <w:left w:val="none" w:sz="0" w:space="0" w:color="auto"/>
        <w:bottom w:val="none" w:sz="0" w:space="0" w:color="auto"/>
        <w:right w:val="none" w:sz="0" w:space="0" w:color="auto"/>
      </w:divBdr>
    </w:div>
    <w:div w:id="1160655552">
      <w:bodyDiv w:val="1"/>
      <w:marLeft w:val="0"/>
      <w:marRight w:val="0"/>
      <w:marTop w:val="0"/>
      <w:marBottom w:val="0"/>
      <w:divBdr>
        <w:top w:val="none" w:sz="0" w:space="0" w:color="auto"/>
        <w:left w:val="none" w:sz="0" w:space="0" w:color="auto"/>
        <w:bottom w:val="none" w:sz="0" w:space="0" w:color="auto"/>
        <w:right w:val="none" w:sz="0" w:space="0" w:color="auto"/>
      </w:divBdr>
    </w:div>
    <w:div w:id="1199732937">
      <w:bodyDiv w:val="1"/>
      <w:marLeft w:val="0"/>
      <w:marRight w:val="0"/>
      <w:marTop w:val="0"/>
      <w:marBottom w:val="0"/>
      <w:divBdr>
        <w:top w:val="none" w:sz="0" w:space="0" w:color="auto"/>
        <w:left w:val="none" w:sz="0" w:space="0" w:color="auto"/>
        <w:bottom w:val="none" w:sz="0" w:space="0" w:color="auto"/>
        <w:right w:val="none" w:sz="0" w:space="0" w:color="auto"/>
      </w:divBdr>
    </w:div>
    <w:div w:id="1298024211">
      <w:bodyDiv w:val="1"/>
      <w:marLeft w:val="0"/>
      <w:marRight w:val="0"/>
      <w:marTop w:val="0"/>
      <w:marBottom w:val="0"/>
      <w:divBdr>
        <w:top w:val="none" w:sz="0" w:space="0" w:color="auto"/>
        <w:left w:val="none" w:sz="0" w:space="0" w:color="auto"/>
        <w:bottom w:val="none" w:sz="0" w:space="0" w:color="auto"/>
        <w:right w:val="none" w:sz="0" w:space="0" w:color="auto"/>
      </w:divBdr>
    </w:div>
    <w:div w:id="1376344659">
      <w:bodyDiv w:val="1"/>
      <w:marLeft w:val="0"/>
      <w:marRight w:val="0"/>
      <w:marTop w:val="0"/>
      <w:marBottom w:val="0"/>
      <w:divBdr>
        <w:top w:val="none" w:sz="0" w:space="0" w:color="auto"/>
        <w:left w:val="none" w:sz="0" w:space="0" w:color="auto"/>
        <w:bottom w:val="none" w:sz="0" w:space="0" w:color="auto"/>
        <w:right w:val="none" w:sz="0" w:space="0" w:color="auto"/>
      </w:divBdr>
    </w:div>
    <w:div w:id="1386641146">
      <w:bodyDiv w:val="1"/>
      <w:marLeft w:val="0"/>
      <w:marRight w:val="0"/>
      <w:marTop w:val="0"/>
      <w:marBottom w:val="0"/>
      <w:divBdr>
        <w:top w:val="none" w:sz="0" w:space="0" w:color="auto"/>
        <w:left w:val="none" w:sz="0" w:space="0" w:color="auto"/>
        <w:bottom w:val="none" w:sz="0" w:space="0" w:color="auto"/>
        <w:right w:val="none" w:sz="0" w:space="0" w:color="auto"/>
      </w:divBdr>
    </w:div>
    <w:div w:id="1409496586">
      <w:bodyDiv w:val="1"/>
      <w:marLeft w:val="0"/>
      <w:marRight w:val="0"/>
      <w:marTop w:val="0"/>
      <w:marBottom w:val="0"/>
      <w:divBdr>
        <w:top w:val="none" w:sz="0" w:space="0" w:color="auto"/>
        <w:left w:val="none" w:sz="0" w:space="0" w:color="auto"/>
        <w:bottom w:val="none" w:sz="0" w:space="0" w:color="auto"/>
        <w:right w:val="none" w:sz="0" w:space="0" w:color="auto"/>
      </w:divBdr>
    </w:div>
    <w:div w:id="1476484972">
      <w:bodyDiv w:val="1"/>
      <w:marLeft w:val="0"/>
      <w:marRight w:val="0"/>
      <w:marTop w:val="0"/>
      <w:marBottom w:val="0"/>
      <w:divBdr>
        <w:top w:val="none" w:sz="0" w:space="0" w:color="auto"/>
        <w:left w:val="none" w:sz="0" w:space="0" w:color="auto"/>
        <w:bottom w:val="none" w:sz="0" w:space="0" w:color="auto"/>
        <w:right w:val="none" w:sz="0" w:space="0" w:color="auto"/>
      </w:divBdr>
    </w:div>
    <w:div w:id="1529367377">
      <w:bodyDiv w:val="1"/>
      <w:marLeft w:val="0"/>
      <w:marRight w:val="0"/>
      <w:marTop w:val="0"/>
      <w:marBottom w:val="0"/>
      <w:divBdr>
        <w:top w:val="none" w:sz="0" w:space="0" w:color="auto"/>
        <w:left w:val="none" w:sz="0" w:space="0" w:color="auto"/>
        <w:bottom w:val="none" w:sz="0" w:space="0" w:color="auto"/>
        <w:right w:val="none" w:sz="0" w:space="0" w:color="auto"/>
      </w:divBdr>
    </w:div>
    <w:div w:id="1543056315">
      <w:bodyDiv w:val="1"/>
      <w:marLeft w:val="0"/>
      <w:marRight w:val="0"/>
      <w:marTop w:val="0"/>
      <w:marBottom w:val="0"/>
      <w:divBdr>
        <w:top w:val="none" w:sz="0" w:space="0" w:color="auto"/>
        <w:left w:val="none" w:sz="0" w:space="0" w:color="auto"/>
        <w:bottom w:val="none" w:sz="0" w:space="0" w:color="auto"/>
        <w:right w:val="none" w:sz="0" w:space="0" w:color="auto"/>
      </w:divBdr>
    </w:div>
    <w:div w:id="1588541444">
      <w:bodyDiv w:val="1"/>
      <w:marLeft w:val="0"/>
      <w:marRight w:val="0"/>
      <w:marTop w:val="0"/>
      <w:marBottom w:val="0"/>
      <w:divBdr>
        <w:top w:val="none" w:sz="0" w:space="0" w:color="auto"/>
        <w:left w:val="none" w:sz="0" w:space="0" w:color="auto"/>
        <w:bottom w:val="none" w:sz="0" w:space="0" w:color="auto"/>
        <w:right w:val="none" w:sz="0" w:space="0" w:color="auto"/>
      </w:divBdr>
    </w:div>
    <w:div w:id="1672639659">
      <w:bodyDiv w:val="1"/>
      <w:marLeft w:val="0"/>
      <w:marRight w:val="0"/>
      <w:marTop w:val="0"/>
      <w:marBottom w:val="0"/>
      <w:divBdr>
        <w:top w:val="none" w:sz="0" w:space="0" w:color="auto"/>
        <w:left w:val="none" w:sz="0" w:space="0" w:color="auto"/>
        <w:bottom w:val="none" w:sz="0" w:space="0" w:color="auto"/>
        <w:right w:val="none" w:sz="0" w:space="0" w:color="auto"/>
      </w:divBdr>
    </w:div>
    <w:div w:id="1701853679">
      <w:bodyDiv w:val="1"/>
      <w:marLeft w:val="0"/>
      <w:marRight w:val="0"/>
      <w:marTop w:val="0"/>
      <w:marBottom w:val="0"/>
      <w:divBdr>
        <w:top w:val="none" w:sz="0" w:space="0" w:color="auto"/>
        <w:left w:val="none" w:sz="0" w:space="0" w:color="auto"/>
        <w:bottom w:val="none" w:sz="0" w:space="0" w:color="auto"/>
        <w:right w:val="none" w:sz="0" w:space="0" w:color="auto"/>
      </w:divBdr>
    </w:div>
    <w:div w:id="1801652395">
      <w:bodyDiv w:val="1"/>
      <w:marLeft w:val="0"/>
      <w:marRight w:val="0"/>
      <w:marTop w:val="0"/>
      <w:marBottom w:val="0"/>
      <w:divBdr>
        <w:top w:val="none" w:sz="0" w:space="0" w:color="auto"/>
        <w:left w:val="none" w:sz="0" w:space="0" w:color="auto"/>
        <w:bottom w:val="none" w:sz="0" w:space="0" w:color="auto"/>
        <w:right w:val="none" w:sz="0" w:space="0" w:color="auto"/>
      </w:divBdr>
    </w:div>
    <w:div w:id="1900706031">
      <w:bodyDiv w:val="1"/>
      <w:marLeft w:val="0"/>
      <w:marRight w:val="0"/>
      <w:marTop w:val="0"/>
      <w:marBottom w:val="0"/>
      <w:divBdr>
        <w:top w:val="none" w:sz="0" w:space="0" w:color="auto"/>
        <w:left w:val="none" w:sz="0" w:space="0" w:color="auto"/>
        <w:bottom w:val="none" w:sz="0" w:space="0" w:color="auto"/>
        <w:right w:val="none" w:sz="0" w:space="0" w:color="auto"/>
      </w:divBdr>
    </w:div>
    <w:div w:id="1992369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package" Target="embeddings/Microsoft_Visio_Drawing3.vsdx"/><Relationship Id="rId50" Type="http://schemas.openxmlformats.org/officeDocument/2006/relationships/image" Target="media/image36.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package" Target="embeddings/Microsoft_Visio_Drawing2.vsdx"/><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2.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package" Target="embeddings/Microsoft_Visio_Drawing1.vsdx"/><Relationship Id="rId48"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37.emf"/><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3.emf"/><Relationship Id="rId59" Type="http://schemas.microsoft.com/office/2018/08/relationships/commentsExtensible" Target="commentsExtensible.xml"/><Relationship Id="rId20" Type="http://schemas.openxmlformats.org/officeDocument/2006/relationships/image" Target="media/image9.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D627ED-5ECB-4287-A907-7A03DB4CA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ED3E8F-CD85-4A03-9AA4-86A357A2D89D}">
  <ds:schemaRefs>
    <ds:schemaRef ds:uri="http://schemas.microsoft.com/sharepoint/v3/contenttype/forms"/>
  </ds:schemaRefs>
</ds:datastoreItem>
</file>

<file path=customXml/itemProps3.xml><?xml version="1.0" encoding="utf-8"?>
<ds:datastoreItem xmlns:ds="http://schemas.openxmlformats.org/officeDocument/2006/customXml" ds:itemID="{0D25CEA3-430E-4AC8-A110-DF482E2FC309}">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B88F28A2-742E-4B61-AB8F-2A9A7C17F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Pages>
  <Words>14478</Words>
  <Characters>82531</Characters>
  <Application>Microsoft Office Word</Application>
  <DocSecurity>0</DocSecurity>
  <Lines>687</Lines>
  <Paragraphs>193</Paragraphs>
  <ScaleCrop>false</ScaleCrop>
  <Company/>
  <LinksUpToDate>false</LinksUpToDate>
  <CharactersWithSpaces>96816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Wu(vivo)</dc:creator>
  <cp:keywords/>
  <dc:description/>
  <cp:lastModifiedBy>vivo(Qu Xin)</cp:lastModifiedBy>
  <cp:revision>4</cp:revision>
  <dcterms:created xsi:type="dcterms:W3CDTF">2023-05-20T02:22:00Z</dcterms:created>
  <dcterms:modified xsi:type="dcterms:W3CDTF">2023-05-20T03:39:00Z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