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58405" w14:textId="7FFCE91F" w:rsidR="006F273E" w:rsidRPr="00E65C6F" w:rsidRDefault="006F273E" w:rsidP="006F273E">
      <w:pPr>
        <w:tabs>
          <w:tab w:val="center" w:pos="4536"/>
          <w:tab w:val="right" w:pos="7938"/>
          <w:tab w:val="right" w:pos="9639"/>
        </w:tabs>
        <w:ind w:right="2"/>
        <w:rPr>
          <w:rFonts w:ascii="Arial" w:hAnsi="Arial" w:cs="Arial"/>
          <w:b/>
          <w:bCs/>
          <w:szCs w:val="18"/>
        </w:rPr>
      </w:pPr>
      <w:r w:rsidRPr="00E65C6F">
        <w:rPr>
          <w:rFonts w:ascii="Arial" w:hAnsi="Arial" w:cs="Arial"/>
          <w:b/>
          <w:bCs/>
          <w:szCs w:val="18"/>
        </w:rPr>
        <w:t>3GPP TSG RAN WG1 #113</w:t>
      </w:r>
      <w:r w:rsidRPr="00E65C6F">
        <w:rPr>
          <w:rFonts w:ascii="Arial" w:hAnsi="Arial" w:cs="Arial"/>
          <w:b/>
          <w:bCs/>
          <w:szCs w:val="18"/>
        </w:rPr>
        <w:tab/>
      </w:r>
      <w:r w:rsidRPr="00E65C6F">
        <w:rPr>
          <w:rFonts w:ascii="Arial" w:hAnsi="Arial" w:cs="Arial"/>
          <w:b/>
          <w:bCs/>
          <w:szCs w:val="18"/>
        </w:rPr>
        <w:tab/>
      </w:r>
      <w:r w:rsidRPr="00E65C6F">
        <w:rPr>
          <w:rFonts w:ascii="Arial" w:hAnsi="Arial" w:cs="Arial"/>
          <w:b/>
          <w:bCs/>
          <w:szCs w:val="18"/>
        </w:rPr>
        <w:tab/>
      </w:r>
      <w:r w:rsidR="00134D45" w:rsidRPr="00134D45">
        <w:rPr>
          <w:rFonts w:ascii="Arial" w:hAnsi="Arial" w:cs="Arial"/>
          <w:b/>
          <w:bCs/>
          <w:szCs w:val="18"/>
        </w:rPr>
        <w:t>R1-2305368</w:t>
      </w:r>
    </w:p>
    <w:p w14:paraId="1C267275" w14:textId="77777777" w:rsidR="006F273E" w:rsidRPr="00E65C6F" w:rsidRDefault="006F273E" w:rsidP="006F273E">
      <w:pPr>
        <w:tabs>
          <w:tab w:val="center" w:pos="4536"/>
          <w:tab w:val="right" w:pos="9072"/>
        </w:tabs>
        <w:rPr>
          <w:rFonts w:ascii="Arial" w:eastAsia="MS Mincho" w:hAnsi="Arial" w:cs="Arial"/>
          <w:b/>
          <w:bCs/>
          <w:szCs w:val="18"/>
        </w:rPr>
      </w:pPr>
      <w:r w:rsidRPr="00E65C6F">
        <w:rPr>
          <w:rFonts w:ascii="Arial" w:eastAsia="MS Mincho" w:hAnsi="Arial" w:cs="Arial"/>
          <w:b/>
          <w:bCs/>
          <w:szCs w:val="18"/>
        </w:rPr>
        <w:t>Incheon, Korea, May 22</w:t>
      </w:r>
      <w:r w:rsidRPr="00E65C6F">
        <w:rPr>
          <w:rFonts w:ascii="Arial" w:eastAsia="MS Mincho" w:hAnsi="Arial" w:cs="Arial"/>
          <w:b/>
          <w:bCs/>
          <w:szCs w:val="18"/>
          <w:vertAlign w:val="superscript"/>
        </w:rPr>
        <w:t>nd</w:t>
      </w:r>
      <w:r w:rsidRPr="00E65C6F">
        <w:rPr>
          <w:rFonts w:ascii="Arial" w:eastAsia="MS Mincho" w:hAnsi="Arial" w:cs="Arial"/>
          <w:b/>
          <w:bCs/>
          <w:szCs w:val="18"/>
        </w:rPr>
        <w:t xml:space="preserve"> – May 26</w:t>
      </w:r>
      <w:r w:rsidRPr="00E65C6F">
        <w:rPr>
          <w:rFonts w:ascii="Arial" w:eastAsia="MS Mincho" w:hAnsi="Arial" w:cs="Arial"/>
          <w:b/>
          <w:bCs/>
          <w:szCs w:val="18"/>
          <w:vertAlign w:val="superscript"/>
        </w:rPr>
        <w:t>th</w:t>
      </w:r>
      <w:r w:rsidRPr="00E65C6F">
        <w:rPr>
          <w:rFonts w:ascii="Arial" w:eastAsia="MS Mincho" w:hAnsi="Arial" w:cs="Arial"/>
          <w:b/>
          <w:bCs/>
          <w:szCs w:val="18"/>
        </w:rPr>
        <w:t>, 2023</w:t>
      </w:r>
    </w:p>
    <w:p w14:paraId="0A01C6A7" w14:textId="77777777" w:rsidR="006F273E" w:rsidRPr="00297340" w:rsidRDefault="006F273E" w:rsidP="006F273E">
      <w:pPr>
        <w:tabs>
          <w:tab w:val="left" w:pos="3421"/>
        </w:tabs>
        <w:rPr>
          <w:rFonts w:ascii="Arial" w:eastAsia="MS Mincho" w:hAnsi="Arial"/>
          <w:b/>
          <w:lang w:val="en-US"/>
        </w:rPr>
      </w:pPr>
      <w:r>
        <w:rPr>
          <w:rFonts w:ascii="Arial" w:eastAsia="MS Mincho" w:hAnsi="Arial"/>
          <w:b/>
          <w:lang w:val="en-US"/>
        </w:rPr>
        <w:tab/>
      </w:r>
    </w:p>
    <w:p w14:paraId="012EA779" w14:textId="2B4B6492" w:rsidR="006F273E" w:rsidRPr="00E42E03" w:rsidRDefault="006F273E" w:rsidP="006F273E">
      <w:pPr>
        <w:tabs>
          <w:tab w:val="left" w:pos="1985"/>
        </w:tabs>
        <w:rPr>
          <w:rFonts w:ascii="Arial" w:eastAsia="MS Mincho" w:hAnsi="Arial"/>
        </w:rPr>
      </w:pPr>
      <w:r w:rsidRPr="00E42E03">
        <w:rPr>
          <w:rFonts w:ascii="Arial" w:eastAsia="MS Mincho" w:hAnsi="Arial"/>
          <w:b/>
        </w:rPr>
        <w:t>Agenda item:</w:t>
      </w:r>
      <w:r w:rsidRPr="00E42E03">
        <w:rPr>
          <w:rFonts w:ascii="Arial" w:eastAsia="MS Mincho" w:hAnsi="Arial"/>
        </w:rPr>
        <w:tab/>
      </w:r>
      <w:r w:rsidR="00A7600F" w:rsidRPr="00A7600F">
        <w:rPr>
          <w:rFonts w:ascii="Arial" w:eastAsia="MS Mincho" w:hAnsi="Arial"/>
        </w:rPr>
        <w:t>9.16.2</w:t>
      </w:r>
    </w:p>
    <w:p w14:paraId="75DB8646" w14:textId="77777777" w:rsidR="006F273E" w:rsidRPr="00E42E03" w:rsidRDefault="006F273E" w:rsidP="006F273E">
      <w:pPr>
        <w:tabs>
          <w:tab w:val="left" w:pos="1985"/>
        </w:tabs>
        <w:rPr>
          <w:rFonts w:ascii="Arial" w:eastAsia="MS Mincho" w:hAnsi="Arial"/>
        </w:rPr>
      </w:pPr>
      <w:r w:rsidRPr="00E42E03">
        <w:rPr>
          <w:rFonts w:ascii="Arial" w:eastAsia="MS Mincho" w:hAnsi="Arial"/>
          <w:b/>
        </w:rPr>
        <w:t xml:space="preserve">Source: </w:t>
      </w:r>
      <w:r w:rsidRPr="00E42E03">
        <w:rPr>
          <w:rFonts w:ascii="Arial" w:eastAsia="MS Mincho" w:hAnsi="Arial"/>
          <w:b/>
        </w:rPr>
        <w:tab/>
      </w:r>
      <w:r w:rsidRPr="00E42E03">
        <w:rPr>
          <w:rFonts w:ascii="Arial" w:eastAsia="MS Mincho" w:hAnsi="Arial"/>
        </w:rPr>
        <w:t>Q</w:t>
      </w:r>
      <w:r w:rsidRPr="00E42E03">
        <w:rPr>
          <w:rFonts w:ascii="Arial" w:eastAsia="MS Mincho" w:hAnsi="Arial" w:hint="eastAsia"/>
        </w:rPr>
        <w:t>ualcomm</w:t>
      </w:r>
      <w:r>
        <w:rPr>
          <w:rFonts w:ascii="MS Mincho" w:eastAsia="MS Mincho" w:hAnsi="MS Mincho"/>
        </w:rPr>
        <w:t xml:space="preserve"> </w:t>
      </w:r>
      <w:r w:rsidRPr="00E42E03">
        <w:rPr>
          <w:rFonts w:ascii="Arial" w:eastAsia="MS Mincho" w:hAnsi="Arial" w:hint="eastAsia"/>
        </w:rPr>
        <w:t>Incorporated</w:t>
      </w:r>
    </w:p>
    <w:p w14:paraId="01BB29EA" w14:textId="2658E629" w:rsidR="006F273E" w:rsidRPr="00E42E03" w:rsidRDefault="006F273E" w:rsidP="006F273E">
      <w:pPr>
        <w:tabs>
          <w:tab w:val="left" w:pos="1985"/>
        </w:tabs>
        <w:ind w:left="1980" w:hanging="1980"/>
        <w:rPr>
          <w:rFonts w:ascii="Arial" w:eastAsia="MS Mincho" w:hAnsi="Arial"/>
        </w:rPr>
      </w:pPr>
      <w:r w:rsidRPr="00E42E03">
        <w:rPr>
          <w:rFonts w:ascii="Arial" w:eastAsia="MS Mincho" w:hAnsi="Arial"/>
          <w:b/>
        </w:rPr>
        <w:t>Title:</w:t>
      </w:r>
      <w:r w:rsidRPr="00E42E03">
        <w:rPr>
          <w:rFonts w:ascii="Arial" w:eastAsia="MS Mincho" w:hAnsi="Arial"/>
        </w:rPr>
        <w:t xml:space="preserve"> </w:t>
      </w:r>
      <w:r w:rsidRPr="00E42E03">
        <w:rPr>
          <w:rFonts w:ascii="Arial" w:eastAsia="MS Mincho" w:hAnsi="Arial"/>
        </w:rPr>
        <w:tab/>
      </w:r>
      <w:r w:rsidR="00D4281A" w:rsidRPr="00D4281A">
        <w:rPr>
          <w:rFonts w:ascii="Arial" w:eastAsia="MS Mincho" w:hAnsi="Arial"/>
        </w:rPr>
        <w:t>UE features on Expanded and improved NR Positioning</w:t>
      </w:r>
    </w:p>
    <w:p w14:paraId="0443A60A" w14:textId="77777777" w:rsidR="006F273E" w:rsidRDefault="006F273E" w:rsidP="006F273E">
      <w:pPr>
        <w:tabs>
          <w:tab w:val="left" w:pos="1985"/>
        </w:tabs>
        <w:ind w:left="1980" w:hanging="1980"/>
        <w:rPr>
          <w:rFonts w:ascii="Arial" w:eastAsia="MS Mincho" w:hAnsi="Arial"/>
        </w:rPr>
      </w:pPr>
      <w:r w:rsidRPr="00E42E03">
        <w:rPr>
          <w:rFonts w:ascii="Arial" w:eastAsia="MS Mincho" w:hAnsi="Arial"/>
          <w:b/>
        </w:rPr>
        <w:t>Document for:</w:t>
      </w:r>
      <w:r w:rsidRPr="00E42E03">
        <w:rPr>
          <w:rFonts w:ascii="Arial" w:eastAsia="MS Mincho" w:hAnsi="Arial"/>
        </w:rPr>
        <w:tab/>
      </w:r>
      <w:r w:rsidRPr="00E42E03">
        <w:rPr>
          <w:rFonts w:ascii="Arial" w:eastAsia="MS Mincho" w:hAnsi="Arial"/>
        </w:rPr>
        <w:tab/>
      </w:r>
      <w:r>
        <w:rPr>
          <w:rFonts w:ascii="Arial" w:eastAsia="MS Mincho" w:hAnsi="Arial"/>
        </w:rPr>
        <w:t>Discussion and D</w:t>
      </w:r>
      <w:r w:rsidRPr="004A7D3B">
        <w:rPr>
          <w:rFonts w:ascii="Arial" w:eastAsia="MS Mincho" w:hAnsi="Arial"/>
        </w:rPr>
        <w:t>ecision</w:t>
      </w:r>
    </w:p>
    <w:p w14:paraId="324591AC" w14:textId="77777777" w:rsidR="006F273E" w:rsidRPr="00D42E15" w:rsidRDefault="006F273E" w:rsidP="007D4DAA">
      <w:pPr>
        <w:pStyle w:val="Heading1"/>
        <w:numPr>
          <w:ilvl w:val="0"/>
          <w:numId w:val="33"/>
        </w:numPr>
        <w:pBdr>
          <w:top w:val="single" w:sz="12" w:space="3" w:color="auto"/>
        </w:pBdr>
        <w:tabs>
          <w:tab w:val="clear" w:pos="432"/>
          <w:tab w:val="num" w:pos="1259"/>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4CD53ED5" w14:textId="49FB274A" w:rsidR="00235F4A" w:rsidRPr="001D4C53" w:rsidRDefault="006F273E" w:rsidP="001D4C53">
      <w:pPr>
        <w:spacing w:after="120"/>
        <w:jc w:val="both"/>
        <w:rPr>
          <w:rFonts w:eastAsia="Malgun Gothic" w:cs="Batang"/>
          <w:szCs w:val="24"/>
          <w:lang w:val="en-US" w:eastAsia="en-US"/>
        </w:rPr>
      </w:pPr>
      <w:r w:rsidRPr="00EE6168">
        <w:rPr>
          <w:rFonts w:eastAsia="Malgun Gothic" w:cs="Batang"/>
          <w:szCs w:val="24"/>
          <w:lang w:val="en-US" w:eastAsia="en-US"/>
        </w:rPr>
        <w:t xml:space="preserve">This contribution includes our </w:t>
      </w:r>
      <w:r>
        <w:rPr>
          <w:rFonts w:eastAsia="Malgun Gothic" w:cs="Batang"/>
          <w:szCs w:val="24"/>
          <w:lang w:val="en-US" w:eastAsia="en-US"/>
        </w:rPr>
        <w:t xml:space="preserve">first set of UE features and components for the </w:t>
      </w:r>
      <w:r w:rsidR="00797250">
        <w:rPr>
          <w:rFonts w:eastAsia="Malgun Gothic" w:cs="Batang"/>
          <w:szCs w:val="24"/>
          <w:lang w:val="en-US" w:eastAsia="en-US"/>
        </w:rPr>
        <w:t xml:space="preserve">WI </w:t>
      </w:r>
      <w:r w:rsidR="00B50969" w:rsidRPr="00B50969">
        <w:rPr>
          <w:rFonts w:eastAsia="Malgun Gothic" w:cs="Batang"/>
          <w:szCs w:val="24"/>
          <w:lang w:val="en-US" w:eastAsia="en-US"/>
        </w:rPr>
        <w:t>Expanded and improved NR Positioning</w:t>
      </w:r>
      <w:r w:rsidR="00797250">
        <w:rPr>
          <w:rFonts w:eastAsia="Malgun Gothic" w:cs="Batang"/>
          <w:szCs w:val="24"/>
          <w:lang w:val="en-US" w:eastAsia="en-US"/>
        </w:rPr>
        <w:t>.</w:t>
      </w:r>
    </w:p>
    <w:p w14:paraId="22A82214" w14:textId="77777777" w:rsidR="00235F4A" w:rsidRDefault="00235F4A" w:rsidP="006F273E"/>
    <w:p w14:paraId="62046923" w14:textId="77777777" w:rsidR="006F273E" w:rsidRPr="001775BB" w:rsidRDefault="006F273E" w:rsidP="006F273E">
      <w:pPr>
        <w:pStyle w:val="BodyTextIndent"/>
        <w:ind w:left="0"/>
      </w:pPr>
      <w:r w:rsidRPr="00AE3301">
        <w:rPr>
          <w:b/>
          <w:bCs/>
          <w:i/>
          <w:iCs/>
          <w:szCs w:val="24"/>
        </w:rPr>
        <w:t xml:space="preserve">Proposal 1: </w:t>
      </w:r>
      <w:r>
        <w:rPr>
          <w:b/>
          <w:bCs/>
          <w:i/>
          <w:iCs/>
          <w:szCs w:val="24"/>
        </w:rPr>
        <w:t>Use the UE features shown in Appendix  as the starting point for  the UE feature discussion on  Expanded and Improved Positioning.</w:t>
      </w:r>
    </w:p>
    <w:p w14:paraId="5E425890" w14:textId="77777777" w:rsidR="006F273E" w:rsidRPr="005B5E35" w:rsidRDefault="006F273E" w:rsidP="006F273E">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3 Conclusions</w:t>
      </w:r>
    </w:p>
    <w:p w14:paraId="324C8399" w14:textId="29CFA20C" w:rsidR="006F273E" w:rsidRDefault="006F273E" w:rsidP="006F273E">
      <w:pPr>
        <w:rPr>
          <w:bCs/>
        </w:rPr>
      </w:pPr>
      <w:r w:rsidRPr="00DF00E2">
        <w:rPr>
          <w:bCs/>
        </w:rPr>
        <w:t xml:space="preserve">We make the following proposal: </w:t>
      </w:r>
    </w:p>
    <w:p w14:paraId="3C616504" w14:textId="77777777" w:rsidR="006F273E" w:rsidRPr="00505E87" w:rsidRDefault="006F273E" w:rsidP="006F273E">
      <w:pPr>
        <w:jc w:val="both"/>
        <w:rPr>
          <w:bCs/>
        </w:rPr>
      </w:pPr>
    </w:p>
    <w:p w14:paraId="7F6D1B86" w14:textId="77777777" w:rsidR="006F273E" w:rsidRPr="0034415E" w:rsidRDefault="006F273E" w:rsidP="006F273E">
      <w:pPr>
        <w:pStyle w:val="BodyTextIndent"/>
        <w:ind w:left="0"/>
        <w:rPr>
          <w:b/>
          <w:i/>
          <w:iCs/>
          <w:szCs w:val="24"/>
        </w:rPr>
        <w:sectPr w:rsidR="006F273E" w:rsidRPr="0034415E"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r w:rsidRPr="00AE3301">
        <w:rPr>
          <w:b/>
          <w:bCs/>
          <w:i/>
          <w:iCs/>
          <w:szCs w:val="24"/>
        </w:rPr>
        <w:t xml:space="preserve">Proposal 1: </w:t>
      </w:r>
      <w:r>
        <w:rPr>
          <w:b/>
          <w:bCs/>
          <w:i/>
          <w:iCs/>
          <w:szCs w:val="24"/>
        </w:rPr>
        <w:t>Use the UE features shown in Appendix  as the starting point for  the UE feature discussion on  Expanded and Improved Positioning.</w:t>
      </w:r>
    </w:p>
    <w:p w14:paraId="17C5D20D" w14:textId="77777777" w:rsidR="006F273E" w:rsidRPr="00E41075" w:rsidRDefault="006F273E" w:rsidP="006F273E">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bookmarkStart w:id="0" w:name="_Hlk88508208"/>
      <w:r>
        <w:rPr>
          <w:rFonts w:ascii="Arial" w:eastAsia="Batang" w:hAnsi="Arial"/>
          <w:sz w:val="32"/>
          <w:szCs w:val="32"/>
          <w:lang w:val="en-US" w:eastAsia="ko-KR"/>
        </w:rPr>
        <w:lastRenderedPageBreak/>
        <w:t xml:space="preserve">4 </w:t>
      </w:r>
      <w:r w:rsidRPr="00E41075">
        <w:rPr>
          <w:rFonts w:ascii="Arial" w:eastAsia="Batang" w:hAnsi="Arial"/>
          <w:sz w:val="32"/>
          <w:szCs w:val="32"/>
          <w:lang w:val="en-US" w:eastAsia="ko-KR"/>
        </w:rPr>
        <w:t>Appendix: NR_pos_enh</w:t>
      </w:r>
      <w:bookmarkEnd w:id="0"/>
      <w:r>
        <w:rPr>
          <w:rFonts w:ascii="Arial" w:eastAsia="Batang" w:hAnsi="Arial"/>
          <w:sz w:val="32"/>
          <w:szCs w:val="32"/>
          <w:lang w:val="en-US" w:eastAsia="ko-KR"/>
        </w:rPr>
        <w:t>2</w:t>
      </w:r>
    </w:p>
    <w:p w14:paraId="1B1805A1" w14:textId="77777777" w:rsidR="006F273E" w:rsidRDefault="006F273E" w:rsidP="006F273E">
      <w:pPr>
        <w:spacing w:afterLines="50" w:after="120"/>
        <w:jc w:val="both"/>
        <w:rPr>
          <w:rFonts w:eastAsia="MS Mincho"/>
          <w:sz w:val="22"/>
        </w:rPr>
      </w:pPr>
    </w:p>
    <w:p w14:paraId="039CC137" w14:textId="77777777" w:rsidR="006F273E" w:rsidRPr="00944F0E" w:rsidRDefault="006F273E" w:rsidP="006F273E"/>
    <w:p w14:paraId="2FAD18A6" w14:textId="77777777" w:rsidR="006F273E" w:rsidRPr="00E9591F" w:rsidRDefault="006F273E" w:rsidP="006F273E">
      <w:pPr>
        <w:pStyle w:val="Heading4"/>
        <w:jc w:val="left"/>
        <w:rPr>
          <w:i w:val="0"/>
          <w:iCs/>
        </w:rPr>
      </w:pPr>
      <w:r w:rsidRPr="00E9591F">
        <w:rPr>
          <w:i w:val="0"/>
          <w:iCs/>
        </w:rPr>
        <w:lastRenderedPageBreak/>
        <w:t>4.1 SL 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350"/>
        <w:gridCol w:w="1350"/>
        <w:gridCol w:w="4770"/>
        <w:gridCol w:w="810"/>
        <w:gridCol w:w="990"/>
        <w:gridCol w:w="1260"/>
        <w:gridCol w:w="1350"/>
        <w:gridCol w:w="1530"/>
        <w:gridCol w:w="676"/>
        <w:gridCol w:w="584"/>
        <w:gridCol w:w="900"/>
        <w:gridCol w:w="4140"/>
        <w:gridCol w:w="1160"/>
      </w:tblGrid>
      <w:tr w:rsidR="006F273E" w:rsidRPr="00944F0E" w14:paraId="6DD84366" w14:textId="77777777" w:rsidTr="007200FF">
        <w:trPr>
          <w:trHeight w:val="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E975E97"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lastRenderedPageBreak/>
              <w:t>Features</w:t>
            </w:r>
          </w:p>
          <w:p w14:paraId="301488DE"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p>
          <w:p w14:paraId="1ED38777"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4009967"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Index</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609CE9A"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b/>
                <w:bCs/>
                <w:color w:val="000000" w:themeColor="text1"/>
                <w:sz w:val="18"/>
                <w:szCs w:val="18"/>
                <w:lang w:eastAsia="en-US"/>
              </w:rPr>
              <w:t>Feature group</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114796AE" w14:textId="77777777" w:rsidR="006F273E" w:rsidRPr="00944F0E" w:rsidRDefault="006F273E" w:rsidP="007200FF">
            <w:p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b/>
                <w:bCs/>
                <w:color w:val="000000" w:themeColor="text1"/>
                <w:sz w:val="22"/>
                <w:szCs w:val="18"/>
                <w:lang w:val="en-US" w:eastAsia="en-US"/>
              </w:rPr>
              <w:t>Components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6C558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Prerequisite feature groups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11AA884"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b/>
                <w:bCs/>
                <w:color w:val="000000" w:themeColor="text1"/>
                <w:sz w:val="18"/>
                <w:szCs w:val="18"/>
                <w:lang w:eastAsia="en-US"/>
              </w:rPr>
              <w:t xml:space="preserve">Need for the </w:t>
            </w:r>
            <w:proofErr w:type="spellStart"/>
            <w:r w:rsidRPr="00944F0E">
              <w:rPr>
                <w:rFonts w:asciiTheme="majorHAnsi" w:eastAsiaTheme="minorEastAsia" w:hAnsiTheme="majorHAnsi" w:cstheme="majorHAnsi"/>
                <w:b/>
                <w:bCs/>
                <w:color w:val="000000" w:themeColor="text1"/>
                <w:sz w:val="18"/>
                <w:szCs w:val="18"/>
                <w:lang w:eastAsia="en-US"/>
              </w:rPr>
              <w:t>gNB</w:t>
            </w:r>
            <w:proofErr w:type="spellEnd"/>
            <w:r w:rsidRPr="00944F0E">
              <w:rPr>
                <w:rFonts w:asciiTheme="majorHAnsi" w:eastAsiaTheme="minorEastAsia" w:hAnsiTheme="majorHAnsi" w:cstheme="majorHAnsi"/>
                <w:b/>
                <w:bCs/>
                <w:color w:val="000000" w:themeColor="text1"/>
                <w:sz w:val="18"/>
                <w:szCs w:val="18"/>
                <w:lang w:eastAsia="en-US"/>
              </w:rPr>
              <w:t xml:space="preserve"> to know if the feature is supported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6BF7C76"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Gulim" w:hAnsiTheme="majorHAnsi" w:cstheme="majorHAnsi"/>
                <w:b/>
                <w:bCs/>
                <w:color w:val="000000" w:themeColor="text1"/>
                <w:sz w:val="18"/>
                <w:szCs w:val="18"/>
                <w:lang w:eastAsia="en-US"/>
              </w:rPr>
              <w:t xml:space="preserve">Applicable to </w:t>
            </w:r>
            <w:r w:rsidRPr="00944F0E">
              <w:rPr>
                <w:rFonts w:asciiTheme="majorHAnsi" w:eastAsiaTheme="minorEastAsia" w:hAnsiTheme="majorHAnsi" w:cstheme="majorHAnsi"/>
                <w:b/>
                <w:bCs/>
                <w:color w:val="000000" w:themeColor="text1"/>
                <w:sz w:val="18"/>
                <w:szCs w:val="18"/>
                <w:lang w:eastAsia="en-US"/>
              </w:rPr>
              <w:t>the capability signalling exchange between UEs (</w:t>
            </w:r>
            <w:proofErr w:type="spellStart"/>
            <w:r w:rsidRPr="00944F0E">
              <w:rPr>
                <w:rFonts w:asciiTheme="majorHAnsi" w:eastAsiaTheme="minorEastAsia" w:hAnsiTheme="majorHAnsi" w:cstheme="majorHAnsi"/>
                <w:b/>
                <w:bCs/>
                <w:color w:val="000000" w:themeColor="text1"/>
                <w:sz w:val="18"/>
                <w:szCs w:val="18"/>
                <w:lang w:eastAsia="en-US"/>
              </w:rPr>
              <w:t>Sidelink</w:t>
            </w:r>
            <w:proofErr w:type="spellEnd"/>
            <w:r w:rsidRPr="00944F0E">
              <w:rPr>
                <w:rFonts w:asciiTheme="majorHAnsi" w:eastAsiaTheme="minorEastAsia" w:hAnsiTheme="majorHAnsi" w:cstheme="majorHAnsi"/>
                <w:b/>
                <w:bCs/>
                <w:color w:val="000000" w:themeColor="text1"/>
                <w:sz w:val="18"/>
                <w:szCs w:val="18"/>
                <w:lang w:eastAsia="en-US"/>
              </w:rPr>
              <w:t xml:space="preserve"> WI only)”.</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B16A7AA" w14:textId="77777777" w:rsidR="006F273E" w:rsidRPr="00944F0E" w:rsidRDefault="006F273E" w:rsidP="007200FF">
            <w:pPr>
              <w:keepNext/>
              <w:keepLines/>
              <w:rPr>
                <w:rFonts w:asciiTheme="majorHAnsi" w:eastAsia="SimSun" w:hAnsiTheme="majorHAnsi" w:cstheme="majorHAnsi"/>
                <w:color w:val="000000" w:themeColor="text1"/>
                <w:sz w:val="18"/>
                <w:szCs w:val="18"/>
                <w:lang w:val="en-US" w:eastAsia="zh-CN"/>
              </w:rPr>
            </w:pPr>
            <w:r w:rsidRPr="00944F0E">
              <w:rPr>
                <w:rFonts w:asciiTheme="majorHAnsi" w:eastAsiaTheme="minorEastAsia" w:hAnsiTheme="majorHAnsi" w:cstheme="majorHAnsi"/>
                <w:b/>
                <w:bCs/>
                <w:color w:val="000000" w:themeColor="text1"/>
                <w:sz w:val="18"/>
                <w:szCs w:val="18"/>
              </w:rPr>
              <w:t>Consequence if the feature is not supported by the UE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2AF4B4" w14:textId="77777777" w:rsidR="006F273E" w:rsidRPr="00944F0E" w:rsidRDefault="006F273E" w:rsidP="007200FF">
            <w:pPr>
              <w:keepNext/>
              <w:keepLines/>
              <w:numPr>
                <w:ilvl w:val="0"/>
                <w:numId w:val="7"/>
              </w:numPr>
              <w:ind w:left="0" w:firstLine="0"/>
              <w:rPr>
                <w:rFonts w:asciiTheme="majorHAnsi" w:eastAsiaTheme="minorEastAsia" w:hAnsiTheme="majorHAnsi" w:cstheme="majorHAnsi"/>
                <w:b/>
                <w:bCs/>
                <w:color w:val="000000" w:themeColor="text1"/>
                <w:sz w:val="18"/>
                <w:szCs w:val="18"/>
              </w:rPr>
            </w:pPr>
            <w:r w:rsidRPr="00944F0E">
              <w:rPr>
                <w:rFonts w:asciiTheme="majorHAnsi" w:eastAsiaTheme="minorEastAsia" w:hAnsiTheme="majorHAnsi" w:cstheme="majorHAnsi"/>
                <w:b/>
                <w:bCs/>
                <w:color w:val="000000" w:themeColor="text1"/>
                <w:sz w:val="18"/>
                <w:szCs w:val="18"/>
              </w:rPr>
              <w:t>Type</w:t>
            </w:r>
          </w:p>
          <w:p w14:paraId="5DFA965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rPr>
              <w:t>(the ‘type’ definition from UE features should be based on the granularity of 1) Per UE or 2) Per Band or 3) Per BC or 4) Per FS or 5) Per FSPC)</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165CE95"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Need of FDD/TDD differentiation</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69B32190"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Need of FR1/FR2 differentiation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81B7FD6"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Capability interpretation for mixture of FDD/TDD and/or FR1/FR2</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7203E525" w14:textId="77777777" w:rsidR="006F273E" w:rsidRPr="00944F0E" w:rsidRDefault="006F273E"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r w:rsidRPr="00944F0E">
              <w:rPr>
                <w:rFonts w:asciiTheme="majorHAnsi" w:eastAsia="Times New Roman" w:hAnsiTheme="majorHAnsi" w:cstheme="majorHAnsi"/>
                <w:b/>
                <w:bCs/>
                <w:color w:val="000000" w:themeColor="text1"/>
                <w:sz w:val="18"/>
                <w:szCs w:val="18"/>
              </w:rPr>
              <w:t>Note</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A7AA352"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Mandatory/Optional</w:t>
            </w:r>
          </w:p>
        </w:tc>
      </w:tr>
      <w:tr w:rsidR="006F273E" w:rsidRPr="00944F0E" w14:paraId="4D12AAAC"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C9E8C4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977582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27EA9E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Support of SL-PRS reception &amp; processing in shared resource pool</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104846C1"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1. Maximum SL PRS bandwidth in MHz in a shared resource pool for positioning, which is supported and reported by UE for SL-PRS measurement</w:t>
            </w:r>
          </w:p>
          <w:p w14:paraId="3FCF130F"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061B0217" w14:textId="77777777" w:rsidR="006F273E" w:rsidRPr="00944F0E" w:rsidRDefault="006F273E" w:rsidP="007200FF">
            <w:pPr>
              <w:keepNext/>
              <w:keepLines/>
              <w:rPr>
                <w:rFonts w:asciiTheme="majorHAnsi" w:eastAsia="Times New Roman"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2.</w:t>
            </w:r>
            <w:r w:rsidRPr="00944F0E">
              <w:rPr>
                <w:rFonts w:asciiTheme="majorHAnsi" w:eastAsiaTheme="minorEastAsia" w:hAnsiTheme="majorHAnsi" w:cstheme="majorHAnsi"/>
                <w:color w:val="000000" w:themeColor="text1"/>
                <w:sz w:val="18"/>
                <w:szCs w:val="18"/>
                <w:lang w:eastAsia="ko-KR"/>
              </w:rPr>
              <w:t xml:space="preserve"> </w:t>
            </w:r>
            <w:r w:rsidRPr="00944F0E">
              <w:rPr>
                <w:rFonts w:asciiTheme="majorHAnsi" w:eastAsiaTheme="minorEastAsia" w:hAnsiTheme="majorHAnsi" w:cstheme="majorHAnsi"/>
                <w:color w:val="000000" w:themeColor="text1"/>
                <w:sz w:val="18"/>
                <w:szCs w:val="18"/>
                <w:lang w:eastAsia="en-US"/>
              </w:rPr>
              <w:t>SL PRS buffering capability</w:t>
            </w:r>
          </w:p>
          <w:p w14:paraId="552BE573" w14:textId="77777777" w:rsidR="006F273E" w:rsidRPr="00944F0E" w:rsidRDefault="006F273E" w:rsidP="007200FF">
            <w:pPr>
              <w:keepNext/>
              <w:keepLines/>
              <w:ind w:left="599" w:hanging="316"/>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a)</w:t>
            </w:r>
            <w:r w:rsidRPr="00944F0E">
              <w:rPr>
                <w:rFonts w:asciiTheme="majorHAnsi" w:eastAsiaTheme="minorEastAsia" w:hAnsiTheme="majorHAnsi" w:cstheme="majorHAnsi"/>
                <w:color w:val="000000" w:themeColor="text1"/>
                <w:sz w:val="18"/>
                <w:szCs w:val="18"/>
                <w:lang w:eastAsia="en-US"/>
              </w:rPr>
              <w:tab/>
              <w:t>Type 1 – sub-slot/symbol level buffering</w:t>
            </w:r>
          </w:p>
          <w:p w14:paraId="100E565B" w14:textId="77777777" w:rsidR="006F273E" w:rsidRPr="00944F0E" w:rsidRDefault="006F273E" w:rsidP="007200FF">
            <w:pPr>
              <w:keepNext/>
              <w:keepLines/>
              <w:ind w:left="599" w:hanging="316"/>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b)</w:t>
            </w:r>
            <w:r w:rsidRPr="00944F0E">
              <w:rPr>
                <w:rFonts w:asciiTheme="majorHAnsi" w:eastAsiaTheme="minorEastAsia" w:hAnsiTheme="majorHAnsi" w:cstheme="majorHAnsi"/>
                <w:color w:val="000000" w:themeColor="text1"/>
                <w:sz w:val="18"/>
                <w:szCs w:val="18"/>
                <w:lang w:eastAsia="en-US"/>
              </w:rPr>
              <w:tab/>
              <w:t>Type 2 – slot level buffering</w:t>
            </w:r>
          </w:p>
          <w:p w14:paraId="111391EA"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36D181F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3. Duration of SL PRS symbols N in units of </w:t>
            </w:r>
            <w:proofErr w:type="spellStart"/>
            <w:r w:rsidRPr="00944F0E">
              <w:rPr>
                <w:rFonts w:asciiTheme="majorHAnsi" w:eastAsiaTheme="minorEastAsia" w:hAnsiTheme="majorHAnsi" w:cstheme="majorHAnsi"/>
                <w:color w:val="000000" w:themeColor="text1"/>
                <w:sz w:val="18"/>
                <w:szCs w:val="18"/>
                <w:lang w:eastAsia="en-US"/>
              </w:rPr>
              <w:t>ms</w:t>
            </w:r>
            <w:proofErr w:type="spellEnd"/>
            <w:r w:rsidRPr="00944F0E">
              <w:rPr>
                <w:rFonts w:asciiTheme="majorHAnsi" w:eastAsiaTheme="minorEastAsia" w:hAnsiTheme="majorHAnsi" w:cstheme="majorHAnsi"/>
                <w:color w:val="000000" w:themeColor="text1"/>
                <w:sz w:val="18"/>
                <w:szCs w:val="18"/>
                <w:lang w:eastAsia="en-US"/>
              </w:rPr>
              <w:t xml:space="preserve"> a UE can process every T </w:t>
            </w:r>
            <w:proofErr w:type="spellStart"/>
            <w:r w:rsidRPr="00944F0E">
              <w:rPr>
                <w:rFonts w:asciiTheme="majorHAnsi" w:eastAsiaTheme="minorEastAsia" w:hAnsiTheme="majorHAnsi" w:cstheme="majorHAnsi"/>
                <w:color w:val="000000" w:themeColor="text1"/>
                <w:sz w:val="18"/>
                <w:szCs w:val="18"/>
                <w:lang w:eastAsia="en-US"/>
              </w:rPr>
              <w:t>ms</w:t>
            </w:r>
            <w:proofErr w:type="spellEnd"/>
            <w:r w:rsidRPr="00944F0E">
              <w:rPr>
                <w:rFonts w:asciiTheme="majorHAnsi" w:eastAsiaTheme="minorEastAsia" w:hAnsiTheme="majorHAnsi" w:cstheme="majorHAnsi"/>
                <w:color w:val="000000" w:themeColor="text1"/>
                <w:sz w:val="18"/>
                <w:szCs w:val="18"/>
                <w:lang w:eastAsia="en-US"/>
              </w:rPr>
              <w:t xml:space="preserve"> assuming maximum SL PRS bandwidth in MHz, which is supported and reported by UE</w:t>
            </w:r>
          </w:p>
          <w:p w14:paraId="1E73D74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5D16332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4. Max number of SL PRS resources that UE can process in a slot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B63FA2"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5B3EE1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[TBD]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2C2943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DBCFF56"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9C5BA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per FS</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7753EE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37FC16D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04080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7EB59011"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Component 1 candidate values:</w:t>
            </w:r>
          </w:p>
          <w:p w14:paraId="1664E8F8"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FR1 bands: {5, 10, 20, 40, 50, 80, 100}</w:t>
            </w:r>
          </w:p>
          <w:p w14:paraId="384A3142"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FR2 bands: {50, 100, 200, 400}</w:t>
            </w:r>
          </w:p>
          <w:p w14:paraId="11508F8A"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5A9F5D73"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  Component 2 candidate values: {Type 1, Type 2}</w:t>
            </w:r>
          </w:p>
          <w:p w14:paraId="2ED0E716"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1F3DF675"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Component 3 candidate values:</w:t>
            </w:r>
          </w:p>
          <w:p w14:paraId="2724BA93"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 xml:space="preserve">T: {1, 2, 4, 8, 16, 20, 30, 40, 80, 160, 320, 640, 1280} </w:t>
            </w:r>
            <w:proofErr w:type="spellStart"/>
            <w:r w:rsidRPr="00944F0E">
              <w:rPr>
                <w:rFonts w:asciiTheme="majorHAnsi" w:eastAsia="SimSun" w:hAnsiTheme="majorHAnsi" w:cstheme="majorHAnsi"/>
                <w:sz w:val="18"/>
                <w:szCs w:val="18"/>
                <w:lang w:val="en-US" w:eastAsia="en-US"/>
              </w:rPr>
              <w:t>ms</w:t>
            </w:r>
            <w:proofErr w:type="spellEnd"/>
          </w:p>
          <w:p w14:paraId="47166B99"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 xml:space="preserve">N: {0.125, 0.25, 0.5, 1, 2, 4, 6, 8, 12, 16, 20, 25, 30, 32, 35, 40, 45, 50} </w:t>
            </w:r>
            <w:proofErr w:type="spellStart"/>
            <w:r w:rsidRPr="00944F0E">
              <w:rPr>
                <w:rFonts w:asciiTheme="majorHAnsi" w:eastAsia="SimSun" w:hAnsiTheme="majorHAnsi" w:cstheme="majorHAnsi"/>
                <w:sz w:val="18"/>
                <w:szCs w:val="18"/>
                <w:lang w:val="en-US" w:eastAsia="en-US"/>
              </w:rPr>
              <w:t>ms</w:t>
            </w:r>
            <w:proofErr w:type="spellEnd"/>
          </w:p>
          <w:p w14:paraId="422AB063"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7ABD9DB4"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Component 4 candidate values:</w:t>
            </w:r>
          </w:p>
          <w:p w14:paraId="5757F721"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FR1 bands: {1, 2, 4, 6, 8, 12, 16, 24, 32, 48, 64} for each SCS: 15kHz, 30kHz, 60kHz</w:t>
            </w:r>
          </w:p>
          <w:p w14:paraId="64B086D3"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FR2 bands: {1, 2, 4, 6, 8, 12, 16, 24, 32, 48, 64} for each SCS: 60kHz, 120kHz</w:t>
            </w:r>
          </w:p>
          <w:p w14:paraId="633144B0"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7424ED53"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Notes for component 3:</w:t>
            </w:r>
          </w:p>
          <w:p w14:paraId="47B17DBE"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 UE is not expected to support SL PRS bandwidth that exceeds the reported SL PRS bandwidth value</w:t>
            </w:r>
          </w:p>
          <w:p w14:paraId="7F31ADC6" w14:textId="77777777" w:rsidR="006F273E" w:rsidRPr="00944F0E" w:rsidRDefault="006F273E" w:rsidP="007200FF">
            <w:pPr>
              <w:snapToGrid w:val="0"/>
              <w:rPr>
                <w:rFonts w:asciiTheme="majorHAnsi" w:eastAsia="SimSun" w:hAnsiTheme="majorHAnsi" w:cstheme="majorHAnsi"/>
                <w:sz w:val="18"/>
                <w:szCs w:val="18"/>
                <w:lang w:val="en-US" w:eastAsia="en-US"/>
              </w:rPr>
            </w:pPr>
            <w:proofErr w:type="spellStart"/>
            <w:r w:rsidRPr="00944F0E">
              <w:rPr>
                <w:rFonts w:asciiTheme="majorHAnsi" w:eastAsia="SimSun" w:hAnsiTheme="majorHAnsi" w:cstheme="majorHAnsi"/>
                <w:sz w:val="18"/>
                <w:szCs w:val="18"/>
                <w:lang w:val="en-US" w:eastAsia="en-US"/>
              </w:rPr>
              <w:t>b.UE</w:t>
            </w:r>
            <w:proofErr w:type="spellEnd"/>
            <w:r w:rsidRPr="00944F0E">
              <w:rPr>
                <w:rFonts w:asciiTheme="majorHAnsi" w:eastAsia="SimSun" w:hAnsiTheme="majorHAnsi" w:cstheme="majorHAnsi"/>
                <w:sz w:val="18"/>
                <w:szCs w:val="18"/>
                <w:lang w:val="en-US" w:eastAsia="en-US"/>
              </w:rPr>
              <w:t xml:space="preserve"> SL PRS processing capability is agnostic to SL PRS comb factor configuration</w:t>
            </w:r>
          </w:p>
          <w:p w14:paraId="2FE47746" w14:textId="77777777" w:rsidR="006F273E" w:rsidRPr="00944F0E" w:rsidRDefault="006F273E" w:rsidP="007200FF">
            <w:pPr>
              <w:snapToGrid w:val="0"/>
              <w:rPr>
                <w:rFonts w:asciiTheme="majorHAnsi" w:eastAsia="SimSun" w:hAnsiTheme="majorHAnsi" w:cstheme="majorHAnsi"/>
                <w:sz w:val="18"/>
                <w:szCs w:val="18"/>
                <w:lang w:val="en-US" w:eastAsia="en-US"/>
              </w:rPr>
            </w:pPr>
            <w:proofErr w:type="spellStart"/>
            <w:r w:rsidRPr="00944F0E">
              <w:rPr>
                <w:rFonts w:asciiTheme="majorHAnsi" w:eastAsia="SimSun" w:hAnsiTheme="majorHAnsi" w:cstheme="majorHAnsi"/>
                <w:sz w:val="18"/>
                <w:szCs w:val="18"/>
                <w:lang w:val="en-US" w:eastAsia="en-US"/>
              </w:rPr>
              <w:t>c.The</w:t>
            </w:r>
            <w:proofErr w:type="spellEnd"/>
            <w:r w:rsidRPr="00944F0E">
              <w:rPr>
                <w:rFonts w:asciiTheme="majorHAnsi" w:eastAsia="SimSun" w:hAnsiTheme="majorHAnsi" w:cstheme="majorHAnsi"/>
                <w:sz w:val="18"/>
                <w:szCs w:val="18"/>
                <w:lang w:val="en-US" w:eastAsia="en-US"/>
              </w:rPr>
              <w:t xml:space="preserve"> reporting of (N, T) values for maximum BW in MHz is not dependent on SCS</w:t>
            </w:r>
          </w:p>
          <w:p w14:paraId="6AC07319"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740C6889"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B134389"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69AC25FA"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02A626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lastRenderedPageBreak/>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50DBBB2"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AE670F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Support of SL-PRS reception &amp; processing in dedicated resource pool</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45874F6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1. Maximum SL PRS bandwidth in MHz in a dedicated resource pool for positioning, which is supported and reported by UE for SL-PRS measurement</w:t>
            </w:r>
          </w:p>
          <w:p w14:paraId="72FED0D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349E32C0" w14:textId="77777777" w:rsidR="006F273E" w:rsidRPr="00944F0E" w:rsidRDefault="006F273E" w:rsidP="007200FF">
            <w:pPr>
              <w:keepNext/>
              <w:keepLines/>
              <w:rPr>
                <w:rFonts w:asciiTheme="majorHAnsi" w:eastAsia="Times New Roman"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2.</w:t>
            </w:r>
            <w:r w:rsidRPr="00944F0E">
              <w:rPr>
                <w:rFonts w:asciiTheme="majorHAnsi" w:eastAsiaTheme="minorEastAsia" w:hAnsiTheme="majorHAnsi" w:cstheme="majorHAnsi"/>
                <w:color w:val="000000" w:themeColor="text1"/>
                <w:sz w:val="18"/>
                <w:szCs w:val="18"/>
                <w:lang w:eastAsia="ko-KR"/>
              </w:rPr>
              <w:t xml:space="preserve"> </w:t>
            </w:r>
            <w:r w:rsidRPr="00944F0E">
              <w:rPr>
                <w:rFonts w:asciiTheme="majorHAnsi" w:eastAsiaTheme="minorEastAsia" w:hAnsiTheme="majorHAnsi" w:cstheme="majorHAnsi"/>
                <w:color w:val="000000" w:themeColor="text1"/>
                <w:sz w:val="18"/>
                <w:szCs w:val="18"/>
                <w:lang w:eastAsia="en-US"/>
              </w:rPr>
              <w:t>SL PRS buffering capability</w:t>
            </w:r>
          </w:p>
          <w:p w14:paraId="340DD295" w14:textId="77777777" w:rsidR="006F273E" w:rsidRPr="00944F0E" w:rsidRDefault="006F273E" w:rsidP="007200FF">
            <w:pPr>
              <w:keepNext/>
              <w:keepLines/>
              <w:ind w:left="599" w:hanging="316"/>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a)</w:t>
            </w:r>
            <w:r w:rsidRPr="00944F0E">
              <w:rPr>
                <w:rFonts w:asciiTheme="majorHAnsi" w:eastAsiaTheme="minorEastAsia" w:hAnsiTheme="majorHAnsi" w:cstheme="majorHAnsi"/>
                <w:color w:val="000000" w:themeColor="text1"/>
                <w:sz w:val="18"/>
                <w:szCs w:val="18"/>
                <w:lang w:eastAsia="en-US"/>
              </w:rPr>
              <w:tab/>
              <w:t>Type 1 – sub-slot/symbol level buffering</w:t>
            </w:r>
          </w:p>
          <w:p w14:paraId="11546803" w14:textId="77777777" w:rsidR="006F273E" w:rsidRPr="00944F0E" w:rsidRDefault="006F273E" w:rsidP="007200FF">
            <w:pPr>
              <w:keepNext/>
              <w:keepLines/>
              <w:ind w:left="599" w:hanging="316"/>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b)</w:t>
            </w:r>
            <w:r w:rsidRPr="00944F0E">
              <w:rPr>
                <w:rFonts w:asciiTheme="majorHAnsi" w:eastAsiaTheme="minorEastAsia" w:hAnsiTheme="majorHAnsi" w:cstheme="majorHAnsi"/>
                <w:color w:val="000000" w:themeColor="text1"/>
                <w:sz w:val="18"/>
                <w:szCs w:val="18"/>
                <w:lang w:eastAsia="en-US"/>
              </w:rPr>
              <w:tab/>
              <w:t>Type 2 – slot level buffering</w:t>
            </w:r>
          </w:p>
          <w:p w14:paraId="6E26F24F"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672ABBE1" w14:textId="77777777" w:rsidR="006F273E" w:rsidRPr="009B6B94"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3. Duration of SL PRS symbols N in units of </w:t>
            </w:r>
            <w:proofErr w:type="spellStart"/>
            <w:r w:rsidRPr="00944F0E">
              <w:rPr>
                <w:rFonts w:asciiTheme="majorHAnsi" w:eastAsiaTheme="minorEastAsia" w:hAnsiTheme="majorHAnsi" w:cstheme="majorHAnsi"/>
                <w:color w:val="000000" w:themeColor="text1"/>
                <w:sz w:val="18"/>
                <w:szCs w:val="18"/>
                <w:lang w:eastAsia="en-US"/>
              </w:rPr>
              <w:t>ms</w:t>
            </w:r>
            <w:proofErr w:type="spellEnd"/>
            <w:r w:rsidRPr="00944F0E">
              <w:rPr>
                <w:rFonts w:asciiTheme="majorHAnsi" w:eastAsiaTheme="minorEastAsia" w:hAnsiTheme="majorHAnsi" w:cstheme="majorHAnsi"/>
                <w:color w:val="000000" w:themeColor="text1"/>
                <w:sz w:val="18"/>
                <w:szCs w:val="18"/>
                <w:lang w:eastAsia="en-US"/>
              </w:rPr>
              <w:t xml:space="preserve"> a UE can process every T </w:t>
            </w:r>
            <w:proofErr w:type="spellStart"/>
            <w:r w:rsidRPr="00944F0E">
              <w:rPr>
                <w:rFonts w:asciiTheme="majorHAnsi" w:eastAsiaTheme="minorEastAsia" w:hAnsiTheme="majorHAnsi" w:cstheme="majorHAnsi"/>
                <w:color w:val="000000" w:themeColor="text1"/>
                <w:sz w:val="18"/>
                <w:szCs w:val="18"/>
                <w:lang w:eastAsia="en-US"/>
              </w:rPr>
              <w:t>ms</w:t>
            </w:r>
            <w:proofErr w:type="spellEnd"/>
            <w:r w:rsidRPr="00944F0E">
              <w:rPr>
                <w:rFonts w:asciiTheme="majorHAnsi" w:eastAsiaTheme="minorEastAsia" w:hAnsiTheme="majorHAnsi" w:cstheme="majorHAnsi"/>
                <w:color w:val="000000" w:themeColor="text1"/>
                <w:sz w:val="18"/>
                <w:szCs w:val="18"/>
                <w:lang w:eastAsia="en-US"/>
              </w:rPr>
              <w:t xml:space="preserve"> assuming maximum SL PRS </w:t>
            </w:r>
            <w:r w:rsidRPr="009B6B94">
              <w:rPr>
                <w:rFonts w:asciiTheme="majorHAnsi" w:eastAsiaTheme="minorEastAsia" w:hAnsiTheme="majorHAnsi" w:cstheme="majorHAnsi"/>
                <w:color w:val="000000" w:themeColor="text1"/>
                <w:sz w:val="18"/>
                <w:szCs w:val="18"/>
                <w:lang w:eastAsia="en-US"/>
              </w:rPr>
              <w:t>bandwidth in MHz, which is supported and reported by UE</w:t>
            </w:r>
          </w:p>
          <w:p w14:paraId="6D769841" w14:textId="77777777" w:rsidR="006F273E" w:rsidRPr="009B6B94" w:rsidRDefault="006F273E" w:rsidP="007200FF">
            <w:pPr>
              <w:keepNext/>
              <w:keepLines/>
              <w:rPr>
                <w:rFonts w:asciiTheme="majorHAnsi" w:eastAsiaTheme="minorEastAsia" w:hAnsiTheme="majorHAnsi" w:cstheme="majorHAnsi"/>
                <w:color w:val="000000" w:themeColor="text1"/>
                <w:sz w:val="18"/>
                <w:szCs w:val="18"/>
                <w:lang w:eastAsia="en-US"/>
              </w:rPr>
            </w:pPr>
          </w:p>
          <w:p w14:paraId="79BBD691" w14:textId="77777777" w:rsidR="006F273E" w:rsidRPr="009B6B94" w:rsidRDefault="006F273E" w:rsidP="007200FF">
            <w:pPr>
              <w:keepNext/>
              <w:keepLines/>
              <w:rPr>
                <w:rFonts w:asciiTheme="majorHAnsi" w:eastAsiaTheme="minorEastAsia" w:hAnsiTheme="majorHAnsi" w:cstheme="majorHAnsi"/>
                <w:color w:val="000000" w:themeColor="text1"/>
                <w:sz w:val="18"/>
                <w:szCs w:val="18"/>
                <w:lang w:eastAsia="en-US"/>
              </w:rPr>
            </w:pPr>
            <w:r w:rsidRPr="009B6B94">
              <w:rPr>
                <w:rFonts w:asciiTheme="majorHAnsi" w:eastAsiaTheme="minorEastAsia" w:hAnsiTheme="majorHAnsi" w:cstheme="majorHAnsi"/>
                <w:color w:val="000000" w:themeColor="text1"/>
                <w:sz w:val="18"/>
                <w:szCs w:val="18"/>
                <w:lang w:eastAsia="en-US"/>
              </w:rPr>
              <w:t xml:space="preserve">4. Max number of SL PRS resources that UE can process in a slot </w:t>
            </w:r>
          </w:p>
          <w:p w14:paraId="36237AAD" w14:textId="77777777" w:rsidR="006F273E" w:rsidRPr="009B6B94" w:rsidRDefault="006F273E" w:rsidP="007200FF">
            <w:pPr>
              <w:keepNext/>
              <w:keepLines/>
              <w:rPr>
                <w:rFonts w:asciiTheme="majorHAnsi" w:eastAsiaTheme="minorEastAsia" w:hAnsiTheme="majorHAnsi" w:cstheme="majorHAnsi"/>
                <w:color w:val="000000" w:themeColor="text1"/>
                <w:sz w:val="18"/>
                <w:szCs w:val="18"/>
                <w:lang w:eastAsia="en-US"/>
              </w:rPr>
            </w:pPr>
          </w:p>
          <w:p w14:paraId="0A261E6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B6B94">
              <w:rPr>
                <w:rFonts w:asciiTheme="majorHAnsi" w:eastAsiaTheme="minorEastAsia" w:hAnsiTheme="majorHAnsi" w:cstheme="majorHAnsi"/>
                <w:color w:val="000000" w:themeColor="text1"/>
                <w:sz w:val="18"/>
                <w:szCs w:val="18"/>
                <w:lang w:eastAsia="en-US"/>
              </w:rPr>
              <w:t>5. Support receiving a single SL-PRS resource in a slot in the allocated BW</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685FC7"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62F4EC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[TBD]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FED068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320164D"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0456B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per FS</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3E7FCD6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47F6B15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FF46A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254656E7"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Component 1 candidate values:</w:t>
            </w:r>
          </w:p>
          <w:p w14:paraId="1680946B"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FR1 bands: {5, 10, 20, 40, 50, 80, 100}</w:t>
            </w:r>
          </w:p>
          <w:p w14:paraId="5DCA7EB2"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FR2 bands: {50, 100, 200, 400}</w:t>
            </w:r>
          </w:p>
          <w:p w14:paraId="3C6B6AD9"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7FEEEE28"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  Component 2 candidate values: {Type 1, Type 2}</w:t>
            </w:r>
          </w:p>
          <w:p w14:paraId="0C3360E2"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2A186464"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Component 3 candidate values:</w:t>
            </w:r>
          </w:p>
          <w:p w14:paraId="04D02334"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 xml:space="preserve">T: {1, 2, 4, 8, 16, 20, 30, 40, 80, 160, 320, 640, 1280} </w:t>
            </w:r>
            <w:proofErr w:type="spellStart"/>
            <w:r w:rsidRPr="00944F0E">
              <w:rPr>
                <w:rFonts w:asciiTheme="majorHAnsi" w:eastAsia="SimSun" w:hAnsiTheme="majorHAnsi" w:cstheme="majorHAnsi"/>
                <w:sz w:val="18"/>
                <w:szCs w:val="18"/>
                <w:lang w:val="en-US" w:eastAsia="en-US"/>
              </w:rPr>
              <w:t>ms</w:t>
            </w:r>
            <w:proofErr w:type="spellEnd"/>
          </w:p>
          <w:p w14:paraId="3FE33152"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 xml:space="preserve">N: {0.125, 0.25, 0.5, 1, 2, 4, 6, 8, 12, 16, 20, 25, 30, 32, 35, 40, 45, 50} </w:t>
            </w:r>
            <w:proofErr w:type="spellStart"/>
            <w:r w:rsidRPr="00944F0E">
              <w:rPr>
                <w:rFonts w:asciiTheme="majorHAnsi" w:eastAsia="SimSun" w:hAnsiTheme="majorHAnsi" w:cstheme="majorHAnsi"/>
                <w:sz w:val="18"/>
                <w:szCs w:val="18"/>
                <w:lang w:val="en-US" w:eastAsia="en-US"/>
              </w:rPr>
              <w:t>ms</w:t>
            </w:r>
            <w:proofErr w:type="spellEnd"/>
          </w:p>
          <w:p w14:paraId="09E7EFCF"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21E78396"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Component 4 candidate values:</w:t>
            </w:r>
          </w:p>
          <w:p w14:paraId="49AFCB7D"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FR1 bands: {1, 2, 4, 6, 8, 12, 16, 24, 32, 48, 64} for each SCS: 15kHz, 30kHz, 60kHz</w:t>
            </w:r>
          </w:p>
          <w:p w14:paraId="781E4483"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FR2 bands: {1, 2, 4, 6, 8, 12, 16, 24, 32, 48, 64} for each SCS: 60kHz, 120kHz</w:t>
            </w:r>
          </w:p>
          <w:p w14:paraId="3C374815"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2FD51616"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Notes for component 3:</w:t>
            </w:r>
          </w:p>
          <w:p w14:paraId="1CBD1646"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 UE is not expected to support SL PRS bandwidth that exceeds the reported SL PRS bandwidth value</w:t>
            </w:r>
          </w:p>
          <w:p w14:paraId="1D0C2B76" w14:textId="77777777" w:rsidR="006F273E" w:rsidRPr="00944F0E" w:rsidRDefault="006F273E" w:rsidP="007200FF">
            <w:pPr>
              <w:snapToGrid w:val="0"/>
              <w:rPr>
                <w:rFonts w:asciiTheme="majorHAnsi" w:eastAsia="SimSun" w:hAnsiTheme="majorHAnsi" w:cstheme="majorHAnsi"/>
                <w:sz w:val="18"/>
                <w:szCs w:val="18"/>
                <w:lang w:val="en-US" w:eastAsia="en-US"/>
              </w:rPr>
            </w:pPr>
            <w:proofErr w:type="spellStart"/>
            <w:r w:rsidRPr="00944F0E">
              <w:rPr>
                <w:rFonts w:asciiTheme="majorHAnsi" w:eastAsia="SimSun" w:hAnsiTheme="majorHAnsi" w:cstheme="majorHAnsi"/>
                <w:sz w:val="18"/>
                <w:szCs w:val="18"/>
                <w:lang w:val="en-US" w:eastAsia="en-US"/>
              </w:rPr>
              <w:t>b.UE</w:t>
            </w:r>
            <w:proofErr w:type="spellEnd"/>
            <w:r w:rsidRPr="00944F0E">
              <w:rPr>
                <w:rFonts w:asciiTheme="majorHAnsi" w:eastAsia="SimSun" w:hAnsiTheme="majorHAnsi" w:cstheme="majorHAnsi"/>
                <w:sz w:val="18"/>
                <w:szCs w:val="18"/>
                <w:lang w:val="en-US" w:eastAsia="en-US"/>
              </w:rPr>
              <w:t xml:space="preserve"> SL PRS processing capability is agnostic to SL PRS comb factor configuration</w:t>
            </w:r>
          </w:p>
          <w:p w14:paraId="76EC11E6" w14:textId="77777777" w:rsidR="006F273E" w:rsidRPr="00944F0E" w:rsidRDefault="006F273E" w:rsidP="007200FF">
            <w:pPr>
              <w:snapToGrid w:val="0"/>
              <w:rPr>
                <w:rFonts w:asciiTheme="majorHAnsi" w:eastAsia="SimSun" w:hAnsiTheme="majorHAnsi" w:cstheme="majorHAnsi"/>
                <w:sz w:val="18"/>
                <w:szCs w:val="18"/>
                <w:lang w:val="en-US" w:eastAsia="en-US"/>
              </w:rPr>
            </w:pPr>
            <w:proofErr w:type="spellStart"/>
            <w:r w:rsidRPr="00944F0E">
              <w:rPr>
                <w:rFonts w:asciiTheme="majorHAnsi" w:eastAsia="SimSun" w:hAnsiTheme="majorHAnsi" w:cstheme="majorHAnsi"/>
                <w:sz w:val="18"/>
                <w:szCs w:val="18"/>
                <w:lang w:val="en-US" w:eastAsia="en-US"/>
              </w:rPr>
              <w:t>c.The</w:t>
            </w:r>
            <w:proofErr w:type="spellEnd"/>
            <w:r w:rsidRPr="00944F0E">
              <w:rPr>
                <w:rFonts w:asciiTheme="majorHAnsi" w:eastAsia="SimSun" w:hAnsiTheme="majorHAnsi" w:cstheme="majorHAnsi"/>
                <w:sz w:val="18"/>
                <w:szCs w:val="18"/>
                <w:lang w:val="en-US" w:eastAsia="en-US"/>
              </w:rPr>
              <w:t xml:space="preserve"> reporting of (N, T) values for maximum BW in MHz is not dependent on SCS</w:t>
            </w:r>
          </w:p>
          <w:p w14:paraId="5977A20F"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5D90FCE1"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E421F01"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73344497"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C39E60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439635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8A4FC89" w14:textId="77777777" w:rsidR="006F273E" w:rsidRPr="00944F0E" w:rsidRDefault="006F273E" w:rsidP="007200FF">
            <w:pPr>
              <w:autoSpaceDE w:val="0"/>
              <w:autoSpaceDN w:val="0"/>
              <w:adjustRightInd w:val="0"/>
              <w:snapToGrid w:val="0"/>
              <w:jc w:val="both"/>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TDM-based multiplexing of SL PRS from different UEs in a dedicated resource pools.</w:t>
            </w:r>
          </w:p>
          <w:p w14:paraId="7C78FE3D"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48BE6EA2" w14:textId="77777777" w:rsidR="006F273E" w:rsidRPr="00944F0E" w:rsidRDefault="006F273E" w:rsidP="007200FF">
            <w:pPr>
              <w:autoSpaceDE w:val="0"/>
              <w:autoSpaceDN w:val="0"/>
              <w:adjustRightInd w:val="0"/>
              <w:snapToGrid w:val="0"/>
              <w:jc w:val="both"/>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Support of Transmit and receive TDM-based multiplexing of multiple SL PRS resources in a slot  in a dedicated resource pools.</w:t>
            </w:r>
          </w:p>
          <w:p w14:paraId="4CA71C16" w14:textId="77777777" w:rsidR="006F273E" w:rsidRPr="00944F0E" w:rsidRDefault="006F273E" w:rsidP="007200FF">
            <w:pPr>
              <w:autoSpaceDE w:val="0"/>
              <w:autoSpaceDN w:val="0"/>
              <w:adjustRightInd w:val="0"/>
              <w:snapToGrid w:val="0"/>
              <w:jc w:val="both"/>
              <w:rPr>
                <w:rFonts w:asciiTheme="majorHAnsi" w:eastAsia="SimSun" w:hAnsiTheme="majorHAnsi" w:cstheme="majorHAnsi"/>
                <w:sz w:val="18"/>
                <w:szCs w:val="18"/>
                <w:lang w:val="en-US" w:eastAsia="en-US"/>
              </w:rPr>
            </w:pPr>
          </w:p>
          <w:p w14:paraId="41ED4CA9"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A2D2F9"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8483A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2BB9EC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2C6C422"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5F1AA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per FS</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18E4B6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4AEF032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E5A035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6E3EB057"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5FFD8F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235603E3"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738373D"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2ABE5A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796A80A" w14:textId="77777777" w:rsidR="006F273E" w:rsidRPr="00944F0E" w:rsidRDefault="006F273E" w:rsidP="007200FF">
            <w:pPr>
              <w:autoSpaceDE w:val="0"/>
              <w:autoSpaceDN w:val="0"/>
              <w:adjustRightInd w:val="0"/>
              <w:snapToGrid w:val="0"/>
              <w:jc w:val="both"/>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Comb-based multiplexing of SL-PRS from different UEs in a dedicated resource pool</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9B95617" w14:textId="77777777" w:rsidR="006F273E" w:rsidRPr="00944F0E" w:rsidRDefault="006F273E" w:rsidP="007200FF">
            <w:pPr>
              <w:autoSpaceDE w:val="0"/>
              <w:autoSpaceDN w:val="0"/>
              <w:adjustRightInd w:val="0"/>
              <w:snapToGrid w:val="0"/>
              <w:jc w:val="both"/>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Support of Transmit and receive comb-based multiplexing of SL PRS from different UEs in a slot in a dedicated resource pools.</w:t>
            </w:r>
          </w:p>
          <w:p w14:paraId="26285B4B" w14:textId="77777777" w:rsidR="006F273E" w:rsidRPr="00944F0E" w:rsidRDefault="006F273E" w:rsidP="007200FF">
            <w:pPr>
              <w:autoSpaceDE w:val="0"/>
              <w:autoSpaceDN w:val="0"/>
              <w:adjustRightInd w:val="0"/>
              <w:snapToGrid w:val="0"/>
              <w:jc w:val="both"/>
              <w:rPr>
                <w:rFonts w:asciiTheme="majorHAnsi" w:eastAsia="SimSun" w:hAnsiTheme="majorHAnsi" w:cstheme="majorHAnsi"/>
                <w:sz w:val="18"/>
                <w:szCs w:val="18"/>
                <w:lang w:val="en-US" w:eastAsia="en-US"/>
              </w:rPr>
            </w:pPr>
          </w:p>
          <w:p w14:paraId="754302CA" w14:textId="77777777" w:rsidR="006F273E" w:rsidRPr="00944F0E" w:rsidRDefault="006F273E" w:rsidP="007200FF">
            <w:pPr>
              <w:autoSpaceDE w:val="0"/>
              <w:autoSpaceDN w:val="0"/>
              <w:adjustRightInd w:val="0"/>
              <w:snapToGrid w:val="0"/>
              <w:jc w:val="both"/>
              <w:rPr>
                <w:rFonts w:asciiTheme="majorHAnsi" w:eastAsia="SimSun" w:hAnsiTheme="majorHAnsi" w:cstheme="majorHAnsi"/>
                <w:sz w:val="18"/>
                <w:szCs w:val="18"/>
                <w:lang w:val="en-US"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CF0894"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88DFB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0FB7A6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A936BE6"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9F567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Per FS</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6FC4A2BD"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65A41D80"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0CA69E"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5460E38C"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4065E22"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281DDF46"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5DFE48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94E9FF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85C159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SimSun" w:hAnsiTheme="majorHAnsi" w:cstheme="majorHAnsi"/>
                <w:sz w:val="18"/>
                <w:szCs w:val="18"/>
                <w:lang w:val="en-US" w:eastAsia="en-US"/>
              </w:rPr>
              <w:t>Transmission of SL-PRS in shared resource pool using Scheme 1 RA</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4FB5C8B4" w14:textId="77777777" w:rsidR="006F273E" w:rsidRPr="00944F0E" w:rsidRDefault="006F273E" w:rsidP="007D4DAA">
            <w:pPr>
              <w:numPr>
                <w:ilvl w:val="0"/>
                <w:numId w:val="23"/>
              </w:numPr>
              <w:rPr>
                <w:rFonts w:asciiTheme="majorHAnsi" w:hAnsiTheme="majorHAnsi" w:cstheme="majorHAnsi"/>
                <w:color w:val="000000" w:themeColor="text1"/>
                <w:sz w:val="18"/>
                <w:szCs w:val="18"/>
                <w:lang w:eastAsia="zh-CN"/>
              </w:rPr>
            </w:pPr>
            <w:r w:rsidRPr="00944F0E">
              <w:rPr>
                <w:rFonts w:asciiTheme="majorHAnsi" w:hAnsiTheme="majorHAnsi" w:cstheme="majorHAnsi"/>
                <w:color w:val="000000" w:themeColor="text1"/>
                <w:sz w:val="18"/>
                <w:szCs w:val="18"/>
                <w:lang w:eastAsia="zh-CN"/>
              </w:rPr>
              <w:t>Support of SL-PRS transmission in a shared resource pool</w:t>
            </w:r>
          </w:p>
          <w:p w14:paraId="0BE182BA" w14:textId="77777777" w:rsidR="006F273E" w:rsidRPr="00944F0E" w:rsidRDefault="006F273E" w:rsidP="007D4DAA">
            <w:pPr>
              <w:keepNext/>
              <w:keepLines/>
              <w:numPr>
                <w:ilvl w:val="0"/>
                <w:numId w:val="23"/>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 xml:space="preserve">Max number of SL-PRS Resources </w:t>
            </w:r>
          </w:p>
          <w:p w14:paraId="6560CB2C" w14:textId="77777777" w:rsidR="006F273E" w:rsidRPr="00944F0E" w:rsidRDefault="006F273E" w:rsidP="007D4DAA">
            <w:pPr>
              <w:keepNext/>
              <w:keepLines/>
              <w:numPr>
                <w:ilvl w:val="0"/>
                <w:numId w:val="23"/>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Max number of SL-PRS Resources per slot</w:t>
            </w:r>
          </w:p>
          <w:p w14:paraId="4D5F3A44" w14:textId="20D80EDD" w:rsidR="006F273E" w:rsidRPr="00944F0E" w:rsidRDefault="006F273E" w:rsidP="007D4DAA">
            <w:pPr>
              <w:numPr>
                <w:ilvl w:val="0"/>
                <w:numId w:val="23"/>
              </w:numPr>
              <w:rPr>
                <w:rFonts w:asciiTheme="majorHAnsi" w:hAnsiTheme="majorHAnsi" w:cstheme="majorHAnsi"/>
                <w:color w:val="000000" w:themeColor="text1"/>
                <w:sz w:val="18"/>
                <w:szCs w:val="18"/>
                <w:lang w:eastAsia="zh-CN"/>
              </w:rPr>
            </w:pPr>
            <w:r w:rsidRPr="00944F0E">
              <w:rPr>
                <w:rFonts w:asciiTheme="majorHAnsi" w:hAnsiTheme="majorHAnsi" w:cstheme="majorHAnsi"/>
                <w:color w:val="000000" w:themeColor="text1"/>
                <w:sz w:val="18"/>
                <w:szCs w:val="18"/>
                <w:lang w:eastAsia="zh-CN"/>
              </w:rPr>
              <w:t>Support downlink pathloss based open loop power control</w:t>
            </w:r>
          </w:p>
          <w:p w14:paraId="594B1007" w14:textId="77777777" w:rsidR="006F273E" w:rsidRPr="00944F0E" w:rsidRDefault="006F273E" w:rsidP="007200FF">
            <w:pPr>
              <w:rPr>
                <w:rFonts w:asciiTheme="majorHAnsi" w:hAnsiTheme="majorHAnsi" w:cstheme="majorHAnsi"/>
                <w:color w:val="000000" w:themeColor="text1"/>
                <w:sz w:val="18"/>
                <w:szCs w:val="18"/>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B2C7C4" w14:textId="77777777" w:rsidR="006F273E" w:rsidRPr="00944F0E" w:rsidRDefault="006F273E" w:rsidP="007200FF">
            <w:pPr>
              <w:keepNext/>
              <w:keepLines/>
              <w:rPr>
                <w:rFonts w:asciiTheme="majorHAnsi" w:eastAsia="SimSun" w:hAnsiTheme="majorHAnsi" w:cstheme="majorHAnsi"/>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8A6814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6BA107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B160AA1"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A2B02F"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274DD1EB"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6F7AEBDA"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B6EEF9"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59FAAC22"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0AA80DA"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5FBF57D9"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D0B3D2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334B88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898B2BB"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Transmission of SL-PRS in shared resource pool using Scheme 2 RA with full sensing</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50D8641" w14:textId="77777777" w:rsidR="006F273E" w:rsidRPr="00944F0E" w:rsidRDefault="006F273E" w:rsidP="007D4DAA">
            <w:pPr>
              <w:numPr>
                <w:ilvl w:val="0"/>
                <w:numId w:val="28"/>
              </w:numPr>
              <w:rPr>
                <w:rFonts w:asciiTheme="majorHAnsi" w:hAnsiTheme="majorHAnsi" w:cstheme="majorHAnsi"/>
                <w:color w:val="000000" w:themeColor="text1"/>
                <w:sz w:val="18"/>
                <w:szCs w:val="18"/>
                <w:lang w:eastAsia="zh-CN"/>
              </w:rPr>
            </w:pPr>
            <w:r w:rsidRPr="00944F0E">
              <w:rPr>
                <w:rFonts w:asciiTheme="majorHAnsi" w:hAnsiTheme="majorHAnsi" w:cstheme="majorHAnsi"/>
                <w:color w:val="000000" w:themeColor="text1"/>
                <w:sz w:val="18"/>
                <w:szCs w:val="18"/>
                <w:lang w:eastAsia="zh-CN"/>
              </w:rPr>
              <w:t>Support of SL-PRS transmission in a shared resource pool</w:t>
            </w:r>
          </w:p>
          <w:p w14:paraId="72E428AD" w14:textId="77777777" w:rsidR="006F273E" w:rsidRPr="00944F0E" w:rsidRDefault="006F273E" w:rsidP="007D4DAA">
            <w:pPr>
              <w:keepNext/>
              <w:keepLines/>
              <w:numPr>
                <w:ilvl w:val="0"/>
                <w:numId w:val="28"/>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 xml:space="preserve">Max number of SL-PRS Resources </w:t>
            </w:r>
          </w:p>
          <w:p w14:paraId="35F97679" w14:textId="77777777" w:rsidR="006F273E" w:rsidRPr="00944F0E" w:rsidRDefault="006F273E" w:rsidP="007D4DAA">
            <w:pPr>
              <w:keepNext/>
              <w:keepLines/>
              <w:numPr>
                <w:ilvl w:val="0"/>
                <w:numId w:val="28"/>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Max number of SL-PRS Resources per slot</w:t>
            </w:r>
          </w:p>
          <w:p w14:paraId="3E42E316" w14:textId="61E5EC89" w:rsidR="006F273E" w:rsidRPr="00944F0E" w:rsidRDefault="006F273E" w:rsidP="007D4DAA">
            <w:pPr>
              <w:numPr>
                <w:ilvl w:val="0"/>
                <w:numId w:val="28"/>
              </w:numPr>
              <w:rPr>
                <w:rFonts w:asciiTheme="majorHAnsi" w:hAnsiTheme="majorHAnsi" w:cstheme="majorHAnsi"/>
                <w:color w:val="000000" w:themeColor="text1"/>
                <w:sz w:val="18"/>
                <w:szCs w:val="18"/>
                <w:lang w:eastAsia="zh-CN"/>
              </w:rPr>
            </w:pPr>
            <w:r w:rsidRPr="00944F0E">
              <w:rPr>
                <w:rFonts w:asciiTheme="majorHAnsi" w:hAnsiTheme="majorHAnsi" w:cstheme="majorHAnsi"/>
                <w:color w:val="000000" w:themeColor="text1"/>
                <w:sz w:val="18"/>
                <w:szCs w:val="18"/>
                <w:lang w:eastAsia="zh-CN"/>
              </w:rPr>
              <w:t xml:space="preserve">Support DL pathloss based open loop power control </w:t>
            </w:r>
            <w:r w:rsidR="005F2350">
              <w:rPr>
                <w:rFonts w:asciiTheme="majorHAnsi" w:hAnsiTheme="majorHAnsi" w:cstheme="majorHAnsi"/>
                <w:color w:val="000000" w:themeColor="text1"/>
                <w:sz w:val="18"/>
                <w:szCs w:val="18"/>
                <w:lang w:eastAsia="zh-CN"/>
              </w:rPr>
              <w:t xml:space="preserve">when configured by NR </w:t>
            </w:r>
            <w:proofErr w:type="spellStart"/>
            <w:r w:rsidR="005F2350">
              <w:rPr>
                <w:rFonts w:asciiTheme="majorHAnsi" w:hAnsiTheme="majorHAnsi" w:cstheme="majorHAnsi"/>
                <w:color w:val="000000" w:themeColor="text1"/>
                <w:sz w:val="18"/>
                <w:szCs w:val="18"/>
                <w:lang w:eastAsia="zh-CN"/>
              </w:rPr>
              <w:t>Uu</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0EA8BF" w14:textId="77777777" w:rsidR="006F273E" w:rsidRPr="00944F0E" w:rsidRDefault="006F273E" w:rsidP="007200FF">
            <w:pPr>
              <w:keepNext/>
              <w:keepLines/>
              <w:rPr>
                <w:rFonts w:asciiTheme="majorHAnsi" w:eastAsia="SimSun" w:hAnsiTheme="majorHAnsi" w:cstheme="majorHAnsi"/>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86C747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3BDB5B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FF18400"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61CF56"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Per FS</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665C0030"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72802BA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A173C99"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287C838A"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BCF035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4E50585F"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A9A11B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3A6C3A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FAC57D2"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Transmission of SL-PRS in shared resource pool using Scheme 2 RA with partial sensing</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11B20D0D" w14:textId="77777777" w:rsidR="006F273E" w:rsidRPr="00944F0E" w:rsidRDefault="006F273E" w:rsidP="007D4DAA">
            <w:pPr>
              <w:numPr>
                <w:ilvl w:val="0"/>
                <w:numId w:val="29"/>
              </w:numPr>
              <w:rPr>
                <w:rFonts w:asciiTheme="majorHAnsi" w:hAnsiTheme="majorHAnsi" w:cstheme="majorHAnsi"/>
                <w:color w:val="000000" w:themeColor="text1"/>
                <w:sz w:val="18"/>
                <w:szCs w:val="18"/>
                <w:lang w:eastAsia="zh-CN"/>
              </w:rPr>
            </w:pPr>
            <w:r w:rsidRPr="00944F0E">
              <w:rPr>
                <w:rFonts w:asciiTheme="majorHAnsi" w:hAnsiTheme="majorHAnsi" w:cstheme="majorHAnsi"/>
                <w:color w:val="000000" w:themeColor="text1"/>
                <w:sz w:val="18"/>
                <w:szCs w:val="18"/>
                <w:lang w:eastAsia="zh-CN"/>
              </w:rPr>
              <w:t>Support of SL-PRS transmission in a shared resource pool</w:t>
            </w:r>
          </w:p>
          <w:p w14:paraId="76AB65A4" w14:textId="77777777" w:rsidR="006F273E" w:rsidRPr="00944F0E" w:rsidRDefault="006F273E" w:rsidP="007D4DAA">
            <w:pPr>
              <w:keepNext/>
              <w:keepLines/>
              <w:numPr>
                <w:ilvl w:val="0"/>
                <w:numId w:val="29"/>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 xml:space="preserve">Max number of SL-PRS Resources </w:t>
            </w:r>
          </w:p>
          <w:p w14:paraId="28672E14" w14:textId="77777777" w:rsidR="006F273E" w:rsidRPr="00944F0E" w:rsidRDefault="006F273E" w:rsidP="007D4DAA">
            <w:pPr>
              <w:keepNext/>
              <w:keepLines/>
              <w:numPr>
                <w:ilvl w:val="0"/>
                <w:numId w:val="29"/>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Max number of SL-PRS Resources per slot</w:t>
            </w:r>
          </w:p>
          <w:p w14:paraId="195F8584" w14:textId="19BB86B7" w:rsidR="006F273E" w:rsidRPr="00944F0E" w:rsidRDefault="006F273E" w:rsidP="007D4DAA">
            <w:pPr>
              <w:numPr>
                <w:ilvl w:val="0"/>
                <w:numId w:val="29"/>
              </w:numPr>
              <w:rPr>
                <w:rFonts w:asciiTheme="majorHAnsi" w:hAnsiTheme="majorHAnsi" w:cstheme="majorHAnsi"/>
                <w:color w:val="000000" w:themeColor="text1"/>
                <w:sz w:val="18"/>
                <w:szCs w:val="18"/>
                <w:lang w:eastAsia="zh-CN"/>
              </w:rPr>
            </w:pPr>
            <w:r w:rsidRPr="00944F0E">
              <w:rPr>
                <w:rFonts w:asciiTheme="majorHAnsi" w:hAnsiTheme="majorHAnsi" w:cstheme="majorHAnsi"/>
                <w:color w:val="000000" w:themeColor="text1"/>
                <w:sz w:val="18"/>
                <w:szCs w:val="18"/>
                <w:lang w:eastAsia="zh-CN"/>
              </w:rPr>
              <w:t xml:space="preserve">Support DL pathloss based open loop power control </w:t>
            </w:r>
            <w:r w:rsidR="005F2350">
              <w:rPr>
                <w:rFonts w:asciiTheme="majorHAnsi" w:hAnsiTheme="majorHAnsi" w:cstheme="majorHAnsi"/>
                <w:color w:val="000000" w:themeColor="text1"/>
                <w:sz w:val="18"/>
                <w:szCs w:val="18"/>
                <w:lang w:eastAsia="zh-CN"/>
              </w:rPr>
              <w:t xml:space="preserve">when configured by NR </w:t>
            </w:r>
            <w:proofErr w:type="spellStart"/>
            <w:r w:rsidR="005F2350">
              <w:rPr>
                <w:rFonts w:asciiTheme="majorHAnsi" w:hAnsiTheme="majorHAnsi" w:cstheme="majorHAnsi"/>
                <w:color w:val="000000" w:themeColor="text1"/>
                <w:sz w:val="18"/>
                <w:szCs w:val="18"/>
                <w:lang w:eastAsia="zh-CN"/>
              </w:rPr>
              <w:t>Uu</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91E10A" w14:textId="77777777" w:rsidR="006F273E" w:rsidRPr="00944F0E" w:rsidRDefault="006F273E" w:rsidP="007200FF">
            <w:pPr>
              <w:keepNext/>
              <w:keepLines/>
              <w:rPr>
                <w:rFonts w:asciiTheme="majorHAnsi" w:eastAsia="SimSun" w:hAnsiTheme="majorHAnsi" w:cstheme="majorHAnsi"/>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772E61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F1052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2605D0C"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5DE7D0F" w14:textId="07A3B70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 xml:space="preserve">Per </w:t>
            </w:r>
            <w:r w:rsidR="005F2350">
              <w:rPr>
                <w:rFonts w:asciiTheme="majorHAnsi" w:eastAsiaTheme="minorEastAsia" w:hAnsiTheme="majorHAnsi" w:cstheme="majorHAnsi"/>
                <w:color w:val="000000" w:themeColor="text1"/>
                <w:sz w:val="18"/>
                <w:szCs w:val="18"/>
                <w:lang w:eastAsia="zh-CN"/>
              </w:rPr>
              <w:t>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370914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408208C4"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97150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5A0F895C"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1156F02"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46FBEB5B"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B5B1AA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lastRenderedPageBreak/>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119CF2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62D19C3" w14:textId="77777777" w:rsidR="006F273E" w:rsidRPr="00944F0E" w:rsidRDefault="006F273E" w:rsidP="007200FF">
            <w:pPr>
              <w:keepNext/>
              <w:keepLines/>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Transmission of SL-PRS in shared resource pool using Scheme 2 RA with random selection</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B41F46E" w14:textId="77777777" w:rsidR="006F273E" w:rsidRPr="00944F0E" w:rsidRDefault="006F273E" w:rsidP="007D4DAA">
            <w:pPr>
              <w:numPr>
                <w:ilvl w:val="0"/>
                <w:numId w:val="30"/>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Support of SL-PRS transmission in a shared resource pool</w:t>
            </w:r>
          </w:p>
          <w:p w14:paraId="7C4AE857" w14:textId="77777777" w:rsidR="006F273E" w:rsidRPr="00944F0E" w:rsidRDefault="006F273E" w:rsidP="007D4DAA">
            <w:pPr>
              <w:keepNext/>
              <w:keepLines/>
              <w:numPr>
                <w:ilvl w:val="0"/>
                <w:numId w:val="30"/>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 xml:space="preserve">Max number of SL-PRS Resources </w:t>
            </w:r>
          </w:p>
          <w:p w14:paraId="60C03D47" w14:textId="77777777" w:rsidR="006F273E" w:rsidRPr="00944F0E" w:rsidRDefault="006F273E" w:rsidP="007D4DAA">
            <w:pPr>
              <w:keepNext/>
              <w:keepLines/>
              <w:numPr>
                <w:ilvl w:val="0"/>
                <w:numId w:val="30"/>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Max number of SL-PRS Resources per slot</w:t>
            </w:r>
          </w:p>
          <w:p w14:paraId="49FBA762" w14:textId="50CB2795" w:rsidR="006F273E" w:rsidRPr="00944F0E" w:rsidRDefault="006F273E" w:rsidP="007D4DAA">
            <w:pPr>
              <w:numPr>
                <w:ilvl w:val="0"/>
                <w:numId w:val="30"/>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 xml:space="preserve">Support DL pathloss based open loop power control </w:t>
            </w:r>
            <w:r w:rsidR="00996AC8">
              <w:rPr>
                <w:rFonts w:asciiTheme="majorHAnsi" w:hAnsiTheme="majorHAnsi" w:cstheme="majorHAnsi"/>
                <w:color w:val="000000" w:themeColor="text1"/>
                <w:sz w:val="18"/>
                <w:szCs w:val="18"/>
                <w:lang w:eastAsia="zh-CN"/>
              </w:rPr>
              <w:t>when configured by NR Uu</w:t>
            </w:r>
            <w:r w:rsidRPr="00944F0E">
              <w:rPr>
                <w:rFonts w:asciiTheme="majorHAnsi" w:eastAsiaTheme="minorEastAsia" w:hAnsiTheme="majorHAnsi" w:cstheme="majorHAnsi"/>
                <w:bCs/>
                <w:color w:val="000000" w:themeColor="text1"/>
                <w:sz w:val="18"/>
                <w:szCs w:val="18"/>
                <w:lang w:eastAsia="en-US"/>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51253B" w14:textId="77777777" w:rsidR="006F273E" w:rsidRPr="00944F0E" w:rsidRDefault="006F273E" w:rsidP="007200FF">
            <w:pPr>
              <w:keepNext/>
              <w:keepLines/>
              <w:rPr>
                <w:rFonts w:asciiTheme="majorHAnsi" w:eastAsia="SimSun" w:hAnsiTheme="majorHAnsi" w:cstheme="majorHAnsi"/>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20E1EFB"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2C72EC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E5AF0A5"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CEE50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935E7E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40E945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E5E6889"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46DD24D0"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CDA1F9F"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r w:rsidRPr="00944F0E">
              <w:rPr>
                <w:rFonts w:asciiTheme="majorHAnsi" w:eastAsia="SimSun" w:hAnsiTheme="majorHAnsi" w:cstheme="majorHAnsi"/>
                <w:sz w:val="18"/>
                <w:szCs w:val="18"/>
                <w:lang w:val="en-US" w:eastAsia="en-US"/>
              </w:rPr>
              <w:tab/>
            </w:r>
          </w:p>
        </w:tc>
      </w:tr>
      <w:tr w:rsidR="006F273E" w:rsidRPr="00944F0E" w14:paraId="286908B1"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980DEAB" w14:textId="77777777" w:rsidR="006F273E" w:rsidRPr="00944F0E" w:rsidRDefault="006F273E" w:rsidP="007200FF">
            <w:pPr>
              <w:keepNext/>
              <w:keepLines/>
              <w:rPr>
                <w:rFonts w:asciiTheme="majorHAnsi" w:eastAsia="SimSun" w:hAnsiTheme="majorHAnsi" w:cstheme="majorHAnsi"/>
                <w:sz w:val="18"/>
                <w:szCs w:val="18"/>
                <w:lang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FEB337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D21506A" w14:textId="77777777" w:rsidR="006F273E" w:rsidRPr="00944F0E" w:rsidRDefault="006F273E" w:rsidP="007200FF">
            <w:pPr>
              <w:keepNext/>
              <w:keepLines/>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Transmission of SL-PRS in dedicated resource pool using Scheme 1 RA</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7216CEBE" w14:textId="77777777" w:rsidR="006F273E" w:rsidRPr="00944F0E" w:rsidRDefault="006F273E" w:rsidP="007D4DAA">
            <w:pPr>
              <w:numPr>
                <w:ilvl w:val="0"/>
                <w:numId w:val="24"/>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Support of SL-PRS transmission in a shared resource pool</w:t>
            </w:r>
          </w:p>
          <w:p w14:paraId="70063FDD" w14:textId="77777777" w:rsidR="006F273E" w:rsidRPr="00944F0E" w:rsidRDefault="006F273E" w:rsidP="007D4DAA">
            <w:pPr>
              <w:keepNext/>
              <w:keepLines/>
              <w:numPr>
                <w:ilvl w:val="0"/>
                <w:numId w:val="24"/>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 xml:space="preserve">Max number of SL-PRS Resources </w:t>
            </w:r>
          </w:p>
          <w:p w14:paraId="3ACCF068" w14:textId="77777777" w:rsidR="006F273E" w:rsidRPr="00944F0E" w:rsidRDefault="006F273E" w:rsidP="007D4DAA">
            <w:pPr>
              <w:keepNext/>
              <w:keepLines/>
              <w:numPr>
                <w:ilvl w:val="0"/>
                <w:numId w:val="24"/>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Max number of SL-PRS Resources per slot</w:t>
            </w:r>
          </w:p>
          <w:p w14:paraId="632F87A4" w14:textId="77777777" w:rsidR="006F273E" w:rsidRPr="00944F0E" w:rsidRDefault="006F273E" w:rsidP="007D4DAA">
            <w:pPr>
              <w:numPr>
                <w:ilvl w:val="0"/>
                <w:numId w:val="24"/>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Support downlink pathloss based open loop power control for SL-PRS resource allocation scheme 1</w:t>
            </w:r>
          </w:p>
          <w:p w14:paraId="317391D2" w14:textId="77777777" w:rsidR="006F273E" w:rsidRPr="00944F0E" w:rsidRDefault="006F273E" w:rsidP="007D4DAA">
            <w:pPr>
              <w:numPr>
                <w:ilvl w:val="0"/>
                <w:numId w:val="24"/>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 xml:space="preserve">Support DL pathloss based open loop power control when SL-PRS resource allocation scheme 2 is configured by NR </w:t>
            </w:r>
            <w:proofErr w:type="spellStart"/>
            <w:r w:rsidRPr="00944F0E">
              <w:rPr>
                <w:rFonts w:asciiTheme="majorHAnsi" w:eastAsiaTheme="minorEastAsia" w:hAnsiTheme="majorHAnsi" w:cstheme="majorHAnsi"/>
                <w:bCs/>
                <w:color w:val="000000" w:themeColor="text1"/>
                <w:sz w:val="18"/>
                <w:szCs w:val="18"/>
                <w:lang w:eastAsia="en-US"/>
              </w:rPr>
              <w:t>Uu</w:t>
            </w:r>
            <w:proofErr w:type="spellEnd"/>
            <w:r w:rsidRPr="00944F0E">
              <w:rPr>
                <w:rFonts w:asciiTheme="majorHAnsi" w:eastAsiaTheme="minorEastAsia" w:hAnsiTheme="majorHAnsi" w:cstheme="majorHAnsi"/>
                <w:bCs/>
                <w:color w:val="000000" w:themeColor="text1"/>
                <w:sz w:val="18"/>
                <w:szCs w:val="18"/>
                <w:lang w:eastAsia="en-US"/>
              </w:rPr>
              <w:t xml:space="preserve"> </w:t>
            </w:r>
          </w:p>
          <w:p w14:paraId="39ADE6B4" w14:textId="77777777" w:rsidR="006F273E" w:rsidRPr="00944F0E" w:rsidRDefault="006F273E" w:rsidP="007200FF">
            <w:pPr>
              <w:keepNext/>
              <w:keepLines/>
              <w:rPr>
                <w:rFonts w:asciiTheme="majorHAnsi" w:eastAsiaTheme="minorEastAsia" w:hAnsiTheme="majorHAnsi" w:cstheme="majorHAnsi"/>
                <w:bCs/>
                <w:color w:val="000000" w:themeColor="text1"/>
                <w:sz w:val="18"/>
                <w:szCs w:val="18"/>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7850D2"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C1626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6E9DD2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4D59D58"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2022F0F"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48D4101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A7B152F"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E86E16"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25D41CCF"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561EA5E"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3CAC0B26"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07F416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CFCAA6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X-SLPRS-10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4218AFB" w14:textId="77777777" w:rsidR="006F273E" w:rsidRPr="00944F0E" w:rsidRDefault="006F273E" w:rsidP="007200FF">
            <w:pPr>
              <w:keepNext/>
              <w:keepLines/>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Transmission of SL-PRS in dedicated resource pool using Scheme 2 RA with full sensing</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25DD920E" w14:textId="77777777" w:rsidR="006F273E" w:rsidRPr="00944F0E" w:rsidRDefault="006F273E" w:rsidP="007D4DAA">
            <w:pPr>
              <w:numPr>
                <w:ilvl w:val="0"/>
                <w:numId w:val="26"/>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Support of SL-PRS transmission in a shared resource pool</w:t>
            </w:r>
          </w:p>
          <w:p w14:paraId="4038F8E1" w14:textId="77777777" w:rsidR="006F273E" w:rsidRPr="00944F0E" w:rsidRDefault="006F273E" w:rsidP="007D4DAA">
            <w:pPr>
              <w:keepNext/>
              <w:keepLines/>
              <w:numPr>
                <w:ilvl w:val="0"/>
                <w:numId w:val="26"/>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 xml:space="preserve">Max number of SL-PRS Resources </w:t>
            </w:r>
          </w:p>
          <w:p w14:paraId="64B0A8C0" w14:textId="77777777" w:rsidR="006F273E" w:rsidRPr="00944F0E" w:rsidRDefault="006F273E" w:rsidP="007D4DAA">
            <w:pPr>
              <w:keepNext/>
              <w:keepLines/>
              <w:numPr>
                <w:ilvl w:val="0"/>
                <w:numId w:val="26"/>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Max number of SL-PRS Resources per slot</w:t>
            </w:r>
          </w:p>
          <w:p w14:paraId="6846C5DC" w14:textId="77777777" w:rsidR="006F273E" w:rsidRPr="00944F0E" w:rsidRDefault="006F273E" w:rsidP="007D4DAA">
            <w:pPr>
              <w:numPr>
                <w:ilvl w:val="0"/>
                <w:numId w:val="26"/>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 xml:space="preserve">Support DL pathloss based open loop power control when SL-PRS resource allocation scheme 2 is configured by NR </w:t>
            </w:r>
            <w:proofErr w:type="spellStart"/>
            <w:r w:rsidRPr="00944F0E">
              <w:rPr>
                <w:rFonts w:asciiTheme="majorHAnsi" w:eastAsiaTheme="minorEastAsia" w:hAnsiTheme="majorHAnsi" w:cstheme="majorHAnsi"/>
                <w:bCs/>
                <w:color w:val="000000" w:themeColor="text1"/>
                <w:sz w:val="18"/>
                <w:szCs w:val="18"/>
                <w:lang w:eastAsia="en-US"/>
              </w:rPr>
              <w:t>Uu</w:t>
            </w:r>
            <w:proofErr w:type="spellEnd"/>
            <w:r w:rsidRPr="00944F0E">
              <w:rPr>
                <w:rFonts w:asciiTheme="majorHAnsi" w:eastAsiaTheme="minorEastAsia" w:hAnsiTheme="majorHAnsi" w:cstheme="majorHAnsi"/>
                <w:bCs/>
                <w:color w:val="000000" w:themeColor="text1"/>
                <w:sz w:val="18"/>
                <w:szCs w:val="18"/>
                <w:lang w:eastAsia="en-US"/>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216947"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2D0B942"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C600B8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BA7A2EC"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21FFE4"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Per FS</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6862A49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2B514219"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7617B9E"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21D041A1"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D72802D"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7AB8F3C9"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F34919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EC3019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X-SLPRS-11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A20B141" w14:textId="77777777" w:rsidR="006F273E" w:rsidRPr="00944F0E" w:rsidRDefault="006F273E" w:rsidP="007200FF">
            <w:pPr>
              <w:keepNext/>
              <w:keepLines/>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Transmission of SL-PRS in dedicated resource pool using Scheme 2 RA with random selection</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33CFBAF" w14:textId="77777777" w:rsidR="006F273E" w:rsidRPr="00944F0E" w:rsidRDefault="006F273E" w:rsidP="007D4DAA">
            <w:pPr>
              <w:numPr>
                <w:ilvl w:val="0"/>
                <w:numId w:val="27"/>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Support of SL-PRS transmission in a shared resource pool</w:t>
            </w:r>
          </w:p>
          <w:p w14:paraId="55901FB8" w14:textId="77777777" w:rsidR="006F273E" w:rsidRPr="00944F0E" w:rsidRDefault="006F273E" w:rsidP="007D4DAA">
            <w:pPr>
              <w:keepNext/>
              <w:keepLines/>
              <w:numPr>
                <w:ilvl w:val="0"/>
                <w:numId w:val="27"/>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 xml:space="preserve">Max number of SL-PRS Resources </w:t>
            </w:r>
          </w:p>
          <w:p w14:paraId="151DCA10" w14:textId="77777777" w:rsidR="006F273E" w:rsidRPr="00944F0E" w:rsidRDefault="006F273E" w:rsidP="007D4DAA">
            <w:pPr>
              <w:keepNext/>
              <w:keepLines/>
              <w:numPr>
                <w:ilvl w:val="0"/>
                <w:numId w:val="27"/>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Max number of SL-PRS Resources per slot</w:t>
            </w:r>
          </w:p>
          <w:p w14:paraId="32DD87BA" w14:textId="77777777" w:rsidR="006F273E" w:rsidRPr="00944F0E" w:rsidRDefault="006F273E" w:rsidP="007D4DAA">
            <w:pPr>
              <w:numPr>
                <w:ilvl w:val="0"/>
                <w:numId w:val="27"/>
              </w:numPr>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color w:val="000000" w:themeColor="text1"/>
                <w:sz w:val="18"/>
                <w:szCs w:val="18"/>
                <w:lang w:eastAsia="en-US"/>
              </w:rPr>
              <w:t xml:space="preserve">Support DL pathloss based open loop power control when SL-PRS resource allocation scheme 2 is configured by NR </w:t>
            </w:r>
            <w:proofErr w:type="spellStart"/>
            <w:r w:rsidRPr="00944F0E">
              <w:rPr>
                <w:rFonts w:asciiTheme="majorHAnsi" w:eastAsiaTheme="minorEastAsia" w:hAnsiTheme="majorHAnsi" w:cstheme="majorHAnsi"/>
                <w:bCs/>
                <w:color w:val="000000" w:themeColor="text1"/>
                <w:sz w:val="18"/>
                <w:szCs w:val="18"/>
                <w:lang w:eastAsia="en-US"/>
              </w:rPr>
              <w:t>Uu</w:t>
            </w:r>
            <w:proofErr w:type="spellEnd"/>
            <w:r w:rsidRPr="00944F0E">
              <w:rPr>
                <w:rFonts w:asciiTheme="majorHAnsi" w:eastAsiaTheme="minorEastAsia" w:hAnsiTheme="majorHAnsi" w:cstheme="majorHAnsi"/>
                <w:bCs/>
                <w:color w:val="000000" w:themeColor="text1"/>
                <w:sz w:val="18"/>
                <w:szCs w:val="18"/>
                <w:lang w:eastAsia="en-US"/>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ACC215"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99EA5D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64C75C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E4F433D"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D33CE0"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6FD31C50"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10F2191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B9036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7EC3AEC0"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413E806"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3260F395"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46D5C6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27EDB5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X-SLPRS-12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7B0B4F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SL UE Rx-Tx measurement Report for SL-RTT</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411AB827"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1.Support measuring and reporting SL UE Rx-Tx measurements for a UE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177CE5"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51F370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98EFF9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DEFAA2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SL UE Rx-Tx measurement and report is not supported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5F8EC2"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2F4743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71BC76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FBDE80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437B2910"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6E32074"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67814766"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C6D751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E32DF82"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X-SLPRS-13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0B54F6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SL UE RSTD measurement Report for SL-TDOA</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66B2E4D9"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1.Support measuring and reporting SL RSTD measurements for a pair of UEs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0243E7"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9F3E46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C8E74C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022A799"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84602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3D690A7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1C3325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86F663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24B1E6D7"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7F184D2"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56474728"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59D0F7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56701E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X-SLPRS-14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BC1B5B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SL UE Azimuth of arrival measurement Report for SL-</w:t>
            </w:r>
            <w:proofErr w:type="spellStart"/>
            <w:r w:rsidRPr="00944F0E">
              <w:rPr>
                <w:rFonts w:asciiTheme="majorHAnsi" w:eastAsia="SimSun" w:hAnsiTheme="majorHAnsi" w:cstheme="majorHAnsi"/>
                <w:sz w:val="18"/>
                <w:szCs w:val="18"/>
                <w:lang w:val="en-US" w:eastAsia="en-US"/>
              </w:rPr>
              <w:t>AoA</w:t>
            </w:r>
            <w:proofErr w:type="spellEnd"/>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16423EB"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1.Support measuring and reporting SL UE Azimuth of arrival (</w:t>
            </w:r>
            <w:proofErr w:type="spellStart"/>
            <w:r w:rsidRPr="00944F0E">
              <w:rPr>
                <w:rFonts w:asciiTheme="majorHAnsi" w:eastAsia="SimSun" w:hAnsiTheme="majorHAnsi" w:cstheme="majorHAnsi"/>
                <w:sz w:val="18"/>
                <w:szCs w:val="18"/>
                <w:lang w:val="en-US" w:eastAsia="en-US"/>
              </w:rPr>
              <w:t>AoA</w:t>
            </w:r>
            <w:proofErr w:type="spellEnd"/>
            <w:r w:rsidRPr="00944F0E">
              <w:rPr>
                <w:rFonts w:asciiTheme="majorHAnsi" w:eastAsia="SimSun" w:hAnsiTheme="majorHAnsi" w:cstheme="majorHAnsi"/>
                <w:sz w:val="18"/>
                <w:szCs w:val="18"/>
                <w:lang w:val="en-US" w:eastAsia="en-US"/>
              </w:rPr>
              <w:t>) measurements for a UE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C28EF6"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7F3741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1B9A45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9E2A5D4"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00720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72389B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9668E5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E6F722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547C08A1"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563F1F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072FA510"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781B7FB"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67BC19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X-SLPRS-15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4BFB56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SL UE Zenith of arrival measurement Report for SL-</w:t>
            </w:r>
            <w:proofErr w:type="spellStart"/>
            <w:r w:rsidRPr="00944F0E">
              <w:rPr>
                <w:rFonts w:asciiTheme="majorHAnsi" w:eastAsia="SimSun" w:hAnsiTheme="majorHAnsi" w:cstheme="majorHAnsi"/>
                <w:sz w:val="18"/>
                <w:szCs w:val="18"/>
                <w:lang w:val="en-US" w:eastAsia="en-US"/>
              </w:rPr>
              <w:t>AoA</w:t>
            </w:r>
            <w:proofErr w:type="spellEnd"/>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699ECC37"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1.Support measuring and reporting SL UE </w:t>
            </w:r>
            <w:proofErr w:type="spellStart"/>
            <w:r w:rsidRPr="00944F0E">
              <w:rPr>
                <w:rFonts w:asciiTheme="majorHAnsi" w:eastAsia="SimSun" w:hAnsiTheme="majorHAnsi" w:cstheme="majorHAnsi"/>
                <w:sz w:val="18"/>
                <w:szCs w:val="18"/>
                <w:lang w:val="en-US" w:eastAsia="en-US"/>
              </w:rPr>
              <w:t>Zenoth</w:t>
            </w:r>
            <w:proofErr w:type="spellEnd"/>
            <w:r w:rsidRPr="00944F0E">
              <w:rPr>
                <w:rFonts w:asciiTheme="majorHAnsi" w:eastAsia="SimSun" w:hAnsiTheme="majorHAnsi" w:cstheme="majorHAnsi"/>
                <w:sz w:val="18"/>
                <w:szCs w:val="18"/>
                <w:lang w:val="en-US" w:eastAsia="en-US"/>
              </w:rPr>
              <w:t xml:space="preserve"> of arrival (</w:t>
            </w:r>
            <w:proofErr w:type="spellStart"/>
            <w:r w:rsidRPr="00944F0E">
              <w:rPr>
                <w:rFonts w:asciiTheme="majorHAnsi" w:eastAsia="SimSun" w:hAnsiTheme="majorHAnsi" w:cstheme="majorHAnsi"/>
                <w:sz w:val="18"/>
                <w:szCs w:val="18"/>
                <w:lang w:val="en-US" w:eastAsia="en-US"/>
              </w:rPr>
              <w:t>ZoA</w:t>
            </w:r>
            <w:proofErr w:type="spellEnd"/>
            <w:r w:rsidRPr="00944F0E">
              <w:rPr>
                <w:rFonts w:asciiTheme="majorHAnsi" w:eastAsia="SimSun" w:hAnsiTheme="majorHAnsi" w:cstheme="majorHAnsi"/>
                <w:sz w:val="18"/>
                <w:szCs w:val="18"/>
                <w:lang w:val="en-US" w:eastAsia="en-US"/>
              </w:rPr>
              <w:t>) measurements for a UE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0D42BC"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C5D73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7DE970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153A70E"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3C859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9DD28C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47321F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FEBCC7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24108F2B"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A512CC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3B0BFA21"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9DC1753" w14:textId="77777777" w:rsidR="006F273E" w:rsidRPr="00944F0E" w:rsidRDefault="006F273E" w:rsidP="007200FF">
            <w:pPr>
              <w:keepNext/>
              <w:keepLines/>
              <w:rPr>
                <w:rFonts w:asciiTheme="majorHAnsi" w:eastAsia="SimSun" w:hAnsiTheme="majorHAnsi" w:cstheme="majorHAnsi"/>
                <w:sz w:val="18"/>
                <w:szCs w:val="18"/>
                <w:lang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B77B40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X-SLPRS-16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A433BF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Additional path reporting for SL-TDOA measurement report</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605FC253" w14:textId="77777777" w:rsidR="006F273E" w:rsidRPr="00944F0E" w:rsidRDefault="006F273E" w:rsidP="007200FF">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944F0E">
              <w:rPr>
                <w:rFonts w:asciiTheme="majorHAnsi" w:hAnsiTheme="majorHAnsi" w:cstheme="majorHAnsi"/>
                <w:color w:val="000000" w:themeColor="text1"/>
                <w:sz w:val="18"/>
                <w:szCs w:val="18"/>
                <w:lang w:eastAsia="zh-CN"/>
              </w:rPr>
              <w:t>1. Support of additional detected path timing</w:t>
            </w:r>
            <w:r w:rsidRPr="00944F0E" w:rsidDel="00792A6D">
              <w:rPr>
                <w:rFonts w:asciiTheme="majorHAnsi" w:hAnsiTheme="majorHAnsi" w:cstheme="majorHAnsi"/>
                <w:color w:val="000000" w:themeColor="text1"/>
                <w:sz w:val="18"/>
                <w:szCs w:val="18"/>
                <w:lang w:eastAsia="zh-CN"/>
              </w:rPr>
              <w:t xml:space="preserve"> </w:t>
            </w:r>
            <w:r w:rsidRPr="00944F0E">
              <w:rPr>
                <w:rFonts w:asciiTheme="majorHAnsi" w:hAnsiTheme="majorHAnsi" w:cstheme="majorHAnsi"/>
                <w:color w:val="000000" w:themeColor="text1"/>
                <w:sz w:val="18"/>
                <w:szCs w:val="18"/>
                <w:lang w:eastAsia="zh-CN"/>
              </w:rPr>
              <w:t>reporting for K additional paths for SL-TDOA</w:t>
            </w:r>
          </w:p>
          <w:p w14:paraId="54AEDD51"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2. Support of RSRPP reporting for additional paths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6D4D3B"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338C45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3D1641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2F9DDC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Additional path reporting for SL-TDOA is not supported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BE4587" w14:textId="77777777" w:rsidR="006F273E" w:rsidRPr="00944F0E" w:rsidRDefault="006F273E" w:rsidP="007200FF">
            <w:pPr>
              <w:keepNext/>
              <w:keepLines/>
              <w:rPr>
                <w:rFonts w:asciiTheme="majorHAnsi" w:eastAsia="SimSun" w:hAnsiTheme="majorHAnsi" w:cstheme="majorHAnsi"/>
                <w:sz w:val="18"/>
                <w:szCs w:val="18"/>
                <w:highlight w:val="yellow"/>
                <w:lang w:val="en-US" w:eastAsia="en-US"/>
              </w:rPr>
            </w:pPr>
            <w:r w:rsidRPr="00944F0E">
              <w:rPr>
                <w:rFonts w:asciiTheme="majorHAnsi" w:eastAsia="SimSun" w:hAnsiTheme="majorHAnsi" w:cstheme="majorHAnsi"/>
                <w:sz w:val="18"/>
                <w:szCs w:val="18"/>
                <w:lang w:val="en-US"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2C7E4042"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No</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273F341"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47BED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No</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1C70D06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Component 1 candidate values: {1, 2, 4, 6, 8}</w:t>
            </w:r>
          </w:p>
          <w:p w14:paraId="2EF76319"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p>
          <w:p w14:paraId="63A17698"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44F8E1E"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6C932106"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58786A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B4667A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X-SLPRS-17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7032C1C"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Additional path reporting for SL-RTT</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7FC02215" w14:textId="77777777" w:rsidR="006F273E" w:rsidRPr="00944F0E" w:rsidRDefault="006F273E" w:rsidP="007200FF">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944F0E">
              <w:rPr>
                <w:rFonts w:asciiTheme="majorHAnsi" w:hAnsiTheme="majorHAnsi" w:cstheme="majorHAnsi"/>
                <w:color w:val="000000" w:themeColor="text1"/>
                <w:sz w:val="18"/>
                <w:szCs w:val="18"/>
                <w:lang w:eastAsia="zh-CN"/>
              </w:rPr>
              <w:t>1. Support of additional detected path timing</w:t>
            </w:r>
            <w:r w:rsidRPr="00944F0E" w:rsidDel="00792A6D">
              <w:rPr>
                <w:rFonts w:asciiTheme="majorHAnsi" w:hAnsiTheme="majorHAnsi" w:cstheme="majorHAnsi"/>
                <w:color w:val="000000" w:themeColor="text1"/>
                <w:sz w:val="18"/>
                <w:szCs w:val="18"/>
                <w:lang w:eastAsia="zh-CN"/>
              </w:rPr>
              <w:t xml:space="preserve"> </w:t>
            </w:r>
            <w:r w:rsidRPr="00944F0E">
              <w:rPr>
                <w:rFonts w:asciiTheme="majorHAnsi" w:hAnsiTheme="majorHAnsi" w:cstheme="majorHAnsi"/>
                <w:color w:val="000000" w:themeColor="text1"/>
                <w:sz w:val="18"/>
                <w:szCs w:val="18"/>
                <w:lang w:eastAsia="zh-CN"/>
              </w:rPr>
              <w:t>reporting for K additional paths for SL-RTT</w:t>
            </w:r>
          </w:p>
          <w:p w14:paraId="08E87FC3" w14:textId="77777777" w:rsidR="006F273E" w:rsidRPr="00944F0E" w:rsidRDefault="006F273E" w:rsidP="007200FF">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944F0E">
              <w:rPr>
                <w:rFonts w:asciiTheme="majorHAnsi" w:hAnsiTheme="majorHAnsi" w:cstheme="majorHAnsi"/>
                <w:color w:val="000000" w:themeColor="text1"/>
                <w:sz w:val="18"/>
                <w:szCs w:val="18"/>
                <w:lang w:eastAsia="zh-CN"/>
              </w:rPr>
              <w:t xml:space="preserve">2. Support of RSRPP reporting for additional paths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7A0054"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56B81F7"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865A65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EAB27A1"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Additional path reporting for SL-RTT is not supported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1C2508" w14:textId="77777777" w:rsidR="006F273E" w:rsidRPr="00944F0E" w:rsidRDefault="006F273E" w:rsidP="007200FF">
            <w:pPr>
              <w:keepNext/>
              <w:keepLines/>
              <w:rPr>
                <w:rFonts w:asciiTheme="majorHAnsi" w:eastAsiaTheme="minorEastAsia" w:hAnsiTheme="majorHAnsi" w:cstheme="majorHAnsi"/>
                <w:color w:val="000000" w:themeColor="text1"/>
                <w:sz w:val="18"/>
                <w:szCs w:val="18"/>
                <w:highlight w:val="yellow"/>
                <w:lang w:eastAsia="zh-CN"/>
              </w:rPr>
            </w:pPr>
            <w:r w:rsidRPr="00944F0E">
              <w:rPr>
                <w:rFonts w:asciiTheme="majorHAnsi" w:eastAsia="SimSun" w:hAnsiTheme="majorHAnsi" w:cstheme="majorHAnsi"/>
                <w:sz w:val="18"/>
                <w:szCs w:val="18"/>
                <w:lang w:val="en-US"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2DC559B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No</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70F384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DEE556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No</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6B5036C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Component 1 candidate values: {1, 2, 4, 6, 8}</w:t>
            </w:r>
          </w:p>
          <w:p w14:paraId="7F53283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p>
          <w:p w14:paraId="343ACCC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CEBF71"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650BA1EB"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366CE4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A035CD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X-SLPRS-18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E0CA98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LOS/NLOS Indicator</w:t>
            </w:r>
            <w:r w:rsidRPr="00944F0E">
              <w:rPr>
                <w:rFonts w:asciiTheme="majorHAnsi" w:eastAsiaTheme="minorEastAsia" w:hAnsiTheme="majorHAnsi" w:cstheme="majorHAnsi"/>
                <w:color w:val="000000" w:themeColor="text1"/>
                <w:sz w:val="18"/>
                <w:szCs w:val="18"/>
                <w:lang w:eastAsia="en-US"/>
              </w:rPr>
              <w:t xml:space="preserve"> </w:t>
            </w:r>
            <w:r w:rsidRPr="00944F0E">
              <w:rPr>
                <w:rFonts w:asciiTheme="majorHAnsi" w:eastAsia="SimSun" w:hAnsiTheme="majorHAnsi" w:cstheme="majorHAnsi"/>
                <w:color w:val="000000" w:themeColor="text1"/>
                <w:sz w:val="18"/>
                <w:szCs w:val="18"/>
                <w:lang w:eastAsia="zh-CN"/>
              </w:rPr>
              <w:t>reporting</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76D04D39" w14:textId="77777777" w:rsidR="006F273E" w:rsidRPr="00944F0E" w:rsidRDefault="006F273E" w:rsidP="007200F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944F0E">
              <w:rPr>
                <w:rFonts w:asciiTheme="majorHAnsi" w:hAnsiTheme="majorHAnsi" w:cstheme="majorHAnsi"/>
                <w:color w:val="000000" w:themeColor="text1"/>
                <w:sz w:val="18"/>
                <w:szCs w:val="18"/>
              </w:rPr>
              <w:t xml:space="preserve">Support reporting </w:t>
            </w:r>
            <w:proofErr w:type="spellStart"/>
            <w:r w:rsidRPr="00944F0E">
              <w:rPr>
                <w:rFonts w:asciiTheme="majorHAnsi" w:hAnsiTheme="majorHAnsi" w:cstheme="majorHAnsi"/>
                <w:color w:val="000000" w:themeColor="text1"/>
                <w:sz w:val="18"/>
                <w:szCs w:val="18"/>
              </w:rPr>
              <w:t>LoS</w:t>
            </w:r>
            <w:proofErr w:type="spellEnd"/>
            <w:r w:rsidRPr="00944F0E">
              <w:rPr>
                <w:rFonts w:asciiTheme="majorHAnsi" w:hAnsiTheme="majorHAnsi" w:cstheme="majorHAnsi"/>
                <w:color w:val="000000" w:themeColor="text1"/>
                <w:sz w:val="18"/>
                <w:szCs w:val="18"/>
              </w:rPr>
              <w:t>/</w:t>
            </w:r>
            <w:proofErr w:type="spellStart"/>
            <w:r w:rsidRPr="00944F0E">
              <w:rPr>
                <w:rFonts w:asciiTheme="majorHAnsi" w:hAnsiTheme="majorHAnsi" w:cstheme="majorHAnsi"/>
                <w:color w:val="000000" w:themeColor="text1"/>
                <w:sz w:val="18"/>
                <w:szCs w:val="18"/>
              </w:rPr>
              <w:t>NLoS</w:t>
            </w:r>
            <w:proofErr w:type="spellEnd"/>
            <w:r w:rsidRPr="00944F0E">
              <w:rPr>
                <w:rFonts w:asciiTheme="majorHAnsi" w:hAnsiTheme="majorHAnsi" w:cstheme="majorHAnsi"/>
                <w:color w:val="000000" w:themeColor="text1"/>
                <w:sz w:val="18"/>
                <w:szCs w:val="18"/>
              </w:rPr>
              <w:t xml:space="preserve"> indicator type </w:t>
            </w:r>
          </w:p>
          <w:p w14:paraId="302F71EE" w14:textId="77777777" w:rsidR="006F273E" w:rsidRPr="00944F0E" w:rsidRDefault="006F273E" w:rsidP="007200FF">
            <w:pPr>
              <w:rPr>
                <w:rFonts w:asciiTheme="majorHAnsi" w:eastAsia="SimSun" w:hAnsiTheme="majorHAnsi" w:cstheme="majorHAnsi"/>
                <w:sz w:val="18"/>
                <w:szCs w:val="18"/>
                <w:lang w:val="en-US"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32726E"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55CBDE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1EF106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B54269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LOS/NLOS Indicator reporting is not supported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6584D8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14A357D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596D892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328F6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60B44925"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Component 1 candidate values: {hard value, </w:t>
            </w:r>
            <w:proofErr w:type="spellStart"/>
            <w:r w:rsidRPr="00944F0E">
              <w:rPr>
                <w:rFonts w:asciiTheme="majorHAnsi" w:eastAsia="SimSun" w:hAnsiTheme="majorHAnsi" w:cstheme="majorHAnsi"/>
                <w:sz w:val="18"/>
                <w:szCs w:val="18"/>
                <w:lang w:val="en-US" w:eastAsia="en-US"/>
              </w:rPr>
              <w:t>hard+soft</w:t>
            </w:r>
            <w:proofErr w:type="spellEnd"/>
            <w:r w:rsidRPr="00944F0E">
              <w:rPr>
                <w:rFonts w:asciiTheme="majorHAnsi" w:eastAsia="SimSun" w:hAnsiTheme="majorHAnsi" w:cstheme="majorHAnsi"/>
                <w:sz w:val="18"/>
                <w:szCs w:val="18"/>
                <w:lang w:val="en-US" w:eastAsia="en-US"/>
              </w:rPr>
              <w:t xml:space="preserve"> value}</w:t>
            </w:r>
          </w:p>
          <w:p w14:paraId="7F66EB67"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2A61BBE4"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271DBD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4B5F5D3B"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A4F93E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lastRenderedPageBreak/>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9EA0C7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X-SLPRS-19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2ECFB4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First path RSRPP reporting in SL for SL-TDOA measurement report</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286FFE80"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Support of SL-RSRPP reporting for first path for SL-TDOA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834113"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64682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7FD139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2E62747"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27DC64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1E2D6D5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4FC75AC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DF2271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3DD14F14"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1D389EF"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6B625CBD"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4887E3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35FFA4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X-SLPRS-20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410280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First path RSRPP reporting in SL for SL-RTT measurement report</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6ADCE9B6"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Support of SL-RSRPP reporting for first path for SL-RTT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FEE267"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84069D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A29A14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A1C9C12"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9C4DB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55EEE0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25DF50E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2E674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263D210E"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 server UE to know if the feature is supported</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229DF26"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30305FC8"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78CB7B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C71E23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X-SLPRS-21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80145C8"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SL-PRS congestion control in dedicated RP</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53DEDAA7"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 xml:space="preserve">1) UE can report CBR measurement to </w:t>
            </w:r>
            <w:proofErr w:type="spellStart"/>
            <w:r w:rsidRPr="00944F0E">
              <w:rPr>
                <w:rFonts w:ascii="Arial" w:eastAsiaTheme="minorEastAsia" w:hAnsi="Arial"/>
                <w:color w:val="000000" w:themeColor="text1"/>
                <w:sz w:val="18"/>
                <w:lang w:eastAsia="en-US"/>
              </w:rPr>
              <w:t>gNB</w:t>
            </w:r>
            <w:proofErr w:type="spellEnd"/>
            <w:r w:rsidRPr="00944F0E">
              <w:rPr>
                <w:rFonts w:ascii="Arial" w:eastAsiaTheme="minorEastAsia" w:hAnsi="Arial"/>
                <w:color w:val="000000" w:themeColor="text1"/>
                <w:sz w:val="18"/>
                <w:lang w:eastAsia="en-US"/>
              </w:rPr>
              <w:t xml:space="preserve"> when operating in Mode 1 and mode 2 </w:t>
            </w:r>
          </w:p>
          <w:p w14:paraId="27772012"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 xml:space="preserve">2) UE can adjust its radio parameters based on CBR measurement and </w:t>
            </w:r>
            <w:proofErr w:type="spellStart"/>
            <w:r w:rsidRPr="00944F0E">
              <w:rPr>
                <w:rFonts w:ascii="Arial" w:eastAsiaTheme="minorEastAsia" w:hAnsi="Arial"/>
                <w:color w:val="000000" w:themeColor="text1"/>
                <w:sz w:val="18"/>
                <w:lang w:eastAsia="en-US"/>
              </w:rPr>
              <w:t>CRlimit</w:t>
            </w:r>
            <w:proofErr w:type="spellEnd"/>
            <w:r w:rsidRPr="00944F0E">
              <w:rPr>
                <w:rFonts w:ascii="Arial" w:eastAsiaTheme="minorEastAsia" w:hAnsi="Arial"/>
                <w:color w:val="000000" w:themeColor="text1"/>
                <w:sz w:val="18"/>
                <w:lang w:eastAsia="en-US"/>
              </w:rPr>
              <w:t>.</w:t>
            </w:r>
          </w:p>
          <w:p w14:paraId="20161F7E" w14:textId="77777777" w:rsidR="006F273E" w:rsidRPr="00944F0E" w:rsidRDefault="006F273E" w:rsidP="007200FF">
            <w:pPr>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3) UE can process CBR and CR within the time it indicates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C2ED28"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010DCD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Malgun Gothic" w:hAnsi="Arial"/>
                <w:color w:val="000000" w:themeColor="text1"/>
                <w:sz w:val="18"/>
                <w:lang w:eastAsia="ko-KR"/>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1F4FE9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Malgun Gothic" w:hAnsi="Arial"/>
                <w:color w:val="000000" w:themeColor="text1"/>
                <w:sz w:val="18"/>
                <w:lang w:eastAsia="ko-KR"/>
              </w:rPr>
              <w:t>No</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ED8DD6D"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B352E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Arial" w:eastAsiaTheme="minorEastAsia" w:hAnsi="Arial"/>
                <w:color w:val="000000" w:themeColor="text1"/>
                <w:sz w:val="18"/>
                <w:lang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A801326"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1E6B919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FBD2BBE"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3743E25A"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Component-3 candidate value set</w:t>
            </w:r>
          </w:p>
          <w:p w14:paraId="424F77BA"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{Congestion process time 1, Congestion process time 2} where</w:t>
            </w:r>
          </w:p>
          <w:p w14:paraId="7DB0FD06" w14:textId="77777777" w:rsidR="006F273E" w:rsidRPr="00944F0E" w:rsidRDefault="006F273E" w:rsidP="007200FF">
            <w:pPr>
              <w:keepNext/>
              <w:keepLines/>
              <w:rPr>
                <w:rFonts w:ascii="Arial" w:eastAsiaTheme="minorEastAsia" w:hAnsi="Arial"/>
                <w:color w:val="000000" w:themeColor="text1"/>
                <w:sz w:val="18"/>
                <w:lang w:eastAsia="en-US"/>
              </w:rPr>
            </w:pPr>
          </w:p>
          <w:p w14:paraId="09E7C2F3"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Congestion process time 1: 2, 2, 4, 8 slots for 15, 30, 60, 120 kHz subcarrier spacing.</w:t>
            </w:r>
          </w:p>
          <w:p w14:paraId="1B2E89D2" w14:textId="77777777" w:rsidR="006F273E" w:rsidRPr="00944F0E" w:rsidRDefault="006F273E" w:rsidP="007200FF">
            <w:pPr>
              <w:snapToGrid w:val="0"/>
              <w:rPr>
                <w:rFonts w:ascii="Arial" w:eastAsiaTheme="minorEastAsia" w:hAnsi="Arial"/>
                <w:color w:val="000000" w:themeColor="text1"/>
                <w:sz w:val="18"/>
                <w:lang w:eastAsia="en-US"/>
              </w:rPr>
            </w:pPr>
          </w:p>
          <w:p w14:paraId="6369F0D7" w14:textId="77777777" w:rsidR="006F273E" w:rsidRPr="00944F0E" w:rsidRDefault="006F273E" w:rsidP="007200FF">
            <w:pPr>
              <w:snapToGrid w:val="0"/>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Congestion process time 2: 2, 4, 8, 16 slots for 15, 30, 60, 120 kHz subcarrier spacing</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24940BE"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Optional with capability signalling</w:t>
            </w:r>
          </w:p>
          <w:p w14:paraId="7F45B4A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Arial" w:eastAsiaTheme="minorEastAsia" w:hAnsi="Arial"/>
                <w:color w:val="000000" w:themeColor="text1"/>
                <w:sz w:val="18"/>
                <w:lang w:eastAsia="en-US"/>
              </w:rPr>
              <w:t>.</w:t>
            </w:r>
          </w:p>
        </w:tc>
      </w:tr>
      <w:tr w:rsidR="006F273E" w:rsidRPr="00944F0E" w14:paraId="2F5FE959"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AD751E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16DC10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X-SLPRS-22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A9295D7"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SL-PRS congestion control in shared RP</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548B1559"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 xml:space="preserve">1) UE can report CBR measurement to </w:t>
            </w:r>
            <w:proofErr w:type="spellStart"/>
            <w:r w:rsidRPr="00944F0E">
              <w:rPr>
                <w:rFonts w:ascii="Arial" w:eastAsiaTheme="minorEastAsia" w:hAnsi="Arial"/>
                <w:color w:val="000000" w:themeColor="text1"/>
                <w:sz w:val="18"/>
                <w:lang w:eastAsia="en-US"/>
              </w:rPr>
              <w:t>gNB</w:t>
            </w:r>
            <w:proofErr w:type="spellEnd"/>
            <w:r w:rsidRPr="00944F0E">
              <w:rPr>
                <w:rFonts w:ascii="Arial" w:eastAsiaTheme="minorEastAsia" w:hAnsi="Arial"/>
                <w:color w:val="000000" w:themeColor="text1"/>
                <w:sz w:val="18"/>
                <w:lang w:eastAsia="en-US"/>
              </w:rPr>
              <w:t xml:space="preserve"> when operating in Mode 1 and mode 2 </w:t>
            </w:r>
          </w:p>
          <w:p w14:paraId="76BED2AB"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 xml:space="preserve">2) UE can adjust its radio parameters based on CBR measurement and </w:t>
            </w:r>
            <w:proofErr w:type="spellStart"/>
            <w:r w:rsidRPr="00944F0E">
              <w:rPr>
                <w:rFonts w:ascii="Arial" w:eastAsiaTheme="minorEastAsia" w:hAnsi="Arial"/>
                <w:color w:val="000000" w:themeColor="text1"/>
                <w:sz w:val="18"/>
                <w:lang w:eastAsia="en-US"/>
              </w:rPr>
              <w:t>CRlimit</w:t>
            </w:r>
            <w:proofErr w:type="spellEnd"/>
            <w:r w:rsidRPr="00944F0E">
              <w:rPr>
                <w:rFonts w:ascii="Arial" w:eastAsiaTheme="minorEastAsia" w:hAnsi="Arial"/>
                <w:color w:val="000000" w:themeColor="text1"/>
                <w:sz w:val="18"/>
                <w:lang w:eastAsia="en-US"/>
              </w:rPr>
              <w:t>.</w:t>
            </w:r>
          </w:p>
          <w:p w14:paraId="11A4D413" w14:textId="77777777" w:rsidR="006F273E" w:rsidRPr="00944F0E" w:rsidRDefault="006F273E" w:rsidP="007200FF">
            <w:pPr>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3) UE can process CBR and CR within the time it indicates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688A61"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491B54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Malgun Gothic" w:hAnsi="Arial"/>
                <w:color w:val="000000" w:themeColor="text1"/>
                <w:sz w:val="18"/>
                <w:lang w:eastAsia="ko-KR"/>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4E36EE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Malgun Gothic" w:hAnsi="Arial"/>
                <w:color w:val="000000" w:themeColor="text1"/>
                <w:sz w:val="18"/>
                <w:lang w:eastAsia="ko-KR"/>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4238516"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B59B06"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Arial" w:eastAsiaTheme="minorEastAsia" w:hAnsi="Arial"/>
                <w:color w:val="000000" w:themeColor="text1"/>
                <w:sz w:val="18"/>
                <w:lang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F08FCB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16D4A40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6A61BA0"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5D7EBCF6"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Component-3 candidate value set</w:t>
            </w:r>
          </w:p>
          <w:p w14:paraId="622422AD"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{Congestion process time 1, Congestion process time 2} where</w:t>
            </w:r>
          </w:p>
          <w:p w14:paraId="1F53239C" w14:textId="77777777" w:rsidR="006F273E" w:rsidRPr="00944F0E" w:rsidRDefault="006F273E" w:rsidP="007200FF">
            <w:pPr>
              <w:keepNext/>
              <w:keepLines/>
              <w:rPr>
                <w:rFonts w:ascii="Arial" w:eastAsiaTheme="minorEastAsia" w:hAnsi="Arial"/>
                <w:color w:val="000000" w:themeColor="text1"/>
                <w:sz w:val="18"/>
                <w:lang w:eastAsia="en-US"/>
              </w:rPr>
            </w:pPr>
          </w:p>
          <w:p w14:paraId="5389EC91"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Congestion process time 1: 2, 2, 4, 8 slots for 15, 30, 60, 120 kHz subcarrier spacing.</w:t>
            </w:r>
          </w:p>
          <w:p w14:paraId="6D4548CB" w14:textId="77777777" w:rsidR="006F273E" w:rsidRPr="00944F0E" w:rsidRDefault="006F273E" w:rsidP="007200FF">
            <w:pPr>
              <w:snapToGrid w:val="0"/>
              <w:rPr>
                <w:rFonts w:ascii="Arial" w:eastAsiaTheme="minorEastAsia" w:hAnsi="Arial"/>
                <w:color w:val="000000" w:themeColor="text1"/>
                <w:sz w:val="18"/>
                <w:lang w:eastAsia="en-US"/>
              </w:rPr>
            </w:pPr>
          </w:p>
          <w:p w14:paraId="160696F3" w14:textId="77777777" w:rsidR="006F273E" w:rsidRPr="00944F0E" w:rsidRDefault="006F273E" w:rsidP="007200FF">
            <w:pPr>
              <w:snapToGrid w:val="0"/>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Congestion process time 2: 2, 4, 8, 16 slots for 15, 30, 60, 120 kHz subcarrier spacing</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5D99DDB"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Optional with capability signalling</w:t>
            </w:r>
          </w:p>
          <w:p w14:paraId="5889892A"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Arial" w:eastAsiaTheme="minorEastAsia" w:hAnsi="Arial"/>
                <w:color w:val="000000" w:themeColor="text1"/>
                <w:sz w:val="18"/>
                <w:lang w:eastAsia="en-US"/>
              </w:rPr>
              <w:t>.</w:t>
            </w:r>
          </w:p>
        </w:tc>
      </w:tr>
      <w:tr w:rsidR="006F273E" w:rsidRPr="00944F0E" w14:paraId="2C415A63"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D87D40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EDEAC9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X-SLPRS-23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F90341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Support of open loop SL power control and RSRP report </w:t>
            </w:r>
            <w:r w:rsidRPr="00944F0E">
              <w:rPr>
                <w:rFonts w:ascii="Arial" w:eastAsiaTheme="minorEastAsia" w:hAnsi="Arial"/>
                <w:color w:val="000000" w:themeColor="text1"/>
                <w:sz w:val="18"/>
                <w:lang w:eastAsia="en-US"/>
              </w:rPr>
              <w:t>in shared RP</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4A2A126B" w14:textId="4CBBAE3D" w:rsidR="006F273E" w:rsidRPr="00944F0E" w:rsidRDefault="006F273E" w:rsidP="007D4DAA">
            <w:pPr>
              <w:keepNext/>
              <w:keepLines/>
              <w:numPr>
                <w:ilvl w:val="0"/>
                <w:numId w:val="25"/>
              </w:numPr>
              <w:overflowPunct w:val="0"/>
              <w:autoSpaceDE w:val="0"/>
              <w:autoSpaceDN w:val="0"/>
              <w:adjustRightInd w:val="0"/>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Support </w:t>
            </w:r>
            <w:proofErr w:type="spellStart"/>
            <w:r w:rsidRPr="00944F0E">
              <w:rPr>
                <w:rFonts w:asciiTheme="majorHAnsi" w:eastAsia="SimSun" w:hAnsiTheme="majorHAnsi" w:cstheme="majorHAnsi"/>
                <w:sz w:val="18"/>
                <w:szCs w:val="18"/>
                <w:lang w:val="en-US" w:eastAsia="en-US"/>
              </w:rPr>
              <w:t>sidelink</w:t>
            </w:r>
            <w:proofErr w:type="spellEnd"/>
            <w:r w:rsidRPr="00944F0E">
              <w:rPr>
                <w:rFonts w:asciiTheme="majorHAnsi" w:eastAsia="SimSun" w:hAnsiTheme="majorHAnsi" w:cstheme="majorHAnsi"/>
                <w:sz w:val="18"/>
                <w:szCs w:val="18"/>
                <w:lang w:val="en-US" w:eastAsia="en-US"/>
              </w:rPr>
              <w:t xml:space="preserve"> pathloss based open loop power control </w:t>
            </w:r>
            <w:r w:rsidR="00931E82">
              <w:rPr>
                <w:rFonts w:asciiTheme="majorHAnsi" w:eastAsia="SimSun" w:hAnsiTheme="majorHAnsi" w:cstheme="majorHAnsi"/>
                <w:sz w:val="18"/>
                <w:szCs w:val="18"/>
                <w:lang w:val="en-US" w:eastAsia="en-US"/>
              </w:rPr>
              <w:t xml:space="preserve">for SL-PRS </w:t>
            </w:r>
            <w:r w:rsidRPr="00944F0E">
              <w:rPr>
                <w:rFonts w:asciiTheme="majorHAnsi" w:eastAsia="SimSun" w:hAnsiTheme="majorHAnsi" w:cstheme="majorHAnsi"/>
                <w:sz w:val="18"/>
                <w:szCs w:val="18"/>
                <w:lang w:val="en-US" w:eastAsia="en-US"/>
              </w:rPr>
              <w:t>and RSRP report</w:t>
            </w:r>
            <w:r w:rsidR="00931E82">
              <w:rPr>
                <w:rFonts w:asciiTheme="majorHAnsi" w:eastAsia="SimSun" w:hAnsiTheme="majorHAnsi" w:cstheme="majorHAnsi"/>
                <w:sz w:val="18"/>
                <w:szCs w:val="18"/>
                <w:lang w:val="en-US" w:eastAsia="en-US"/>
              </w:rPr>
              <w: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16D16"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692B324" w14:textId="77777777" w:rsidR="006F273E" w:rsidRPr="00944F0E" w:rsidRDefault="006F273E" w:rsidP="007200FF">
            <w:pPr>
              <w:keepNext/>
              <w:keepLines/>
              <w:rPr>
                <w:rFonts w:ascii="Arial" w:eastAsia="Malgun Gothic" w:hAnsi="Arial"/>
                <w:color w:val="000000" w:themeColor="text1"/>
                <w:sz w:val="18"/>
                <w:lang w:eastAsia="ko-KR"/>
              </w:rPr>
            </w:pPr>
            <w:r w:rsidRPr="00944F0E">
              <w:rPr>
                <w:rFonts w:ascii="Arial" w:eastAsia="Malgun Gothic" w:hAnsi="Arial"/>
                <w:color w:val="000000" w:themeColor="text1"/>
                <w:sz w:val="18"/>
                <w:lang w:eastAsia="ko-KR"/>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4EF5739" w14:textId="77777777" w:rsidR="006F273E" w:rsidRPr="00944F0E" w:rsidRDefault="006F273E" w:rsidP="007200FF">
            <w:pPr>
              <w:keepNext/>
              <w:keepLines/>
              <w:rPr>
                <w:rFonts w:ascii="Arial" w:eastAsia="Malgun Gothic" w:hAnsi="Arial"/>
                <w:color w:val="000000" w:themeColor="text1"/>
                <w:sz w:val="18"/>
                <w:lang w:eastAsia="ko-KR"/>
              </w:rPr>
            </w:pPr>
            <w:r w:rsidRPr="00944F0E">
              <w:rPr>
                <w:rFonts w:ascii="Arial" w:eastAsia="Malgun Gothic" w:hAnsi="Arial"/>
                <w:color w:val="000000" w:themeColor="text1"/>
                <w:sz w:val="18"/>
                <w:lang w:eastAsia="ko-KR"/>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CF21C52"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353DF3"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89643AF"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7AF511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BC6A1E4"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Arial" w:eastAsiaTheme="minorEastAsia" w:hAnsi="Arial"/>
                <w:color w:val="000000" w:themeColor="text1"/>
                <w:sz w:val="18"/>
                <w:lang w:eastAsia="en-US"/>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3E3D8D0F" w14:textId="77777777" w:rsidR="006F273E" w:rsidRPr="00944F0E" w:rsidRDefault="006F273E" w:rsidP="007200FF">
            <w:pPr>
              <w:keepNext/>
              <w:keepLines/>
              <w:rPr>
                <w:rFonts w:ascii="Arial" w:eastAsia="Malgun Gothic" w:hAnsi="Arial"/>
                <w:color w:val="000000" w:themeColor="text1"/>
                <w:sz w:val="18"/>
                <w:lang w:eastAsia="ko-KR"/>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A593B36"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r w:rsidR="006F273E" w:rsidRPr="00944F0E" w14:paraId="71D39469" w14:textId="77777777" w:rsidTr="007200FF">
        <w:trPr>
          <w:trHeight w:val="242"/>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23564A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563289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X-SLPRS-24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819257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Support of open loop SL power control and RSRP report </w:t>
            </w:r>
            <w:r w:rsidRPr="00944F0E">
              <w:rPr>
                <w:rFonts w:ascii="Arial" w:eastAsiaTheme="minorEastAsia" w:hAnsi="Arial"/>
                <w:color w:val="000000" w:themeColor="text1"/>
                <w:sz w:val="18"/>
                <w:lang w:eastAsia="en-US"/>
              </w:rPr>
              <w:t>in dedicated RP</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37BEFC54" w14:textId="72F71F2A" w:rsidR="006F273E" w:rsidRPr="00944F0E" w:rsidRDefault="006F273E" w:rsidP="007D4DAA">
            <w:pPr>
              <w:keepNext/>
              <w:keepLines/>
              <w:numPr>
                <w:ilvl w:val="0"/>
                <w:numId w:val="25"/>
              </w:numPr>
              <w:overflowPunct w:val="0"/>
              <w:autoSpaceDE w:val="0"/>
              <w:autoSpaceDN w:val="0"/>
              <w:adjustRightInd w:val="0"/>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Support </w:t>
            </w:r>
            <w:proofErr w:type="spellStart"/>
            <w:r w:rsidRPr="00944F0E">
              <w:rPr>
                <w:rFonts w:asciiTheme="majorHAnsi" w:eastAsia="SimSun" w:hAnsiTheme="majorHAnsi" w:cstheme="majorHAnsi"/>
                <w:sz w:val="18"/>
                <w:szCs w:val="18"/>
                <w:lang w:val="en-US" w:eastAsia="en-US"/>
              </w:rPr>
              <w:t>sidelink</w:t>
            </w:r>
            <w:proofErr w:type="spellEnd"/>
            <w:r w:rsidRPr="00944F0E">
              <w:rPr>
                <w:rFonts w:asciiTheme="majorHAnsi" w:eastAsia="SimSun" w:hAnsiTheme="majorHAnsi" w:cstheme="majorHAnsi"/>
                <w:sz w:val="18"/>
                <w:szCs w:val="18"/>
                <w:lang w:val="en-US" w:eastAsia="en-US"/>
              </w:rPr>
              <w:t xml:space="preserve"> pathloss based open loop power control </w:t>
            </w:r>
            <w:r w:rsidR="00931E82">
              <w:rPr>
                <w:rFonts w:asciiTheme="majorHAnsi" w:eastAsia="SimSun" w:hAnsiTheme="majorHAnsi" w:cstheme="majorHAnsi"/>
                <w:sz w:val="18"/>
                <w:szCs w:val="18"/>
                <w:lang w:val="en-US" w:eastAsia="en-US"/>
              </w:rPr>
              <w:t>for SL-PRS</w:t>
            </w:r>
            <w:r w:rsidRPr="00944F0E">
              <w:rPr>
                <w:rFonts w:asciiTheme="majorHAnsi" w:eastAsia="SimSun" w:hAnsiTheme="majorHAnsi" w:cstheme="majorHAnsi"/>
                <w:sz w:val="18"/>
                <w:szCs w:val="18"/>
                <w:lang w:val="en-US" w:eastAsia="en-US"/>
              </w:rPr>
              <w:t xml:space="preserve"> and RSRP report</w:t>
            </w:r>
            <w:r w:rsidR="00931E82">
              <w:rPr>
                <w:rFonts w:asciiTheme="majorHAnsi" w:eastAsia="SimSun" w:hAnsiTheme="majorHAnsi" w:cstheme="majorHAnsi"/>
                <w:sz w:val="18"/>
                <w:szCs w:val="18"/>
                <w:lang w:val="en-US" w:eastAsia="en-US"/>
              </w:rPr>
              <w: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E301E6"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CCB72A" w14:textId="77777777" w:rsidR="006F273E" w:rsidRPr="00944F0E" w:rsidRDefault="006F273E" w:rsidP="007200FF">
            <w:pPr>
              <w:keepNext/>
              <w:keepLines/>
              <w:rPr>
                <w:rFonts w:ascii="Arial" w:eastAsia="Malgun Gothic" w:hAnsi="Arial"/>
                <w:color w:val="000000" w:themeColor="text1"/>
                <w:sz w:val="18"/>
                <w:lang w:eastAsia="ko-KR"/>
              </w:rPr>
            </w:pPr>
            <w:r w:rsidRPr="00944F0E">
              <w:rPr>
                <w:rFonts w:ascii="Arial" w:eastAsia="Malgun Gothic" w:hAnsi="Arial"/>
                <w:color w:val="000000" w:themeColor="text1"/>
                <w:sz w:val="18"/>
                <w:lang w:eastAsia="ko-KR"/>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F9B7B3B" w14:textId="77777777" w:rsidR="006F273E" w:rsidRPr="00944F0E" w:rsidRDefault="006F273E" w:rsidP="007200FF">
            <w:pPr>
              <w:keepNext/>
              <w:keepLines/>
              <w:rPr>
                <w:rFonts w:ascii="Arial" w:eastAsia="Malgun Gothic" w:hAnsi="Arial"/>
                <w:color w:val="000000" w:themeColor="text1"/>
                <w:sz w:val="18"/>
                <w:lang w:eastAsia="ko-KR"/>
              </w:rPr>
            </w:pPr>
            <w:r w:rsidRPr="00944F0E">
              <w:rPr>
                <w:rFonts w:ascii="Arial" w:eastAsia="Malgun Gothic" w:hAnsi="Arial"/>
                <w:color w:val="000000" w:themeColor="text1"/>
                <w:sz w:val="18"/>
                <w:lang w:eastAsia="ko-KR"/>
              </w:rPr>
              <w:t>Yes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AD37061"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C8B334C"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Arial" w:eastAsiaTheme="minorEastAsia" w:hAnsi="Arial"/>
                <w:color w:val="000000" w:themeColor="text1"/>
                <w:sz w:val="18"/>
                <w:lang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133BC06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7651086E"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DBD5C1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Arial" w:eastAsiaTheme="minorEastAsia" w:hAnsi="Arial"/>
                <w:color w:val="000000" w:themeColor="text1"/>
                <w:sz w:val="18"/>
                <w:lang w:eastAsia="en-US"/>
              </w:rPr>
              <w:t>n/a</w:t>
            </w:r>
          </w:p>
        </w:tc>
        <w:tc>
          <w:tcPr>
            <w:tcW w:w="4140" w:type="dxa"/>
            <w:tcBorders>
              <w:top w:val="single" w:sz="4" w:space="0" w:color="auto"/>
              <w:left w:val="single" w:sz="4" w:space="0" w:color="auto"/>
              <w:bottom w:val="single" w:sz="4" w:space="0" w:color="auto"/>
              <w:right w:val="single" w:sz="4" w:space="0" w:color="auto"/>
            </w:tcBorders>
            <w:shd w:val="clear" w:color="auto" w:fill="auto"/>
          </w:tcPr>
          <w:p w14:paraId="0481FEFA" w14:textId="77777777" w:rsidR="006F273E" w:rsidRPr="00944F0E" w:rsidRDefault="006F273E" w:rsidP="007200FF">
            <w:pPr>
              <w:keepNext/>
              <w:keepLines/>
              <w:rPr>
                <w:rFonts w:ascii="Arial" w:eastAsia="Malgun Gothic" w:hAnsi="Arial"/>
                <w:color w:val="000000" w:themeColor="text1"/>
                <w:sz w:val="18"/>
                <w:lang w:eastAsia="ko-KR"/>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1F6788" w14:textId="77777777" w:rsidR="006F273E" w:rsidRPr="00944F0E" w:rsidRDefault="006F273E" w:rsidP="007200FF">
            <w:pPr>
              <w:keepNext/>
              <w:keepLines/>
              <w:rPr>
                <w:rFonts w:ascii="Arial" w:eastAsiaTheme="minorEastAsia" w:hAnsi="Arial"/>
                <w:color w:val="000000" w:themeColor="text1"/>
                <w:sz w:val="18"/>
                <w:lang w:eastAsia="en-US"/>
              </w:rPr>
            </w:pPr>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p>
        </w:tc>
      </w:tr>
    </w:tbl>
    <w:p w14:paraId="5CF16F56" w14:textId="77777777" w:rsidR="006F273E" w:rsidRPr="00944F0E" w:rsidRDefault="006F273E" w:rsidP="006F273E">
      <w:pPr>
        <w:rPr>
          <w:rFonts w:asciiTheme="majorHAnsi" w:eastAsiaTheme="minorEastAsia" w:hAnsiTheme="majorHAnsi" w:cstheme="majorHAnsi"/>
          <w:b/>
          <w:bCs/>
          <w:color w:val="000000" w:themeColor="text1"/>
          <w:szCs w:val="18"/>
        </w:rPr>
      </w:pPr>
    </w:p>
    <w:p w14:paraId="3549255D" w14:textId="77777777" w:rsidR="006F273E" w:rsidRPr="00944F0E" w:rsidRDefault="006F273E" w:rsidP="006F273E">
      <w:pPr>
        <w:pStyle w:val="Heading4"/>
        <w:jc w:val="left"/>
        <w:rPr>
          <w:i w:val="0"/>
          <w:iCs/>
        </w:rPr>
      </w:pPr>
      <w:r w:rsidRPr="0004212E">
        <w:rPr>
          <w:i w:val="0"/>
          <w:iCs/>
        </w:rPr>
        <w:lastRenderedPageBreak/>
        <w:t xml:space="preserve">4.2 </w:t>
      </w:r>
      <w:r w:rsidRPr="00944F0E">
        <w:rPr>
          <w:i w:val="0"/>
          <w:iCs/>
        </w:rPr>
        <w:t>Carrier Phase 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080"/>
        <w:gridCol w:w="1710"/>
        <w:gridCol w:w="4680"/>
        <w:gridCol w:w="1170"/>
        <w:gridCol w:w="1170"/>
        <w:gridCol w:w="1170"/>
        <w:gridCol w:w="990"/>
        <w:gridCol w:w="1530"/>
        <w:gridCol w:w="676"/>
        <w:gridCol w:w="584"/>
        <w:gridCol w:w="900"/>
        <w:gridCol w:w="3690"/>
        <w:gridCol w:w="1610"/>
      </w:tblGrid>
      <w:tr w:rsidR="006F273E" w:rsidRPr="00944F0E" w14:paraId="67757189" w14:textId="77777777" w:rsidTr="007200FF">
        <w:trPr>
          <w:trHeight w:val="20"/>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522B2292"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 xml:space="preserve">Features </w:t>
            </w:r>
          </w:p>
          <w:p w14:paraId="5BDA274F"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p>
          <w:p w14:paraId="5B22ED98"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01CFA3"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E877DDF"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b/>
                <w:bCs/>
                <w:color w:val="000000" w:themeColor="text1"/>
                <w:sz w:val="18"/>
                <w:szCs w:val="18"/>
                <w:lang w:eastAsia="en-US"/>
              </w:rPr>
              <w:t>Feature group</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EF4D629" w14:textId="77777777" w:rsidR="006F273E" w:rsidRPr="00944F0E" w:rsidRDefault="006F273E" w:rsidP="007200FF">
            <w:p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b/>
                <w:bCs/>
                <w:color w:val="000000" w:themeColor="text1"/>
                <w:sz w:val="22"/>
                <w:szCs w:val="18"/>
                <w:lang w:val="en-US" w:eastAsia="en-US"/>
              </w:rPr>
              <w:t>Components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C8D05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Prerequisite feature groups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EE6816"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b/>
                <w:bCs/>
                <w:color w:val="000000" w:themeColor="text1"/>
                <w:sz w:val="18"/>
                <w:szCs w:val="18"/>
                <w:lang w:eastAsia="en-US"/>
              </w:rPr>
              <w:t xml:space="preserve">Need for the </w:t>
            </w:r>
            <w:proofErr w:type="spellStart"/>
            <w:r w:rsidRPr="00944F0E">
              <w:rPr>
                <w:rFonts w:asciiTheme="majorHAnsi" w:eastAsiaTheme="minorEastAsia" w:hAnsiTheme="majorHAnsi" w:cstheme="majorHAnsi"/>
                <w:b/>
                <w:bCs/>
                <w:color w:val="000000" w:themeColor="text1"/>
                <w:sz w:val="18"/>
                <w:szCs w:val="18"/>
                <w:lang w:eastAsia="en-US"/>
              </w:rPr>
              <w:t>gNB</w:t>
            </w:r>
            <w:proofErr w:type="spellEnd"/>
            <w:r w:rsidRPr="00944F0E">
              <w:rPr>
                <w:rFonts w:asciiTheme="majorHAnsi" w:eastAsiaTheme="minorEastAsia" w:hAnsiTheme="majorHAnsi" w:cstheme="majorHAnsi"/>
                <w:b/>
                <w:bCs/>
                <w:color w:val="000000" w:themeColor="text1"/>
                <w:sz w:val="18"/>
                <w:szCs w:val="18"/>
                <w:lang w:eastAsia="en-US"/>
              </w:rPr>
              <w:t xml:space="preserve"> to know if the feature is supported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1BE7D6"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Gulim" w:hAnsiTheme="majorHAnsi" w:cstheme="majorHAnsi"/>
                <w:b/>
                <w:bCs/>
                <w:color w:val="000000" w:themeColor="text1"/>
                <w:sz w:val="18"/>
                <w:szCs w:val="18"/>
                <w:lang w:eastAsia="en-US"/>
              </w:rPr>
              <w:t xml:space="preserve">Applicable to </w:t>
            </w:r>
            <w:r w:rsidRPr="00944F0E">
              <w:rPr>
                <w:rFonts w:asciiTheme="majorHAnsi" w:eastAsiaTheme="minorEastAsia" w:hAnsiTheme="majorHAnsi" w:cstheme="majorHAnsi"/>
                <w:b/>
                <w:bCs/>
                <w:color w:val="000000" w:themeColor="text1"/>
                <w:sz w:val="18"/>
                <w:szCs w:val="18"/>
                <w:lang w:eastAsia="en-US"/>
              </w:rPr>
              <w:t>the capability signalling exchange between UEs (</w:t>
            </w:r>
            <w:proofErr w:type="spellStart"/>
            <w:r w:rsidRPr="00944F0E">
              <w:rPr>
                <w:rFonts w:asciiTheme="majorHAnsi" w:eastAsiaTheme="minorEastAsia" w:hAnsiTheme="majorHAnsi" w:cstheme="majorHAnsi"/>
                <w:b/>
                <w:bCs/>
                <w:color w:val="000000" w:themeColor="text1"/>
                <w:sz w:val="18"/>
                <w:szCs w:val="18"/>
                <w:lang w:eastAsia="en-US"/>
              </w:rPr>
              <w:t>Sidelink</w:t>
            </w:r>
            <w:proofErr w:type="spellEnd"/>
            <w:r w:rsidRPr="00944F0E">
              <w:rPr>
                <w:rFonts w:asciiTheme="majorHAnsi" w:eastAsiaTheme="minorEastAsia" w:hAnsiTheme="majorHAnsi" w:cstheme="majorHAnsi"/>
                <w:b/>
                <w:bCs/>
                <w:color w:val="000000" w:themeColor="text1"/>
                <w:sz w:val="18"/>
                <w:szCs w:val="18"/>
                <w:lang w:eastAsia="en-US"/>
              </w:rPr>
              <w:t xml:space="preserve"> WI only)”.</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199E066" w14:textId="77777777" w:rsidR="006F273E" w:rsidRPr="00944F0E" w:rsidRDefault="006F273E" w:rsidP="007200FF">
            <w:pPr>
              <w:keepNext/>
              <w:keepLines/>
              <w:rPr>
                <w:rFonts w:asciiTheme="majorHAnsi" w:eastAsia="SimSun" w:hAnsiTheme="majorHAnsi" w:cstheme="majorHAnsi"/>
                <w:color w:val="000000" w:themeColor="text1"/>
                <w:sz w:val="18"/>
                <w:szCs w:val="18"/>
                <w:lang w:val="en-US" w:eastAsia="zh-CN"/>
              </w:rPr>
            </w:pPr>
            <w:r w:rsidRPr="00944F0E">
              <w:rPr>
                <w:rFonts w:asciiTheme="majorHAnsi" w:eastAsiaTheme="minorEastAsia" w:hAnsiTheme="majorHAnsi" w:cstheme="majorHAnsi"/>
                <w:b/>
                <w:bCs/>
                <w:color w:val="000000" w:themeColor="text1"/>
                <w:sz w:val="18"/>
                <w:szCs w:val="18"/>
              </w:rPr>
              <w:t>Consequence if the feature is not supported by the UE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4272DC" w14:textId="77777777" w:rsidR="006F273E" w:rsidRPr="00944F0E" w:rsidRDefault="006F273E" w:rsidP="007200FF">
            <w:pPr>
              <w:keepNext/>
              <w:keepLines/>
              <w:numPr>
                <w:ilvl w:val="0"/>
                <w:numId w:val="7"/>
              </w:numPr>
              <w:ind w:left="0" w:firstLine="0"/>
              <w:rPr>
                <w:rFonts w:asciiTheme="majorHAnsi" w:eastAsiaTheme="minorEastAsia" w:hAnsiTheme="majorHAnsi" w:cstheme="majorHAnsi"/>
                <w:b/>
                <w:bCs/>
                <w:color w:val="000000" w:themeColor="text1"/>
                <w:sz w:val="18"/>
                <w:szCs w:val="18"/>
              </w:rPr>
            </w:pPr>
            <w:r w:rsidRPr="00944F0E">
              <w:rPr>
                <w:rFonts w:asciiTheme="majorHAnsi" w:eastAsiaTheme="minorEastAsia" w:hAnsiTheme="majorHAnsi" w:cstheme="majorHAnsi"/>
                <w:b/>
                <w:bCs/>
                <w:color w:val="000000" w:themeColor="text1"/>
                <w:sz w:val="18"/>
                <w:szCs w:val="18"/>
              </w:rPr>
              <w:t>Type</w:t>
            </w:r>
          </w:p>
          <w:p w14:paraId="3B3D388A"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rPr>
              <w:t>(the ‘type’ definition from UE features should be based on the granularity of 1) Per UE or 2) Per Band or 3) Per BC or 4) Per FS or 5) Per FSPC)</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36AEDF13"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Need of FDD/TDD differentiation</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6DB0A6AE"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Need of FR1/FR2 differentiation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CF745B1"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Capability interpretation for mixture of FDD/TDD and/or FR1/FR2</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539611B" w14:textId="77777777" w:rsidR="006F273E" w:rsidRPr="00944F0E" w:rsidRDefault="006F273E"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r w:rsidRPr="00944F0E">
              <w:rPr>
                <w:rFonts w:asciiTheme="majorHAnsi" w:eastAsia="Times New Roman" w:hAnsiTheme="majorHAnsi" w:cstheme="majorHAnsi"/>
                <w:b/>
                <w:bCs/>
                <w:color w:val="000000" w:themeColor="text1"/>
                <w:sz w:val="18"/>
                <w:szCs w:val="18"/>
              </w:rPr>
              <w:t>Note</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254F1F6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Mandatory/Optional</w:t>
            </w:r>
          </w:p>
        </w:tc>
      </w:tr>
      <w:tr w:rsidR="006F273E" w:rsidRPr="00944F0E" w14:paraId="00D5D963" w14:textId="77777777" w:rsidTr="007200FF">
        <w:trPr>
          <w:trHeight w:val="20"/>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1F9185EA"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CB2020"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SimSun" w:hAnsiTheme="majorHAnsi" w:cstheme="majorHAnsi"/>
                <w:sz w:val="18"/>
                <w:szCs w:val="18"/>
                <w:lang w:val="en-US" w:eastAsia="en-US"/>
              </w:rPr>
              <w:t>X-CPP-1a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9C355C"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color w:val="000000" w:themeColor="text1"/>
                <w:sz w:val="18"/>
                <w:szCs w:val="18"/>
              </w:rPr>
              <w:t>DL PRS Carrier Phase  measurement in RRC_CONNECTED within a MG</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EB7B3B6"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 Support of carrier phase measurements in RRC_CONNECTED state within a MG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7603D1"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SimSun" w:hAnsiTheme="majorHAnsi" w:cstheme="majorHAnsi"/>
                <w:sz w:val="18"/>
                <w:szCs w:val="18"/>
                <w:lang w:val="en-US" w:eastAsia="en-US"/>
              </w:rPr>
              <w:t>[13-1]</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7D335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270584" w14:textId="77777777" w:rsidR="006F273E" w:rsidRPr="00944F0E" w:rsidRDefault="006F273E" w:rsidP="007200FF">
            <w:pPr>
              <w:keepNext/>
              <w:keepLines/>
              <w:rPr>
                <w:rFonts w:asciiTheme="majorHAnsi" w:eastAsia="Gulim" w:hAnsiTheme="majorHAnsi" w:cstheme="majorHAnsi"/>
                <w:b/>
                <w:bCs/>
                <w:color w:val="000000" w:themeColor="text1"/>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0B774A"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EC1FA8" w14:textId="77777777" w:rsidR="006F273E" w:rsidRPr="00944F0E" w:rsidRDefault="006F273E" w:rsidP="007200FF">
            <w:pPr>
              <w:keepNext/>
              <w:keepLines/>
              <w:numPr>
                <w:ilvl w:val="0"/>
                <w:numId w:val="7"/>
              </w:numPr>
              <w:ind w:left="0" w:firstLine="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3875EB3" w14:textId="77777777" w:rsidR="006F273E" w:rsidRPr="00944F0E" w:rsidRDefault="006F273E" w:rsidP="007200FF">
            <w:pPr>
              <w:rPr>
                <w:lang w:val="en-US" w:eastAsia="en-US"/>
              </w:rPr>
            </w:pPr>
            <w:r w:rsidRPr="00944F0E">
              <w:rPr>
                <w:rFonts w:asciiTheme="majorHAnsi" w:hAnsiTheme="majorHAnsi" w:cstheme="majorHAnsi"/>
                <w:color w:val="000000" w:themeColor="text1"/>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2B48DDC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720D8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37D4717"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to know if the feature is supported</w:t>
            </w:r>
          </w:p>
          <w:p w14:paraId="181CF16F"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2966EC05"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Note: UE supporting this feature shall support the measurement of at least one RSCP or RSCPD </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6C79343C"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3E8D11DC" w14:textId="77777777" w:rsidTr="007200FF">
        <w:trPr>
          <w:trHeight w:val="20"/>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7015A8C"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FB6D72"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SimSun" w:hAnsiTheme="majorHAnsi" w:cstheme="majorHAnsi"/>
                <w:sz w:val="18"/>
                <w:szCs w:val="18"/>
                <w:lang w:val="en-US" w:eastAsia="en-US"/>
              </w:rPr>
              <w:t>X-CPP-1b</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A2A9C9"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color w:val="000000" w:themeColor="text1"/>
                <w:sz w:val="18"/>
                <w:szCs w:val="18"/>
              </w:rPr>
              <w:t>DL PRS Carrier Phase  measurement in RRC_INACTIVE</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4584D87"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 Support of carrier phase measurements in RRC_ INACTIVE state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2EEC9"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SimSun" w:hAnsiTheme="majorHAnsi" w:cstheme="majorHAnsi"/>
                <w:sz w:val="18"/>
                <w:szCs w:val="18"/>
                <w:lang w:val="en-US" w:eastAsia="en-US"/>
              </w:rPr>
              <w:t>[13-1]</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F7E7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2A4B1" w14:textId="77777777" w:rsidR="006F273E" w:rsidRPr="00944F0E" w:rsidRDefault="006F273E" w:rsidP="007200FF">
            <w:pPr>
              <w:keepNext/>
              <w:keepLines/>
              <w:rPr>
                <w:rFonts w:asciiTheme="majorHAnsi" w:eastAsia="Gulim" w:hAnsiTheme="majorHAnsi" w:cstheme="majorHAnsi"/>
                <w:b/>
                <w:bCs/>
                <w:color w:val="000000" w:themeColor="text1"/>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EC50CDD"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8B7025" w14:textId="77777777" w:rsidR="006F273E" w:rsidRPr="00944F0E" w:rsidRDefault="006F273E" w:rsidP="007200FF">
            <w:pPr>
              <w:keepNext/>
              <w:keepLines/>
              <w:numPr>
                <w:ilvl w:val="0"/>
                <w:numId w:val="7"/>
              </w:numPr>
              <w:ind w:left="0" w:firstLine="0"/>
              <w:rPr>
                <w:rFonts w:asciiTheme="majorHAnsi" w:eastAsiaTheme="minorEastAsia" w:hAnsiTheme="majorHAnsi" w:cstheme="majorHAnsi"/>
                <w:b/>
                <w:bCs/>
                <w:color w:val="000000" w:themeColor="text1"/>
                <w:sz w:val="18"/>
                <w:szCs w:val="18"/>
              </w:rPr>
            </w:pPr>
            <w:r w:rsidRPr="00944F0E">
              <w:rPr>
                <w:rFonts w:asciiTheme="majorHAnsi" w:eastAsia="Times New Roman" w:hAnsiTheme="majorHAnsi" w:cstheme="majorHAnsi"/>
                <w:bCs/>
                <w:sz w:val="18"/>
                <w:szCs w:val="18"/>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485A3101"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4716CCFA"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0C275F3"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F33D108"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to know if the feature is supported</w:t>
            </w:r>
          </w:p>
          <w:p w14:paraId="11E6ED03"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631F3C0B"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Note: UE supporting this feature shall support the measurement of at least one RSCP or RSCPD</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404F556D"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7B7464E0" w14:textId="77777777" w:rsidTr="007200FF">
        <w:trPr>
          <w:trHeight w:val="242"/>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44F307E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8300B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X-CPP-2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EC001A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DL PRS RSCP measurement report of the first path for RTT</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70BC626"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 Support of reporting the DL PRS RSCP of the first path for RTT positioning method</w:t>
            </w:r>
          </w:p>
          <w:p w14:paraId="59BD63EA" w14:textId="77777777" w:rsidR="006F273E" w:rsidRPr="00944F0E" w:rsidRDefault="006F273E" w:rsidP="007200FF">
            <w:pPr>
              <w:rPr>
                <w:rFonts w:asciiTheme="majorHAnsi" w:eastAsia="SimSun" w:hAnsiTheme="majorHAnsi" w:cstheme="majorHAnsi"/>
                <w:sz w:val="18"/>
                <w:szCs w:val="18"/>
                <w:lang w:val="en-US" w:eastAsia="en-US"/>
              </w:rPr>
            </w:pPr>
          </w:p>
          <w:p w14:paraId="51AEE61E"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2. The maximum number of first path PRS RSCP measurements per TRP</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BEEC22"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[13-1,13-4]</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75A90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E20866"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668F3E5"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614C9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imes New Roman" w:hAnsiTheme="majorHAnsi" w:cstheme="majorHAnsi"/>
                <w:bCs/>
                <w:sz w:val="18"/>
                <w:szCs w:val="18"/>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66C32F3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68F82BD2"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3B6106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A9EFABB"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to know if the feature is supported</w:t>
            </w:r>
          </w:p>
          <w:p w14:paraId="5005B931"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069E5DCD"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Component 2 candidate values: {1, 2, 3, 4}</w:t>
            </w:r>
          </w:p>
          <w:p w14:paraId="04814284" w14:textId="77777777" w:rsidR="006F273E" w:rsidRPr="00944F0E" w:rsidRDefault="006F273E" w:rsidP="007200FF">
            <w:pPr>
              <w:snapToGrid w:val="0"/>
              <w:rPr>
                <w:rFonts w:asciiTheme="majorHAnsi" w:eastAsia="SimSun" w:hAnsiTheme="majorHAnsi" w:cstheme="majorHAnsi"/>
                <w:sz w:val="18"/>
                <w:szCs w:val="18"/>
                <w:lang w:val="en-US" w:eastAsia="en-US"/>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6DE1688A"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186BD5FA" w14:textId="77777777" w:rsidTr="007200FF">
        <w:trPr>
          <w:trHeight w:val="70"/>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3B4ED13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BC53B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X-CPP-3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E36FB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DL PRS RSCPD measurement report of the first path for UE-assisted DL-TDOA</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8408A3B"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 Support of measuring and reporting the DL PRS RSCPD of the first path for UE-assisted DL-TDOA positioning method</w:t>
            </w:r>
          </w:p>
          <w:p w14:paraId="1F03C45D" w14:textId="77777777" w:rsidR="006F273E" w:rsidRPr="00944F0E" w:rsidRDefault="006F273E" w:rsidP="007200FF">
            <w:pPr>
              <w:rPr>
                <w:rFonts w:asciiTheme="majorHAnsi" w:eastAsia="SimSun" w:hAnsiTheme="majorHAnsi" w:cstheme="majorHAnsi"/>
                <w:sz w:val="18"/>
                <w:szCs w:val="18"/>
                <w:lang w:val="en-US" w:eastAsia="en-US"/>
              </w:rPr>
            </w:pPr>
          </w:p>
          <w:p w14:paraId="6E90EFD6"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2. The maximum number of first path PRS RSCPD measurements per pair of TRPs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4DCC9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[13-1, 13-3]</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AEB3C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334A28"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7B0C635"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B0CBD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imes New Roman" w:hAnsiTheme="majorHAnsi" w:cstheme="majorHAnsi"/>
                <w:bCs/>
                <w:sz w:val="18"/>
                <w:szCs w:val="18"/>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20883F1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bCs/>
                <w:sz w:val="18"/>
                <w:szCs w:val="18"/>
                <w:lang w:eastAsia="en-US"/>
              </w:rPr>
              <w:t>No</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25E8016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bCs/>
                <w:sz w:val="18"/>
                <w:szCs w:val="18"/>
                <w:lang w:eastAsia="en-US"/>
              </w:rPr>
              <w:t>Yes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089EBC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626658A"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to know if the feature is supported</w:t>
            </w:r>
          </w:p>
          <w:p w14:paraId="1A1246D6"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4A344234"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Component 2 candidate values: {1, 2, 3, 4}</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51DCA326"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6D777AEE" w14:textId="77777777" w:rsidTr="007200FF">
        <w:trPr>
          <w:trHeight w:val="242"/>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BFCA43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35E93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X-CPP-4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D40C53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Assistance data for UE-based Carrier Phase Positioning</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8DA877A"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Support the assistance data enhancements for UE-based Carrier Phase Positioning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8C2BA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[13-1]</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73D22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520140"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906E159"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FFD8C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Per UE</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D2CA5D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4E2BE2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9A6065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14CCF41"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to know if the feature is supported</w:t>
            </w:r>
          </w:p>
          <w:p w14:paraId="3AB7C030" w14:textId="77777777" w:rsidR="006F273E" w:rsidRPr="00944F0E" w:rsidRDefault="006F273E" w:rsidP="007200FF">
            <w:pPr>
              <w:snapToGrid w:val="0"/>
              <w:rPr>
                <w:rFonts w:asciiTheme="majorHAnsi" w:eastAsia="SimSun" w:hAnsiTheme="majorHAnsi" w:cstheme="majorHAnsi"/>
                <w:sz w:val="18"/>
                <w:szCs w:val="18"/>
                <w:lang w:val="en-US" w:eastAsia="en-US"/>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3654C78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7CB6F9B9" w14:textId="77777777" w:rsidTr="007200FF">
        <w:trPr>
          <w:trHeight w:val="242"/>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1BB3E41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4201E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X-CPP-5a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250A41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Support of Rx Phase Error Group reporting for carrier phase measurements </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AB3A24D"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 Support of Rx PEG IDs for UE-assisted DL TDOA and/or Multi-RTT positioning</w:t>
            </w:r>
          </w:p>
          <w:p w14:paraId="08665AAA"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2. The maximum number of UE-</w:t>
            </w:r>
            <w:proofErr w:type="spellStart"/>
            <w:r w:rsidRPr="00944F0E">
              <w:rPr>
                <w:rFonts w:asciiTheme="majorHAnsi" w:eastAsia="SimSun" w:hAnsiTheme="majorHAnsi" w:cstheme="majorHAnsi"/>
                <w:sz w:val="18"/>
                <w:szCs w:val="18"/>
                <w:lang w:val="en-US" w:eastAsia="en-US"/>
              </w:rPr>
              <w:t>RxPEG</w:t>
            </w:r>
            <w:proofErr w:type="spellEnd"/>
            <w:r w:rsidRPr="00944F0E">
              <w:rPr>
                <w:rFonts w:asciiTheme="majorHAnsi" w:eastAsia="SimSun" w:hAnsiTheme="majorHAnsi" w:cstheme="majorHAnsi"/>
                <w:sz w:val="18"/>
                <w:szCs w:val="18"/>
                <w:lang w:val="en-US" w:eastAsia="en-US"/>
              </w:rPr>
              <w:t>, which is supported and reported by UE for carrier phase measurements for UE assisted DL TDOA and/or Multi-RTT positioning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B0EB72"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[13-1, X-CPP-2]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455D6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1C8B29"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D1388D3"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74D3D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9EF494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4BDBEE4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F511BCB"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5A41A34"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to know if the feature is supported</w:t>
            </w:r>
          </w:p>
          <w:p w14:paraId="338E2677"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6F667A85"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 Component 2 candidate values: {1, 2, 3, 4, 6, 8, 16, 32}</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4977319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2CFFCCE9" w14:textId="77777777" w:rsidTr="007200FF">
        <w:trPr>
          <w:trHeight w:val="242"/>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1297161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360DF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X-CPP-5b</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C3D39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Support of Tx Phase Error Group reporting for carrier phase measurements  for UL TDOA</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8992D89"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1. Support of UE </w:t>
            </w:r>
            <w:proofErr w:type="spellStart"/>
            <w:r w:rsidRPr="00944F0E">
              <w:rPr>
                <w:rFonts w:asciiTheme="majorHAnsi" w:eastAsia="SimSun" w:hAnsiTheme="majorHAnsi" w:cstheme="majorHAnsi"/>
                <w:sz w:val="18"/>
                <w:szCs w:val="18"/>
                <w:lang w:val="en-US" w:eastAsia="en-US"/>
              </w:rPr>
              <w:t>TxPEG</w:t>
            </w:r>
            <w:proofErr w:type="spellEnd"/>
            <w:r w:rsidRPr="00944F0E">
              <w:rPr>
                <w:rFonts w:asciiTheme="majorHAnsi" w:eastAsia="SimSun" w:hAnsiTheme="majorHAnsi" w:cstheme="majorHAnsi"/>
                <w:sz w:val="18"/>
                <w:szCs w:val="18"/>
                <w:lang w:val="en-US" w:eastAsia="en-US"/>
              </w:rPr>
              <w:t xml:space="preserve"> IDs for UL-TDOA </w:t>
            </w:r>
          </w:p>
          <w:p w14:paraId="1774A6E8"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2. The maximum number of UE </w:t>
            </w:r>
            <w:proofErr w:type="spellStart"/>
            <w:r w:rsidRPr="00944F0E">
              <w:rPr>
                <w:rFonts w:asciiTheme="majorHAnsi" w:eastAsia="SimSun" w:hAnsiTheme="majorHAnsi" w:cstheme="majorHAnsi"/>
                <w:sz w:val="18"/>
                <w:szCs w:val="18"/>
                <w:lang w:val="en-US" w:eastAsia="en-US"/>
              </w:rPr>
              <w:t>TxPEG</w:t>
            </w:r>
            <w:proofErr w:type="spellEnd"/>
            <w:r w:rsidRPr="00944F0E">
              <w:rPr>
                <w:rFonts w:asciiTheme="majorHAnsi" w:eastAsia="SimSun" w:hAnsiTheme="majorHAnsi" w:cstheme="majorHAnsi"/>
                <w:sz w:val="18"/>
                <w:szCs w:val="18"/>
                <w:lang w:val="en-US" w:eastAsia="en-US"/>
              </w:rPr>
              <w:t>, which is supported and reported by UE for carrier phase measurements for UL-TDOA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33C65B"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[13-1, X-CPP-2]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4D741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6C5B78"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FFDE9C1"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FD5ED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252B394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640A82B"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80318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5F88220"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to know if the feature is supported</w:t>
            </w:r>
          </w:p>
          <w:p w14:paraId="69A4D220"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731E00EB"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 Component 2 candidate values: {1, 2, 3, 4, 6, 8, 16, 32}</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61163BC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4C7F6478" w14:textId="77777777" w:rsidTr="007200FF">
        <w:trPr>
          <w:trHeight w:val="242"/>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6C64C00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281EB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X-CPP-5b</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E2F3FA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Support of Tx Phase Error Group reporting for carrier phase measurements  for Multi-RTT</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5A9B62C"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1. Support of UE </w:t>
            </w:r>
            <w:proofErr w:type="spellStart"/>
            <w:r w:rsidRPr="00944F0E">
              <w:rPr>
                <w:rFonts w:asciiTheme="majorHAnsi" w:eastAsia="SimSun" w:hAnsiTheme="majorHAnsi" w:cstheme="majorHAnsi"/>
                <w:sz w:val="18"/>
                <w:szCs w:val="18"/>
                <w:lang w:val="en-US" w:eastAsia="en-US"/>
              </w:rPr>
              <w:t>TxPEG</w:t>
            </w:r>
            <w:proofErr w:type="spellEnd"/>
            <w:r w:rsidRPr="00944F0E">
              <w:rPr>
                <w:rFonts w:asciiTheme="majorHAnsi" w:eastAsia="SimSun" w:hAnsiTheme="majorHAnsi" w:cstheme="majorHAnsi"/>
                <w:sz w:val="18"/>
                <w:szCs w:val="18"/>
                <w:lang w:val="en-US" w:eastAsia="en-US"/>
              </w:rPr>
              <w:t xml:space="preserve"> IDs for Multi-RTT positioning</w:t>
            </w:r>
          </w:p>
          <w:p w14:paraId="5ABE7AEB"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2. The maximum number of UE </w:t>
            </w:r>
            <w:proofErr w:type="spellStart"/>
            <w:r w:rsidRPr="00944F0E">
              <w:rPr>
                <w:rFonts w:asciiTheme="majorHAnsi" w:eastAsia="SimSun" w:hAnsiTheme="majorHAnsi" w:cstheme="majorHAnsi"/>
                <w:sz w:val="18"/>
                <w:szCs w:val="18"/>
                <w:lang w:val="en-US" w:eastAsia="en-US"/>
              </w:rPr>
              <w:t>TxPEG</w:t>
            </w:r>
            <w:proofErr w:type="spellEnd"/>
            <w:r w:rsidRPr="00944F0E">
              <w:rPr>
                <w:rFonts w:asciiTheme="majorHAnsi" w:eastAsia="SimSun" w:hAnsiTheme="majorHAnsi" w:cstheme="majorHAnsi"/>
                <w:sz w:val="18"/>
                <w:szCs w:val="18"/>
                <w:lang w:val="en-US" w:eastAsia="en-US"/>
              </w:rPr>
              <w:t>, which is supported and reported by UE for carrier phase measurements for Multi-RTT positioning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7E676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[13-1, X-CPP-2]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51D90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007A26"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45AE702"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5D247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164C18C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05EA12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59CE8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554FE11"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to know if the feature is supported</w:t>
            </w:r>
          </w:p>
          <w:p w14:paraId="78A39F0D" w14:textId="77777777" w:rsidR="006F273E" w:rsidRPr="00944F0E" w:rsidRDefault="006F273E" w:rsidP="007200FF">
            <w:pPr>
              <w:snapToGrid w:val="0"/>
              <w:rPr>
                <w:rFonts w:asciiTheme="majorHAnsi" w:eastAsia="SimSun" w:hAnsiTheme="majorHAnsi" w:cstheme="majorHAnsi"/>
                <w:sz w:val="18"/>
                <w:szCs w:val="18"/>
                <w:lang w:val="en-US" w:eastAsia="en-US"/>
              </w:rPr>
            </w:pPr>
          </w:p>
          <w:p w14:paraId="38199D80"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 Component 2 candidate values: {1, 2, 3, 4, 6, 8, 16, 32}</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49BC0101"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43CE7D68" w14:textId="77777777" w:rsidTr="007200FF">
        <w:trPr>
          <w:trHeight w:val="242"/>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4E3E390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1E3E1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X-CPP-5c</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41114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Support of PRS PEG association information for UE-based DL-TDOA</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640ECF1"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Support of reception of association between PRS and TRP Tx PEG for UE-based positioning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CEC812"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DE3162"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194415"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D55BE68"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768162"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Per UE</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64E7222"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A7D3A8D"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13BEF8B"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3616370"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to know if the feature is supported</w:t>
            </w:r>
          </w:p>
          <w:p w14:paraId="7A30A583" w14:textId="77777777" w:rsidR="006F273E" w:rsidRPr="00944F0E" w:rsidRDefault="006F273E" w:rsidP="007200FF">
            <w:pPr>
              <w:snapToGrid w:val="0"/>
              <w:rPr>
                <w:rFonts w:asciiTheme="majorHAnsi" w:eastAsia="SimSun" w:hAnsiTheme="majorHAnsi" w:cstheme="majorHAnsi"/>
                <w:sz w:val="18"/>
                <w:szCs w:val="18"/>
                <w:lang w:val="en-US" w:eastAsia="en-US"/>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374A98A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51E59B8D" w14:textId="77777777" w:rsidTr="007200FF">
        <w:trPr>
          <w:trHeight w:val="305"/>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63ADD09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288B4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73C26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Support of Time Window(s) indication for performing measurement </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7F62903" w14:textId="77777777" w:rsidR="006F273E" w:rsidRPr="00944F0E" w:rsidRDefault="006F273E" w:rsidP="007200FF">
            <w:pPr>
              <w:contextualSpacing/>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Support performing measurements on [indicated] DL PRS resources occurring within indicated time window(s).</w:t>
            </w:r>
          </w:p>
          <w:p w14:paraId="79901D05" w14:textId="77777777" w:rsidR="006F273E" w:rsidRPr="00944F0E" w:rsidRDefault="006F273E" w:rsidP="007200FF">
            <w:pPr>
              <w:rPr>
                <w:rFonts w:asciiTheme="majorHAnsi" w:eastAsia="SimSun" w:hAnsiTheme="majorHAnsi" w:cstheme="majorHAnsi"/>
                <w:sz w:val="18"/>
                <w:szCs w:val="18"/>
                <w:lang w:val="en-US"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B64D3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[13-1]</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BD0F5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019C8D"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CDF8619"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281B6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Per UE</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BAF888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681625B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4B0F86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4365FFD" w14:textId="51853611" w:rsidR="007200FF"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Need for location server to know if the feature is supported</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350D14D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Optional with capability signaling</w:t>
            </w:r>
          </w:p>
        </w:tc>
      </w:tr>
    </w:tbl>
    <w:p w14:paraId="708D5E71" w14:textId="77777777" w:rsidR="006F273E" w:rsidRPr="00944F0E" w:rsidRDefault="006F273E" w:rsidP="006F273E"/>
    <w:p w14:paraId="7A6CF64E" w14:textId="77777777" w:rsidR="006F273E" w:rsidRPr="00944F0E" w:rsidRDefault="006F273E" w:rsidP="006F273E">
      <w:pPr>
        <w:pStyle w:val="Heading4"/>
        <w:jc w:val="left"/>
        <w:rPr>
          <w:i w:val="0"/>
          <w:iCs/>
        </w:rPr>
      </w:pPr>
      <w:r>
        <w:rPr>
          <w:i w:val="0"/>
          <w:iCs/>
        </w:rPr>
        <w:lastRenderedPageBreak/>
        <w:t xml:space="preserve">4.3 </w:t>
      </w:r>
      <w:r w:rsidRPr="00944F0E">
        <w:rPr>
          <w:i w:val="0"/>
          <w:iCs/>
        </w:rPr>
        <w:t>LPHAP Positioning</w:t>
      </w:r>
    </w:p>
    <w:p w14:paraId="413205D9" w14:textId="77777777" w:rsidR="006F273E" w:rsidRPr="00944F0E" w:rsidRDefault="006F273E" w:rsidP="006F273E">
      <w:pPr>
        <w:keepNext/>
        <w:keepLines/>
        <w:rPr>
          <w:rFonts w:asciiTheme="majorHAnsi" w:eastAsiaTheme="minorEastAsia" w:hAnsiTheme="majorHAnsi" w:cstheme="majorHAnsi"/>
          <w:color w:val="000000" w:themeColor="text1"/>
          <w:sz w:val="18"/>
          <w:szCs w:val="18"/>
          <w:highlight w:val="yellow"/>
          <w:lang w:eastAsia="en-US"/>
        </w:rPr>
      </w:pPr>
    </w:p>
    <w:p w14:paraId="371724E2" w14:textId="77777777" w:rsidR="006F273E" w:rsidRPr="00944F0E" w:rsidRDefault="006F273E" w:rsidP="006F273E"/>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00"/>
        <w:gridCol w:w="2340"/>
        <w:gridCol w:w="4770"/>
        <w:gridCol w:w="810"/>
        <w:gridCol w:w="990"/>
        <w:gridCol w:w="1260"/>
        <w:gridCol w:w="1620"/>
        <w:gridCol w:w="1260"/>
        <w:gridCol w:w="676"/>
        <w:gridCol w:w="584"/>
        <w:gridCol w:w="900"/>
        <w:gridCol w:w="3510"/>
        <w:gridCol w:w="1790"/>
      </w:tblGrid>
      <w:tr w:rsidR="006F273E" w:rsidRPr="00944F0E" w14:paraId="7711239D" w14:textId="77777777" w:rsidTr="007200FF">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0DEEBDC8"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lastRenderedPageBreak/>
              <w:t xml:space="preserve">Features </w:t>
            </w:r>
          </w:p>
          <w:p w14:paraId="1AF366AB"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p>
          <w:p w14:paraId="06B66CC4"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F7748FD"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Index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E37C4B6"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b/>
                <w:bCs/>
                <w:color w:val="000000" w:themeColor="text1"/>
                <w:sz w:val="18"/>
                <w:szCs w:val="18"/>
                <w:lang w:eastAsia="en-US"/>
              </w:rPr>
              <w:t>Feature group</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7C8259CC" w14:textId="77777777" w:rsidR="006F273E" w:rsidRPr="00944F0E" w:rsidRDefault="006F273E" w:rsidP="007200FF">
            <w:p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b/>
                <w:bCs/>
                <w:color w:val="000000" w:themeColor="text1"/>
                <w:sz w:val="22"/>
                <w:szCs w:val="18"/>
                <w:lang w:val="en-US" w:eastAsia="en-US"/>
              </w:rPr>
              <w:t>Components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BBE59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Prerequisite feature groups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6639CB5"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b/>
                <w:bCs/>
                <w:color w:val="000000" w:themeColor="text1"/>
                <w:sz w:val="18"/>
                <w:szCs w:val="18"/>
                <w:lang w:eastAsia="en-US"/>
              </w:rPr>
              <w:t xml:space="preserve">Need for the </w:t>
            </w:r>
            <w:proofErr w:type="spellStart"/>
            <w:r w:rsidRPr="00944F0E">
              <w:rPr>
                <w:rFonts w:asciiTheme="majorHAnsi" w:eastAsiaTheme="minorEastAsia" w:hAnsiTheme="majorHAnsi" w:cstheme="majorHAnsi"/>
                <w:b/>
                <w:bCs/>
                <w:color w:val="000000" w:themeColor="text1"/>
                <w:sz w:val="18"/>
                <w:szCs w:val="18"/>
                <w:lang w:eastAsia="en-US"/>
              </w:rPr>
              <w:t>gNB</w:t>
            </w:r>
            <w:proofErr w:type="spellEnd"/>
            <w:r w:rsidRPr="00944F0E">
              <w:rPr>
                <w:rFonts w:asciiTheme="majorHAnsi" w:eastAsiaTheme="minorEastAsia" w:hAnsiTheme="majorHAnsi" w:cstheme="majorHAnsi"/>
                <w:b/>
                <w:bCs/>
                <w:color w:val="000000" w:themeColor="text1"/>
                <w:sz w:val="18"/>
                <w:szCs w:val="18"/>
                <w:lang w:eastAsia="en-US"/>
              </w:rPr>
              <w:t xml:space="preserve"> to know if the feature is supported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67FB733"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Gulim" w:hAnsiTheme="majorHAnsi" w:cstheme="majorHAnsi"/>
                <w:b/>
                <w:bCs/>
                <w:color w:val="000000" w:themeColor="text1"/>
                <w:sz w:val="18"/>
                <w:szCs w:val="18"/>
                <w:lang w:eastAsia="en-US"/>
              </w:rPr>
              <w:t xml:space="preserve">Applicable to </w:t>
            </w:r>
            <w:r w:rsidRPr="00944F0E">
              <w:rPr>
                <w:rFonts w:asciiTheme="majorHAnsi" w:eastAsiaTheme="minorEastAsia" w:hAnsiTheme="majorHAnsi" w:cstheme="majorHAnsi"/>
                <w:b/>
                <w:bCs/>
                <w:color w:val="000000" w:themeColor="text1"/>
                <w:sz w:val="18"/>
                <w:szCs w:val="18"/>
                <w:lang w:eastAsia="en-US"/>
              </w:rPr>
              <w:t>the capability signalling exchange between UEs (</w:t>
            </w:r>
            <w:proofErr w:type="spellStart"/>
            <w:r w:rsidRPr="00944F0E">
              <w:rPr>
                <w:rFonts w:asciiTheme="majorHAnsi" w:eastAsiaTheme="minorEastAsia" w:hAnsiTheme="majorHAnsi" w:cstheme="majorHAnsi"/>
                <w:b/>
                <w:bCs/>
                <w:color w:val="000000" w:themeColor="text1"/>
                <w:sz w:val="18"/>
                <w:szCs w:val="18"/>
                <w:lang w:eastAsia="en-US"/>
              </w:rPr>
              <w:t>Sidelink</w:t>
            </w:r>
            <w:proofErr w:type="spellEnd"/>
            <w:r w:rsidRPr="00944F0E">
              <w:rPr>
                <w:rFonts w:asciiTheme="majorHAnsi" w:eastAsiaTheme="minorEastAsia" w:hAnsiTheme="majorHAnsi" w:cstheme="majorHAnsi"/>
                <w:b/>
                <w:bCs/>
                <w:color w:val="000000" w:themeColor="text1"/>
                <w:sz w:val="18"/>
                <w:szCs w:val="18"/>
                <w:lang w:eastAsia="en-US"/>
              </w:rPr>
              <w:t xml:space="preserve"> WI only)”.</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A40B80" w14:textId="77777777" w:rsidR="006F273E" w:rsidRPr="00944F0E" w:rsidRDefault="006F273E" w:rsidP="007200FF">
            <w:pPr>
              <w:keepNext/>
              <w:keepLines/>
              <w:rPr>
                <w:rFonts w:asciiTheme="majorHAnsi" w:eastAsia="SimSun" w:hAnsiTheme="majorHAnsi" w:cstheme="majorHAnsi"/>
                <w:color w:val="000000" w:themeColor="text1"/>
                <w:sz w:val="18"/>
                <w:szCs w:val="18"/>
                <w:lang w:val="en-US" w:eastAsia="zh-CN"/>
              </w:rPr>
            </w:pPr>
            <w:r w:rsidRPr="00944F0E">
              <w:rPr>
                <w:rFonts w:asciiTheme="majorHAnsi" w:eastAsiaTheme="minorEastAsia" w:hAnsiTheme="majorHAnsi" w:cstheme="majorHAnsi"/>
                <w:b/>
                <w:bCs/>
                <w:color w:val="000000" w:themeColor="text1"/>
                <w:sz w:val="18"/>
                <w:szCs w:val="18"/>
              </w:rPr>
              <w:t>Consequence if the feature is not supported by the UE</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C59FD86" w14:textId="77777777" w:rsidR="006F273E" w:rsidRPr="00944F0E" w:rsidRDefault="006F273E" w:rsidP="007200FF">
            <w:pPr>
              <w:keepNext/>
              <w:keepLines/>
              <w:numPr>
                <w:ilvl w:val="0"/>
                <w:numId w:val="7"/>
              </w:numPr>
              <w:ind w:left="0" w:firstLine="0"/>
              <w:rPr>
                <w:rFonts w:asciiTheme="majorHAnsi" w:eastAsiaTheme="minorEastAsia" w:hAnsiTheme="majorHAnsi" w:cstheme="majorHAnsi"/>
                <w:b/>
                <w:bCs/>
                <w:color w:val="000000" w:themeColor="text1"/>
                <w:sz w:val="18"/>
                <w:szCs w:val="18"/>
              </w:rPr>
            </w:pPr>
            <w:r w:rsidRPr="00944F0E">
              <w:rPr>
                <w:rFonts w:asciiTheme="majorHAnsi" w:eastAsiaTheme="minorEastAsia" w:hAnsiTheme="majorHAnsi" w:cstheme="majorHAnsi"/>
                <w:b/>
                <w:bCs/>
                <w:color w:val="000000" w:themeColor="text1"/>
                <w:sz w:val="18"/>
                <w:szCs w:val="18"/>
              </w:rPr>
              <w:t>Type</w:t>
            </w:r>
          </w:p>
          <w:p w14:paraId="135FD739"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rPr>
              <w:t>(the ‘type’ definition from UE features should be based on the granularity of 1) Per UE or 2) Per Band or 3) Per BC or 4) Per FS or 5) Per FSPC)</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ED05B81"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Need of FDD/TDD differentiation</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7A534DBC"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Need of FR1/FR2 differentiation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DA1862"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Capability interpretation for mixture of FDD/TDD and/or FR1/FR2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1E667CF" w14:textId="77777777" w:rsidR="006F273E" w:rsidRPr="00944F0E" w:rsidRDefault="006F273E"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r w:rsidRPr="00944F0E">
              <w:rPr>
                <w:rFonts w:asciiTheme="majorHAnsi" w:eastAsia="Times New Roman" w:hAnsiTheme="majorHAnsi" w:cstheme="majorHAnsi"/>
                <w:b/>
                <w:bCs/>
                <w:color w:val="000000" w:themeColor="text1"/>
                <w:sz w:val="18"/>
                <w:szCs w:val="18"/>
              </w:rPr>
              <w:t>Note</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4F291B82"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Mandatory/Optional</w:t>
            </w:r>
          </w:p>
        </w:tc>
      </w:tr>
      <w:tr w:rsidR="006F273E" w:rsidRPr="00944F0E" w14:paraId="28447645" w14:textId="77777777" w:rsidTr="007200FF">
        <w:trPr>
          <w:trHeight w:val="242"/>
        </w:trPr>
        <w:tc>
          <w:tcPr>
            <w:tcW w:w="985" w:type="dxa"/>
            <w:tcBorders>
              <w:top w:val="single" w:sz="4" w:space="0" w:color="auto"/>
              <w:left w:val="single" w:sz="4" w:space="0" w:color="auto"/>
              <w:bottom w:val="single" w:sz="4" w:space="0" w:color="auto"/>
              <w:right w:val="single" w:sz="4" w:space="0" w:color="auto"/>
            </w:tcBorders>
            <w:shd w:val="clear" w:color="auto" w:fill="auto"/>
          </w:tcPr>
          <w:p w14:paraId="6790329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1F2EFE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X-LPHAP-1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FE956B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Area-specific positioning SRS transmission in RRC_INACTIVE state for initial UL BWP</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35B08B5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Support of area-specific positioning SRS transmission in RRC_INACTIVE state for initial UL BWP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DF4361"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028BCDA"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E1BE27"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48B88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Area-specific Positioning SRS transmission in RRC_INACTIVE state for initial UL BWP is not supported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0DC157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663165A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1016951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D6139EA"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5F79B34"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p>
          <w:p w14:paraId="2709E186" w14:textId="77777777" w:rsidR="006F273E" w:rsidRPr="00944F0E" w:rsidRDefault="006F273E" w:rsidP="007200FF">
            <w:pPr>
              <w:snapToGrid w:val="0"/>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Need for location server to know if the feature is supported</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411D9E0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13374094" w14:textId="77777777" w:rsidTr="007200FF">
        <w:trPr>
          <w:trHeight w:val="242"/>
        </w:trPr>
        <w:tc>
          <w:tcPr>
            <w:tcW w:w="985" w:type="dxa"/>
            <w:tcBorders>
              <w:top w:val="single" w:sz="4" w:space="0" w:color="auto"/>
              <w:left w:val="single" w:sz="4" w:space="0" w:color="auto"/>
              <w:bottom w:val="single" w:sz="4" w:space="0" w:color="auto"/>
              <w:right w:val="single" w:sz="4" w:space="0" w:color="auto"/>
            </w:tcBorders>
            <w:shd w:val="clear" w:color="auto" w:fill="auto"/>
          </w:tcPr>
          <w:p w14:paraId="6579F4F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B818B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X-LPHAP-2</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B986AD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Area-specific Positioning SRS transmission in RRC_INACTIVE state configured outside initial UL BWP </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61485FF9" w14:textId="77777777" w:rsidR="006F273E" w:rsidRPr="00944F0E" w:rsidRDefault="006F273E" w:rsidP="007200FF">
            <w:pPr>
              <w:overflowPunct w:val="0"/>
              <w:autoSpaceDE w:val="0"/>
              <w:autoSpaceDN w:val="0"/>
              <w:adjustRightInd w:val="0"/>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Support of Area-specific Positioning SRS transmission in RRC_INACTIVE state configured outside initial UL BWP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96BC6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bCs/>
                <w:color w:val="000000" w:themeColor="text1"/>
                <w:sz w:val="18"/>
                <w:szCs w:val="18"/>
                <w:lang w:eastAsia="en-US"/>
              </w:rPr>
              <w:t>27-15</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1C7B42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bCs/>
                <w:color w:val="000000" w:themeColor="text1"/>
                <w:sz w:val="18"/>
                <w:szCs w:val="18"/>
                <w:lang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574777"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5D470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Area-specific Positioning SRS transmission in RRC_INACTIVE state configured outside initial UL BWP is not supported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57B4E4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bCs/>
                <w:color w:val="000000" w:themeColor="text1"/>
                <w:sz w:val="18"/>
                <w:szCs w:val="18"/>
                <w:lang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3676FF7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E33623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4C7A5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4FDBCE2"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p>
          <w:p w14:paraId="7544182B" w14:textId="77777777" w:rsidR="006F273E" w:rsidRPr="00944F0E" w:rsidRDefault="006F273E" w:rsidP="007200FF">
            <w:pPr>
              <w:snapToGrid w:val="0"/>
              <w:rPr>
                <w:rFonts w:asciiTheme="majorHAnsi" w:eastAsiaTheme="minorEastAsia" w:hAnsiTheme="majorHAnsi" w:cstheme="majorHAnsi"/>
                <w:bCs/>
                <w:color w:val="000000" w:themeColor="text1"/>
                <w:sz w:val="18"/>
                <w:szCs w:val="18"/>
                <w:highlight w:val="yellow"/>
                <w:lang w:eastAsia="en-US"/>
              </w:rPr>
            </w:pPr>
            <w:r w:rsidRPr="00944F0E">
              <w:rPr>
                <w:rFonts w:asciiTheme="majorHAnsi" w:eastAsiaTheme="minorEastAsia" w:hAnsiTheme="majorHAnsi" w:cstheme="majorHAnsi"/>
                <w:color w:val="000000" w:themeColor="text1"/>
                <w:sz w:val="18"/>
                <w:szCs w:val="18"/>
                <w:lang w:eastAsia="zh-CN"/>
              </w:rPr>
              <w:t>Need for location server to know if the feature is supported</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5060234E"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71AC3AB3" w14:textId="77777777" w:rsidTr="007200FF">
        <w:trPr>
          <w:trHeight w:val="242"/>
        </w:trPr>
        <w:tc>
          <w:tcPr>
            <w:tcW w:w="985" w:type="dxa"/>
            <w:tcBorders>
              <w:top w:val="single" w:sz="4" w:space="0" w:color="auto"/>
              <w:left w:val="single" w:sz="4" w:space="0" w:color="auto"/>
              <w:bottom w:val="single" w:sz="4" w:space="0" w:color="auto"/>
              <w:right w:val="single" w:sz="4" w:space="0" w:color="auto"/>
            </w:tcBorders>
            <w:shd w:val="clear" w:color="auto" w:fill="auto"/>
          </w:tcPr>
          <w:p w14:paraId="49B52E0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6B4A31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X-LPHAP-3</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AE127DC" w14:textId="77777777" w:rsidR="006F273E" w:rsidRPr="00944F0E" w:rsidRDefault="006F273E" w:rsidP="007200FF">
            <w:pPr>
              <w:keepNext/>
              <w:keepLines/>
              <w:rPr>
                <w:rFonts w:asciiTheme="majorHAnsi" w:eastAsia="SimSun" w:hAnsiTheme="majorHAnsi" w:cstheme="majorHAnsi"/>
                <w:sz w:val="18"/>
                <w:szCs w:val="18"/>
                <w:lang w:val="en-US" w:eastAsia="en-US"/>
              </w:rPr>
            </w:pPr>
            <w:proofErr w:type="spellStart"/>
            <w:r w:rsidRPr="00944F0E">
              <w:rPr>
                <w:rFonts w:asciiTheme="majorHAnsi" w:eastAsiaTheme="minorEastAsia" w:hAnsiTheme="majorHAnsi" w:cstheme="majorHAnsi"/>
                <w:bCs/>
                <w:sz w:val="18"/>
                <w:szCs w:val="18"/>
                <w:lang w:eastAsia="en-US"/>
              </w:rPr>
              <w:t>PathLoss</w:t>
            </w:r>
            <w:proofErr w:type="spellEnd"/>
            <w:r w:rsidRPr="00944F0E">
              <w:rPr>
                <w:rFonts w:asciiTheme="majorHAnsi" w:eastAsiaTheme="minorEastAsia" w:hAnsiTheme="majorHAnsi" w:cstheme="majorHAnsi"/>
                <w:bCs/>
                <w:sz w:val="18"/>
                <w:szCs w:val="18"/>
                <w:lang w:eastAsia="en-US"/>
              </w:rPr>
              <w:t xml:space="preserve"> estimate maintenance across all cells for area-specific SRS transmission in RRC_INACTIVE</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4AC2E47C" w14:textId="77777777" w:rsidR="006F273E" w:rsidRPr="00944F0E" w:rsidRDefault="006F273E" w:rsidP="007D4DAA">
            <w:pPr>
              <w:keepNext/>
              <w:keepLines/>
              <w:numPr>
                <w:ilvl w:val="0"/>
                <w:numId w:val="21"/>
              </w:numPr>
              <w:rPr>
                <w:rFonts w:asciiTheme="majorHAnsi" w:eastAsia="SimSun" w:hAnsiTheme="majorHAnsi" w:cstheme="majorHAnsi"/>
                <w:sz w:val="18"/>
                <w:szCs w:val="18"/>
                <w:lang w:eastAsia="en-US"/>
              </w:rPr>
            </w:pPr>
            <w:r w:rsidRPr="00944F0E">
              <w:rPr>
                <w:rFonts w:asciiTheme="majorHAnsi" w:eastAsia="SimSun" w:hAnsiTheme="majorHAnsi" w:cstheme="majorHAnsi"/>
                <w:sz w:val="18"/>
                <w:szCs w:val="18"/>
                <w:lang w:eastAsia="en-US"/>
              </w:rPr>
              <w:t>Max number of pathloss estimates that the UE can simultaneously maintain for all the area-specific SRS resource sets for positioning</w:t>
            </w:r>
          </w:p>
          <w:p w14:paraId="31C4406A" w14:textId="77777777" w:rsidR="006F273E" w:rsidRPr="00944F0E" w:rsidRDefault="006F273E" w:rsidP="007D4DAA">
            <w:pPr>
              <w:keepNext/>
              <w:keepLines/>
              <w:numPr>
                <w:ilvl w:val="1"/>
                <w:numId w:val="21"/>
              </w:numPr>
              <w:rPr>
                <w:rFonts w:asciiTheme="majorHAnsi" w:eastAsia="SimSun" w:hAnsiTheme="majorHAnsi" w:cstheme="majorHAnsi"/>
                <w:sz w:val="18"/>
                <w:szCs w:val="18"/>
                <w:lang w:eastAsia="en-US"/>
              </w:rPr>
            </w:pPr>
            <w:r w:rsidRPr="00944F0E">
              <w:rPr>
                <w:rFonts w:asciiTheme="majorHAnsi" w:eastAsia="SimSun" w:hAnsiTheme="majorHAnsi" w:cstheme="majorHAnsi"/>
                <w:sz w:val="18"/>
                <w:szCs w:val="18"/>
                <w:lang w:eastAsia="en-US"/>
              </w:rPr>
              <w:t>Candidate values are {1, 4, 8, 16}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7F467" w14:textId="77777777" w:rsidR="006F273E" w:rsidRPr="00944F0E" w:rsidRDefault="006F273E" w:rsidP="007200FF">
            <w:pPr>
              <w:keepNext/>
              <w:keepLines/>
              <w:rPr>
                <w:rFonts w:asciiTheme="majorHAnsi" w:eastAsiaTheme="minorEastAsia" w:hAnsiTheme="majorHAnsi" w:cstheme="majorHAnsi"/>
                <w:bCs/>
                <w:color w:val="000000" w:themeColor="text1"/>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D9801B6" w14:textId="77777777" w:rsidR="006F273E" w:rsidRPr="00944F0E" w:rsidRDefault="006F273E" w:rsidP="007200FF">
            <w:pPr>
              <w:keepNext/>
              <w:keepLines/>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bCs/>
                <w:sz w:val="18"/>
                <w:szCs w:val="18"/>
                <w:lang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B868B5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bCs/>
                <w:sz w:val="18"/>
                <w:szCs w:val="18"/>
                <w:lang w:eastAsia="en-US"/>
              </w:rPr>
              <w:t>N/A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9C7BEB"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4AD530" w14:textId="77777777" w:rsidR="006F273E" w:rsidRPr="00944F0E" w:rsidRDefault="006F273E" w:rsidP="007200FF">
            <w:pPr>
              <w:keepNext/>
              <w:keepLines/>
              <w:rPr>
                <w:rFonts w:asciiTheme="majorHAnsi" w:eastAsiaTheme="minorEastAsia" w:hAnsiTheme="majorHAnsi" w:cstheme="majorHAnsi"/>
                <w:bCs/>
                <w:color w:val="000000" w:themeColor="text1"/>
                <w:sz w:val="18"/>
                <w:szCs w:val="18"/>
                <w:lang w:eastAsia="en-US"/>
              </w:rPr>
            </w:pPr>
            <w:r w:rsidRPr="00944F0E">
              <w:rPr>
                <w:rFonts w:asciiTheme="majorHAnsi" w:eastAsia="MS Mincho" w:hAnsiTheme="majorHAnsi" w:cstheme="majorHAnsi" w:hint="eastAsia"/>
                <w:bCs/>
                <w:sz w:val="18"/>
                <w:szCs w:val="18"/>
              </w:rPr>
              <w:t>P</w:t>
            </w:r>
            <w:r w:rsidRPr="00944F0E">
              <w:rPr>
                <w:rFonts w:asciiTheme="majorHAnsi" w:eastAsia="MS Mincho" w:hAnsiTheme="majorHAnsi" w:cstheme="majorHAnsi"/>
                <w:bCs/>
                <w:sz w:val="18"/>
                <w:szCs w:val="18"/>
              </w:rPr>
              <w:t>er UE</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32E18527"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MS Mincho" w:hAnsiTheme="majorHAnsi" w:cstheme="majorHAnsi" w:hint="eastAsia"/>
                <w:bCs/>
                <w:sz w:val="18"/>
                <w:szCs w:val="18"/>
              </w:rPr>
              <w:t>N</w:t>
            </w:r>
            <w:r w:rsidRPr="00944F0E">
              <w:rPr>
                <w:rFonts w:asciiTheme="majorHAnsi" w:eastAsia="MS Mincho" w:hAnsiTheme="majorHAnsi" w:cstheme="majorHAnsi"/>
                <w:bCs/>
                <w:sz w:val="18"/>
                <w:szCs w:val="18"/>
              </w:rPr>
              <w:t>o</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10BE0688"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MS Mincho" w:hAnsiTheme="majorHAnsi" w:cstheme="majorHAnsi" w:hint="eastAsia"/>
                <w:bCs/>
                <w:sz w:val="18"/>
                <w:szCs w:val="18"/>
              </w:rPr>
              <w:t>N</w:t>
            </w:r>
            <w:r w:rsidRPr="00944F0E">
              <w:rPr>
                <w:rFonts w:asciiTheme="majorHAnsi" w:eastAsia="MS Mincho" w:hAnsiTheme="majorHAnsi" w:cstheme="majorHAnsi"/>
                <w:bCs/>
                <w:sz w:val="18"/>
                <w:szCs w:val="18"/>
              </w:rPr>
              <w:t>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0D4F51"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MS Mincho" w:hAnsiTheme="majorHAnsi" w:cstheme="majorHAnsi" w:hint="eastAsia"/>
                <w:sz w:val="18"/>
                <w:szCs w:val="18"/>
              </w:rPr>
              <w:t>N</w:t>
            </w:r>
            <w:r w:rsidRPr="00944F0E">
              <w:rPr>
                <w:rFonts w:asciiTheme="majorHAnsi" w:eastAsia="MS Mincho" w:hAnsiTheme="majorHAnsi" w:cstheme="majorHAnsi"/>
                <w:sz w:val="18"/>
                <w:szCs w:val="18"/>
              </w:rPr>
              <w:t>/A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AA8D44E" w14:textId="77777777" w:rsidR="006F273E" w:rsidRPr="00944F0E" w:rsidRDefault="006F273E" w:rsidP="007200FF">
            <w:pPr>
              <w:keepNext/>
              <w:keepLines/>
              <w:overflowPunct w:val="0"/>
              <w:autoSpaceDE w:val="0"/>
              <w:autoSpaceDN w:val="0"/>
              <w:adjustRightInd w:val="0"/>
              <w:textAlignment w:val="baseline"/>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Need for location server to know if the feature is supported.</w:t>
            </w:r>
          </w:p>
          <w:p w14:paraId="49E5942B" w14:textId="77777777" w:rsidR="006F273E" w:rsidRPr="00944F0E" w:rsidRDefault="006F273E" w:rsidP="007200FF">
            <w:pPr>
              <w:rPr>
                <w:rFonts w:asciiTheme="majorHAnsi" w:eastAsiaTheme="minorEastAsia" w:hAnsiTheme="majorHAnsi" w:cstheme="majorHAnsi"/>
                <w:color w:val="000000" w:themeColor="text1"/>
                <w:sz w:val="18"/>
                <w:szCs w:val="18"/>
                <w:lang w:eastAsia="zh-CN"/>
              </w:rPr>
            </w:pPr>
          </w:p>
          <w:p w14:paraId="07721BAD" w14:textId="77777777" w:rsidR="006F273E" w:rsidRPr="00944F0E" w:rsidRDefault="006F273E" w:rsidP="007200FF">
            <w:pPr>
              <w:rPr>
                <w:rFonts w:asciiTheme="majorHAnsi" w:eastAsiaTheme="minorEastAsia" w:hAnsiTheme="majorHAnsi" w:cstheme="majorHAnsi"/>
                <w:color w:val="000000" w:themeColor="text1"/>
                <w:sz w:val="18"/>
                <w:szCs w:val="18"/>
                <w:lang w:eastAsia="zh-CN"/>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3F9C7E76"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4A75CCD8" w14:textId="77777777" w:rsidTr="007200FF">
        <w:trPr>
          <w:trHeight w:val="242"/>
        </w:trPr>
        <w:tc>
          <w:tcPr>
            <w:tcW w:w="985" w:type="dxa"/>
            <w:tcBorders>
              <w:top w:val="single" w:sz="4" w:space="0" w:color="auto"/>
              <w:left w:val="single" w:sz="4" w:space="0" w:color="auto"/>
              <w:bottom w:val="single" w:sz="4" w:space="0" w:color="auto"/>
              <w:right w:val="single" w:sz="4" w:space="0" w:color="auto"/>
            </w:tcBorders>
            <w:shd w:val="clear" w:color="auto" w:fill="auto"/>
          </w:tcPr>
          <w:p w14:paraId="7754C9F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AD48942"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X-LPHAP-4</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6A266F2"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Theme="minorEastAsia" w:hAnsiTheme="majorHAnsi" w:cstheme="majorHAnsi"/>
                <w:bCs/>
                <w:sz w:val="18"/>
                <w:szCs w:val="18"/>
                <w:lang w:eastAsia="en-US"/>
              </w:rPr>
              <w:t>Spatial relation maintenance across all cells for area-specific SRS transmission in RRC_INACTIVE</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6F540DB4" w14:textId="77777777" w:rsidR="006F273E" w:rsidRPr="00944F0E" w:rsidRDefault="006F273E" w:rsidP="007D4DAA">
            <w:pPr>
              <w:keepNext/>
              <w:keepLines/>
              <w:numPr>
                <w:ilvl w:val="0"/>
                <w:numId w:val="22"/>
              </w:numPr>
              <w:rPr>
                <w:rFonts w:asciiTheme="majorHAnsi" w:eastAsia="SimSun" w:hAnsiTheme="majorHAnsi" w:cstheme="majorHAnsi"/>
                <w:sz w:val="18"/>
                <w:szCs w:val="18"/>
                <w:lang w:eastAsia="en-US"/>
              </w:rPr>
            </w:pPr>
            <w:r w:rsidRPr="00944F0E">
              <w:rPr>
                <w:rFonts w:asciiTheme="majorHAnsi" w:eastAsia="SimSun" w:hAnsiTheme="majorHAnsi" w:cstheme="majorHAnsi"/>
                <w:sz w:val="18"/>
                <w:szCs w:val="18"/>
                <w:lang w:eastAsia="en-US"/>
              </w:rPr>
              <w:t>Max Number of maintained spatial relations for all the area-specific SRS resource sets for positioning across all serving cells.</w:t>
            </w:r>
          </w:p>
          <w:p w14:paraId="069EB0A6" w14:textId="77777777" w:rsidR="006F273E" w:rsidRPr="00944F0E" w:rsidRDefault="006F273E" w:rsidP="007200FF">
            <w:pPr>
              <w:ind w:left="360"/>
              <w:rPr>
                <w:rFonts w:asciiTheme="majorHAnsi" w:eastAsia="SimSun" w:hAnsiTheme="majorHAnsi" w:cstheme="majorHAnsi"/>
                <w:sz w:val="18"/>
                <w:szCs w:val="18"/>
                <w:lang w:eastAsia="en-US"/>
              </w:rPr>
            </w:pPr>
            <w:r w:rsidRPr="00944F0E">
              <w:rPr>
                <w:rFonts w:asciiTheme="majorHAnsi" w:eastAsia="SimSun" w:hAnsiTheme="majorHAnsi" w:cstheme="majorHAnsi"/>
                <w:sz w:val="18"/>
                <w:szCs w:val="18"/>
                <w:lang w:eastAsia="en-US"/>
              </w:rPr>
              <w:t>Values = {0,1,2,4,8,16}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EB8655" w14:textId="77777777" w:rsidR="006F273E" w:rsidRPr="00944F0E" w:rsidRDefault="006F273E" w:rsidP="007200FF">
            <w:pPr>
              <w:keepNext/>
              <w:keepLines/>
              <w:rPr>
                <w:rFonts w:asciiTheme="majorHAnsi" w:eastAsiaTheme="minorEastAsia" w:hAnsiTheme="majorHAnsi" w:cstheme="majorHAnsi"/>
                <w:bCs/>
                <w:color w:val="000000" w:themeColor="text1"/>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68D1CEF"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Theme="minorEastAsia" w:hAnsiTheme="majorHAnsi" w:cstheme="majorHAnsi"/>
                <w:bCs/>
                <w:sz w:val="18"/>
                <w:szCs w:val="18"/>
                <w:lang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E9BBD30"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Theme="minorEastAsia" w:hAnsiTheme="majorHAnsi" w:cstheme="majorHAnsi"/>
                <w:bCs/>
                <w:sz w:val="18"/>
                <w:szCs w:val="18"/>
                <w:lang w:eastAsia="en-US"/>
              </w:rPr>
              <w:t>N/A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B5B56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0FCF787" w14:textId="77777777" w:rsidR="006F273E" w:rsidRPr="00944F0E" w:rsidRDefault="006F273E" w:rsidP="007200FF">
            <w:pPr>
              <w:keepNext/>
              <w:keepLines/>
              <w:rPr>
                <w:rFonts w:asciiTheme="majorHAnsi" w:eastAsia="MS Mincho" w:hAnsiTheme="majorHAnsi" w:cstheme="majorHAnsi"/>
                <w:bCs/>
                <w:sz w:val="18"/>
                <w:szCs w:val="18"/>
              </w:rPr>
            </w:pPr>
            <w:r w:rsidRPr="00944F0E">
              <w:rPr>
                <w:rFonts w:asciiTheme="majorHAnsi" w:eastAsia="Times New Roman" w:hAnsiTheme="majorHAnsi" w:cstheme="majorHAnsi"/>
                <w:bCs/>
                <w:sz w:val="18"/>
                <w:szCs w:val="18"/>
              </w:rPr>
              <w:t>Per UE</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3B0B7FA" w14:textId="77777777" w:rsidR="006F273E" w:rsidRPr="00944F0E" w:rsidRDefault="006F273E" w:rsidP="007200FF">
            <w:pPr>
              <w:keepNext/>
              <w:keepLines/>
              <w:rPr>
                <w:rFonts w:asciiTheme="majorHAnsi" w:eastAsia="MS Mincho" w:hAnsiTheme="majorHAnsi" w:cstheme="majorHAnsi"/>
                <w:bCs/>
                <w:sz w:val="18"/>
                <w:szCs w:val="18"/>
              </w:rPr>
            </w:pPr>
            <w:r w:rsidRPr="00944F0E">
              <w:rPr>
                <w:rFonts w:asciiTheme="majorHAnsi" w:eastAsiaTheme="minorEastAsia" w:hAnsiTheme="majorHAnsi" w:cstheme="majorHAnsi"/>
                <w:bCs/>
                <w:sz w:val="18"/>
                <w:szCs w:val="18"/>
                <w:lang w:eastAsia="en-US"/>
              </w:rPr>
              <w:t>No</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5D8EEC07" w14:textId="77777777" w:rsidR="006F273E" w:rsidRPr="00944F0E" w:rsidRDefault="006F273E" w:rsidP="007200FF">
            <w:pPr>
              <w:keepNext/>
              <w:keepLines/>
              <w:rPr>
                <w:rFonts w:asciiTheme="majorHAnsi" w:eastAsia="MS Mincho" w:hAnsiTheme="majorHAnsi" w:cstheme="majorHAnsi"/>
                <w:bCs/>
                <w:sz w:val="18"/>
                <w:szCs w:val="18"/>
              </w:rPr>
            </w:pPr>
            <w:r w:rsidRPr="00944F0E">
              <w:rPr>
                <w:rFonts w:asciiTheme="majorHAnsi" w:eastAsiaTheme="minorEastAsia" w:hAnsiTheme="majorHAnsi" w:cstheme="majorHAnsi"/>
                <w:bCs/>
                <w:sz w:val="18"/>
                <w:szCs w:val="18"/>
                <w:lang w:eastAsia="en-US"/>
              </w:rPr>
              <w:t>No (FR2 only)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F01AC46" w14:textId="77777777" w:rsidR="006F273E" w:rsidRPr="00944F0E" w:rsidRDefault="006F273E" w:rsidP="007200FF">
            <w:pPr>
              <w:keepNext/>
              <w:keepLines/>
              <w:rPr>
                <w:rFonts w:asciiTheme="majorHAnsi" w:eastAsia="MS Mincho" w:hAnsiTheme="majorHAnsi" w:cstheme="majorHAnsi"/>
                <w:sz w:val="18"/>
                <w:szCs w:val="18"/>
              </w:rPr>
            </w:pPr>
            <w:r w:rsidRPr="00944F0E">
              <w:rPr>
                <w:rFonts w:asciiTheme="majorHAnsi" w:eastAsiaTheme="minorEastAsia" w:hAnsiTheme="majorHAnsi" w:cstheme="majorHAnsi"/>
                <w:sz w:val="18"/>
                <w:szCs w:val="18"/>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E3ACA35" w14:textId="77777777" w:rsidR="006F273E" w:rsidRPr="00944F0E" w:rsidRDefault="006F273E" w:rsidP="007200FF">
            <w:pPr>
              <w:keepNext/>
              <w:keepLines/>
              <w:overflowPunct w:val="0"/>
              <w:autoSpaceDE w:val="0"/>
              <w:autoSpaceDN w:val="0"/>
              <w:adjustRightInd w:val="0"/>
              <w:textAlignment w:val="baseline"/>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Need for location server to know if the feature is supported.</w:t>
            </w:r>
          </w:p>
          <w:p w14:paraId="006BFF64" w14:textId="77777777" w:rsidR="006F273E" w:rsidRPr="00944F0E" w:rsidRDefault="006F273E" w:rsidP="007200FF">
            <w:pPr>
              <w:keepNext/>
              <w:keepLines/>
              <w:overflowPunct w:val="0"/>
              <w:autoSpaceDE w:val="0"/>
              <w:autoSpaceDN w:val="0"/>
              <w:adjustRightInd w:val="0"/>
              <w:textAlignment w:val="baseline"/>
              <w:rPr>
                <w:rFonts w:asciiTheme="majorHAnsi" w:eastAsiaTheme="minorEastAsia" w:hAnsiTheme="majorHAnsi" w:cstheme="majorHAnsi"/>
                <w:color w:val="000000" w:themeColor="text1"/>
                <w:sz w:val="18"/>
                <w:szCs w:val="18"/>
                <w:lang w:eastAsia="zh-CN"/>
              </w:rPr>
            </w:pPr>
          </w:p>
          <w:p w14:paraId="4A315247" w14:textId="77777777" w:rsidR="006F273E" w:rsidRPr="00944F0E" w:rsidRDefault="006F273E" w:rsidP="007200FF">
            <w:pPr>
              <w:rPr>
                <w:rFonts w:asciiTheme="majorHAnsi" w:eastAsiaTheme="minorEastAsia" w:hAnsiTheme="majorHAnsi" w:cstheme="majorHAnsi"/>
                <w:color w:val="000000" w:themeColor="text1"/>
                <w:sz w:val="18"/>
                <w:szCs w:val="18"/>
                <w:lang w:eastAsia="zh-CN"/>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612E5B6A"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50A1E203" w14:textId="77777777" w:rsidTr="007200FF">
        <w:trPr>
          <w:trHeight w:val="242"/>
        </w:trPr>
        <w:tc>
          <w:tcPr>
            <w:tcW w:w="985" w:type="dxa"/>
            <w:tcBorders>
              <w:top w:val="single" w:sz="4" w:space="0" w:color="auto"/>
              <w:left w:val="single" w:sz="4" w:space="0" w:color="auto"/>
              <w:bottom w:val="single" w:sz="4" w:space="0" w:color="auto"/>
              <w:right w:val="single" w:sz="4" w:space="0" w:color="auto"/>
            </w:tcBorders>
            <w:shd w:val="clear" w:color="auto" w:fill="auto"/>
          </w:tcPr>
          <w:p w14:paraId="2440646B"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5593091"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X-LPHAP-5</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9A90064"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Theme="minorEastAsia" w:hAnsiTheme="majorHAnsi" w:cstheme="majorHAnsi"/>
                <w:bCs/>
                <w:sz w:val="18"/>
                <w:szCs w:val="18"/>
                <w:lang w:eastAsia="en-US"/>
              </w:rPr>
              <w:t xml:space="preserve">UE autonomous UL timing </w:t>
            </w:r>
            <w:proofErr w:type="spellStart"/>
            <w:r w:rsidRPr="00944F0E">
              <w:rPr>
                <w:rFonts w:asciiTheme="majorHAnsi" w:eastAsiaTheme="minorEastAsia" w:hAnsiTheme="majorHAnsi" w:cstheme="majorHAnsi"/>
                <w:bCs/>
                <w:sz w:val="18"/>
                <w:szCs w:val="18"/>
                <w:lang w:eastAsia="en-US"/>
              </w:rPr>
              <w:t>determinaton</w:t>
            </w:r>
            <w:proofErr w:type="spellEnd"/>
            <w:r w:rsidRPr="00944F0E">
              <w:rPr>
                <w:rFonts w:asciiTheme="majorHAnsi" w:eastAsiaTheme="minorEastAsia" w:hAnsiTheme="majorHAnsi" w:cstheme="majorHAnsi"/>
                <w:bCs/>
                <w:sz w:val="18"/>
                <w:szCs w:val="18"/>
                <w:lang w:eastAsia="en-US"/>
              </w:rPr>
              <w:t xml:space="preserve"> for area-specific SRS for Positioning in RRC_INACTIVE</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4380F4BD" w14:textId="77777777" w:rsidR="006F273E" w:rsidRPr="00944F0E" w:rsidRDefault="006F273E" w:rsidP="007200FF">
            <w:pPr>
              <w:keepNext/>
              <w:keepLines/>
              <w:rPr>
                <w:rFonts w:asciiTheme="majorHAnsi" w:eastAsia="SimSun" w:hAnsiTheme="majorHAnsi" w:cstheme="majorHAnsi"/>
                <w:sz w:val="18"/>
                <w:szCs w:val="18"/>
                <w:lang w:eastAsia="en-US"/>
              </w:rPr>
            </w:pPr>
            <w:r w:rsidRPr="00944F0E">
              <w:rPr>
                <w:rFonts w:asciiTheme="majorHAnsi" w:eastAsia="SimSun" w:hAnsiTheme="majorHAnsi" w:cstheme="majorHAnsi"/>
                <w:sz w:val="18"/>
                <w:szCs w:val="18"/>
                <w:lang w:eastAsia="en-US"/>
              </w:rPr>
              <w:t>Support the UE to autonomously adjust the TA such that the UL timing remains constant with respect to the UL timing before reselecting to the new camping cell, when the DL reference timing difference between the last camping cell and the new camping cell exceeds a threshold.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39CC87" w14:textId="77777777" w:rsidR="006F273E" w:rsidRPr="00944F0E" w:rsidRDefault="006F273E" w:rsidP="007200FF">
            <w:pPr>
              <w:keepNext/>
              <w:keepLines/>
              <w:rPr>
                <w:rFonts w:asciiTheme="majorHAnsi" w:eastAsiaTheme="minorEastAsia" w:hAnsiTheme="majorHAnsi" w:cstheme="majorHAnsi"/>
                <w:bCs/>
                <w:color w:val="000000" w:themeColor="text1"/>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5683706"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Theme="minorEastAsia" w:hAnsiTheme="majorHAnsi" w:cstheme="majorHAnsi"/>
                <w:bCs/>
                <w:sz w:val="18"/>
                <w:szCs w:val="18"/>
                <w:lang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A13D52C"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Theme="minorEastAsia" w:hAnsiTheme="majorHAnsi" w:cstheme="majorHAnsi"/>
                <w:bCs/>
                <w:sz w:val="18"/>
                <w:szCs w:val="18"/>
                <w:lang w:eastAsia="en-US"/>
              </w:rPr>
              <w:t>N/A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E5B35B"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81E70A4" w14:textId="77777777" w:rsidR="006F273E" w:rsidRPr="00944F0E" w:rsidRDefault="006F273E" w:rsidP="007200FF">
            <w:pPr>
              <w:keepNext/>
              <w:keepLines/>
              <w:rPr>
                <w:rFonts w:asciiTheme="majorHAnsi" w:eastAsia="Times New Roman" w:hAnsiTheme="majorHAnsi" w:cstheme="majorHAnsi"/>
                <w:bCs/>
                <w:sz w:val="18"/>
                <w:szCs w:val="18"/>
              </w:rPr>
            </w:pPr>
            <w:r w:rsidRPr="00944F0E">
              <w:rPr>
                <w:rFonts w:asciiTheme="majorHAnsi" w:eastAsia="MS Mincho" w:hAnsiTheme="majorHAnsi" w:cstheme="majorHAnsi" w:hint="eastAsia"/>
                <w:bCs/>
                <w:sz w:val="18"/>
                <w:szCs w:val="18"/>
              </w:rPr>
              <w:t>P</w:t>
            </w:r>
            <w:r w:rsidRPr="00944F0E">
              <w:rPr>
                <w:rFonts w:asciiTheme="majorHAnsi" w:eastAsia="MS Mincho" w:hAnsiTheme="majorHAnsi" w:cstheme="majorHAnsi"/>
                <w:bCs/>
                <w:sz w:val="18"/>
                <w:szCs w:val="18"/>
              </w:rPr>
              <w:t>er UE</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22D42177"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MS Mincho" w:hAnsiTheme="majorHAnsi" w:cstheme="majorHAnsi" w:hint="eastAsia"/>
                <w:bCs/>
                <w:sz w:val="18"/>
                <w:szCs w:val="18"/>
              </w:rPr>
              <w:t>N</w:t>
            </w:r>
            <w:r w:rsidRPr="00944F0E">
              <w:rPr>
                <w:rFonts w:asciiTheme="majorHAnsi" w:eastAsia="MS Mincho" w:hAnsiTheme="majorHAnsi" w:cstheme="majorHAnsi"/>
                <w:bCs/>
                <w:sz w:val="18"/>
                <w:szCs w:val="18"/>
              </w:rPr>
              <w:t>o</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3F149C8F"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MS Mincho" w:hAnsiTheme="majorHAnsi" w:cstheme="majorHAnsi" w:hint="eastAsia"/>
                <w:bCs/>
                <w:sz w:val="18"/>
                <w:szCs w:val="18"/>
              </w:rPr>
              <w:t>N</w:t>
            </w:r>
            <w:r w:rsidRPr="00944F0E">
              <w:rPr>
                <w:rFonts w:asciiTheme="majorHAnsi" w:eastAsia="MS Mincho" w:hAnsiTheme="majorHAnsi" w:cstheme="majorHAnsi"/>
                <w:bCs/>
                <w:sz w:val="18"/>
                <w:szCs w:val="18"/>
              </w:rPr>
              <w:t>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4C6FAFC" w14:textId="77777777" w:rsidR="006F273E" w:rsidRPr="00944F0E" w:rsidRDefault="006F273E" w:rsidP="007200FF">
            <w:pPr>
              <w:keepNext/>
              <w:keepLines/>
              <w:rPr>
                <w:rFonts w:asciiTheme="majorHAnsi" w:eastAsiaTheme="minorEastAsia" w:hAnsiTheme="majorHAnsi" w:cstheme="majorHAnsi"/>
                <w:sz w:val="18"/>
                <w:szCs w:val="18"/>
              </w:rPr>
            </w:pPr>
            <w:r w:rsidRPr="00944F0E">
              <w:rPr>
                <w:rFonts w:asciiTheme="majorHAnsi" w:eastAsia="MS Mincho" w:hAnsiTheme="majorHAnsi" w:cstheme="majorHAnsi" w:hint="eastAsia"/>
                <w:sz w:val="18"/>
                <w:szCs w:val="18"/>
              </w:rPr>
              <w:t>N</w:t>
            </w:r>
            <w:r w:rsidRPr="00944F0E">
              <w:rPr>
                <w:rFonts w:asciiTheme="majorHAnsi" w:eastAsia="MS Mincho" w:hAnsiTheme="majorHAnsi" w:cstheme="majorHAnsi"/>
                <w:sz w:val="18"/>
                <w:szCs w:val="18"/>
              </w:rPr>
              <w:t>/A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09751A4" w14:textId="77777777" w:rsidR="006F273E" w:rsidRPr="00944F0E" w:rsidRDefault="006F273E"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r w:rsidRPr="00944F0E">
              <w:rPr>
                <w:rFonts w:asciiTheme="majorHAnsi" w:eastAsia="Times New Roman" w:hAnsiTheme="majorHAnsi" w:cstheme="majorHAnsi"/>
                <w:bCs/>
                <w:sz w:val="18"/>
                <w:szCs w:val="18"/>
              </w:rPr>
              <w:t>Need for location server to know if the feature is supported.</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3823CDFB"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30E35805" w14:textId="77777777" w:rsidTr="007200FF">
        <w:trPr>
          <w:trHeight w:val="242"/>
        </w:trPr>
        <w:tc>
          <w:tcPr>
            <w:tcW w:w="985" w:type="dxa"/>
            <w:tcBorders>
              <w:top w:val="single" w:sz="4" w:space="0" w:color="auto"/>
              <w:left w:val="single" w:sz="4" w:space="0" w:color="auto"/>
              <w:bottom w:val="single" w:sz="4" w:space="0" w:color="auto"/>
              <w:right w:val="single" w:sz="4" w:space="0" w:color="auto"/>
            </w:tcBorders>
            <w:shd w:val="clear" w:color="auto" w:fill="auto"/>
          </w:tcPr>
          <w:p w14:paraId="6D68600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839160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X-LPHAP-6</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10F05F4" w14:textId="77777777" w:rsidR="006F273E" w:rsidRPr="00944F0E" w:rsidRDefault="006F273E" w:rsidP="007200FF">
            <w:pPr>
              <w:keepNext/>
              <w:keepLines/>
              <w:rPr>
                <w:rFonts w:asciiTheme="majorHAnsi" w:eastAsiaTheme="minorEastAsia" w:hAnsiTheme="majorHAnsi" w:cstheme="majorHAnsi"/>
                <w:bCs/>
                <w:sz w:val="18"/>
                <w:szCs w:val="18"/>
                <w:lang w:eastAsia="en-US"/>
              </w:rPr>
            </w:pPr>
            <w:proofErr w:type="spellStart"/>
            <w:r w:rsidRPr="00944F0E">
              <w:rPr>
                <w:rFonts w:asciiTheme="majorHAnsi" w:eastAsia="SimSun" w:hAnsiTheme="majorHAnsi" w:cstheme="majorHAnsi"/>
                <w:sz w:val="18"/>
                <w:szCs w:val="18"/>
                <w:lang w:val="en-US" w:eastAsia="en-US"/>
              </w:rPr>
              <w:t>Preconfiguration</w:t>
            </w:r>
            <w:proofErr w:type="spellEnd"/>
            <w:r w:rsidRPr="00944F0E">
              <w:rPr>
                <w:rFonts w:asciiTheme="majorHAnsi" w:eastAsia="SimSun" w:hAnsiTheme="majorHAnsi" w:cstheme="majorHAnsi"/>
                <w:sz w:val="18"/>
                <w:szCs w:val="18"/>
                <w:lang w:val="en-US" w:eastAsia="en-US"/>
              </w:rPr>
              <w:t xml:space="preserve"> of multiple SRS for positioning</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58641B56" w14:textId="77777777" w:rsidR="006F273E" w:rsidRPr="00944F0E" w:rsidRDefault="006F273E" w:rsidP="007200FF">
            <w:pPr>
              <w:keepNext/>
              <w:keepLines/>
              <w:rPr>
                <w:rFonts w:asciiTheme="majorHAnsi" w:eastAsia="SimSun" w:hAnsiTheme="majorHAnsi" w:cstheme="majorHAnsi"/>
                <w:sz w:val="18"/>
                <w:szCs w:val="18"/>
                <w:lang w:eastAsia="en-US"/>
              </w:rPr>
            </w:pPr>
            <w:r w:rsidRPr="00944F0E">
              <w:rPr>
                <w:rFonts w:asciiTheme="majorHAnsi" w:eastAsia="SimSun" w:hAnsiTheme="majorHAnsi" w:cstheme="majorHAnsi"/>
                <w:sz w:val="18"/>
                <w:szCs w:val="18"/>
                <w:lang w:eastAsia="en-US"/>
              </w:rPr>
              <w:t>Maximum number of SRS for Positioning pre-configurations for RRC_INACTIVE state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7986D7" w14:textId="77777777" w:rsidR="006F273E" w:rsidRPr="00944F0E" w:rsidRDefault="006F273E" w:rsidP="007200FF">
            <w:pPr>
              <w:keepNext/>
              <w:keepLines/>
              <w:rPr>
                <w:rFonts w:asciiTheme="majorHAnsi" w:eastAsiaTheme="minorEastAsia" w:hAnsiTheme="majorHAnsi" w:cstheme="majorHAnsi"/>
                <w:bCs/>
                <w:color w:val="000000" w:themeColor="text1"/>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8369C5B"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Theme="minorEastAsia" w:hAnsiTheme="majorHAnsi" w:cstheme="majorHAnsi"/>
                <w:bCs/>
                <w:sz w:val="18"/>
                <w:szCs w:val="18"/>
                <w:lang w:eastAsia="en-US"/>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2191605"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Theme="minorEastAsia" w:hAnsiTheme="majorHAnsi" w:cstheme="majorHAnsi"/>
                <w:bCs/>
                <w:sz w:val="18"/>
                <w:szCs w:val="18"/>
                <w:lang w:eastAsia="en-US"/>
              </w:rPr>
              <w:t>N/A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76E71D1"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113B04" w14:textId="77777777" w:rsidR="006F273E" w:rsidRPr="00944F0E" w:rsidRDefault="006F273E" w:rsidP="007200FF">
            <w:pPr>
              <w:keepNext/>
              <w:keepLines/>
              <w:rPr>
                <w:rFonts w:asciiTheme="majorHAnsi" w:eastAsia="MS Mincho" w:hAnsiTheme="majorHAnsi" w:cstheme="majorHAnsi"/>
                <w:bCs/>
                <w:sz w:val="18"/>
                <w:szCs w:val="18"/>
              </w:rPr>
            </w:pPr>
            <w:r w:rsidRPr="00944F0E">
              <w:rPr>
                <w:rFonts w:asciiTheme="majorHAnsi" w:eastAsia="MS Mincho" w:hAnsiTheme="majorHAnsi" w:cstheme="majorHAnsi" w:hint="eastAsia"/>
                <w:bCs/>
                <w:sz w:val="18"/>
                <w:szCs w:val="18"/>
              </w:rPr>
              <w:t>P</w:t>
            </w:r>
            <w:r w:rsidRPr="00944F0E">
              <w:rPr>
                <w:rFonts w:asciiTheme="majorHAnsi" w:eastAsia="MS Mincho" w:hAnsiTheme="majorHAnsi" w:cstheme="majorHAnsi"/>
                <w:bCs/>
                <w:sz w:val="18"/>
                <w:szCs w:val="18"/>
              </w:rPr>
              <w:t>er UE</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6711C4FE" w14:textId="77777777" w:rsidR="006F273E" w:rsidRPr="00944F0E" w:rsidRDefault="006F273E" w:rsidP="007200FF">
            <w:pPr>
              <w:keepNext/>
              <w:keepLines/>
              <w:rPr>
                <w:rFonts w:asciiTheme="majorHAnsi" w:eastAsia="MS Mincho" w:hAnsiTheme="majorHAnsi" w:cstheme="majorHAnsi"/>
                <w:bCs/>
                <w:sz w:val="18"/>
                <w:szCs w:val="18"/>
              </w:rPr>
            </w:pPr>
            <w:r w:rsidRPr="00944F0E">
              <w:rPr>
                <w:rFonts w:asciiTheme="majorHAnsi" w:eastAsia="MS Mincho" w:hAnsiTheme="majorHAnsi" w:cstheme="majorHAnsi" w:hint="eastAsia"/>
                <w:bCs/>
                <w:sz w:val="18"/>
                <w:szCs w:val="18"/>
              </w:rPr>
              <w:t>N</w:t>
            </w:r>
            <w:r w:rsidRPr="00944F0E">
              <w:rPr>
                <w:rFonts w:asciiTheme="majorHAnsi" w:eastAsia="MS Mincho" w:hAnsiTheme="majorHAnsi" w:cstheme="majorHAnsi"/>
                <w:bCs/>
                <w:sz w:val="18"/>
                <w:szCs w:val="18"/>
              </w:rPr>
              <w:t>o</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2FBF3B7C" w14:textId="77777777" w:rsidR="006F273E" w:rsidRPr="00944F0E" w:rsidRDefault="006F273E" w:rsidP="007200FF">
            <w:pPr>
              <w:keepNext/>
              <w:keepLines/>
              <w:rPr>
                <w:rFonts w:asciiTheme="majorHAnsi" w:eastAsia="MS Mincho" w:hAnsiTheme="majorHAnsi" w:cstheme="majorHAnsi"/>
                <w:bCs/>
                <w:sz w:val="18"/>
                <w:szCs w:val="18"/>
              </w:rPr>
            </w:pPr>
            <w:r w:rsidRPr="00944F0E">
              <w:rPr>
                <w:rFonts w:asciiTheme="majorHAnsi" w:eastAsia="MS Mincho" w:hAnsiTheme="majorHAnsi" w:cstheme="majorHAnsi" w:hint="eastAsia"/>
                <w:bCs/>
                <w:sz w:val="18"/>
                <w:szCs w:val="18"/>
              </w:rPr>
              <w:t>N</w:t>
            </w:r>
            <w:r w:rsidRPr="00944F0E">
              <w:rPr>
                <w:rFonts w:asciiTheme="majorHAnsi" w:eastAsia="MS Mincho" w:hAnsiTheme="majorHAnsi" w:cstheme="majorHAnsi"/>
                <w:bCs/>
                <w:sz w:val="18"/>
                <w:szCs w:val="18"/>
              </w:rPr>
              <w:t>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59DD83" w14:textId="77777777" w:rsidR="006F273E" w:rsidRPr="00944F0E" w:rsidRDefault="006F273E" w:rsidP="007200FF">
            <w:pPr>
              <w:keepNext/>
              <w:keepLines/>
              <w:rPr>
                <w:rFonts w:asciiTheme="majorHAnsi" w:eastAsia="MS Mincho" w:hAnsiTheme="majorHAnsi" w:cstheme="majorHAnsi"/>
                <w:sz w:val="18"/>
                <w:szCs w:val="18"/>
              </w:rPr>
            </w:pPr>
            <w:r w:rsidRPr="00944F0E">
              <w:rPr>
                <w:rFonts w:asciiTheme="majorHAnsi" w:eastAsia="MS Mincho" w:hAnsiTheme="majorHAnsi" w:cstheme="majorHAnsi" w:hint="eastAsia"/>
                <w:sz w:val="18"/>
                <w:szCs w:val="18"/>
              </w:rPr>
              <w:t>N</w:t>
            </w:r>
            <w:r w:rsidRPr="00944F0E">
              <w:rPr>
                <w:rFonts w:asciiTheme="majorHAnsi" w:eastAsia="MS Mincho" w:hAnsiTheme="majorHAnsi" w:cstheme="majorHAnsi"/>
                <w:sz w:val="18"/>
                <w:szCs w:val="18"/>
              </w:rPr>
              <w:t>/A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093BFC8" w14:textId="77777777" w:rsidR="006F273E" w:rsidRPr="00944F0E" w:rsidRDefault="006F273E"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r w:rsidRPr="00944F0E">
              <w:rPr>
                <w:rFonts w:asciiTheme="majorHAnsi" w:eastAsia="Times New Roman" w:hAnsiTheme="majorHAnsi" w:cstheme="majorHAnsi"/>
                <w:bCs/>
                <w:sz w:val="18"/>
                <w:szCs w:val="18"/>
              </w:rPr>
              <w:t>Need for location server to know if the feature is supported.</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4F3149A6"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p>
        </w:tc>
      </w:tr>
      <w:tr w:rsidR="006F273E" w:rsidRPr="00944F0E" w14:paraId="1A2E82FF" w14:textId="77777777" w:rsidTr="007200FF">
        <w:trPr>
          <w:trHeight w:val="242"/>
        </w:trPr>
        <w:tc>
          <w:tcPr>
            <w:tcW w:w="985" w:type="dxa"/>
            <w:tcBorders>
              <w:top w:val="single" w:sz="4" w:space="0" w:color="auto"/>
              <w:left w:val="single" w:sz="4" w:space="0" w:color="auto"/>
              <w:bottom w:val="single" w:sz="4" w:space="0" w:color="auto"/>
              <w:right w:val="single" w:sz="4" w:space="0" w:color="auto"/>
            </w:tcBorders>
            <w:shd w:val="clear" w:color="auto" w:fill="auto"/>
          </w:tcPr>
          <w:p w14:paraId="1CB4952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CBC5A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X-LPHAP-7</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26962A4"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Theme="majorHAnsi" w:eastAsia="SimSun" w:hAnsiTheme="majorHAnsi" w:cstheme="majorHAnsi"/>
                <w:color w:val="000000" w:themeColor="text1"/>
                <w:sz w:val="18"/>
                <w:szCs w:val="18"/>
                <w:lang w:eastAsia="zh-CN"/>
              </w:rPr>
              <w:t>PRS processing in RRC_IDLE</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7FFA0D68" w14:textId="77777777" w:rsidR="006F273E" w:rsidRPr="00944F0E" w:rsidRDefault="006F273E" w:rsidP="007200FF">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944F0E">
              <w:rPr>
                <w:rFonts w:asciiTheme="majorHAnsi" w:hAnsiTheme="majorHAnsi" w:cstheme="majorHAnsi"/>
                <w:color w:val="000000" w:themeColor="text1"/>
                <w:sz w:val="18"/>
                <w:szCs w:val="18"/>
                <w:lang w:eastAsia="zh-CN"/>
              </w:rPr>
              <w:t>Support of PRS processing in RRC_IDLE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E15B33" w14:textId="77777777" w:rsidR="006F273E" w:rsidRPr="00944F0E" w:rsidRDefault="006F273E" w:rsidP="007200FF">
            <w:pPr>
              <w:keepNext/>
              <w:keepLines/>
              <w:rPr>
                <w:rFonts w:asciiTheme="majorHAnsi" w:eastAsiaTheme="minorEastAsia" w:hAnsiTheme="majorHAnsi" w:cstheme="majorHAnsi"/>
                <w:bCs/>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E747649"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Arial" w:eastAsia="SimSun" w:hAnsi="Arial" w:cs="Arial"/>
                <w:color w:val="000000" w:themeColor="text1"/>
                <w:sz w:val="18"/>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4EAC8A7" w14:textId="77777777" w:rsidR="006F273E" w:rsidRPr="00944F0E" w:rsidRDefault="006F273E" w:rsidP="007200FF">
            <w:pPr>
              <w:keepNext/>
              <w:keepLines/>
              <w:rPr>
                <w:rFonts w:asciiTheme="majorHAnsi" w:eastAsiaTheme="minorEastAsia" w:hAnsiTheme="majorHAnsi" w:cstheme="majorHAnsi"/>
                <w:bCs/>
                <w:sz w:val="18"/>
                <w:szCs w:val="18"/>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E208B81"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Arial" w:eastAsiaTheme="minorEastAsia" w:hAnsi="Arial" w:cs="Arial"/>
                <w:color w:val="000000" w:themeColor="text1"/>
                <w:sz w:val="18"/>
                <w:szCs w:val="18"/>
                <w:lang w:eastAsia="zh-CN"/>
              </w:rPr>
              <w:t>PRS processing in RRC_INACTIVE is not supported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194AFBA" w14:textId="77777777" w:rsidR="006F273E" w:rsidRPr="00944F0E" w:rsidRDefault="006F273E" w:rsidP="007200FF">
            <w:pPr>
              <w:keepNext/>
              <w:keepLines/>
              <w:rPr>
                <w:rFonts w:asciiTheme="majorHAnsi" w:eastAsia="Times New Roman" w:hAnsiTheme="majorHAnsi" w:cstheme="majorHAnsi"/>
                <w:bCs/>
                <w:sz w:val="18"/>
                <w:szCs w:val="18"/>
              </w:rPr>
            </w:pPr>
            <w:r w:rsidRPr="00944F0E">
              <w:rPr>
                <w:rFonts w:ascii="Arial" w:eastAsiaTheme="minorEastAsia" w:hAnsi="Arial" w:cs="Arial"/>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0264092"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Arial" w:eastAsiaTheme="minorEastAsia" w:hAnsi="Arial" w:cs="Arial"/>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6687FE3F" w14:textId="77777777" w:rsidR="006F273E" w:rsidRPr="00944F0E" w:rsidRDefault="006F273E" w:rsidP="007200FF">
            <w:pPr>
              <w:keepNext/>
              <w:keepLines/>
              <w:rPr>
                <w:rFonts w:asciiTheme="majorHAnsi" w:eastAsiaTheme="minorEastAsia" w:hAnsiTheme="majorHAnsi" w:cstheme="majorHAnsi"/>
                <w:bCs/>
                <w:sz w:val="18"/>
                <w:szCs w:val="18"/>
                <w:lang w:eastAsia="en-US"/>
              </w:rPr>
            </w:pPr>
            <w:r w:rsidRPr="00944F0E">
              <w:rPr>
                <w:rFonts w:ascii="Arial" w:eastAsiaTheme="minorEastAsia" w:hAnsi="Arial" w:cs="Arial"/>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A31B598" w14:textId="77777777" w:rsidR="006F273E" w:rsidRPr="00944F0E" w:rsidRDefault="006F273E" w:rsidP="007200FF">
            <w:pPr>
              <w:keepNext/>
              <w:keepLines/>
              <w:rPr>
                <w:rFonts w:asciiTheme="majorHAnsi" w:eastAsiaTheme="minorEastAsia" w:hAnsiTheme="majorHAnsi" w:cstheme="majorHAnsi"/>
                <w:sz w:val="18"/>
                <w:szCs w:val="18"/>
              </w:rPr>
            </w:pPr>
            <w:r w:rsidRPr="00944F0E">
              <w:rPr>
                <w:rFonts w:ascii="Arial" w:eastAsiaTheme="minorEastAsia" w:hAnsi="Arial" w:cs="Arial"/>
                <w:color w:val="000000" w:themeColor="text1"/>
                <w:sz w:val="18"/>
                <w:szCs w:val="18"/>
                <w:lang w:eastAsia="zh-CN"/>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010419D" w14:textId="77777777" w:rsidR="006F273E" w:rsidRPr="00944F0E" w:rsidRDefault="006F273E"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r w:rsidRPr="00944F0E">
              <w:rPr>
                <w:rFonts w:asciiTheme="majorHAnsi" w:eastAsia="Times New Roman" w:hAnsiTheme="majorHAnsi" w:cstheme="majorHAnsi"/>
                <w:bCs/>
                <w:color w:val="000000" w:themeColor="text1"/>
                <w:sz w:val="18"/>
                <w:szCs w:val="18"/>
              </w:rPr>
              <w:t>Note: UE supporting this feature shall support at least one from DL RSTD, DL PRS-RSRP, or UE Rx – Tx time difference measurement</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7AB2031E"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zh-CN"/>
              </w:rPr>
              <w:t>signaling</w:t>
            </w:r>
            <w:proofErr w:type="spellEnd"/>
            <w:r w:rsidRPr="00944F0E">
              <w:rPr>
                <w:rFonts w:asciiTheme="majorHAnsi" w:eastAsiaTheme="minorEastAsia" w:hAnsiTheme="majorHAnsi" w:cstheme="majorHAnsi"/>
                <w:color w:val="000000" w:themeColor="text1"/>
                <w:sz w:val="18"/>
                <w:szCs w:val="18"/>
                <w:lang w:eastAsia="zh-CN"/>
              </w:rPr>
              <w:t>.</w:t>
            </w:r>
          </w:p>
        </w:tc>
      </w:tr>
      <w:tr w:rsidR="006F273E" w:rsidRPr="00944F0E" w14:paraId="2125D520" w14:textId="77777777" w:rsidTr="007200FF">
        <w:trPr>
          <w:trHeight w:val="242"/>
        </w:trPr>
        <w:tc>
          <w:tcPr>
            <w:tcW w:w="985" w:type="dxa"/>
            <w:tcBorders>
              <w:top w:val="single" w:sz="4" w:space="0" w:color="auto"/>
              <w:left w:val="single" w:sz="4" w:space="0" w:color="auto"/>
              <w:bottom w:val="single" w:sz="4" w:space="0" w:color="auto"/>
              <w:right w:val="single" w:sz="4" w:space="0" w:color="auto"/>
            </w:tcBorders>
            <w:shd w:val="clear" w:color="auto" w:fill="auto"/>
          </w:tcPr>
          <w:p w14:paraId="0564361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lastRenderedPageBreak/>
              <w:t>NR_pos_enh2</w:t>
            </w:r>
            <w:r w:rsidRPr="00944F0E">
              <w:rPr>
                <w:rFonts w:asciiTheme="majorHAnsi" w:eastAsia="SimSun" w:hAnsiTheme="majorHAnsi" w:cstheme="majorHAnsi"/>
                <w:sz w:val="18"/>
                <w:szCs w:val="18"/>
                <w:lang w:val="en-US" w:eastAsia="en-US"/>
              </w:rPr>
              <w:tab/>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7C1F2B"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X-LPHAP-8</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4C4966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en-US"/>
              </w:rPr>
              <w:t>DL PRS processing capabilities in RRC_IDLE state</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64CAC8E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1. DL PRS buffering capability</w:t>
            </w:r>
          </w:p>
          <w:p w14:paraId="528A3DCD" w14:textId="77777777" w:rsidR="006F273E" w:rsidRPr="00944F0E" w:rsidRDefault="006F273E" w:rsidP="007200FF">
            <w:pPr>
              <w:keepNext/>
              <w:keepLines/>
              <w:ind w:left="599" w:hanging="316"/>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a)</w:t>
            </w:r>
            <w:r w:rsidRPr="00944F0E">
              <w:rPr>
                <w:rFonts w:asciiTheme="majorHAnsi" w:eastAsiaTheme="minorEastAsia" w:hAnsiTheme="majorHAnsi" w:cstheme="majorHAnsi"/>
                <w:color w:val="000000" w:themeColor="text1"/>
                <w:sz w:val="18"/>
                <w:szCs w:val="18"/>
                <w:lang w:eastAsia="en-US"/>
              </w:rPr>
              <w:tab/>
              <w:t>Type 1 – sub-slot/symbol level buffering</w:t>
            </w:r>
          </w:p>
          <w:p w14:paraId="1C71D34B" w14:textId="77777777" w:rsidR="006F273E" w:rsidRPr="00944F0E" w:rsidRDefault="006F273E" w:rsidP="007200FF">
            <w:pPr>
              <w:keepNext/>
              <w:keepLines/>
              <w:ind w:left="599" w:hanging="316"/>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b)</w:t>
            </w:r>
            <w:r w:rsidRPr="00944F0E">
              <w:rPr>
                <w:rFonts w:asciiTheme="majorHAnsi" w:eastAsiaTheme="minorEastAsia" w:hAnsiTheme="majorHAnsi" w:cstheme="majorHAnsi"/>
                <w:color w:val="000000" w:themeColor="text1"/>
                <w:sz w:val="18"/>
                <w:szCs w:val="18"/>
                <w:lang w:eastAsia="en-US"/>
              </w:rPr>
              <w:tab/>
              <w:t>Type 2 – slot level buffering</w:t>
            </w:r>
          </w:p>
          <w:p w14:paraId="55C39459"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4B1F0BB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2. Duration of DL PRS symbols N in units of </w:t>
            </w:r>
            <w:proofErr w:type="spellStart"/>
            <w:r w:rsidRPr="00944F0E">
              <w:rPr>
                <w:rFonts w:asciiTheme="majorHAnsi" w:eastAsiaTheme="minorEastAsia" w:hAnsiTheme="majorHAnsi" w:cstheme="majorHAnsi"/>
                <w:color w:val="000000" w:themeColor="text1"/>
                <w:sz w:val="18"/>
                <w:szCs w:val="18"/>
                <w:lang w:eastAsia="en-US"/>
              </w:rPr>
              <w:t>ms</w:t>
            </w:r>
            <w:proofErr w:type="spellEnd"/>
            <w:r w:rsidRPr="00944F0E">
              <w:rPr>
                <w:rFonts w:asciiTheme="majorHAnsi" w:eastAsiaTheme="minorEastAsia" w:hAnsiTheme="majorHAnsi" w:cstheme="majorHAnsi"/>
                <w:color w:val="000000" w:themeColor="text1"/>
                <w:sz w:val="18"/>
                <w:szCs w:val="18"/>
                <w:lang w:eastAsia="en-US"/>
              </w:rPr>
              <w:t xml:space="preserve"> a UE can process every T </w:t>
            </w:r>
            <w:proofErr w:type="spellStart"/>
            <w:r w:rsidRPr="00944F0E">
              <w:rPr>
                <w:rFonts w:asciiTheme="majorHAnsi" w:eastAsiaTheme="minorEastAsia" w:hAnsiTheme="majorHAnsi" w:cstheme="majorHAnsi"/>
                <w:color w:val="000000" w:themeColor="text1"/>
                <w:sz w:val="18"/>
                <w:szCs w:val="18"/>
                <w:lang w:eastAsia="en-US"/>
              </w:rPr>
              <w:t>ms</w:t>
            </w:r>
            <w:proofErr w:type="spellEnd"/>
            <w:r w:rsidRPr="00944F0E">
              <w:rPr>
                <w:rFonts w:asciiTheme="majorHAnsi" w:eastAsiaTheme="minorEastAsia" w:hAnsiTheme="majorHAnsi" w:cstheme="majorHAnsi"/>
                <w:color w:val="000000" w:themeColor="text1"/>
                <w:sz w:val="18"/>
                <w:szCs w:val="18"/>
                <w:lang w:eastAsia="en-US"/>
              </w:rPr>
              <w:t xml:space="preserve"> assuming maximum DL PRS bandwidth in MHz, which is supported and reported by UE</w:t>
            </w:r>
          </w:p>
          <w:p w14:paraId="0110A50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7698A11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en-US"/>
              </w:rPr>
              <w:t xml:space="preserve">3. Max number of DL PRS resources that UE can process in a slot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68C021"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59F900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en-US"/>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5650E73"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0E8043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en-US"/>
              </w:rPr>
              <w:t>DL PRS processing in RRC inactive state is not supported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FF6221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6086DF7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3136BB08"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B1F89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59AE57E"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Component 1 candidate values: {Type 1, Type 2}</w:t>
            </w:r>
          </w:p>
          <w:p w14:paraId="7262D96E"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553C35D0"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Component 2 candidate values:</w:t>
            </w:r>
          </w:p>
          <w:p w14:paraId="01E9594A"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T: {8, 16, 20, 30, 40, 80, 160, 320, 640, 1280} </w:t>
            </w:r>
            <w:proofErr w:type="spellStart"/>
            <w:r w:rsidRPr="00944F0E">
              <w:rPr>
                <w:rFonts w:asciiTheme="majorHAnsi" w:eastAsiaTheme="minorEastAsia" w:hAnsiTheme="majorHAnsi" w:cstheme="majorHAnsi"/>
                <w:color w:val="000000" w:themeColor="text1"/>
                <w:sz w:val="18"/>
                <w:szCs w:val="18"/>
                <w:lang w:eastAsia="en-US"/>
              </w:rPr>
              <w:t>ms</w:t>
            </w:r>
            <w:proofErr w:type="spellEnd"/>
          </w:p>
          <w:p w14:paraId="70130E7F"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N: {0.125, 0.25, 0.5, 1, 2, 4, 6, 8, 12, 16, 20, 25, 30, 32, 35, 40, 45, 50} </w:t>
            </w:r>
            <w:proofErr w:type="spellStart"/>
            <w:r w:rsidRPr="00944F0E">
              <w:rPr>
                <w:rFonts w:asciiTheme="majorHAnsi" w:eastAsiaTheme="minorEastAsia" w:hAnsiTheme="majorHAnsi" w:cstheme="majorHAnsi"/>
                <w:color w:val="000000" w:themeColor="text1"/>
                <w:sz w:val="18"/>
                <w:szCs w:val="18"/>
                <w:lang w:eastAsia="en-US"/>
              </w:rPr>
              <w:t>ms</w:t>
            </w:r>
            <w:proofErr w:type="spellEnd"/>
          </w:p>
          <w:p w14:paraId="26201B32"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38C01DB6"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Component 3 candidate values:</w:t>
            </w:r>
          </w:p>
          <w:p w14:paraId="3D40B312"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FR1 bands: {1, 2, 4, 6, 8, 12, 16, 24, 32, 48, 64} for each SCS: 15kHz, 30kHz, 60kHz</w:t>
            </w:r>
          </w:p>
          <w:p w14:paraId="76229F3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FR2 bands: {1, 2, 4, 6, 8, 12, 16, 24, 32, 48, 64} for each SCS: 60kHz, 120kHz</w:t>
            </w:r>
          </w:p>
          <w:p w14:paraId="2942ED7A"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079D3BC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Need for location server to know if the feature is supported</w:t>
            </w:r>
          </w:p>
          <w:p w14:paraId="360A648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47BF9431" w14:textId="77777777" w:rsidR="006F273E" w:rsidRPr="00944F0E" w:rsidRDefault="006F273E" w:rsidP="007200FF">
            <w:pPr>
              <w:snapToGrid w:val="0"/>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Note: Having the PRS processing capabilities in </w:t>
            </w:r>
            <w:proofErr w:type="spellStart"/>
            <w:r w:rsidRPr="00944F0E">
              <w:rPr>
                <w:rFonts w:asciiTheme="majorHAnsi" w:eastAsiaTheme="minorEastAsia" w:hAnsiTheme="majorHAnsi" w:cstheme="majorHAnsi"/>
                <w:color w:val="000000" w:themeColor="text1"/>
                <w:sz w:val="18"/>
                <w:szCs w:val="18"/>
                <w:lang w:eastAsia="en-US"/>
              </w:rPr>
              <w:t>RRC_Idle</w:t>
            </w:r>
            <w:proofErr w:type="spellEnd"/>
            <w:r w:rsidRPr="00944F0E">
              <w:rPr>
                <w:rFonts w:asciiTheme="majorHAnsi" w:eastAsiaTheme="minorEastAsia" w:hAnsiTheme="majorHAnsi" w:cstheme="majorHAnsi"/>
                <w:color w:val="000000" w:themeColor="text1"/>
                <w:sz w:val="18"/>
                <w:szCs w:val="18"/>
                <w:lang w:eastAsia="en-US"/>
              </w:rPr>
              <w:t xml:space="preserve"> state does not imply that LMF is aware of or controlling UE RRC state</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1BA4ED0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proofErr w:type="spellEnd"/>
          </w:p>
        </w:tc>
      </w:tr>
      <w:tr w:rsidR="006F273E" w:rsidRPr="00944F0E" w14:paraId="779B2309" w14:textId="77777777" w:rsidTr="007200FF">
        <w:trPr>
          <w:trHeight w:val="242"/>
        </w:trPr>
        <w:tc>
          <w:tcPr>
            <w:tcW w:w="985" w:type="dxa"/>
            <w:tcBorders>
              <w:top w:val="single" w:sz="4" w:space="0" w:color="auto"/>
              <w:left w:val="single" w:sz="4" w:space="0" w:color="auto"/>
              <w:bottom w:val="single" w:sz="4" w:space="0" w:color="auto"/>
              <w:right w:val="single" w:sz="4" w:space="0" w:color="auto"/>
            </w:tcBorders>
            <w:shd w:val="clear" w:color="auto" w:fill="auto"/>
          </w:tcPr>
          <w:p w14:paraId="436DED3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B32207C"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X-LPHAP-9</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D151627"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Support of PRS measurement in RRC_IDLE state for DL-TDOA</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2CFFBF98"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Support of PRS measurement in RRC_IDLE state for DL-TDOA - location server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65F392"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13-3, 27-6</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43E2192"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E9ACFB5"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41F1B4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PRS measurement in RRC_IDLE state for DL-TDOA is not supported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86692C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22193B7A"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3D0B7BBB"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C96888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6017E56"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Need for location server to know if the feature is supported.</w:t>
            </w:r>
          </w:p>
          <w:p w14:paraId="72587F7B"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481F9482"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Note: Applicable for both UE-assisted and UE-based DL-TDOA</w:t>
            </w:r>
          </w:p>
          <w:p w14:paraId="7E911EC2"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2055E90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Note: PRS capabilities for DL-TDOA measurement and reporting described in FGs in 13-3, 13-3a, 13-3b, 13-6, 13-13 are the same for RRC Inactive.</w:t>
            </w:r>
          </w:p>
          <w:p w14:paraId="1AD93810"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1A489016" w14:textId="77777777" w:rsidR="006F273E" w:rsidRPr="00944F0E" w:rsidRDefault="006F273E" w:rsidP="007200FF">
            <w:pPr>
              <w:snapToGrid w:val="0"/>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Support of PRS processing measurement in RRC_IDLE state does not imply that LMF is aware of or controlling UE RRC state</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6CCC6066"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proofErr w:type="spellEnd"/>
          </w:p>
        </w:tc>
      </w:tr>
      <w:tr w:rsidR="006F273E" w:rsidRPr="00944F0E" w14:paraId="56359F5C" w14:textId="77777777" w:rsidTr="007200FF">
        <w:trPr>
          <w:trHeight w:val="242"/>
        </w:trPr>
        <w:tc>
          <w:tcPr>
            <w:tcW w:w="985" w:type="dxa"/>
            <w:tcBorders>
              <w:top w:val="single" w:sz="4" w:space="0" w:color="auto"/>
              <w:left w:val="single" w:sz="4" w:space="0" w:color="auto"/>
              <w:bottom w:val="single" w:sz="4" w:space="0" w:color="auto"/>
              <w:right w:val="single" w:sz="4" w:space="0" w:color="auto"/>
            </w:tcBorders>
            <w:shd w:val="clear" w:color="auto" w:fill="auto"/>
          </w:tcPr>
          <w:p w14:paraId="159C056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D8756D9"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X-LPHAP-10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C1B78E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Support of PRS measurement in RRC_IDLE state for DL-</w:t>
            </w:r>
            <w:proofErr w:type="spellStart"/>
            <w:r w:rsidRPr="00944F0E">
              <w:rPr>
                <w:rFonts w:asciiTheme="majorHAnsi" w:eastAsia="SimSun" w:hAnsiTheme="majorHAnsi" w:cstheme="majorHAnsi"/>
                <w:color w:val="000000" w:themeColor="text1"/>
                <w:sz w:val="18"/>
                <w:szCs w:val="18"/>
                <w:lang w:eastAsia="zh-CN"/>
              </w:rPr>
              <w:t>AoD</w:t>
            </w:r>
            <w:proofErr w:type="spellEnd"/>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74FB21D7"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Support of PRS measurement in RRC_IDLE state for DL-</w:t>
            </w:r>
            <w:proofErr w:type="spellStart"/>
            <w:r w:rsidRPr="00944F0E">
              <w:rPr>
                <w:rFonts w:asciiTheme="majorHAnsi" w:hAnsiTheme="majorHAnsi" w:cstheme="majorHAnsi"/>
                <w:color w:val="000000" w:themeColor="text1"/>
                <w:sz w:val="18"/>
                <w:szCs w:val="18"/>
                <w:lang w:eastAsia="zh-CN"/>
              </w:rPr>
              <w:t>AoD</w:t>
            </w:r>
            <w:proofErr w:type="spellEnd"/>
            <w:r w:rsidRPr="00944F0E">
              <w:rPr>
                <w:rFonts w:asciiTheme="majorHAnsi" w:hAnsiTheme="majorHAnsi" w:cstheme="majorHAnsi"/>
                <w:color w:val="000000" w:themeColor="text1"/>
                <w:sz w:val="18"/>
                <w:szCs w:val="18"/>
                <w:lang w:eastAsia="zh-CN"/>
              </w:rPr>
              <w:t xml:space="preserve"> - location server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4E3E26"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13-2, 27-6</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1B31A3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F0069DF"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DEA5FF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PRS measurement in RRC_IDLE state for</w:t>
            </w:r>
            <w:r w:rsidRPr="00944F0E">
              <w:rPr>
                <w:rFonts w:ascii="Arial" w:eastAsiaTheme="minorEastAsia" w:hAnsi="Arial"/>
                <w:color w:val="000000" w:themeColor="text1"/>
                <w:sz w:val="18"/>
                <w:lang w:eastAsia="en-US"/>
              </w:rPr>
              <w:t xml:space="preserve"> </w:t>
            </w:r>
            <w:r w:rsidRPr="00944F0E">
              <w:rPr>
                <w:rFonts w:ascii="Arial" w:eastAsiaTheme="minorEastAsia" w:hAnsi="Arial" w:cs="Arial"/>
                <w:color w:val="000000" w:themeColor="text1"/>
                <w:sz w:val="18"/>
                <w:szCs w:val="18"/>
                <w:lang w:eastAsia="zh-CN"/>
              </w:rPr>
              <w:t>DL-</w:t>
            </w:r>
            <w:proofErr w:type="spellStart"/>
            <w:r w:rsidRPr="00944F0E">
              <w:rPr>
                <w:rFonts w:ascii="Arial" w:eastAsiaTheme="minorEastAsia" w:hAnsi="Arial" w:cs="Arial"/>
                <w:color w:val="000000" w:themeColor="text1"/>
                <w:sz w:val="18"/>
                <w:szCs w:val="18"/>
                <w:lang w:eastAsia="zh-CN"/>
              </w:rPr>
              <w:t>AoD</w:t>
            </w:r>
            <w:proofErr w:type="spellEnd"/>
            <w:r w:rsidRPr="00944F0E">
              <w:rPr>
                <w:rFonts w:ascii="Arial" w:eastAsiaTheme="minorEastAsia" w:hAnsi="Arial" w:cs="Arial"/>
                <w:color w:val="000000" w:themeColor="text1"/>
                <w:sz w:val="18"/>
                <w:szCs w:val="18"/>
                <w:lang w:eastAsia="zh-CN"/>
              </w:rPr>
              <w:t xml:space="preserve"> is not supported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37032F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125F01A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61CE01D5" w14:textId="77777777" w:rsidR="006F273E" w:rsidRPr="00944F0E" w:rsidRDefault="006F273E" w:rsidP="007200FF">
            <w:pPr>
              <w:keepNext/>
              <w:keepLines/>
              <w:rPr>
                <w:rFonts w:ascii="Arial" w:eastAsiaTheme="minorEastAsia" w:hAnsi="Arial" w:cs="Arial"/>
                <w:strike/>
                <w:color w:val="000000" w:themeColor="text1"/>
                <w:sz w:val="18"/>
                <w:szCs w:val="18"/>
                <w:lang w:eastAsia="zh-CN"/>
              </w:rPr>
            </w:pPr>
            <w:r w:rsidRPr="00944F0E">
              <w:rPr>
                <w:rFonts w:ascii="Arial" w:eastAsiaTheme="minorEastAsia" w:hAnsi="Arial" w:cs="Arial"/>
                <w:color w:val="000000" w:themeColor="text1"/>
                <w:sz w:val="18"/>
                <w:szCs w:val="18"/>
                <w:lang w:eastAsia="zh-CN"/>
              </w:rPr>
              <w:t>n/a</w:t>
            </w:r>
          </w:p>
          <w:p w14:paraId="372936C0"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3262C95"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A8918E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Need for location server to know if the feature is supported.</w:t>
            </w:r>
          </w:p>
          <w:p w14:paraId="688C7E40"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70D4498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Note: Applicable for both UE-assisted and UE-based DL-</w:t>
            </w:r>
            <w:proofErr w:type="spellStart"/>
            <w:r w:rsidRPr="00944F0E">
              <w:rPr>
                <w:rFonts w:asciiTheme="majorHAnsi" w:eastAsiaTheme="minorEastAsia" w:hAnsiTheme="majorHAnsi" w:cstheme="majorHAnsi"/>
                <w:color w:val="000000" w:themeColor="text1"/>
                <w:sz w:val="18"/>
                <w:szCs w:val="18"/>
                <w:lang w:eastAsia="en-US"/>
              </w:rPr>
              <w:t>AoD</w:t>
            </w:r>
            <w:proofErr w:type="spellEnd"/>
          </w:p>
          <w:p w14:paraId="1B155F3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1DF28A0A"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Note: PRS capabilities for DL-AOD measurement and reporting described in FGs 13-2, 13-2a, 13-2b, 13-5, 13-13 are the same for RRC Inactive.</w:t>
            </w:r>
          </w:p>
          <w:p w14:paraId="7CA658ED"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14AE7E40" w14:textId="77777777" w:rsidR="006F273E" w:rsidRPr="00944F0E" w:rsidRDefault="006F273E" w:rsidP="007200FF">
            <w:pPr>
              <w:snapToGrid w:val="0"/>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Support of PRS processing measurement in RRC_IDLE state does not imply that LMF is aware of or controlling UE RRC state</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052E245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proofErr w:type="spellEnd"/>
          </w:p>
        </w:tc>
      </w:tr>
      <w:tr w:rsidR="006F273E" w:rsidRPr="00944F0E" w14:paraId="2B90FC57" w14:textId="77777777" w:rsidTr="007200FF">
        <w:trPr>
          <w:trHeight w:val="242"/>
        </w:trPr>
        <w:tc>
          <w:tcPr>
            <w:tcW w:w="985" w:type="dxa"/>
            <w:tcBorders>
              <w:top w:val="single" w:sz="4" w:space="0" w:color="auto"/>
              <w:left w:val="single" w:sz="4" w:space="0" w:color="auto"/>
              <w:bottom w:val="single" w:sz="4" w:space="0" w:color="auto"/>
              <w:right w:val="single" w:sz="4" w:space="0" w:color="auto"/>
            </w:tcBorders>
            <w:shd w:val="clear" w:color="auto" w:fill="auto"/>
          </w:tcPr>
          <w:p w14:paraId="622F604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NR_pos_enh2</w:t>
            </w:r>
            <w:r w:rsidRPr="00944F0E">
              <w:rPr>
                <w:rFonts w:asciiTheme="majorHAnsi" w:eastAsia="SimSun" w:hAnsiTheme="majorHAnsi" w:cstheme="majorHAnsi"/>
                <w:sz w:val="18"/>
                <w:szCs w:val="18"/>
                <w:lang w:val="en-US" w:eastAsia="en-US"/>
              </w:rPr>
              <w:tab/>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E8CF45B"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X-LPHAP-11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087373B"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eastAsia="zh-CN"/>
              </w:rPr>
              <w:t>Support of PRS measurement in RRC_IDLE state for Multi-RTT</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2E5E82B0" w14:textId="77777777" w:rsidR="006F273E" w:rsidRPr="00944F0E" w:rsidRDefault="006F273E" w:rsidP="007200FF">
            <w:pPr>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1. Support of PRS measurement in RRC_IDLE state for Multi-RTT - location server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C872E0"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13-4, 13-11, 27-6</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6EBEC8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Theme="majorHAnsi"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3DD6895"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01F3DE"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 xml:space="preserve">PRS measurement in RRC_IDLE state </w:t>
            </w:r>
            <w:r w:rsidRPr="00944F0E">
              <w:rPr>
                <w:rFonts w:ascii="Arial" w:eastAsia="SimSun" w:hAnsi="Arial" w:cs="Arial"/>
                <w:color w:val="000000" w:themeColor="text1"/>
                <w:sz w:val="18"/>
                <w:szCs w:val="18"/>
                <w:lang w:eastAsia="zh-CN"/>
              </w:rPr>
              <w:t>for Multi-RTT</w:t>
            </w:r>
            <w:r w:rsidRPr="00944F0E">
              <w:rPr>
                <w:rFonts w:ascii="Arial" w:eastAsiaTheme="minorEastAsia" w:hAnsi="Arial" w:cs="Arial"/>
                <w:color w:val="000000" w:themeColor="text1"/>
                <w:sz w:val="18"/>
                <w:szCs w:val="18"/>
                <w:lang w:eastAsia="zh-CN"/>
              </w:rPr>
              <w:t xml:space="preserve"> is not supported</w:t>
            </w:r>
            <w:r w:rsidRPr="00944F0E">
              <w:rPr>
                <w:rFonts w:ascii="Arial" w:eastAsia="SimSun" w:hAnsi="Arial" w:cs="Arial"/>
                <w:color w:val="000000" w:themeColor="text1"/>
                <w:sz w:val="18"/>
                <w:szCs w:val="18"/>
                <w:lang w:eastAsia="zh-CN"/>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5F58064"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64B2FCF"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D75C383"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DA2B9D" w14:textId="77777777" w:rsidR="006F273E" w:rsidRPr="00944F0E" w:rsidRDefault="006F273E" w:rsidP="007200FF">
            <w:pPr>
              <w:keepNext/>
              <w:keepLines/>
              <w:rPr>
                <w:rFonts w:asciiTheme="majorHAnsi" w:eastAsia="SimSun" w:hAnsiTheme="majorHAnsi" w:cstheme="majorHAnsi"/>
                <w:sz w:val="18"/>
                <w:szCs w:val="18"/>
                <w:lang w:val="en-US" w:eastAsia="en-US"/>
              </w:rPr>
            </w:pPr>
            <w:r w:rsidRPr="00944F0E">
              <w:rPr>
                <w:rFonts w:ascii="Arial" w:eastAsiaTheme="minorEastAsia" w:hAnsi="Arial" w:cs="Arial"/>
                <w:color w:val="000000" w:themeColor="text1"/>
                <w:sz w:val="18"/>
                <w:szCs w:val="18"/>
                <w:lang w:eastAsia="zh-CN"/>
              </w:rPr>
              <w:t>n/a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1C81AA0"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Need for location server to know if the feature is supported.</w:t>
            </w:r>
          </w:p>
          <w:p w14:paraId="34B237E1"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p>
          <w:p w14:paraId="34167EB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zh-CN"/>
              </w:rPr>
              <w:t>Note: PRS capabilities for Multi-RTT measurement and reporting described in FGs in 13-4, 13-4a, 13-4b, 13-11, 13-11a, 13-14 are the same for RRC Inactive</w:t>
            </w:r>
          </w:p>
          <w:p w14:paraId="5E08135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zh-CN"/>
              </w:rPr>
            </w:pPr>
          </w:p>
          <w:p w14:paraId="76DBAB4D" w14:textId="77777777" w:rsidR="006F273E" w:rsidRPr="00944F0E" w:rsidRDefault="006F273E" w:rsidP="007200FF">
            <w:pPr>
              <w:snapToGrid w:val="0"/>
              <w:rPr>
                <w:rFonts w:asciiTheme="majorHAnsi" w:eastAsia="SimSun" w:hAnsiTheme="majorHAnsi" w:cstheme="majorHAnsi"/>
                <w:sz w:val="18"/>
                <w:szCs w:val="18"/>
                <w:lang w:val="en-US" w:eastAsia="en-US"/>
              </w:rPr>
            </w:pPr>
            <w:r w:rsidRPr="00944F0E">
              <w:rPr>
                <w:rFonts w:asciiTheme="majorHAnsi" w:eastAsiaTheme="minorEastAsia" w:hAnsiTheme="majorHAnsi" w:cstheme="majorHAnsi"/>
                <w:color w:val="000000" w:themeColor="text1"/>
                <w:sz w:val="18"/>
                <w:szCs w:val="18"/>
                <w:lang w:eastAsia="zh-CN"/>
              </w:rPr>
              <w:t>Support of PRS processing measurement in RRC_IDLE state does not imply that LMF is aware of or controlling UE RRC state</w:t>
            </w: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6447A4FA"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proofErr w:type="spellEnd"/>
          </w:p>
        </w:tc>
      </w:tr>
    </w:tbl>
    <w:p w14:paraId="742D5032" w14:textId="77777777" w:rsidR="006F273E" w:rsidRPr="00944F0E" w:rsidRDefault="006F273E" w:rsidP="006F273E"/>
    <w:p w14:paraId="096A9005" w14:textId="77777777" w:rsidR="006F273E" w:rsidRPr="00944F0E" w:rsidRDefault="006F273E" w:rsidP="006F273E">
      <w:pPr>
        <w:pStyle w:val="Heading4"/>
        <w:jc w:val="left"/>
        <w:rPr>
          <w:i w:val="0"/>
          <w:iCs/>
        </w:rPr>
      </w:pPr>
      <w:r>
        <w:rPr>
          <w:i w:val="0"/>
          <w:iCs/>
        </w:rPr>
        <w:lastRenderedPageBreak/>
        <w:t xml:space="preserve">4.4 </w:t>
      </w:r>
      <w:r w:rsidRPr="00944F0E">
        <w:rPr>
          <w:i w:val="0"/>
          <w:iCs/>
        </w:rPr>
        <w:t>PRS/SRS BW Aggregation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350"/>
        <w:gridCol w:w="1530"/>
        <w:gridCol w:w="4770"/>
        <w:gridCol w:w="810"/>
        <w:gridCol w:w="990"/>
        <w:gridCol w:w="1260"/>
        <w:gridCol w:w="1350"/>
        <w:gridCol w:w="1530"/>
        <w:gridCol w:w="676"/>
        <w:gridCol w:w="584"/>
        <w:gridCol w:w="900"/>
        <w:gridCol w:w="3690"/>
        <w:gridCol w:w="1610"/>
      </w:tblGrid>
      <w:tr w:rsidR="006F273E" w:rsidRPr="00944F0E" w14:paraId="4CA640D0" w14:textId="77777777" w:rsidTr="007200FF">
        <w:trPr>
          <w:trHeight w:val="224"/>
        </w:trPr>
        <w:tc>
          <w:tcPr>
            <w:tcW w:w="1345" w:type="dxa"/>
            <w:tcBorders>
              <w:top w:val="single" w:sz="4" w:space="0" w:color="auto"/>
              <w:left w:val="single" w:sz="4" w:space="0" w:color="auto"/>
              <w:bottom w:val="single" w:sz="4" w:space="0" w:color="auto"/>
              <w:right w:val="single" w:sz="4" w:space="0" w:color="auto"/>
            </w:tcBorders>
          </w:tcPr>
          <w:p w14:paraId="5823BB0D"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Features</w:t>
            </w:r>
          </w:p>
        </w:tc>
        <w:tc>
          <w:tcPr>
            <w:tcW w:w="1350" w:type="dxa"/>
            <w:tcBorders>
              <w:top w:val="single" w:sz="4" w:space="0" w:color="auto"/>
              <w:left w:val="single" w:sz="4" w:space="0" w:color="auto"/>
              <w:bottom w:val="single" w:sz="4" w:space="0" w:color="auto"/>
              <w:right w:val="single" w:sz="4" w:space="0" w:color="auto"/>
            </w:tcBorders>
          </w:tcPr>
          <w:p w14:paraId="6DCBB424"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Index</w:t>
            </w:r>
          </w:p>
        </w:tc>
        <w:tc>
          <w:tcPr>
            <w:tcW w:w="1530" w:type="dxa"/>
            <w:tcBorders>
              <w:top w:val="single" w:sz="4" w:space="0" w:color="auto"/>
              <w:left w:val="single" w:sz="4" w:space="0" w:color="auto"/>
              <w:bottom w:val="single" w:sz="4" w:space="0" w:color="auto"/>
              <w:right w:val="single" w:sz="4" w:space="0" w:color="auto"/>
            </w:tcBorders>
          </w:tcPr>
          <w:p w14:paraId="3ACAC1CA"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Feature group</w:t>
            </w:r>
          </w:p>
        </w:tc>
        <w:tc>
          <w:tcPr>
            <w:tcW w:w="4770" w:type="dxa"/>
            <w:tcBorders>
              <w:top w:val="single" w:sz="4" w:space="0" w:color="auto"/>
              <w:left w:val="single" w:sz="4" w:space="0" w:color="auto"/>
              <w:bottom w:val="single" w:sz="4" w:space="0" w:color="auto"/>
              <w:right w:val="single" w:sz="4" w:space="0" w:color="auto"/>
            </w:tcBorders>
          </w:tcPr>
          <w:p w14:paraId="0F792DD7" w14:textId="77777777" w:rsidR="006F273E" w:rsidRPr="00944F0E" w:rsidRDefault="006F273E" w:rsidP="007200FF">
            <w:pPr>
              <w:autoSpaceDE w:val="0"/>
              <w:autoSpaceDN w:val="0"/>
              <w:adjustRightInd w:val="0"/>
              <w:snapToGrid w:val="0"/>
              <w:spacing w:afterLines="50" w:after="120"/>
              <w:contextualSpacing/>
              <w:rPr>
                <w:rFonts w:asciiTheme="majorHAnsi" w:hAnsiTheme="majorHAnsi" w:cstheme="majorHAnsi"/>
                <w:b/>
                <w:bCs/>
                <w:color w:val="000000" w:themeColor="text1"/>
                <w:sz w:val="18"/>
                <w:szCs w:val="18"/>
              </w:rPr>
            </w:pPr>
            <w:r w:rsidRPr="00944F0E">
              <w:rPr>
                <w:rFonts w:asciiTheme="majorHAnsi" w:hAnsiTheme="majorHAnsi" w:cstheme="majorHAnsi"/>
                <w:b/>
                <w:bCs/>
                <w:color w:val="000000" w:themeColor="text1"/>
                <w:szCs w:val="18"/>
              </w:rPr>
              <w:t>Components</w:t>
            </w:r>
          </w:p>
        </w:tc>
        <w:tc>
          <w:tcPr>
            <w:tcW w:w="810" w:type="dxa"/>
            <w:tcBorders>
              <w:top w:val="single" w:sz="4" w:space="0" w:color="auto"/>
              <w:left w:val="single" w:sz="4" w:space="0" w:color="auto"/>
              <w:bottom w:val="single" w:sz="4" w:space="0" w:color="auto"/>
              <w:right w:val="single" w:sz="4" w:space="0" w:color="auto"/>
            </w:tcBorders>
          </w:tcPr>
          <w:p w14:paraId="36E04136"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Prerequisite feature groups</w:t>
            </w:r>
          </w:p>
        </w:tc>
        <w:tc>
          <w:tcPr>
            <w:tcW w:w="990" w:type="dxa"/>
            <w:tcBorders>
              <w:top w:val="single" w:sz="4" w:space="0" w:color="auto"/>
              <w:left w:val="single" w:sz="4" w:space="0" w:color="auto"/>
              <w:bottom w:val="single" w:sz="4" w:space="0" w:color="auto"/>
              <w:right w:val="single" w:sz="4" w:space="0" w:color="auto"/>
            </w:tcBorders>
          </w:tcPr>
          <w:p w14:paraId="54327F9F" w14:textId="77777777" w:rsidR="006F273E" w:rsidRPr="00944F0E" w:rsidRDefault="006F273E" w:rsidP="007200FF">
            <w:pPr>
              <w:keepNext/>
              <w:keepLines/>
              <w:rPr>
                <w:rFonts w:asciiTheme="majorHAnsi" w:eastAsia="SimSun" w:hAnsiTheme="majorHAnsi" w:cstheme="majorHAnsi"/>
                <w:b/>
                <w:bCs/>
                <w:color w:val="000000" w:themeColor="text1"/>
                <w:sz w:val="18"/>
                <w:szCs w:val="18"/>
                <w:lang w:eastAsia="zh-CN"/>
              </w:rPr>
            </w:pPr>
            <w:r w:rsidRPr="00944F0E">
              <w:rPr>
                <w:rFonts w:asciiTheme="majorHAnsi" w:eastAsiaTheme="minorEastAsia" w:hAnsiTheme="majorHAnsi" w:cstheme="majorHAnsi"/>
                <w:b/>
                <w:bCs/>
                <w:color w:val="000000" w:themeColor="text1"/>
                <w:sz w:val="18"/>
                <w:szCs w:val="18"/>
                <w:lang w:eastAsia="en-US"/>
              </w:rPr>
              <w:t xml:space="preserve">Need for the </w:t>
            </w:r>
            <w:proofErr w:type="spellStart"/>
            <w:r w:rsidRPr="00944F0E">
              <w:rPr>
                <w:rFonts w:asciiTheme="majorHAnsi" w:eastAsiaTheme="minorEastAsia" w:hAnsiTheme="majorHAnsi" w:cstheme="majorHAnsi"/>
                <w:b/>
                <w:bCs/>
                <w:color w:val="000000" w:themeColor="text1"/>
                <w:sz w:val="18"/>
                <w:szCs w:val="18"/>
                <w:lang w:eastAsia="en-US"/>
              </w:rPr>
              <w:t>gNB</w:t>
            </w:r>
            <w:proofErr w:type="spellEnd"/>
            <w:r w:rsidRPr="00944F0E">
              <w:rPr>
                <w:rFonts w:asciiTheme="majorHAnsi" w:eastAsiaTheme="minorEastAsia" w:hAnsiTheme="majorHAnsi" w:cstheme="majorHAnsi"/>
                <w:b/>
                <w:bCs/>
                <w:color w:val="000000" w:themeColor="text1"/>
                <w:sz w:val="18"/>
                <w:szCs w:val="18"/>
                <w:lang w:eastAsia="en-US"/>
              </w:rPr>
              <w:t xml:space="preserve"> to know if the feature is supported</w:t>
            </w:r>
          </w:p>
        </w:tc>
        <w:tc>
          <w:tcPr>
            <w:tcW w:w="1260" w:type="dxa"/>
            <w:tcBorders>
              <w:top w:val="single" w:sz="4" w:space="0" w:color="auto"/>
              <w:left w:val="single" w:sz="4" w:space="0" w:color="auto"/>
              <w:bottom w:val="single" w:sz="4" w:space="0" w:color="auto"/>
              <w:right w:val="single" w:sz="4" w:space="0" w:color="auto"/>
            </w:tcBorders>
          </w:tcPr>
          <w:p w14:paraId="3056C9C9"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rPr>
            </w:pPr>
            <w:r w:rsidRPr="00944F0E">
              <w:rPr>
                <w:rFonts w:asciiTheme="majorHAnsi" w:eastAsia="Gulim" w:hAnsiTheme="majorHAnsi" w:cstheme="majorHAnsi"/>
                <w:b/>
                <w:bCs/>
                <w:color w:val="000000" w:themeColor="text1"/>
                <w:sz w:val="18"/>
                <w:szCs w:val="18"/>
                <w:lang w:eastAsia="en-US"/>
              </w:rPr>
              <w:t xml:space="preserve">Applicable to </w:t>
            </w:r>
            <w:r w:rsidRPr="00944F0E">
              <w:rPr>
                <w:rFonts w:asciiTheme="majorHAnsi" w:eastAsiaTheme="minorEastAsia" w:hAnsiTheme="majorHAnsi" w:cstheme="majorHAnsi"/>
                <w:b/>
                <w:bCs/>
                <w:color w:val="000000" w:themeColor="text1"/>
                <w:sz w:val="18"/>
                <w:szCs w:val="18"/>
                <w:lang w:eastAsia="en-US"/>
              </w:rPr>
              <w:t>the capability signalling exchange between UEs (</w:t>
            </w:r>
            <w:proofErr w:type="spellStart"/>
            <w:r w:rsidRPr="00944F0E">
              <w:rPr>
                <w:rFonts w:asciiTheme="majorHAnsi" w:eastAsiaTheme="minorEastAsia" w:hAnsiTheme="majorHAnsi" w:cstheme="majorHAnsi"/>
                <w:b/>
                <w:bCs/>
                <w:color w:val="000000" w:themeColor="text1"/>
                <w:sz w:val="18"/>
                <w:szCs w:val="18"/>
                <w:lang w:eastAsia="en-US"/>
              </w:rPr>
              <w:t>Sidelink</w:t>
            </w:r>
            <w:proofErr w:type="spellEnd"/>
            <w:r w:rsidRPr="00944F0E">
              <w:rPr>
                <w:rFonts w:asciiTheme="majorHAnsi" w:eastAsiaTheme="minorEastAsia" w:hAnsiTheme="majorHAnsi" w:cstheme="majorHAnsi"/>
                <w:b/>
                <w:bCs/>
                <w:color w:val="000000" w:themeColor="text1"/>
                <w:sz w:val="18"/>
                <w:szCs w:val="18"/>
                <w:lang w:eastAsia="en-US"/>
              </w:rPr>
              <w:t xml:space="preserve"> WI only)”.</w:t>
            </w:r>
          </w:p>
        </w:tc>
        <w:tc>
          <w:tcPr>
            <w:tcW w:w="1350" w:type="dxa"/>
            <w:tcBorders>
              <w:top w:val="single" w:sz="4" w:space="0" w:color="auto"/>
              <w:left w:val="single" w:sz="4" w:space="0" w:color="auto"/>
              <w:bottom w:val="single" w:sz="4" w:space="0" w:color="auto"/>
              <w:right w:val="single" w:sz="4" w:space="0" w:color="auto"/>
            </w:tcBorders>
          </w:tcPr>
          <w:p w14:paraId="0C87E164"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rPr>
              <w:t>Consequence if the feature is not supported by the UE</w:t>
            </w:r>
          </w:p>
        </w:tc>
        <w:tc>
          <w:tcPr>
            <w:tcW w:w="1530" w:type="dxa"/>
            <w:tcBorders>
              <w:top w:val="single" w:sz="4" w:space="0" w:color="auto"/>
              <w:left w:val="single" w:sz="4" w:space="0" w:color="auto"/>
              <w:bottom w:val="single" w:sz="4" w:space="0" w:color="auto"/>
              <w:right w:val="single" w:sz="4" w:space="0" w:color="auto"/>
            </w:tcBorders>
          </w:tcPr>
          <w:p w14:paraId="53DE63BD" w14:textId="77777777" w:rsidR="006F273E" w:rsidRPr="00944F0E" w:rsidRDefault="006F273E" w:rsidP="007200FF">
            <w:pPr>
              <w:keepNext/>
              <w:keepLines/>
              <w:numPr>
                <w:ilvl w:val="0"/>
                <w:numId w:val="7"/>
              </w:numPr>
              <w:ind w:left="0" w:firstLine="0"/>
              <w:rPr>
                <w:rFonts w:asciiTheme="majorHAnsi" w:eastAsiaTheme="minorEastAsia" w:hAnsiTheme="majorHAnsi" w:cstheme="majorHAnsi"/>
                <w:b/>
                <w:bCs/>
                <w:color w:val="000000" w:themeColor="text1"/>
                <w:sz w:val="18"/>
                <w:szCs w:val="18"/>
              </w:rPr>
            </w:pPr>
            <w:r w:rsidRPr="00944F0E">
              <w:rPr>
                <w:rFonts w:asciiTheme="majorHAnsi" w:eastAsiaTheme="minorEastAsia" w:hAnsiTheme="majorHAnsi" w:cstheme="majorHAnsi"/>
                <w:b/>
                <w:bCs/>
                <w:color w:val="000000" w:themeColor="text1"/>
                <w:sz w:val="18"/>
                <w:szCs w:val="18"/>
              </w:rPr>
              <w:t>Type</w:t>
            </w:r>
          </w:p>
          <w:p w14:paraId="15A51C29" w14:textId="77777777" w:rsidR="006F273E" w:rsidRPr="00944F0E" w:rsidRDefault="006F273E" w:rsidP="007200FF">
            <w:pPr>
              <w:keepNext/>
              <w:keepLines/>
              <w:rPr>
                <w:rFonts w:asciiTheme="majorHAnsi" w:eastAsia="SimSun" w:hAnsiTheme="majorHAnsi" w:cstheme="majorHAnsi"/>
                <w:b/>
                <w:bCs/>
                <w:color w:val="000000" w:themeColor="text1"/>
                <w:sz w:val="18"/>
                <w:szCs w:val="18"/>
                <w:lang w:eastAsia="zh-CN"/>
              </w:rPr>
            </w:pPr>
            <w:r w:rsidRPr="00944F0E">
              <w:rPr>
                <w:rFonts w:asciiTheme="majorHAnsi" w:eastAsiaTheme="minorEastAsia" w:hAnsiTheme="majorHAnsi" w:cstheme="majorHAnsi"/>
                <w:b/>
                <w:bCs/>
                <w:color w:val="000000" w:themeColor="text1"/>
                <w:sz w:val="18"/>
                <w:szCs w:val="18"/>
              </w:rPr>
              <w:t>(the ‘type’ definition from UE features should be based on the granularity of 1) Per UE or 2) Per Band or 3) Per BC or 4) Per FS or 5) Per FSPC)</w:t>
            </w:r>
          </w:p>
        </w:tc>
        <w:tc>
          <w:tcPr>
            <w:tcW w:w="676" w:type="dxa"/>
            <w:tcBorders>
              <w:top w:val="single" w:sz="4" w:space="0" w:color="auto"/>
              <w:left w:val="single" w:sz="4" w:space="0" w:color="auto"/>
              <w:bottom w:val="single" w:sz="4" w:space="0" w:color="auto"/>
              <w:right w:val="single" w:sz="4" w:space="0" w:color="auto"/>
            </w:tcBorders>
          </w:tcPr>
          <w:p w14:paraId="7A3603D8"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Need of FDD/TDD differentiation</w:t>
            </w:r>
          </w:p>
        </w:tc>
        <w:tc>
          <w:tcPr>
            <w:tcW w:w="584" w:type="dxa"/>
            <w:tcBorders>
              <w:top w:val="single" w:sz="4" w:space="0" w:color="auto"/>
              <w:left w:val="single" w:sz="4" w:space="0" w:color="auto"/>
              <w:bottom w:val="single" w:sz="4" w:space="0" w:color="auto"/>
              <w:right w:val="single" w:sz="4" w:space="0" w:color="auto"/>
            </w:tcBorders>
          </w:tcPr>
          <w:p w14:paraId="053E6318"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Need of FR1/FR2 differentiation</w:t>
            </w:r>
          </w:p>
        </w:tc>
        <w:tc>
          <w:tcPr>
            <w:tcW w:w="900" w:type="dxa"/>
            <w:tcBorders>
              <w:top w:val="single" w:sz="4" w:space="0" w:color="auto"/>
              <w:left w:val="single" w:sz="4" w:space="0" w:color="auto"/>
              <w:bottom w:val="single" w:sz="4" w:space="0" w:color="auto"/>
              <w:right w:val="single" w:sz="4" w:space="0" w:color="auto"/>
            </w:tcBorders>
          </w:tcPr>
          <w:p w14:paraId="456C394E"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Capability interpretation for mixture of FDD/TDD and/or FR1/FR2</w:t>
            </w:r>
          </w:p>
        </w:tc>
        <w:tc>
          <w:tcPr>
            <w:tcW w:w="3690" w:type="dxa"/>
            <w:tcBorders>
              <w:top w:val="single" w:sz="4" w:space="0" w:color="auto"/>
              <w:left w:val="single" w:sz="4" w:space="0" w:color="auto"/>
              <w:bottom w:val="single" w:sz="4" w:space="0" w:color="auto"/>
              <w:right w:val="single" w:sz="4" w:space="0" w:color="auto"/>
            </w:tcBorders>
          </w:tcPr>
          <w:p w14:paraId="63DF37E8" w14:textId="77777777" w:rsidR="006F273E" w:rsidRPr="00944F0E" w:rsidRDefault="006F273E" w:rsidP="007200FF">
            <w:pPr>
              <w:rPr>
                <w:rFonts w:asciiTheme="majorHAnsi" w:eastAsiaTheme="minorEastAsia" w:hAnsiTheme="majorHAnsi" w:cstheme="majorHAnsi"/>
                <w:b/>
                <w:bCs/>
                <w:color w:val="000000" w:themeColor="text1"/>
                <w:sz w:val="18"/>
                <w:szCs w:val="18"/>
                <w:lang w:eastAsia="en-US"/>
              </w:rPr>
            </w:pPr>
            <w:r w:rsidRPr="00944F0E">
              <w:rPr>
                <w:rFonts w:asciiTheme="majorHAnsi" w:hAnsiTheme="majorHAnsi" w:cstheme="majorHAnsi"/>
                <w:b/>
                <w:bCs/>
                <w:color w:val="000000" w:themeColor="text1"/>
                <w:szCs w:val="18"/>
              </w:rPr>
              <w:t>Note</w:t>
            </w:r>
          </w:p>
        </w:tc>
        <w:tc>
          <w:tcPr>
            <w:tcW w:w="1610" w:type="dxa"/>
            <w:tcBorders>
              <w:top w:val="single" w:sz="4" w:space="0" w:color="auto"/>
              <w:left w:val="single" w:sz="4" w:space="0" w:color="auto"/>
              <w:bottom w:val="single" w:sz="4" w:space="0" w:color="auto"/>
              <w:right w:val="single" w:sz="4" w:space="0" w:color="auto"/>
            </w:tcBorders>
          </w:tcPr>
          <w:p w14:paraId="05709F91"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Mandatory/Optional</w:t>
            </w:r>
          </w:p>
        </w:tc>
      </w:tr>
    </w:tbl>
    <w:p w14:paraId="21113BD0" w14:textId="77777777" w:rsidR="006F273E" w:rsidRPr="00944F0E" w:rsidRDefault="006F273E" w:rsidP="006F273E">
      <w:pPr>
        <w:rPr>
          <w:lang w:val="en-US"/>
        </w:rPr>
      </w:pPr>
      <w:r w:rsidRPr="00944F0E">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350"/>
        <w:gridCol w:w="1530"/>
        <w:gridCol w:w="4770"/>
        <w:gridCol w:w="810"/>
        <w:gridCol w:w="990"/>
        <w:gridCol w:w="1260"/>
        <w:gridCol w:w="1350"/>
        <w:gridCol w:w="1530"/>
        <w:gridCol w:w="676"/>
        <w:gridCol w:w="584"/>
        <w:gridCol w:w="900"/>
        <w:gridCol w:w="3690"/>
        <w:gridCol w:w="1610"/>
      </w:tblGrid>
      <w:tr w:rsidR="006F273E" w:rsidRPr="00944F0E" w14:paraId="388FC748" w14:textId="77777777" w:rsidTr="007200FF">
        <w:trPr>
          <w:trHeight w:val="224"/>
        </w:trPr>
        <w:tc>
          <w:tcPr>
            <w:tcW w:w="1345" w:type="dxa"/>
            <w:tcBorders>
              <w:top w:val="single" w:sz="4" w:space="0" w:color="auto"/>
              <w:left w:val="single" w:sz="4" w:space="0" w:color="auto"/>
              <w:bottom w:val="single" w:sz="4" w:space="0" w:color="auto"/>
              <w:right w:val="single" w:sz="4" w:space="0" w:color="auto"/>
            </w:tcBorders>
            <w:hideMark/>
          </w:tcPr>
          <w:p w14:paraId="2D3062A5"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lastRenderedPageBreak/>
              <w:t>NR_pos_enh2</w:t>
            </w:r>
            <w:r w:rsidRPr="00944F0E">
              <w:rPr>
                <w:rFonts w:asciiTheme="majorHAnsi" w:eastAsiaTheme="minorEastAsia" w:hAnsiTheme="majorHAnsi" w:cstheme="majorHAnsi"/>
                <w:color w:val="000000" w:themeColor="text1"/>
                <w:sz w:val="18"/>
                <w:szCs w:val="18"/>
              </w:rPr>
              <w:tab/>
            </w:r>
          </w:p>
        </w:tc>
        <w:tc>
          <w:tcPr>
            <w:tcW w:w="1350" w:type="dxa"/>
            <w:tcBorders>
              <w:top w:val="single" w:sz="4" w:space="0" w:color="auto"/>
              <w:left w:val="single" w:sz="4" w:space="0" w:color="auto"/>
              <w:bottom w:val="single" w:sz="4" w:space="0" w:color="auto"/>
              <w:right w:val="single" w:sz="4" w:space="0" w:color="auto"/>
            </w:tcBorders>
          </w:tcPr>
          <w:p w14:paraId="344523BE"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X-Agg-1</w:t>
            </w:r>
          </w:p>
        </w:tc>
        <w:tc>
          <w:tcPr>
            <w:tcW w:w="1530" w:type="dxa"/>
            <w:tcBorders>
              <w:top w:val="single" w:sz="4" w:space="0" w:color="auto"/>
              <w:left w:val="single" w:sz="4" w:space="0" w:color="auto"/>
              <w:bottom w:val="single" w:sz="4" w:space="0" w:color="auto"/>
              <w:right w:val="single" w:sz="4" w:space="0" w:color="auto"/>
            </w:tcBorders>
          </w:tcPr>
          <w:p w14:paraId="5B78F4A8"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DL PRS processing  capabilities for aggregated PRS processing of 2 PFLs in intra-band contiguous within a MG</w:t>
            </w:r>
          </w:p>
        </w:tc>
        <w:tc>
          <w:tcPr>
            <w:tcW w:w="4770" w:type="dxa"/>
            <w:tcBorders>
              <w:top w:val="single" w:sz="4" w:space="0" w:color="auto"/>
              <w:left w:val="single" w:sz="4" w:space="0" w:color="auto"/>
              <w:bottom w:val="single" w:sz="4" w:space="0" w:color="auto"/>
              <w:right w:val="single" w:sz="4" w:space="0" w:color="auto"/>
            </w:tcBorders>
          </w:tcPr>
          <w:p w14:paraId="4A4EB98E" w14:textId="77777777" w:rsidR="006F273E" w:rsidRPr="00944F0E" w:rsidRDefault="006F273E" w:rsidP="006F273E">
            <w:pPr>
              <w:numPr>
                <w:ilvl w:val="0"/>
                <w:numId w:val="17"/>
              </w:num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Maximum DL PRS bandwidth in MHz </w:t>
            </w:r>
            <w:r w:rsidRPr="00944F0E">
              <w:rPr>
                <w:rFonts w:asciiTheme="majorHAnsi" w:eastAsia="SimSun" w:hAnsiTheme="majorHAnsi" w:cstheme="majorHAnsi"/>
                <w:sz w:val="18"/>
                <w:szCs w:val="18"/>
                <w:lang w:eastAsia="en-US"/>
              </w:rPr>
              <w:t>for each PFL</w:t>
            </w:r>
            <w:r w:rsidRPr="00944F0E">
              <w:rPr>
                <w:rFonts w:asciiTheme="majorHAnsi" w:eastAsia="SimSun" w:hAnsiTheme="majorHAnsi" w:cstheme="majorHAnsi"/>
                <w:sz w:val="18"/>
                <w:szCs w:val="18"/>
                <w:lang w:val="en-US" w:eastAsia="en-US"/>
              </w:rPr>
              <w:t>, which is supported and reported by UE.</w:t>
            </w:r>
          </w:p>
          <w:p w14:paraId="49316556"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{5, 10, 20, 40, 50, 80, 100}</w:t>
            </w:r>
          </w:p>
          <w:p w14:paraId="07096B8A"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{50, 100, 200, 400}</w:t>
            </w:r>
          </w:p>
          <w:p w14:paraId="0F6F31B3"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p>
          <w:p w14:paraId="37D26C15" w14:textId="77777777" w:rsidR="006F273E" w:rsidRPr="00944F0E" w:rsidRDefault="006F273E" w:rsidP="006F273E">
            <w:pPr>
              <w:numPr>
                <w:ilvl w:val="0"/>
                <w:numId w:val="17"/>
              </w:num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Maximum DL PRS bandwidth in MHz </w:t>
            </w:r>
            <w:r w:rsidRPr="00944F0E">
              <w:rPr>
                <w:rFonts w:asciiTheme="majorHAnsi" w:eastAsia="SimSun" w:hAnsiTheme="majorHAnsi" w:cstheme="majorHAnsi"/>
                <w:sz w:val="18"/>
                <w:szCs w:val="18"/>
                <w:lang w:eastAsia="en-US"/>
              </w:rPr>
              <w:t>summed across both PFLs</w:t>
            </w:r>
            <w:r w:rsidRPr="00944F0E">
              <w:rPr>
                <w:rFonts w:asciiTheme="majorHAnsi" w:eastAsia="SimSun" w:hAnsiTheme="majorHAnsi" w:cstheme="majorHAnsi"/>
                <w:sz w:val="18"/>
                <w:szCs w:val="18"/>
                <w:lang w:val="en-US" w:eastAsia="en-US"/>
              </w:rPr>
              <w:t>, which is supported and reported by UE.</w:t>
            </w:r>
          </w:p>
          <w:p w14:paraId="1E89231E"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w:t>
            </w:r>
            <w:r w:rsidRPr="00944F0E">
              <w:rPr>
                <w:rFonts w:asciiTheme="majorHAnsi" w:eastAsia="SimSun" w:hAnsiTheme="majorHAnsi" w:cstheme="majorHAnsi"/>
                <w:sz w:val="18"/>
                <w:szCs w:val="18"/>
                <w:lang w:eastAsia="en-US"/>
              </w:rPr>
              <w:t>10, 20, 40, 50, 80, 100, 160, 200</w:t>
            </w:r>
            <w:r w:rsidRPr="00944F0E">
              <w:rPr>
                <w:rFonts w:asciiTheme="majorHAnsi" w:eastAsia="SimSun" w:hAnsiTheme="majorHAnsi" w:cstheme="majorHAnsi"/>
                <w:sz w:val="18"/>
                <w:szCs w:val="18"/>
                <w:lang w:val="en-US" w:eastAsia="en-US"/>
              </w:rPr>
              <w:t>}</w:t>
            </w:r>
          </w:p>
          <w:p w14:paraId="0E15064D"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w:t>
            </w:r>
            <w:r w:rsidRPr="00944F0E">
              <w:rPr>
                <w:rFonts w:asciiTheme="majorHAnsi" w:eastAsia="SimSun" w:hAnsiTheme="majorHAnsi" w:cstheme="majorHAnsi"/>
                <w:sz w:val="18"/>
                <w:szCs w:val="18"/>
                <w:lang w:eastAsia="en-US"/>
              </w:rPr>
              <w:t>100, 200, 300, 400, 600, 800</w:t>
            </w:r>
            <w:r w:rsidRPr="00944F0E">
              <w:rPr>
                <w:rFonts w:asciiTheme="majorHAnsi" w:eastAsia="SimSun" w:hAnsiTheme="majorHAnsi" w:cstheme="majorHAnsi"/>
                <w:sz w:val="18"/>
                <w:szCs w:val="18"/>
                <w:lang w:val="en-US" w:eastAsia="en-US"/>
              </w:rPr>
              <w:t>}</w:t>
            </w:r>
          </w:p>
          <w:p w14:paraId="579F67A0" w14:textId="77777777" w:rsidR="006F273E" w:rsidRPr="00944F0E" w:rsidRDefault="006F273E" w:rsidP="007200FF">
            <w:pPr>
              <w:overflowPunct w:val="0"/>
              <w:autoSpaceDE w:val="0"/>
              <w:autoSpaceDN w:val="0"/>
              <w:spacing w:line="276" w:lineRule="auto"/>
              <w:rPr>
                <w:rFonts w:asciiTheme="majorHAnsi" w:eastAsia="SimSun" w:hAnsiTheme="majorHAnsi" w:cstheme="majorHAnsi"/>
                <w:sz w:val="18"/>
                <w:szCs w:val="18"/>
                <w:lang w:val="en-US" w:eastAsia="en-US"/>
              </w:rPr>
            </w:pPr>
          </w:p>
          <w:p w14:paraId="1957530C" w14:textId="77777777" w:rsidR="006F273E" w:rsidRPr="00944F0E" w:rsidRDefault="006F273E" w:rsidP="006F273E">
            <w:pPr>
              <w:numPr>
                <w:ilvl w:val="0"/>
                <w:numId w:val="17"/>
              </w:num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DL PRS buffering capability </w:t>
            </w:r>
            <w:r w:rsidRPr="00944F0E">
              <w:rPr>
                <w:rFonts w:asciiTheme="majorHAnsi" w:eastAsia="SimSun" w:hAnsiTheme="majorHAnsi" w:cstheme="majorHAnsi"/>
                <w:sz w:val="18"/>
                <w:szCs w:val="18"/>
                <w:lang w:eastAsia="en-US"/>
              </w:rPr>
              <w:t>for each PFL</w:t>
            </w:r>
            <w:r w:rsidRPr="00944F0E">
              <w:rPr>
                <w:rFonts w:asciiTheme="majorHAnsi" w:eastAsia="SimSun" w:hAnsiTheme="majorHAnsi" w:cstheme="majorHAnsi"/>
                <w:sz w:val="18"/>
                <w:szCs w:val="18"/>
                <w:lang w:val="en-US" w:eastAsia="en-US"/>
              </w:rPr>
              <w:t>: Type 1 or Type 2</w:t>
            </w:r>
          </w:p>
          <w:p w14:paraId="4619B8BE" w14:textId="77777777" w:rsidR="006F273E" w:rsidRPr="00944F0E" w:rsidRDefault="006F273E" w:rsidP="006F273E">
            <w:pPr>
              <w:numPr>
                <w:ilvl w:val="0"/>
                <w:numId w:val="15"/>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Type 1 – sub-slot/symbol level buffering</w:t>
            </w:r>
          </w:p>
          <w:p w14:paraId="63D13281" w14:textId="77777777" w:rsidR="006F273E" w:rsidRPr="00944F0E" w:rsidRDefault="006F273E" w:rsidP="006F273E">
            <w:pPr>
              <w:numPr>
                <w:ilvl w:val="0"/>
                <w:numId w:val="15"/>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Type 2 – slot level buffering</w:t>
            </w:r>
          </w:p>
          <w:p w14:paraId="6B8B64C3" w14:textId="77777777" w:rsidR="006F273E" w:rsidRPr="00944F0E" w:rsidRDefault="006F273E" w:rsidP="007200FF">
            <w:pPr>
              <w:overflowPunct w:val="0"/>
              <w:autoSpaceDE w:val="0"/>
              <w:autoSpaceDN w:val="0"/>
              <w:spacing w:line="276" w:lineRule="auto"/>
              <w:rPr>
                <w:rFonts w:asciiTheme="majorHAnsi" w:eastAsia="SimSun" w:hAnsiTheme="majorHAnsi" w:cstheme="majorHAnsi"/>
                <w:sz w:val="18"/>
                <w:szCs w:val="18"/>
                <w:lang w:val="en-US" w:eastAsia="en-US"/>
              </w:rPr>
            </w:pPr>
          </w:p>
          <w:p w14:paraId="5DA58E3D" w14:textId="77777777" w:rsidR="006F273E" w:rsidRPr="00944F0E" w:rsidRDefault="006F273E" w:rsidP="006F273E">
            <w:pPr>
              <w:numPr>
                <w:ilvl w:val="0"/>
                <w:numId w:val="17"/>
              </w:num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Duration of DL PRS symbols N in units of </w:t>
            </w:r>
            <w:proofErr w:type="spellStart"/>
            <w:r w:rsidRPr="00944F0E">
              <w:rPr>
                <w:rFonts w:asciiTheme="majorHAnsi" w:eastAsia="SimSun" w:hAnsiTheme="majorHAnsi" w:cstheme="majorHAnsi"/>
                <w:sz w:val="18"/>
                <w:szCs w:val="18"/>
                <w:lang w:val="en-US" w:eastAsia="en-US"/>
              </w:rPr>
              <w:t>ms</w:t>
            </w:r>
            <w:proofErr w:type="spellEnd"/>
            <w:r w:rsidRPr="00944F0E">
              <w:rPr>
                <w:rFonts w:asciiTheme="majorHAnsi" w:eastAsia="SimSun" w:hAnsiTheme="majorHAnsi" w:cstheme="majorHAnsi"/>
                <w:sz w:val="18"/>
                <w:szCs w:val="18"/>
                <w:lang w:val="en-US" w:eastAsia="en-US"/>
              </w:rPr>
              <w:t xml:space="preserve"> a UE can process every T </w:t>
            </w:r>
            <w:proofErr w:type="spellStart"/>
            <w:r w:rsidRPr="00944F0E">
              <w:rPr>
                <w:rFonts w:asciiTheme="majorHAnsi" w:eastAsia="SimSun" w:hAnsiTheme="majorHAnsi" w:cstheme="majorHAnsi"/>
                <w:sz w:val="18"/>
                <w:szCs w:val="18"/>
                <w:lang w:val="en-US" w:eastAsia="en-US"/>
              </w:rPr>
              <w:t>ms</w:t>
            </w:r>
            <w:proofErr w:type="spellEnd"/>
            <w:r w:rsidRPr="00944F0E">
              <w:rPr>
                <w:rFonts w:asciiTheme="majorHAnsi" w:eastAsia="SimSun" w:hAnsiTheme="majorHAnsi" w:cstheme="majorHAnsi"/>
                <w:sz w:val="18"/>
                <w:szCs w:val="18"/>
                <w:lang w:val="en-US" w:eastAsia="en-US"/>
              </w:rPr>
              <w:t xml:space="preserve"> assuming maximum DL PRS bandwidth in MHz </w:t>
            </w:r>
            <w:r w:rsidRPr="00944F0E">
              <w:rPr>
                <w:rFonts w:asciiTheme="majorHAnsi" w:eastAsia="SimSun" w:hAnsiTheme="majorHAnsi" w:cstheme="majorHAnsi"/>
                <w:sz w:val="18"/>
                <w:szCs w:val="18"/>
                <w:lang w:eastAsia="en-US"/>
              </w:rPr>
              <w:t>for each PFL</w:t>
            </w:r>
            <w:r w:rsidRPr="00944F0E">
              <w:rPr>
                <w:rFonts w:asciiTheme="majorHAnsi" w:eastAsia="SimSun" w:hAnsiTheme="majorHAnsi" w:cstheme="majorHAnsi"/>
                <w:sz w:val="18"/>
                <w:szCs w:val="18"/>
                <w:lang w:val="en-US" w:eastAsia="en-US"/>
              </w:rPr>
              <w:t>, which is supported and reported by UE.</w:t>
            </w:r>
          </w:p>
          <w:p w14:paraId="334EAEAD" w14:textId="77777777" w:rsidR="006F273E" w:rsidRPr="00944F0E" w:rsidRDefault="006F273E" w:rsidP="006F273E">
            <w:pPr>
              <w:numPr>
                <w:ilvl w:val="0"/>
                <w:numId w:val="16"/>
              </w:numPr>
              <w:overflowPunct w:val="0"/>
              <w:autoSpaceDE w:val="0"/>
              <w:autoSpaceDN w:val="0"/>
              <w:adjustRightInd w:val="0"/>
              <w:spacing w:before="120"/>
              <w:ind w:left="736"/>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T: {8, 16, 20, 30, 40, 80, 160, 320, 640, 1280} </w:t>
            </w:r>
            <w:proofErr w:type="spellStart"/>
            <w:r w:rsidRPr="00944F0E">
              <w:rPr>
                <w:rFonts w:asciiTheme="majorHAnsi" w:eastAsia="SimSun" w:hAnsiTheme="majorHAnsi" w:cstheme="majorHAnsi"/>
                <w:sz w:val="18"/>
                <w:szCs w:val="18"/>
                <w:lang w:val="en-US" w:eastAsia="en-US"/>
              </w:rPr>
              <w:t>ms</w:t>
            </w:r>
            <w:proofErr w:type="spellEnd"/>
          </w:p>
          <w:p w14:paraId="6C8FE7A1" w14:textId="77777777" w:rsidR="006F273E" w:rsidRPr="00944F0E" w:rsidRDefault="006F273E" w:rsidP="006F273E">
            <w:pPr>
              <w:numPr>
                <w:ilvl w:val="0"/>
                <w:numId w:val="16"/>
              </w:numPr>
              <w:overflowPunct w:val="0"/>
              <w:autoSpaceDE w:val="0"/>
              <w:autoSpaceDN w:val="0"/>
              <w:adjustRightInd w:val="0"/>
              <w:spacing w:before="120"/>
              <w:ind w:left="736"/>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N: {0.125, 0.25, 0.5, 1, 2, 4, 6, 8, 12, 16, 20, 25, 30, 32, 35, 40, 45, 50} </w:t>
            </w:r>
            <w:proofErr w:type="spellStart"/>
            <w:r w:rsidRPr="00944F0E">
              <w:rPr>
                <w:rFonts w:asciiTheme="majorHAnsi" w:eastAsia="SimSun" w:hAnsiTheme="majorHAnsi" w:cstheme="majorHAnsi"/>
                <w:sz w:val="18"/>
                <w:szCs w:val="18"/>
                <w:lang w:val="en-US" w:eastAsia="en-US"/>
              </w:rPr>
              <w:t>ms</w:t>
            </w:r>
            <w:proofErr w:type="spellEnd"/>
          </w:p>
          <w:p w14:paraId="67B601F3" w14:textId="77777777" w:rsidR="006F273E" w:rsidRPr="00944F0E" w:rsidRDefault="006F273E" w:rsidP="007200FF">
            <w:pPr>
              <w:overflowPunct w:val="0"/>
              <w:autoSpaceDE w:val="0"/>
              <w:autoSpaceDN w:val="0"/>
              <w:spacing w:line="276" w:lineRule="auto"/>
              <w:rPr>
                <w:rFonts w:asciiTheme="majorHAnsi" w:eastAsia="SimSun" w:hAnsiTheme="majorHAnsi" w:cstheme="majorHAnsi"/>
                <w:sz w:val="18"/>
                <w:szCs w:val="18"/>
                <w:lang w:val="en-US" w:eastAsia="en-US"/>
              </w:rPr>
            </w:pPr>
          </w:p>
          <w:p w14:paraId="4C75A7DC" w14:textId="77777777" w:rsidR="006F273E" w:rsidRPr="00944F0E" w:rsidRDefault="006F273E" w:rsidP="006F273E">
            <w:pPr>
              <w:keepNext/>
              <w:keepLines/>
              <w:numPr>
                <w:ilvl w:val="0"/>
                <w:numId w:val="17"/>
              </w:numPr>
              <w:spacing w:after="200" w:line="276" w:lineRule="auto"/>
              <w:rPr>
                <w:rFonts w:asciiTheme="majorHAnsi" w:eastAsiaTheme="minorEastAsia" w:hAnsiTheme="majorHAnsi" w:cstheme="majorHAnsi"/>
                <w:sz w:val="18"/>
                <w:szCs w:val="18"/>
                <w:lang w:eastAsia="en-US"/>
              </w:rPr>
            </w:pPr>
            <w:bookmarkStart w:id="1" w:name="_Hlk132830317"/>
            <w:r w:rsidRPr="00944F0E">
              <w:rPr>
                <w:rFonts w:asciiTheme="majorHAnsi" w:eastAsiaTheme="minorEastAsia" w:hAnsiTheme="majorHAnsi" w:cstheme="majorHAnsi"/>
                <w:sz w:val="18"/>
                <w:szCs w:val="18"/>
                <w:lang w:eastAsia="en-US"/>
              </w:rPr>
              <w:t>Max number of DL PRS resources that UE can process in a slot for each PFL:</w:t>
            </w:r>
          </w:p>
          <w:p w14:paraId="58B581EE" w14:textId="77777777" w:rsidR="006F273E" w:rsidRPr="00944F0E" w:rsidRDefault="006F273E" w:rsidP="006F273E">
            <w:pPr>
              <w:numPr>
                <w:ilvl w:val="1"/>
                <w:numId w:val="17"/>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FR1 bands: {1, 2, 4, 6, 8, 12, 16, 24, 32, 48, 64} for each SCS: 15kHz, 30kHz, 60kHz</w:t>
            </w:r>
          </w:p>
          <w:p w14:paraId="46466D97" w14:textId="77777777" w:rsidR="006F273E" w:rsidRPr="00944F0E" w:rsidRDefault="006F273E" w:rsidP="006F273E">
            <w:pPr>
              <w:numPr>
                <w:ilvl w:val="1"/>
                <w:numId w:val="17"/>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FR2 bands: {1, 2, 4, 6, 8, 12, 16, 24, 32, 48, 64} for each SCS: 60kHz, 120kHz</w:t>
            </w:r>
            <w:bookmarkEnd w:id="1"/>
          </w:p>
          <w:p w14:paraId="16E70370" w14:textId="77777777" w:rsidR="006F273E" w:rsidRPr="00944F0E" w:rsidRDefault="006F273E" w:rsidP="007200FF">
            <w:pPr>
              <w:overflowPunct w:val="0"/>
              <w:autoSpaceDE w:val="0"/>
              <w:autoSpaceDN w:val="0"/>
              <w:adjustRightInd w:val="0"/>
              <w:spacing w:before="120" w:line="276" w:lineRule="auto"/>
              <w:ind w:left="1440"/>
              <w:jc w:val="both"/>
              <w:textAlignment w:val="baseline"/>
              <w:rPr>
                <w:rFonts w:asciiTheme="majorHAnsi" w:eastAsia="SimSun" w:hAnsiTheme="majorHAnsi" w:cstheme="majorHAnsi"/>
                <w:sz w:val="18"/>
                <w:szCs w:val="18"/>
                <w:lang w:val="en-US" w:eastAsia="en-US"/>
              </w:rPr>
            </w:pPr>
          </w:p>
          <w:p w14:paraId="377BA167" w14:textId="77777777" w:rsidR="006F273E" w:rsidRPr="00944F0E" w:rsidRDefault="006F273E" w:rsidP="007200FF">
            <w:pPr>
              <w:keepNext/>
              <w:keepLines/>
              <w:spacing w:after="200" w:line="276" w:lineRule="auto"/>
              <w:rPr>
                <w:rFonts w:asciiTheme="majorHAnsi" w:eastAsiaTheme="minorEastAsia" w:hAnsiTheme="majorHAnsi" w:cstheme="majorHAnsi"/>
                <w:sz w:val="18"/>
                <w:szCs w:val="18"/>
                <w:lang w:eastAsia="en-US"/>
              </w:rPr>
            </w:pPr>
            <w:r w:rsidRPr="00944F0E">
              <w:rPr>
                <w:rFonts w:asciiTheme="majorHAnsi" w:eastAsiaTheme="minorEastAsia" w:hAnsiTheme="majorHAnsi" w:cstheme="majorHAnsi"/>
                <w:sz w:val="18"/>
                <w:szCs w:val="18"/>
                <w:lang w:eastAsia="en-US"/>
              </w:rPr>
              <w:t>Note: The above parameters are reported assuming a configured measurement gap and a maximum ratio of measurement gap length (MGL) / measurement gap repetition period (MGRP) of no more than 30%.</w:t>
            </w:r>
          </w:p>
          <w:p w14:paraId="1CEBAB5C" w14:textId="77777777" w:rsidR="006F273E" w:rsidRPr="00944F0E" w:rsidRDefault="006F273E" w:rsidP="007200FF">
            <w:pPr>
              <w:autoSpaceDE w:val="0"/>
              <w:autoSpaceDN w:val="0"/>
              <w:adjustRightInd w:val="0"/>
              <w:snapToGrid w:val="0"/>
              <w:spacing w:afterLines="50" w:after="120"/>
              <w:contextualSpacing/>
              <w:rPr>
                <w:rFonts w:asciiTheme="majorHAnsi" w:hAnsiTheme="majorHAnsi" w:cstheme="majorHAnsi"/>
                <w:color w:val="000000" w:themeColor="text1"/>
                <w:sz w:val="18"/>
                <w:szCs w:val="18"/>
                <w:lang w:val="en-US"/>
              </w:rPr>
            </w:pPr>
          </w:p>
        </w:tc>
        <w:tc>
          <w:tcPr>
            <w:tcW w:w="810" w:type="dxa"/>
            <w:tcBorders>
              <w:top w:val="single" w:sz="4" w:space="0" w:color="auto"/>
              <w:left w:val="single" w:sz="4" w:space="0" w:color="auto"/>
              <w:bottom w:val="single" w:sz="4" w:space="0" w:color="auto"/>
              <w:right w:val="single" w:sz="4" w:space="0" w:color="auto"/>
            </w:tcBorders>
          </w:tcPr>
          <w:p w14:paraId="1819B214" w14:textId="77777777" w:rsidR="006F273E" w:rsidRPr="00944F0E" w:rsidRDefault="006F273E" w:rsidP="007200FF">
            <w:pPr>
              <w:keepNext/>
              <w:keepLines/>
              <w:jc w:val="center"/>
              <w:rPr>
                <w:rFonts w:asciiTheme="majorHAnsi" w:eastAsia="MS Mincho" w:hAnsiTheme="majorHAnsi" w:cstheme="majorHAnsi"/>
                <w:color w:val="000000" w:themeColor="text1"/>
                <w:sz w:val="18"/>
                <w:szCs w:val="18"/>
                <w:highlight w:val="yellow"/>
              </w:rPr>
            </w:pPr>
            <w:r w:rsidRPr="00944F0E">
              <w:rPr>
                <w:rFonts w:asciiTheme="majorHAnsi" w:eastAsia="MS Mincho" w:hAnsiTheme="majorHAnsi" w:cstheme="majorHAnsi"/>
                <w:color w:val="000000" w:themeColor="text1"/>
                <w:sz w:val="18"/>
                <w:szCs w:val="18"/>
              </w:rPr>
              <w:t>[13-1]</w:t>
            </w:r>
          </w:p>
        </w:tc>
        <w:tc>
          <w:tcPr>
            <w:tcW w:w="990" w:type="dxa"/>
            <w:tcBorders>
              <w:top w:val="single" w:sz="4" w:space="0" w:color="auto"/>
              <w:left w:val="single" w:sz="4" w:space="0" w:color="auto"/>
              <w:bottom w:val="single" w:sz="4" w:space="0" w:color="auto"/>
              <w:right w:val="single" w:sz="4" w:space="0" w:color="auto"/>
            </w:tcBorders>
            <w:hideMark/>
          </w:tcPr>
          <w:p w14:paraId="2CD171F3"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7A0D3218"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tcPr>
          <w:p w14:paraId="6747B31C" w14:textId="77777777" w:rsidR="006F273E" w:rsidRPr="00944F0E" w:rsidRDefault="006F273E" w:rsidP="007200FF">
            <w:pPr>
              <w:keepNext/>
              <w:keepLines/>
              <w:rPr>
                <w:rFonts w:asciiTheme="majorHAnsi" w:eastAsia="SimSun" w:hAnsiTheme="majorHAnsi" w:cstheme="majorHAnsi"/>
                <w:color w:val="000000" w:themeColor="text1"/>
                <w:sz w:val="18"/>
                <w:szCs w:val="18"/>
                <w:lang w:val="en-US" w:eastAsia="zh-CN"/>
              </w:rPr>
            </w:pPr>
            <w:r w:rsidRPr="00944F0E">
              <w:rPr>
                <w:rFonts w:asciiTheme="majorHAnsi" w:eastAsia="SimSun" w:hAnsiTheme="majorHAnsi" w:cstheme="majorHAnsi"/>
                <w:color w:val="000000" w:themeColor="text1"/>
                <w:sz w:val="18"/>
                <w:szCs w:val="18"/>
                <w:lang w:val="en-US" w:eastAsia="zh-CN"/>
              </w:rPr>
              <w:t>Aggregated PRS processing of 2 PFLs in this band is not supported</w:t>
            </w:r>
          </w:p>
        </w:tc>
        <w:tc>
          <w:tcPr>
            <w:tcW w:w="1530" w:type="dxa"/>
            <w:tcBorders>
              <w:top w:val="single" w:sz="4" w:space="0" w:color="auto"/>
              <w:left w:val="single" w:sz="4" w:space="0" w:color="auto"/>
              <w:bottom w:val="single" w:sz="4" w:space="0" w:color="auto"/>
              <w:right w:val="single" w:sz="4" w:space="0" w:color="auto"/>
            </w:tcBorders>
          </w:tcPr>
          <w:p w14:paraId="44AF24B2"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tcPr>
          <w:p w14:paraId="0E1F8D3F"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tcPr>
          <w:p w14:paraId="6B7A4F6C"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tcPr>
          <w:p w14:paraId="4E45E283"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tcPr>
          <w:p w14:paraId="6A0F943A" w14:textId="77777777" w:rsidR="006F273E" w:rsidRPr="00944F0E" w:rsidRDefault="006F273E"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r w:rsidRPr="00944F0E">
              <w:rPr>
                <w:rFonts w:asciiTheme="majorHAnsi" w:eastAsia="Times New Roman" w:hAnsiTheme="majorHAnsi" w:cstheme="majorHAnsi"/>
                <w:bCs/>
                <w:sz w:val="18"/>
                <w:szCs w:val="18"/>
              </w:rPr>
              <w:t>Need for location server to know if the feature is supported.</w:t>
            </w:r>
          </w:p>
          <w:p w14:paraId="72B670B3"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5C0E77FD"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r w:rsidRPr="00944F0E">
              <w:rPr>
                <w:rFonts w:asciiTheme="majorHAnsi" w:eastAsia="MS Mincho" w:hAnsiTheme="majorHAnsi" w:cstheme="majorHAnsi"/>
                <w:bCs/>
                <w:sz w:val="18"/>
                <w:szCs w:val="18"/>
                <w:lang w:val="en-US"/>
              </w:rPr>
              <w:t>Notes for component 4:</w:t>
            </w:r>
          </w:p>
          <w:p w14:paraId="321E1395"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roofErr w:type="spellStart"/>
            <w:r w:rsidRPr="00944F0E">
              <w:rPr>
                <w:rFonts w:asciiTheme="majorHAnsi" w:eastAsia="MS Mincho" w:hAnsiTheme="majorHAnsi" w:cstheme="majorHAnsi"/>
                <w:bCs/>
                <w:sz w:val="18"/>
                <w:szCs w:val="18"/>
                <w:lang w:val="en-US"/>
              </w:rPr>
              <w:t>a.UE</w:t>
            </w:r>
            <w:proofErr w:type="spellEnd"/>
            <w:r w:rsidRPr="00944F0E">
              <w:rPr>
                <w:rFonts w:asciiTheme="majorHAnsi" w:eastAsia="MS Mincho" w:hAnsiTheme="majorHAnsi" w:cstheme="majorHAnsi"/>
                <w:bCs/>
                <w:sz w:val="18"/>
                <w:szCs w:val="18"/>
                <w:lang w:val="en-US"/>
              </w:rPr>
              <w:t xml:space="preserve"> reports one combination of (N, T) values per band, where N is a duration of DL PRS symbols in </w:t>
            </w:r>
            <w:proofErr w:type="spellStart"/>
            <w:r w:rsidRPr="00944F0E">
              <w:rPr>
                <w:rFonts w:asciiTheme="majorHAnsi" w:eastAsia="MS Mincho" w:hAnsiTheme="majorHAnsi" w:cstheme="majorHAnsi"/>
                <w:bCs/>
                <w:sz w:val="18"/>
                <w:szCs w:val="18"/>
                <w:lang w:val="en-US"/>
              </w:rPr>
              <w:t>ms</w:t>
            </w:r>
            <w:proofErr w:type="spellEnd"/>
            <w:r w:rsidRPr="00944F0E">
              <w:rPr>
                <w:rFonts w:asciiTheme="majorHAnsi" w:eastAsia="MS Mincho" w:hAnsiTheme="majorHAnsi" w:cstheme="majorHAnsi"/>
                <w:bCs/>
                <w:sz w:val="18"/>
                <w:szCs w:val="18"/>
                <w:lang w:val="en-US"/>
              </w:rPr>
              <w:t xml:space="preserve"> processed every T </w:t>
            </w:r>
            <w:proofErr w:type="spellStart"/>
            <w:r w:rsidRPr="00944F0E">
              <w:rPr>
                <w:rFonts w:asciiTheme="majorHAnsi" w:eastAsia="MS Mincho" w:hAnsiTheme="majorHAnsi" w:cstheme="majorHAnsi"/>
                <w:bCs/>
                <w:sz w:val="18"/>
                <w:szCs w:val="18"/>
                <w:lang w:val="en-US"/>
              </w:rPr>
              <w:t>ms</w:t>
            </w:r>
            <w:proofErr w:type="spellEnd"/>
            <w:r w:rsidRPr="00944F0E">
              <w:rPr>
                <w:rFonts w:asciiTheme="majorHAnsi" w:eastAsia="MS Mincho" w:hAnsiTheme="majorHAnsi" w:cstheme="majorHAnsi"/>
                <w:bCs/>
                <w:sz w:val="18"/>
                <w:szCs w:val="18"/>
                <w:lang w:val="en-US"/>
              </w:rPr>
              <w:t xml:space="preserve"> for a given maximum bandwidth (B) in MHz in each of the PFLs supported by UE</w:t>
            </w:r>
          </w:p>
          <w:p w14:paraId="46E1F978"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
          <w:p w14:paraId="662C4F3A"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r w:rsidRPr="00944F0E">
              <w:rPr>
                <w:rFonts w:asciiTheme="majorHAnsi" w:eastAsia="MS Mincho" w:hAnsiTheme="majorHAnsi" w:cstheme="majorHAnsi"/>
                <w:bCs/>
                <w:sz w:val="18"/>
                <w:szCs w:val="18"/>
                <w:lang w:val="en-US"/>
              </w:rPr>
              <w:t>b. UE is not expected to support DL PRS bandwidth that exceeds the reported DL PRS bandwidth value in each PFL</w:t>
            </w:r>
          </w:p>
          <w:p w14:paraId="4CE84DB8"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
          <w:p w14:paraId="06FA6A08"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roofErr w:type="spellStart"/>
            <w:r w:rsidRPr="00944F0E">
              <w:rPr>
                <w:rFonts w:asciiTheme="majorHAnsi" w:eastAsia="MS Mincho" w:hAnsiTheme="majorHAnsi" w:cstheme="majorHAnsi"/>
                <w:bCs/>
                <w:sz w:val="18"/>
                <w:szCs w:val="18"/>
                <w:lang w:val="en-US"/>
              </w:rPr>
              <w:t>d.UE</w:t>
            </w:r>
            <w:proofErr w:type="spellEnd"/>
            <w:r w:rsidRPr="00944F0E">
              <w:rPr>
                <w:rFonts w:asciiTheme="majorHAnsi" w:eastAsia="MS Mincho" w:hAnsiTheme="majorHAnsi" w:cstheme="majorHAnsi"/>
                <w:bCs/>
                <w:sz w:val="18"/>
                <w:szCs w:val="18"/>
                <w:lang w:val="en-US"/>
              </w:rPr>
              <w:t xml:space="preserve"> DL PRS processing capability is agnostic to DL PRS comb factor configuration</w:t>
            </w:r>
          </w:p>
          <w:p w14:paraId="4FC274BF"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
          <w:p w14:paraId="720593EF"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roofErr w:type="spellStart"/>
            <w:r w:rsidRPr="00944F0E">
              <w:rPr>
                <w:rFonts w:asciiTheme="majorHAnsi" w:eastAsia="MS Mincho" w:hAnsiTheme="majorHAnsi" w:cstheme="majorHAnsi"/>
                <w:bCs/>
                <w:sz w:val="18"/>
                <w:szCs w:val="18"/>
                <w:lang w:val="en-US"/>
              </w:rPr>
              <w:t>e.The</w:t>
            </w:r>
            <w:proofErr w:type="spellEnd"/>
            <w:r w:rsidRPr="00944F0E">
              <w:rPr>
                <w:rFonts w:asciiTheme="majorHAnsi" w:eastAsia="MS Mincho" w:hAnsiTheme="majorHAnsi" w:cstheme="majorHAnsi"/>
                <w:bCs/>
                <w:sz w:val="18"/>
                <w:szCs w:val="18"/>
                <w:lang w:val="en-US"/>
              </w:rPr>
              <w:t xml:space="preserve"> reporting of (N, T) values for maximum BW in MHz is not dependent on SCS</w:t>
            </w:r>
          </w:p>
          <w:p w14:paraId="5B091BC7"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
          <w:p w14:paraId="077B8720" w14:textId="77777777" w:rsidR="006F273E" w:rsidRPr="00944F0E" w:rsidRDefault="006F273E" w:rsidP="007200FF">
            <w:pPr>
              <w:keepNext/>
              <w:keepLines/>
              <w:rPr>
                <w:rFonts w:asciiTheme="majorHAnsi" w:eastAsia="MS Mincho" w:hAnsiTheme="majorHAnsi" w:cstheme="majorHAnsi"/>
                <w:bCs/>
                <w:sz w:val="18"/>
                <w:szCs w:val="18"/>
                <w:lang w:eastAsia="en-US"/>
              </w:rPr>
            </w:pPr>
            <w:r w:rsidRPr="00944F0E">
              <w:rPr>
                <w:rFonts w:asciiTheme="majorHAnsi" w:eastAsia="MS Mincho" w:hAnsiTheme="majorHAnsi" w:cstheme="majorHAnsi"/>
                <w:bCs/>
                <w:sz w:val="18"/>
                <w:szCs w:val="18"/>
                <w:lang w:eastAsia="en-US"/>
              </w:rPr>
              <w:t>Note: if the UE does not indicate this capability for a band, the UE does not support this PRS aggregation in this band.</w:t>
            </w:r>
          </w:p>
          <w:p w14:paraId="28FB8455" w14:textId="77777777" w:rsidR="006F273E" w:rsidRPr="00944F0E" w:rsidRDefault="006F273E" w:rsidP="007200FF">
            <w:pPr>
              <w:keepNext/>
              <w:keepLines/>
              <w:rPr>
                <w:rFonts w:asciiTheme="majorHAnsi" w:eastAsia="MS Mincho" w:hAnsiTheme="majorHAnsi" w:cstheme="majorHAnsi"/>
                <w:bCs/>
                <w:sz w:val="18"/>
                <w:szCs w:val="18"/>
                <w:lang w:eastAsia="en-US"/>
              </w:rPr>
            </w:pPr>
          </w:p>
          <w:p w14:paraId="54108313"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r w:rsidRPr="00944F0E">
              <w:rPr>
                <w:rFonts w:asciiTheme="majorHAnsi" w:eastAsia="MS Mincho" w:hAnsiTheme="majorHAnsi" w:cstheme="majorHAnsi"/>
                <w:bCs/>
                <w:sz w:val="18"/>
                <w:szCs w:val="18"/>
                <w:lang w:val="en-US"/>
              </w:rPr>
              <w:t>Note for component 5: This is not applicable for 1-symbol PRS</w:t>
            </w:r>
          </w:p>
          <w:p w14:paraId="188153B6"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
          <w:p w14:paraId="34751E7F"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tc>
        <w:tc>
          <w:tcPr>
            <w:tcW w:w="1610" w:type="dxa"/>
            <w:tcBorders>
              <w:top w:val="single" w:sz="4" w:space="0" w:color="auto"/>
              <w:left w:val="single" w:sz="4" w:space="0" w:color="auto"/>
              <w:bottom w:val="single" w:sz="4" w:space="0" w:color="auto"/>
              <w:right w:val="single" w:sz="4" w:space="0" w:color="auto"/>
            </w:tcBorders>
          </w:tcPr>
          <w:p w14:paraId="0C1FBC84"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proofErr w:type="spellEnd"/>
          </w:p>
        </w:tc>
      </w:tr>
      <w:tr w:rsidR="006F273E" w:rsidRPr="00944F0E" w14:paraId="1640C9AA" w14:textId="77777777" w:rsidTr="007200FF">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7EDCD8E3"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lastRenderedPageBreak/>
              <w:t>NR_pos_enh2</w:t>
            </w:r>
            <w:r w:rsidRPr="00944F0E">
              <w:rPr>
                <w:rFonts w:asciiTheme="majorHAnsi" w:eastAsiaTheme="minorEastAsia" w:hAnsiTheme="majorHAnsi" w:cstheme="majorHAnsi"/>
                <w:color w:val="000000" w:themeColor="text1"/>
                <w:sz w:val="18"/>
                <w:szCs w:val="18"/>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9798475"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X-Agg-2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DB706B"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DL PRS processing  capabilities for aggregated PRS processing of 3 PFLs in intra-band contiguous within a MG</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E7492B7" w14:textId="77777777" w:rsidR="006F273E" w:rsidRPr="00944F0E" w:rsidRDefault="006F273E" w:rsidP="007D4DAA">
            <w:pPr>
              <w:numPr>
                <w:ilvl w:val="0"/>
                <w:numId w:val="31"/>
              </w:num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Maximum DL PRS bandwidth in MHz for each PFL, which is supported and reported by UE.</w:t>
            </w:r>
          </w:p>
          <w:p w14:paraId="292D21CA"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{5, 10, 20, 40, 50, 80, 100}</w:t>
            </w:r>
          </w:p>
          <w:p w14:paraId="43761BC6"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{50, 100, 200, 400}</w:t>
            </w:r>
          </w:p>
          <w:p w14:paraId="25144928"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p>
          <w:p w14:paraId="16474F49" w14:textId="77777777" w:rsidR="006F273E" w:rsidRPr="00944F0E" w:rsidRDefault="006F273E" w:rsidP="007D4DAA">
            <w:pPr>
              <w:numPr>
                <w:ilvl w:val="0"/>
                <w:numId w:val="31"/>
              </w:num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Maximum DL PRS bandwidth in MHz summed across both PFLs, which is supported and reported by UE.</w:t>
            </w:r>
          </w:p>
          <w:p w14:paraId="48B96F7F"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 10, 15, 20, 30, 40, 50, 60, 80, 100, 120, 150, 180, 200, 240, 300}</w:t>
            </w:r>
          </w:p>
          <w:p w14:paraId="0CF73C06"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 150, 200, 300, 400, 600, 800, 1000, 1200}</w:t>
            </w:r>
          </w:p>
          <w:p w14:paraId="03C66057" w14:textId="77777777" w:rsidR="006F273E" w:rsidRPr="00944F0E" w:rsidRDefault="006F273E" w:rsidP="007200FF">
            <w:pPr>
              <w:overflowPunct w:val="0"/>
              <w:autoSpaceDE w:val="0"/>
              <w:autoSpaceDN w:val="0"/>
              <w:spacing w:line="276" w:lineRule="auto"/>
              <w:rPr>
                <w:rFonts w:asciiTheme="majorHAnsi" w:eastAsia="SimSun" w:hAnsiTheme="majorHAnsi" w:cstheme="majorHAnsi"/>
                <w:sz w:val="18"/>
                <w:szCs w:val="18"/>
                <w:lang w:val="en-US" w:eastAsia="en-US"/>
              </w:rPr>
            </w:pPr>
          </w:p>
          <w:p w14:paraId="6C6A98E2" w14:textId="77777777" w:rsidR="006F273E" w:rsidRPr="00944F0E" w:rsidRDefault="006F273E" w:rsidP="007D4DAA">
            <w:pPr>
              <w:numPr>
                <w:ilvl w:val="0"/>
                <w:numId w:val="31"/>
              </w:num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DL PRS buffering capability for a PFL: Type 1 or Type 2</w:t>
            </w:r>
          </w:p>
          <w:p w14:paraId="5078078B" w14:textId="77777777" w:rsidR="006F273E" w:rsidRPr="00944F0E" w:rsidRDefault="006F273E" w:rsidP="006F273E">
            <w:pPr>
              <w:numPr>
                <w:ilvl w:val="0"/>
                <w:numId w:val="15"/>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Type 1 – sub-slot/symbol level buffering</w:t>
            </w:r>
          </w:p>
          <w:p w14:paraId="27C639A3" w14:textId="77777777" w:rsidR="006F273E" w:rsidRPr="00944F0E" w:rsidRDefault="006F273E" w:rsidP="006F273E">
            <w:pPr>
              <w:numPr>
                <w:ilvl w:val="0"/>
                <w:numId w:val="15"/>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Type 2 – slot level buffering</w:t>
            </w:r>
          </w:p>
          <w:p w14:paraId="7A9DE965" w14:textId="77777777" w:rsidR="006F273E" w:rsidRPr="00944F0E" w:rsidRDefault="006F273E" w:rsidP="007200FF">
            <w:pPr>
              <w:overflowPunct w:val="0"/>
              <w:autoSpaceDE w:val="0"/>
              <w:autoSpaceDN w:val="0"/>
              <w:spacing w:line="276" w:lineRule="auto"/>
              <w:rPr>
                <w:rFonts w:asciiTheme="majorHAnsi" w:eastAsia="SimSun" w:hAnsiTheme="majorHAnsi" w:cstheme="majorHAnsi"/>
                <w:sz w:val="18"/>
                <w:szCs w:val="18"/>
                <w:lang w:val="en-US" w:eastAsia="en-US"/>
              </w:rPr>
            </w:pPr>
          </w:p>
          <w:p w14:paraId="170FB6F6" w14:textId="77777777" w:rsidR="006F273E" w:rsidRPr="00944F0E" w:rsidRDefault="006F273E" w:rsidP="007D4DAA">
            <w:pPr>
              <w:numPr>
                <w:ilvl w:val="0"/>
                <w:numId w:val="31"/>
              </w:num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Duration of DL PRS symbols N in units of </w:t>
            </w:r>
            <w:proofErr w:type="spellStart"/>
            <w:r w:rsidRPr="00944F0E">
              <w:rPr>
                <w:rFonts w:asciiTheme="majorHAnsi" w:eastAsia="SimSun" w:hAnsiTheme="majorHAnsi" w:cstheme="majorHAnsi"/>
                <w:sz w:val="18"/>
                <w:szCs w:val="18"/>
                <w:lang w:val="en-US" w:eastAsia="en-US"/>
              </w:rPr>
              <w:t>ms</w:t>
            </w:r>
            <w:proofErr w:type="spellEnd"/>
            <w:r w:rsidRPr="00944F0E">
              <w:rPr>
                <w:rFonts w:asciiTheme="majorHAnsi" w:eastAsia="SimSun" w:hAnsiTheme="majorHAnsi" w:cstheme="majorHAnsi"/>
                <w:sz w:val="18"/>
                <w:szCs w:val="18"/>
                <w:lang w:val="en-US" w:eastAsia="en-US"/>
              </w:rPr>
              <w:t xml:space="preserve"> a UE can process every T </w:t>
            </w:r>
            <w:proofErr w:type="spellStart"/>
            <w:r w:rsidRPr="00944F0E">
              <w:rPr>
                <w:rFonts w:asciiTheme="majorHAnsi" w:eastAsia="SimSun" w:hAnsiTheme="majorHAnsi" w:cstheme="majorHAnsi"/>
                <w:sz w:val="18"/>
                <w:szCs w:val="18"/>
                <w:lang w:val="en-US" w:eastAsia="en-US"/>
              </w:rPr>
              <w:t>ms</w:t>
            </w:r>
            <w:proofErr w:type="spellEnd"/>
            <w:r w:rsidRPr="00944F0E">
              <w:rPr>
                <w:rFonts w:asciiTheme="majorHAnsi" w:eastAsia="SimSun" w:hAnsiTheme="majorHAnsi" w:cstheme="majorHAnsi"/>
                <w:sz w:val="18"/>
                <w:szCs w:val="18"/>
                <w:lang w:val="en-US" w:eastAsia="en-US"/>
              </w:rPr>
              <w:t xml:space="preserve"> assuming maximum DL PRS bandwidth in MHz for each PFL, which is supported and reported by UE.</w:t>
            </w:r>
          </w:p>
          <w:p w14:paraId="50EACB2A" w14:textId="77777777" w:rsidR="006F273E" w:rsidRPr="00944F0E" w:rsidRDefault="006F273E" w:rsidP="006F273E">
            <w:pPr>
              <w:numPr>
                <w:ilvl w:val="0"/>
                <w:numId w:val="16"/>
              </w:numPr>
              <w:overflowPunct w:val="0"/>
              <w:autoSpaceDE w:val="0"/>
              <w:autoSpaceDN w:val="0"/>
              <w:adjustRightInd w:val="0"/>
              <w:spacing w:before="120"/>
              <w:ind w:left="736"/>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T: {8, 16, 20, 30, 40, 80, 160, 320, 640, 1280} </w:t>
            </w:r>
            <w:proofErr w:type="spellStart"/>
            <w:r w:rsidRPr="00944F0E">
              <w:rPr>
                <w:rFonts w:asciiTheme="majorHAnsi" w:eastAsia="SimSun" w:hAnsiTheme="majorHAnsi" w:cstheme="majorHAnsi"/>
                <w:sz w:val="18"/>
                <w:szCs w:val="18"/>
                <w:lang w:val="en-US" w:eastAsia="en-US"/>
              </w:rPr>
              <w:t>ms</w:t>
            </w:r>
            <w:proofErr w:type="spellEnd"/>
          </w:p>
          <w:p w14:paraId="5A80F541" w14:textId="77777777" w:rsidR="006F273E" w:rsidRPr="00944F0E" w:rsidRDefault="006F273E" w:rsidP="006F273E">
            <w:pPr>
              <w:numPr>
                <w:ilvl w:val="0"/>
                <w:numId w:val="16"/>
              </w:numPr>
              <w:overflowPunct w:val="0"/>
              <w:autoSpaceDE w:val="0"/>
              <w:autoSpaceDN w:val="0"/>
              <w:adjustRightInd w:val="0"/>
              <w:spacing w:before="120"/>
              <w:ind w:left="736"/>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N: {0.125, 0.25, 0.5, 1, 2, 4, 6, 8, 12, 16, 20, 25, 30, 32, 35, 40, 45, 50} </w:t>
            </w:r>
            <w:proofErr w:type="spellStart"/>
            <w:r w:rsidRPr="00944F0E">
              <w:rPr>
                <w:rFonts w:asciiTheme="majorHAnsi" w:eastAsia="SimSun" w:hAnsiTheme="majorHAnsi" w:cstheme="majorHAnsi"/>
                <w:sz w:val="18"/>
                <w:szCs w:val="18"/>
                <w:lang w:val="en-US" w:eastAsia="en-US"/>
              </w:rPr>
              <w:t>ms</w:t>
            </w:r>
            <w:proofErr w:type="spellEnd"/>
          </w:p>
          <w:p w14:paraId="204DA724" w14:textId="77777777" w:rsidR="006F273E" w:rsidRPr="00944F0E" w:rsidRDefault="006F273E" w:rsidP="007200FF">
            <w:pPr>
              <w:overflowPunct w:val="0"/>
              <w:autoSpaceDE w:val="0"/>
              <w:autoSpaceDN w:val="0"/>
              <w:spacing w:line="276" w:lineRule="auto"/>
              <w:rPr>
                <w:rFonts w:asciiTheme="majorHAnsi" w:eastAsia="SimSun" w:hAnsiTheme="majorHAnsi" w:cstheme="majorHAnsi"/>
                <w:sz w:val="18"/>
                <w:szCs w:val="18"/>
                <w:lang w:val="en-US" w:eastAsia="en-US"/>
              </w:rPr>
            </w:pPr>
          </w:p>
          <w:p w14:paraId="5E11D277" w14:textId="77777777" w:rsidR="006F273E" w:rsidRPr="00944F0E" w:rsidRDefault="006F273E" w:rsidP="007D4DAA">
            <w:pPr>
              <w:keepNext/>
              <w:keepLines/>
              <w:numPr>
                <w:ilvl w:val="0"/>
                <w:numId w:val="31"/>
              </w:numPr>
              <w:spacing w:after="200"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Max number of DL PRS resources that UE can process in a slot for each PFL:</w:t>
            </w:r>
          </w:p>
          <w:p w14:paraId="6CC3F685" w14:textId="77777777" w:rsidR="006F273E" w:rsidRPr="00944F0E" w:rsidRDefault="006F273E" w:rsidP="007D4DAA">
            <w:pPr>
              <w:numPr>
                <w:ilvl w:val="1"/>
                <w:numId w:val="31"/>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FR1 bands: {1, 2, 4, 6, 8, 12, 16, 24, 32, 48, 64} for each SCS: 15kHz, 30kHz, 60kHz</w:t>
            </w:r>
          </w:p>
          <w:p w14:paraId="34D53D9C" w14:textId="77777777" w:rsidR="006F273E" w:rsidRPr="00944F0E" w:rsidRDefault="006F273E" w:rsidP="007D4DAA">
            <w:pPr>
              <w:numPr>
                <w:ilvl w:val="1"/>
                <w:numId w:val="31"/>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FR2 bands: {1, 2, 4, 6, 8, 12, 16, 24, 32, 48, 64} for each SCS: 60kHz, 120kHz</w:t>
            </w:r>
          </w:p>
          <w:p w14:paraId="73A955B9" w14:textId="77777777" w:rsidR="006F273E" w:rsidRPr="00944F0E" w:rsidRDefault="006F273E" w:rsidP="007200FF">
            <w:p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p>
          <w:p w14:paraId="424A820F" w14:textId="77777777" w:rsidR="006F273E" w:rsidRPr="00944F0E" w:rsidRDefault="006F273E" w:rsidP="007200FF">
            <w:pPr>
              <w:keepNext/>
              <w:keepLines/>
              <w:spacing w:after="200"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Note: The above parameters are reported assuming a configured measurement gap and a maximum ratio of measurement gap length (MGL) / measurement gap repetition period (MGRP) of no more than 30%.</w:t>
            </w:r>
          </w:p>
          <w:p w14:paraId="3F6C49FF" w14:textId="77777777" w:rsidR="006F273E" w:rsidRPr="00944F0E" w:rsidRDefault="006F273E" w:rsidP="007200FF">
            <w:pPr>
              <w:keepNext/>
              <w:keepLines/>
              <w:rPr>
                <w:rFonts w:asciiTheme="majorHAnsi" w:eastAsia="SimSun" w:hAnsiTheme="majorHAnsi" w:cstheme="majorHAnsi"/>
                <w:sz w:val="18"/>
                <w:szCs w:val="18"/>
                <w:lang w:val="en-US"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5F9F98" w14:textId="77777777" w:rsidR="006F273E" w:rsidRPr="00944F0E" w:rsidRDefault="006F273E" w:rsidP="007200FF">
            <w:pPr>
              <w:keepNext/>
              <w:keepLines/>
              <w:rPr>
                <w:rFonts w:asciiTheme="majorHAnsi" w:eastAsiaTheme="minorEastAsia" w:hAnsiTheme="majorHAnsi" w:cstheme="majorHAnsi"/>
                <w:strike/>
                <w:color w:val="000000" w:themeColor="text1"/>
                <w:sz w:val="18"/>
                <w:szCs w:val="18"/>
                <w:lang w:eastAsia="en-US"/>
              </w:rPr>
            </w:pPr>
            <w:r w:rsidRPr="00944F0E">
              <w:rPr>
                <w:rFonts w:asciiTheme="majorHAnsi" w:eastAsia="MS Mincho" w:hAnsiTheme="majorHAnsi" w:cstheme="majorHAnsi"/>
                <w:color w:val="000000" w:themeColor="text1"/>
                <w:sz w:val="18"/>
                <w:szCs w:val="18"/>
              </w:rPr>
              <w:t>[13-1, X-Agg-1]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77A4988"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963D2E7"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59EC25B"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val="en-US" w:eastAsia="zh-CN"/>
              </w:rPr>
              <w:t>Aggregated PRS processing of 3 PFLs in this band is not supported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93001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078375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1EEF161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52F26E7"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CF45A41" w14:textId="77777777" w:rsidR="006F273E" w:rsidRPr="00944F0E" w:rsidRDefault="006F273E"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r w:rsidRPr="00944F0E">
              <w:rPr>
                <w:rFonts w:asciiTheme="majorHAnsi" w:eastAsia="Times New Roman" w:hAnsiTheme="majorHAnsi" w:cstheme="majorHAnsi"/>
                <w:bCs/>
                <w:sz w:val="18"/>
                <w:szCs w:val="18"/>
              </w:rPr>
              <w:t>Need for location server to know if the feature is supported.</w:t>
            </w:r>
          </w:p>
          <w:p w14:paraId="153721D1"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7F191D39"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r w:rsidRPr="00944F0E">
              <w:rPr>
                <w:rFonts w:asciiTheme="majorHAnsi" w:eastAsia="MS Mincho" w:hAnsiTheme="majorHAnsi" w:cstheme="majorHAnsi"/>
                <w:bCs/>
                <w:sz w:val="18"/>
                <w:szCs w:val="18"/>
                <w:lang w:val="en-US"/>
              </w:rPr>
              <w:t>Notes for component 4:</w:t>
            </w:r>
          </w:p>
          <w:p w14:paraId="01830CCC"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roofErr w:type="spellStart"/>
            <w:r w:rsidRPr="00944F0E">
              <w:rPr>
                <w:rFonts w:asciiTheme="majorHAnsi" w:eastAsia="MS Mincho" w:hAnsiTheme="majorHAnsi" w:cstheme="majorHAnsi"/>
                <w:bCs/>
                <w:sz w:val="18"/>
                <w:szCs w:val="18"/>
                <w:lang w:val="en-US"/>
              </w:rPr>
              <w:t>a.UE</w:t>
            </w:r>
            <w:proofErr w:type="spellEnd"/>
            <w:r w:rsidRPr="00944F0E">
              <w:rPr>
                <w:rFonts w:asciiTheme="majorHAnsi" w:eastAsia="MS Mincho" w:hAnsiTheme="majorHAnsi" w:cstheme="majorHAnsi"/>
                <w:bCs/>
                <w:sz w:val="18"/>
                <w:szCs w:val="18"/>
                <w:lang w:val="en-US"/>
              </w:rPr>
              <w:t xml:space="preserve"> reports one combination of (N, T) values per band, where N is a duration of DL PRS symbols in </w:t>
            </w:r>
            <w:proofErr w:type="spellStart"/>
            <w:r w:rsidRPr="00944F0E">
              <w:rPr>
                <w:rFonts w:asciiTheme="majorHAnsi" w:eastAsia="MS Mincho" w:hAnsiTheme="majorHAnsi" w:cstheme="majorHAnsi"/>
                <w:bCs/>
                <w:sz w:val="18"/>
                <w:szCs w:val="18"/>
                <w:lang w:val="en-US"/>
              </w:rPr>
              <w:t>ms</w:t>
            </w:r>
            <w:proofErr w:type="spellEnd"/>
            <w:r w:rsidRPr="00944F0E">
              <w:rPr>
                <w:rFonts w:asciiTheme="majorHAnsi" w:eastAsia="MS Mincho" w:hAnsiTheme="majorHAnsi" w:cstheme="majorHAnsi"/>
                <w:bCs/>
                <w:sz w:val="18"/>
                <w:szCs w:val="18"/>
                <w:lang w:val="en-US"/>
              </w:rPr>
              <w:t xml:space="preserve"> processed every T </w:t>
            </w:r>
            <w:proofErr w:type="spellStart"/>
            <w:r w:rsidRPr="00944F0E">
              <w:rPr>
                <w:rFonts w:asciiTheme="majorHAnsi" w:eastAsia="MS Mincho" w:hAnsiTheme="majorHAnsi" w:cstheme="majorHAnsi"/>
                <w:bCs/>
                <w:sz w:val="18"/>
                <w:szCs w:val="18"/>
                <w:lang w:val="en-US"/>
              </w:rPr>
              <w:t>ms</w:t>
            </w:r>
            <w:proofErr w:type="spellEnd"/>
            <w:r w:rsidRPr="00944F0E">
              <w:rPr>
                <w:rFonts w:asciiTheme="majorHAnsi" w:eastAsia="MS Mincho" w:hAnsiTheme="majorHAnsi" w:cstheme="majorHAnsi"/>
                <w:bCs/>
                <w:sz w:val="18"/>
                <w:szCs w:val="18"/>
                <w:lang w:val="en-US"/>
              </w:rPr>
              <w:t xml:space="preserve"> for a given maximum bandwidth (B) in MHz in each of the PFLs supported by UE</w:t>
            </w:r>
          </w:p>
          <w:p w14:paraId="1B8E8F9B"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
          <w:p w14:paraId="4727E834"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r w:rsidRPr="00944F0E">
              <w:rPr>
                <w:rFonts w:asciiTheme="majorHAnsi" w:eastAsia="MS Mincho" w:hAnsiTheme="majorHAnsi" w:cstheme="majorHAnsi"/>
                <w:bCs/>
                <w:sz w:val="18"/>
                <w:szCs w:val="18"/>
                <w:lang w:val="en-US"/>
              </w:rPr>
              <w:t>b. UE is not expected to support DL PRS bandwidth that exceeds the reported DL PRS bandwidth value in each PFL</w:t>
            </w:r>
          </w:p>
          <w:p w14:paraId="6103EF63"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
          <w:p w14:paraId="6F039F0D"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roofErr w:type="spellStart"/>
            <w:r w:rsidRPr="00944F0E">
              <w:rPr>
                <w:rFonts w:asciiTheme="majorHAnsi" w:eastAsia="MS Mincho" w:hAnsiTheme="majorHAnsi" w:cstheme="majorHAnsi"/>
                <w:bCs/>
                <w:sz w:val="18"/>
                <w:szCs w:val="18"/>
                <w:lang w:val="en-US"/>
              </w:rPr>
              <w:t>d.UE</w:t>
            </w:r>
            <w:proofErr w:type="spellEnd"/>
            <w:r w:rsidRPr="00944F0E">
              <w:rPr>
                <w:rFonts w:asciiTheme="majorHAnsi" w:eastAsia="MS Mincho" w:hAnsiTheme="majorHAnsi" w:cstheme="majorHAnsi"/>
                <w:bCs/>
                <w:sz w:val="18"/>
                <w:szCs w:val="18"/>
                <w:lang w:val="en-US"/>
              </w:rPr>
              <w:t xml:space="preserve"> DL PRS processing capability is agnostic to DL PRS comb factor configuration</w:t>
            </w:r>
          </w:p>
          <w:p w14:paraId="78F999C0"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
          <w:p w14:paraId="1A8C4779"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roofErr w:type="spellStart"/>
            <w:r w:rsidRPr="00944F0E">
              <w:rPr>
                <w:rFonts w:asciiTheme="majorHAnsi" w:eastAsia="MS Mincho" w:hAnsiTheme="majorHAnsi" w:cstheme="majorHAnsi"/>
                <w:bCs/>
                <w:sz w:val="18"/>
                <w:szCs w:val="18"/>
                <w:lang w:val="en-US"/>
              </w:rPr>
              <w:t>e.The</w:t>
            </w:r>
            <w:proofErr w:type="spellEnd"/>
            <w:r w:rsidRPr="00944F0E">
              <w:rPr>
                <w:rFonts w:asciiTheme="majorHAnsi" w:eastAsia="MS Mincho" w:hAnsiTheme="majorHAnsi" w:cstheme="majorHAnsi"/>
                <w:bCs/>
                <w:sz w:val="18"/>
                <w:szCs w:val="18"/>
                <w:lang w:val="en-US"/>
              </w:rPr>
              <w:t xml:space="preserve"> reporting of (N, T) values for maximum BW in MHz is not dependent on SCS</w:t>
            </w:r>
          </w:p>
          <w:p w14:paraId="129EB604"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
          <w:p w14:paraId="6DB96EBF" w14:textId="77777777" w:rsidR="006F273E" w:rsidRPr="00944F0E" w:rsidRDefault="006F273E" w:rsidP="007200FF">
            <w:pPr>
              <w:keepNext/>
              <w:keepLines/>
              <w:rPr>
                <w:rFonts w:asciiTheme="majorHAnsi" w:eastAsia="MS Mincho" w:hAnsiTheme="majorHAnsi" w:cstheme="majorHAnsi"/>
                <w:bCs/>
                <w:sz w:val="18"/>
                <w:szCs w:val="18"/>
                <w:lang w:eastAsia="en-US"/>
              </w:rPr>
            </w:pPr>
            <w:r w:rsidRPr="00944F0E">
              <w:rPr>
                <w:rFonts w:asciiTheme="majorHAnsi" w:eastAsia="MS Mincho" w:hAnsiTheme="majorHAnsi" w:cstheme="majorHAnsi"/>
                <w:bCs/>
                <w:sz w:val="18"/>
                <w:szCs w:val="18"/>
                <w:lang w:eastAsia="en-US"/>
              </w:rPr>
              <w:t>Note: if the UE does not indicate this capability for a band, the UE does not support this PRS aggregation in this band.</w:t>
            </w:r>
          </w:p>
          <w:p w14:paraId="7DDA9789" w14:textId="77777777" w:rsidR="006F273E" w:rsidRPr="00944F0E" w:rsidRDefault="006F273E" w:rsidP="007200FF">
            <w:pPr>
              <w:keepNext/>
              <w:keepLines/>
              <w:rPr>
                <w:rFonts w:asciiTheme="majorHAnsi" w:eastAsia="MS Mincho" w:hAnsiTheme="majorHAnsi" w:cstheme="majorHAnsi"/>
                <w:bCs/>
                <w:sz w:val="18"/>
                <w:szCs w:val="18"/>
                <w:lang w:eastAsia="en-US"/>
              </w:rPr>
            </w:pPr>
          </w:p>
          <w:p w14:paraId="45F4503D" w14:textId="77777777" w:rsidR="006F273E" w:rsidRPr="00944F0E" w:rsidRDefault="006F273E" w:rsidP="007200FF">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r w:rsidRPr="00944F0E">
              <w:rPr>
                <w:rFonts w:asciiTheme="majorHAnsi" w:eastAsia="MS Mincho" w:hAnsiTheme="majorHAnsi" w:cstheme="majorHAnsi"/>
                <w:bCs/>
                <w:sz w:val="18"/>
                <w:szCs w:val="18"/>
                <w:lang w:val="en-US"/>
              </w:rPr>
              <w:t>Note for component 5: This is not applicable for 1-symbol PRS</w:t>
            </w:r>
          </w:p>
          <w:p w14:paraId="48B71C89"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val="en-US" w:eastAsia="en-US"/>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33CE8E9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proofErr w:type="spellEnd"/>
          </w:p>
        </w:tc>
      </w:tr>
      <w:tr w:rsidR="006F273E" w:rsidRPr="00944F0E" w14:paraId="7142EB20" w14:textId="77777777" w:rsidTr="007200FF">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4E8548F0"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NR_pos_enh2</w:t>
            </w:r>
            <w:r w:rsidRPr="00944F0E">
              <w:rPr>
                <w:rFonts w:asciiTheme="majorHAnsi" w:eastAsiaTheme="minorEastAsia" w:hAnsiTheme="majorHAnsi" w:cstheme="majorHAnsi"/>
                <w:color w:val="000000" w:themeColor="text1"/>
                <w:sz w:val="18"/>
                <w:szCs w:val="18"/>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A4BF248" w14:textId="449D248E"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X-Agg-</w:t>
            </w:r>
            <w:r w:rsidR="0077376B">
              <w:rPr>
                <w:rFonts w:asciiTheme="majorHAnsi" w:eastAsiaTheme="minorEastAsia" w:hAnsiTheme="majorHAnsi" w:cstheme="majorHAnsi"/>
                <w:color w:val="000000" w:themeColor="text1"/>
                <w:sz w:val="18"/>
                <w:szCs w:val="18"/>
              </w:rPr>
              <w:t>3</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9A9EDA" w14:textId="77777777" w:rsidR="006F273E" w:rsidRPr="00944F0E" w:rsidRDefault="006F273E" w:rsidP="007200FF">
            <w:pPr>
              <w:keepNext/>
              <w:keepLines/>
              <w:rPr>
                <w:rFonts w:asciiTheme="majorHAnsi" w:eastAsia="SimSun" w:hAnsiTheme="majorHAnsi" w:cstheme="majorHAnsi"/>
                <w:color w:val="000000" w:themeColor="text1"/>
                <w:sz w:val="18"/>
                <w:szCs w:val="18"/>
                <w:highlight w:val="yellow"/>
                <w:lang w:val="en-US" w:eastAsia="zh-CN"/>
              </w:rPr>
            </w:pPr>
            <w:r w:rsidRPr="00944F0E">
              <w:rPr>
                <w:rFonts w:asciiTheme="majorHAnsi" w:eastAsia="SimSun" w:hAnsiTheme="majorHAnsi" w:cstheme="majorHAnsi"/>
                <w:color w:val="000000" w:themeColor="text1"/>
                <w:sz w:val="18"/>
                <w:szCs w:val="18"/>
                <w:lang w:eastAsia="zh-CN"/>
              </w:rPr>
              <w:t>Support of  UE Rx TEGs for measuring the same aggregated DL PRS resources</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CCD0437" w14:textId="77777777" w:rsidR="006F273E" w:rsidRPr="00944F0E" w:rsidRDefault="006F273E" w:rsidP="007200FF">
            <w:p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color w:val="000000" w:themeColor="text1"/>
                <w:sz w:val="18"/>
                <w:szCs w:val="18"/>
                <w:lang w:val="en-US" w:eastAsia="en-US"/>
              </w:rPr>
              <w:t>The maximum number of different UE-</w:t>
            </w:r>
            <w:proofErr w:type="spellStart"/>
            <w:r w:rsidRPr="00944F0E">
              <w:rPr>
                <w:rFonts w:asciiTheme="majorHAnsi" w:eastAsia="SimSun" w:hAnsiTheme="majorHAnsi" w:cstheme="majorHAnsi"/>
                <w:color w:val="000000" w:themeColor="text1"/>
                <w:sz w:val="18"/>
                <w:szCs w:val="18"/>
                <w:lang w:val="en-US" w:eastAsia="en-US"/>
              </w:rPr>
              <w:t>RxTEGs</w:t>
            </w:r>
            <w:proofErr w:type="spellEnd"/>
            <w:r w:rsidRPr="00944F0E">
              <w:rPr>
                <w:rFonts w:asciiTheme="majorHAnsi" w:eastAsia="SimSun" w:hAnsiTheme="majorHAnsi" w:cstheme="majorHAnsi"/>
                <w:color w:val="000000" w:themeColor="text1"/>
                <w:sz w:val="18"/>
                <w:szCs w:val="18"/>
                <w:lang w:val="en-US" w:eastAsia="en-US"/>
              </w:rPr>
              <w:t xml:space="preserve"> that a UE can support to measure the same DL PRS aggregated PRS resources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275E90" w14:textId="77777777" w:rsidR="006F273E" w:rsidRPr="00944F0E" w:rsidRDefault="006F273E" w:rsidP="007200FF">
            <w:pPr>
              <w:keepNext/>
              <w:keepLines/>
              <w:rPr>
                <w:rFonts w:asciiTheme="majorHAnsi" w:eastAsia="MS Mincho" w:hAnsiTheme="majorHAnsi" w:cstheme="majorHAnsi"/>
                <w:color w:val="000000" w:themeColor="text1"/>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639712"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4A788CD"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A37CC4D" w14:textId="77777777" w:rsidR="006F273E" w:rsidRPr="00944F0E" w:rsidRDefault="006F273E" w:rsidP="007200FF">
            <w:pPr>
              <w:keepNext/>
              <w:keepLines/>
              <w:rPr>
                <w:rFonts w:asciiTheme="majorHAnsi" w:eastAsia="SimSun" w:hAnsiTheme="majorHAnsi" w:cstheme="majorHAnsi"/>
                <w:color w:val="000000" w:themeColor="text1"/>
                <w:sz w:val="18"/>
                <w:szCs w:val="18"/>
                <w:lang w:val="en-US" w:eastAsia="zh-CN"/>
              </w:rPr>
            </w:pPr>
            <w:r w:rsidRPr="00944F0E">
              <w:rPr>
                <w:rFonts w:asciiTheme="majorHAnsi" w:eastAsiaTheme="minorEastAsia" w:hAnsiTheme="majorHAnsi" w:cstheme="majorHAnsi"/>
                <w:color w:val="000000" w:themeColor="text1"/>
                <w:sz w:val="18"/>
                <w:szCs w:val="18"/>
                <w:lang w:eastAsia="en-US"/>
              </w:rPr>
              <w:t xml:space="preserve">Up to 1 </w:t>
            </w:r>
            <w:proofErr w:type="spellStart"/>
            <w:r w:rsidRPr="00944F0E">
              <w:rPr>
                <w:rFonts w:asciiTheme="majorHAnsi" w:eastAsiaTheme="minorEastAsia" w:hAnsiTheme="majorHAnsi" w:cstheme="majorHAnsi"/>
                <w:color w:val="000000" w:themeColor="text1"/>
                <w:sz w:val="18"/>
                <w:szCs w:val="18"/>
                <w:lang w:eastAsia="en-US"/>
              </w:rPr>
              <w:t>RxTEG</w:t>
            </w:r>
            <w:proofErr w:type="spellEnd"/>
            <w:r w:rsidRPr="00944F0E">
              <w:rPr>
                <w:rFonts w:asciiTheme="majorHAnsi" w:eastAsiaTheme="minorEastAsia" w:hAnsiTheme="majorHAnsi" w:cstheme="majorHAnsi"/>
                <w:color w:val="000000" w:themeColor="text1"/>
                <w:sz w:val="18"/>
                <w:szCs w:val="18"/>
                <w:lang w:eastAsia="en-US"/>
              </w:rPr>
              <w:t xml:space="preserve"> is used to measure the same aggregated DL PRS resources of a TRP</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A5B024"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rPr>
              <w:t xml:space="preserve"> 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4632CD1"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1BBB42AB"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F94D98"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C22B840" w14:textId="77777777" w:rsidR="006F273E" w:rsidRPr="00944F0E" w:rsidRDefault="006F273E" w:rsidP="007200FF">
            <w:pPr>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The candidate values are {2, 3, 4, 6, 8}</w:t>
            </w:r>
          </w:p>
          <w:p w14:paraId="0B036F2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1DCC076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Need for location server to know if the feature is supported</w:t>
            </w:r>
          </w:p>
          <w:p w14:paraId="3744EB43" w14:textId="77777777" w:rsidR="006F273E" w:rsidRPr="00944F0E" w:rsidRDefault="006F273E"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6A0231F1"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proofErr w:type="spellEnd"/>
          </w:p>
        </w:tc>
      </w:tr>
      <w:tr w:rsidR="006F273E" w:rsidRPr="00944F0E" w14:paraId="4C04F6AD" w14:textId="77777777" w:rsidTr="007200FF">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2F431F24"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lastRenderedPageBreak/>
              <w:t>NR_pos_enh2</w:t>
            </w:r>
            <w:r w:rsidRPr="00944F0E">
              <w:rPr>
                <w:rFonts w:asciiTheme="majorHAnsi" w:eastAsiaTheme="minorEastAsia" w:hAnsiTheme="majorHAnsi" w:cstheme="majorHAnsi"/>
                <w:color w:val="000000" w:themeColor="text1"/>
                <w:sz w:val="18"/>
                <w:szCs w:val="18"/>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D0E6CF0" w14:textId="478C3AB1"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X-Agg-</w:t>
            </w:r>
            <w:r w:rsidR="0077376B">
              <w:rPr>
                <w:rFonts w:asciiTheme="majorHAnsi" w:eastAsiaTheme="minorEastAsia" w:hAnsiTheme="majorHAnsi" w:cstheme="majorHAnsi"/>
                <w:color w:val="000000" w:themeColor="text1"/>
                <w:sz w:val="18"/>
                <w:szCs w:val="18"/>
              </w:rPr>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760A40"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Support of  UE Rx TEGs for measuring the same aggregated DL PRS resources simultaneously</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64743BFF" w14:textId="77777777" w:rsidR="006F273E" w:rsidRPr="00D90D72" w:rsidRDefault="006F273E" w:rsidP="007200FF">
            <w:pPr>
              <w:overflowPunct w:val="0"/>
              <w:autoSpaceDE w:val="0"/>
              <w:autoSpaceDN w:val="0"/>
              <w:spacing w:line="276" w:lineRule="auto"/>
              <w:rPr>
                <w:rFonts w:asciiTheme="majorHAnsi" w:eastAsia="SimSun" w:hAnsiTheme="majorHAnsi" w:cstheme="majorHAnsi"/>
                <w:color w:val="000000" w:themeColor="text1"/>
                <w:sz w:val="18"/>
                <w:szCs w:val="18"/>
                <w:lang w:eastAsia="zh-CN"/>
              </w:rPr>
            </w:pPr>
            <w:r w:rsidRPr="00D90D72">
              <w:rPr>
                <w:rFonts w:asciiTheme="majorHAnsi" w:eastAsia="SimSun" w:hAnsiTheme="majorHAnsi" w:cstheme="majorHAnsi"/>
                <w:color w:val="000000" w:themeColor="text1"/>
                <w:sz w:val="18"/>
                <w:szCs w:val="18"/>
                <w:lang w:eastAsia="zh-CN"/>
              </w:rPr>
              <w:t>The maximum number of  UE Rx TEGs for measuring the same aggregated DL PRS resources simultaneously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2EA47D" w14:textId="77777777" w:rsidR="006F273E" w:rsidRPr="00944F0E" w:rsidRDefault="006F273E" w:rsidP="007200FF">
            <w:pPr>
              <w:keepNext/>
              <w:keepLines/>
              <w:rPr>
                <w:rFonts w:asciiTheme="majorHAnsi" w:eastAsia="MS Mincho"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lang w:eastAsia="en-US"/>
              </w:rPr>
              <w:t>27-1-4</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A693D1B"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25A0BA7"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37DCD2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SimSun" w:hAnsiTheme="majorHAnsi" w:cstheme="majorHAnsi"/>
                <w:color w:val="000000" w:themeColor="text1"/>
                <w:sz w:val="18"/>
                <w:szCs w:val="18"/>
                <w:lang w:eastAsia="zh-CN"/>
              </w:rPr>
              <w:t>No assumption can be made regarding multiple Rx TEGs measuring the same aggregated DL PRS resources simultaneously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340F95"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SimSun"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446ACBB"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SimSun"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365D6776"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SimSun"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856F86D"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B855046"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The candidate values are {1,2,3,4,6,8}</w:t>
            </w:r>
          </w:p>
          <w:p w14:paraId="44659619"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p>
          <w:p w14:paraId="083C22EA" w14:textId="77777777" w:rsidR="006F273E" w:rsidRPr="00944F0E" w:rsidRDefault="006F273E" w:rsidP="007200FF">
            <w:pPr>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Need for location server to know if the feature is supported.</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061418B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SimSun" w:hAnsiTheme="majorHAnsi" w:cstheme="majorHAnsi"/>
                <w:color w:val="000000" w:themeColor="text1"/>
                <w:sz w:val="18"/>
                <w:szCs w:val="18"/>
                <w:lang w:eastAsia="zh-CN"/>
              </w:rPr>
              <w:t xml:space="preserve">Optional with capability </w:t>
            </w:r>
            <w:proofErr w:type="spellStart"/>
            <w:r w:rsidRPr="00944F0E">
              <w:rPr>
                <w:rFonts w:asciiTheme="majorHAnsi" w:eastAsia="SimSun" w:hAnsiTheme="majorHAnsi" w:cstheme="majorHAnsi"/>
                <w:color w:val="000000" w:themeColor="text1"/>
                <w:sz w:val="18"/>
                <w:szCs w:val="18"/>
                <w:lang w:eastAsia="zh-CN"/>
              </w:rPr>
              <w:t>signaling</w:t>
            </w:r>
            <w:proofErr w:type="spellEnd"/>
          </w:p>
        </w:tc>
      </w:tr>
      <w:tr w:rsidR="006F273E" w:rsidRPr="00944F0E" w14:paraId="55232FBC" w14:textId="77777777" w:rsidTr="007200FF">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75782EA6"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NR_pos_enh2</w:t>
            </w:r>
            <w:r w:rsidRPr="00944F0E">
              <w:rPr>
                <w:rFonts w:asciiTheme="majorHAnsi" w:eastAsiaTheme="minorEastAsia" w:hAnsiTheme="majorHAnsi" w:cstheme="majorHAnsi"/>
                <w:color w:val="000000" w:themeColor="text1"/>
                <w:sz w:val="18"/>
                <w:szCs w:val="18"/>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EA29469" w14:textId="48DF5405"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X-Agg-</w:t>
            </w:r>
            <w:r w:rsidR="0077376B">
              <w:rPr>
                <w:rFonts w:asciiTheme="majorHAnsi" w:eastAsiaTheme="minorEastAsia" w:hAnsiTheme="majorHAnsi" w:cstheme="majorHAnsi"/>
                <w:color w:val="000000" w:themeColor="text1"/>
                <w:sz w:val="18"/>
                <w:szCs w:val="18"/>
              </w:rPr>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244E98"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M-sample aggregated measurements</w:t>
            </w:r>
            <w:r w:rsidRPr="00944F0E">
              <w:rPr>
                <w:rFonts w:ascii="Arial" w:eastAsiaTheme="minorEastAsia" w:hAnsi="Arial"/>
                <w:color w:val="000000" w:themeColor="text1"/>
                <w:sz w:val="18"/>
                <w:lang w:eastAsia="en-US"/>
              </w:rPr>
              <w:t xml:space="preserve"> </w:t>
            </w:r>
            <w:r w:rsidRPr="00944F0E">
              <w:rPr>
                <w:rFonts w:asciiTheme="majorHAnsi" w:eastAsia="SimSun" w:hAnsiTheme="majorHAnsi" w:cstheme="majorHAnsi"/>
                <w:color w:val="000000" w:themeColor="text1"/>
                <w:sz w:val="18"/>
                <w:szCs w:val="18"/>
                <w:lang w:eastAsia="zh-CN"/>
              </w:rPr>
              <w:t>in RRC_CONNECTED</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31E7FDE1" w14:textId="77777777" w:rsidR="006F273E" w:rsidRPr="00944F0E" w:rsidRDefault="006F273E" w:rsidP="007200FF">
            <w:pPr>
              <w:overflowPunct w:val="0"/>
              <w:autoSpaceDE w:val="0"/>
              <w:autoSpaceDN w:val="0"/>
              <w:spacing w:line="276" w:lineRule="auto"/>
              <w:rPr>
                <w:rFonts w:asciiTheme="majorHAnsi" w:eastAsia="SimSun" w:hAnsiTheme="majorHAnsi" w:cstheme="majorHAnsi"/>
                <w:color w:val="000000" w:themeColor="text1"/>
                <w:sz w:val="22"/>
                <w:szCs w:val="18"/>
                <w:lang w:val="en-US" w:eastAsia="zh-CN"/>
              </w:rPr>
            </w:pPr>
            <w:r w:rsidRPr="00944F0E">
              <w:rPr>
                <w:rFonts w:asciiTheme="majorHAnsi" w:eastAsia="SimSun" w:hAnsiTheme="majorHAnsi" w:cstheme="majorHAnsi"/>
                <w:color w:val="000000" w:themeColor="text1"/>
                <w:sz w:val="18"/>
                <w:szCs w:val="18"/>
                <w:lang w:val="en-US" w:eastAsia="en-US"/>
              </w:rPr>
              <w:t>The capability to support reporting an aggregated measurement based on measuring M=1 or 2 samples (instances) of aggregated DL PRS resources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03605B"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8943EB4"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A364959"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FA89985"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If the UE does not provide the capability, the UE is assumed to support M=4 only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167A60"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1361A6C5"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24478AA4"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79E7C75"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6198E4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Need for location server to know if the feature is supported</w:t>
            </w:r>
          </w:p>
          <w:p w14:paraId="5D73808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p w14:paraId="33175D64"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en-US"/>
              </w:rPr>
              <w:t>Note: this feature is supported for both UE-assisted and UE based positioning</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226699B3"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proofErr w:type="spellEnd"/>
          </w:p>
        </w:tc>
      </w:tr>
      <w:tr w:rsidR="003F6989" w:rsidRPr="00944F0E" w14:paraId="312C3C57" w14:textId="77777777" w:rsidTr="00D21689">
        <w:trPr>
          <w:trHeight w:val="1475"/>
        </w:trPr>
        <w:tc>
          <w:tcPr>
            <w:tcW w:w="1345" w:type="dxa"/>
            <w:tcBorders>
              <w:top w:val="single" w:sz="4" w:space="0" w:color="auto"/>
              <w:left w:val="single" w:sz="4" w:space="0" w:color="auto"/>
              <w:bottom w:val="single" w:sz="4" w:space="0" w:color="auto"/>
              <w:right w:val="single" w:sz="4" w:space="0" w:color="auto"/>
            </w:tcBorders>
            <w:hideMark/>
          </w:tcPr>
          <w:p w14:paraId="7748291B" w14:textId="77777777" w:rsidR="003F6989" w:rsidRPr="00944F0E" w:rsidRDefault="003F6989"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NR_pos_enh2</w:t>
            </w:r>
            <w:r w:rsidRPr="00944F0E">
              <w:rPr>
                <w:rFonts w:asciiTheme="majorHAnsi" w:eastAsiaTheme="minorEastAsia" w:hAnsiTheme="majorHAnsi" w:cstheme="majorHAnsi"/>
                <w:color w:val="000000" w:themeColor="text1"/>
                <w:sz w:val="18"/>
                <w:szCs w:val="18"/>
              </w:rPr>
              <w:tab/>
            </w:r>
          </w:p>
        </w:tc>
        <w:tc>
          <w:tcPr>
            <w:tcW w:w="1350" w:type="dxa"/>
            <w:tcBorders>
              <w:top w:val="single" w:sz="4" w:space="0" w:color="auto"/>
              <w:left w:val="single" w:sz="4" w:space="0" w:color="auto"/>
              <w:bottom w:val="single" w:sz="4" w:space="0" w:color="auto"/>
              <w:right w:val="single" w:sz="4" w:space="0" w:color="auto"/>
            </w:tcBorders>
          </w:tcPr>
          <w:p w14:paraId="265DE613" w14:textId="4ED7ACC8" w:rsidR="003F6989" w:rsidRPr="00944F0E" w:rsidRDefault="003F6989"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X-Agg-</w:t>
            </w:r>
            <w:r>
              <w:rPr>
                <w:rFonts w:asciiTheme="majorHAnsi" w:eastAsiaTheme="minorEastAsia" w:hAnsiTheme="majorHAnsi" w:cstheme="majorHAnsi"/>
                <w:color w:val="000000" w:themeColor="text1"/>
                <w:sz w:val="18"/>
                <w:szCs w:val="18"/>
              </w:rPr>
              <w:t>6</w:t>
            </w:r>
          </w:p>
        </w:tc>
        <w:tc>
          <w:tcPr>
            <w:tcW w:w="1530" w:type="dxa"/>
            <w:tcBorders>
              <w:top w:val="single" w:sz="4" w:space="0" w:color="auto"/>
              <w:left w:val="single" w:sz="4" w:space="0" w:color="auto"/>
              <w:bottom w:val="single" w:sz="4" w:space="0" w:color="auto"/>
              <w:right w:val="single" w:sz="4" w:space="0" w:color="auto"/>
            </w:tcBorders>
          </w:tcPr>
          <w:p w14:paraId="7B5024B7" w14:textId="1EC4A0D0" w:rsidR="003F6989" w:rsidRPr="00944F0E" w:rsidRDefault="00A127F8"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val="en-US" w:eastAsia="zh-CN"/>
              </w:rPr>
              <w:t xml:space="preserve">Aggregated </w:t>
            </w:r>
            <w:r>
              <w:rPr>
                <w:rFonts w:asciiTheme="majorHAnsi" w:eastAsia="SimSun" w:hAnsiTheme="majorHAnsi" w:cstheme="majorHAnsi"/>
                <w:color w:val="000000" w:themeColor="text1"/>
                <w:sz w:val="18"/>
                <w:szCs w:val="18"/>
                <w:lang w:val="en-US" w:eastAsia="zh-CN"/>
              </w:rPr>
              <w:t>SRS</w:t>
            </w:r>
            <w:r w:rsidRPr="00944F0E">
              <w:rPr>
                <w:rFonts w:asciiTheme="majorHAnsi" w:eastAsia="SimSun" w:hAnsiTheme="majorHAnsi" w:cstheme="majorHAnsi"/>
                <w:color w:val="000000" w:themeColor="text1"/>
                <w:sz w:val="18"/>
                <w:szCs w:val="18"/>
                <w:lang w:val="en-US" w:eastAsia="zh-CN"/>
              </w:rPr>
              <w:t xml:space="preserve"> </w:t>
            </w:r>
            <w:r>
              <w:rPr>
                <w:rFonts w:asciiTheme="majorHAnsi" w:eastAsia="SimSun" w:hAnsiTheme="majorHAnsi" w:cstheme="majorHAnsi"/>
                <w:color w:val="000000" w:themeColor="text1"/>
                <w:sz w:val="18"/>
                <w:szCs w:val="18"/>
                <w:lang w:val="en-US" w:eastAsia="zh-CN"/>
              </w:rPr>
              <w:t>Transmissions of 2 SRS for Positioning in intra-band contiguous CCs</w:t>
            </w:r>
            <w:r w:rsidR="00C166E4">
              <w:rPr>
                <w:rFonts w:asciiTheme="majorHAnsi" w:eastAsia="SimSun" w:hAnsiTheme="majorHAnsi" w:cstheme="majorHAnsi"/>
                <w:color w:val="000000" w:themeColor="text1"/>
                <w:sz w:val="18"/>
                <w:szCs w:val="18"/>
                <w:lang w:val="en-US" w:eastAsia="zh-CN"/>
              </w:rPr>
              <w:t xml:space="preserve"> in </w:t>
            </w:r>
            <w:proofErr w:type="spellStart"/>
            <w:r w:rsidR="00C166E4">
              <w:rPr>
                <w:rFonts w:asciiTheme="majorHAnsi" w:eastAsia="SimSun" w:hAnsiTheme="majorHAnsi" w:cstheme="majorHAnsi"/>
                <w:color w:val="000000" w:themeColor="text1"/>
                <w:sz w:val="18"/>
                <w:szCs w:val="18"/>
                <w:lang w:val="en-US" w:eastAsia="zh-CN"/>
              </w:rPr>
              <w:t>RRC_Connected</w:t>
            </w:r>
            <w:proofErr w:type="spellEnd"/>
            <w:r w:rsidR="00C166E4">
              <w:rPr>
                <w:rFonts w:asciiTheme="majorHAnsi" w:eastAsia="SimSun" w:hAnsiTheme="majorHAnsi" w:cstheme="majorHAnsi"/>
                <w:color w:val="000000" w:themeColor="text1"/>
                <w:sz w:val="18"/>
                <w:szCs w:val="18"/>
                <w:lang w:val="en-US" w:eastAsia="zh-CN"/>
              </w:rPr>
              <w:t xml:space="preserve"> state</w:t>
            </w:r>
          </w:p>
        </w:tc>
        <w:tc>
          <w:tcPr>
            <w:tcW w:w="4770" w:type="dxa"/>
            <w:tcBorders>
              <w:top w:val="single" w:sz="4" w:space="0" w:color="auto"/>
              <w:left w:val="single" w:sz="4" w:space="0" w:color="auto"/>
              <w:bottom w:val="single" w:sz="4" w:space="0" w:color="auto"/>
              <w:right w:val="single" w:sz="4" w:space="0" w:color="auto"/>
            </w:tcBorders>
          </w:tcPr>
          <w:p w14:paraId="3907BA09" w14:textId="77777777" w:rsidR="008C1298" w:rsidRDefault="00EC432B" w:rsidP="00373A2D">
            <w:pPr>
              <w:keepNext/>
              <w:keepLines/>
              <w:spacing w:line="276" w:lineRule="auto"/>
              <w:rPr>
                <w:rFonts w:asciiTheme="majorHAnsi" w:eastAsia="SimSun" w:hAnsiTheme="majorHAnsi" w:cstheme="majorHAnsi"/>
                <w:color w:val="000000" w:themeColor="text1"/>
                <w:sz w:val="18"/>
                <w:szCs w:val="18"/>
                <w:lang w:val="en-US" w:eastAsia="zh-CN"/>
              </w:rPr>
            </w:pPr>
            <w:r>
              <w:rPr>
                <w:rFonts w:asciiTheme="majorHAnsi" w:hAnsiTheme="majorHAnsi" w:cstheme="majorHAnsi"/>
                <w:color w:val="000000" w:themeColor="text1"/>
                <w:sz w:val="18"/>
                <w:szCs w:val="18"/>
                <w:lang w:val="en-US"/>
              </w:rPr>
              <w:t xml:space="preserve">Support of </w:t>
            </w:r>
            <w:r w:rsidRPr="00944F0E">
              <w:rPr>
                <w:rFonts w:asciiTheme="majorHAnsi" w:eastAsia="SimSun" w:hAnsiTheme="majorHAnsi" w:cstheme="majorHAnsi"/>
                <w:color w:val="000000" w:themeColor="text1"/>
                <w:sz w:val="18"/>
                <w:szCs w:val="18"/>
                <w:lang w:val="en-US" w:eastAsia="zh-CN"/>
              </w:rPr>
              <w:t xml:space="preserve">Aggregated </w:t>
            </w:r>
            <w:r>
              <w:rPr>
                <w:rFonts w:asciiTheme="majorHAnsi" w:eastAsia="SimSun" w:hAnsiTheme="majorHAnsi" w:cstheme="majorHAnsi"/>
                <w:color w:val="000000" w:themeColor="text1"/>
                <w:sz w:val="18"/>
                <w:szCs w:val="18"/>
                <w:lang w:val="en-US" w:eastAsia="zh-CN"/>
              </w:rPr>
              <w:t>SRS</w:t>
            </w:r>
            <w:r w:rsidRPr="00944F0E">
              <w:rPr>
                <w:rFonts w:asciiTheme="majorHAnsi" w:eastAsia="SimSun" w:hAnsiTheme="majorHAnsi" w:cstheme="majorHAnsi"/>
                <w:color w:val="000000" w:themeColor="text1"/>
                <w:sz w:val="18"/>
                <w:szCs w:val="18"/>
                <w:lang w:val="en-US" w:eastAsia="zh-CN"/>
              </w:rPr>
              <w:t xml:space="preserve"> </w:t>
            </w:r>
            <w:r>
              <w:rPr>
                <w:rFonts w:asciiTheme="majorHAnsi" w:eastAsia="SimSun" w:hAnsiTheme="majorHAnsi" w:cstheme="majorHAnsi"/>
                <w:color w:val="000000" w:themeColor="text1"/>
                <w:sz w:val="18"/>
                <w:szCs w:val="18"/>
                <w:lang w:val="en-US" w:eastAsia="zh-CN"/>
              </w:rPr>
              <w:t>Transmissions of 2 SRS for Positioning in intra-band contiguous CCs</w:t>
            </w:r>
            <w:r w:rsidR="00FA70D0">
              <w:rPr>
                <w:rFonts w:asciiTheme="majorHAnsi" w:eastAsia="SimSun" w:hAnsiTheme="majorHAnsi" w:cstheme="majorHAnsi"/>
                <w:color w:val="000000" w:themeColor="text1"/>
                <w:sz w:val="18"/>
                <w:szCs w:val="18"/>
                <w:lang w:val="en-US" w:eastAsia="zh-CN"/>
              </w:rPr>
              <w:t xml:space="preserve">. </w:t>
            </w:r>
          </w:p>
          <w:p w14:paraId="01F0AF96" w14:textId="7FDD7493" w:rsidR="00FA70D0" w:rsidRPr="008C1298" w:rsidRDefault="00FA70D0" w:rsidP="007D4DAA">
            <w:pPr>
              <w:pStyle w:val="ListParagraph"/>
              <w:keepNext/>
              <w:keepLines/>
              <w:numPr>
                <w:ilvl w:val="0"/>
                <w:numId w:val="34"/>
              </w:numPr>
              <w:spacing w:line="276" w:lineRule="auto"/>
              <w:ind w:leftChars="0"/>
              <w:rPr>
                <w:rFonts w:asciiTheme="majorHAnsi" w:eastAsia="SimSun" w:hAnsiTheme="majorHAnsi" w:cstheme="majorHAnsi"/>
                <w:color w:val="000000" w:themeColor="text1"/>
                <w:sz w:val="18"/>
                <w:szCs w:val="18"/>
                <w:lang w:val="en-US" w:eastAsia="zh-CN"/>
              </w:rPr>
            </w:pPr>
            <w:r w:rsidRPr="008C1298">
              <w:rPr>
                <w:rFonts w:asciiTheme="majorHAnsi" w:eastAsia="SimSun" w:hAnsiTheme="majorHAnsi" w:cstheme="majorHAnsi"/>
                <w:color w:val="000000" w:themeColor="text1"/>
                <w:sz w:val="18"/>
                <w:szCs w:val="18"/>
                <w:lang w:val="en-US" w:eastAsia="zh-CN"/>
              </w:rPr>
              <w:t xml:space="preserve">The UE supports </w:t>
            </w:r>
            <w:r w:rsidR="008C1298">
              <w:rPr>
                <w:rFonts w:asciiTheme="majorHAnsi" w:eastAsia="SimSun" w:hAnsiTheme="majorHAnsi" w:cstheme="majorHAnsi"/>
                <w:color w:val="000000" w:themeColor="text1"/>
                <w:sz w:val="18"/>
                <w:szCs w:val="18"/>
                <w:lang w:val="en-US" w:eastAsia="zh-CN"/>
              </w:rPr>
              <w:t>the simultaneous transmission in a coherent manner of 2 SRS resources in 2 intra-band contiguous CCs.</w:t>
            </w:r>
          </w:p>
          <w:p w14:paraId="3F1DA44F" w14:textId="77777777" w:rsidR="00FA70D0" w:rsidRDefault="00FA70D0" w:rsidP="00FA70D0">
            <w:pPr>
              <w:keepNext/>
              <w:keepLines/>
              <w:spacing w:after="200" w:line="276" w:lineRule="auto"/>
              <w:rPr>
                <w:rFonts w:asciiTheme="majorHAnsi" w:hAnsiTheme="majorHAnsi" w:cstheme="majorHAnsi"/>
                <w:color w:val="000000" w:themeColor="text1"/>
                <w:sz w:val="18"/>
                <w:szCs w:val="18"/>
                <w:lang w:val="en-US"/>
              </w:rPr>
            </w:pPr>
          </w:p>
          <w:p w14:paraId="57AA5150" w14:textId="2E72BE1C" w:rsidR="008B54CF" w:rsidRPr="00944F0E" w:rsidRDefault="008B54CF" w:rsidP="00FA70D0">
            <w:pPr>
              <w:keepNext/>
              <w:keepLines/>
              <w:spacing w:after="200" w:line="276"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xml:space="preserve">Note: No other </w:t>
            </w:r>
            <w:r w:rsidR="006C60A1">
              <w:rPr>
                <w:rFonts w:asciiTheme="majorHAnsi" w:hAnsiTheme="majorHAnsi" w:cstheme="majorHAnsi"/>
                <w:color w:val="000000" w:themeColor="text1"/>
                <w:sz w:val="18"/>
                <w:szCs w:val="18"/>
                <w:lang w:val="en-US"/>
              </w:rPr>
              <w:t>signal</w:t>
            </w:r>
            <w:r>
              <w:rPr>
                <w:rFonts w:asciiTheme="majorHAnsi" w:hAnsiTheme="majorHAnsi" w:cstheme="majorHAnsi"/>
                <w:color w:val="000000" w:themeColor="text1"/>
                <w:sz w:val="18"/>
                <w:szCs w:val="18"/>
                <w:lang w:val="en-US"/>
              </w:rPr>
              <w:t xml:space="preserve"> is expected to be </w:t>
            </w:r>
            <w:r w:rsidR="00C21011">
              <w:rPr>
                <w:rFonts w:asciiTheme="majorHAnsi" w:hAnsiTheme="majorHAnsi" w:cstheme="majorHAnsi"/>
                <w:color w:val="000000" w:themeColor="text1"/>
                <w:sz w:val="18"/>
                <w:szCs w:val="18"/>
                <w:lang w:val="en-US"/>
              </w:rPr>
              <w:t>simultaneously transmitted with the 2 aggregated SRS resources</w:t>
            </w:r>
            <w:r w:rsidR="00C23E48">
              <w:rPr>
                <w:rFonts w:asciiTheme="majorHAnsi" w:hAnsiTheme="majorHAnsi" w:cstheme="majorHAnsi"/>
                <w:color w:val="000000" w:themeColor="text1"/>
                <w:sz w:val="18"/>
                <w:szCs w:val="18"/>
                <w:lang w:val="en-US"/>
              </w:rPr>
              <w:t xml:space="preserve"> in the band</w:t>
            </w:r>
          </w:p>
        </w:tc>
        <w:tc>
          <w:tcPr>
            <w:tcW w:w="810" w:type="dxa"/>
            <w:tcBorders>
              <w:top w:val="single" w:sz="4" w:space="0" w:color="auto"/>
              <w:left w:val="single" w:sz="4" w:space="0" w:color="auto"/>
              <w:bottom w:val="single" w:sz="4" w:space="0" w:color="auto"/>
              <w:right w:val="single" w:sz="4" w:space="0" w:color="auto"/>
            </w:tcBorders>
          </w:tcPr>
          <w:p w14:paraId="3BFE4FF7" w14:textId="31732951" w:rsidR="003F6989" w:rsidRPr="00944F0E" w:rsidRDefault="00F80141" w:rsidP="007200FF">
            <w:pPr>
              <w:keepNext/>
              <w:keepLines/>
              <w:jc w:val="center"/>
              <w:rPr>
                <w:rFonts w:asciiTheme="majorHAnsi" w:eastAsia="MS Mincho" w:hAnsiTheme="majorHAnsi" w:cstheme="majorHAnsi"/>
                <w:color w:val="000000" w:themeColor="text1"/>
                <w:sz w:val="18"/>
                <w:szCs w:val="18"/>
                <w:highlight w:val="yellow"/>
              </w:rPr>
            </w:pPr>
            <w:r w:rsidRPr="00C95D93">
              <w:rPr>
                <w:rFonts w:asciiTheme="majorHAnsi" w:eastAsia="SimSun" w:hAnsiTheme="majorHAnsi" w:cstheme="majorHAnsi"/>
                <w:color w:val="000000" w:themeColor="text1"/>
                <w:sz w:val="18"/>
                <w:szCs w:val="18"/>
                <w:lang w:val="en-US" w:eastAsia="zh-CN"/>
              </w:rPr>
              <w:t>[13-8]</w:t>
            </w:r>
            <w:r w:rsidR="009A4285">
              <w:rPr>
                <w:rFonts w:asciiTheme="majorHAnsi" w:eastAsia="SimSun" w:hAnsiTheme="majorHAnsi" w:cstheme="majorHAnsi"/>
                <w:color w:val="000000" w:themeColor="text1"/>
                <w:sz w:val="18"/>
                <w:szCs w:val="18"/>
                <w:lang w:val="en-US" w:eastAsia="zh-CN"/>
              </w:rPr>
              <w:t>c</w:t>
            </w:r>
          </w:p>
        </w:tc>
        <w:tc>
          <w:tcPr>
            <w:tcW w:w="990" w:type="dxa"/>
            <w:tcBorders>
              <w:top w:val="single" w:sz="4" w:space="0" w:color="auto"/>
              <w:left w:val="single" w:sz="4" w:space="0" w:color="auto"/>
              <w:bottom w:val="single" w:sz="4" w:space="0" w:color="auto"/>
              <w:right w:val="single" w:sz="4" w:space="0" w:color="auto"/>
            </w:tcBorders>
            <w:hideMark/>
          </w:tcPr>
          <w:p w14:paraId="264E91C5" w14:textId="2F347EE2" w:rsidR="003F6989" w:rsidRPr="00944F0E" w:rsidRDefault="00076479" w:rsidP="007200FF">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Yes</w:t>
            </w:r>
          </w:p>
        </w:tc>
        <w:tc>
          <w:tcPr>
            <w:tcW w:w="1260" w:type="dxa"/>
            <w:tcBorders>
              <w:top w:val="single" w:sz="4" w:space="0" w:color="auto"/>
              <w:left w:val="single" w:sz="4" w:space="0" w:color="auto"/>
              <w:bottom w:val="single" w:sz="4" w:space="0" w:color="auto"/>
              <w:right w:val="single" w:sz="4" w:space="0" w:color="auto"/>
            </w:tcBorders>
          </w:tcPr>
          <w:p w14:paraId="2F3B00A5" w14:textId="77777777" w:rsidR="003F6989" w:rsidRPr="00944F0E" w:rsidRDefault="003F6989" w:rsidP="007200FF">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59477C3" w14:textId="1B565AE5" w:rsidR="003F6989" w:rsidRPr="00944F0E" w:rsidRDefault="003F6989" w:rsidP="007200FF">
            <w:pPr>
              <w:keepNext/>
              <w:keepLines/>
              <w:rPr>
                <w:rFonts w:asciiTheme="majorHAnsi" w:eastAsia="SimSun" w:hAnsiTheme="majorHAnsi" w:cstheme="majorHAnsi"/>
                <w:color w:val="000000" w:themeColor="text1"/>
                <w:sz w:val="18"/>
                <w:szCs w:val="18"/>
                <w:lang w:val="en-US" w:eastAsia="zh-CN"/>
              </w:rPr>
            </w:pPr>
            <w:r w:rsidRPr="00944F0E">
              <w:rPr>
                <w:rFonts w:asciiTheme="majorHAnsi" w:eastAsia="SimSun" w:hAnsiTheme="majorHAnsi" w:cstheme="majorHAnsi"/>
                <w:color w:val="000000" w:themeColor="text1"/>
                <w:sz w:val="18"/>
                <w:szCs w:val="18"/>
                <w:lang w:val="en-US" w:eastAsia="zh-CN"/>
              </w:rPr>
              <w:t xml:space="preserve">Aggregated </w:t>
            </w:r>
            <w:r>
              <w:rPr>
                <w:rFonts w:asciiTheme="majorHAnsi" w:eastAsia="SimSun" w:hAnsiTheme="majorHAnsi" w:cstheme="majorHAnsi"/>
                <w:color w:val="000000" w:themeColor="text1"/>
                <w:sz w:val="18"/>
                <w:szCs w:val="18"/>
                <w:lang w:val="en-US" w:eastAsia="zh-CN"/>
              </w:rPr>
              <w:t>SRS</w:t>
            </w:r>
            <w:r w:rsidRPr="00944F0E">
              <w:rPr>
                <w:rFonts w:asciiTheme="majorHAnsi" w:eastAsia="SimSun" w:hAnsiTheme="majorHAnsi" w:cstheme="majorHAnsi"/>
                <w:color w:val="000000" w:themeColor="text1"/>
                <w:sz w:val="18"/>
                <w:szCs w:val="18"/>
                <w:lang w:val="en-US" w:eastAsia="zh-CN"/>
              </w:rPr>
              <w:t xml:space="preserve"> </w:t>
            </w:r>
            <w:r>
              <w:rPr>
                <w:rFonts w:asciiTheme="majorHAnsi" w:eastAsia="SimSun" w:hAnsiTheme="majorHAnsi" w:cstheme="majorHAnsi"/>
                <w:color w:val="000000" w:themeColor="text1"/>
                <w:sz w:val="18"/>
                <w:szCs w:val="18"/>
                <w:lang w:val="en-US" w:eastAsia="zh-CN"/>
              </w:rPr>
              <w:t xml:space="preserve">Transmissions of 2 SRS for Positioning in intra-band contiguous CCs </w:t>
            </w:r>
            <w:r w:rsidRPr="00944F0E">
              <w:rPr>
                <w:rFonts w:asciiTheme="majorHAnsi" w:eastAsia="SimSun" w:hAnsiTheme="majorHAnsi" w:cstheme="majorHAnsi"/>
                <w:color w:val="000000" w:themeColor="text1"/>
                <w:sz w:val="18"/>
                <w:szCs w:val="18"/>
                <w:lang w:val="en-US" w:eastAsia="zh-CN"/>
              </w:rPr>
              <w:t>in this band is not supported</w:t>
            </w:r>
          </w:p>
        </w:tc>
        <w:tc>
          <w:tcPr>
            <w:tcW w:w="1530" w:type="dxa"/>
            <w:tcBorders>
              <w:top w:val="single" w:sz="4" w:space="0" w:color="auto"/>
              <w:left w:val="single" w:sz="4" w:space="0" w:color="auto"/>
              <w:bottom w:val="single" w:sz="4" w:space="0" w:color="auto"/>
              <w:right w:val="single" w:sz="4" w:space="0" w:color="auto"/>
            </w:tcBorders>
          </w:tcPr>
          <w:p w14:paraId="178C45E1" w14:textId="72CEBFF8" w:rsidR="003F6989" w:rsidRDefault="003F6989"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 xml:space="preserve">per </w:t>
            </w:r>
            <w:r w:rsidR="00D5243C">
              <w:rPr>
                <w:rFonts w:asciiTheme="majorHAnsi" w:eastAsia="SimSun" w:hAnsiTheme="majorHAnsi" w:cstheme="majorHAnsi"/>
                <w:color w:val="000000" w:themeColor="text1"/>
                <w:sz w:val="18"/>
                <w:szCs w:val="18"/>
                <w:lang w:eastAsia="zh-CN"/>
              </w:rPr>
              <w:t>band</w:t>
            </w:r>
          </w:p>
          <w:p w14:paraId="6A4B0915" w14:textId="77777777" w:rsidR="00D64B8E" w:rsidRPr="00D64B8E" w:rsidRDefault="00D64B8E" w:rsidP="00D64B8E">
            <w:pPr>
              <w:rPr>
                <w:rFonts w:asciiTheme="majorHAnsi" w:eastAsia="SimSun" w:hAnsiTheme="majorHAnsi" w:cstheme="majorHAnsi"/>
                <w:sz w:val="18"/>
                <w:szCs w:val="18"/>
                <w:lang w:eastAsia="zh-CN"/>
              </w:rPr>
            </w:pPr>
          </w:p>
          <w:p w14:paraId="6705FFD3" w14:textId="77777777" w:rsidR="00D64B8E" w:rsidRPr="00D64B8E" w:rsidRDefault="00D64B8E" w:rsidP="00D64B8E">
            <w:pPr>
              <w:rPr>
                <w:rFonts w:asciiTheme="majorHAnsi" w:eastAsia="SimSun" w:hAnsiTheme="majorHAnsi" w:cstheme="majorHAnsi"/>
                <w:sz w:val="18"/>
                <w:szCs w:val="18"/>
                <w:lang w:eastAsia="zh-CN"/>
              </w:rPr>
            </w:pPr>
          </w:p>
          <w:p w14:paraId="29B2D88C" w14:textId="77777777" w:rsidR="00D64B8E" w:rsidRPr="00D64B8E" w:rsidRDefault="00D64B8E" w:rsidP="00D64B8E">
            <w:pPr>
              <w:rPr>
                <w:rFonts w:asciiTheme="majorHAnsi" w:eastAsia="SimSun" w:hAnsiTheme="majorHAnsi" w:cstheme="majorHAnsi"/>
                <w:sz w:val="18"/>
                <w:szCs w:val="18"/>
                <w:lang w:eastAsia="zh-CN"/>
              </w:rPr>
            </w:pPr>
          </w:p>
          <w:p w14:paraId="6621767F" w14:textId="77777777" w:rsidR="00D64B8E" w:rsidRPr="00D64B8E" w:rsidRDefault="00D64B8E" w:rsidP="00D64B8E">
            <w:pPr>
              <w:rPr>
                <w:rFonts w:asciiTheme="majorHAnsi" w:eastAsia="SimSun" w:hAnsiTheme="majorHAnsi" w:cstheme="majorHAnsi"/>
                <w:sz w:val="18"/>
                <w:szCs w:val="18"/>
                <w:lang w:eastAsia="zh-CN"/>
              </w:rPr>
            </w:pPr>
          </w:p>
          <w:p w14:paraId="23733EBF" w14:textId="77777777" w:rsidR="00D64B8E" w:rsidRPr="00D64B8E" w:rsidRDefault="00D64B8E" w:rsidP="00D64B8E">
            <w:pPr>
              <w:rPr>
                <w:rFonts w:asciiTheme="majorHAnsi" w:eastAsia="SimSun" w:hAnsiTheme="majorHAnsi" w:cstheme="majorHAnsi"/>
                <w:sz w:val="18"/>
                <w:szCs w:val="18"/>
                <w:lang w:eastAsia="zh-CN"/>
              </w:rPr>
            </w:pPr>
          </w:p>
          <w:p w14:paraId="4C55B1A4" w14:textId="77777777" w:rsidR="00D64B8E" w:rsidRPr="00D64B8E" w:rsidRDefault="00D64B8E" w:rsidP="00D64B8E">
            <w:pPr>
              <w:rPr>
                <w:rFonts w:asciiTheme="majorHAnsi" w:eastAsia="SimSun" w:hAnsiTheme="majorHAnsi" w:cstheme="majorHAnsi"/>
                <w:sz w:val="18"/>
                <w:szCs w:val="18"/>
                <w:lang w:eastAsia="zh-CN"/>
              </w:rPr>
            </w:pPr>
          </w:p>
          <w:p w14:paraId="471AB514" w14:textId="77777777" w:rsidR="00D64B8E" w:rsidRDefault="00D64B8E" w:rsidP="00D64B8E">
            <w:pPr>
              <w:rPr>
                <w:rFonts w:asciiTheme="majorHAnsi" w:eastAsia="SimSun" w:hAnsiTheme="majorHAnsi" w:cstheme="majorHAnsi"/>
                <w:color w:val="000000" w:themeColor="text1"/>
                <w:sz w:val="18"/>
                <w:szCs w:val="18"/>
                <w:lang w:eastAsia="zh-CN"/>
              </w:rPr>
            </w:pPr>
          </w:p>
          <w:p w14:paraId="2BC321B3" w14:textId="0E8CB57A" w:rsidR="00D64B8E" w:rsidRPr="00D64B8E" w:rsidRDefault="00D64B8E" w:rsidP="00D64B8E">
            <w:pPr>
              <w:jc w:val="center"/>
              <w:rPr>
                <w:rFonts w:asciiTheme="majorHAnsi" w:eastAsia="SimSun" w:hAnsiTheme="majorHAnsi" w:cstheme="majorHAnsi"/>
                <w:sz w:val="18"/>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7F089CB" w14:textId="77777777" w:rsidR="003F6989" w:rsidRPr="00944F0E" w:rsidRDefault="003F6989"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tcPr>
          <w:p w14:paraId="61E332AC" w14:textId="77777777" w:rsidR="003F6989" w:rsidRPr="00944F0E" w:rsidRDefault="003F6989"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tcPr>
          <w:p w14:paraId="641BC91F" w14:textId="77777777" w:rsidR="003F6989" w:rsidRPr="00944F0E" w:rsidRDefault="003F6989"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tcPr>
          <w:p w14:paraId="01BD07FF" w14:textId="261EF6C6" w:rsidR="003F6989" w:rsidRPr="00D21689" w:rsidRDefault="003F6989" w:rsidP="00D21689">
            <w:pPr>
              <w:keepNext/>
              <w:keepLines/>
              <w:overflowPunct w:val="0"/>
              <w:autoSpaceDE w:val="0"/>
              <w:autoSpaceDN w:val="0"/>
              <w:adjustRightInd w:val="0"/>
              <w:textAlignment w:val="baseline"/>
              <w:rPr>
                <w:rFonts w:asciiTheme="majorHAnsi" w:eastAsia="Times New Roman" w:hAnsiTheme="majorHAnsi" w:cstheme="majorHAnsi"/>
                <w:bCs/>
                <w:sz w:val="18"/>
                <w:szCs w:val="18"/>
              </w:rPr>
            </w:pPr>
            <w:r w:rsidRPr="00944F0E">
              <w:rPr>
                <w:rFonts w:asciiTheme="majorHAnsi" w:eastAsia="Times New Roman" w:hAnsiTheme="majorHAnsi" w:cstheme="majorHAnsi"/>
                <w:bCs/>
                <w:sz w:val="18"/>
                <w:szCs w:val="18"/>
              </w:rPr>
              <w:t>Need for location server to know if the feature is supported.</w:t>
            </w:r>
          </w:p>
        </w:tc>
        <w:tc>
          <w:tcPr>
            <w:tcW w:w="1610" w:type="dxa"/>
            <w:tcBorders>
              <w:top w:val="single" w:sz="4" w:space="0" w:color="auto"/>
              <w:left w:val="single" w:sz="4" w:space="0" w:color="auto"/>
              <w:bottom w:val="single" w:sz="4" w:space="0" w:color="auto"/>
              <w:right w:val="single" w:sz="4" w:space="0" w:color="auto"/>
            </w:tcBorders>
          </w:tcPr>
          <w:p w14:paraId="4BE87DBB" w14:textId="77777777" w:rsidR="003F6989" w:rsidRPr="00944F0E" w:rsidRDefault="003F6989"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proofErr w:type="spellEnd"/>
          </w:p>
        </w:tc>
      </w:tr>
      <w:tr w:rsidR="00EC432B" w:rsidRPr="00944F0E" w14:paraId="277DB4A7" w14:textId="77777777" w:rsidTr="007200FF">
        <w:trPr>
          <w:trHeight w:val="224"/>
        </w:trPr>
        <w:tc>
          <w:tcPr>
            <w:tcW w:w="1345" w:type="dxa"/>
            <w:tcBorders>
              <w:top w:val="single" w:sz="4" w:space="0" w:color="auto"/>
              <w:left w:val="single" w:sz="4" w:space="0" w:color="auto"/>
              <w:bottom w:val="single" w:sz="4" w:space="0" w:color="auto"/>
              <w:right w:val="single" w:sz="4" w:space="0" w:color="auto"/>
            </w:tcBorders>
            <w:hideMark/>
          </w:tcPr>
          <w:p w14:paraId="7A83CD77" w14:textId="77777777" w:rsidR="00EC432B" w:rsidRPr="00C95D93" w:rsidRDefault="00EC432B" w:rsidP="00EC432B">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NR_pos_enh2</w:t>
            </w:r>
            <w:r w:rsidRPr="00C95D93">
              <w:rPr>
                <w:rFonts w:asciiTheme="majorHAnsi" w:eastAsia="SimSun" w:hAnsiTheme="majorHAnsi" w:cstheme="majorHAnsi"/>
                <w:color w:val="000000" w:themeColor="text1"/>
                <w:sz w:val="18"/>
                <w:szCs w:val="18"/>
                <w:lang w:val="en-US" w:eastAsia="zh-CN"/>
              </w:rPr>
              <w:tab/>
            </w:r>
          </w:p>
        </w:tc>
        <w:tc>
          <w:tcPr>
            <w:tcW w:w="1350" w:type="dxa"/>
            <w:tcBorders>
              <w:top w:val="single" w:sz="4" w:space="0" w:color="auto"/>
              <w:left w:val="single" w:sz="4" w:space="0" w:color="auto"/>
              <w:bottom w:val="single" w:sz="4" w:space="0" w:color="auto"/>
              <w:right w:val="single" w:sz="4" w:space="0" w:color="auto"/>
            </w:tcBorders>
          </w:tcPr>
          <w:p w14:paraId="2D6E44C5" w14:textId="3E83402E" w:rsidR="00EC432B" w:rsidRPr="00C95D93" w:rsidRDefault="00EC432B" w:rsidP="00EC432B">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X-Agg-</w:t>
            </w:r>
            <w:r w:rsidR="005B049F" w:rsidRPr="00C95D93">
              <w:rPr>
                <w:rFonts w:asciiTheme="majorHAnsi" w:eastAsia="SimSun" w:hAnsiTheme="majorHAnsi" w:cstheme="majorHAnsi"/>
                <w:color w:val="000000" w:themeColor="text1"/>
                <w:sz w:val="18"/>
                <w:szCs w:val="18"/>
                <w:lang w:val="en-US" w:eastAsia="zh-CN"/>
              </w:rPr>
              <w:t>7</w:t>
            </w:r>
          </w:p>
        </w:tc>
        <w:tc>
          <w:tcPr>
            <w:tcW w:w="1530" w:type="dxa"/>
            <w:tcBorders>
              <w:top w:val="single" w:sz="4" w:space="0" w:color="auto"/>
              <w:left w:val="single" w:sz="4" w:space="0" w:color="auto"/>
              <w:bottom w:val="single" w:sz="4" w:space="0" w:color="auto"/>
              <w:right w:val="single" w:sz="4" w:space="0" w:color="auto"/>
            </w:tcBorders>
          </w:tcPr>
          <w:p w14:paraId="7A50FAD3" w14:textId="5AFDC3CD" w:rsidR="00EC432B" w:rsidRPr="00C95D93" w:rsidRDefault="00EC432B" w:rsidP="00EC432B">
            <w:pPr>
              <w:keepNext/>
              <w:keepLines/>
              <w:rPr>
                <w:rFonts w:asciiTheme="majorHAnsi" w:eastAsia="SimSun" w:hAnsiTheme="majorHAnsi" w:cstheme="majorHAnsi"/>
                <w:color w:val="000000" w:themeColor="text1"/>
                <w:sz w:val="18"/>
                <w:szCs w:val="18"/>
                <w:lang w:val="en-US" w:eastAsia="zh-CN"/>
              </w:rPr>
            </w:pPr>
            <w:r w:rsidRPr="00944F0E">
              <w:rPr>
                <w:rFonts w:asciiTheme="majorHAnsi" w:eastAsia="SimSun" w:hAnsiTheme="majorHAnsi" w:cstheme="majorHAnsi"/>
                <w:color w:val="000000" w:themeColor="text1"/>
                <w:sz w:val="18"/>
                <w:szCs w:val="18"/>
                <w:lang w:val="en-US" w:eastAsia="zh-CN"/>
              </w:rPr>
              <w:t xml:space="preserve">Aggregated </w:t>
            </w:r>
            <w:r>
              <w:rPr>
                <w:rFonts w:asciiTheme="majorHAnsi" w:eastAsia="SimSun" w:hAnsiTheme="majorHAnsi" w:cstheme="majorHAnsi"/>
                <w:color w:val="000000" w:themeColor="text1"/>
                <w:sz w:val="18"/>
                <w:szCs w:val="18"/>
                <w:lang w:val="en-US" w:eastAsia="zh-CN"/>
              </w:rPr>
              <w:t>SRS</w:t>
            </w:r>
            <w:r w:rsidRPr="00944F0E">
              <w:rPr>
                <w:rFonts w:asciiTheme="majorHAnsi" w:eastAsia="SimSun" w:hAnsiTheme="majorHAnsi" w:cstheme="majorHAnsi"/>
                <w:color w:val="000000" w:themeColor="text1"/>
                <w:sz w:val="18"/>
                <w:szCs w:val="18"/>
                <w:lang w:val="en-US" w:eastAsia="zh-CN"/>
              </w:rPr>
              <w:t xml:space="preserve"> </w:t>
            </w:r>
            <w:r>
              <w:rPr>
                <w:rFonts w:asciiTheme="majorHAnsi" w:eastAsia="SimSun" w:hAnsiTheme="majorHAnsi" w:cstheme="majorHAnsi"/>
                <w:color w:val="000000" w:themeColor="text1"/>
                <w:sz w:val="18"/>
                <w:szCs w:val="18"/>
                <w:lang w:val="en-US" w:eastAsia="zh-CN"/>
              </w:rPr>
              <w:t>Transmissions of 3 SRS for Positioning in intra-band contiguous CCs</w:t>
            </w:r>
            <w:r w:rsidR="00C166E4">
              <w:rPr>
                <w:rFonts w:asciiTheme="majorHAnsi" w:eastAsia="SimSun" w:hAnsiTheme="majorHAnsi" w:cstheme="majorHAnsi"/>
                <w:color w:val="000000" w:themeColor="text1"/>
                <w:sz w:val="18"/>
                <w:szCs w:val="18"/>
                <w:lang w:val="en-US" w:eastAsia="zh-CN"/>
              </w:rPr>
              <w:t xml:space="preserve"> in </w:t>
            </w:r>
            <w:proofErr w:type="spellStart"/>
            <w:r w:rsidR="00C166E4">
              <w:rPr>
                <w:rFonts w:asciiTheme="majorHAnsi" w:eastAsia="SimSun" w:hAnsiTheme="majorHAnsi" w:cstheme="majorHAnsi"/>
                <w:color w:val="000000" w:themeColor="text1"/>
                <w:sz w:val="18"/>
                <w:szCs w:val="18"/>
                <w:lang w:val="en-US" w:eastAsia="zh-CN"/>
              </w:rPr>
              <w:t>RRC_Connected</w:t>
            </w:r>
            <w:proofErr w:type="spellEnd"/>
            <w:r w:rsidR="00C166E4">
              <w:rPr>
                <w:rFonts w:asciiTheme="majorHAnsi" w:eastAsia="SimSun" w:hAnsiTheme="majorHAnsi" w:cstheme="majorHAnsi"/>
                <w:color w:val="000000" w:themeColor="text1"/>
                <w:sz w:val="18"/>
                <w:szCs w:val="18"/>
                <w:lang w:val="en-US" w:eastAsia="zh-CN"/>
              </w:rPr>
              <w:t xml:space="preserve"> state</w:t>
            </w:r>
          </w:p>
        </w:tc>
        <w:tc>
          <w:tcPr>
            <w:tcW w:w="4770" w:type="dxa"/>
            <w:tcBorders>
              <w:top w:val="single" w:sz="4" w:space="0" w:color="auto"/>
              <w:left w:val="single" w:sz="4" w:space="0" w:color="auto"/>
              <w:bottom w:val="single" w:sz="4" w:space="0" w:color="auto"/>
              <w:right w:val="single" w:sz="4" w:space="0" w:color="auto"/>
            </w:tcBorders>
          </w:tcPr>
          <w:p w14:paraId="69460C5C" w14:textId="77777777" w:rsidR="00EC432B" w:rsidRDefault="00EC432B" w:rsidP="00373A2D">
            <w:pPr>
              <w:keepNext/>
              <w:keepLines/>
              <w:spacing w:line="276" w:lineRule="auto"/>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 xml:space="preserve">Support of </w:t>
            </w:r>
            <w:r w:rsidRPr="00944F0E">
              <w:rPr>
                <w:rFonts w:asciiTheme="majorHAnsi" w:eastAsia="SimSun" w:hAnsiTheme="majorHAnsi" w:cstheme="majorHAnsi"/>
                <w:color w:val="000000" w:themeColor="text1"/>
                <w:sz w:val="18"/>
                <w:szCs w:val="18"/>
                <w:lang w:val="en-US" w:eastAsia="zh-CN"/>
              </w:rPr>
              <w:t xml:space="preserve">Aggregated </w:t>
            </w:r>
            <w:r>
              <w:rPr>
                <w:rFonts w:asciiTheme="majorHAnsi" w:eastAsia="SimSun" w:hAnsiTheme="majorHAnsi" w:cstheme="majorHAnsi"/>
                <w:color w:val="000000" w:themeColor="text1"/>
                <w:sz w:val="18"/>
                <w:szCs w:val="18"/>
                <w:lang w:val="en-US" w:eastAsia="zh-CN"/>
              </w:rPr>
              <w:t>SRS</w:t>
            </w:r>
            <w:r w:rsidRPr="00944F0E">
              <w:rPr>
                <w:rFonts w:asciiTheme="majorHAnsi" w:eastAsia="SimSun" w:hAnsiTheme="majorHAnsi" w:cstheme="majorHAnsi"/>
                <w:color w:val="000000" w:themeColor="text1"/>
                <w:sz w:val="18"/>
                <w:szCs w:val="18"/>
                <w:lang w:val="en-US" w:eastAsia="zh-CN"/>
              </w:rPr>
              <w:t xml:space="preserve"> </w:t>
            </w:r>
            <w:r>
              <w:rPr>
                <w:rFonts w:asciiTheme="majorHAnsi" w:eastAsia="SimSun" w:hAnsiTheme="majorHAnsi" w:cstheme="majorHAnsi"/>
                <w:color w:val="000000" w:themeColor="text1"/>
                <w:sz w:val="18"/>
                <w:szCs w:val="18"/>
                <w:lang w:val="en-US" w:eastAsia="zh-CN"/>
              </w:rPr>
              <w:t>Transmissions of 3 SRS for Positioning in intra-band contiguous CCs</w:t>
            </w:r>
            <w:r w:rsidR="008C1298">
              <w:rPr>
                <w:rFonts w:asciiTheme="majorHAnsi" w:eastAsia="SimSun" w:hAnsiTheme="majorHAnsi" w:cstheme="majorHAnsi"/>
                <w:color w:val="000000" w:themeColor="text1"/>
                <w:sz w:val="18"/>
                <w:szCs w:val="18"/>
                <w:lang w:val="en-US" w:eastAsia="zh-CN"/>
              </w:rPr>
              <w:t>.</w:t>
            </w:r>
          </w:p>
          <w:p w14:paraId="3F550C4C" w14:textId="546B2550" w:rsidR="008C1298" w:rsidRPr="008C1298" w:rsidRDefault="008C1298" w:rsidP="007D4DAA">
            <w:pPr>
              <w:pStyle w:val="ListParagraph"/>
              <w:keepNext/>
              <w:keepLines/>
              <w:numPr>
                <w:ilvl w:val="0"/>
                <w:numId w:val="34"/>
              </w:numPr>
              <w:spacing w:line="276" w:lineRule="auto"/>
              <w:ind w:leftChars="0"/>
              <w:rPr>
                <w:rFonts w:asciiTheme="majorHAnsi" w:eastAsia="SimSun" w:hAnsiTheme="majorHAnsi" w:cstheme="majorHAnsi"/>
                <w:color w:val="000000" w:themeColor="text1"/>
                <w:sz w:val="18"/>
                <w:szCs w:val="18"/>
                <w:lang w:val="en-US" w:eastAsia="zh-CN"/>
              </w:rPr>
            </w:pPr>
            <w:r w:rsidRPr="008C1298">
              <w:rPr>
                <w:rFonts w:asciiTheme="majorHAnsi" w:eastAsia="SimSun" w:hAnsiTheme="majorHAnsi" w:cstheme="majorHAnsi"/>
                <w:color w:val="000000" w:themeColor="text1"/>
                <w:sz w:val="18"/>
                <w:szCs w:val="18"/>
                <w:lang w:val="en-US" w:eastAsia="zh-CN"/>
              </w:rPr>
              <w:t xml:space="preserve">The UE supports </w:t>
            </w:r>
            <w:r>
              <w:rPr>
                <w:rFonts w:asciiTheme="majorHAnsi" w:eastAsia="SimSun" w:hAnsiTheme="majorHAnsi" w:cstheme="majorHAnsi"/>
                <w:color w:val="000000" w:themeColor="text1"/>
                <w:sz w:val="18"/>
                <w:szCs w:val="18"/>
                <w:lang w:val="en-US" w:eastAsia="zh-CN"/>
              </w:rPr>
              <w:t xml:space="preserve">the simultaneous transmission in a coherent manner of 3 SRS resources in 3 intra-band contiguous CCs, each SRS resource on one CC. </w:t>
            </w:r>
          </w:p>
          <w:p w14:paraId="6AC55724" w14:textId="77777777" w:rsidR="008C1298" w:rsidRPr="00C95D93" w:rsidRDefault="008C1298" w:rsidP="00EC432B">
            <w:pPr>
              <w:keepNext/>
              <w:keepLines/>
              <w:spacing w:after="200" w:line="276" w:lineRule="auto"/>
              <w:rPr>
                <w:rFonts w:asciiTheme="majorHAnsi" w:eastAsia="SimSun" w:hAnsiTheme="majorHAnsi" w:cstheme="majorHAnsi"/>
                <w:color w:val="000000" w:themeColor="text1"/>
                <w:sz w:val="18"/>
                <w:szCs w:val="18"/>
                <w:lang w:val="en-US" w:eastAsia="zh-CN"/>
              </w:rPr>
            </w:pPr>
          </w:p>
          <w:p w14:paraId="0FB378E0" w14:textId="6B60CB18" w:rsidR="00C21011" w:rsidRPr="00C95D93" w:rsidRDefault="00C21011" w:rsidP="00EC432B">
            <w:pPr>
              <w:keepNext/>
              <w:keepLines/>
              <w:spacing w:after="200" w:line="276" w:lineRule="auto"/>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Note: No other channel is expected to be simultaneously transmitted with the 3 aggregated SRS resources</w:t>
            </w:r>
            <w:r w:rsidR="00C23E48" w:rsidRPr="00C95D93">
              <w:rPr>
                <w:rFonts w:asciiTheme="majorHAnsi" w:eastAsia="SimSun" w:hAnsiTheme="majorHAnsi" w:cstheme="majorHAnsi"/>
                <w:color w:val="000000" w:themeColor="text1"/>
                <w:sz w:val="18"/>
                <w:szCs w:val="18"/>
                <w:lang w:val="en-US" w:eastAsia="zh-CN"/>
              </w:rPr>
              <w:t xml:space="preserve"> in the band</w:t>
            </w:r>
          </w:p>
        </w:tc>
        <w:tc>
          <w:tcPr>
            <w:tcW w:w="810" w:type="dxa"/>
            <w:tcBorders>
              <w:top w:val="single" w:sz="4" w:space="0" w:color="auto"/>
              <w:left w:val="single" w:sz="4" w:space="0" w:color="auto"/>
              <w:bottom w:val="single" w:sz="4" w:space="0" w:color="auto"/>
              <w:right w:val="single" w:sz="4" w:space="0" w:color="auto"/>
            </w:tcBorders>
          </w:tcPr>
          <w:p w14:paraId="7330E58A" w14:textId="25547988" w:rsidR="00EC432B" w:rsidRPr="00C95D93" w:rsidRDefault="00F80141" w:rsidP="00EC432B">
            <w:pPr>
              <w:keepNext/>
              <w:keepLines/>
              <w:jc w:val="center"/>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[13-8]</w:t>
            </w:r>
          </w:p>
        </w:tc>
        <w:tc>
          <w:tcPr>
            <w:tcW w:w="990" w:type="dxa"/>
            <w:tcBorders>
              <w:top w:val="single" w:sz="4" w:space="0" w:color="auto"/>
              <w:left w:val="single" w:sz="4" w:space="0" w:color="auto"/>
              <w:bottom w:val="single" w:sz="4" w:space="0" w:color="auto"/>
              <w:right w:val="single" w:sz="4" w:space="0" w:color="auto"/>
            </w:tcBorders>
            <w:hideMark/>
          </w:tcPr>
          <w:p w14:paraId="35E2D9DE" w14:textId="223560FA" w:rsidR="00EC432B" w:rsidRPr="00C95D93" w:rsidRDefault="00076479" w:rsidP="00EC432B">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Yes</w:t>
            </w:r>
          </w:p>
        </w:tc>
        <w:tc>
          <w:tcPr>
            <w:tcW w:w="1260" w:type="dxa"/>
            <w:tcBorders>
              <w:top w:val="single" w:sz="4" w:space="0" w:color="auto"/>
              <w:left w:val="single" w:sz="4" w:space="0" w:color="auto"/>
              <w:bottom w:val="single" w:sz="4" w:space="0" w:color="auto"/>
              <w:right w:val="single" w:sz="4" w:space="0" w:color="auto"/>
            </w:tcBorders>
          </w:tcPr>
          <w:p w14:paraId="5ACCE181" w14:textId="77777777" w:rsidR="00EC432B" w:rsidRPr="00C95D93" w:rsidRDefault="00EC432B" w:rsidP="00EC432B">
            <w:pPr>
              <w:keepNext/>
              <w:keepLines/>
              <w:rPr>
                <w:rFonts w:asciiTheme="majorHAnsi" w:eastAsia="SimSun" w:hAnsiTheme="majorHAnsi" w:cstheme="majorHAnsi"/>
                <w:color w:val="000000" w:themeColor="text1"/>
                <w:sz w:val="18"/>
                <w:szCs w:val="18"/>
                <w:lang w:val="en-US" w:eastAsia="zh-CN"/>
              </w:rPr>
            </w:pPr>
          </w:p>
        </w:tc>
        <w:tc>
          <w:tcPr>
            <w:tcW w:w="1350" w:type="dxa"/>
            <w:tcBorders>
              <w:top w:val="single" w:sz="4" w:space="0" w:color="auto"/>
              <w:left w:val="single" w:sz="4" w:space="0" w:color="auto"/>
              <w:bottom w:val="single" w:sz="4" w:space="0" w:color="auto"/>
              <w:right w:val="single" w:sz="4" w:space="0" w:color="auto"/>
            </w:tcBorders>
          </w:tcPr>
          <w:p w14:paraId="00F3F320" w14:textId="5339CA77" w:rsidR="00EC432B" w:rsidRPr="00944F0E" w:rsidRDefault="00EC432B" w:rsidP="00EC432B">
            <w:pPr>
              <w:keepNext/>
              <w:keepLines/>
              <w:rPr>
                <w:rFonts w:asciiTheme="majorHAnsi" w:eastAsia="SimSun" w:hAnsiTheme="majorHAnsi" w:cstheme="majorHAnsi"/>
                <w:color w:val="000000" w:themeColor="text1"/>
                <w:sz w:val="18"/>
                <w:szCs w:val="18"/>
                <w:lang w:val="en-US" w:eastAsia="zh-CN"/>
              </w:rPr>
            </w:pPr>
            <w:r w:rsidRPr="00944F0E">
              <w:rPr>
                <w:rFonts w:asciiTheme="majorHAnsi" w:eastAsia="SimSun" w:hAnsiTheme="majorHAnsi" w:cstheme="majorHAnsi"/>
                <w:color w:val="000000" w:themeColor="text1"/>
                <w:sz w:val="18"/>
                <w:szCs w:val="18"/>
                <w:lang w:val="en-US" w:eastAsia="zh-CN"/>
              </w:rPr>
              <w:t xml:space="preserve">Aggregated </w:t>
            </w:r>
            <w:r>
              <w:rPr>
                <w:rFonts w:asciiTheme="majorHAnsi" w:eastAsia="SimSun" w:hAnsiTheme="majorHAnsi" w:cstheme="majorHAnsi"/>
                <w:color w:val="000000" w:themeColor="text1"/>
                <w:sz w:val="18"/>
                <w:szCs w:val="18"/>
                <w:lang w:val="en-US" w:eastAsia="zh-CN"/>
              </w:rPr>
              <w:t>SRS</w:t>
            </w:r>
            <w:r w:rsidRPr="00944F0E">
              <w:rPr>
                <w:rFonts w:asciiTheme="majorHAnsi" w:eastAsia="SimSun" w:hAnsiTheme="majorHAnsi" w:cstheme="majorHAnsi"/>
                <w:color w:val="000000" w:themeColor="text1"/>
                <w:sz w:val="18"/>
                <w:szCs w:val="18"/>
                <w:lang w:val="en-US" w:eastAsia="zh-CN"/>
              </w:rPr>
              <w:t xml:space="preserve"> </w:t>
            </w:r>
            <w:r>
              <w:rPr>
                <w:rFonts w:asciiTheme="majorHAnsi" w:eastAsia="SimSun" w:hAnsiTheme="majorHAnsi" w:cstheme="majorHAnsi"/>
                <w:color w:val="000000" w:themeColor="text1"/>
                <w:sz w:val="18"/>
                <w:szCs w:val="18"/>
                <w:lang w:val="en-US" w:eastAsia="zh-CN"/>
              </w:rPr>
              <w:t xml:space="preserve">Transmissions of </w:t>
            </w:r>
            <w:r w:rsidR="00E06E3E">
              <w:rPr>
                <w:rFonts w:asciiTheme="majorHAnsi" w:eastAsia="SimSun" w:hAnsiTheme="majorHAnsi" w:cstheme="majorHAnsi"/>
                <w:color w:val="000000" w:themeColor="text1"/>
                <w:sz w:val="18"/>
                <w:szCs w:val="18"/>
                <w:lang w:val="en-US" w:eastAsia="zh-CN"/>
              </w:rPr>
              <w:t>3</w:t>
            </w:r>
            <w:r>
              <w:rPr>
                <w:rFonts w:asciiTheme="majorHAnsi" w:eastAsia="SimSun" w:hAnsiTheme="majorHAnsi" w:cstheme="majorHAnsi"/>
                <w:color w:val="000000" w:themeColor="text1"/>
                <w:sz w:val="18"/>
                <w:szCs w:val="18"/>
                <w:lang w:val="en-US" w:eastAsia="zh-CN"/>
              </w:rPr>
              <w:t xml:space="preserve"> SRS for Positioning in intra-band contiguous CCs </w:t>
            </w:r>
            <w:r w:rsidRPr="00944F0E">
              <w:rPr>
                <w:rFonts w:asciiTheme="majorHAnsi" w:eastAsia="SimSun" w:hAnsiTheme="majorHAnsi" w:cstheme="majorHAnsi"/>
                <w:color w:val="000000" w:themeColor="text1"/>
                <w:sz w:val="18"/>
                <w:szCs w:val="18"/>
                <w:lang w:val="en-US" w:eastAsia="zh-CN"/>
              </w:rPr>
              <w:t>in this band is not supported</w:t>
            </w:r>
          </w:p>
        </w:tc>
        <w:tc>
          <w:tcPr>
            <w:tcW w:w="1530" w:type="dxa"/>
            <w:tcBorders>
              <w:top w:val="single" w:sz="4" w:space="0" w:color="auto"/>
              <w:left w:val="single" w:sz="4" w:space="0" w:color="auto"/>
              <w:bottom w:val="single" w:sz="4" w:space="0" w:color="auto"/>
              <w:right w:val="single" w:sz="4" w:space="0" w:color="auto"/>
            </w:tcBorders>
          </w:tcPr>
          <w:p w14:paraId="43C9653F" w14:textId="77777777" w:rsidR="00D5243C" w:rsidRDefault="00D5243C" w:rsidP="00D5243C">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 xml:space="preserve">per </w:t>
            </w:r>
            <w:r>
              <w:rPr>
                <w:rFonts w:asciiTheme="majorHAnsi" w:eastAsia="SimSun" w:hAnsiTheme="majorHAnsi" w:cstheme="majorHAnsi"/>
                <w:color w:val="000000" w:themeColor="text1"/>
                <w:sz w:val="18"/>
                <w:szCs w:val="18"/>
                <w:lang w:eastAsia="zh-CN"/>
              </w:rPr>
              <w:t>band</w:t>
            </w:r>
          </w:p>
          <w:p w14:paraId="29C2BD43" w14:textId="3DB42A59" w:rsidR="00EC432B" w:rsidRPr="00C95D93" w:rsidRDefault="00EC432B" w:rsidP="00EC432B">
            <w:pPr>
              <w:keepNext/>
              <w:keepLines/>
              <w:rPr>
                <w:rFonts w:asciiTheme="majorHAnsi" w:eastAsia="SimSun" w:hAnsiTheme="majorHAnsi" w:cstheme="majorHAnsi"/>
                <w:color w:val="000000" w:themeColor="text1"/>
                <w:sz w:val="18"/>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2EE37461" w14:textId="77777777" w:rsidR="00EC432B" w:rsidRPr="00C95D93" w:rsidRDefault="00EC432B" w:rsidP="00EC432B">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584" w:type="dxa"/>
            <w:tcBorders>
              <w:top w:val="single" w:sz="4" w:space="0" w:color="auto"/>
              <w:left w:val="single" w:sz="4" w:space="0" w:color="auto"/>
              <w:bottom w:val="single" w:sz="4" w:space="0" w:color="auto"/>
              <w:right w:val="single" w:sz="4" w:space="0" w:color="auto"/>
            </w:tcBorders>
          </w:tcPr>
          <w:p w14:paraId="66F485B0" w14:textId="77777777" w:rsidR="00EC432B" w:rsidRPr="00C95D93" w:rsidRDefault="00EC432B" w:rsidP="00EC432B">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900" w:type="dxa"/>
            <w:tcBorders>
              <w:top w:val="single" w:sz="4" w:space="0" w:color="auto"/>
              <w:left w:val="single" w:sz="4" w:space="0" w:color="auto"/>
              <w:bottom w:val="single" w:sz="4" w:space="0" w:color="auto"/>
              <w:right w:val="single" w:sz="4" w:space="0" w:color="auto"/>
            </w:tcBorders>
          </w:tcPr>
          <w:p w14:paraId="4DB9AE54" w14:textId="77777777" w:rsidR="00EC432B" w:rsidRPr="00C95D93" w:rsidRDefault="00EC432B" w:rsidP="00EC432B">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3690" w:type="dxa"/>
            <w:tcBorders>
              <w:top w:val="single" w:sz="4" w:space="0" w:color="auto"/>
              <w:left w:val="single" w:sz="4" w:space="0" w:color="auto"/>
              <w:bottom w:val="single" w:sz="4" w:space="0" w:color="auto"/>
              <w:right w:val="single" w:sz="4" w:space="0" w:color="auto"/>
            </w:tcBorders>
          </w:tcPr>
          <w:p w14:paraId="6761B88F" w14:textId="77777777" w:rsidR="00EC432B" w:rsidRPr="00C95D93" w:rsidRDefault="00EC432B" w:rsidP="00EC432B">
            <w:pPr>
              <w:keepNext/>
              <w:keepLines/>
              <w:overflowPunct w:val="0"/>
              <w:autoSpaceDE w:val="0"/>
              <w:autoSpaceDN w:val="0"/>
              <w:adjustRightInd w:val="0"/>
              <w:textAlignment w:val="baseline"/>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Need for location server to know if the feature is supported.</w:t>
            </w:r>
          </w:p>
          <w:p w14:paraId="2AF2434E" w14:textId="2C20212B" w:rsidR="00F63E20" w:rsidRPr="00C95D93" w:rsidRDefault="00F63E20" w:rsidP="00EC432B">
            <w:pPr>
              <w:keepNext/>
              <w:keepLines/>
              <w:rPr>
                <w:rFonts w:asciiTheme="majorHAnsi" w:eastAsia="SimSun" w:hAnsiTheme="majorHAnsi" w:cstheme="majorHAnsi"/>
                <w:color w:val="000000" w:themeColor="text1"/>
                <w:sz w:val="18"/>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B0CDCC1" w14:textId="77777777" w:rsidR="00EC432B" w:rsidRPr="00C95D93" w:rsidRDefault="00EC432B" w:rsidP="00EC432B">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Optional with capability signaling</w:t>
            </w:r>
          </w:p>
        </w:tc>
      </w:tr>
      <w:tr w:rsidR="00CC28F7" w:rsidRPr="00944F0E" w14:paraId="55C6DBBE" w14:textId="77777777" w:rsidTr="007200FF">
        <w:trPr>
          <w:trHeight w:val="224"/>
        </w:trPr>
        <w:tc>
          <w:tcPr>
            <w:tcW w:w="1345" w:type="dxa"/>
            <w:tcBorders>
              <w:top w:val="single" w:sz="4" w:space="0" w:color="auto"/>
              <w:left w:val="single" w:sz="4" w:space="0" w:color="auto"/>
              <w:bottom w:val="single" w:sz="4" w:space="0" w:color="auto"/>
              <w:right w:val="single" w:sz="4" w:space="0" w:color="auto"/>
            </w:tcBorders>
          </w:tcPr>
          <w:p w14:paraId="40C11333" w14:textId="6C4AF6F2" w:rsidR="00CC28F7" w:rsidRPr="00C95D93" w:rsidRDefault="00CC28F7" w:rsidP="00CC28F7">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NR_pos_enh2</w:t>
            </w:r>
            <w:r w:rsidRPr="00C95D93">
              <w:rPr>
                <w:rFonts w:asciiTheme="majorHAnsi" w:eastAsia="SimSun" w:hAnsiTheme="majorHAnsi" w:cstheme="majorHAnsi"/>
                <w:color w:val="000000" w:themeColor="text1"/>
                <w:sz w:val="18"/>
                <w:szCs w:val="18"/>
                <w:lang w:val="en-US" w:eastAsia="zh-CN"/>
              </w:rPr>
              <w:tab/>
            </w:r>
          </w:p>
        </w:tc>
        <w:tc>
          <w:tcPr>
            <w:tcW w:w="1350" w:type="dxa"/>
            <w:tcBorders>
              <w:top w:val="single" w:sz="4" w:space="0" w:color="auto"/>
              <w:left w:val="single" w:sz="4" w:space="0" w:color="auto"/>
              <w:bottom w:val="single" w:sz="4" w:space="0" w:color="auto"/>
              <w:right w:val="single" w:sz="4" w:space="0" w:color="auto"/>
            </w:tcBorders>
          </w:tcPr>
          <w:p w14:paraId="4A0A74F3" w14:textId="12F08CD7" w:rsidR="00CC28F7" w:rsidRPr="00C95D93" w:rsidRDefault="00CC28F7" w:rsidP="00CC28F7">
            <w:pPr>
              <w:keepNext/>
              <w:keepLines/>
              <w:rPr>
                <w:rFonts w:asciiTheme="majorHAnsi" w:eastAsia="SimSun" w:hAnsiTheme="majorHAnsi" w:cstheme="majorHAnsi"/>
                <w:color w:val="000000" w:themeColor="text1"/>
                <w:sz w:val="18"/>
                <w:szCs w:val="18"/>
                <w:lang w:val="en-US" w:eastAsia="zh-CN"/>
              </w:rPr>
            </w:pPr>
            <w:r w:rsidRPr="009B0148">
              <w:rPr>
                <w:rFonts w:asciiTheme="majorHAnsi" w:eastAsia="SimSun" w:hAnsiTheme="majorHAnsi" w:cstheme="majorHAnsi"/>
                <w:color w:val="000000" w:themeColor="text1"/>
                <w:sz w:val="18"/>
                <w:szCs w:val="18"/>
                <w:lang w:val="en-US" w:eastAsia="zh-CN"/>
              </w:rPr>
              <w:t>X-Agg-8</w:t>
            </w:r>
          </w:p>
        </w:tc>
        <w:tc>
          <w:tcPr>
            <w:tcW w:w="1530" w:type="dxa"/>
            <w:tcBorders>
              <w:top w:val="single" w:sz="4" w:space="0" w:color="auto"/>
              <w:left w:val="single" w:sz="4" w:space="0" w:color="auto"/>
              <w:bottom w:val="single" w:sz="4" w:space="0" w:color="auto"/>
              <w:right w:val="single" w:sz="4" w:space="0" w:color="auto"/>
            </w:tcBorders>
          </w:tcPr>
          <w:p w14:paraId="0E357DED" w14:textId="243CA3E7" w:rsidR="00CC28F7" w:rsidRPr="00944F0E" w:rsidRDefault="00CC28F7" w:rsidP="00CC28F7">
            <w:pPr>
              <w:keepNext/>
              <w:keepLines/>
              <w:rPr>
                <w:rFonts w:asciiTheme="majorHAnsi" w:eastAsia="SimSun" w:hAnsiTheme="majorHAnsi" w:cstheme="majorHAnsi"/>
                <w:color w:val="000000" w:themeColor="text1"/>
                <w:sz w:val="18"/>
                <w:szCs w:val="18"/>
                <w:lang w:val="en-US" w:eastAsia="zh-CN"/>
              </w:rPr>
            </w:pPr>
            <w:r>
              <w:rPr>
                <w:rFonts w:asciiTheme="majorHAnsi" w:eastAsia="SimSun" w:hAnsiTheme="majorHAnsi" w:cstheme="majorHAnsi"/>
                <w:color w:val="000000" w:themeColor="text1"/>
                <w:sz w:val="18"/>
                <w:szCs w:val="18"/>
                <w:lang w:val="en-US" w:eastAsia="zh-CN"/>
              </w:rPr>
              <w:t xml:space="preserve">Decoupled SRS for Positioning for aggregation from the UL communication CA in </w:t>
            </w:r>
            <w:proofErr w:type="spellStart"/>
            <w:r>
              <w:rPr>
                <w:rFonts w:asciiTheme="majorHAnsi" w:eastAsia="SimSun" w:hAnsiTheme="majorHAnsi" w:cstheme="majorHAnsi"/>
                <w:color w:val="000000" w:themeColor="text1"/>
                <w:sz w:val="18"/>
                <w:szCs w:val="18"/>
                <w:lang w:val="en-US" w:eastAsia="zh-CN"/>
              </w:rPr>
              <w:t>RRC_Connected</w:t>
            </w:r>
            <w:proofErr w:type="spellEnd"/>
            <w:r>
              <w:rPr>
                <w:rFonts w:asciiTheme="majorHAnsi" w:eastAsia="SimSun" w:hAnsiTheme="majorHAnsi" w:cstheme="majorHAnsi"/>
                <w:color w:val="000000" w:themeColor="text1"/>
                <w:sz w:val="18"/>
                <w:szCs w:val="18"/>
                <w:lang w:val="en-US" w:eastAsia="zh-CN"/>
              </w:rPr>
              <w:t xml:space="preserve"> state</w:t>
            </w:r>
            <w:r w:rsidR="007D4DAA">
              <w:rPr>
                <w:rFonts w:asciiTheme="majorHAnsi" w:eastAsia="SimSun" w:hAnsiTheme="majorHAnsi" w:cstheme="majorHAnsi"/>
                <w:color w:val="000000" w:themeColor="text1"/>
                <w:sz w:val="18"/>
                <w:szCs w:val="18"/>
                <w:lang w:val="en-US" w:eastAsia="zh-CN"/>
              </w:rPr>
              <w:t xml:space="preserve"> -  1 CC without PUSCH/PUCCH</w:t>
            </w:r>
          </w:p>
        </w:tc>
        <w:tc>
          <w:tcPr>
            <w:tcW w:w="4770" w:type="dxa"/>
            <w:tcBorders>
              <w:top w:val="single" w:sz="4" w:space="0" w:color="auto"/>
              <w:left w:val="single" w:sz="4" w:space="0" w:color="auto"/>
              <w:bottom w:val="single" w:sz="4" w:space="0" w:color="auto"/>
              <w:right w:val="single" w:sz="4" w:space="0" w:color="auto"/>
            </w:tcBorders>
          </w:tcPr>
          <w:p w14:paraId="4D196803" w14:textId="77777777" w:rsidR="007D4DAA" w:rsidRDefault="007D4DAA" w:rsidP="007D4DAA">
            <w:pPr>
              <w:pStyle w:val="TAL"/>
              <w:rPr>
                <w:rFonts w:asciiTheme="majorHAnsi" w:eastAsia="SimSun" w:hAnsiTheme="majorHAnsi" w:cstheme="majorHAnsi"/>
                <w:color w:val="000000" w:themeColor="text1"/>
                <w:szCs w:val="18"/>
                <w:lang w:val="en-US" w:eastAsia="zh-CN"/>
              </w:rPr>
            </w:pPr>
          </w:p>
          <w:p w14:paraId="352C92F0" w14:textId="3C833458" w:rsidR="007D4DAA" w:rsidRPr="007D4DAA" w:rsidRDefault="007D4DAA" w:rsidP="007D4DAA">
            <w:pPr>
              <w:pStyle w:val="ListParagraph"/>
              <w:numPr>
                <w:ilvl w:val="0"/>
                <w:numId w:val="38"/>
              </w:numPr>
              <w:overflowPunct w:val="0"/>
              <w:autoSpaceDE w:val="0"/>
              <w:autoSpaceDN w:val="0"/>
              <w:adjustRightInd w:val="0"/>
              <w:ind w:leftChars="0"/>
              <w:textAlignment w:val="baseline"/>
              <w:rPr>
                <w:rFonts w:asciiTheme="majorHAnsi" w:eastAsia="SimSun" w:hAnsiTheme="majorHAnsi" w:cstheme="majorHAnsi"/>
                <w:color w:val="000000" w:themeColor="text1"/>
                <w:sz w:val="18"/>
                <w:szCs w:val="18"/>
                <w:lang w:val="en-US" w:eastAsia="zh-CN"/>
              </w:rPr>
            </w:pPr>
            <w:r w:rsidRPr="007D4DAA">
              <w:rPr>
                <w:rFonts w:asciiTheme="majorHAnsi" w:eastAsia="SimSun" w:hAnsiTheme="majorHAnsi" w:cstheme="majorHAnsi"/>
                <w:color w:val="000000" w:themeColor="text1"/>
                <w:sz w:val="18"/>
                <w:szCs w:val="18"/>
                <w:lang w:val="en-US" w:eastAsia="zh-CN"/>
              </w:rPr>
              <w:t>the maximum SRS bandwidth supported for each SCS that UE supports within a single CC</w:t>
            </w:r>
            <w:r w:rsidR="006A3AAF">
              <w:rPr>
                <w:rFonts w:asciiTheme="majorHAnsi" w:eastAsia="SimSun" w:hAnsiTheme="majorHAnsi" w:cstheme="majorHAnsi"/>
                <w:color w:val="000000" w:themeColor="text1"/>
                <w:sz w:val="18"/>
                <w:szCs w:val="18"/>
                <w:lang w:val="en-US"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0A0DD09D" w14:textId="5698D662" w:rsidR="00CC28F7" w:rsidRPr="00C95D93" w:rsidRDefault="00CC28F7" w:rsidP="00CC28F7">
            <w:pPr>
              <w:keepNext/>
              <w:keepLines/>
              <w:jc w:val="center"/>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[13-8]</w:t>
            </w:r>
          </w:p>
        </w:tc>
        <w:tc>
          <w:tcPr>
            <w:tcW w:w="990" w:type="dxa"/>
            <w:tcBorders>
              <w:top w:val="single" w:sz="4" w:space="0" w:color="auto"/>
              <w:left w:val="single" w:sz="4" w:space="0" w:color="auto"/>
              <w:bottom w:val="single" w:sz="4" w:space="0" w:color="auto"/>
              <w:right w:val="single" w:sz="4" w:space="0" w:color="auto"/>
            </w:tcBorders>
          </w:tcPr>
          <w:p w14:paraId="4F08DF31" w14:textId="6FA00C32" w:rsidR="00CC28F7" w:rsidRPr="00C95D93" w:rsidRDefault="00CC28F7" w:rsidP="00CC28F7">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Yes</w:t>
            </w:r>
          </w:p>
        </w:tc>
        <w:tc>
          <w:tcPr>
            <w:tcW w:w="1260" w:type="dxa"/>
            <w:tcBorders>
              <w:top w:val="single" w:sz="4" w:space="0" w:color="auto"/>
              <w:left w:val="single" w:sz="4" w:space="0" w:color="auto"/>
              <w:bottom w:val="single" w:sz="4" w:space="0" w:color="auto"/>
              <w:right w:val="single" w:sz="4" w:space="0" w:color="auto"/>
            </w:tcBorders>
          </w:tcPr>
          <w:p w14:paraId="22673192" w14:textId="77777777" w:rsidR="00CC28F7" w:rsidRPr="00C95D93" w:rsidRDefault="00CC28F7" w:rsidP="00CC28F7">
            <w:pPr>
              <w:keepNext/>
              <w:keepLines/>
              <w:rPr>
                <w:rFonts w:asciiTheme="majorHAnsi" w:eastAsia="SimSun" w:hAnsiTheme="majorHAnsi" w:cstheme="majorHAnsi"/>
                <w:color w:val="000000" w:themeColor="text1"/>
                <w:sz w:val="18"/>
                <w:szCs w:val="18"/>
                <w:lang w:val="en-US" w:eastAsia="zh-CN"/>
              </w:rPr>
            </w:pPr>
          </w:p>
        </w:tc>
        <w:tc>
          <w:tcPr>
            <w:tcW w:w="1350" w:type="dxa"/>
            <w:tcBorders>
              <w:top w:val="single" w:sz="4" w:space="0" w:color="auto"/>
              <w:left w:val="single" w:sz="4" w:space="0" w:color="auto"/>
              <w:bottom w:val="single" w:sz="4" w:space="0" w:color="auto"/>
              <w:right w:val="single" w:sz="4" w:space="0" w:color="auto"/>
            </w:tcBorders>
          </w:tcPr>
          <w:p w14:paraId="6BE56E8D" w14:textId="1586C844" w:rsidR="00CC28F7" w:rsidRPr="00944F0E" w:rsidRDefault="007D4DAA" w:rsidP="00CC28F7">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If the UE doesn’t report this feature, it doesn’t support the configuration of decoupled SRS for Positioning from the UL Communication CA</w:t>
            </w:r>
          </w:p>
        </w:tc>
        <w:tc>
          <w:tcPr>
            <w:tcW w:w="1530" w:type="dxa"/>
            <w:tcBorders>
              <w:top w:val="single" w:sz="4" w:space="0" w:color="auto"/>
              <w:left w:val="single" w:sz="4" w:space="0" w:color="auto"/>
              <w:bottom w:val="single" w:sz="4" w:space="0" w:color="auto"/>
              <w:right w:val="single" w:sz="4" w:space="0" w:color="auto"/>
            </w:tcBorders>
          </w:tcPr>
          <w:p w14:paraId="5BCF001F" w14:textId="38FA491D" w:rsidR="00CC28F7" w:rsidRPr="00C95D93" w:rsidRDefault="00CC28F7" w:rsidP="00CC28F7">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Per band</w:t>
            </w:r>
          </w:p>
        </w:tc>
        <w:tc>
          <w:tcPr>
            <w:tcW w:w="676" w:type="dxa"/>
            <w:tcBorders>
              <w:top w:val="single" w:sz="4" w:space="0" w:color="auto"/>
              <w:left w:val="single" w:sz="4" w:space="0" w:color="auto"/>
              <w:bottom w:val="single" w:sz="4" w:space="0" w:color="auto"/>
              <w:right w:val="single" w:sz="4" w:space="0" w:color="auto"/>
            </w:tcBorders>
          </w:tcPr>
          <w:p w14:paraId="2F448A7E" w14:textId="4EEE37CE" w:rsidR="00CC28F7" w:rsidRPr="00C95D93" w:rsidRDefault="00CC28F7" w:rsidP="00CC28F7">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584" w:type="dxa"/>
            <w:tcBorders>
              <w:top w:val="single" w:sz="4" w:space="0" w:color="auto"/>
              <w:left w:val="single" w:sz="4" w:space="0" w:color="auto"/>
              <w:bottom w:val="single" w:sz="4" w:space="0" w:color="auto"/>
              <w:right w:val="single" w:sz="4" w:space="0" w:color="auto"/>
            </w:tcBorders>
          </w:tcPr>
          <w:p w14:paraId="7381C675" w14:textId="23DFA837" w:rsidR="00CC28F7" w:rsidRPr="00C95D93" w:rsidRDefault="00CC28F7" w:rsidP="00CC28F7">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900" w:type="dxa"/>
            <w:tcBorders>
              <w:top w:val="single" w:sz="4" w:space="0" w:color="auto"/>
              <w:left w:val="single" w:sz="4" w:space="0" w:color="auto"/>
              <w:bottom w:val="single" w:sz="4" w:space="0" w:color="auto"/>
              <w:right w:val="single" w:sz="4" w:space="0" w:color="auto"/>
            </w:tcBorders>
          </w:tcPr>
          <w:p w14:paraId="54A769AB" w14:textId="5644F94E" w:rsidR="00CC28F7" w:rsidRPr="00C95D93" w:rsidRDefault="00CC28F7" w:rsidP="00CC28F7">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3690" w:type="dxa"/>
            <w:tcBorders>
              <w:top w:val="single" w:sz="4" w:space="0" w:color="auto"/>
              <w:left w:val="single" w:sz="4" w:space="0" w:color="auto"/>
              <w:bottom w:val="single" w:sz="4" w:space="0" w:color="auto"/>
              <w:right w:val="single" w:sz="4" w:space="0" w:color="auto"/>
            </w:tcBorders>
          </w:tcPr>
          <w:p w14:paraId="6FE93750" w14:textId="77777777" w:rsidR="00CC28F7" w:rsidRPr="00C95D93" w:rsidRDefault="00CC28F7" w:rsidP="00CC28F7">
            <w:pPr>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 xml:space="preserve">Component 1 candidate values: </w:t>
            </w:r>
          </w:p>
          <w:p w14:paraId="60FBE515" w14:textId="77777777" w:rsidR="00CC28F7" w:rsidRPr="00C95D93" w:rsidRDefault="00CC28F7" w:rsidP="00CC28F7">
            <w:pPr>
              <w:pStyle w:val="ListParagraph"/>
              <w:numPr>
                <w:ilvl w:val="0"/>
                <w:numId w:val="14"/>
              </w:numPr>
              <w:ind w:leftChars="0"/>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FR1 bands: {5, 10, 15, 20, 25, 30, 35, 40, 45, 50, 60, 70, 80, 90, 100}</w:t>
            </w:r>
          </w:p>
          <w:p w14:paraId="3A903B8F" w14:textId="77777777" w:rsidR="00CC28F7" w:rsidRPr="00C95D93" w:rsidRDefault="00CC28F7" w:rsidP="00CC28F7">
            <w:pPr>
              <w:pStyle w:val="ListParagraph"/>
              <w:numPr>
                <w:ilvl w:val="0"/>
                <w:numId w:val="14"/>
              </w:numPr>
              <w:ind w:leftChars="0"/>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FR2 bands: {50, 100, 200, 400}</w:t>
            </w:r>
          </w:p>
          <w:p w14:paraId="427F8926" w14:textId="22A7E1B9" w:rsidR="00CC28F7" w:rsidRDefault="00CC28F7" w:rsidP="00CC28F7">
            <w:pPr>
              <w:keepNext/>
              <w:keepLines/>
              <w:overflowPunct w:val="0"/>
              <w:autoSpaceDE w:val="0"/>
              <w:autoSpaceDN w:val="0"/>
              <w:adjustRightInd w:val="0"/>
              <w:textAlignment w:val="baseline"/>
              <w:rPr>
                <w:rFonts w:asciiTheme="majorHAnsi" w:eastAsia="SimSun" w:hAnsiTheme="majorHAnsi" w:cstheme="majorHAnsi"/>
                <w:color w:val="000000" w:themeColor="text1"/>
                <w:sz w:val="18"/>
                <w:szCs w:val="18"/>
                <w:lang w:val="en-US" w:eastAsia="zh-CN"/>
              </w:rPr>
            </w:pPr>
          </w:p>
          <w:p w14:paraId="3D785C5A" w14:textId="77777777" w:rsidR="007D4DAA" w:rsidRDefault="007D4DAA" w:rsidP="007D4DAA">
            <w:pPr>
              <w:snapToGrid w:val="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 w:val="18"/>
                <w:szCs w:val="18"/>
                <w:lang w:val="en-US" w:eastAsia="zh-CN"/>
              </w:rPr>
              <w:t xml:space="preserve">Note: </w:t>
            </w:r>
            <w:r w:rsidRPr="007D4DAA">
              <w:rPr>
                <w:rFonts w:asciiTheme="majorHAnsi" w:eastAsia="SimSun" w:hAnsiTheme="majorHAnsi" w:cstheme="majorHAnsi"/>
                <w:color w:val="000000" w:themeColor="text1"/>
                <w:sz w:val="18"/>
                <w:szCs w:val="18"/>
                <w:lang w:val="en-US" w:eastAsia="zh-CN"/>
              </w:rPr>
              <w:t xml:space="preserve">Support the configuration and transmission of periodic SRS within a CC without PUSCH/PUCCH </w:t>
            </w:r>
            <w:r>
              <w:rPr>
                <w:rFonts w:asciiTheme="majorHAnsi" w:eastAsia="SimSun" w:hAnsiTheme="majorHAnsi" w:cstheme="majorHAnsi"/>
                <w:color w:val="000000" w:themeColor="text1"/>
                <w:sz w:val="18"/>
                <w:szCs w:val="18"/>
                <w:lang w:val="en-US" w:eastAsia="zh-CN"/>
              </w:rPr>
              <w:t>which can be</w:t>
            </w:r>
            <w:r w:rsidRPr="007D4DAA">
              <w:rPr>
                <w:rFonts w:asciiTheme="majorHAnsi" w:eastAsia="SimSun" w:hAnsiTheme="majorHAnsi" w:cstheme="majorHAnsi"/>
                <w:color w:val="000000" w:themeColor="text1"/>
                <w:sz w:val="18"/>
                <w:szCs w:val="18"/>
                <w:lang w:val="en-US" w:eastAsia="zh-CN"/>
              </w:rPr>
              <w:t xml:space="preserve"> linked for aggregation with an SRS configured within an UL active BWP of a regular UL communication CC</w:t>
            </w:r>
          </w:p>
          <w:p w14:paraId="1D8B32AD" w14:textId="0023E0BB" w:rsidR="007D4DAA" w:rsidRDefault="007D4DAA" w:rsidP="00CC28F7">
            <w:pPr>
              <w:keepNext/>
              <w:keepLines/>
              <w:overflowPunct w:val="0"/>
              <w:autoSpaceDE w:val="0"/>
              <w:autoSpaceDN w:val="0"/>
              <w:adjustRightInd w:val="0"/>
              <w:textAlignment w:val="baseline"/>
              <w:rPr>
                <w:rFonts w:asciiTheme="majorHAnsi" w:eastAsia="SimSun" w:hAnsiTheme="majorHAnsi" w:cstheme="majorHAnsi"/>
                <w:color w:val="000000" w:themeColor="text1"/>
                <w:sz w:val="18"/>
                <w:szCs w:val="18"/>
                <w:lang w:val="en-US" w:eastAsia="zh-CN"/>
              </w:rPr>
            </w:pPr>
          </w:p>
          <w:p w14:paraId="7B711D27" w14:textId="77777777" w:rsidR="007D4DAA" w:rsidRPr="00C95D93" w:rsidRDefault="007D4DAA" w:rsidP="00CC28F7">
            <w:pPr>
              <w:keepNext/>
              <w:keepLines/>
              <w:overflowPunct w:val="0"/>
              <w:autoSpaceDE w:val="0"/>
              <w:autoSpaceDN w:val="0"/>
              <w:adjustRightInd w:val="0"/>
              <w:textAlignment w:val="baseline"/>
              <w:rPr>
                <w:rFonts w:asciiTheme="majorHAnsi" w:eastAsia="SimSun" w:hAnsiTheme="majorHAnsi" w:cstheme="majorHAnsi"/>
                <w:color w:val="000000" w:themeColor="text1"/>
                <w:sz w:val="18"/>
                <w:szCs w:val="18"/>
                <w:lang w:val="en-US" w:eastAsia="zh-CN"/>
              </w:rPr>
            </w:pPr>
          </w:p>
          <w:p w14:paraId="358DA601" w14:textId="7ACC9541" w:rsidR="00CC28F7" w:rsidRPr="00C95D93" w:rsidRDefault="00CC28F7" w:rsidP="00CC28F7">
            <w:pPr>
              <w:keepNext/>
              <w:keepLines/>
              <w:overflowPunct w:val="0"/>
              <w:autoSpaceDE w:val="0"/>
              <w:autoSpaceDN w:val="0"/>
              <w:adjustRightInd w:val="0"/>
              <w:textAlignment w:val="baseline"/>
              <w:rPr>
                <w:rFonts w:asciiTheme="majorHAnsi" w:eastAsia="SimSun" w:hAnsiTheme="majorHAnsi" w:cstheme="majorHAnsi"/>
                <w:color w:val="000000" w:themeColor="text1"/>
                <w:sz w:val="18"/>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62648E3" w14:textId="73A62CBE" w:rsidR="00CC28F7" w:rsidRPr="00C95D93" w:rsidRDefault="00CC28F7" w:rsidP="00CC28F7">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Optional with capability signaling</w:t>
            </w:r>
          </w:p>
        </w:tc>
      </w:tr>
      <w:tr w:rsidR="007D4DAA" w:rsidRPr="00944F0E" w14:paraId="1AB157F9" w14:textId="77777777" w:rsidTr="004D3C04">
        <w:trPr>
          <w:trHeight w:val="224"/>
        </w:trPr>
        <w:tc>
          <w:tcPr>
            <w:tcW w:w="1345" w:type="dxa"/>
            <w:tcBorders>
              <w:top w:val="single" w:sz="4" w:space="0" w:color="auto"/>
              <w:left w:val="single" w:sz="4" w:space="0" w:color="auto"/>
              <w:bottom w:val="single" w:sz="4" w:space="0" w:color="auto"/>
              <w:right w:val="single" w:sz="4" w:space="0" w:color="auto"/>
            </w:tcBorders>
          </w:tcPr>
          <w:p w14:paraId="58D8639F" w14:textId="66F13622" w:rsidR="007D4DAA" w:rsidRPr="00C95D93" w:rsidRDefault="007D4DAA" w:rsidP="007D4DAA">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lastRenderedPageBreak/>
              <w:t>NR_pos_enh2</w:t>
            </w:r>
            <w:r w:rsidRPr="00C95D93">
              <w:rPr>
                <w:rFonts w:asciiTheme="majorHAnsi" w:eastAsia="SimSun" w:hAnsiTheme="majorHAnsi" w:cstheme="majorHAnsi"/>
                <w:color w:val="000000" w:themeColor="text1"/>
                <w:sz w:val="18"/>
                <w:szCs w:val="18"/>
                <w:lang w:val="en-US" w:eastAsia="zh-CN"/>
              </w:rPr>
              <w:tab/>
            </w:r>
          </w:p>
        </w:tc>
        <w:tc>
          <w:tcPr>
            <w:tcW w:w="1350" w:type="dxa"/>
            <w:tcBorders>
              <w:top w:val="single" w:sz="4" w:space="0" w:color="auto"/>
              <w:left w:val="single" w:sz="4" w:space="0" w:color="auto"/>
              <w:bottom w:val="single" w:sz="4" w:space="0" w:color="auto"/>
              <w:right w:val="single" w:sz="4" w:space="0" w:color="auto"/>
            </w:tcBorders>
          </w:tcPr>
          <w:p w14:paraId="0072B1A4" w14:textId="135B7208" w:rsidR="007D4DAA" w:rsidRPr="00C95D93" w:rsidRDefault="007D4DAA" w:rsidP="007D4DAA">
            <w:pPr>
              <w:keepNext/>
              <w:keepLines/>
              <w:rPr>
                <w:rFonts w:asciiTheme="majorHAnsi" w:eastAsia="SimSun" w:hAnsiTheme="majorHAnsi" w:cstheme="majorHAnsi"/>
                <w:color w:val="000000" w:themeColor="text1"/>
                <w:sz w:val="18"/>
                <w:szCs w:val="18"/>
                <w:lang w:val="en-US" w:eastAsia="zh-CN"/>
              </w:rPr>
            </w:pPr>
            <w:r w:rsidRPr="009B0148">
              <w:rPr>
                <w:rFonts w:asciiTheme="majorHAnsi" w:eastAsia="SimSun" w:hAnsiTheme="majorHAnsi" w:cstheme="majorHAnsi"/>
                <w:color w:val="000000" w:themeColor="text1"/>
                <w:sz w:val="18"/>
                <w:szCs w:val="18"/>
                <w:lang w:val="en-US" w:eastAsia="zh-CN"/>
              </w:rPr>
              <w:t>X-Agg-</w:t>
            </w:r>
            <w:r>
              <w:rPr>
                <w:rFonts w:asciiTheme="majorHAnsi" w:eastAsia="SimSun" w:hAnsiTheme="majorHAnsi" w:cstheme="majorHAnsi"/>
                <w:color w:val="000000" w:themeColor="text1"/>
                <w:sz w:val="18"/>
                <w:szCs w:val="18"/>
                <w:lang w:val="en-US" w:eastAsia="zh-CN"/>
              </w:rPr>
              <w:t>9</w:t>
            </w:r>
          </w:p>
        </w:tc>
        <w:tc>
          <w:tcPr>
            <w:tcW w:w="1530" w:type="dxa"/>
            <w:tcBorders>
              <w:top w:val="single" w:sz="4" w:space="0" w:color="auto"/>
              <w:left w:val="single" w:sz="4" w:space="0" w:color="auto"/>
              <w:bottom w:val="single" w:sz="4" w:space="0" w:color="auto"/>
              <w:right w:val="single" w:sz="4" w:space="0" w:color="auto"/>
            </w:tcBorders>
          </w:tcPr>
          <w:p w14:paraId="4B15A31D" w14:textId="33FB4BDC" w:rsidR="007D4DAA" w:rsidRPr="00944F0E" w:rsidRDefault="007D4DAA" w:rsidP="007D4DAA">
            <w:pPr>
              <w:keepNext/>
              <w:keepLines/>
              <w:rPr>
                <w:rFonts w:asciiTheme="majorHAnsi" w:eastAsia="SimSun" w:hAnsiTheme="majorHAnsi" w:cstheme="majorHAnsi"/>
                <w:color w:val="000000" w:themeColor="text1"/>
                <w:sz w:val="18"/>
                <w:szCs w:val="18"/>
                <w:lang w:val="en-US" w:eastAsia="zh-CN"/>
              </w:rPr>
            </w:pPr>
            <w:r>
              <w:rPr>
                <w:rFonts w:asciiTheme="majorHAnsi" w:eastAsia="SimSun" w:hAnsiTheme="majorHAnsi" w:cstheme="majorHAnsi"/>
                <w:color w:val="000000" w:themeColor="text1"/>
                <w:sz w:val="18"/>
                <w:szCs w:val="18"/>
                <w:lang w:val="en-US" w:eastAsia="zh-CN"/>
              </w:rPr>
              <w:t xml:space="preserve">Decoupled SRS for Positioning for aggregation from the UL communication CA in </w:t>
            </w:r>
            <w:proofErr w:type="spellStart"/>
            <w:r>
              <w:rPr>
                <w:rFonts w:asciiTheme="majorHAnsi" w:eastAsia="SimSun" w:hAnsiTheme="majorHAnsi" w:cstheme="majorHAnsi"/>
                <w:color w:val="000000" w:themeColor="text1"/>
                <w:sz w:val="18"/>
                <w:szCs w:val="18"/>
                <w:lang w:val="en-US" w:eastAsia="zh-CN"/>
              </w:rPr>
              <w:t>RRC_Connected</w:t>
            </w:r>
            <w:proofErr w:type="spellEnd"/>
            <w:r>
              <w:rPr>
                <w:rFonts w:asciiTheme="majorHAnsi" w:eastAsia="SimSun" w:hAnsiTheme="majorHAnsi" w:cstheme="majorHAnsi"/>
                <w:color w:val="000000" w:themeColor="text1"/>
                <w:sz w:val="18"/>
                <w:szCs w:val="18"/>
                <w:lang w:val="en-US" w:eastAsia="zh-CN"/>
              </w:rPr>
              <w:t xml:space="preserve"> state -  </w:t>
            </w:r>
            <w:r>
              <w:rPr>
                <w:rFonts w:asciiTheme="majorHAnsi" w:eastAsia="SimSun" w:hAnsiTheme="majorHAnsi" w:cstheme="majorHAnsi"/>
                <w:color w:val="000000" w:themeColor="text1"/>
                <w:sz w:val="18"/>
                <w:szCs w:val="18"/>
                <w:lang w:val="en-US" w:eastAsia="zh-CN"/>
              </w:rPr>
              <w:t>2</w:t>
            </w:r>
            <w:r>
              <w:rPr>
                <w:rFonts w:asciiTheme="majorHAnsi" w:eastAsia="SimSun" w:hAnsiTheme="majorHAnsi" w:cstheme="majorHAnsi"/>
                <w:color w:val="000000" w:themeColor="text1"/>
                <w:sz w:val="18"/>
                <w:szCs w:val="18"/>
                <w:lang w:val="en-US" w:eastAsia="zh-CN"/>
              </w:rPr>
              <w:t xml:space="preserve"> CC without PUSCH/PUCCH</w:t>
            </w:r>
          </w:p>
        </w:tc>
        <w:tc>
          <w:tcPr>
            <w:tcW w:w="4770" w:type="dxa"/>
            <w:tcBorders>
              <w:top w:val="single" w:sz="4" w:space="0" w:color="auto"/>
              <w:left w:val="single" w:sz="4" w:space="0" w:color="auto"/>
              <w:bottom w:val="single" w:sz="4" w:space="0" w:color="auto"/>
              <w:right w:val="single" w:sz="4" w:space="0" w:color="auto"/>
            </w:tcBorders>
          </w:tcPr>
          <w:p w14:paraId="181F74C4" w14:textId="77777777" w:rsidR="007D4DAA" w:rsidRPr="00C95D93" w:rsidRDefault="007D4DAA" w:rsidP="007D4DAA">
            <w:pPr>
              <w:pStyle w:val="TAL"/>
              <w:numPr>
                <w:ilvl w:val="0"/>
                <w:numId w:val="12"/>
              </w:numPr>
              <w:rPr>
                <w:rFonts w:asciiTheme="majorHAnsi" w:eastAsia="SimSun" w:hAnsiTheme="majorHAnsi" w:cstheme="majorHAnsi"/>
                <w:color w:val="000000" w:themeColor="text1"/>
                <w:szCs w:val="18"/>
                <w:lang w:val="en-US" w:eastAsia="zh-CN"/>
              </w:rPr>
            </w:pPr>
            <w:r w:rsidRPr="00C95D93">
              <w:rPr>
                <w:rFonts w:asciiTheme="majorHAnsi" w:eastAsia="SimSun" w:hAnsiTheme="majorHAnsi" w:cstheme="majorHAnsi"/>
                <w:color w:val="000000" w:themeColor="text1"/>
                <w:szCs w:val="18"/>
                <w:lang w:val="en-US" w:eastAsia="zh-CN"/>
              </w:rPr>
              <w:t>Maximum SRS bandwidth supported for each SCS that UE supports within a single CC</w:t>
            </w:r>
          </w:p>
          <w:p w14:paraId="09CF515B" w14:textId="77777777" w:rsidR="007D4DAA" w:rsidRPr="00C95D93" w:rsidRDefault="007D4DAA" w:rsidP="007D4DAA">
            <w:pPr>
              <w:overflowPunct w:val="0"/>
              <w:autoSpaceDE w:val="0"/>
              <w:autoSpaceDN w:val="0"/>
              <w:adjustRightInd w:val="0"/>
              <w:textAlignment w:val="baseline"/>
              <w:rPr>
                <w:rFonts w:asciiTheme="majorHAnsi" w:eastAsia="SimSun" w:hAnsiTheme="majorHAnsi" w:cstheme="majorHAnsi"/>
                <w:color w:val="000000" w:themeColor="text1"/>
                <w:sz w:val="18"/>
                <w:szCs w:val="18"/>
                <w:lang w:val="en-US" w:eastAsia="zh-CN"/>
              </w:rPr>
            </w:pPr>
          </w:p>
        </w:tc>
        <w:tc>
          <w:tcPr>
            <w:tcW w:w="810" w:type="dxa"/>
            <w:tcBorders>
              <w:top w:val="single" w:sz="4" w:space="0" w:color="auto"/>
              <w:left w:val="single" w:sz="4" w:space="0" w:color="auto"/>
              <w:bottom w:val="single" w:sz="4" w:space="0" w:color="auto"/>
              <w:right w:val="single" w:sz="4" w:space="0" w:color="auto"/>
            </w:tcBorders>
          </w:tcPr>
          <w:p w14:paraId="7170D4D7" w14:textId="0D37747C" w:rsidR="007D4DAA" w:rsidRPr="00C95D93" w:rsidRDefault="007D4DAA" w:rsidP="007D4DAA">
            <w:pPr>
              <w:keepNext/>
              <w:keepLines/>
              <w:jc w:val="center"/>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w:t>
            </w:r>
            <w:r w:rsidRPr="009B0148">
              <w:rPr>
                <w:rFonts w:asciiTheme="majorHAnsi" w:eastAsia="SimSun" w:hAnsiTheme="majorHAnsi" w:cstheme="majorHAnsi"/>
                <w:color w:val="000000" w:themeColor="text1"/>
                <w:sz w:val="18"/>
                <w:szCs w:val="18"/>
                <w:lang w:val="en-US" w:eastAsia="zh-CN"/>
              </w:rPr>
              <w:t>X-Agg-8</w:t>
            </w:r>
            <w:r w:rsidRPr="00C95D93">
              <w:rPr>
                <w:rFonts w:asciiTheme="majorHAnsi" w:eastAsia="SimSun" w:hAnsiTheme="majorHAnsi" w:cstheme="majorHAnsi"/>
                <w:color w:val="000000" w:themeColor="text1"/>
                <w:sz w:val="18"/>
                <w:szCs w:val="18"/>
                <w:lang w:val="en-US" w:eastAsia="zh-CN"/>
              </w:rPr>
              <w:t>]</w:t>
            </w:r>
          </w:p>
        </w:tc>
        <w:tc>
          <w:tcPr>
            <w:tcW w:w="990" w:type="dxa"/>
            <w:tcBorders>
              <w:top w:val="single" w:sz="4" w:space="0" w:color="auto"/>
              <w:left w:val="single" w:sz="4" w:space="0" w:color="auto"/>
              <w:bottom w:val="single" w:sz="4" w:space="0" w:color="auto"/>
              <w:right w:val="single" w:sz="4" w:space="0" w:color="auto"/>
            </w:tcBorders>
          </w:tcPr>
          <w:p w14:paraId="10A23292" w14:textId="77777777" w:rsidR="007D4DAA" w:rsidRPr="00C95D93" w:rsidRDefault="007D4DAA" w:rsidP="007D4DAA">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Yes</w:t>
            </w:r>
          </w:p>
        </w:tc>
        <w:tc>
          <w:tcPr>
            <w:tcW w:w="1260" w:type="dxa"/>
            <w:tcBorders>
              <w:top w:val="single" w:sz="4" w:space="0" w:color="auto"/>
              <w:left w:val="single" w:sz="4" w:space="0" w:color="auto"/>
              <w:bottom w:val="single" w:sz="4" w:space="0" w:color="auto"/>
              <w:right w:val="single" w:sz="4" w:space="0" w:color="auto"/>
            </w:tcBorders>
          </w:tcPr>
          <w:p w14:paraId="397AC542" w14:textId="77777777" w:rsidR="007D4DAA" w:rsidRPr="00C95D93" w:rsidRDefault="007D4DAA" w:rsidP="007D4DAA">
            <w:pPr>
              <w:keepNext/>
              <w:keepLines/>
              <w:rPr>
                <w:rFonts w:asciiTheme="majorHAnsi" w:eastAsia="SimSun" w:hAnsiTheme="majorHAnsi" w:cstheme="majorHAnsi"/>
                <w:color w:val="000000" w:themeColor="text1"/>
                <w:sz w:val="18"/>
                <w:szCs w:val="18"/>
                <w:lang w:val="en-US" w:eastAsia="zh-CN"/>
              </w:rPr>
            </w:pPr>
          </w:p>
        </w:tc>
        <w:tc>
          <w:tcPr>
            <w:tcW w:w="1350" w:type="dxa"/>
            <w:tcBorders>
              <w:top w:val="single" w:sz="4" w:space="0" w:color="auto"/>
              <w:left w:val="single" w:sz="4" w:space="0" w:color="auto"/>
              <w:bottom w:val="single" w:sz="4" w:space="0" w:color="auto"/>
              <w:right w:val="single" w:sz="4" w:space="0" w:color="auto"/>
            </w:tcBorders>
          </w:tcPr>
          <w:p w14:paraId="35EE53FD" w14:textId="77777777" w:rsidR="007D4DAA" w:rsidRPr="00944F0E" w:rsidRDefault="007D4DAA" w:rsidP="007D4DAA">
            <w:pPr>
              <w:keepNext/>
              <w:keepLines/>
              <w:rPr>
                <w:rFonts w:asciiTheme="majorHAnsi" w:eastAsia="SimSun" w:hAnsiTheme="majorHAnsi" w:cstheme="majorHAnsi"/>
                <w:color w:val="000000" w:themeColor="text1"/>
                <w:sz w:val="18"/>
                <w:szCs w:val="18"/>
                <w:lang w:val="en-US" w:eastAsia="zh-CN"/>
              </w:rPr>
            </w:pPr>
          </w:p>
        </w:tc>
        <w:tc>
          <w:tcPr>
            <w:tcW w:w="1530" w:type="dxa"/>
            <w:tcBorders>
              <w:top w:val="single" w:sz="4" w:space="0" w:color="auto"/>
              <w:left w:val="single" w:sz="4" w:space="0" w:color="auto"/>
              <w:bottom w:val="single" w:sz="4" w:space="0" w:color="auto"/>
              <w:right w:val="single" w:sz="4" w:space="0" w:color="auto"/>
            </w:tcBorders>
          </w:tcPr>
          <w:p w14:paraId="1318D0AD" w14:textId="77777777" w:rsidR="007D4DAA" w:rsidRPr="00C95D93" w:rsidRDefault="007D4DAA" w:rsidP="007D4DAA">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Per band</w:t>
            </w:r>
          </w:p>
        </w:tc>
        <w:tc>
          <w:tcPr>
            <w:tcW w:w="676" w:type="dxa"/>
            <w:tcBorders>
              <w:top w:val="single" w:sz="4" w:space="0" w:color="auto"/>
              <w:left w:val="single" w:sz="4" w:space="0" w:color="auto"/>
              <w:bottom w:val="single" w:sz="4" w:space="0" w:color="auto"/>
              <w:right w:val="single" w:sz="4" w:space="0" w:color="auto"/>
            </w:tcBorders>
          </w:tcPr>
          <w:p w14:paraId="3A0A466E" w14:textId="77777777" w:rsidR="007D4DAA" w:rsidRPr="00C95D93" w:rsidRDefault="007D4DAA" w:rsidP="007D4DAA">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584" w:type="dxa"/>
            <w:tcBorders>
              <w:top w:val="single" w:sz="4" w:space="0" w:color="auto"/>
              <w:left w:val="single" w:sz="4" w:space="0" w:color="auto"/>
              <w:bottom w:val="single" w:sz="4" w:space="0" w:color="auto"/>
              <w:right w:val="single" w:sz="4" w:space="0" w:color="auto"/>
            </w:tcBorders>
          </w:tcPr>
          <w:p w14:paraId="373CABAD" w14:textId="77777777" w:rsidR="007D4DAA" w:rsidRPr="00C95D93" w:rsidRDefault="007D4DAA" w:rsidP="007D4DAA">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900" w:type="dxa"/>
            <w:tcBorders>
              <w:top w:val="single" w:sz="4" w:space="0" w:color="auto"/>
              <w:left w:val="single" w:sz="4" w:space="0" w:color="auto"/>
              <w:bottom w:val="single" w:sz="4" w:space="0" w:color="auto"/>
              <w:right w:val="single" w:sz="4" w:space="0" w:color="auto"/>
            </w:tcBorders>
          </w:tcPr>
          <w:p w14:paraId="2D92CACA" w14:textId="77777777" w:rsidR="007D4DAA" w:rsidRPr="00C95D93" w:rsidRDefault="007D4DAA" w:rsidP="007D4DAA">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3690" w:type="dxa"/>
            <w:tcBorders>
              <w:top w:val="single" w:sz="4" w:space="0" w:color="auto"/>
              <w:left w:val="single" w:sz="4" w:space="0" w:color="auto"/>
              <w:bottom w:val="single" w:sz="4" w:space="0" w:color="auto"/>
              <w:right w:val="single" w:sz="4" w:space="0" w:color="auto"/>
            </w:tcBorders>
          </w:tcPr>
          <w:p w14:paraId="737A7109" w14:textId="77777777" w:rsidR="007D4DAA" w:rsidRPr="00C95D93" w:rsidRDefault="007D4DAA" w:rsidP="007D4DAA">
            <w:pPr>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 xml:space="preserve">Component 1 candidate values: </w:t>
            </w:r>
          </w:p>
          <w:p w14:paraId="3B4F5550" w14:textId="77777777" w:rsidR="007D4DAA" w:rsidRPr="00C95D93" w:rsidRDefault="007D4DAA" w:rsidP="007D4DAA">
            <w:pPr>
              <w:pStyle w:val="ListParagraph"/>
              <w:numPr>
                <w:ilvl w:val="0"/>
                <w:numId w:val="14"/>
              </w:numPr>
              <w:ind w:leftChars="0"/>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FR1 bands: {5, 10, 15, 20, 25, 30, 35, 40, 45, 50, 60, 70, 80, 90, 100}</w:t>
            </w:r>
          </w:p>
          <w:p w14:paraId="6D88BF64" w14:textId="77777777" w:rsidR="007D4DAA" w:rsidRPr="00C95D93" w:rsidRDefault="007D4DAA" w:rsidP="007D4DAA">
            <w:pPr>
              <w:pStyle w:val="ListParagraph"/>
              <w:numPr>
                <w:ilvl w:val="0"/>
                <w:numId w:val="14"/>
              </w:numPr>
              <w:ind w:leftChars="0"/>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FR2 bands: {50, 100, 200, 400}</w:t>
            </w:r>
          </w:p>
          <w:p w14:paraId="32235DA9" w14:textId="67C959D5" w:rsidR="007D4DAA" w:rsidRDefault="007D4DAA" w:rsidP="007D4DAA">
            <w:pPr>
              <w:keepNext/>
              <w:keepLines/>
              <w:overflowPunct w:val="0"/>
              <w:autoSpaceDE w:val="0"/>
              <w:autoSpaceDN w:val="0"/>
              <w:adjustRightInd w:val="0"/>
              <w:textAlignment w:val="baseline"/>
              <w:rPr>
                <w:rFonts w:asciiTheme="majorHAnsi" w:eastAsia="SimSun" w:hAnsiTheme="majorHAnsi" w:cstheme="majorHAnsi"/>
                <w:color w:val="000000" w:themeColor="text1"/>
                <w:sz w:val="18"/>
                <w:szCs w:val="18"/>
                <w:lang w:val="en-US" w:eastAsia="zh-CN"/>
              </w:rPr>
            </w:pPr>
          </w:p>
          <w:p w14:paraId="11CCD977" w14:textId="79CFBF05" w:rsidR="007D4DAA" w:rsidRPr="007D4DAA" w:rsidRDefault="007D4DAA" w:rsidP="007D4DAA">
            <w:pPr>
              <w:snapToGrid w:val="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 w:val="18"/>
                <w:szCs w:val="18"/>
                <w:lang w:val="en-US" w:eastAsia="zh-CN"/>
              </w:rPr>
              <w:t xml:space="preserve">Note: </w:t>
            </w:r>
            <w:r w:rsidRPr="007D4DAA">
              <w:rPr>
                <w:rFonts w:asciiTheme="majorHAnsi" w:eastAsia="SimSun" w:hAnsiTheme="majorHAnsi" w:cstheme="majorHAnsi"/>
                <w:color w:val="000000" w:themeColor="text1"/>
                <w:sz w:val="18"/>
                <w:szCs w:val="18"/>
                <w:lang w:val="en-US" w:eastAsia="zh-CN"/>
              </w:rPr>
              <w:t xml:space="preserve">Support the configuration and transmission of periodic SRS within </w:t>
            </w:r>
            <w:r>
              <w:rPr>
                <w:rFonts w:asciiTheme="majorHAnsi" w:eastAsia="SimSun" w:hAnsiTheme="majorHAnsi" w:cstheme="majorHAnsi"/>
                <w:color w:val="000000" w:themeColor="text1"/>
                <w:sz w:val="18"/>
                <w:szCs w:val="18"/>
                <w:lang w:val="en-US" w:eastAsia="zh-CN"/>
              </w:rPr>
              <w:t>2</w:t>
            </w:r>
            <w:r w:rsidRPr="007D4DAA">
              <w:rPr>
                <w:rFonts w:asciiTheme="majorHAnsi" w:eastAsia="SimSun" w:hAnsiTheme="majorHAnsi" w:cstheme="majorHAnsi"/>
                <w:color w:val="000000" w:themeColor="text1"/>
                <w:sz w:val="18"/>
                <w:szCs w:val="18"/>
                <w:lang w:val="en-US" w:eastAsia="zh-CN"/>
              </w:rPr>
              <w:t xml:space="preserve"> CC</w:t>
            </w:r>
            <w:r>
              <w:rPr>
                <w:rFonts w:asciiTheme="majorHAnsi" w:eastAsia="SimSun" w:hAnsiTheme="majorHAnsi" w:cstheme="majorHAnsi"/>
                <w:color w:val="000000" w:themeColor="text1"/>
                <w:sz w:val="18"/>
                <w:szCs w:val="18"/>
                <w:lang w:val="en-US" w:eastAsia="zh-CN"/>
              </w:rPr>
              <w:t>s</w:t>
            </w:r>
            <w:r w:rsidRPr="007D4DAA">
              <w:rPr>
                <w:rFonts w:asciiTheme="majorHAnsi" w:eastAsia="SimSun" w:hAnsiTheme="majorHAnsi" w:cstheme="majorHAnsi"/>
                <w:color w:val="000000" w:themeColor="text1"/>
                <w:sz w:val="18"/>
                <w:szCs w:val="18"/>
                <w:lang w:val="en-US" w:eastAsia="zh-CN"/>
              </w:rPr>
              <w:t xml:space="preserve"> without PUSCH/PUCCH </w:t>
            </w:r>
            <w:r>
              <w:rPr>
                <w:rFonts w:asciiTheme="majorHAnsi" w:eastAsia="SimSun" w:hAnsiTheme="majorHAnsi" w:cstheme="majorHAnsi"/>
                <w:color w:val="000000" w:themeColor="text1"/>
                <w:sz w:val="18"/>
                <w:szCs w:val="18"/>
                <w:lang w:val="en-US" w:eastAsia="zh-CN"/>
              </w:rPr>
              <w:t>which can be</w:t>
            </w:r>
            <w:r w:rsidRPr="007D4DAA">
              <w:rPr>
                <w:rFonts w:asciiTheme="majorHAnsi" w:eastAsia="SimSun" w:hAnsiTheme="majorHAnsi" w:cstheme="majorHAnsi"/>
                <w:color w:val="000000" w:themeColor="text1"/>
                <w:sz w:val="18"/>
                <w:szCs w:val="18"/>
                <w:lang w:val="en-US" w:eastAsia="zh-CN"/>
              </w:rPr>
              <w:t xml:space="preserve"> linked for aggregation with an SRS configured within an UL active BWP of a regular UL communication CC</w:t>
            </w:r>
          </w:p>
        </w:tc>
        <w:tc>
          <w:tcPr>
            <w:tcW w:w="1610" w:type="dxa"/>
            <w:tcBorders>
              <w:top w:val="single" w:sz="4" w:space="0" w:color="auto"/>
              <w:left w:val="single" w:sz="4" w:space="0" w:color="auto"/>
              <w:bottom w:val="single" w:sz="4" w:space="0" w:color="auto"/>
              <w:right w:val="single" w:sz="4" w:space="0" w:color="auto"/>
            </w:tcBorders>
          </w:tcPr>
          <w:p w14:paraId="7ABF5F20" w14:textId="77777777" w:rsidR="007D4DAA" w:rsidRPr="00C95D93" w:rsidRDefault="007D4DAA" w:rsidP="007D4DAA">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Optional with capability signaling</w:t>
            </w:r>
          </w:p>
        </w:tc>
      </w:tr>
      <w:tr w:rsidR="00682786" w:rsidRPr="00944F0E" w14:paraId="582D4009" w14:textId="77777777" w:rsidTr="007200FF">
        <w:trPr>
          <w:trHeight w:val="224"/>
        </w:trPr>
        <w:tc>
          <w:tcPr>
            <w:tcW w:w="1345" w:type="dxa"/>
            <w:tcBorders>
              <w:top w:val="single" w:sz="4" w:space="0" w:color="auto"/>
              <w:left w:val="single" w:sz="4" w:space="0" w:color="auto"/>
              <w:bottom w:val="single" w:sz="4" w:space="0" w:color="auto"/>
              <w:right w:val="single" w:sz="4" w:space="0" w:color="auto"/>
            </w:tcBorders>
          </w:tcPr>
          <w:p w14:paraId="1B7F3B39" w14:textId="554DC62C"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NR_pos_enh2</w:t>
            </w:r>
            <w:r w:rsidRPr="00C95D93">
              <w:rPr>
                <w:rFonts w:asciiTheme="majorHAnsi" w:eastAsia="SimSun" w:hAnsiTheme="majorHAnsi" w:cstheme="majorHAnsi"/>
                <w:color w:val="000000" w:themeColor="text1"/>
                <w:sz w:val="18"/>
                <w:szCs w:val="18"/>
                <w:lang w:val="en-US" w:eastAsia="zh-CN"/>
              </w:rPr>
              <w:tab/>
            </w:r>
          </w:p>
        </w:tc>
        <w:tc>
          <w:tcPr>
            <w:tcW w:w="1350" w:type="dxa"/>
            <w:tcBorders>
              <w:top w:val="single" w:sz="4" w:space="0" w:color="auto"/>
              <w:left w:val="single" w:sz="4" w:space="0" w:color="auto"/>
              <w:bottom w:val="single" w:sz="4" w:space="0" w:color="auto"/>
              <w:right w:val="single" w:sz="4" w:space="0" w:color="auto"/>
            </w:tcBorders>
          </w:tcPr>
          <w:p w14:paraId="7B0FC41C" w14:textId="2C3959E2" w:rsidR="00682786" w:rsidRPr="009B0148" w:rsidRDefault="00682786" w:rsidP="00682786">
            <w:pPr>
              <w:keepNext/>
              <w:keepLines/>
              <w:rPr>
                <w:rFonts w:asciiTheme="majorHAnsi" w:eastAsia="SimSun" w:hAnsiTheme="majorHAnsi" w:cstheme="majorHAnsi"/>
                <w:color w:val="000000" w:themeColor="text1"/>
                <w:sz w:val="18"/>
                <w:szCs w:val="18"/>
                <w:lang w:val="en-US" w:eastAsia="zh-CN"/>
              </w:rPr>
            </w:pPr>
            <w:r w:rsidRPr="009B0148">
              <w:rPr>
                <w:rFonts w:asciiTheme="majorHAnsi" w:eastAsia="SimSun" w:hAnsiTheme="majorHAnsi" w:cstheme="majorHAnsi"/>
                <w:color w:val="000000" w:themeColor="text1"/>
                <w:sz w:val="18"/>
                <w:szCs w:val="18"/>
                <w:lang w:val="en-US" w:eastAsia="zh-CN"/>
              </w:rPr>
              <w:t>X-Agg-</w:t>
            </w:r>
            <w:r>
              <w:rPr>
                <w:rFonts w:asciiTheme="majorHAnsi" w:eastAsia="SimSun" w:hAnsiTheme="majorHAnsi" w:cstheme="majorHAnsi"/>
                <w:color w:val="000000" w:themeColor="text1"/>
                <w:sz w:val="18"/>
                <w:szCs w:val="18"/>
                <w:lang w:val="en-US" w:eastAsia="zh-CN"/>
              </w:rPr>
              <w:t>10</w:t>
            </w:r>
          </w:p>
        </w:tc>
        <w:tc>
          <w:tcPr>
            <w:tcW w:w="1530" w:type="dxa"/>
            <w:tcBorders>
              <w:top w:val="single" w:sz="4" w:space="0" w:color="auto"/>
              <w:left w:val="single" w:sz="4" w:space="0" w:color="auto"/>
              <w:bottom w:val="single" w:sz="4" w:space="0" w:color="auto"/>
              <w:right w:val="single" w:sz="4" w:space="0" w:color="auto"/>
            </w:tcBorders>
          </w:tcPr>
          <w:p w14:paraId="26E34E2D" w14:textId="7FB090A3" w:rsidR="00682786" w:rsidRDefault="00682786" w:rsidP="00682786">
            <w:pPr>
              <w:keepNext/>
              <w:keepLines/>
              <w:rPr>
                <w:rFonts w:asciiTheme="majorHAnsi" w:eastAsia="SimSun" w:hAnsiTheme="majorHAnsi" w:cstheme="majorHAnsi"/>
                <w:color w:val="000000" w:themeColor="text1"/>
                <w:sz w:val="18"/>
                <w:szCs w:val="18"/>
                <w:lang w:val="en-US" w:eastAsia="zh-CN"/>
              </w:rPr>
            </w:pPr>
            <w:r>
              <w:rPr>
                <w:rFonts w:asciiTheme="majorHAnsi" w:eastAsia="SimSun" w:hAnsiTheme="majorHAnsi" w:cstheme="majorHAnsi"/>
                <w:color w:val="000000" w:themeColor="text1"/>
                <w:sz w:val="18"/>
                <w:szCs w:val="18"/>
                <w:lang w:val="en-US" w:eastAsia="zh-CN"/>
              </w:rPr>
              <w:t>Guard time between and after for the decoupled SRS for Positioning</w:t>
            </w:r>
          </w:p>
        </w:tc>
        <w:tc>
          <w:tcPr>
            <w:tcW w:w="4770" w:type="dxa"/>
            <w:tcBorders>
              <w:top w:val="single" w:sz="4" w:space="0" w:color="auto"/>
              <w:left w:val="single" w:sz="4" w:space="0" w:color="auto"/>
              <w:bottom w:val="single" w:sz="4" w:space="0" w:color="auto"/>
              <w:right w:val="single" w:sz="4" w:space="0" w:color="auto"/>
            </w:tcBorders>
          </w:tcPr>
          <w:p w14:paraId="74749CE0" w14:textId="1C349B11" w:rsidR="00682786" w:rsidRPr="007D4DAA" w:rsidRDefault="00682786" w:rsidP="00682786">
            <w:pPr>
              <w:pStyle w:val="TAL"/>
              <w:numPr>
                <w:ilvl w:val="0"/>
                <w:numId w:val="37"/>
              </w:numPr>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Guard time needed before and after the aggregated SRS transmissions</w:t>
            </w:r>
            <w:r>
              <w:rPr>
                <w:rFonts w:asciiTheme="majorHAnsi" w:eastAsia="SimSun" w:hAnsiTheme="majorHAnsi" w:cstheme="majorHAnsi"/>
                <w:color w:val="000000" w:themeColor="text1"/>
                <w:szCs w:val="18"/>
                <w:lang w:val="en-US" w:eastAsia="zh-CN"/>
              </w:rPr>
              <w:t xml:space="preserve"> for the decoupled SRS for Positioning scenario</w:t>
            </w:r>
          </w:p>
          <w:p w14:paraId="793ACC51" w14:textId="1EE93A77" w:rsidR="00682786" w:rsidRPr="00C95D93" w:rsidRDefault="00682786" w:rsidP="00682786">
            <w:pPr>
              <w:pStyle w:val="TAL"/>
              <w:rPr>
                <w:rFonts w:asciiTheme="majorHAnsi" w:eastAsia="SimSun" w:hAnsiTheme="majorHAnsi" w:cstheme="majorHAnsi"/>
                <w:color w:val="000000" w:themeColor="text1"/>
                <w:szCs w:val="18"/>
                <w:lang w:val="en-US" w:eastAsia="zh-CN"/>
              </w:rPr>
            </w:pPr>
          </w:p>
        </w:tc>
        <w:tc>
          <w:tcPr>
            <w:tcW w:w="810" w:type="dxa"/>
            <w:tcBorders>
              <w:top w:val="single" w:sz="4" w:space="0" w:color="auto"/>
              <w:left w:val="single" w:sz="4" w:space="0" w:color="auto"/>
              <w:bottom w:val="single" w:sz="4" w:space="0" w:color="auto"/>
              <w:right w:val="single" w:sz="4" w:space="0" w:color="auto"/>
            </w:tcBorders>
          </w:tcPr>
          <w:p w14:paraId="5FBD3390" w14:textId="638C20F2" w:rsidR="00682786" w:rsidRPr="00C95D93" w:rsidRDefault="00682786" w:rsidP="00682786">
            <w:pPr>
              <w:keepNext/>
              <w:keepLines/>
              <w:jc w:val="center"/>
              <w:rPr>
                <w:rFonts w:asciiTheme="majorHAnsi" w:eastAsia="SimSun" w:hAnsiTheme="majorHAnsi" w:cstheme="majorHAnsi"/>
                <w:color w:val="000000" w:themeColor="text1"/>
                <w:sz w:val="18"/>
                <w:szCs w:val="18"/>
                <w:lang w:val="en-US" w:eastAsia="zh-CN"/>
              </w:rPr>
            </w:pPr>
            <w:r>
              <w:rPr>
                <w:rFonts w:asciiTheme="majorHAnsi" w:eastAsia="SimSun" w:hAnsiTheme="majorHAnsi" w:cstheme="majorHAnsi"/>
                <w:color w:val="000000" w:themeColor="text1"/>
                <w:sz w:val="18"/>
                <w:szCs w:val="18"/>
                <w:lang w:val="en-US" w:eastAsia="zh-CN"/>
              </w:rPr>
              <w:t>[</w:t>
            </w:r>
            <w:r w:rsidRPr="009B0148">
              <w:rPr>
                <w:rFonts w:asciiTheme="majorHAnsi" w:eastAsia="SimSun" w:hAnsiTheme="majorHAnsi" w:cstheme="majorHAnsi"/>
                <w:color w:val="000000" w:themeColor="text1"/>
                <w:sz w:val="18"/>
                <w:szCs w:val="18"/>
                <w:lang w:val="en-US" w:eastAsia="zh-CN"/>
              </w:rPr>
              <w:t>X-Agg-8</w:t>
            </w:r>
            <w:r>
              <w:rPr>
                <w:rFonts w:asciiTheme="majorHAnsi" w:eastAsia="SimSun" w:hAnsiTheme="majorHAnsi" w:cstheme="majorHAnsi"/>
                <w:color w:val="000000" w:themeColor="text1"/>
                <w:sz w:val="18"/>
                <w:szCs w:val="18"/>
                <w:lang w:val="en-US" w:eastAsia="zh-CN"/>
              </w:rPr>
              <w:t>]</w:t>
            </w:r>
          </w:p>
        </w:tc>
        <w:tc>
          <w:tcPr>
            <w:tcW w:w="990" w:type="dxa"/>
            <w:tcBorders>
              <w:top w:val="single" w:sz="4" w:space="0" w:color="auto"/>
              <w:left w:val="single" w:sz="4" w:space="0" w:color="auto"/>
              <w:bottom w:val="single" w:sz="4" w:space="0" w:color="auto"/>
              <w:right w:val="single" w:sz="4" w:space="0" w:color="auto"/>
            </w:tcBorders>
          </w:tcPr>
          <w:p w14:paraId="78700A21" w14:textId="7565FA9F"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Yes</w:t>
            </w:r>
          </w:p>
        </w:tc>
        <w:tc>
          <w:tcPr>
            <w:tcW w:w="1260" w:type="dxa"/>
            <w:tcBorders>
              <w:top w:val="single" w:sz="4" w:space="0" w:color="auto"/>
              <w:left w:val="single" w:sz="4" w:space="0" w:color="auto"/>
              <w:bottom w:val="single" w:sz="4" w:space="0" w:color="auto"/>
              <w:right w:val="single" w:sz="4" w:space="0" w:color="auto"/>
            </w:tcBorders>
          </w:tcPr>
          <w:p w14:paraId="7D4186A0" w14:textId="7777777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p>
        </w:tc>
        <w:tc>
          <w:tcPr>
            <w:tcW w:w="1350" w:type="dxa"/>
            <w:tcBorders>
              <w:top w:val="single" w:sz="4" w:space="0" w:color="auto"/>
              <w:left w:val="single" w:sz="4" w:space="0" w:color="auto"/>
              <w:bottom w:val="single" w:sz="4" w:space="0" w:color="auto"/>
              <w:right w:val="single" w:sz="4" w:space="0" w:color="auto"/>
            </w:tcBorders>
          </w:tcPr>
          <w:p w14:paraId="55D6A508" w14:textId="77777777" w:rsidR="00682786" w:rsidRPr="00944F0E" w:rsidRDefault="00682786" w:rsidP="00682786">
            <w:pPr>
              <w:keepNext/>
              <w:keepLines/>
              <w:rPr>
                <w:rFonts w:asciiTheme="majorHAnsi" w:eastAsia="SimSun" w:hAnsiTheme="majorHAnsi" w:cstheme="majorHAnsi"/>
                <w:color w:val="000000" w:themeColor="text1"/>
                <w:sz w:val="18"/>
                <w:szCs w:val="18"/>
                <w:lang w:val="en-US" w:eastAsia="zh-CN"/>
              </w:rPr>
            </w:pPr>
          </w:p>
        </w:tc>
        <w:tc>
          <w:tcPr>
            <w:tcW w:w="1530" w:type="dxa"/>
            <w:tcBorders>
              <w:top w:val="single" w:sz="4" w:space="0" w:color="auto"/>
              <w:left w:val="single" w:sz="4" w:space="0" w:color="auto"/>
              <w:bottom w:val="single" w:sz="4" w:space="0" w:color="auto"/>
              <w:right w:val="single" w:sz="4" w:space="0" w:color="auto"/>
            </w:tcBorders>
          </w:tcPr>
          <w:p w14:paraId="2685F5F4" w14:textId="5058F582"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Pr>
                <w:rFonts w:asciiTheme="majorHAnsi" w:eastAsia="SimSun" w:hAnsiTheme="majorHAnsi" w:cstheme="majorHAnsi"/>
                <w:color w:val="000000" w:themeColor="text1"/>
                <w:sz w:val="18"/>
                <w:szCs w:val="18"/>
                <w:lang w:val="en-US" w:eastAsia="zh-CN"/>
              </w:rPr>
              <w:t>Per band</w:t>
            </w:r>
          </w:p>
        </w:tc>
        <w:tc>
          <w:tcPr>
            <w:tcW w:w="676" w:type="dxa"/>
            <w:tcBorders>
              <w:top w:val="single" w:sz="4" w:space="0" w:color="auto"/>
              <w:left w:val="single" w:sz="4" w:space="0" w:color="auto"/>
              <w:bottom w:val="single" w:sz="4" w:space="0" w:color="auto"/>
              <w:right w:val="single" w:sz="4" w:space="0" w:color="auto"/>
            </w:tcBorders>
          </w:tcPr>
          <w:p w14:paraId="7C396781" w14:textId="37A22FBA"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584" w:type="dxa"/>
            <w:tcBorders>
              <w:top w:val="single" w:sz="4" w:space="0" w:color="auto"/>
              <w:left w:val="single" w:sz="4" w:space="0" w:color="auto"/>
              <w:bottom w:val="single" w:sz="4" w:space="0" w:color="auto"/>
              <w:right w:val="single" w:sz="4" w:space="0" w:color="auto"/>
            </w:tcBorders>
          </w:tcPr>
          <w:p w14:paraId="4144C636" w14:textId="640DB421"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900" w:type="dxa"/>
            <w:tcBorders>
              <w:top w:val="single" w:sz="4" w:space="0" w:color="auto"/>
              <w:left w:val="single" w:sz="4" w:space="0" w:color="auto"/>
              <w:bottom w:val="single" w:sz="4" w:space="0" w:color="auto"/>
              <w:right w:val="single" w:sz="4" w:space="0" w:color="auto"/>
            </w:tcBorders>
          </w:tcPr>
          <w:p w14:paraId="0674D352" w14:textId="7CC453B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3690" w:type="dxa"/>
            <w:tcBorders>
              <w:top w:val="single" w:sz="4" w:space="0" w:color="auto"/>
              <w:left w:val="single" w:sz="4" w:space="0" w:color="auto"/>
              <w:bottom w:val="single" w:sz="4" w:space="0" w:color="auto"/>
              <w:right w:val="single" w:sz="4" w:space="0" w:color="auto"/>
            </w:tcBorders>
          </w:tcPr>
          <w:p w14:paraId="4ADBB220" w14:textId="321DEA3E" w:rsidR="00682786" w:rsidRPr="00C95D93" w:rsidRDefault="00682786" w:rsidP="00682786">
            <w:pPr>
              <w:rPr>
                <w:rFonts w:asciiTheme="majorHAnsi" w:eastAsia="SimSun" w:hAnsiTheme="majorHAnsi" w:cstheme="majorHAnsi"/>
                <w:color w:val="000000" w:themeColor="text1"/>
                <w:sz w:val="18"/>
                <w:szCs w:val="18"/>
                <w:lang w:val="en-US" w:eastAsia="zh-CN"/>
              </w:rPr>
            </w:pPr>
            <w:r>
              <w:rPr>
                <w:rFonts w:asciiTheme="majorHAnsi" w:eastAsia="SimSun" w:hAnsiTheme="majorHAnsi" w:cstheme="majorHAnsi"/>
                <w:color w:val="000000" w:themeColor="text1"/>
                <w:sz w:val="18"/>
                <w:szCs w:val="18"/>
                <w:lang w:val="en-US" w:eastAsia="zh-CN"/>
              </w:rPr>
              <w:t>Values Up to RAN4</w:t>
            </w:r>
          </w:p>
        </w:tc>
        <w:tc>
          <w:tcPr>
            <w:tcW w:w="1610" w:type="dxa"/>
            <w:tcBorders>
              <w:top w:val="single" w:sz="4" w:space="0" w:color="auto"/>
              <w:left w:val="single" w:sz="4" w:space="0" w:color="auto"/>
              <w:bottom w:val="single" w:sz="4" w:space="0" w:color="auto"/>
              <w:right w:val="single" w:sz="4" w:space="0" w:color="auto"/>
            </w:tcBorders>
          </w:tcPr>
          <w:p w14:paraId="694D5E73" w14:textId="6D8A747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Optional with capability signaling</w:t>
            </w:r>
          </w:p>
        </w:tc>
      </w:tr>
      <w:tr w:rsidR="00682786" w:rsidRPr="00944F0E" w14:paraId="565FDFA3" w14:textId="77777777" w:rsidTr="007200FF">
        <w:trPr>
          <w:trHeight w:val="224"/>
        </w:trPr>
        <w:tc>
          <w:tcPr>
            <w:tcW w:w="1345" w:type="dxa"/>
            <w:tcBorders>
              <w:top w:val="single" w:sz="4" w:space="0" w:color="auto"/>
              <w:left w:val="single" w:sz="4" w:space="0" w:color="auto"/>
              <w:bottom w:val="single" w:sz="4" w:space="0" w:color="auto"/>
              <w:right w:val="single" w:sz="4" w:space="0" w:color="auto"/>
            </w:tcBorders>
          </w:tcPr>
          <w:p w14:paraId="1A394B52" w14:textId="11A4EAFB"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NR_pos_enh2</w:t>
            </w:r>
            <w:r w:rsidRPr="00C95D93">
              <w:rPr>
                <w:rFonts w:asciiTheme="majorHAnsi" w:eastAsia="SimSun" w:hAnsiTheme="majorHAnsi" w:cstheme="majorHAnsi"/>
                <w:color w:val="000000" w:themeColor="text1"/>
                <w:sz w:val="18"/>
                <w:szCs w:val="18"/>
                <w:lang w:val="en-US" w:eastAsia="zh-CN"/>
              </w:rPr>
              <w:tab/>
            </w:r>
          </w:p>
        </w:tc>
        <w:tc>
          <w:tcPr>
            <w:tcW w:w="1350" w:type="dxa"/>
            <w:tcBorders>
              <w:top w:val="single" w:sz="4" w:space="0" w:color="auto"/>
              <w:left w:val="single" w:sz="4" w:space="0" w:color="auto"/>
              <w:bottom w:val="single" w:sz="4" w:space="0" w:color="auto"/>
              <w:right w:val="single" w:sz="4" w:space="0" w:color="auto"/>
            </w:tcBorders>
          </w:tcPr>
          <w:p w14:paraId="230B47F5" w14:textId="06000BEE" w:rsidR="00682786" w:rsidRPr="009B0148" w:rsidRDefault="00682786" w:rsidP="00682786">
            <w:pPr>
              <w:keepNext/>
              <w:keepLines/>
              <w:rPr>
                <w:rFonts w:asciiTheme="majorHAnsi" w:eastAsia="SimSun" w:hAnsiTheme="majorHAnsi" w:cstheme="majorHAnsi"/>
                <w:color w:val="000000" w:themeColor="text1"/>
                <w:sz w:val="18"/>
                <w:szCs w:val="18"/>
                <w:lang w:val="en-US" w:eastAsia="zh-CN"/>
              </w:rPr>
            </w:pPr>
            <w:r w:rsidRPr="009B0148">
              <w:rPr>
                <w:rFonts w:asciiTheme="majorHAnsi" w:eastAsia="SimSun" w:hAnsiTheme="majorHAnsi" w:cstheme="majorHAnsi"/>
                <w:color w:val="000000" w:themeColor="text1"/>
                <w:sz w:val="18"/>
                <w:szCs w:val="18"/>
                <w:lang w:val="en-US" w:eastAsia="zh-CN"/>
              </w:rPr>
              <w:t>X-Agg-</w:t>
            </w:r>
            <w:r>
              <w:rPr>
                <w:rFonts w:asciiTheme="majorHAnsi" w:eastAsia="SimSun" w:hAnsiTheme="majorHAnsi" w:cstheme="majorHAnsi"/>
                <w:color w:val="000000" w:themeColor="text1"/>
                <w:sz w:val="18"/>
                <w:szCs w:val="18"/>
                <w:lang w:val="en-US" w:eastAsia="zh-CN"/>
              </w:rPr>
              <w:t>11</w:t>
            </w:r>
          </w:p>
        </w:tc>
        <w:tc>
          <w:tcPr>
            <w:tcW w:w="1530" w:type="dxa"/>
            <w:tcBorders>
              <w:top w:val="single" w:sz="4" w:space="0" w:color="auto"/>
              <w:left w:val="single" w:sz="4" w:space="0" w:color="auto"/>
              <w:bottom w:val="single" w:sz="4" w:space="0" w:color="auto"/>
              <w:right w:val="single" w:sz="4" w:space="0" w:color="auto"/>
            </w:tcBorders>
          </w:tcPr>
          <w:p w14:paraId="02D43A34" w14:textId="4423DB02" w:rsidR="00682786"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Aggregated SRS transmission</w:t>
            </w:r>
            <w:r>
              <w:rPr>
                <w:rFonts w:asciiTheme="majorHAnsi" w:eastAsia="SimSun" w:hAnsiTheme="majorHAnsi" w:cstheme="majorHAnsi"/>
                <w:color w:val="000000" w:themeColor="text1"/>
                <w:sz w:val="18"/>
                <w:szCs w:val="18"/>
                <w:lang w:val="en-US" w:eastAsia="zh-CN"/>
              </w:rPr>
              <w:t>s for 2 SRS for positioning</w:t>
            </w:r>
            <w:r w:rsidRPr="00C95D93">
              <w:rPr>
                <w:rFonts w:asciiTheme="majorHAnsi" w:eastAsia="SimSun" w:hAnsiTheme="majorHAnsi" w:cstheme="majorHAnsi"/>
                <w:color w:val="000000" w:themeColor="text1"/>
                <w:sz w:val="18"/>
                <w:szCs w:val="18"/>
                <w:lang w:val="en-US" w:eastAsia="zh-CN"/>
              </w:rPr>
              <w:t xml:space="preserve"> in a band in RRC_INACTIVE state configured outside initial UL BWP </w:t>
            </w:r>
          </w:p>
        </w:tc>
        <w:tc>
          <w:tcPr>
            <w:tcW w:w="4770" w:type="dxa"/>
            <w:tcBorders>
              <w:top w:val="single" w:sz="4" w:space="0" w:color="auto"/>
              <w:left w:val="single" w:sz="4" w:space="0" w:color="auto"/>
              <w:bottom w:val="single" w:sz="4" w:space="0" w:color="auto"/>
              <w:right w:val="single" w:sz="4" w:space="0" w:color="auto"/>
            </w:tcBorders>
          </w:tcPr>
          <w:p w14:paraId="09007113" w14:textId="77777777" w:rsidR="00682786" w:rsidRDefault="00682786" w:rsidP="00682786">
            <w:pPr>
              <w:pStyle w:val="ListParagraph"/>
              <w:numPr>
                <w:ilvl w:val="0"/>
                <w:numId w:val="35"/>
              </w:numPr>
              <w:overflowPunct w:val="0"/>
              <w:autoSpaceDE w:val="0"/>
              <w:autoSpaceDN w:val="0"/>
              <w:adjustRightInd w:val="0"/>
              <w:ind w:leftChars="0"/>
              <w:textAlignment w:val="baseline"/>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Support of aggregated SRS</w:t>
            </w:r>
            <w:r>
              <w:rPr>
                <w:rFonts w:asciiTheme="majorHAnsi" w:eastAsia="SimSun" w:hAnsiTheme="majorHAnsi" w:cstheme="majorHAnsi"/>
                <w:color w:val="000000" w:themeColor="text1"/>
                <w:sz w:val="18"/>
                <w:szCs w:val="18"/>
                <w:lang w:val="en-US" w:eastAsia="zh-CN"/>
              </w:rPr>
              <w:t xml:space="preserve"> transmissions for 2 SRS</w:t>
            </w:r>
            <w:r w:rsidRPr="00C95D93">
              <w:rPr>
                <w:rFonts w:asciiTheme="majorHAnsi" w:eastAsia="SimSun" w:hAnsiTheme="majorHAnsi" w:cstheme="majorHAnsi"/>
                <w:color w:val="000000" w:themeColor="text1"/>
                <w:sz w:val="18"/>
                <w:szCs w:val="18"/>
                <w:lang w:val="en-US" w:eastAsia="zh-CN"/>
              </w:rPr>
              <w:t xml:space="preserve"> for Positioning in a band in RRC_INACTIVE state configured outside initial UL BWP</w:t>
            </w:r>
          </w:p>
          <w:p w14:paraId="22C99936" w14:textId="31EB3160" w:rsidR="00682786" w:rsidRPr="00C95D93" w:rsidRDefault="00682786" w:rsidP="00682786">
            <w:pPr>
              <w:pStyle w:val="ListParagraph"/>
              <w:numPr>
                <w:ilvl w:val="0"/>
                <w:numId w:val="35"/>
              </w:numPr>
              <w:overflowPunct w:val="0"/>
              <w:autoSpaceDE w:val="0"/>
              <w:autoSpaceDN w:val="0"/>
              <w:adjustRightInd w:val="0"/>
              <w:ind w:leftChars="0"/>
              <w:textAlignment w:val="baseline"/>
              <w:rPr>
                <w:rFonts w:asciiTheme="majorHAnsi" w:eastAsia="SimSun" w:hAnsiTheme="majorHAnsi" w:cstheme="majorHAnsi"/>
                <w:color w:val="000000" w:themeColor="text1"/>
                <w:sz w:val="18"/>
                <w:szCs w:val="18"/>
                <w:lang w:val="en-US" w:eastAsia="zh-CN"/>
              </w:rPr>
            </w:pPr>
            <w:r>
              <w:rPr>
                <w:rFonts w:asciiTheme="majorHAnsi" w:eastAsia="SimSun" w:hAnsiTheme="majorHAnsi" w:cstheme="majorHAnsi"/>
                <w:color w:val="000000" w:themeColor="text1"/>
                <w:sz w:val="18"/>
                <w:szCs w:val="18"/>
                <w:lang w:val="en-US" w:eastAsia="zh-CN"/>
              </w:rPr>
              <w:t>TBD additional components based on further agreements</w:t>
            </w:r>
          </w:p>
        </w:tc>
        <w:tc>
          <w:tcPr>
            <w:tcW w:w="810" w:type="dxa"/>
            <w:tcBorders>
              <w:top w:val="single" w:sz="4" w:space="0" w:color="auto"/>
              <w:left w:val="single" w:sz="4" w:space="0" w:color="auto"/>
              <w:bottom w:val="single" w:sz="4" w:space="0" w:color="auto"/>
              <w:right w:val="single" w:sz="4" w:space="0" w:color="auto"/>
            </w:tcBorders>
          </w:tcPr>
          <w:p w14:paraId="2B076890" w14:textId="558009B0" w:rsidR="00682786" w:rsidRPr="00C95D93" w:rsidRDefault="00682786" w:rsidP="00682786">
            <w:pPr>
              <w:keepNext/>
              <w:keepLines/>
              <w:jc w:val="center"/>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[27-15b]</w:t>
            </w:r>
          </w:p>
        </w:tc>
        <w:tc>
          <w:tcPr>
            <w:tcW w:w="990" w:type="dxa"/>
            <w:tcBorders>
              <w:top w:val="single" w:sz="4" w:space="0" w:color="auto"/>
              <w:left w:val="single" w:sz="4" w:space="0" w:color="auto"/>
              <w:bottom w:val="single" w:sz="4" w:space="0" w:color="auto"/>
              <w:right w:val="single" w:sz="4" w:space="0" w:color="auto"/>
            </w:tcBorders>
          </w:tcPr>
          <w:p w14:paraId="564332C7" w14:textId="06A3D641"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Yes</w:t>
            </w:r>
          </w:p>
        </w:tc>
        <w:tc>
          <w:tcPr>
            <w:tcW w:w="1260" w:type="dxa"/>
            <w:tcBorders>
              <w:top w:val="single" w:sz="4" w:space="0" w:color="auto"/>
              <w:left w:val="single" w:sz="4" w:space="0" w:color="auto"/>
              <w:bottom w:val="single" w:sz="4" w:space="0" w:color="auto"/>
              <w:right w:val="single" w:sz="4" w:space="0" w:color="auto"/>
            </w:tcBorders>
          </w:tcPr>
          <w:p w14:paraId="6AFFEDA8" w14:textId="7777777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p>
        </w:tc>
        <w:tc>
          <w:tcPr>
            <w:tcW w:w="1350" w:type="dxa"/>
            <w:tcBorders>
              <w:top w:val="single" w:sz="4" w:space="0" w:color="auto"/>
              <w:left w:val="single" w:sz="4" w:space="0" w:color="auto"/>
              <w:bottom w:val="single" w:sz="4" w:space="0" w:color="auto"/>
              <w:right w:val="single" w:sz="4" w:space="0" w:color="auto"/>
            </w:tcBorders>
          </w:tcPr>
          <w:p w14:paraId="774D3F69" w14:textId="77777777" w:rsidR="00682786" w:rsidRPr="00944F0E" w:rsidRDefault="00682786" w:rsidP="00682786">
            <w:pPr>
              <w:keepNext/>
              <w:keepLines/>
              <w:rPr>
                <w:rFonts w:asciiTheme="majorHAnsi" w:eastAsia="SimSun" w:hAnsiTheme="majorHAnsi" w:cstheme="majorHAnsi"/>
                <w:color w:val="000000" w:themeColor="text1"/>
                <w:sz w:val="18"/>
                <w:szCs w:val="18"/>
                <w:lang w:val="en-US" w:eastAsia="zh-CN"/>
              </w:rPr>
            </w:pPr>
          </w:p>
        </w:tc>
        <w:tc>
          <w:tcPr>
            <w:tcW w:w="1530" w:type="dxa"/>
            <w:tcBorders>
              <w:top w:val="single" w:sz="4" w:space="0" w:color="auto"/>
              <w:left w:val="single" w:sz="4" w:space="0" w:color="auto"/>
              <w:bottom w:val="single" w:sz="4" w:space="0" w:color="auto"/>
              <w:right w:val="single" w:sz="4" w:space="0" w:color="auto"/>
            </w:tcBorders>
          </w:tcPr>
          <w:p w14:paraId="6986A93C" w14:textId="7115C87F"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Per band</w:t>
            </w:r>
          </w:p>
        </w:tc>
        <w:tc>
          <w:tcPr>
            <w:tcW w:w="676" w:type="dxa"/>
            <w:tcBorders>
              <w:top w:val="single" w:sz="4" w:space="0" w:color="auto"/>
              <w:left w:val="single" w:sz="4" w:space="0" w:color="auto"/>
              <w:bottom w:val="single" w:sz="4" w:space="0" w:color="auto"/>
              <w:right w:val="single" w:sz="4" w:space="0" w:color="auto"/>
            </w:tcBorders>
          </w:tcPr>
          <w:p w14:paraId="6E175A01" w14:textId="7DE6AC8D"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584" w:type="dxa"/>
            <w:tcBorders>
              <w:top w:val="single" w:sz="4" w:space="0" w:color="auto"/>
              <w:left w:val="single" w:sz="4" w:space="0" w:color="auto"/>
              <w:bottom w:val="single" w:sz="4" w:space="0" w:color="auto"/>
              <w:right w:val="single" w:sz="4" w:space="0" w:color="auto"/>
            </w:tcBorders>
          </w:tcPr>
          <w:p w14:paraId="10E4D832" w14:textId="15769CD4"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900" w:type="dxa"/>
            <w:tcBorders>
              <w:top w:val="single" w:sz="4" w:space="0" w:color="auto"/>
              <w:left w:val="single" w:sz="4" w:space="0" w:color="auto"/>
              <w:bottom w:val="single" w:sz="4" w:space="0" w:color="auto"/>
              <w:right w:val="single" w:sz="4" w:space="0" w:color="auto"/>
            </w:tcBorders>
          </w:tcPr>
          <w:p w14:paraId="3646A525" w14:textId="026B3162"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3690" w:type="dxa"/>
            <w:tcBorders>
              <w:top w:val="single" w:sz="4" w:space="0" w:color="auto"/>
              <w:left w:val="single" w:sz="4" w:space="0" w:color="auto"/>
              <w:bottom w:val="single" w:sz="4" w:space="0" w:color="auto"/>
              <w:right w:val="single" w:sz="4" w:space="0" w:color="auto"/>
            </w:tcBorders>
          </w:tcPr>
          <w:p w14:paraId="4F3A5202" w14:textId="0E493F3D" w:rsidR="00682786" w:rsidRPr="00C95D93" w:rsidRDefault="00682786" w:rsidP="00682786">
            <w:pPr>
              <w:rPr>
                <w:rFonts w:asciiTheme="majorHAnsi" w:eastAsia="SimSun" w:hAnsiTheme="majorHAnsi" w:cstheme="majorHAnsi"/>
                <w:color w:val="000000" w:themeColor="text1"/>
                <w:sz w:val="18"/>
                <w:szCs w:val="18"/>
                <w:lang w:val="en-US" w:eastAsia="zh-CN"/>
              </w:rPr>
            </w:pPr>
            <w:r w:rsidRPr="004747CB">
              <w:rPr>
                <w:rFonts w:asciiTheme="majorHAnsi" w:eastAsia="SimSun" w:hAnsiTheme="majorHAnsi" w:cstheme="majorHAnsi"/>
                <w:color w:val="000000" w:themeColor="text1"/>
                <w:sz w:val="18"/>
                <w:szCs w:val="18"/>
                <w:lang w:val="en-US" w:eastAsia="zh-CN"/>
              </w:rPr>
              <w:t>Need for location server to know if the feature is supported</w:t>
            </w:r>
          </w:p>
        </w:tc>
        <w:tc>
          <w:tcPr>
            <w:tcW w:w="1610" w:type="dxa"/>
            <w:tcBorders>
              <w:top w:val="single" w:sz="4" w:space="0" w:color="auto"/>
              <w:left w:val="single" w:sz="4" w:space="0" w:color="auto"/>
              <w:bottom w:val="single" w:sz="4" w:space="0" w:color="auto"/>
              <w:right w:val="single" w:sz="4" w:space="0" w:color="auto"/>
            </w:tcBorders>
          </w:tcPr>
          <w:p w14:paraId="0B690134" w14:textId="53F45E7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Optional with capability signaling</w:t>
            </w:r>
          </w:p>
        </w:tc>
      </w:tr>
      <w:tr w:rsidR="00682786" w:rsidRPr="00C95D93" w14:paraId="20BE4B90" w14:textId="77777777" w:rsidTr="007200FF">
        <w:trPr>
          <w:trHeight w:val="224"/>
        </w:trPr>
        <w:tc>
          <w:tcPr>
            <w:tcW w:w="1345" w:type="dxa"/>
            <w:tcBorders>
              <w:top w:val="single" w:sz="4" w:space="0" w:color="auto"/>
              <w:left w:val="single" w:sz="4" w:space="0" w:color="auto"/>
              <w:bottom w:val="single" w:sz="4" w:space="0" w:color="auto"/>
              <w:right w:val="single" w:sz="4" w:space="0" w:color="auto"/>
            </w:tcBorders>
          </w:tcPr>
          <w:p w14:paraId="17AA7B22" w14:textId="7777777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NR_pos_enh2</w:t>
            </w:r>
            <w:r w:rsidRPr="00C95D93">
              <w:rPr>
                <w:rFonts w:asciiTheme="majorHAnsi" w:eastAsia="SimSun" w:hAnsiTheme="majorHAnsi" w:cstheme="majorHAnsi"/>
                <w:color w:val="000000" w:themeColor="text1"/>
                <w:sz w:val="18"/>
                <w:szCs w:val="18"/>
                <w:lang w:val="en-US" w:eastAsia="zh-CN"/>
              </w:rPr>
              <w:tab/>
            </w:r>
          </w:p>
        </w:tc>
        <w:tc>
          <w:tcPr>
            <w:tcW w:w="1350" w:type="dxa"/>
            <w:tcBorders>
              <w:top w:val="single" w:sz="4" w:space="0" w:color="auto"/>
              <w:left w:val="single" w:sz="4" w:space="0" w:color="auto"/>
              <w:bottom w:val="single" w:sz="4" w:space="0" w:color="auto"/>
              <w:right w:val="single" w:sz="4" w:space="0" w:color="auto"/>
            </w:tcBorders>
          </w:tcPr>
          <w:p w14:paraId="024287B8" w14:textId="1AF4E92B" w:rsidR="00682786" w:rsidRPr="009B0148" w:rsidRDefault="00682786" w:rsidP="00682786">
            <w:pPr>
              <w:keepNext/>
              <w:keepLines/>
              <w:rPr>
                <w:rFonts w:asciiTheme="majorHAnsi" w:eastAsia="SimSun" w:hAnsiTheme="majorHAnsi" w:cstheme="majorHAnsi"/>
                <w:color w:val="000000" w:themeColor="text1"/>
                <w:sz w:val="18"/>
                <w:szCs w:val="18"/>
                <w:lang w:val="en-US" w:eastAsia="zh-CN"/>
              </w:rPr>
            </w:pPr>
            <w:r w:rsidRPr="009B0148">
              <w:rPr>
                <w:rFonts w:asciiTheme="majorHAnsi" w:eastAsia="SimSun" w:hAnsiTheme="majorHAnsi" w:cstheme="majorHAnsi"/>
                <w:color w:val="000000" w:themeColor="text1"/>
                <w:sz w:val="18"/>
                <w:szCs w:val="18"/>
                <w:lang w:val="en-US" w:eastAsia="zh-CN"/>
              </w:rPr>
              <w:t>X-Agg-</w:t>
            </w:r>
            <w:r>
              <w:rPr>
                <w:rFonts w:asciiTheme="majorHAnsi" w:eastAsia="SimSun" w:hAnsiTheme="majorHAnsi" w:cstheme="majorHAnsi"/>
                <w:color w:val="000000" w:themeColor="text1"/>
                <w:sz w:val="18"/>
                <w:szCs w:val="18"/>
                <w:lang w:val="en-US" w:eastAsia="zh-CN"/>
              </w:rPr>
              <w:t>12</w:t>
            </w:r>
          </w:p>
        </w:tc>
        <w:tc>
          <w:tcPr>
            <w:tcW w:w="1530" w:type="dxa"/>
            <w:tcBorders>
              <w:top w:val="single" w:sz="4" w:space="0" w:color="auto"/>
              <w:left w:val="single" w:sz="4" w:space="0" w:color="auto"/>
              <w:bottom w:val="single" w:sz="4" w:space="0" w:color="auto"/>
              <w:right w:val="single" w:sz="4" w:space="0" w:color="auto"/>
            </w:tcBorders>
          </w:tcPr>
          <w:p w14:paraId="4D5D5271" w14:textId="3610381F" w:rsidR="00682786"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Aggregated SRS transmission</w:t>
            </w:r>
            <w:r>
              <w:rPr>
                <w:rFonts w:asciiTheme="majorHAnsi" w:eastAsia="SimSun" w:hAnsiTheme="majorHAnsi" w:cstheme="majorHAnsi"/>
                <w:color w:val="000000" w:themeColor="text1"/>
                <w:sz w:val="18"/>
                <w:szCs w:val="18"/>
                <w:lang w:val="en-US" w:eastAsia="zh-CN"/>
              </w:rPr>
              <w:t>s for 3 SRS for positioning</w:t>
            </w:r>
            <w:r w:rsidRPr="00C95D93">
              <w:rPr>
                <w:rFonts w:asciiTheme="majorHAnsi" w:eastAsia="SimSun" w:hAnsiTheme="majorHAnsi" w:cstheme="majorHAnsi"/>
                <w:color w:val="000000" w:themeColor="text1"/>
                <w:sz w:val="18"/>
                <w:szCs w:val="18"/>
                <w:lang w:val="en-US" w:eastAsia="zh-CN"/>
              </w:rPr>
              <w:t xml:space="preserve"> in a band in RRC_INACTIVE state configured outside initial UL BWP </w:t>
            </w:r>
          </w:p>
        </w:tc>
        <w:tc>
          <w:tcPr>
            <w:tcW w:w="4770" w:type="dxa"/>
            <w:tcBorders>
              <w:top w:val="single" w:sz="4" w:space="0" w:color="auto"/>
              <w:left w:val="single" w:sz="4" w:space="0" w:color="auto"/>
              <w:bottom w:val="single" w:sz="4" w:space="0" w:color="auto"/>
              <w:right w:val="single" w:sz="4" w:space="0" w:color="auto"/>
            </w:tcBorders>
          </w:tcPr>
          <w:p w14:paraId="427E33A5" w14:textId="77777777" w:rsidR="00682786" w:rsidRDefault="00682786" w:rsidP="00682786">
            <w:pPr>
              <w:pStyle w:val="ListParagraph"/>
              <w:numPr>
                <w:ilvl w:val="0"/>
                <w:numId w:val="36"/>
              </w:numPr>
              <w:overflowPunct w:val="0"/>
              <w:autoSpaceDE w:val="0"/>
              <w:autoSpaceDN w:val="0"/>
              <w:adjustRightInd w:val="0"/>
              <w:ind w:leftChars="0"/>
              <w:textAlignment w:val="baseline"/>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Support of aggregated SRS</w:t>
            </w:r>
            <w:r>
              <w:rPr>
                <w:rFonts w:asciiTheme="majorHAnsi" w:eastAsia="SimSun" w:hAnsiTheme="majorHAnsi" w:cstheme="majorHAnsi"/>
                <w:color w:val="000000" w:themeColor="text1"/>
                <w:sz w:val="18"/>
                <w:szCs w:val="18"/>
                <w:lang w:val="en-US" w:eastAsia="zh-CN"/>
              </w:rPr>
              <w:t xml:space="preserve"> transmissions for 3 SRS</w:t>
            </w:r>
            <w:r w:rsidRPr="00C95D93">
              <w:rPr>
                <w:rFonts w:asciiTheme="majorHAnsi" w:eastAsia="SimSun" w:hAnsiTheme="majorHAnsi" w:cstheme="majorHAnsi"/>
                <w:color w:val="000000" w:themeColor="text1"/>
                <w:sz w:val="18"/>
                <w:szCs w:val="18"/>
                <w:lang w:val="en-US" w:eastAsia="zh-CN"/>
              </w:rPr>
              <w:t xml:space="preserve"> for Positioning in a band in RRC_INACTIVE state configured outside initial UL BWP</w:t>
            </w:r>
          </w:p>
          <w:p w14:paraId="1030A687" w14:textId="7E902830" w:rsidR="00682786" w:rsidRPr="00C95D93" w:rsidRDefault="00682786" w:rsidP="00682786">
            <w:pPr>
              <w:pStyle w:val="ListParagraph"/>
              <w:numPr>
                <w:ilvl w:val="0"/>
                <w:numId w:val="36"/>
              </w:numPr>
              <w:overflowPunct w:val="0"/>
              <w:autoSpaceDE w:val="0"/>
              <w:autoSpaceDN w:val="0"/>
              <w:adjustRightInd w:val="0"/>
              <w:ind w:leftChars="0"/>
              <w:textAlignment w:val="baseline"/>
              <w:rPr>
                <w:rFonts w:asciiTheme="majorHAnsi" w:eastAsia="SimSun" w:hAnsiTheme="majorHAnsi" w:cstheme="majorHAnsi"/>
                <w:color w:val="000000" w:themeColor="text1"/>
                <w:sz w:val="18"/>
                <w:szCs w:val="18"/>
                <w:lang w:val="en-US" w:eastAsia="zh-CN"/>
              </w:rPr>
            </w:pPr>
            <w:r>
              <w:rPr>
                <w:rFonts w:asciiTheme="majorHAnsi" w:eastAsia="SimSun" w:hAnsiTheme="majorHAnsi" w:cstheme="majorHAnsi"/>
                <w:color w:val="000000" w:themeColor="text1"/>
                <w:sz w:val="18"/>
                <w:szCs w:val="18"/>
                <w:lang w:val="en-US" w:eastAsia="zh-CN"/>
              </w:rPr>
              <w:t>TBD additional components based on further agreements</w:t>
            </w:r>
          </w:p>
        </w:tc>
        <w:tc>
          <w:tcPr>
            <w:tcW w:w="810" w:type="dxa"/>
            <w:tcBorders>
              <w:top w:val="single" w:sz="4" w:space="0" w:color="auto"/>
              <w:left w:val="single" w:sz="4" w:space="0" w:color="auto"/>
              <w:bottom w:val="single" w:sz="4" w:space="0" w:color="auto"/>
              <w:right w:val="single" w:sz="4" w:space="0" w:color="auto"/>
            </w:tcBorders>
          </w:tcPr>
          <w:p w14:paraId="35713B9F" w14:textId="77777777" w:rsidR="00682786" w:rsidRPr="00C95D93" w:rsidRDefault="00682786" w:rsidP="00682786">
            <w:pPr>
              <w:keepNext/>
              <w:keepLines/>
              <w:jc w:val="center"/>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[27-15b]</w:t>
            </w:r>
          </w:p>
        </w:tc>
        <w:tc>
          <w:tcPr>
            <w:tcW w:w="990" w:type="dxa"/>
            <w:tcBorders>
              <w:top w:val="single" w:sz="4" w:space="0" w:color="auto"/>
              <w:left w:val="single" w:sz="4" w:space="0" w:color="auto"/>
              <w:bottom w:val="single" w:sz="4" w:space="0" w:color="auto"/>
              <w:right w:val="single" w:sz="4" w:space="0" w:color="auto"/>
            </w:tcBorders>
          </w:tcPr>
          <w:p w14:paraId="54090D8A" w14:textId="7777777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Yes</w:t>
            </w:r>
          </w:p>
        </w:tc>
        <w:tc>
          <w:tcPr>
            <w:tcW w:w="1260" w:type="dxa"/>
            <w:tcBorders>
              <w:top w:val="single" w:sz="4" w:space="0" w:color="auto"/>
              <w:left w:val="single" w:sz="4" w:space="0" w:color="auto"/>
              <w:bottom w:val="single" w:sz="4" w:space="0" w:color="auto"/>
              <w:right w:val="single" w:sz="4" w:space="0" w:color="auto"/>
            </w:tcBorders>
          </w:tcPr>
          <w:p w14:paraId="7A594B9C" w14:textId="7777777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p>
        </w:tc>
        <w:tc>
          <w:tcPr>
            <w:tcW w:w="1350" w:type="dxa"/>
            <w:tcBorders>
              <w:top w:val="single" w:sz="4" w:space="0" w:color="auto"/>
              <w:left w:val="single" w:sz="4" w:space="0" w:color="auto"/>
              <w:bottom w:val="single" w:sz="4" w:space="0" w:color="auto"/>
              <w:right w:val="single" w:sz="4" w:space="0" w:color="auto"/>
            </w:tcBorders>
          </w:tcPr>
          <w:p w14:paraId="4EB68FC4" w14:textId="77777777" w:rsidR="00682786" w:rsidRPr="00944F0E" w:rsidRDefault="00682786" w:rsidP="00682786">
            <w:pPr>
              <w:keepNext/>
              <w:keepLines/>
              <w:rPr>
                <w:rFonts w:asciiTheme="majorHAnsi" w:eastAsia="SimSun" w:hAnsiTheme="majorHAnsi" w:cstheme="majorHAnsi"/>
                <w:color w:val="000000" w:themeColor="text1"/>
                <w:sz w:val="18"/>
                <w:szCs w:val="18"/>
                <w:lang w:val="en-US" w:eastAsia="zh-CN"/>
              </w:rPr>
            </w:pPr>
          </w:p>
        </w:tc>
        <w:tc>
          <w:tcPr>
            <w:tcW w:w="1530" w:type="dxa"/>
            <w:tcBorders>
              <w:top w:val="single" w:sz="4" w:space="0" w:color="auto"/>
              <w:left w:val="single" w:sz="4" w:space="0" w:color="auto"/>
              <w:bottom w:val="single" w:sz="4" w:space="0" w:color="auto"/>
              <w:right w:val="single" w:sz="4" w:space="0" w:color="auto"/>
            </w:tcBorders>
          </w:tcPr>
          <w:p w14:paraId="4CB621DA" w14:textId="7777777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Per band</w:t>
            </w:r>
          </w:p>
        </w:tc>
        <w:tc>
          <w:tcPr>
            <w:tcW w:w="676" w:type="dxa"/>
            <w:tcBorders>
              <w:top w:val="single" w:sz="4" w:space="0" w:color="auto"/>
              <w:left w:val="single" w:sz="4" w:space="0" w:color="auto"/>
              <w:bottom w:val="single" w:sz="4" w:space="0" w:color="auto"/>
              <w:right w:val="single" w:sz="4" w:space="0" w:color="auto"/>
            </w:tcBorders>
          </w:tcPr>
          <w:p w14:paraId="023D8543" w14:textId="7777777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584" w:type="dxa"/>
            <w:tcBorders>
              <w:top w:val="single" w:sz="4" w:space="0" w:color="auto"/>
              <w:left w:val="single" w:sz="4" w:space="0" w:color="auto"/>
              <w:bottom w:val="single" w:sz="4" w:space="0" w:color="auto"/>
              <w:right w:val="single" w:sz="4" w:space="0" w:color="auto"/>
            </w:tcBorders>
          </w:tcPr>
          <w:p w14:paraId="0D2DFF62" w14:textId="7777777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900" w:type="dxa"/>
            <w:tcBorders>
              <w:top w:val="single" w:sz="4" w:space="0" w:color="auto"/>
              <w:left w:val="single" w:sz="4" w:space="0" w:color="auto"/>
              <w:bottom w:val="single" w:sz="4" w:space="0" w:color="auto"/>
              <w:right w:val="single" w:sz="4" w:space="0" w:color="auto"/>
            </w:tcBorders>
          </w:tcPr>
          <w:p w14:paraId="38AB143E" w14:textId="7777777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n/a</w:t>
            </w:r>
          </w:p>
        </w:tc>
        <w:tc>
          <w:tcPr>
            <w:tcW w:w="3690" w:type="dxa"/>
            <w:tcBorders>
              <w:top w:val="single" w:sz="4" w:space="0" w:color="auto"/>
              <w:left w:val="single" w:sz="4" w:space="0" w:color="auto"/>
              <w:bottom w:val="single" w:sz="4" w:space="0" w:color="auto"/>
              <w:right w:val="single" w:sz="4" w:space="0" w:color="auto"/>
            </w:tcBorders>
          </w:tcPr>
          <w:p w14:paraId="16345D7E" w14:textId="2EBF5876" w:rsidR="00682786" w:rsidRPr="00C95D93" w:rsidRDefault="00682786" w:rsidP="00682786">
            <w:pPr>
              <w:rPr>
                <w:rFonts w:asciiTheme="majorHAnsi" w:eastAsia="SimSun" w:hAnsiTheme="majorHAnsi" w:cstheme="majorHAnsi"/>
                <w:color w:val="000000" w:themeColor="text1"/>
                <w:sz w:val="18"/>
                <w:szCs w:val="18"/>
                <w:lang w:val="en-US" w:eastAsia="zh-CN"/>
              </w:rPr>
            </w:pPr>
            <w:r w:rsidRPr="004747CB">
              <w:rPr>
                <w:rFonts w:asciiTheme="majorHAnsi" w:eastAsia="SimSun" w:hAnsiTheme="majorHAnsi" w:cstheme="majorHAnsi"/>
                <w:color w:val="000000" w:themeColor="text1"/>
                <w:sz w:val="18"/>
                <w:szCs w:val="18"/>
                <w:lang w:val="en-US" w:eastAsia="zh-CN"/>
              </w:rPr>
              <w:t>Need for location server to know if the feature is supported</w:t>
            </w:r>
          </w:p>
        </w:tc>
        <w:tc>
          <w:tcPr>
            <w:tcW w:w="1610" w:type="dxa"/>
            <w:tcBorders>
              <w:top w:val="single" w:sz="4" w:space="0" w:color="auto"/>
              <w:left w:val="single" w:sz="4" w:space="0" w:color="auto"/>
              <w:bottom w:val="single" w:sz="4" w:space="0" w:color="auto"/>
              <w:right w:val="single" w:sz="4" w:space="0" w:color="auto"/>
            </w:tcBorders>
          </w:tcPr>
          <w:p w14:paraId="71F36032" w14:textId="77777777" w:rsidR="00682786" w:rsidRPr="00C95D93" w:rsidRDefault="00682786" w:rsidP="00682786">
            <w:pPr>
              <w:keepNext/>
              <w:keepLines/>
              <w:rPr>
                <w:rFonts w:asciiTheme="majorHAnsi" w:eastAsia="SimSun" w:hAnsiTheme="majorHAnsi" w:cstheme="majorHAnsi"/>
                <w:color w:val="000000" w:themeColor="text1"/>
                <w:sz w:val="18"/>
                <w:szCs w:val="18"/>
                <w:lang w:val="en-US" w:eastAsia="zh-CN"/>
              </w:rPr>
            </w:pPr>
            <w:r w:rsidRPr="00C95D93">
              <w:rPr>
                <w:rFonts w:asciiTheme="majorHAnsi" w:eastAsia="SimSun" w:hAnsiTheme="majorHAnsi" w:cstheme="majorHAnsi"/>
                <w:color w:val="000000" w:themeColor="text1"/>
                <w:sz w:val="18"/>
                <w:szCs w:val="18"/>
                <w:lang w:val="en-US" w:eastAsia="zh-CN"/>
              </w:rPr>
              <w:t>Optional with capability signaling</w:t>
            </w:r>
          </w:p>
        </w:tc>
      </w:tr>
    </w:tbl>
    <w:p w14:paraId="41EB129E" w14:textId="77777777" w:rsidR="006F273E" w:rsidRPr="00944F0E" w:rsidRDefault="006F273E" w:rsidP="006F273E"/>
    <w:p w14:paraId="723610A3" w14:textId="77777777" w:rsidR="006F273E" w:rsidRPr="00944F0E" w:rsidRDefault="006F273E" w:rsidP="006F273E">
      <w:pPr>
        <w:pStyle w:val="Heading4"/>
        <w:jc w:val="left"/>
        <w:rPr>
          <w:i w:val="0"/>
          <w:iCs/>
        </w:rPr>
      </w:pPr>
      <w:r>
        <w:rPr>
          <w:i w:val="0"/>
          <w:iCs/>
        </w:rPr>
        <w:lastRenderedPageBreak/>
        <w:t xml:space="preserve">4.5 </w:t>
      </w:r>
      <w:r w:rsidRPr="00944F0E">
        <w:rPr>
          <w:i w:val="0"/>
          <w:iCs/>
        </w:rPr>
        <w:t>Redcap Frequency Hopping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530"/>
        <w:gridCol w:w="1350"/>
        <w:gridCol w:w="4770"/>
        <w:gridCol w:w="810"/>
        <w:gridCol w:w="990"/>
        <w:gridCol w:w="1260"/>
        <w:gridCol w:w="1350"/>
        <w:gridCol w:w="1530"/>
        <w:gridCol w:w="676"/>
        <w:gridCol w:w="584"/>
        <w:gridCol w:w="900"/>
        <w:gridCol w:w="3690"/>
        <w:gridCol w:w="1610"/>
      </w:tblGrid>
      <w:tr w:rsidR="006F273E" w:rsidRPr="00944F0E" w14:paraId="2ADF054F" w14:textId="77777777" w:rsidTr="007200FF">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1F2923DE"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lastRenderedPageBreak/>
              <w:t>Features</w:t>
            </w:r>
          </w:p>
          <w:p w14:paraId="0851CFCC" w14:textId="77777777" w:rsidR="006F273E" w:rsidRPr="00944F0E" w:rsidRDefault="006F273E" w:rsidP="007200FF">
            <w:pPr>
              <w:keepNext/>
              <w:keepLines/>
              <w:rPr>
                <w:rFonts w:asciiTheme="majorHAnsi" w:eastAsiaTheme="minorEastAsia" w:hAnsiTheme="majorHAnsi" w:cstheme="majorHAnsi"/>
                <w:b/>
                <w:bCs/>
                <w:color w:val="000000" w:themeColor="text1"/>
                <w:sz w:val="18"/>
                <w:szCs w:val="18"/>
                <w:lang w:eastAsia="en-US"/>
              </w:rPr>
            </w:pPr>
          </w:p>
          <w:p w14:paraId="459D77E9"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0E0554"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Index</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5EF3FA2"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b/>
                <w:bCs/>
                <w:color w:val="000000" w:themeColor="text1"/>
                <w:sz w:val="18"/>
                <w:szCs w:val="18"/>
                <w:lang w:eastAsia="en-US"/>
              </w:rPr>
              <w:t>Feature group</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668F4B5" w14:textId="77777777" w:rsidR="006F273E" w:rsidRPr="00944F0E" w:rsidRDefault="006F273E" w:rsidP="007200FF">
            <w:p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b/>
                <w:bCs/>
                <w:color w:val="000000" w:themeColor="text1"/>
                <w:sz w:val="22"/>
                <w:szCs w:val="18"/>
                <w:lang w:val="en-US" w:eastAsia="en-US"/>
              </w:rPr>
              <w:t>Components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8088D8"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Prerequisite feature groups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50E65B6"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Theme="minorEastAsia" w:hAnsiTheme="majorHAnsi" w:cstheme="majorHAnsi"/>
                <w:b/>
                <w:bCs/>
                <w:color w:val="000000" w:themeColor="text1"/>
                <w:sz w:val="18"/>
                <w:szCs w:val="18"/>
                <w:lang w:eastAsia="en-US"/>
              </w:rPr>
              <w:t xml:space="preserve">Need for the </w:t>
            </w:r>
            <w:proofErr w:type="spellStart"/>
            <w:r w:rsidRPr="00944F0E">
              <w:rPr>
                <w:rFonts w:asciiTheme="majorHAnsi" w:eastAsiaTheme="minorEastAsia" w:hAnsiTheme="majorHAnsi" w:cstheme="majorHAnsi"/>
                <w:b/>
                <w:bCs/>
                <w:color w:val="000000" w:themeColor="text1"/>
                <w:sz w:val="18"/>
                <w:szCs w:val="18"/>
                <w:lang w:eastAsia="en-US"/>
              </w:rPr>
              <w:t>gNB</w:t>
            </w:r>
            <w:proofErr w:type="spellEnd"/>
            <w:r w:rsidRPr="00944F0E">
              <w:rPr>
                <w:rFonts w:asciiTheme="majorHAnsi" w:eastAsiaTheme="minorEastAsia" w:hAnsiTheme="majorHAnsi" w:cstheme="majorHAnsi"/>
                <w:b/>
                <w:bCs/>
                <w:color w:val="000000" w:themeColor="text1"/>
                <w:sz w:val="18"/>
                <w:szCs w:val="18"/>
                <w:lang w:eastAsia="en-US"/>
              </w:rPr>
              <w:t xml:space="preserve"> to know if the feature is supported</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460ED81"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Gulim" w:hAnsiTheme="majorHAnsi" w:cstheme="majorHAnsi"/>
                <w:b/>
                <w:bCs/>
                <w:color w:val="000000" w:themeColor="text1"/>
                <w:sz w:val="18"/>
                <w:szCs w:val="18"/>
                <w:lang w:eastAsia="en-US"/>
              </w:rPr>
              <w:t xml:space="preserve">Applicable to </w:t>
            </w:r>
            <w:r w:rsidRPr="00944F0E">
              <w:rPr>
                <w:rFonts w:asciiTheme="majorHAnsi" w:eastAsiaTheme="minorEastAsia" w:hAnsiTheme="majorHAnsi" w:cstheme="majorHAnsi"/>
                <w:b/>
                <w:bCs/>
                <w:color w:val="000000" w:themeColor="text1"/>
                <w:sz w:val="18"/>
                <w:szCs w:val="18"/>
                <w:lang w:eastAsia="en-US"/>
              </w:rPr>
              <w:t>the capability signalling exchange between UEs (</w:t>
            </w:r>
            <w:proofErr w:type="spellStart"/>
            <w:r w:rsidRPr="00944F0E">
              <w:rPr>
                <w:rFonts w:asciiTheme="majorHAnsi" w:eastAsiaTheme="minorEastAsia" w:hAnsiTheme="majorHAnsi" w:cstheme="majorHAnsi"/>
                <w:b/>
                <w:bCs/>
                <w:color w:val="000000" w:themeColor="text1"/>
                <w:sz w:val="18"/>
                <w:szCs w:val="18"/>
                <w:lang w:eastAsia="en-US"/>
              </w:rPr>
              <w:t>Sidelink</w:t>
            </w:r>
            <w:proofErr w:type="spellEnd"/>
            <w:r w:rsidRPr="00944F0E">
              <w:rPr>
                <w:rFonts w:asciiTheme="majorHAnsi" w:eastAsiaTheme="minorEastAsia" w:hAnsiTheme="majorHAnsi" w:cstheme="majorHAnsi"/>
                <w:b/>
                <w:bCs/>
                <w:color w:val="000000" w:themeColor="text1"/>
                <w:sz w:val="18"/>
                <w:szCs w:val="18"/>
                <w:lang w:eastAsia="en-US"/>
              </w:rPr>
              <w:t xml:space="preserve"> WI only)”.</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5844767" w14:textId="77777777" w:rsidR="006F273E" w:rsidRPr="00944F0E" w:rsidRDefault="006F273E" w:rsidP="007200FF">
            <w:pPr>
              <w:keepNext/>
              <w:keepLines/>
              <w:rPr>
                <w:rFonts w:asciiTheme="majorHAnsi" w:eastAsia="SimSun" w:hAnsiTheme="majorHAnsi" w:cstheme="majorHAnsi"/>
                <w:color w:val="000000" w:themeColor="text1"/>
                <w:sz w:val="18"/>
                <w:szCs w:val="18"/>
                <w:lang w:val="en-US" w:eastAsia="zh-CN"/>
              </w:rPr>
            </w:pPr>
            <w:r w:rsidRPr="00944F0E">
              <w:rPr>
                <w:rFonts w:asciiTheme="majorHAnsi" w:eastAsiaTheme="minorEastAsia" w:hAnsiTheme="majorHAnsi" w:cstheme="majorHAnsi"/>
                <w:b/>
                <w:bCs/>
                <w:color w:val="000000" w:themeColor="text1"/>
                <w:sz w:val="18"/>
                <w:szCs w:val="18"/>
              </w:rPr>
              <w:t>Consequence if the feature is not supported by the UE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B41694" w14:textId="77777777" w:rsidR="006F273E" w:rsidRPr="00944F0E" w:rsidRDefault="006F273E" w:rsidP="007200FF">
            <w:pPr>
              <w:keepNext/>
              <w:keepLines/>
              <w:numPr>
                <w:ilvl w:val="0"/>
                <w:numId w:val="7"/>
              </w:numPr>
              <w:ind w:left="0" w:firstLine="0"/>
              <w:rPr>
                <w:rFonts w:asciiTheme="majorHAnsi" w:eastAsiaTheme="minorEastAsia" w:hAnsiTheme="majorHAnsi" w:cstheme="majorHAnsi"/>
                <w:b/>
                <w:bCs/>
                <w:color w:val="000000" w:themeColor="text1"/>
                <w:sz w:val="18"/>
                <w:szCs w:val="18"/>
              </w:rPr>
            </w:pPr>
            <w:r w:rsidRPr="00944F0E">
              <w:rPr>
                <w:rFonts w:asciiTheme="majorHAnsi" w:eastAsiaTheme="minorEastAsia" w:hAnsiTheme="majorHAnsi" w:cstheme="majorHAnsi"/>
                <w:b/>
                <w:bCs/>
                <w:color w:val="000000" w:themeColor="text1"/>
                <w:sz w:val="18"/>
                <w:szCs w:val="18"/>
              </w:rPr>
              <w:t>Type</w:t>
            </w:r>
          </w:p>
          <w:p w14:paraId="6DD315A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rPr>
              <w:t>(the ‘type’ definition from UE features should be based on the granularity of 1) Per UE or 2) Per Band or 3) Per BC or 4) Per FS or 5) Per FSPC)</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5F2014E"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Need of FDD/TDD differentiation</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4028E72D"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Need of FR1/FR2 differentiation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C397B04"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b/>
                <w:bCs/>
                <w:color w:val="000000" w:themeColor="text1"/>
                <w:sz w:val="18"/>
                <w:szCs w:val="18"/>
                <w:lang w:eastAsia="en-US"/>
              </w:rPr>
              <w:t>Capability interpretation for mixture of FDD/TDD and/or FR1/FR2</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4314835" w14:textId="77777777" w:rsidR="006F273E" w:rsidRPr="00944F0E" w:rsidRDefault="006F273E"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r w:rsidRPr="00944F0E">
              <w:rPr>
                <w:rFonts w:asciiTheme="majorHAnsi" w:eastAsia="Times New Roman" w:hAnsiTheme="majorHAnsi" w:cstheme="majorHAnsi"/>
                <w:b/>
                <w:bCs/>
                <w:color w:val="000000" w:themeColor="text1"/>
                <w:sz w:val="18"/>
                <w:szCs w:val="18"/>
              </w:rPr>
              <w:t>Note</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31ABE78E"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Mandatory/Optional</w:t>
            </w:r>
          </w:p>
        </w:tc>
      </w:tr>
      <w:tr w:rsidR="006F273E" w:rsidRPr="00944F0E" w14:paraId="5B29F72A" w14:textId="77777777" w:rsidTr="007200FF">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48DB6F8E"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NR_pos_enh2</w:t>
            </w:r>
            <w:r w:rsidRPr="00944F0E">
              <w:rPr>
                <w:rFonts w:asciiTheme="majorHAnsi" w:eastAsiaTheme="minorEastAsia" w:hAnsiTheme="majorHAnsi" w:cstheme="majorHAnsi"/>
                <w:color w:val="000000" w:themeColor="text1"/>
                <w:sz w:val="18"/>
                <w:szCs w:val="18"/>
              </w:rPr>
              <w:tab/>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537BD8"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X-Redcap-1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EC2DE78"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Support of DL PRS Hopping and processing within a MG</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64DD62A1" w14:textId="77777777" w:rsidR="006F273E" w:rsidRPr="00944F0E" w:rsidRDefault="006F273E" w:rsidP="007D4DAA">
            <w:pPr>
              <w:numPr>
                <w:ilvl w:val="0"/>
                <w:numId w:val="32"/>
              </w:num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Maximum PRS BW per hop which is supported and reported by UE</w:t>
            </w:r>
          </w:p>
          <w:p w14:paraId="1C1DADCE"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{5, 10, 20}</w:t>
            </w:r>
          </w:p>
          <w:p w14:paraId="39A18038"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{50, 100}</w:t>
            </w:r>
          </w:p>
          <w:p w14:paraId="03C0A9A8" w14:textId="77777777" w:rsidR="006F273E" w:rsidRPr="00944F0E" w:rsidRDefault="006F273E" w:rsidP="007200FF">
            <w:pPr>
              <w:overflowPunct w:val="0"/>
              <w:autoSpaceDE w:val="0"/>
              <w:autoSpaceDN w:val="0"/>
              <w:spacing w:line="276" w:lineRule="auto"/>
              <w:ind w:left="360"/>
              <w:rPr>
                <w:rFonts w:asciiTheme="majorHAnsi" w:eastAsia="SimSun" w:hAnsiTheme="majorHAnsi" w:cstheme="majorHAnsi"/>
                <w:sz w:val="18"/>
                <w:szCs w:val="18"/>
                <w:lang w:val="en-US" w:eastAsia="en-US"/>
              </w:rPr>
            </w:pPr>
          </w:p>
          <w:p w14:paraId="15B642C5" w14:textId="77777777" w:rsidR="00C42F24" w:rsidRPr="00944F0E" w:rsidRDefault="00C42F24" w:rsidP="007D4DAA">
            <w:pPr>
              <w:numPr>
                <w:ilvl w:val="0"/>
                <w:numId w:val="32"/>
              </w:numPr>
              <w:overflowPunct w:val="0"/>
              <w:autoSpaceDE w:val="0"/>
              <w:autoSpaceDN w:val="0"/>
              <w:spacing w:line="276" w:lineRule="auto"/>
              <w:rPr>
                <w:rFonts w:asciiTheme="majorHAnsi" w:eastAsia="SimSun" w:hAnsiTheme="majorHAnsi" w:cstheme="majorHAnsi"/>
                <w:sz w:val="18"/>
                <w:szCs w:val="18"/>
                <w:lang w:val="en-US" w:eastAsia="en-US"/>
              </w:rPr>
            </w:pPr>
            <w:r>
              <w:rPr>
                <w:rFonts w:asciiTheme="majorHAnsi" w:eastAsia="SimSun" w:hAnsiTheme="majorHAnsi" w:cstheme="majorHAnsi"/>
                <w:sz w:val="18"/>
                <w:szCs w:val="18"/>
                <w:lang w:val="en-US" w:eastAsia="en-US"/>
              </w:rPr>
              <w:t xml:space="preserve">One or more </w:t>
            </w:r>
            <w:r w:rsidRPr="00944F0E">
              <w:rPr>
                <w:rFonts w:asciiTheme="majorHAnsi" w:eastAsia="SimSun" w:hAnsiTheme="majorHAnsi" w:cstheme="majorHAnsi"/>
                <w:sz w:val="18"/>
                <w:szCs w:val="18"/>
                <w:lang w:val="en-US" w:eastAsia="en-US"/>
              </w:rPr>
              <w:t>Frequency domain overlap</w:t>
            </w:r>
            <w:r>
              <w:rPr>
                <w:rFonts w:asciiTheme="majorHAnsi" w:eastAsia="SimSun" w:hAnsiTheme="majorHAnsi" w:cstheme="majorHAnsi"/>
                <w:sz w:val="18"/>
                <w:szCs w:val="18"/>
                <w:lang w:val="en-US" w:eastAsia="en-US"/>
              </w:rPr>
              <w:t>(s)</w:t>
            </w:r>
            <w:r w:rsidRPr="00944F0E">
              <w:rPr>
                <w:rFonts w:asciiTheme="majorHAnsi" w:eastAsia="SimSun" w:hAnsiTheme="majorHAnsi" w:cstheme="majorHAnsi"/>
                <w:sz w:val="18"/>
                <w:szCs w:val="18"/>
                <w:lang w:val="en-US" w:eastAsia="en-US"/>
              </w:rPr>
              <w:t xml:space="preserve"> between hops which </w:t>
            </w:r>
            <w:r>
              <w:rPr>
                <w:rFonts w:asciiTheme="majorHAnsi" w:eastAsia="SimSun" w:hAnsiTheme="majorHAnsi" w:cstheme="majorHAnsi"/>
                <w:sz w:val="18"/>
                <w:szCs w:val="18"/>
                <w:lang w:val="en-US" w:eastAsia="en-US"/>
              </w:rPr>
              <w:t xml:space="preserve">are </w:t>
            </w:r>
            <w:r w:rsidRPr="00944F0E">
              <w:rPr>
                <w:rFonts w:asciiTheme="majorHAnsi" w:eastAsia="SimSun" w:hAnsiTheme="majorHAnsi" w:cstheme="majorHAnsi"/>
                <w:sz w:val="18"/>
                <w:szCs w:val="18"/>
                <w:lang w:val="en-US" w:eastAsia="en-US"/>
              </w:rPr>
              <w:t>supported and reported by UE</w:t>
            </w:r>
          </w:p>
          <w:p w14:paraId="5D463CBC"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{1 PRB, 2 PRBs, 4 PRBs}</w:t>
            </w:r>
          </w:p>
          <w:p w14:paraId="6A94D2F5" w14:textId="77777777" w:rsidR="006F273E" w:rsidRPr="00944F0E" w:rsidRDefault="006F273E" w:rsidP="007200FF">
            <w:pPr>
              <w:rPr>
                <w:rFonts w:asciiTheme="majorHAnsi" w:hAnsiTheme="majorHAnsi" w:cstheme="majorHAnsi"/>
                <w:sz w:val="18"/>
                <w:szCs w:val="18"/>
              </w:rPr>
            </w:pPr>
          </w:p>
          <w:p w14:paraId="6A6DF8F6" w14:textId="77777777" w:rsidR="006F273E" w:rsidRPr="00944F0E" w:rsidRDefault="006F273E" w:rsidP="007D4DAA">
            <w:pPr>
              <w:numPr>
                <w:ilvl w:val="0"/>
                <w:numId w:val="32"/>
              </w:num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RF Rx retune times between consecutive hops which is supported and reported by the UE</w:t>
            </w:r>
          </w:p>
          <w:p w14:paraId="17F4EE28"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 xml:space="preserve">FR1 bands: {70 </w:t>
            </w:r>
            <w:proofErr w:type="spellStart"/>
            <w:r w:rsidRPr="00944F0E">
              <w:rPr>
                <w:rFonts w:asciiTheme="majorHAnsi" w:eastAsia="SimSun" w:hAnsiTheme="majorHAnsi" w:cstheme="majorHAnsi"/>
                <w:sz w:val="18"/>
                <w:szCs w:val="18"/>
                <w:lang w:val="en-US" w:eastAsia="en-US"/>
              </w:rPr>
              <w:t>usec</w:t>
            </w:r>
            <w:proofErr w:type="spellEnd"/>
            <w:r w:rsidRPr="00944F0E">
              <w:rPr>
                <w:rFonts w:asciiTheme="majorHAnsi" w:eastAsia="SimSun" w:hAnsiTheme="majorHAnsi" w:cstheme="majorHAnsi"/>
                <w:sz w:val="18"/>
                <w:szCs w:val="18"/>
                <w:lang w:val="en-US" w:eastAsia="en-US"/>
              </w:rPr>
              <w:t xml:space="preserve">, 140 </w:t>
            </w:r>
            <w:proofErr w:type="spellStart"/>
            <w:r w:rsidRPr="00944F0E">
              <w:rPr>
                <w:rFonts w:asciiTheme="majorHAnsi" w:eastAsia="SimSun" w:hAnsiTheme="majorHAnsi" w:cstheme="majorHAnsi"/>
                <w:sz w:val="18"/>
                <w:szCs w:val="18"/>
                <w:lang w:val="en-US" w:eastAsia="en-US"/>
              </w:rPr>
              <w:t>usec</w:t>
            </w:r>
            <w:proofErr w:type="spellEnd"/>
            <w:r w:rsidRPr="00944F0E">
              <w:rPr>
                <w:rFonts w:asciiTheme="majorHAnsi" w:eastAsia="SimSun" w:hAnsiTheme="majorHAnsi" w:cstheme="majorHAnsi"/>
                <w:sz w:val="18"/>
                <w:szCs w:val="18"/>
                <w:lang w:val="en-US" w:eastAsia="en-US"/>
              </w:rPr>
              <w:t>}</w:t>
            </w:r>
          </w:p>
          <w:p w14:paraId="2A612084" w14:textId="77777777" w:rsidR="006F273E" w:rsidRPr="00944F0E" w:rsidRDefault="006F273E" w:rsidP="007200FF">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 xml:space="preserve">FR2 bands: {35 </w:t>
            </w:r>
            <w:proofErr w:type="spellStart"/>
            <w:r w:rsidRPr="00944F0E">
              <w:rPr>
                <w:rFonts w:asciiTheme="majorHAnsi" w:eastAsia="SimSun" w:hAnsiTheme="majorHAnsi" w:cstheme="majorHAnsi"/>
                <w:sz w:val="18"/>
                <w:szCs w:val="18"/>
                <w:lang w:val="en-US" w:eastAsia="en-US"/>
              </w:rPr>
              <w:t>usec</w:t>
            </w:r>
            <w:proofErr w:type="spellEnd"/>
            <w:r w:rsidRPr="00944F0E">
              <w:rPr>
                <w:rFonts w:asciiTheme="majorHAnsi" w:eastAsia="SimSun" w:hAnsiTheme="majorHAnsi" w:cstheme="majorHAnsi"/>
                <w:sz w:val="18"/>
                <w:szCs w:val="18"/>
                <w:lang w:val="en-US" w:eastAsia="en-US"/>
              </w:rPr>
              <w:t xml:space="preserve">, 70 </w:t>
            </w:r>
            <w:proofErr w:type="spellStart"/>
            <w:r w:rsidRPr="00944F0E">
              <w:rPr>
                <w:rFonts w:asciiTheme="majorHAnsi" w:eastAsia="SimSun" w:hAnsiTheme="majorHAnsi" w:cstheme="majorHAnsi"/>
                <w:sz w:val="18"/>
                <w:szCs w:val="18"/>
                <w:lang w:val="en-US" w:eastAsia="en-US"/>
              </w:rPr>
              <w:t>usec</w:t>
            </w:r>
            <w:proofErr w:type="spellEnd"/>
            <w:r w:rsidRPr="00944F0E">
              <w:rPr>
                <w:rFonts w:asciiTheme="majorHAnsi" w:eastAsia="SimSun" w:hAnsiTheme="majorHAnsi" w:cstheme="majorHAnsi"/>
                <w:sz w:val="18"/>
                <w:szCs w:val="18"/>
                <w:lang w:val="en-US" w:eastAsia="en-US"/>
              </w:rPr>
              <w:t>}</w:t>
            </w:r>
          </w:p>
          <w:p w14:paraId="6B293354" w14:textId="777409EA" w:rsidR="006F273E" w:rsidRPr="00944F0E" w:rsidRDefault="006F273E" w:rsidP="007200FF">
            <w:p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Note: The UE is expected to support </w:t>
            </w:r>
            <w:r w:rsidR="001A74BE">
              <w:rPr>
                <w:rFonts w:asciiTheme="majorHAnsi" w:eastAsia="SimSun" w:hAnsiTheme="majorHAnsi" w:cstheme="majorHAnsi"/>
                <w:sz w:val="18"/>
                <w:szCs w:val="18"/>
                <w:lang w:val="en-US" w:eastAsia="en-US"/>
              </w:rPr>
              <w:t xml:space="preserve">both </w:t>
            </w:r>
            <w:r w:rsidRPr="00944F0E">
              <w:rPr>
                <w:rFonts w:asciiTheme="majorHAnsi" w:eastAsia="SimSun" w:hAnsiTheme="majorHAnsi" w:cstheme="majorHAnsi"/>
                <w:sz w:val="18"/>
                <w:szCs w:val="18"/>
                <w:lang w:val="en-US" w:eastAsia="en-US"/>
              </w:rPr>
              <w:t>intra-slot</w:t>
            </w:r>
            <w:r w:rsidR="001A74BE">
              <w:rPr>
                <w:rFonts w:asciiTheme="majorHAnsi" w:eastAsia="SimSun" w:hAnsiTheme="majorHAnsi" w:cstheme="majorHAnsi"/>
                <w:sz w:val="18"/>
                <w:szCs w:val="18"/>
                <w:lang w:val="en-US" w:eastAsia="en-US"/>
              </w:rPr>
              <w:t xml:space="preserve"> and inter-slot</w:t>
            </w:r>
            <w:r w:rsidRPr="00944F0E">
              <w:rPr>
                <w:rFonts w:asciiTheme="majorHAnsi" w:eastAsia="SimSun" w:hAnsiTheme="majorHAnsi" w:cstheme="majorHAnsi"/>
                <w:sz w:val="18"/>
                <w:szCs w:val="18"/>
                <w:lang w:val="en-US" w:eastAsia="en-US"/>
              </w:rPr>
              <w:t xml:space="preserve"> PRS hopping</w:t>
            </w:r>
          </w:p>
          <w:p w14:paraId="26A31361" w14:textId="77777777" w:rsidR="006F273E" w:rsidRPr="00944F0E" w:rsidRDefault="006F273E" w:rsidP="007200FF">
            <w:pPr>
              <w:overflowPunct w:val="0"/>
              <w:autoSpaceDE w:val="0"/>
              <w:autoSpaceDN w:val="0"/>
              <w:spacing w:line="276" w:lineRule="auto"/>
              <w:ind w:left="360"/>
              <w:rPr>
                <w:rFonts w:asciiTheme="majorHAnsi" w:eastAsia="SimSun" w:hAnsiTheme="majorHAnsi" w:cstheme="majorHAnsi"/>
                <w:sz w:val="18"/>
                <w:szCs w:val="18"/>
                <w:lang w:val="en-US"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2B3F70"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B2D854D"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C5FBE1A"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00CD147"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val="en-US" w:eastAsia="zh-CN"/>
              </w:rPr>
              <w:t>DL PRS frequency hopping is not supported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6C53E80"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67FB86B2"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376B3E78"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485956"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A98069D" w14:textId="77777777" w:rsidR="006F273E" w:rsidRPr="00944F0E" w:rsidRDefault="006F273E"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r w:rsidRPr="00944F0E">
              <w:rPr>
                <w:rFonts w:asciiTheme="majorHAnsi" w:eastAsia="Times New Roman" w:hAnsiTheme="majorHAnsi" w:cstheme="majorHAnsi"/>
                <w:bCs/>
                <w:sz w:val="18"/>
                <w:szCs w:val="18"/>
              </w:rPr>
              <w:t>Need for location server to know if the feature is supported.</w:t>
            </w:r>
            <w:r w:rsidRPr="00944F0E">
              <w:rPr>
                <w:rFonts w:asciiTheme="majorHAnsi" w:eastAsia="MS Mincho" w:hAnsiTheme="majorHAnsi" w:cstheme="majorHAnsi"/>
                <w:bCs/>
                <w:sz w:val="18"/>
                <w:szCs w:val="18"/>
                <w:lang w:val="en-US"/>
              </w:rPr>
              <w:t>.</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3542B517"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proofErr w:type="spellEnd"/>
          </w:p>
        </w:tc>
      </w:tr>
      <w:tr w:rsidR="006F273E" w:rsidRPr="00944F0E" w14:paraId="34912B9E" w14:textId="77777777" w:rsidTr="007200FF">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73FBEEDB"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lastRenderedPageBreak/>
              <w:t>NR_pos_enh2</w:t>
            </w:r>
            <w:r w:rsidRPr="00944F0E">
              <w:rPr>
                <w:rFonts w:asciiTheme="majorHAnsi" w:eastAsiaTheme="minorEastAsia" w:hAnsiTheme="majorHAnsi" w:cstheme="majorHAnsi"/>
                <w:color w:val="000000" w:themeColor="text1"/>
                <w:sz w:val="18"/>
                <w:szCs w:val="18"/>
              </w:rPr>
              <w:tab/>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073747"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X-Redcap-2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6E07209" w14:textId="7489B9B8"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Support of Tx Frequency Hopping SRS for Positioning</w:t>
            </w:r>
            <w:r w:rsidR="001B7590">
              <w:rPr>
                <w:rFonts w:asciiTheme="majorHAnsi" w:eastAsia="SimSun" w:hAnsiTheme="majorHAnsi" w:cstheme="majorHAnsi"/>
                <w:color w:val="000000" w:themeColor="text1"/>
                <w:sz w:val="18"/>
                <w:szCs w:val="18"/>
                <w:lang w:eastAsia="zh-CN"/>
              </w:rPr>
              <w:t xml:space="preserve"> resources</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4B83BBE7" w14:textId="77777777" w:rsidR="006F273E" w:rsidRPr="00944F0E" w:rsidRDefault="006F273E" w:rsidP="007D4DAA">
            <w:pPr>
              <w:numPr>
                <w:ilvl w:val="0"/>
                <w:numId w:val="32"/>
              </w:num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Maximum number of SRS BW per hop which is supported and reported by UE</w:t>
            </w:r>
          </w:p>
          <w:p w14:paraId="17CC77B2" w14:textId="77777777" w:rsidR="006F273E" w:rsidRPr="00944F0E" w:rsidRDefault="006F273E" w:rsidP="007D4DAA">
            <w:pPr>
              <w:numPr>
                <w:ilvl w:val="0"/>
                <w:numId w:val="18"/>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FR1 bands: {5, 10, 20}</w:t>
            </w:r>
          </w:p>
          <w:p w14:paraId="1A1894EC" w14:textId="77777777" w:rsidR="006F273E" w:rsidRPr="00944F0E" w:rsidRDefault="006F273E" w:rsidP="007D4DAA">
            <w:pPr>
              <w:numPr>
                <w:ilvl w:val="0"/>
                <w:numId w:val="18"/>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FR2 bands: {50, 100}</w:t>
            </w:r>
          </w:p>
          <w:p w14:paraId="3C15F07C" w14:textId="77777777" w:rsidR="006F273E" w:rsidRPr="00944F0E" w:rsidRDefault="006F273E" w:rsidP="007200FF">
            <w:pPr>
              <w:overflowPunct w:val="0"/>
              <w:autoSpaceDE w:val="0"/>
              <w:autoSpaceDN w:val="0"/>
              <w:spacing w:line="276" w:lineRule="auto"/>
              <w:ind w:left="360"/>
              <w:rPr>
                <w:rFonts w:asciiTheme="majorHAnsi" w:eastAsia="SimSun" w:hAnsiTheme="majorHAnsi" w:cstheme="majorHAnsi"/>
                <w:sz w:val="18"/>
                <w:szCs w:val="18"/>
                <w:lang w:val="en-US" w:eastAsia="en-US"/>
              </w:rPr>
            </w:pPr>
          </w:p>
          <w:p w14:paraId="30B79B37" w14:textId="304F97EC" w:rsidR="006F273E" w:rsidRPr="00944F0E" w:rsidRDefault="00E63141" w:rsidP="007D4DAA">
            <w:pPr>
              <w:numPr>
                <w:ilvl w:val="0"/>
                <w:numId w:val="32"/>
              </w:numPr>
              <w:overflowPunct w:val="0"/>
              <w:autoSpaceDE w:val="0"/>
              <w:autoSpaceDN w:val="0"/>
              <w:spacing w:line="276" w:lineRule="auto"/>
              <w:rPr>
                <w:rFonts w:asciiTheme="majorHAnsi" w:eastAsia="SimSun" w:hAnsiTheme="majorHAnsi" w:cstheme="majorHAnsi"/>
                <w:sz w:val="18"/>
                <w:szCs w:val="18"/>
                <w:lang w:val="en-US" w:eastAsia="en-US"/>
              </w:rPr>
            </w:pPr>
            <w:r>
              <w:rPr>
                <w:rFonts w:asciiTheme="majorHAnsi" w:eastAsia="SimSun" w:hAnsiTheme="majorHAnsi" w:cstheme="majorHAnsi"/>
                <w:sz w:val="18"/>
                <w:szCs w:val="18"/>
                <w:lang w:val="en-US" w:eastAsia="en-US"/>
              </w:rPr>
              <w:t xml:space="preserve">One or more </w:t>
            </w:r>
            <w:r w:rsidR="006F273E" w:rsidRPr="00944F0E">
              <w:rPr>
                <w:rFonts w:asciiTheme="majorHAnsi" w:eastAsia="SimSun" w:hAnsiTheme="majorHAnsi" w:cstheme="majorHAnsi"/>
                <w:sz w:val="18"/>
                <w:szCs w:val="18"/>
                <w:lang w:val="en-US" w:eastAsia="en-US"/>
              </w:rPr>
              <w:t>Frequency domain overlap</w:t>
            </w:r>
            <w:r>
              <w:rPr>
                <w:rFonts w:asciiTheme="majorHAnsi" w:eastAsia="SimSun" w:hAnsiTheme="majorHAnsi" w:cstheme="majorHAnsi"/>
                <w:sz w:val="18"/>
                <w:szCs w:val="18"/>
                <w:lang w:val="en-US" w:eastAsia="en-US"/>
              </w:rPr>
              <w:t>(s)</w:t>
            </w:r>
            <w:r w:rsidR="006F273E" w:rsidRPr="00944F0E">
              <w:rPr>
                <w:rFonts w:asciiTheme="majorHAnsi" w:eastAsia="SimSun" w:hAnsiTheme="majorHAnsi" w:cstheme="majorHAnsi"/>
                <w:sz w:val="18"/>
                <w:szCs w:val="18"/>
                <w:lang w:val="en-US" w:eastAsia="en-US"/>
              </w:rPr>
              <w:t xml:space="preserve"> between hops which </w:t>
            </w:r>
            <w:r>
              <w:rPr>
                <w:rFonts w:asciiTheme="majorHAnsi" w:eastAsia="SimSun" w:hAnsiTheme="majorHAnsi" w:cstheme="majorHAnsi"/>
                <w:sz w:val="18"/>
                <w:szCs w:val="18"/>
                <w:lang w:val="en-US" w:eastAsia="en-US"/>
              </w:rPr>
              <w:t xml:space="preserve">are </w:t>
            </w:r>
            <w:r w:rsidR="006F273E" w:rsidRPr="00944F0E">
              <w:rPr>
                <w:rFonts w:asciiTheme="majorHAnsi" w:eastAsia="SimSun" w:hAnsiTheme="majorHAnsi" w:cstheme="majorHAnsi"/>
                <w:sz w:val="18"/>
                <w:szCs w:val="18"/>
                <w:lang w:val="en-US" w:eastAsia="en-US"/>
              </w:rPr>
              <w:t>supported and reported by UE</w:t>
            </w:r>
          </w:p>
          <w:p w14:paraId="0ECA627A" w14:textId="36C9BC62" w:rsidR="006F273E" w:rsidRPr="00944F0E" w:rsidRDefault="006F273E" w:rsidP="007D4DAA">
            <w:pPr>
              <w:numPr>
                <w:ilvl w:val="0"/>
                <w:numId w:val="19"/>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w:t>
            </w:r>
            <w:r w:rsidR="000C5023">
              <w:rPr>
                <w:rFonts w:asciiTheme="majorHAnsi" w:eastAsia="SimSun" w:hAnsiTheme="majorHAnsi" w:cstheme="majorHAnsi"/>
                <w:sz w:val="18"/>
                <w:szCs w:val="18"/>
                <w:lang w:val="en-US" w:eastAsia="en-US"/>
              </w:rPr>
              <w:t xml:space="preserve">0 RPB, </w:t>
            </w:r>
            <w:r w:rsidRPr="00944F0E">
              <w:rPr>
                <w:rFonts w:asciiTheme="majorHAnsi" w:eastAsia="SimSun" w:hAnsiTheme="majorHAnsi" w:cstheme="majorHAnsi"/>
                <w:sz w:val="18"/>
                <w:szCs w:val="18"/>
                <w:lang w:val="en-US" w:eastAsia="en-US"/>
              </w:rPr>
              <w:t>1 PRB, 2 PRBs, 4 PRBs}</w:t>
            </w:r>
          </w:p>
          <w:p w14:paraId="05309F77" w14:textId="77777777" w:rsidR="006F273E" w:rsidRPr="00944F0E" w:rsidRDefault="006F273E" w:rsidP="007200FF">
            <w:pPr>
              <w:ind w:leftChars="400" w:left="960"/>
              <w:rPr>
                <w:rFonts w:asciiTheme="majorHAnsi" w:hAnsiTheme="majorHAnsi" w:cstheme="majorHAnsi"/>
                <w:sz w:val="18"/>
                <w:szCs w:val="18"/>
              </w:rPr>
            </w:pPr>
          </w:p>
          <w:p w14:paraId="35625419" w14:textId="77777777" w:rsidR="006F273E" w:rsidRPr="00944F0E" w:rsidRDefault="006F273E" w:rsidP="007D4DAA">
            <w:pPr>
              <w:numPr>
                <w:ilvl w:val="0"/>
                <w:numId w:val="32"/>
              </w:num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RF Tx retune times between consecutive hops which is supported and reported by the UE</w:t>
            </w:r>
          </w:p>
          <w:p w14:paraId="184121F2" w14:textId="77777777" w:rsidR="006F273E" w:rsidRPr="00944F0E" w:rsidRDefault="006F273E" w:rsidP="007D4DAA">
            <w:pPr>
              <w:numPr>
                <w:ilvl w:val="0"/>
                <w:numId w:val="20"/>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FR1 bands: {70 </w:t>
            </w:r>
            <w:proofErr w:type="spellStart"/>
            <w:r w:rsidRPr="00944F0E">
              <w:rPr>
                <w:rFonts w:asciiTheme="majorHAnsi" w:eastAsia="SimSun" w:hAnsiTheme="majorHAnsi" w:cstheme="majorHAnsi"/>
                <w:sz w:val="18"/>
                <w:szCs w:val="18"/>
                <w:lang w:val="en-US" w:eastAsia="en-US"/>
              </w:rPr>
              <w:t>usec</w:t>
            </w:r>
            <w:proofErr w:type="spellEnd"/>
            <w:r w:rsidRPr="00944F0E">
              <w:rPr>
                <w:rFonts w:asciiTheme="majorHAnsi" w:eastAsia="SimSun" w:hAnsiTheme="majorHAnsi" w:cstheme="majorHAnsi"/>
                <w:sz w:val="18"/>
                <w:szCs w:val="18"/>
                <w:lang w:val="en-US" w:eastAsia="en-US"/>
              </w:rPr>
              <w:t xml:space="preserve">, 140 </w:t>
            </w:r>
            <w:proofErr w:type="spellStart"/>
            <w:r w:rsidRPr="00944F0E">
              <w:rPr>
                <w:rFonts w:asciiTheme="majorHAnsi" w:eastAsia="SimSun" w:hAnsiTheme="majorHAnsi" w:cstheme="majorHAnsi"/>
                <w:sz w:val="18"/>
                <w:szCs w:val="18"/>
                <w:lang w:val="en-US" w:eastAsia="en-US"/>
              </w:rPr>
              <w:t>usec</w:t>
            </w:r>
            <w:proofErr w:type="spellEnd"/>
            <w:r w:rsidRPr="00944F0E">
              <w:rPr>
                <w:rFonts w:asciiTheme="majorHAnsi" w:eastAsia="SimSun" w:hAnsiTheme="majorHAnsi" w:cstheme="majorHAnsi"/>
                <w:sz w:val="18"/>
                <w:szCs w:val="18"/>
                <w:lang w:val="en-US" w:eastAsia="en-US"/>
              </w:rPr>
              <w:t>}</w:t>
            </w:r>
          </w:p>
          <w:p w14:paraId="02D647C7" w14:textId="1DC12457" w:rsidR="00F65970" w:rsidRDefault="006F273E" w:rsidP="007D4DAA">
            <w:pPr>
              <w:numPr>
                <w:ilvl w:val="0"/>
                <w:numId w:val="20"/>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 xml:space="preserve">FR2 bands: {35 </w:t>
            </w:r>
            <w:proofErr w:type="spellStart"/>
            <w:r w:rsidRPr="00944F0E">
              <w:rPr>
                <w:rFonts w:asciiTheme="majorHAnsi" w:eastAsia="SimSun" w:hAnsiTheme="majorHAnsi" w:cstheme="majorHAnsi"/>
                <w:sz w:val="18"/>
                <w:szCs w:val="18"/>
                <w:lang w:val="en-US" w:eastAsia="en-US"/>
              </w:rPr>
              <w:t>usec</w:t>
            </w:r>
            <w:proofErr w:type="spellEnd"/>
            <w:r w:rsidRPr="00944F0E">
              <w:rPr>
                <w:rFonts w:asciiTheme="majorHAnsi" w:eastAsia="SimSun" w:hAnsiTheme="majorHAnsi" w:cstheme="majorHAnsi"/>
                <w:sz w:val="18"/>
                <w:szCs w:val="18"/>
                <w:lang w:val="en-US" w:eastAsia="en-US"/>
              </w:rPr>
              <w:t xml:space="preserve">, 70 </w:t>
            </w:r>
            <w:proofErr w:type="spellStart"/>
            <w:r w:rsidRPr="00944F0E">
              <w:rPr>
                <w:rFonts w:asciiTheme="majorHAnsi" w:eastAsia="SimSun" w:hAnsiTheme="majorHAnsi" w:cstheme="majorHAnsi"/>
                <w:sz w:val="18"/>
                <w:szCs w:val="18"/>
                <w:lang w:val="en-US" w:eastAsia="en-US"/>
              </w:rPr>
              <w:t>usec</w:t>
            </w:r>
            <w:proofErr w:type="spellEnd"/>
            <w:r w:rsidRPr="00944F0E">
              <w:rPr>
                <w:rFonts w:asciiTheme="majorHAnsi" w:eastAsia="SimSun" w:hAnsiTheme="majorHAnsi" w:cstheme="majorHAnsi"/>
                <w:sz w:val="18"/>
                <w:szCs w:val="18"/>
                <w:lang w:val="en-US" w:eastAsia="en-US"/>
              </w:rPr>
              <w:t xml:space="preserve">, 140 </w:t>
            </w:r>
            <w:proofErr w:type="spellStart"/>
            <w:r w:rsidRPr="00944F0E">
              <w:rPr>
                <w:rFonts w:asciiTheme="majorHAnsi" w:eastAsia="SimSun" w:hAnsiTheme="majorHAnsi" w:cstheme="majorHAnsi"/>
                <w:sz w:val="18"/>
                <w:szCs w:val="18"/>
                <w:lang w:val="en-US" w:eastAsia="en-US"/>
              </w:rPr>
              <w:t>usec</w:t>
            </w:r>
            <w:proofErr w:type="spellEnd"/>
            <w:r w:rsidRPr="00944F0E">
              <w:rPr>
                <w:rFonts w:asciiTheme="majorHAnsi" w:eastAsia="SimSun" w:hAnsiTheme="majorHAnsi" w:cstheme="majorHAnsi"/>
                <w:sz w:val="18"/>
                <w:szCs w:val="18"/>
                <w:lang w:val="en-US" w:eastAsia="en-US"/>
              </w:rPr>
              <w:t>}</w:t>
            </w:r>
          </w:p>
          <w:p w14:paraId="163DBDF7" w14:textId="77777777" w:rsidR="00BE10C7" w:rsidRPr="00BE10C7" w:rsidRDefault="00BE10C7" w:rsidP="00BE10C7">
            <w:pPr>
              <w:overflowPunct w:val="0"/>
              <w:autoSpaceDE w:val="0"/>
              <w:autoSpaceDN w:val="0"/>
              <w:adjustRightInd w:val="0"/>
              <w:spacing w:before="120"/>
              <w:ind w:left="720"/>
              <w:jc w:val="both"/>
              <w:textAlignment w:val="baseline"/>
              <w:rPr>
                <w:rFonts w:asciiTheme="majorHAnsi" w:eastAsia="SimSun" w:hAnsiTheme="majorHAnsi" w:cstheme="majorHAnsi"/>
                <w:sz w:val="18"/>
                <w:szCs w:val="18"/>
                <w:lang w:val="en-US" w:eastAsia="en-US"/>
              </w:rPr>
            </w:pPr>
          </w:p>
          <w:p w14:paraId="3075E014" w14:textId="46D9A20E" w:rsidR="00F65970" w:rsidRPr="00F65970" w:rsidRDefault="00F65970" w:rsidP="007D4DAA">
            <w:pPr>
              <w:pStyle w:val="ListParagraph"/>
              <w:numPr>
                <w:ilvl w:val="0"/>
                <w:numId w:val="32"/>
              </w:numPr>
              <w:overflowPunct w:val="0"/>
              <w:autoSpaceDE w:val="0"/>
              <w:autoSpaceDN w:val="0"/>
              <w:adjustRightInd w:val="0"/>
              <w:spacing w:before="120"/>
              <w:ind w:leftChars="0"/>
              <w:jc w:val="both"/>
              <w:textAlignment w:val="baseline"/>
              <w:rPr>
                <w:rFonts w:asciiTheme="majorHAnsi" w:eastAsia="SimSun" w:hAnsiTheme="majorHAnsi" w:cstheme="majorHAnsi"/>
                <w:sz w:val="18"/>
                <w:szCs w:val="18"/>
                <w:lang w:val="en-US" w:eastAsia="en-US"/>
              </w:rPr>
            </w:pPr>
            <w:r w:rsidRPr="00F65970">
              <w:rPr>
                <w:rFonts w:asciiTheme="majorHAnsi" w:eastAsia="SimSun" w:hAnsiTheme="majorHAnsi" w:cstheme="majorHAnsi"/>
                <w:sz w:val="18"/>
                <w:szCs w:val="18"/>
                <w:lang w:val="en-US" w:eastAsia="en-US"/>
              </w:rPr>
              <w:t xml:space="preserve">Max number of </w:t>
            </w:r>
            <w:r w:rsidR="001B7590" w:rsidRPr="00944F0E">
              <w:rPr>
                <w:rFonts w:asciiTheme="majorHAnsi" w:eastAsia="SimSun" w:hAnsiTheme="majorHAnsi" w:cstheme="majorHAnsi"/>
                <w:color w:val="000000" w:themeColor="text1"/>
                <w:sz w:val="18"/>
                <w:szCs w:val="18"/>
                <w:lang w:eastAsia="zh-CN"/>
              </w:rPr>
              <w:t xml:space="preserve">Tx Frequency Hopping </w:t>
            </w:r>
            <w:r w:rsidRPr="00F65970">
              <w:rPr>
                <w:rFonts w:asciiTheme="majorHAnsi" w:eastAsia="SimSun" w:hAnsiTheme="majorHAnsi" w:cstheme="majorHAnsi"/>
                <w:sz w:val="18"/>
                <w:szCs w:val="18"/>
                <w:lang w:val="en-US" w:eastAsia="en-US"/>
              </w:rPr>
              <w:t xml:space="preserve">SRS Resource Sets for positioning supported by UE per </w:t>
            </w:r>
            <w:r w:rsidR="001B7590">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 xml:space="preserve">. </w:t>
            </w:r>
          </w:p>
          <w:p w14:paraId="3522318A" w14:textId="77777777" w:rsidR="00F65970" w:rsidRPr="00F65970" w:rsidRDefault="00F65970" w:rsidP="00F65970">
            <w:p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F65970">
              <w:rPr>
                <w:rFonts w:asciiTheme="majorHAnsi" w:eastAsia="SimSun" w:hAnsiTheme="majorHAnsi" w:cstheme="majorHAnsi"/>
                <w:sz w:val="18"/>
                <w:szCs w:val="18"/>
                <w:lang w:val="en-US" w:eastAsia="en-US"/>
              </w:rPr>
              <w:t>Values = {1, 2, 4, 8, 12, 16}.</w:t>
            </w:r>
          </w:p>
          <w:p w14:paraId="7BD33F8A" w14:textId="01B772E0" w:rsidR="00F65970" w:rsidRPr="00F65970" w:rsidRDefault="00F65970" w:rsidP="007D4DAA">
            <w:pPr>
              <w:pStyle w:val="ListParagraph"/>
              <w:numPr>
                <w:ilvl w:val="0"/>
                <w:numId w:val="32"/>
              </w:numPr>
              <w:overflowPunct w:val="0"/>
              <w:autoSpaceDE w:val="0"/>
              <w:autoSpaceDN w:val="0"/>
              <w:adjustRightInd w:val="0"/>
              <w:spacing w:before="120"/>
              <w:ind w:leftChars="0"/>
              <w:jc w:val="both"/>
              <w:textAlignment w:val="baseline"/>
              <w:rPr>
                <w:rFonts w:asciiTheme="majorHAnsi" w:eastAsia="SimSun" w:hAnsiTheme="majorHAnsi" w:cstheme="majorHAnsi"/>
                <w:sz w:val="18"/>
                <w:szCs w:val="18"/>
                <w:lang w:val="en-US" w:eastAsia="en-US"/>
              </w:rPr>
            </w:pPr>
            <w:r w:rsidRPr="00F65970">
              <w:rPr>
                <w:rFonts w:asciiTheme="majorHAnsi" w:eastAsia="SimSun" w:hAnsiTheme="majorHAnsi" w:cstheme="majorHAnsi"/>
                <w:sz w:val="18"/>
                <w:szCs w:val="18"/>
                <w:lang w:val="en-US" w:eastAsia="en-US"/>
              </w:rPr>
              <w:t xml:space="preserve">Max number of P/SP/AP </w:t>
            </w:r>
            <w:r w:rsidR="001B7590" w:rsidRPr="00944F0E">
              <w:rPr>
                <w:rFonts w:asciiTheme="majorHAnsi" w:eastAsia="SimSun" w:hAnsiTheme="majorHAnsi" w:cstheme="majorHAnsi"/>
                <w:color w:val="000000" w:themeColor="text1"/>
                <w:sz w:val="18"/>
                <w:szCs w:val="18"/>
                <w:lang w:eastAsia="zh-CN"/>
              </w:rPr>
              <w:t xml:space="preserve">Tx Frequency Hopping </w:t>
            </w:r>
            <w:r w:rsidRPr="00F65970">
              <w:rPr>
                <w:rFonts w:asciiTheme="majorHAnsi" w:eastAsia="SimSun" w:hAnsiTheme="majorHAnsi" w:cstheme="majorHAnsi"/>
                <w:sz w:val="18"/>
                <w:szCs w:val="18"/>
                <w:lang w:val="en-US" w:eastAsia="en-US"/>
              </w:rPr>
              <w:t xml:space="preserve">SRS Resources for positioning per </w:t>
            </w:r>
            <w:r w:rsidR="001B7590">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w:t>
            </w:r>
          </w:p>
          <w:p w14:paraId="72398B1D" w14:textId="77777777" w:rsidR="00F65970" w:rsidRPr="00F65970" w:rsidRDefault="00F65970" w:rsidP="00F65970">
            <w:p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F65970">
              <w:rPr>
                <w:rFonts w:asciiTheme="majorHAnsi" w:eastAsia="SimSun" w:hAnsiTheme="majorHAnsi" w:cstheme="majorHAnsi"/>
                <w:sz w:val="18"/>
                <w:szCs w:val="18"/>
                <w:lang w:val="en-US" w:eastAsia="en-US"/>
              </w:rPr>
              <w:t>Values = {1,2,4,8,16,32,64}</w:t>
            </w:r>
          </w:p>
          <w:p w14:paraId="249ACCA6" w14:textId="51D15488" w:rsidR="00F65970" w:rsidRPr="00F65970" w:rsidRDefault="00F65970" w:rsidP="007D4DAA">
            <w:pPr>
              <w:pStyle w:val="ListParagraph"/>
              <w:numPr>
                <w:ilvl w:val="0"/>
                <w:numId w:val="32"/>
              </w:numPr>
              <w:overflowPunct w:val="0"/>
              <w:autoSpaceDE w:val="0"/>
              <w:autoSpaceDN w:val="0"/>
              <w:adjustRightInd w:val="0"/>
              <w:spacing w:before="120"/>
              <w:ind w:leftChars="0"/>
              <w:jc w:val="both"/>
              <w:textAlignment w:val="baseline"/>
              <w:rPr>
                <w:rFonts w:asciiTheme="majorHAnsi" w:eastAsia="SimSun" w:hAnsiTheme="majorHAnsi" w:cstheme="majorHAnsi"/>
                <w:sz w:val="18"/>
                <w:szCs w:val="18"/>
                <w:lang w:val="en-US" w:eastAsia="en-US"/>
              </w:rPr>
            </w:pPr>
            <w:r w:rsidRPr="00F65970">
              <w:rPr>
                <w:rFonts w:asciiTheme="majorHAnsi" w:eastAsia="SimSun" w:hAnsiTheme="majorHAnsi" w:cstheme="majorHAnsi"/>
                <w:sz w:val="18"/>
                <w:szCs w:val="18"/>
                <w:lang w:val="en-US" w:eastAsia="en-US"/>
              </w:rPr>
              <w:t xml:space="preserve">Max number of P/SP/AP SRS Resources including the SRS resources for positioning per </w:t>
            </w:r>
            <w:r w:rsidR="001B7590">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 xml:space="preserve"> per slot.</w:t>
            </w:r>
          </w:p>
          <w:p w14:paraId="61A9D28C" w14:textId="77777777" w:rsidR="00F65970" w:rsidRPr="00F65970" w:rsidRDefault="00F65970" w:rsidP="00F65970">
            <w:p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F65970">
              <w:rPr>
                <w:rFonts w:asciiTheme="majorHAnsi" w:eastAsia="SimSun" w:hAnsiTheme="majorHAnsi" w:cstheme="majorHAnsi"/>
                <w:sz w:val="18"/>
                <w:szCs w:val="18"/>
                <w:lang w:val="en-US" w:eastAsia="en-US"/>
              </w:rPr>
              <w:t>Values = {1, 2, 3, 4, 5, 6, 8, 10, 12, 14}</w:t>
            </w:r>
          </w:p>
          <w:p w14:paraId="38AE262C" w14:textId="72A80BB2" w:rsidR="00F65970" w:rsidRPr="00F65970" w:rsidRDefault="00F65970" w:rsidP="007D4DAA">
            <w:pPr>
              <w:pStyle w:val="ListParagraph"/>
              <w:numPr>
                <w:ilvl w:val="0"/>
                <w:numId w:val="32"/>
              </w:numPr>
              <w:overflowPunct w:val="0"/>
              <w:autoSpaceDE w:val="0"/>
              <w:autoSpaceDN w:val="0"/>
              <w:adjustRightInd w:val="0"/>
              <w:spacing w:before="120"/>
              <w:ind w:leftChars="0"/>
              <w:jc w:val="both"/>
              <w:textAlignment w:val="baseline"/>
              <w:rPr>
                <w:rFonts w:asciiTheme="majorHAnsi" w:eastAsia="SimSun" w:hAnsiTheme="majorHAnsi" w:cstheme="majorHAnsi"/>
                <w:sz w:val="18"/>
                <w:szCs w:val="18"/>
                <w:lang w:val="en-US" w:eastAsia="en-US"/>
              </w:rPr>
            </w:pPr>
            <w:r w:rsidRPr="00F65970">
              <w:rPr>
                <w:rFonts w:asciiTheme="majorHAnsi" w:eastAsia="SimSun" w:hAnsiTheme="majorHAnsi" w:cstheme="majorHAnsi"/>
                <w:sz w:val="18"/>
                <w:szCs w:val="18"/>
                <w:lang w:val="en-US" w:eastAsia="en-US"/>
              </w:rPr>
              <w:t xml:space="preserve">Max number of periodic SRS Resources for positioning per </w:t>
            </w:r>
            <w:r w:rsidR="008C37EB">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w:t>
            </w:r>
          </w:p>
          <w:p w14:paraId="0BFB4898" w14:textId="77777777" w:rsidR="00F65970" w:rsidRPr="00F65970" w:rsidRDefault="00F65970" w:rsidP="00F65970">
            <w:p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F65970">
              <w:rPr>
                <w:rFonts w:asciiTheme="majorHAnsi" w:eastAsia="SimSun" w:hAnsiTheme="majorHAnsi" w:cstheme="majorHAnsi"/>
                <w:sz w:val="18"/>
                <w:szCs w:val="18"/>
                <w:lang w:val="en-US" w:eastAsia="en-US"/>
              </w:rPr>
              <w:t xml:space="preserve"> Values = {1,2,4,8,16,32,64}</w:t>
            </w:r>
          </w:p>
          <w:p w14:paraId="421CA431" w14:textId="55527BEC" w:rsidR="00F65970" w:rsidRPr="00F65970" w:rsidRDefault="00F65970" w:rsidP="007D4DAA">
            <w:pPr>
              <w:pStyle w:val="ListParagraph"/>
              <w:numPr>
                <w:ilvl w:val="0"/>
                <w:numId w:val="32"/>
              </w:numPr>
              <w:overflowPunct w:val="0"/>
              <w:autoSpaceDE w:val="0"/>
              <w:autoSpaceDN w:val="0"/>
              <w:adjustRightInd w:val="0"/>
              <w:spacing w:before="120"/>
              <w:ind w:leftChars="0"/>
              <w:jc w:val="both"/>
              <w:textAlignment w:val="baseline"/>
              <w:rPr>
                <w:rFonts w:asciiTheme="majorHAnsi" w:eastAsia="SimSun" w:hAnsiTheme="majorHAnsi" w:cstheme="majorHAnsi"/>
                <w:sz w:val="18"/>
                <w:szCs w:val="18"/>
                <w:lang w:val="en-US" w:eastAsia="en-US"/>
              </w:rPr>
            </w:pPr>
            <w:r w:rsidRPr="00F65970">
              <w:rPr>
                <w:rFonts w:asciiTheme="majorHAnsi" w:eastAsia="SimSun" w:hAnsiTheme="majorHAnsi" w:cstheme="majorHAnsi"/>
                <w:sz w:val="18"/>
                <w:szCs w:val="18"/>
                <w:lang w:val="en-US" w:eastAsia="en-US"/>
              </w:rPr>
              <w:t xml:space="preserve">Max number of periodic SRS Resources for positioning per </w:t>
            </w:r>
            <w:r w:rsidR="008C37EB">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 xml:space="preserve"> per slot. </w:t>
            </w:r>
          </w:p>
          <w:p w14:paraId="41646B2F" w14:textId="4D2D3BC6" w:rsidR="00F65970" w:rsidRDefault="00F65970" w:rsidP="007200FF">
            <w:p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F65970">
              <w:rPr>
                <w:rFonts w:asciiTheme="majorHAnsi" w:eastAsia="SimSun" w:hAnsiTheme="majorHAnsi" w:cstheme="majorHAnsi"/>
                <w:sz w:val="18"/>
                <w:szCs w:val="18"/>
                <w:lang w:val="en-US" w:eastAsia="en-US"/>
              </w:rPr>
              <w:t>Values = {1,2,3,4,5,6,8,10,12,14}</w:t>
            </w:r>
          </w:p>
          <w:p w14:paraId="7FD034D7" w14:textId="040EA88A" w:rsidR="006F273E" w:rsidRPr="00944F0E" w:rsidRDefault="006F273E" w:rsidP="007200FF">
            <w:p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Note: The UE is expected to support intra-slot SRS Tx frequency hopping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8829CB" w14:textId="17AB45BD"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FB83D2C"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0F6E2B"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D022F67" w14:textId="4F0C0AE2" w:rsidR="006F273E" w:rsidRPr="00944F0E" w:rsidRDefault="00FF2ED3"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Tx Frequency Hopping SRS for Positioning</w:t>
            </w:r>
            <w:r>
              <w:rPr>
                <w:rFonts w:asciiTheme="majorHAnsi" w:eastAsia="SimSun" w:hAnsiTheme="majorHAnsi" w:cstheme="majorHAnsi"/>
                <w:color w:val="000000" w:themeColor="text1"/>
                <w:sz w:val="18"/>
                <w:szCs w:val="18"/>
                <w:lang w:eastAsia="zh-CN"/>
              </w:rPr>
              <w:t xml:space="preserve"> </w:t>
            </w:r>
            <w:r w:rsidR="006F273E" w:rsidRPr="00944F0E">
              <w:rPr>
                <w:rFonts w:asciiTheme="majorHAnsi" w:eastAsia="SimSun" w:hAnsiTheme="majorHAnsi" w:cstheme="majorHAnsi"/>
                <w:color w:val="000000" w:themeColor="text1"/>
                <w:sz w:val="18"/>
                <w:szCs w:val="18"/>
                <w:lang w:val="en-US" w:eastAsia="zh-CN"/>
              </w:rPr>
              <w:t>is not supported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E15CB5"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2BAE60E0"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5BC73209"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D77A1C"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BD9CC70" w14:textId="77777777" w:rsidR="006F273E" w:rsidRPr="00786A1F" w:rsidRDefault="006F273E" w:rsidP="007200FF">
            <w:pPr>
              <w:keepNext/>
              <w:keepLines/>
              <w:overflowPunct w:val="0"/>
              <w:autoSpaceDE w:val="0"/>
              <w:autoSpaceDN w:val="0"/>
              <w:adjustRightInd w:val="0"/>
              <w:textAlignment w:val="baseline"/>
              <w:rPr>
                <w:rFonts w:asciiTheme="majorHAnsi" w:eastAsia="SimSun" w:hAnsiTheme="majorHAnsi" w:cstheme="majorHAnsi"/>
                <w:sz w:val="18"/>
                <w:szCs w:val="18"/>
                <w:lang w:val="en-US" w:eastAsia="en-US"/>
              </w:rPr>
            </w:pPr>
            <w:r w:rsidRPr="00786A1F">
              <w:rPr>
                <w:rFonts w:asciiTheme="majorHAnsi" w:eastAsia="SimSun" w:hAnsiTheme="majorHAnsi" w:cstheme="majorHAnsi"/>
                <w:sz w:val="18"/>
                <w:szCs w:val="18"/>
                <w:lang w:val="en-US" w:eastAsia="en-US"/>
              </w:rPr>
              <w:t>Need for location server to know if the feature is supported.</w:t>
            </w:r>
          </w:p>
          <w:p w14:paraId="2136274C" w14:textId="77777777" w:rsidR="00F139A6" w:rsidRPr="00786A1F" w:rsidRDefault="00F139A6" w:rsidP="007200FF">
            <w:pPr>
              <w:keepNext/>
              <w:keepLines/>
              <w:overflowPunct w:val="0"/>
              <w:autoSpaceDE w:val="0"/>
              <w:autoSpaceDN w:val="0"/>
              <w:adjustRightInd w:val="0"/>
              <w:textAlignment w:val="baseline"/>
              <w:rPr>
                <w:rFonts w:asciiTheme="majorHAnsi" w:eastAsia="SimSun" w:hAnsiTheme="majorHAnsi" w:cstheme="majorHAnsi"/>
                <w:sz w:val="18"/>
                <w:szCs w:val="18"/>
                <w:lang w:val="en-US" w:eastAsia="en-US"/>
              </w:rPr>
            </w:pPr>
          </w:p>
          <w:p w14:paraId="77E46F8B" w14:textId="3BE4A82C" w:rsidR="00F139A6" w:rsidRPr="00786A1F" w:rsidRDefault="00F139A6" w:rsidP="00F139A6">
            <w:pPr>
              <w:rPr>
                <w:rFonts w:asciiTheme="majorHAnsi" w:eastAsia="SimSun" w:hAnsiTheme="majorHAnsi" w:cstheme="majorHAnsi"/>
                <w:sz w:val="18"/>
                <w:szCs w:val="18"/>
                <w:lang w:val="en-US" w:eastAsia="en-US"/>
              </w:rPr>
            </w:pPr>
            <w:r w:rsidRPr="00786A1F">
              <w:rPr>
                <w:rFonts w:asciiTheme="majorHAnsi" w:eastAsia="SimSun" w:hAnsiTheme="majorHAnsi" w:cstheme="majorHAnsi"/>
                <w:sz w:val="18"/>
                <w:szCs w:val="18"/>
                <w:lang w:val="en-US" w:eastAsia="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7C743ACB" w14:textId="119825C1" w:rsidR="00F139A6" w:rsidRPr="00944F0E" w:rsidRDefault="00F139A6"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1200678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proofErr w:type="spellEnd"/>
          </w:p>
        </w:tc>
      </w:tr>
      <w:tr w:rsidR="006F273E" w:rsidRPr="00944F0E" w14:paraId="76DC34B6" w14:textId="77777777" w:rsidTr="007200FF">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40432A5C"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NR_pos_enh2</w:t>
            </w:r>
            <w:r w:rsidRPr="00944F0E">
              <w:rPr>
                <w:rFonts w:asciiTheme="majorHAnsi" w:eastAsiaTheme="minorEastAsia" w:hAnsiTheme="majorHAnsi" w:cstheme="majorHAnsi"/>
                <w:color w:val="000000" w:themeColor="text1"/>
                <w:sz w:val="18"/>
                <w:szCs w:val="18"/>
              </w:rPr>
              <w:tab/>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BCDCB7"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X-Redcap-3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76C5BC1"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Support of SRS Tx inter-slot Frequency Hopping for SRS for Positioning</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2308DDF2" w14:textId="77777777" w:rsidR="006F273E" w:rsidRPr="00944F0E" w:rsidRDefault="006F273E" w:rsidP="007200FF">
            <w:pPr>
              <w:overflowPunct w:val="0"/>
              <w:autoSpaceDE w:val="0"/>
              <w:autoSpaceDN w:val="0"/>
              <w:spacing w:line="276" w:lineRule="auto"/>
              <w:rPr>
                <w:rFonts w:asciiTheme="majorHAnsi" w:eastAsia="SimSun" w:hAnsiTheme="majorHAnsi" w:cstheme="majorHAnsi"/>
                <w:sz w:val="18"/>
                <w:szCs w:val="18"/>
                <w:lang w:val="en-US" w:eastAsia="en-US"/>
              </w:rPr>
            </w:pPr>
            <w:r w:rsidRPr="00944F0E">
              <w:rPr>
                <w:rFonts w:asciiTheme="majorHAnsi" w:eastAsia="SimSun" w:hAnsiTheme="majorHAnsi" w:cstheme="majorHAnsi"/>
                <w:sz w:val="18"/>
                <w:szCs w:val="18"/>
                <w:lang w:val="en-US" w:eastAsia="en-US"/>
              </w:rPr>
              <w:t>Support of inter-slot repetition configuration for an SRS resource for positioning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3756CC"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w:t>
            </w:r>
            <w:r w:rsidRPr="00944F0E">
              <w:rPr>
                <w:rFonts w:asciiTheme="majorHAnsi" w:eastAsiaTheme="minorEastAsia" w:hAnsiTheme="majorHAnsi" w:cstheme="majorHAnsi"/>
                <w:color w:val="000000" w:themeColor="text1"/>
                <w:sz w:val="18"/>
                <w:szCs w:val="18"/>
              </w:rPr>
              <w:t>X-Redcap-2]</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4098755" w14:textId="77777777" w:rsidR="006F273E" w:rsidRPr="00944F0E" w:rsidRDefault="006F273E" w:rsidP="007200FF">
            <w:pPr>
              <w:keepNext/>
              <w:keepLines/>
              <w:rPr>
                <w:rFonts w:asciiTheme="majorHAnsi" w:eastAsia="SimSun" w:hAnsiTheme="majorHAnsi" w:cstheme="majorHAnsi"/>
                <w:color w:val="000000" w:themeColor="text1"/>
                <w:sz w:val="18"/>
                <w:szCs w:val="18"/>
                <w:lang w:eastAsia="zh-CN"/>
              </w:rPr>
            </w:pPr>
            <w:r w:rsidRPr="00944F0E">
              <w:rPr>
                <w:rFonts w:asciiTheme="majorHAnsi" w:eastAsia="SimSun" w:hAnsiTheme="majorHAnsi" w:cstheme="majorHAnsi"/>
                <w:color w:val="000000" w:themeColor="text1"/>
                <w:sz w:val="18"/>
                <w:szCs w:val="18"/>
                <w:lang w:eastAsia="zh-CN"/>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C999CB2"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C1D4A2E" w14:textId="77777777" w:rsidR="006F273E" w:rsidRPr="00944F0E" w:rsidRDefault="006F273E" w:rsidP="007200FF">
            <w:pPr>
              <w:keepNext/>
              <w:keepLines/>
              <w:rPr>
                <w:rFonts w:asciiTheme="majorHAnsi" w:eastAsia="SimSun" w:hAnsiTheme="majorHAnsi" w:cstheme="majorHAnsi"/>
                <w:color w:val="000000" w:themeColor="text1"/>
                <w:sz w:val="18"/>
                <w:szCs w:val="18"/>
                <w:lang w:val="en-US" w:eastAsia="zh-CN"/>
              </w:rPr>
            </w:pPr>
            <w:r w:rsidRPr="00944F0E">
              <w:rPr>
                <w:rFonts w:asciiTheme="majorHAnsi" w:eastAsia="SimSun" w:hAnsiTheme="majorHAnsi" w:cstheme="majorHAnsi"/>
                <w:color w:val="000000" w:themeColor="text1"/>
                <w:sz w:val="18"/>
                <w:szCs w:val="18"/>
                <w:lang w:val="en-US" w:eastAsia="zh-CN"/>
              </w:rPr>
              <w:t>Inter-slot SRS hopping is not supported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B3A7BE"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937067C"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1F006A16"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DF299D1" w14:textId="77777777" w:rsidR="006F273E" w:rsidRPr="00944F0E" w:rsidRDefault="006F273E" w:rsidP="007200FF">
            <w:pPr>
              <w:keepNext/>
              <w:keepLines/>
              <w:rPr>
                <w:rFonts w:asciiTheme="majorHAnsi" w:eastAsiaTheme="minorEastAsia" w:hAnsiTheme="majorHAnsi" w:cstheme="majorHAnsi"/>
                <w:color w:val="000000" w:themeColor="text1"/>
                <w:sz w:val="18"/>
                <w:szCs w:val="18"/>
              </w:rPr>
            </w:pPr>
            <w:r w:rsidRPr="00944F0E">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03E03D" w14:textId="77777777" w:rsidR="006F273E" w:rsidRPr="00944F0E" w:rsidRDefault="006F273E" w:rsidP="007200FF">
            <w:pPr>
              <w:keepNext/>
              <w:keepLines/>
              <w:overflowPunct w:val="0"/>
              <w:autoSpaceDE w:val="0"/>
              <w:autoSpaceDN w:val="0"/>
              <w:adjustRightInd w:val="0"/>
              <w:textAlignment w:val="baseline"/>
              <w:rPr>
                <w:rFonts w:asciiTheme="majorHAnsi" w:eastAsia="Times New Roman" w:hAnsiTheme="majorHAnsi" w:cstheme="majorHAnsi"/>
                <w:bCs/>
                <w:sz w:val="18"/>
                <w:szCs w:val="18"/>
              </w:rPr>
            </w:pPr>
            <w:r w:rsidRPr="00944F0E">
              <w:rPr>
                <w:rFonts w:asciiTheme="majorHAnsi" w:eastAsia="Times New Roman" w:hAnsiTheme="majorHAnsi" w:cstheme="majorHAnsi"/>
                <w:bCs/>
                <w:sz w:val="18"/>
                <w:szCs w:val="18"/>
              </w:rPr>
              <w:t>Need for location server to know if the feature is supported.</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22BE3AA3" w14:textId="77777777" w:rsidR="006F273E" w:rsidRPr="00944F0E" w:rsidRDefault="006F273E" w:rsidP="007200FF">
            <w:pPr>
              <w:keepNext/>
              <w:keepLines/>
              <w:rPr>
                <w:rFonts w:asciiTheme="majorHAnsi" w:eastAsiaTheme="minorEastAsia" w:hAnsiTheme="majorHAnsi" w:cstheme="majorHAnsi"/>
                <w:color w:val="000000" w:themeColor="text1"/>
                <w:sz w:val="18"/>
                <w:szCs w:val="18"/>
                <w:lang w:eastAsia="en-US"/>
              </w:rPr>
            </w:pPr>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proofErr w:type="spellEnd"/>
          </w:p>
        </w:tc>
      </w:tr>
    </w:tbl>
    <w:p w14:paraId="0AB7E1E4" w14:textId="07558E17" w:rsidR="000140F2" w:rsidRPr="0039633C" w:rsidRDefault="000140F2" w:rsidP="006F273E">
      <w:pPr>
        <w:rPr>
          <w:rFonts w:eastAsia="MS Mincho"/>
          <w:sz w:val="22"/>
        </w:rPr>
      </w:pPr>
    </w:p>
    <w:sectPr w:rsidR="000140F2" w:rsidRPr="0039633C" w:rsidSect="00BB40B2">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E801" w14:textId="77777777" w:rsidR="00030FF6" w:rsidRDefault="00030FF6">
      <w:r>
        <w:separator/>
      </w:r>
    </w:p>
  </w:endnote>
  <w:endnote w:type="continuationSeparator" w:id="0">
    <w:p w14:paraId="195000A1" w14:textId="77777777" w:rsidR="00030FF6" w:rsidRDefault="00030FF6">
      <w:r>
        <w:continuationSeparator/>
      </w:r>
    </w:p>
  </w:endnote>
  <w:endnote w:type="continuationNotice" w:id="1">
    <w:p w14:paraId="606C489D" w14:textId="77777777" w:rsidR="00030FF6" w:rsidRDefault="00030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MS Mincho">
    <w:altName w:val="MS Mincho"/>
    <w:panose1 w:val="02020609040205080304"/>
    <w:charset w:val="80"/>
    <w:family w:val="roma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A2B04" w14:textId="77777777" w:rsidR="006F273E" w:rsidRDefault="006F2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F3FC7" w14:textId="77777777" w:rsidR="006F273E" w:rsidRPr="00000924" w:rsidRDefault="006F273E">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1E8C" w14:textId="77777777" w:rsidR="006F273E" w:rsidRDefault="006F27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179A" w14:textId="77777777" w:rsidR="00030FF6" w:rsidRDefault="00030FF6">
      <w:r>
        <w:separator/>
      </w:r>
    </w:p>
  </w:footnote>
  <w:footnote w:type="continuationSeparator" w:id="0">
    <w:p w14:paraId="198AAFF9" w14:textId="77777777" w:rsidR="00030FF6" w:rsidRDefault="00030FF6">
      <w:r>
        <w:continuationSeparator/>
      </w:r>
    </w:p>
  </w:footnote>
  <w:footnote w:type="continuationNotice" w:id="1">
    <w:p w14:paraId="6CC14B07" w14:textId="77777777" w:rsidR="00030FF6" w:rsidRDefault="00030F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AA770" w14:textId="77777777" w:rsidR="006F273E" w:rsidRDefault="006F2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4C1F" w14:textId="77777777" w:rsidR="006F273E" w:rsidRDefault="006F2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19451" w14:textId="77777777" w:rsidR="006F273E" w:rsidRDefault="006F2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5F98"/>
    <w:multiLevelType w:val="hybridMultilevel"/>
    <w:tmpl w:val="3C1A16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47D1E"/>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DA3466D"/>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E0720F"/>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A073C71"/>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EE0332B"/>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0A26120"/>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645505"/>
    <w:multiLevelType w:val="hybridMultilevel"/>
    <w:tmpl w:val="AF7E17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846EB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99304E8"/>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9E36708"/>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1D775C"/>
    <w:multiLevelType w:val="hybridMultilevel"/>
    <w:tmpl w:val="C7AC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7F366AE"/>
    <w:multiLevelType w:val="hybridMultilevel"/>
    <w:tmpl w:val="7F7E9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085628"/>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895E28"/>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FF2D89"/>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9966260"/>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35D16F2"/>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3"/>
  </w:num>
  <w:num w:numId="2" w16cid:durableId="1029455988">
    <w:abstractNumId w:val="14"/>
  </w:num>
  <w:num w:numId="3" w16cid:durableId="829176075">
    <w:abstractNumId w:val="37"/>
  </w:num>
  <w:num w:numId="4" w16cid:durableId="1732801978">
    <w:abstractNumId w:val="3"/>
  </w:num>
  <w:num w:numId="5" w16cid:durableId="194655366">
    <w:abstractNumId w:val="9"/>
  </w:num>
  <w:num w:numId="6" w16cid:durableId="405538925">
    <w:abstractNumId w:val="19"/>
  </w:num>
  <w:num w:numId="7" w16cid:durableId="484397501">
    <w:abstractNumId w:val="32"/>
  </w:num>
  <w:num w:numId="8" w16cid:durableId="231963238">
    <w:abstractNumId w:val="24"/>
  </w:num>
  <w:num w:numId="9" w16cid:durableId="181938457">
    <w:abstractNumId w:val="23"/>
  </w:num>
  <w:num w:numId="10" w16cid:durableId="1193306932">
    <w:abstractNumId w:val="12"/>
  </w:num>
  <w:num w:numId="11" w16cid:durableId="2144230819">
    <w:abstractNumId w:val="30"/>
  </w:num>
  <w:num w:numId="12" w16cid:durableId="660812550">
    <w:abstractNumId w:val="15"/>
  </w:num>
  <w:num w:numId="13" w16cid:durableId="1322002348">
    <w:abstractNumId w:val="28"/>
  </w:num>
  <w:num w:numId="14" w16cid:durableId="912277462">
    <w:abstractNumId w:val="27"/>
  </w:num>
  <w:num w:numId="15" w16cid:durableId="1904097695">
    <w:abstractNumId w:val="4"/>
  </w:num>
  <w:num w:numId="16" w16cid:durableId="1288511257">
    <w:abstractNumId w:val="31"/>
  </w:num>
  <w:num w:numId="17" w16cid:durableId="1038047729">
    <w:abstractNumId w:val="1"/>
  </w:num>
  <w:num w:numId="18" w16cid:durableId="1040201913">
    <w:abstractNumId w:val="25"/>
  </w:num>
  <w:num w:numId="19" w16cid:durableId="1121417934">
    <w:abstractNumId w:val="16"/>
  </w:num>
  <w:num w:numId="20" w16cid:durableId="303464038">
    <w:abstractNumId w:val="0"/>
  </w:num>
  <w:num w:numId="21" w16cid:durableId="327750640">
    <w:abstractNumId w:val="21"/>
  </w:num>
  <w:num w:numId="22" w16cid:durableId="530411754">
    <w:abstractNumId w:val="11"/>
  </w:num>
  <w:num w:numId="23" w16cid:durableId="2059426495">
    <w:abstractNumId w:val="6"/>
  </w:num>
  <w:num w:numId="24" w16cid:durableId="2100368027">
    <w:abstractNumId w:val="17"/>
  </w:num>
  <w:num w:numId="25" w16cid:durableId="2035764809">
    <w:abstractNumId w:val="2"/>
  </w:num>
  <w:num w:numId="26" w16cid:durableId="1723559879">
    <w:abstractNumId w:val="35"/>
  </w:num>
  <w:num w:numId="27" w16cid:durableId="1874536845">
    <w:abstractNumId w:val="34"/>
  </w:num>
  <w:num w:numId="28" w16cid:durableId="1059672261">
    <w:abstractNumId w:val="18"/>
  </w:num>
  <w:num w:numId="29" w16cid:durableId="1434085371">
    <w:abstractNumId w:val="36"/>
  </w:num>
  <w:num w:numId="30" w16cid:durableId="1407655499">
    <w:abstractNumId w:val="7"/>
  </w:num>
  <w:num w:numId="31" w16cid:durableId="2051831249">
    <w:abstractNumId w:val="5"/>
  </w:num>
  <w:num w:numId="32" w16cid:durableId="396054492">
    <w:abstractNumId w:val="10"/>
  </w:num>
  <w:num w:numId="33" w16cid:durableId="791554110">
    <w:abstractNumId w:val="8"/>
  </w:num>
  <w:num w:numId="34" w16cid:durableId="1971738424">
    <w:abstractNumId w:val="22"/>
  </w:num>
  <w:num w:numId="35" w16cid:durableId="1231623232">
    <w:abstractNumId w:val="13"/>
  </w:num>
  <w:num w:numId="36" w16cid:durableId="2083406768">
    <w:abstractNumId w:val="26"/>
  </w:num>
  <w:num w:numId="37" w16cid:durableId="14313193">
    <w:abstractNumId w:val="29"/>
  </w:num>
  <w:num w:numId="38" w16cid:durableId="1567569528">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2B0"/>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510C"/>
    <w:rsid w:val="0002524C"/>
    <w:rsid w:val="0002525D"/>
    <w:rsid w:val="000253F4"/>
    <w:rsid w:val="00025658"/>
    <w:rsid w:val="00025A83"/>
    <w:rsid w:val="00025B78"/>
    <w:rsid w:val="00025C84"/>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0FF6"/>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9DD"/>
    <w:rsid w:val="00036DA7"/>
    <w:rsid w:val="00036F2E"/>
    <w:rsid w:val="00037396"/>
    <w:rsid w:val="000373FB"/>
    <w:rsid w:val="0003756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EC2"/>
    <w:rsid w:val="00052F1A"/>
    <w:rsid w:val="00052F3F"/>
    <w:rsid w:val="00053095"/>
    <w:rsid w:val="000537A8"/>
    <w:rsid w:val="0005380A"/>
    <w:rsid w:val="00053994"/>
    <w:rsid w:val="00053AFC"/>
    <w:rsid w:val="00053E6A"/>
    <w:rsid w:val="00054084"/>
    <w:rsid w:val="000541BA"/>
    <w:rsid w:val="00054C99"/>
    <w:rsid w:val="00054CED"/>
    <w:rsid w:val="00054DAD"/>
    <w:rsid w:val="00054FA2"/>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0B2"/>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DEF"/>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41"/>
    <w:rsid w:val="00075498"/>
    <w:rsid w:val="0007585B"/>
    <w:rsid w:val="00075C47"/>
    <w:rsid w:val="00075C87"/>
    <w:rsid w:val="00075DC0"/>
    <w:rsid w:val="0007603A"/>
    <w:rsid w:val="000761E9"/>
    <w:rsid w:val="00076479"/>
    <w:rsid w:val="00076554"/>
    <w:rsid w:val="000766A3"/>
    <w:rsid w:val="0007674F"/>
    <w:rsid w:val="00076A35"/>
    <w:rsid w:val="00076B47"/>
    <w:rsid w:val="00077091"/>
    <w:rsid w:val="000770A6"/>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4986"/>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6C"/>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A4C"/>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A7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698"/>
    <w:rsid w:val="000C49BD"/>
    <w:rsid w:val="000C4A2F"/>
    <w:rsid w:val="000C4ADE"/>
    <w:rsid w:val="000C5023"/>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75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929"/>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0E3D"/>
    <w:rsid w:val="000E1001"/>
    <w:rsid w:val="000E10BE"/>
    <w:rsid w:val="000E1120"/>
    <w:rsid w:val="000E1353"/>
    <w:rsid w:val="000E13F1"/>
    <w:rsid w:val="000E154F"/>
    <w:rsid w:val="000E184C"/>
    <w:rsid w:val="000E1B7D"/>
    <w:rsid w:val="000E1B84"/>
    <w:rsid w:val="000E207F"/>
    <w:rsid w:val="000E2243"/>
    <w:rsid w:val="000E2496"/>
    <w:rsid w:val="000E263F"/>
    <w:rsid w:val="000E2665"/>
    <w:rsid w:val="000E269D"/>
    <w:rsid w:val="000E2A62"/>
    <w:rsid w:val="000E2F84"/>
    <w:rsid w:val="000E306D"/>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9F"/>
    <w:rsid w:val="000F04D8"/>
    <w:rsid w:val="000F07C7"/>
    <w:rsid w:val="000F095C"/>
    <w:rsid w:val="000F0B03"/>
    <w:rsid w:val="000F1962"/>
    <w:rsid w:val="000F1A64"/>
    <w:rsid w:val="000F1C51"/>
    <w:rsid w:val="000F256C"/>
    <w:rsid w:val="000F27F8"/>
    <w:rsid w:val="000F2ADA"/>
    <w:rsid w:val="000F2C7F"/>
    <w:rsid w:val="000F2C9D"/>
    <w:rsid w:val="000F336B"/>
    <w:rsid w:val="000F33D6"/>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032"/>
    <w:rsid w:val="0012721B"/>
    <w:rsid w:val="0012727B"/>
    <w:rsid w:val="00127607"/>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CC2"/>
    <w:rsid w:val="00133DF7"/>
    <w:rsid w:val="00133ED3"/>
    <w:rsid w:val="00133F70"/>
    <w:rsid w:val="00134149"/>
    <w:rsid w:val="0013463A"/>
    <w:rsid w:val="0013496C"/>
    <w:rsid w:val="00134D45"/>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45"/>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284"/>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0C"/>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15"/>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4BE"/>
    <w:rsid w:val="001A78B4"/>
    <w:rsid w:val="001A7CCE"/>
    <w:rsid w:val="001A7D89"/>
    <w:rsid w:val="001A7E88"/>
    <w:rsid w:val="001A7F5F"/>
    <w:rsid w:val="001B02AB"/>
    <w:rsid w:val="001B03DD"/>
    <w:rsid w:val="001B06C8"/>
    <w:rsid w:val="001B0DFE"/>
    <w:rsid w:val="001B0E78"/>
    <w:rsid w:val="001B10FB"/>
    <w:rsid w:val="001B123E"/>
    <w:rsid w:val="001B1387"/>
    <w:rsid w:val="001B13FB"/>
    <w:rsid w:val="001B1B39"/>
    <w:rsid w:val="001B1F92"/>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590"/>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644"/>
    <w:rsid w:val="001D3B1F"/>
    <w:rsid w:val="001D3BFB"/>
    <w:rsid w:val="001D3C7D"/>
    <w:rsid w:val="001D3D70"/>
    <w:rsid w:val="001D4097"/>
    <w:rsid w:val="001D40A7"/>
    <w:rsid w:val="001D4510"/>
    <w:rsid w:val="001D4908"/>
    <w:rsid w:val="001D491E"/>
    <w:rsid w:val="001D4921"/>
    <w:rsid w:val="001D497A"/>
    <w:rsid w:val="001D4A8E"/>
    <w:rsid w:val="001D4B1F"/>
    <w:rsid w:val="001D4C53"/>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81F"/>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8AF"/>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65C5"/>
    <w:rsid w:val="00207032"/>
    <w:rsid w:val="002072DA"/>
    <w:rsid w:val="0020744F"/>
    <w:rsid w:val="0020746F"/>
    <w:rsid w:val="00207591"/>
    <w:rsid w:val="002076A6"/>
    <w:rsid w:val="0020771A"/>
    <w:rsid w:val="002078E8"/>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2E16"/>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935"/>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D"/>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96"/>
    <w:rsid w:val="00234A97"/>
    <w:rsid w:val="00234D14"/>
    <w:rsid w:val="00235012"/>
    <w:rsid w:val="002351D3"/>
    <w:rsid w:val="002355BC"/>
    <w:rsid w:val="00235EA3"/>
    <w:rsid w:val="00235F4A"/>
    <w:rsid w:val="00236261"/>
    <w:rsid w:val="00236316"/>
    <w:rsid w:val="00236608"/>
    <w:rsid w:val="00236D89"/>
    <w:rsid w:val="0023703D"/>
    <w:rsid w:val="00237821"/>
    <w:rsid w:val="00240318"/>
    <w:rsid w:val="00240345"/>
    <w:rsid w:val="002408C8"/>
    <w:rsid w:val="002409B6"/>
    <w:rsid w:val="00240AB3"/>
    <w:rsid w:val="00240E8C"/>
    <w:rsid w:val="00240F81"/>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0EBA"/>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B01"/>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65E"/>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08F"/>
    <w:rsid w:val="002963B5"/>
    <w:rsid w:val="002964D0"/>
    <w:rsid w:val="00296603"/>
    <w:rsid w:val="002967A6"/>
    <w:rsid w:val="002968C3"/>
    <w:rsid w:val="00296AA3"/>
    <w:rsid w:val="00296C83"/>
    <w:rsid w:val="00297214"/>
    <w:rsid w:val="00297333"/>
    <w:rsid w:val="0029746C"/>
    <w:rsid w:val="00297954"/>
    <w:rsid w:val="002979EB"/>
    <w:rsid w:val="00297B1F"/>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0FA"/>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C0"/>
    <w:rsid w:val="002C5E9B"/>
    <w:rsid w:val="002C638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E43"/>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0E6"/>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D6E"/>
    <w:rsid w:val="002F6EE2"/>
    <w:rsid w:val="002F7955"/>
    <w:rsid w:val="002F7D7E"/>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614"/>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140"/>
    <w:rsid w:val="0032042F"/>
    <w:rsid w:val="00320925"/>
    <w:rsid w:val="00320A48"/>
    <w:rsid w:val="00320C55"/>
    <w:rsid w:val="00320D5B"/>
    <w:rsid w:val="00321046"/>
    <w:rsid w:val="00321413"/>
    <w:rsid w:val="00321479"/>
    <w:rsid w:val="00321532"/>
    <w:rsid w:val="003217BE"/>
    <w:rsid w:val="0032191C"/>
    <w:rsid w:val="00321949"/>
    <w:rsid w:val="00321A13"/>
    <w:rsid w:val="00321C8E"/>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74"/>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EA6"/>
    <w:rsid w:val="00326FAF"/>
    <w:rsid w:val="00326FF5"/>
    <w:rsid w:val="0032705D"/>
    <w:rsid w:val="003270F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37"/>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FC"/>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8D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A2D"/>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CFB"/>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3C"/>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79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4A"/>
    <w:rsid w:val="003A6FDE"/>
    <w:rsid w:val="003A750B"/>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CB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6989"/>
    <w:rsid w:val="003F6FC6"/>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14E"/>
    <w:rsid w:val="00404250"/>
    <w:rsid w:val="004047FF"/>
    <w:rsid w:val="00404974"/>
    <w:rsid w:val="00404C2C"/>
    <w:rsid w:val="00404FF5"/>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17"/>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1E"/>
    <w:rsid w:val="00431798"/>
    <w:rsid w:val="0043183E"/>
    <w:rsid w:val="00431FC5"/>
    <w:rsid w:val="00432236"/>
    <w:rsid w:val="0043235E"/>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158"/>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205"/>
    <w:rsid w:val="0044247F"/>
    <w:rsid w:val="00442518"/>
    <w:rsid w:val="004428C7"/>
    <w:rsid w:val="00442AAE"/>
    <w:rsid w:val="00442B0A"/>
    <w:rsid w:val="00442C45"/>
    <w:rsid w:val="00442E0F"/>
    <w:rsid w:val="00443096"/>
    <w:rsid w:val="0044313B"/>
    <w:rsid w:val="00443292"/>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743"/>
    <w:rsid w:val="0044684B"/>
    <w:rsid w:val="004468E9"/>
    <w:rsid w:val="00446C70"/>
    <w:rsid w:val="00446D5B"/>
    <w:rsid w:val="004471A7"/>
    <w:rsid w:val="00447373"/>
    <w:rsid w:val="004474E5"/>
    <w:rsid w:val="0044774B"/>
    <w:rsid w:val="00447D91"/>
    <w:rsid w:val="00447FA9"/>
    <w:rsid w:val="004501A4"/>
    <w:rsid w:val="00450314"/>
    <w:rsid w:val="00450542"/>
    <w:rsid w:val="004508E9"/>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0DD"/>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D80"/>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7CB"/>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122"/>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9F1"/>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018"/>
    <w:rsid w:val="004C119F"/>
    <w:rsid w:val="004C129A"/>
    <w:rsid w:val="004C13EA"/>
    <w:rsid w:val="004C1495"/>
    <w:rsid w:val="004C14FC"/>
    <w:rsid w:val="004C1B07"/>
    <w:rsid w:val="004C1E30"/>
    <w:rsid w:val="004C1F24"/>
    <w:rsid w:val="004C26FB"/>
    <w:rsid w:val="004C3406"/>
    <w:rsid w:val="004C3482"/>
    <w:rsid w:val="004C35E3"/>
    <w:rsid w:val="004C386B"/>
    <w:rsid w:val="004C3D75"/>
    <w:rsid w:val="004C3D98"/>
    <w:rsid w:val="004C3DDE"/>
    <w:rsid w:val="004C4064"/>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D89"/>
    <w:rsid w:val="004D30B3"/>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540"/>
    <w:rsid w:val="004E0707"/>
    <w:rsid w:val="004E0888"/>
    <w:rsid w:val="004E0A0A"/>
    <w:rsid w:val="004E0BA1"/>
    <w:rsid w:val="004E0DEA"/>
    <w:rsid w:val="004E0FFA"/>
    <w:rsid w:val="004E116B"/>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054"/>
    <w:rsid w:val="004E724C"/>
    <w:rsid w:val="004E7A33"/>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366"/>
    <w:rsid w:val="004F67D2"/>
    <w:rsid w:val="004F69FE"/>
    <w:rsid w:val="004F6BCE"/>
    <w:rsid w:val="004F6E7B"/>
    <w:rsid w:val="004F707C"/>
    <w:rsid w:val="004F7086"/>
    <w:rsid w:val="004F74D4"/>
    <w:rsid w:val="004F7743"/>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35D"/>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672"/>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D15"/>
    <w:rsid w:val="005334CD"/>
    <w:rsid w:val="00533587"/>
    <w:rsid w:val="00533875"/>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CFB"/>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6F"/>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C92"/>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F7"/>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23"/>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4FE2"/>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40"/>
    <w:rsid w:val="005A70CA"/>
    <w:rsid w:val="005A718F"/>
    <w:rsid w:val="005A74B2"/>
    <w:rsid w:val="005A776E"/>
    <w:rsid w:val="005A7E2D"/>
    <w:rsid w:val="005A7E6B"/>
    <w:rsid w:val="005B0012"/>
    <w:rsid w:val="005B02E2"/>
    <w:rsid w:val="005B038C"/>
    <w:rsid w:val="005B047D"/>
    <w:rsid w:val="005B049F"/>
    <w:rsid w:val="005B0D00"/>
    <w:rsid w:val="005B0EAE"/>
    <w:rsid w:val="005B1108"/>
    <w:rsid w:val="005B1184"/>
    <w:rsid w:val="005B131A"/>
    <w:rsid w:val="005B1396"/>
    <w:rsid w:val="005B15A4"/>
    <w:rsid w:val="005B1DFC"/>
    <w:rsid w:val="005B1FF7"/>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9E8"/>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2E0"/>
    <w:rsid w:val="005C29BD"/>
    <w:rsid w:val="005C2ABD"/>
    <w:rsid w:val="005C2C93"/>
    <w:rsid w:val="005C305B"/>
    <w:rsid w:val="005C312B"/>
    <w:rsid w:val="005C35F5"/>
    <w:rsid w:val="005C3612"/>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011"/>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AB2"/>
    <w:rsid w:val="005E0B50"/>
    <w:rsid w:val="005E0F80"/>
    <w:rsid w:val="005E111A"/>
    <w:rsid w:val="005E16FF"/>
    <w:rsid w:val="005E1D1F"/>
    <w:rsid w:val="005E1DA9"/>
    <w:rsid w:val="005E1E7B"/>
    <w:rsid w:val="005E2517"/>
    <w:rsid w:val="005E2685"/>
    <w:rsid w:val="005E27F9"/>
    <w:rsid w:val="005E299F"/>
    <w:rsid w:val="005E2A24"/>
    <w:rsid w:val="005E2D1D"/>
    <w:rsid w:val="005E35CB"/>
    <w:rsid w:val="005E36B9"/>
    <w:rsid w:val="005E36D0"/>
    <w:rsid w:val="005E3763"/>
    <w:rsid w:val="005E39A2"/>
    <w:rsid w:val="005E39F3"/>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350"/>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A1C"/>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A10"/>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1D1"/>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79A"/>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AD5"/>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763"/>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0C"/>
    <w:rsid w:val="0068267F"/>
    <w:rsid w:val="00682786"/>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365"/>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65E"/>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AAF"/>
    <w:rsid w:val="006A3C12"/>
    <w:rsid w:val="006A3DC4"/>
    <w:rsid w:val="006A4013"/>
    <w:rsid w:val="006A4338"/>
    <w:rsid w:val="006A480F"/>
    <w:rsid w:val="006A4872"/>
    <w:rsid w:val="006A4B24"/>
    <w:rsid w:val="006A5216"/>
    <w:rsid w:val="006A55CC"/>
    <w:rsid w:val="006A569A"/>
    <w:rsid w:val="006A56FF"/>
    <w:rsid w:val="006A585C"/>
    <w:rsid w:val="006A58E3"/>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69"/>
    <w:rsid w:val="006B6CFE"/>
    <w:rsid w:val="006B6D2D"/>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3C2C"/>
    <w:rsid w:val="006C421A"/>
    <w:rsid w:val="006C4458"/>
    <w:rsid w:val="006C4CEB"/>
    <w:rsid w:val="006C4E85"/>
    <w:rsid w:val="006C531E"/>
    <w:rsid w:val="006C53D9"/>
    <w:rsid w:val="006C581D"/>
    <w:rsid w:val="006C58A5"/>
    <w:rsid w:val="006C605A"/>
    <w:rsid w:val="006C60A1"/>
    <w:rsid w:val="006C61AB"/>
    <w:rsid w:val="006C626E"/>
    <w:rsid w:val="006C65B9"/>
    <w:rsid w:val="006C6964"/>
    <w:rsid w:val="006C69C5"/>
    <w:rsid w:val="006C6A3B"/>
    <w:rsid w:val="006C6A7B"/>
    <w:rsid w:val="006C7011"/>
    <w:rsid w:val="006C76B3"/>
    <w:rsid w:val="006C79BF"/>
    <w:rsid w:val="006D02B9"/>
    <w:rsid w:val="006D0477"/>
    <w:rsid w:val="006D055F"/>
    <w:rsid w:val="006D06E4"/>
    <w:rsid w:val="006D07AE"/>
    <w:rsid w:val="006D0AB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03F"/>
    <w:rsid w:val="006D619C"/>
    <w:rsid w:val="006D61C5"/>
    <w:rsid w:val="006D62C3"/>
    <w:rsid w:val="006D62C5"/>
    <w:rsid w:val="006D6347"/>
    <w:rsid w:val="006D63A1"/>
    <w:rsid w:val="006D6863"/>
    <w:rsid w:val="006D6BFA"/>
    <w:rsid w:val="006D6C9F"/>
    <w:rsid w:val="006D70A5"/>
    <w:rsid w:val="006D7655"/>
    <w:rsid w:val="006D7969"/>
    <w:rsid w:val="006D7C0B"/>
    <w:rsid w:val="006E023F"/>
    <w:rsid w:val="006E0242"/>
    <w:rsid w:val="006E0411"/>
    <w:rsid w:val="006E04A5"/>
    <w:rsid w:val="006E086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466"/>
    <w:rsid w:val="006E3655"/>
    <w:rsid w:val="006E39AE"/>
    <w:rsid w:val="006E3CD5"/>
    <w:rsid w:val="006E3D07"/>
    <w:rsid w:val="006E3EF7"/>
    <w:rsid w:val="006E3FFB"/>
    <w:rsid w:val="006E466F"/>
    <w:rsid w:val="006E489E"/>
    <w:rsid w:val="006E4C54"/>
    <w:rsid w:val="006E4F12"/>
    <w:rsid w:val="006E50C7"/>
    <w:rsid w:val="006E5228"/>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73E"/>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0FF"/>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277"/>
    <w:rsid w:val="007263D7"/>
    <w:rsid w:val="00726475"/>
    <w:rsid w:val="007266E5"/>
    <w:rsid w:val="0072684C"/>
    <w:rsid w:val="00726FDF"/>
    <w:rsid w:val="00727101"/>
    <w:rsid w:val="00727592"/>
    <w:rsid w:val="007278B7"/>
    <w:rsid w:val="00727B67"/>
    <w:rsid w:val="0073013F"/>
    <w:rsid w:val="007302B8"/>
    <w:rsid w:val="00730509"/>
    <w:rsid w:val="00730613"/>
    <w:rsid w:val="0073083B"/>
    <w:rsid w:val="00730892"/>
    <w:rsid w:val="00730AC0"/>
    <w:rsid w:val="0073110E"/>
    <w:rsid w:val="00731349"/>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72"/>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91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D69"/>
    <w:rsid w:val="007549EF"/>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22"/>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6B"/>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290"/>
    <w:rsid w:val="00780445"/>
    <w:rsid w:val="007804E7"/>
    <w:rsid w:val="00780973"/>
    <w:rsid w:val="00780B79"/>
    <w:rsid w:val="00780BAF"/>
    <w:rsid w:val="00780D16"/>
    <w:rsid w:val="00780D54"/>
    <w:rsid w:val="0078127D"/>
    <w:rsid w:val="0078149D"/>
    <w:rsid w:val="00781631"/>
    <w:rsid w:val="00781840"/>
    <w:rsid w:val="00781ADE"/>
    <w:rsid w:val="00781F86"/>
    <w:rsid w:val="0078225A"/>
    <w:rsid w:val="00782646"/>
    <w:rsid w:val="00782812"/>
    <w:rsid w:val="00782B7E"/>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A1F"/>
    <w:rsid w:val="00786CB3"/>
    <w:rsid w:val="00786D76"/>
    <w:rsid w:val="007878BE"/>
    <w:rsid w:val="00787A61"/>
    <w:rsid w:val="00787C11"/>
    <w:rsid w:val="00787F43"/>
    <w:rsid w:val="007900EF"/>
    <w:rsid w:val="007903FF"/>
    <w:rsid w:val="0079044A"/>
    <w:rsid w:val="00790AA5"/>
    <w:rsid w:val="0079107B"/>
    <w:rsid w:val="0079127D"/>
    <w:rsid w:val="00791555"/>
    <w:rsid w:val="00791698"/>
    <w:rsid w:val="00791D6B"/>
    <w:rsid w:val="00791DEF"/>
    <w:rsid w:val="007920FB"/>
    <w:rsid w:val="007921AE"/>
    <w:rsid w:val="00792434"/>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50"/>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6E5"/>
    <w:rsid w:val="007A3AB3"/>
    <w:rsid w:val="007A3CDD"/>
    <w:rsid w:val="007A411E"/>
    <w:rsid w:val="007A49EC"/>
    <w:rsid w:val="007A4CE8"/>
    <w:rsid w:val="007A4F05"/>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A5"/>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288"/>
    <w:rsid w:val="007C3300"/>
    <w:rsid w:val="007C3396"/>
    <w:rsid w:val="007C3494"/>
    <w:rsid w:val="007C3F4C"/>
    <w:rsid w:val="007C4053"/>
    <w:rsid w:val="007C41B5"/>
    <w:rsid w:val="007C4201"/>
    <w:rsid w:val="007C426D"/>
    <w:rsid w:val="007C4331"/>
    <w:rsid w:val="007C4935"/>
    <w:rsid w:val="007C4E84"/>
    <w:rsid w:val="007C4EA5"/>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4DAA"/>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10"/>
    <w:rsid w:val="007E575F"/>
    <w:rsid w:val="007E59E1"/>
    <w:rsid w:val="007E5B45"/>
    <w:rsid w:val="007E5DE1"/>
    <w:rsid w:val="007E5F30"/>
    <w:rsid w:val="007E60B8"/>
    <w:rsid w:val="007E642D"/>
    <w:rsid w:val="007E6540"/>
    <w:rsid w:val="007E6728"/>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008"/>
    <w:rsid w:val="007F6638"/>
    <w:rsid w:val="007F6763"/>
    <w:rsid w:val="007F695B"/>
    <w:rsid w:val="007F6CC3"/>
    <w:rsid w:val="007F73F2"/>
    <w:rsid w:val="007F747F"/>
    <w:rsid w:val="007F7CAD"/>
    <w:rsid w:val="007F7CC8"/>
    <w:rsid w:val="007F7CD6"/>
    <w:rsid w:val="008006ED"/>
    <w:rsid w:val="00800969"/>
    <w:rsid w:val="00800BC4"/>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5DAC"/>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594"/>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0"/>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5F"/>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960"/>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C6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114"/>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1F4"/>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C9B"/>
    <w:rsid w:val="00897D88"/>
    <w:rsid w:val="008A0270"/>
    <w:rsid w:val="008A03E6"/>
    <w:rsid w:val="008A0456"/>
    <w:rsid w:val="008A046C"/>
    <w:rsid w:val="008A05B6"/>
    <w:rsid w:val="008A06A7"/>
    <w:rsid w:val="008A07AC"/>
    <w:rsid w:val="008A0BFF"/>
    <w:rsid w:val="008A1096"/>
    <w:rsid w:val="008A12B5"/>
    <w:rsid w:val="008A1431"/>
    <w:rsid w:val="008A1436"/>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D2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4CF"/>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298"/>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7EB"/>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474"/>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5E94"/>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2F1"/>
    <w:rsid w:val="008E1552"/>
    <w:rsid w:val="008E2262"/>
    <w:rsid w:val="008E25DF"/>
    <w:rsid w:val="008E263A"/>
    <w:rsid w:val="008E26C8"/>
    <w:rsid w:val="008E281F"/>
    <w:rsid w:val="008E29BF"/>
    <w:rsid w:val="008E2E40"/>
    <w:rsid w:val="008E3023"/>
    <w:rsid w:val="008E3438"/>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619"/>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697"/>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1E82"/>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8EB"/>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D75"/>
    <w:rsid w:val="00945708"/>
    <w:rsid w:val="00945A71"/>
    <w:rsid w:val="00945D40"/>
    <w:rsid w:val="00945F1F"/>
    <w:rsid w:val="0094600B"/>
    <w:rsid w:val="0094636C"/>
    <w:rsid w:val="00946428"/>
    <w:rsid w:val="009465F2"/>
    <w:rsid w:val="009466CD"/>
    <w:rsid w:val="00946B07"/>
    <w:rsid w:val="00947083"/>
    <w:rsid w:val="00947158"/>
    <w:rsid w:val="0094749B"/>
    <w:rsid w:val="00947679"/>
    <w:rsid w:val="00947878"/>
    <w:rsid w:val="00947920"/>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1C33"/>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6A2"/>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C91"/>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9CF"/>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011"/>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38"/>
    <w:rsid w:val="00993BC5"/>
    <w:rsid w:val="00993CEC"/>
    <w:rsid w:val="00994144"/>
    <w:rsid w:val="0099431B"/>
    <w:rsid w:val="009944C2"/>
    <w:rsid w:val="00994745"/>
    <w:rsid w:val="00994C58"/>
    <w:rsid w:val="00995012"/>
    <w:rsid w:val="00995300"/>
    <w:rsid w:val="0099546B"/>
    <w:rsid w:val="009954B8"/>
    <w:rsid w:val="00995584"/>
    <w:rsid w:val="00995AB2"/>
    <w:rsid w:val="00995CCF"/>
    <w:rsid w:val="00995E19"/>
    <w:rsid w:val="00995F06"/>
    <w:rsid w:val="0099617F"/>
    <w:rsid w:val="009961B1"/>
    <w:rsid w:val="0099652F"/>
    <w:rsid w:val="0099664D"/>
    <w:rsid w:val="0099699A"/>
    <w:rsid w:val="00996AC8"/>
    <w:rsid w:val="00996FB7"/>
    <w:rsid w:val="009970E0"/>
    <w:rsid w:val="009974CA"/>
    <w:rsid w:val="009975F2"/>
    <w:rsid w:val="00997746"/>
    <w:rsid w:val="009A01D5"/>
    <w:rsid w:val="009A0564"/>
    <w:rsid w:val="009A073B"/>
    <w:rsid w:val="009A07CA"/>
    <w:rsid w:val="009A0C18"/>
    <w:rsid w:val="009A1204"/>
    <w:rsid w:val="009A126A"/>
    <w:rsid w:val="009A138F"/>
    <w:rsid w:val="009A14EB"/>
    <w:rsid w:val="009A16BB"/>
    <w:rsid w:val="009A18AB"/>
    <w:rsid w:val="009A1A62"/>
    <w:rsid w:val="009A1C65"/>
    <w:rsid w:val="009A1CB4"/>
    <w:rsid w:val="009A244B"/>
    <w:rsid w:val="009A24C3"/>
    <w:rsid w:val="009A260A"/>
    <w:rsid w:val="009A26BF"/>
    <w:rsid w:val="009A273C"/>
    <w:rsid w:val="009A285B"/>
    <w:rsid w:val="009A2A39"/>
    <w:rsid w:val="009A2FDA"/>
    <w:rsid w:val="009A2FE1"/>
    <w:rsid w:val="009A3310"/>
    <w:rsid w:val="009A3797"/>
    <w:rsid w:val="009A37B0"/>
    <w:rsid w:val="009A3DD7"/>
    <w:rsid w:val="009A3E3F"/>
    <w:rsid w:val="009A3F07"/>
    <w:rsid w:val="009A4024"/>
    <w:rsid w:val="009A416D"/>
    <w:rsid w:val="009A4175"/>
    <w:rsid w:val="009A4285"/>
    <w:rsid w:val="009A4B50"/>
    <w:rsid w:val="009A4F13"/>
    <w:rsid w:val="009A509C"/>
    <w:rsid w:val="009A5EC0"/>
    <w:rsid w:val="009A62AD"/>
    <w:rsid w:val="009A62ED"/>
    <w:rsid w:val="009A635C"/>
    <w:rsid w:val="009A63C6"/>
    <w:rsid w:val="009A6653"/>
    <w:rsid w:val="009A7163"/>
    <w:rsid w:val="009A77DC"/>
    <w:rsid w:val="009B013F"/>
    <w:rsid w:val="009B0148"/>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94"/>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9BE"/>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742"/>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45B"/>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80B"/>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B31"/>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F8"/>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487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893"/>
    <w:rsid w:val="00A17BE3"/>
    <w:rsid w:val="00A17D29"/>
    <w:rsid w:val="00A203AC"/>
    <w:rsid w:val="00A2054D"/>
    <w:rsid w:val="00A205BB"/>
    <w:rsid w:val="00A20616"/>
    <w:rsid w:val="00A2066F"/>
    <w:rsid w:val="00A206BB"/>
    <w:rsid w:val="00A208F0"/>
    <w:rsid w:val="00A20F3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9F4"/>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BF"/>
    <w:rsid w:val="00A3563E"/>
    <w:rsid w:val="00A35647"/>
    <w:rsid w:val="00A359F0"/>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B79"/>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B7"/>
    <w:rsid w:val="00A541ED"/>
    <w:rsid w:val="00A54246"/>
    <w:rsid w:val="00A5475A"/>
    <w:rsid w:val="00A549FE"/>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9CC"/>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25F"/>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00F"/>
    <w:rsid w:val="00A7626D"/>
    <w:rsid w:val="00A762DC"/>
    <w:rsid w:val="00A76522"/>
    <w:rsid w:val="00A76615"/>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A96"/>
    <w:rsid w:val="00A91B5B"/>
    <w:rsid w:val="00A91D4D"/>
    <w:rsid w:val="00A91E39"/>
    <w:rsid w:val="00A91E4E"/>
    <w:rsid w:val="00A92856"/>
    <w:rsid w:val="00A92C96"/>
    <w:rsid w:val="00A92EA7"/>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3AF"/>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0E8"/>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3CB"/>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567"/>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49E"/>
    <w:rsid w:val="00AE17E3"/>
    <w:rsid w:val="00AE1848"/>
    <w:rsid w:val="00AE1980"/>
    <w:rsid w:val="00AE1DBC"/>
    <w:rsid w:val="00AE227F"/>
    <w:rsid w:val="00AE23BD"/>
    <w:rsid w:val="00AE24B9"/>
    <w:rsid w:val="00AE2679"/>
    <w:rsid w:val="00AE2CC9"/>
    <w:rsid w:val="00AE2EB6"/>
    <w:rsid w:val="00AE31C2"/>
    <w:rsid w:val="00AE31E1"/>
    <w:rsid w:val="00AE35A1"/>
    <w:rsid w:val="00AE387B"/>
    <w:rsid w:val="00AE3D51"/>
    <w:rsid w:val="00AE3D8C"/>
    <w:rsid w:val="00AE3E0B"/>
    <w:rsid w:val="00AE3E76"/>
    <w:rsid w:val="00AE3F92"/>
    <w:rsid w:val="00AE467D"/>
    <w:rsid w:val="00AE46E7"/>
    <w:rsid w:val="00AE48E3"/>
    <w:rsid w:val="00AE4903"/>
    <w:rsid w:val="00AE4B12"/>
    <w:rsid w:val="00AE4DBE"/>
    <w:rsid w:val="00AE504D"/>
    <w:rsid w:val="00AE54D5"/>
    <w:rsid w:val="00AE5716"/>
    <w:rsid w:val="00AE590B"/>
    <w:rsid w:val="00AE5A37"/>
    <w:rsid w:val="00AE5B2A"/>
    <w:rsid w:val="00AE5DD5"/>
    <w:rsid w:val="00AE66D9"/>
    <w:rsid w:val="00AE67BB"/>
    <w:rsid w:val="00AE69BA"/>
    <w:rsid w:val="00AE69F7"/>
    <w:rsid w:val="00AE6B73"/>
    <w:rsid w:val="00AE6C4E"/>
    <w:rsid w:val="00AE6E22"/>
    <w:rsid w:val="00AE70D3"/>
    <w:rsid w:val="00AE70FC"/>
    <w:rsid w:val="00AE723B"/>
    <w:rsid w:val="00AE7DDD"/>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63D"/>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9B0"/>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3C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9A8"/>
    <w:rsid w:val="00B17EF8"/>
    <w:rsid w:val="00B20142"/>
    <w:rsid w:val="00B2037E"/>
    <w:rsid w:val="00B203E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CA9"/>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AE3"/>
    <w:rsid w:val="00B27B7C"/>
    <w:rsid w:val="00B27D4B"/>
    <w:rsid w:val="00B27EF3"/>
    <w:rsid w:val="00B30197"/>
    <w:rsid w:val="00B30252"/>
    <w:rsid w:val="00B30280"/>
    <w:rsid w:val="00B30737"/>
    <w:rsid w:val="00B3084E"/>
    <w:rsid w:val="00B309B1"/>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66F"/>
    <w:rsid w:val="00B358FD"/>
    <w:rsid w:val="00B35C69"/>
    <w:rsid w:val="00B3605D"/>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0CC"/>
    <w:rsid w:val="00B4527F"/>
    <w:rsid w:val="00B45294"/>
    <w:rsid w:val="00B4538D"/>
    <w:rsid w:val="00B453E4"/>
    <w:rsid w:val="00B453E8"/>
    <w:rsid w:val="00B454F5"/>
    <w:rsid w:val="00B45ABF"/>
    <w:rsid w:val="00B45BED"/>
    <w:rsid w:val="00B45D25"/>
    <w:rsid w:val="00B45E03"/>
    <w:rsid w:val="00B45FDB"/>
    <w:rsid w:val="00B46537"/>
    <w:rsid w:val="00B4684B"/>
    <w:rsid w:val="00B475DF"/>
    <w:rsid w:val="00B47A72"/>
    <w:rsid w:val="00B47B07"/>
    <w:rsid w:val="00B47D2C"/>
    <w:rsid w:val="00B47E27"/>
    <w:rsid w:val="00B47FF9"/>
    <w:rsid w:val="00B5029F"/>
    <w:rsid w:val="00B503EF"/>
    <w:rsid w:val="00B50595"/>
    <w:rsid w:val="00B5070E"/>
    <w:rsid w:val="00B5087E"/>
    <w:rsid w:val="00B50894"/>
    <w:rsid w:val="00B50969"/>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8F9"/>
    <w:rsid w:val="00B53BB4"/>
    <w:rsid w:val="00B53CAB"/>
    <w:rsid w:val="00B540C4"/>
    <w:rsid w:val="00B542A3"/>
    <w:rsid w:val="00B54731"/>
    <w:rsid w:val="00B54A01"/>
    <w:rsid w:val="00B54A60"/>
    <w:rsid w:val="00B54C5F"/>
    <w:rsid w:val="00B54CC3"/>
    <w:rsid w:val="00B54F05"/>
    <w:rsid w:val="00B5525A"/>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F6D"/>
    <w:rsid w:val="00B63529"/>
    <w:rsid w:val="00B63E0F"/>
    <w:rsid w:val="00B6447C"/>
    <w:rsid w:val="00B64971"/>
    <w:rsid w:val="00B64A51"/>
    <w:rsid w:val="00B64B5E"/>
    <w:rsid w:val="00B64E80"/>
    <w:rsid w:val="00B64F1A"/>
    <w:rsid w:val="00B6538D"/>
    <w:rsid w:val="00B6539F"/>
    <w:rsid w:val="00B653A8"/>
    <w:rsid w:val="00B65605"/>
    <w:rsid w:val="00B656A2"/>
    <w:rsid w:val="00B659A3"/>
    <w:rsid w:val="00B65B63"/>
    <w:rsid w:val="00B65D1D"/>
    <w:rsid w:val="00B65D84"/>
    <w:rsid w:val="00B65DCF"/>
    <w:rsid w:val="00B65DFB"/>
    <w:rsid w:val="00B66138"/>
    <w:rsid w:val="00B664A4"/>
    <w:rsid w:val="00B66861"/>
    <w:rsid w:val="00B66A4C"/>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728"/>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EBD"/>
    <w:rsid w:val="00BA0604"/>
    <w:rsid w:val="00BA06FE"/>
    <w:rsid w:val="00BA0904"/>
    <w:rsid w:val="00BA0B4E"/>
    <w:rsid w:val="00BA0CDA"/>
    <w:rsid w:val="00BA0EE8"/>
    <w:rsid w:val="00BA1513"/>
    <w:rsid w:val="00BA1828"/>
    <w:rsid w:val="00BA1ACB"/>
    <w:rsid w:val="00BA23DE"/>
    <w:rsid w:val="00BA24BA"/>
    <w:rsid w:val="00BA316D"/>
    <w:rsid w:val="00BA31E4"/>
    <w:rsid w:val="00BA32B2"/>
    <w:rsid w:val="00BA3389"/>
    <w:rsid w:val="00BA36E7"/>
    <w:rsid w:val="00BA380D"/>
    <w:rsid w:val="00BA391C"/>
    <w:rsid w:val="00BA39B7"/>
    <w:rsid w:val="00BA3E04"/>
    <w:rsid w:val="00BA405E"/>
    <w:rsid w:val="00BA4091"/>
    <w:rsid w:val="00BA437E"/>
    <w:rsid w:val="00BA44F1"/>
    <w:rsid w:val="00BA4886"/>
    <w:rsid w:val="00BA4976"/>
    <w:rsid w:val="00BA4CB1"/>
    <w:rsid w:val="00BA4D72"/>
    <w:rsid w:val="00BA4FA3"/>
    <w:rsid w:val="00BA56FA"/>
    <w:rsid w:val="00BA5738"/>
    <w:rsid w:val="00BA58A5"/>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B2"/>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8BE"/>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16A"/>
    <w:rsid w:val="00BD62C4"/>
    <w:rsid w:val="00BD62C8"/>
    <w:rsid w:val="00BD64F5"/>
    <w:rsid w:val="00BD667D"/>
    <w:rsid w:val="00BD727E"/>
    <w:rsid w:val="00BD7466"/>
    <w:rsid w:val="00BD7BE5"/>
    <w:rsid w:val="00BD7EC2"/>
    <w:rsid w:val="00BE04FF"/>
    <w:rsid w:val="00BE0582"/>
    <w:rsid w:val="00BE06FF"/>
    <w:rsid w:val="00BE0CC9"/>
    <w:rsid w:val="00BE10C7"/>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4B7"/>
    <w:rsid w:val="00BF156D"/>
    <w:rsid w:val="00BF1898"/>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C0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5D"/>
    <w:rsid w:val="00C04CD2"/>
    <w:rsid w:val="00C050DC"/>
    <w:rsid w:val="00C053EB"/>
    <w:rsid w:val="00C05583"/>
    <w:rsid w:val="00C05709"/>
    <w:rsid w:val="00C058A3"/>
    <w:rsid w:val="00C05D6C"/>
    <w:rsid w:val="00C062B6"/>
    <w:rsid w:val="00C066A0"/>
    <w:rsid w:val="00C066E3"/>
    <w:rsid w:val="00C06739"/>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59A"/>
    <w:rsid w:val="00C14881"/>
    <w:rsid w:val="00C14A5B"/>
    <w:rsid w:val="00C14DEB"/>
    <w:rsid w:val="00C14DED"/>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6E4"/>
    <w:rsid w:val="00C1686F"/>
    <w:rsid w:val="00C16B23"/>
    <w:rsid w:val="00C16CB9"/>
    <w:rsid w:val="00C170CC"/>
    <w:rsid w:val="00C1722D"/>
    <w:rsid w:val="00C17489"/>
    <w:rsid w:val="00C17754"/>
    <w:rsid w:val="00C17BA7"/>
    <w:rsid w:val="00C17BC1"/>
    <w:rsid w:val="00C17C99"/>
    <w:rsid w:val="00C17CD5"/>
    <w:rsid w:val="00C17F0C"/>
    <w:rsid w:val="00C20205"/>
    <w:rsid w:val="00C20568"/>
    <w:rsid w:val="00C2056D"/>
    <w:rsid w:val="00C209BF"/>
    <w:rsid w:val="00C20A15"/>
    <w:rsid w:val="00C20E1E"/>
    <w:rsid w:val="00C20F93"/>
    <w:rsid w:val="00C20FA4"/>
    <w:rsid w:val="00C21011"/>
    <w:rsid w:val="00C21254"/>
    <w:rsid w:val="00C21600"/>
    <w:rsid w:val="00C21961"/>
    <w:rsid w:val="00C21BD1"/>
    <w:rsid w:val="00C21D40"/>
    <w:rsid w:val="00C22392"/>
    <w:rsid w:val="00C22459"/>
    <w:rsid w:val="00C229AA"/>
    <w:rsid w:val="00C22A46"/>
    <w:rsid w:val="00C22B29"/>
    <w:rsid w:val="00C22BA2"/>
    <w:rsid w:val="00C22BF2"/>
    <w:rsid w:val="00C22BF7"/>
    <w:rsid w:val="00C231A2"/>
    <w:rsid w:val="00C232A2"/>
    <w:rsid w:val="00C23A0B"/>
    <w:rsid w:val="00C23CA4"/>
    <w:rsid w:val="00C23E48"/>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0690"/>
    <w:rsid w:val="00C40786"/>
    <w:rsid w:val="00C4173B"/>
    <w:rsid w:val="00C41A8C"/>
    <w:rsid w:val="00C41AEF"/>
    <w:rsid w:val="00C429A2"/>
    <w:rsid w:val="00C42F24"/>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63A"/>
    <w:rsid w:val="00C45750"/>
    <w:rsid w:val="00C4593E"/>
    <w:rsid w:val="00C45A66"/>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06"/>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183"/>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4B5"/>
    <w:rsid w:val="00C65533"/>
    <w:rsid w:val="00C65A57"/>
    <w:rsid w:val="00C65AA3"/>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0AA"/>
    <w:rsid w:val="00C73273"/>
    <w:rsid w:val="00C73374"/>
    <w:rsid w:val="00C7368C"/>
    <w:rsid w:val="00C74BE0"/>
    <w:rsid w:val="00C74C04"/>
    <w:rsid w:val="00C74C5C"/>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BFB"/>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3F"/>
    <w:rsid w:val="00C82B95"/>
    <w:rsid w:val="00C831DF"/>
    <w:rsid w:val="00C83223"/>
    <w:rsid w:val="00C834D3"/>
    <w:rsid w:val="00C83DB1"/>
    <w:rsid w:val="00C83F95"/>
    <w:rsid w:val="00C840E2"/>
    <w:rsid w:val="00C841F3"/>
    <w:rsid w:val="00C84624"/>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1A"/>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D93"/>
    <w:rsid w:val="00C95FC5"/>
    <w:rsid w:val="00C964B2"/>
    <w:rsid w:val="00C966B0"/>
    <w:rsid w:val="00C967B3"/>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BFD"/>
    <w:rsid w:val="00CA6CC7"/>
    <w:rsid w:val="00CA6D2A"/>
    <w:rsid w:val="00CA769A"/>
    <w:rsid w:val="00CA7876"/>
    <w:rsid w:val="00CA7881"/>
    <w:rsid w:val="00CA7D3F"/>
    <w:rsid w:val="00CA7F70"/>
    <w:rsid w:val="00CB00C4"/>
    <w:rsid w:val="00CB0335"/>
    <w:rsid w:val="00CB09AD"/>
    <w:rsid w:val="00CB12D2"/>
    <w:rsid w:val="00CB1360"/>
    <w:rsid w:val="00CB158E"/>
    <w:rsid w:val="00CB1CD9"/>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8F7"/>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42A"/>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B4"/>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439"/>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46"/>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1A7F"/>
    <w:rsid w:val="00D12023"/>
    <w:rsid w:val="00D120BA"/>
    <w:rsid w:val="00D121C7"/>
    <w:rsid w:val="00D12528"/>
    <w:rsid w:val="00D129DB"/>
    <w:rsid w:val="00D12DBF"/>
    <w:rsid w:val="00D13462"/>
    <w:rsid w:val="00D134B1"/>
    <w:rsid w:val="00D1362E"/>
    <w:rsid w:val="00D138D3"/>
    <w:rsid w:val="00D13AF5"/>
    <w:rsid w:val="00D13DB5"/>
    <w:rsid w:val="00D13F62"/>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68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444"/>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821"/>
    <w:rsid w:val="00D26010"/>
    <w:rsid w:val="00D264A5"/>
    <w:rsid w:val="00D264C5"/>
    <w:rsid w:val="00D26543"/>
    <w:rsid w:val="00D26CB1"/>
    <w:rsid w:val="00D27035"/>
    <w:rsid w:val="00D27251"/>
    <w:rsid w:val="00D27860"/>
    <w:rsid w:val="00D279A1"/>
    <w:rsid w:val="00D279EE"/>
    <w:rsid w:val="00D27C88"/>
    <w:rsid w:val="00D27CC7"/>
    <w:rsid w:val="00D27ECA"/>
    <w:rsid w:val="00D27F28"/>
    <w:rsid w:val="00D27F84"/>
    <w:rsid w:val="00D27FA1"/>
    <w:rsid w:val="00D3017D"/>
    <w:rsid w:val="00D302C7"/>
    <w:rsid w:val="00D30399"/>
    <w:rsid w:val="00D3079A"/>
    <w:rsid w:val="00D30D98"/>
    <w:rsid w:val="00D31097"/>
    <w:rsid w:val="00D310CD"/>
    <w:rsid w:val="00D31495"/>
    <w:rsid w:val="00D3180F"/>
    <w:rsid w:val="00D31923"/>
    <w:rsid w:val="00D31E10"/>
    <w:rsid w:val="00D31E74"/>
    <w:rsid w:val="00D31EB2"/>
    <w:rsid w:val="00D31F57"/>
    <w:rsid w:val="00D3286A"/>
    <w:rsid w:val="00D32D18"/>
    <w:rsid w:val="00D33B85"/>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4E0"/>
    <w:rsid w:val="00D406F6"/>
    <w:rsid w:val="00D40930"/>
    <w:rsid w:val="00D40ABD"/>
    <w:rsid w:val="00D4121A"/>
    <w:rsid w:val="00D4160F"/>
    <w:rsid w:val="00D41743"/>
    <w:rsid w:val="00D418AC"/>
    <w:rsid w:val="00D41A6B"/>
    <w:rsid w:val="00D41F47"/>
    <w:rsid w:val="00D42319"/>
    <w:rsid w:val="00D424AB"/>
    <w:rsid w:val="00D4281A"/>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280"/>
    <w:rsid w:val="00D5243C"/>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5E3"/>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B8E"/>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12"/>
    <w:rsid w:val="00D67375"/>
    <w:rsid w:val="00D67480"/>
    <w:rsid w:val="00D676D2"/>
    <w:rsid w:val="00D677E0"/>
    <w:rsid w:val="00D6791E"/>
    <w:rsid w:val="00D67BAB"/>
    <w:rsid w:val="00D67D76"/>
    <w:rsid w:val="00D7001B"/>
    <w:rsid w:val="00D70158"/>
    <w:rsid w:val="00D70544"/>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6D50"/>
    <w:rsid w:val="00D7717C"/>
    <w:rsid w:val="00D772AF"/>
    <w:rsid w:val="00D77873"/>
    <w:rsid w:val="00D77AD2"/>
    <w:rsid w:val="00D77E0E"/>
    <w:rsid w:val="00D77E13"/>
    <w:rsid w:val="00D77FEE"/>
    <w:rsid w:val="00D80858"/>
    <w:rsid w:val="00D8113E"/>
    <w:rsid w:val="00D81365"/>
    <w:rsid w:val="00D814F8"/>
    <w:rsid w:val="00D81807"/>
    <w:rsid w:val="00D8206E"/>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72"/>
    <w:rsid w:val="00D90D87"/>
    <w:rsid w:val="00D90DCB"/>
    <w:rsid w:val="00D90E06"/>
    <w:rsid w:val="00D90F9D"/>
    <w:rsid w:val="00D91097"/>
    <w:rsid w:val="00D918F2"/>
    <w:rsid w:val="00D91CB2"/>
    <w:rsid w:val="00D92069"/>
    <w:rsid w:val="00D9208B"/>
    <w:rsid w:val="00D92213"/>
    <w:rsid w:val="00D92CAA"/>
    <w:rsid w:val="00D92CF6"/>
    <w:rsid w:val="00D92E37"/>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7B4"/>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2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6B"/>
    <w:rsid w:val="00DC501C"/>
    <w:rsid w:val="00DC548E"/>
    <w:rsid w:val="00DC5637"/>
    <w:rsid w:val="00DC577A"/>
    <w:rsid w:val="00DC579F"/>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F06"/>
    <w:rsid w:val="00DE08E8"/>
    <w:rsid w:val="00DE11BC"/>
    <w:rsid w:val="00DE1245"/>
    <w:rsid w:val="00DE19A1"/>
    <w:rsid w:val="00DE1A02"/>
    <w:rsid w:val="00DE1C2B"/>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102"/>
    <w:rsid w:val="00DE55A4"/>
    <w:rsid w:val="00DE5606"/>
    <w:rsid w:val="00DE5617"/>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514"/>
    <w:rsid w:val="00DF46C3"/>
    <w:rsid w:val="00DF4A0D"/>
    <w:rsid w:val="00DF4C89"/>
    <w:rsid w:val="00DF4E1B"/>
    <w:rsid w:val="00DF4EF4"/>
    <w:rsid w:val="00DF5027"/>
    <w:rsid w:val="00DF52E5"/>
    <w:rsid w:val="00DF5382"/>
    <w:rsid w:val="00DF53D8"/>
    <w:rsid w:val="00DF5429"/>
    <w:rsid w:val="00DF57F0"/>
    <w:rsid w:val="00DF5BF9"/>
    <w:rsid w:val="00DF5C84"/>
    <w:rsid w:val="00DF5F2A"/>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6"/>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6E3E"/>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23F"/>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D63"/>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1FB"/>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14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6EF4"/>
    <w:rsid w:val="00E6701A"/>
    <w:rsid w:val="00E67123"/>
    <w:rsid w:val="00E67264"/>
    <w:rsid w:val="00E67522"/>
    <w:rsid w:val="00E6775F"/>
    <w:rsid w:val="00E678E8"/>
    <w:rsid w:val="00E67AB7"/>
    <w:rsid w:val="00E67DA3"/>
    <w:rsid w:val="00E67E12"/>
    <w:rsid w:val="00E67E7C"/>
    <w:rsid w:val="00E67E95"/>
    <w:rsid w:val="00E70027"/>
    <w:rsid w:val="00E7002E"/>
    <w:rsid w:val="00E700FC"/>
    <w:rsid w:val="00E702DA"/>
    <w:rsid w:val="00E706F7"/>
    <w:rsid w:val="00E70D17"/>
    <w:rsid w:val="00E70E19"/>
    <w:rsid w:val="00E710A2"/>
    <w:rsid w:val="00E710B2"/>
    <w:rsid w:val="00E710B4"/>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97"/>
    <w:rsid w:val="00E755B3"/>
    <w:rsid w:val="00E75702"/>
    <w:rsid w:val="00E75772"/>
    <w:rsid w:val="00E758C3"/>
    <w:rsid w:val="00E7594F"/>
    <w:rsid w:val="00E75A40"/>
    <w:rsid w:val="00E764CD"/>
    <w:rsid w:val="00E76DBF"/>
    <w:rsid w:val="00E77010"/>
    <w:rsid w:val="00E770FA"/>
    <w:rsid w:val="00E77231"/>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6D0"/>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91F"/>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0AD5"/>
    <w:rsid w:val="00EA1006"/>
    <w:rsid w:val="00EA1661"/>
    <w:rsid w:val="00EA1931"/>
    <w:rsid w:val="00EA1BE3"/>
    <w:rsid w:val="00EA22A9"/>
    <w:rsid w:val="00EA265F"/>
    <w:rsid w:val="00EA284D"/>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73"/>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32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2D3"/>
    <w:rsid w:val="00EC339C"/>
    <w:rsid w:val="00EC3413"/>
    <w:rsid w:val="00EC3517"/>
    <w:rsid w:val="00EC3AA3"/>
    <w:rsid w:val="00EC3B3B"/>
    <w:rsid w:val="00EC3C7F"/>
    <w:rsid w:val="00EC432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2BC2"/>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E1C"/>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62D"/>
    <w:rsid w:val="00F137BE"/>
    <w:rsid w:val="00F13996"/>
    <w:rsid w:val="00F139A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6A"/>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D9C"/>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6A"/>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747"/>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1AD"/>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428"/>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B8"/>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3E20"/>
    <w:rsid w:val="00F64916"/>
    <w:rsid w:val="00F65093"/>
    <w:rsid w:val="00F65316"/>
    <w:rsid w:val="00F65970"/>
    <w:rsid w:val="00F65C72"/>
    <w:rsid w:val="00F65F1B"/>
    <w:rsid w:val="00F668C8"/>
    <w:rsid w:val="00F66CF1"/>
    <w:rsid w:val="00F671E7"/>
    <w:rsid w:val="00F673AA"/>
    <w:rsid w:val="00F677A7"/>
    <w:rsid w:val="00F6799B"/>
    <w:rsid w:val="00F679C5"/>
    <w:rsid w:val="00F67C35"/>
    <w:rsid w:val="00F67D83"/>
    <w:rsid w:val="00F67DA1"/>
    <w:rsid w:val="00F67EF3"/>
    <w:rsid w:val="00F67F4C"/>
    <w:rsid w:val="00F700A4"/>
    <w:rsid w:val="00F70179"/>
    <w:rsid w:val="00F701E4"/>
    <w:rsid w:val="00F70210"/>
    <w:rsid w:val="00F7068A"/>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E0A"/>
    <w:rsid w:val="00F74156"/>
    <w:rsid w:val="00F74340"/>
    <w:rsid w:val="00F74724"/>
    <w:rsid w:val="00F74776"/>
    <w:rsid w:val="00F74789"/>
    <w:rsid w:val="00F74915"/>
    <w:rsid w:val="00F74B51"/>
    <w:rsid w:val="00F74B53"/>
    <w:rsid w:val="00F74BA7"/>
    <w:rsid w:val="00F74CE2"/>
    <w:rsid w:val="00F74CE9"/>
    <w:rsid w:val="00F7552A"/>
    <w:rsid w:val="00F75767"/>
    <w:rsid w:val="00F759BF"/>
    <w:rsid w:val="00F759E4"/>
    <w:rsid w:val="00F75AC0"/>
    <w:rsid w:val="00F75B21"/>
    <w:rsid w:val="00F75BAB"/>
    <w:rsid w:val="00F75BF1"/>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41"/>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B03"/>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4BE"/>
    <w:rsid w:val="00F93511"/>
    <w:rsid w:val="00F9389C"/>
    <w:rsid w:val="00F93AF3"/>
    <w:rsid w:val="00F93DEB"/>
    <w:rsid w:val="00F94425"/>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367"/>
    <w:rsid w:val="00FA157D"/>
    <w:rsid w:val="00FA1C05"/>
    <w:rsid w:val="00FA1D55"/>
    <w:rsid w:val="00FA2310"/>
    <w:rsid w:val="00FA2536"/>
    <w:rsid w:val="00FA26D2"/>
    <w:rsid w:val="00FA2833"/>
    <w:rsid w:val="00FA29F6"/>
    <w:rsid w:val="00FA2AE9"/>
    <w:rsid w:val="00FA3059"/>
    <w:rsid w:val="00FA3395"/>
    <w:rsid w:val="00FA3731"/>
    <w:rsid w:val="00FA3B98"/>
    <w:rsid w:val="00FA41A6"/>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9A5"/>
    <w:rsid w:val="00FA6D51"/>
    <w:rsid w:val="00FA6E98"/>
    <w:rsid w:val="00FA70D0"/>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9E2"/>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1F2"/>
    <w:rsid w:val="00FC224C"/>
    <w:rsid w:val="00FC2460"/>
    <w:rsid w:val="00FC2582"/>
    <w:rsid w:val="00FC266E"/>
    <w:rsid w:val="00FC26A8"/>
    <w:rsid w:val="00FC26D3"/>
    <w:rsid w:val="00FC28FB"/>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93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5B8"/>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2ED3"/>
    <w:rsid w:val="00FF3413"/>
    <w:rsid w:val="00FF385E"/>
    <w:rsid w:val="00FF3BEC"/>
    <w:rsid w:val="00FF3CF7"/>
    <w:rsid w:val="00FF3D63"/>
    <w:rsid w:val="00FF3E2A"/>
    <w:rsid w:val="00FF4DAF"/>
    <w:rsid w:val="00FF4FCC"/>
    <w:rsid w:val="00FF4FFD"/>
    <w:rsid w:val="00FF540B"/>
    <w:rsid w:val="00FF58D1"/>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C028B295-79E6-467B-A489-DB3FEE08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table" w:customStyle="1" w:styleId="TableGrid1">
    <w:name w:val="Table Grid1"/>
    <w:basedOn w:val="TableNormal"/>
    <w:next w:val="TableGrid"/>
    <w:uiPriority w:val="99"/>
    <w:qFormat/>
    <w:rsid w:val="006F27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0660">
      <w:bodyDiv w:val="1"/>
      <w:marLeft w:val="0"/>
      <w:marRight w:val="0"/>
      <w:marTop w:val="0"/>
      <w:marBottom w:val="0"/>
      <w:divBdr>
        <w:top w:val="none" w:sz="0" w:space="0" w:color="auto"/>
        <w:left w:val="none" w:sz="0" w:space="0" w:color="auto"/>
        <w:bottom w:val="none" w:sz="0" w:space="0" w:color="auto"/>
        <w:right w:val="none" w:sz="0" w:space="0" w:color="auto"/>
      </w:divBdr>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E6JD2UEEJPRS-1285206665-5713</_dlc_DocId>
    <_dlc_DocIdUrl xmlns="6644bbd9-135b-4773-ad84-bc84a2f6263e">
      <Url>https://qualcomm.sharepoint.com/teams/LocationTechnology/ExternalFocus/_layouts/15/DocIdRedir.aspx?ID=E6JD2UEEJPRS-1285206665-5713</Url>
      <Description>E6JD2UEEJPRS-1285206665-5713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EA33D-AD5D-4C38-B763-C2E7E28C8ACD}">
  <ds:schemaRefs>
    <ds:schemaRef ds:uri="http://schemas.microsoft.com/sharepoint/events"/>
  </ds:schemaRefs>
</ds:datastoreItem>
</file>

<file path=customXml/itemProps2.xml><?xml version="1.0" encoding="utf-8"?>
<ds:datastoreItem xmlns:ds="http://schemas.openxmlformats.org/officeDocument/2006/customXml" ds:itemID="{82186AFC-3E5C-42C7-BB0E-739BD7A14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purl.org/dc/elements/1.1/"/>
    <ds:schemaRef ds:uri="http://schemas.microsoft.com/office/2006/metadata/properties"/>
    <ds:schemaRef ds:uri="6644bbd9-135b-4773-ad84-bc84a2f6263e"/>
    <ds:schemaRef ds:uri="de8d2dfa-979f-47b0-a18e-510b98b44c94"/>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f86cff9-cbc4-4c3f-9ae1-ee06ea2700eb"/>
    <ds:schemaRef ds:uri="http://www.w3.org/XML/1998/namespace"/>
    <ds:schemaRef ds:uri="http://purl.org/dc/dcmitype/"/>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19</Pages>
  <Words>6483</Words>
  <Characters>31801</Characters>
  <Application>Microsoft Office Word</Application>
  <DocSecurity>0</DocSecurity>
  <Lines>265</Lines>
  <Paragraphs>76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38208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Alexandros Manolakos</cp:lastModifiedBy>
  <cp:revision>372</cp:revision>
  <cp:lastPrinted>2017-08-09T04:40:00Z</cp:lastPrinted>
  <dcterms:created xsi:type="dcterms:W3CDTF">2023-05-09T20:38:00Z</dcterms:created>
  <dcterms:modified xsi:type="dcterms:W3CDTF">2023-05-13T22:07:00Z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0x0101001607C58FD835CD4DBB2D243FBBB21DB7</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73c22565-03ff-4283-817b-4327ad40b605</vt:lpwstr>
  </property>
  <property fmtid="{D5CDD505-2E9C-101B-9397-08002B2CF9AE}" pid="17" name="Tags">
    <vt:lpwstr/>
  </property>
</Properties>
</file>