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5B6E6" w14:textId="5E3B5911" w:rsidR="005C3B4A" w:rsidRPr="005C3B4A" w:rsidRDefault="005C3B4A" w:rsidP="005C3B4A">
      <w:pPr>
        <w:tabs>
          <w:tab w:val="left" w:pos="1985"/>
        </w:tabs>
        <w:spacing w:after="0"/>
        <w:ind w:left="0" w:firstLine="0"/>
        <w:rPr>
          <w:rFonts w:ascii="Arial" w:eastAsia="바탕" w:hAnsi="Arial" w:cs="Arial"/>
          <w:b/>
          <w:bCs/>
          <w:sz w:val="28"/>
          <w:szCs w:val="24"/>
        </w:rPr>
      </w:pPr>
      <w:r w:rsidRPr="005C3B4A">
        <w:rPr>
          <w:rFonts w:ascii="Arial" w:eastAsia="바탕" w:hAnsi="Arial" w:cs="Arial"/>
          <w:b/>
          <w:bCs/>
          <w:sz w:val="28"/>
          <w:szCs w:val="24"/>
        </w:rPr>
        <w:t>3GPP TSG RAN WG1 #113</w:t>
      </w:r>
      <w:r w:rsidRPr="005C3B4A">
        <w:rPr>
          <w:rFonts w:ascii="Arial" w:eastAsia="바탕" w:hAnsi="Arial" w:cs="Arial"/>
          <w:b/>
          <w:bCs/>
          <w:sz w:val="28"/>
          <w:szCs w:val="24"/>
        </w:rPr>
        <w:tab/>
      </w:r>
      <w:r w:rsidRPr="005C3B4A">
        <w:rPr>
          <w:rFonts w:ascii="Arial" w:eastAsia="바탕" w:hAnsi="Arial" w:cs="Arial"/>
          <w:b/>
          <w:bCs/>
          <w:sz w:val="28"/>
          <w:szCs w:val="24"/>
        </w:rPr>
        <w:tab/>
      </w:r>
      <w:r w:rsidRPr="005C3B4A">
        <w:rPr>
          <w:rFonts w:ascii="Arial" w:eastAsia="바탕" w:hAnsi="Arial" w:cs="Arial"/>
          <w:b/>
          <w:bCs/>
          <w:sz w:val="28"/>
          <w:szCs w:val="24"/>
        </w:rPr>
        <w:tab/>
      </w:r>
      <w:r>
        <w:rPr>
          <w:rFonts w:ascii="Arial" w:eastAsia="바탕" w:hAnsi="Arial" w:cs="Arial"/>
          <w:b/>
          <w:bCs/>
          <w:sz w:val="28"/>
          <w:szCs w:val="24"/>
        </w:rPr>
        <w:t xml:space="preserve"> </w:t>
      </w:r>
      <w:r w:rsidR="005B2C3D">
        <w:rPr>
          <w:rFonts w:ascii="Arial" w:eastAsia="바탕" w:hAnsi="Arial" w:cs="Arial"/>
          <w:b/>
          <w:bCs/>
          <w:sz w:val="28"/>
          <w:szCs w:val="24"/>
        </w:rPr>
        <w:t xml:space="preserve">                </w:t>
      </w:r>
      <w:r w:rsidR="005B2C3D" w:rsidRPr="005B2C3D">
        <w:rPr>
          <w:rFonts w:ascii="Arial" w:eastAsia="바탕" w:hAnsi="Arial" w:cs="Arial"/>
          <w:b/>
          <w:bCs/>
          <w:sz w:val="28"/>
          <w:szCs w:val="24"/>
        </w:rPr>
        <w:t>R1-2305143</w:t>
      </w:r>
    </w:p>
    <w:p w14:paraId="07E68C3F" w14:textId="77777777" w:rsidR="005C3B4A" w:rsidRPr="005C3B4A" w:rsidRDefault="005C3B4A" w:rsidP="005C3B4A">
      <w:pPr>
        <w:tabs>
          <w:tab w:val="left" w:pos="1985"/>
        </w:tabs>
        <w:spacing w:after="0"/>
        <w:ind w:left="0" w:firstLine="0"/>
        <w:rPr>
          <w:rFonts w:ascii="Arial" w:eastAsia="바탕" w:hAnsi="Arial" w:cs="Arial"/>
          <w:b/>
          <w:bCs/>
          <w:sz w:val="28"/>
          <w:szCs w:val="24"/>
        </w:rPr>
      </w:pPr>
      <w:r w:rsidRPr="005C3B4A">
        <w:rPr>
          <w:rFonts w:ascii="Arial" w:eastAsia="바탕" w:hAnsi="Arial" w:cs="Arial"/>
          <w:b/>
          <w:bCs/>
          <w:sz w:val="28"/>
          <w:szCs w:val="24"/>
        </w:rPr>
        <w:t>Incheon, Korea, May 22</w:t>
      </w:r>
      <w:r w:rsidRPr="005C3B4A">
        <w:rPr>
          <w:rFonts w:ascii="Arial" w:eastAsia="바탕" w:hAnsi="Arial" w:cs="Arial"/>
          <w:b/>
          <w:bCs/>
          <w:sz w:val="28"/>
          <w:szCs w:val="24"/>
          <w:vertAlign w:val="superscript"/>
        </w:rPr>
        <w:t>nd</w:t>
      </w:r>
      <w:r w:rsidRPr="005C3B4A">
        <w:rPr>
          <w:rFonts w:ascii="Arial" w:eastAsia="바탕" w:hAnsi="Arial" w:cs="Arial"/>
          <w:b/>
          <w:bCs/>
          <w:sz w:val="28"/>
          <w:szCs w:val="24"/>
        </w:rPr>
        <w:t xml:space="preserve"> – May 26</w:t>
      </w:r>
      <w:r w:rsidRPr="005C3B4A">
        <w:rPr>
          <w:rFonts w:ascii="Arial" w:eastAsia="바탕" w:hAnsi="Arial" w:cs="Arial"/>
          <w:b/>
          <w:bCs/>
          <w:sz w:val="28"/>
          <w:szCs w:val="24"/>
          <w:vertAlign w:val="superscript"/>
        </w:rPr>
        <w:t>th</w:t>
      </w:r>
      <w:r w:rsidRPr="005C3B4A">
        <w:rPr>
          <w:rFonts w:ascii="Arial" w:eastAsia="바탕" w:hAnsi="Arial" w:cs="Arial"/>
          <w:b/>
          <w:bCs/>
          <w:sz w:val="28"/>
          <w:szCs w:val="24"/>
        </w:rPr>
        <w:t>, 2023</w:t>
      </w:r>
    </w:p>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4BA4255E"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BC4AA8">
        <w:rPr>
          <w:rFonts w:ascii="Arial" w:eastAsia="맑은 고딕" w:hAnsi="Arial"/>
          <w:sz w:val="24"/>
          <w:lang w:val="en-US" w:eastAsia="ko-KR"/>
        </w:rPr>
        <w:t>9</w:t>
      </w:r>
      <w:r w:rsidR="00E747F9" w:rsidRPr="00E70DE7">
        <w:rPr>
          <w:rFonts w:ascii="Arial" w:eastAsia="맑은 고딕" w:hAnsi="Arial"/>
          <w:sz w:val="24"/>
          <w:lang w:val="en-US" w:eastAsia="ko-KR"/>
        </w:rPr>
        <w:t>.</w:t>
      </w:r>
      <w:r w:rsidR="00BC4AA8">
        <w:rPr>
          <w:rFonts w:ascii="Arial" w:eastAsia="맑은 고딕" w:hAnsi="Arial"/>
          <w:sz w:val="24"/>
          <w:lang w:val="en-US" w:eastAsia="ko-KR"/>
        </w:rPr>
        <w:t>7</w:t>
      </w:r>
      <w:r w:rsidR="00E747F9" w:rsidRPr="00E70DE7">
        <w:rPr>
          <w:rFonts w:ascii="Arial" w:eastAsia="맑은 고딕" w:hAnsi="Arial"/>
          <w:sz w:val="24"/>
          <w:lang w:val="en-US" w:eastAsia="ko-KR"/>
        </w:rPr>
        <w:t>.</w:t>
      </w:r>
      <w:r w:rsidR="00CB5C36">
        <w:rPr>
          <w:rFonts w:ascii="Arial" w:eastAsia="맑은 고딕" w:hAnsi="Arial"/>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10FFD1CB"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BC4AA8" w:rsidRPr="00BC4AA8">
        <w:rPr>
          <w:rFonts w:ascii="Arial" w:eastAsia="바탕" w:hAnsi="Arial" w:cs="Arial"/>
          <w:sz w:val="24"/>
          <w:szCs w:val="24"/>
          <w:lang w:val="en-US" w:eastAsia="ko-KR"/>
        </w:rPr>
        <w:t xml:space="preserve">Discussion on </w:t>
      </w:r>
      <w:r w:rsidR="00CB5C36">
        <w:rPr>
          <w:rFonts w:ascii="Arial" w:eastAsia="바탕" w:hAnsi="Arial" w:cs="Arial"/>
          <w:sz w:val="24"/>
          <w:szCs w:val="24"/>
          <w:lang w:val="en-US" w:eastAsia="ko-KR"/>
        </w:rPr>
        <w:t>NES techniques in spatial and power domains</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4800D915" w14:textId="0050DAC9" w:rsidR="00CB5C36" w:rsidRPr="00CB5C36" w:rsidRDefault="00CB5C36" w:rsidP="00CB5C36">
      <w:pPr>
        <w:spacing w:before="120" w:after="120" w:line="240" w:lineRule="auto"/>
        <w:ind w:left="0" w:firstLineChars="100" w:firstLine="220"/>
        <w:rPr>
          <w:rFonts w:eastAsia="바탕"/>
          <w:sz w:val="22"/>
          <w:szCs w:val="22"/>
          <w:lang w:eastAsia="ko-KR"/>
        </w:rPr>
      </w:pPr>
      <w:r w:rsidRPr="00CB5C36">
        <w:rPr>
          <w:rFonts w:eastAsia="바탕"/>
          <w:sz w:val="22"/>
          <w:szCs w:val="22"/>
          <w:lang w:eastAsia="ko-KR"/>
        </w:rPr>
        <w:t>In RAN#9</w:t>
      </w:r>
      <w:r>
        <w:rPr>
          <w:rFonts w:eastAsia="바탕"/>
          <w:sz w:val="22"/>
          <w:szCs w:val="22"/>
          <w:lang w:eastAsia="ko-KR"/>
        </w:rPr>
        <w:t>8</w:t>
      </w:r>
      <w:r w:rsidRPr="00CB5C36">
        <w:rPr>
          <w:rFonts w:eastAsia="바탕"/>
          <w:sz w:val="22"/>
          <w:szCs w:val="22"/>
          <w:lang w:eastAsia="ko-KR"/>
        </w:rPr>
        <w:t xml:space="preserve">-e, a new </w:t>
      </w:r>
      <w:r>
        <w:rPr>
          <w:rFonts w:eastAsia="바탕"/>
          <w:sz w:val="22"/>
          <w:szCs w:val="22"/>
          <w:lang w:eastAsia="ko-KR"/>
        </w:rPr>
        <w:t>W</w:t>
      </w:r>
      <w:r w:rsidRPr="00CB5C36">
        <w:rPr>
          <w:rFonts w:eastAsia="바탕"/>
          <w:sz w:val="22"/>
          <w:szCs w:val="22"/>
          <w:lang w:eastAsia="ko-KR"/>
        </w:rPr>
        <w:t>I [1]</w:t>
      </w:r>
      <w:r>
        <w:rPr>
          <w:rFonts w:eastAsia="바탕"/>
          <w:sz w:val="22"/>
          <w:szCs w:val="22"/>
          <w:lang w:eastAsia="ko-KR"/>
        </w:rPr>
        <w:t xml:space="preserve"> of</w:t>
      </w:r>
      <w:r w:rsidRPr="00CB5C36">
        <w:rPr>
          <w:rFonts w:eastAsia="바탕"/>
          <w:sz w:val="22"/>
          <w:szCs w:val="22"/>
          <w:lang w:eastAsia="ko-KR"/>
        </w:rPr>
        <w:t xml:space="preserve"> network energy</w:t>
      </w:r>
      <w:r>
        <w:rPr>
          <w:rFonts w:eastAsia="바탕"/>
          <w:sz w:val="22"/>
          <w:szCs w:val="22"/>
          <w:lang w:eastAsia="ko-KR"/>
        </w:rPr>
        <w:t xml:space="preserve"> savings for NR was approved, and one of </w:t>
      </w:r>
      <w:r w:rsidR="00BE04CE">
        <w:rPr>
          <w:rFonts w:eastAsia="바탕"/>
          <w:sz w:val="22"/>
          <w:szCs w:val="22"/>
          <w:lang w:eastAsia="ko-KR"/>
        </w:rPr>
        <w:t xml:space="preserve">WID </w:t>
      </w:r>
      <w:r>
        <w:rPr>
          <w:rFonts w:eastAsia="바탕"/>
          <w:sz w:val="22"/>
          <w:szCs w:val="22"/>
          <w:lang w:eastAsia="ko-KR"/>
        </w:rPr>
        <w:t>objectives is related to techniques in spatial and power domains as shown below</w:t>
      </w:r>
      <w:r w:rsidRPr="00CB5C36">
        <w:rPr>
          <w:rFonts w:eastAsia="바탕"/>
          <w:sz w:val="22"/>
          <w:szCs w:val="22"/>
          <w:lang w:eastAsia="ko-KR"/>
        </w:rPr>
        <w:t>.</w:t>
      </w:r>
    </w:p>
    <w:tbl>
      <w:tblPr>
        <w:tblStyle w:val="a6"/>
        <w:tblW w:w="0" w:type="auto"/>
        <w:tblLook w:val="04A0" w:firstRow="1" w:lastRow="0" w:firstColumn="1" w:lastColumn="0" w:noHBand="0" w:noVBand="1"/>
      </w:tblPr>
      <w:tblGrid>
        <w:gridCol w:w="9628"/>
      </w:tblGrid>
      <w:tr w:rsidR="00CB5C36" w14:paraId="382BB06A" w14:textId="77777777" w:rsidTr="00CB5C36">
        <w:tc>
          <w:tcPr>
            <w:tcW w:w="9628" w:type="dxa"/>
          </w:tcPr>
          <w:p w14:paraId="354B821E" w14:textId="77777777" w:rsidR="00CB5C36" w:rsidRPr="00CB5C36" w:rsidRDefault="00CB5C36" w:rsidP="00CF0B5F">
            <w:pPr>
              <w:numPr>
                <w:ilvl w:val="0"/>
                <w:numId w:val="5"/>
              </w:numPr>
              <w:spacing w:before="120" w:after="120" w:line="240" w:lineRule="auto"/>
              <w:rPr>
                <w:rFonts w:eastAsia="바탕"/>
                <w:bCs/>
                <w:sz w:val="22"/>
                <w:szCs w:val="22"/>
                <w:lang w:eastAsia="ko-KR"/>
              </w:rPr>
            </w:pPr>
            <w:r w:rsidRPr="00CB5C36">
              <w:rPr>
                <w:rFonts w:eastAsia="바탕"/>
                <w:bCs/>
                <w:sz w:val="22"/>
                <w:szCs w:val="22"/>
                <w:lang w:eastAsia="ko-KR"/>
              </w:rPr>
              <w:t>Specify the following techniques in spatial and power domains</w:t>
            </w:r>
          </w:p>
          <w:p w14:paraId="2CCB95D0" w14:textId="77777777" w:rsidR="00CB5C36" w:rsidRPr="00CB5C36" w:rsidRDefault="00CB5C36" w:rsidP="00CF0B5F">
            <w:pPr>
              <w:numPr>
                <w:ilvl w:val="0"/>
                <w:numId w:val="6"/>
              </w:numPr>
              <w:spacing w:before="120" w:after="120" w:line="240" w:lineRule="auto"/>
              <w:rPr>
                <w:rFonts w:eastAsia="바탕"/>
                <w:bCs/>
                <w:sz w:val="22"/>
                <w:szCs w:val="22"/>
                <w:lang w:val="en-US" w:eastAsia="ko-KR"/>
              </w:rPr>
            </w:pPr>
            <w:r w:rsidRPr="00CB5C36">
              <w:rPr>
                <w:rFonts w:eastAsia="바탕"/>
                <w:bCs/>
                <w:sz w:val="22"/>
                <w:szCs w:val="22"/>
                <w:lang w:val="en-US" w:eastAsia="ko-KR"/>
              </w:rPr>
              <w:t>Specify necessary enhancements on CSI and beam management related procedures including measurement and report, and signaling to enable efficient adaptation of spatial elements (e.g. antenna ports, active transceiver chains) [RAN1, RAN2]</w:t>
            </w:r>
          </w:p>
          <w:p w14:paraId="193F0908" w14:textId="77777777" w:rsidR="00CB5C36" w:rsidRPr="00CB5C36" w:rsidRDefault="00CB5C36" w:rsidP="00CF0B5F">
            <w:pPr>
              <w:numPr>
                <w:ilvl w:val="0"/>
                <w:numId w:val="6"/>
              </w:numPr>
              <w:spacing w:before="120" w:after="120" w:line="240" w:lineRule="auto"/>
              <w:rPr>
                <w:rFonts w:eastAsia="바탕"/>
                <w:bCs/>
                <w:sz w:val="22"/>
                <w:szCs w:val="22"/>
                <w:lang w:val="en-US" w:eastAsia="ko-KR"/>
              </w:rPr>
            </w:pPr>
            <w:r w:rsidRPr="00CB5C36">
              <w:rPr>
                <w:rFonts w:eastAsia="바탕"/>
                <w:bCs/>
                <w:sz w:val="22"/>
                <w:szCs w:val="22"/>
                <w:lang w:val="en-US" w:eastAsia="ko-KR"/>
              </w:rPr>
              <w:t>Specify necessary enhancements on CSI related procedures including measurement and report, and signaling to enable efficient adaptation of power offset values between PDSCH and CSI-RS [RAN1, RAN2]</w:t>
            </w:r>
          </w:p>
          <w:p w14:paraId="224A41CA" w14:textId="77777777" w:rsidR="00CB5C36" w:rsidRPr="00CB5C36" w:rsidRDefault="00CB5C36" w:rsidP="00CF0B5F">
            <w:pPr>
              <w:numPr>
                <w:ilvl w:val="0"/>
                <w:numId w:val="6"/>
              </w:numPr>
              <w:spacing w:before="120" w:after="120" w:line="240" w:lineRule="auto"/>
              <w:rPr>
                <w:rFonts w:eastAsia="바탕"/>
                <w:bCs/>
                <w:sz w:val="22"/>
                <w:szCs w:val="22"/>
                <w:lang w:val="en-US" w:eastAsia="ko-KR"/>
              </w:rPr>
            </w:pPr>
            <w:r w:rsidRPr="00CB5C36">
              <w:rPr>
                <w:rFonts w:eastAsia="바탕"/>
                <w:bCs/>
                <w:sz w:val="22"/>
                <w:szCs w:val="22"/>
                <w:lang w:val="en-US" w:eastAsia="ko-KR"/>
              </w:rPr>
              <w:t>Note: Above objectives are only for UE specific channels/signals</w:t>
            </w:r>
          </w:p>
          <w:p w14:paraId="63D331D5" w14:textId="2D6F15F9" w:rsidR="00CB5C36" w:rsidRPr="00CB5C36" w:rsidRDefault="00CB5C36" w:rsidP="00CF0B5F">
            <w:pPr>
              <w:numPr>
                <w:ilvl w:val="0"/>
                <w:numId w:val="6"/>
              </w:numPr>
              <w:spacing w:before="120" w:after="120" w:line="240" w:lineRule="auto"/>
              <w:rPr>
                <w:rFonts w:eastAsia="바탕"/>
                <w:bCs/>
                <w:sz w:val="22"/>
                <w:szCs w:val="22"/>
                <w:lang w:val="en-US" w:eastAsia="ko-KR"/>
              </w:rPr>
            </w:pPr>
            <w:r w:rsidRPr="00CB5C36">
              <w:rPr>
                <w:rFonts w:eastAsia="바탕"/>
                <w:bCs/>
                <w:sz w:val="22"/>
                <w:szCs w:val="22"/>
                <w:lang w:val="en-US" w:eastAsia="ko-KR"/>
              </w:rPr>
              <w:t>Note: Legacy UE CSI/CSI-RS capabilities applies when considering total number of CSI reports and requirements</w:t>
            </w:r>
          </w:p>
        </w:tc>
      </w:tr>
    </w:tbl>
    <w:p w14:paraId="48F2A6E7" w14:textId="7DBED567" w:rsidR="002832C2" w:rsidRPr="002832C2" w:rsidRDefault="002832C2" w:rsidP="006B1FBB">
      <w:pPr>
        <w:spacing w:before="120" w:after="120" w:line="240" w:lineRule="auto"/>
        <w:ind w:left="0" w:firstLineChars="100" w:firstLine="220"/>
        <w:rPr>
          <w:rFonts w:eastAsia="바탕"/>
          <w:bCs/>
          <w:sz w:val="22"/>
          <w:szCs w:val="22"/>
          <w:lang w:val="en-US" w:eastAsia="ko-KR"/>
        </w:rPr>
      </w:pPr>
      <w:r w:rsidRPr="00251E72">
        <w:rPr>
          <w:rFonts w:eastAsia="바탕"/>
          <w:sz w:val="22"/>
          <w:szCs w:val="22"/>
          <w:lang w:eastAsia="ko-KR"/>
        </w:rPr>
        <w:t>I</w:t>
      </w:r>
      <w:r w:rsidRPr="00251E72">
        <w:rPr>
          <w:rFonts w:eastAsia="바탕"/>
          <w:bCs/>
          <w:sz w:val="22"/>
          <w:szCs w:val="22"/>
          <w:lang w:val="en-US" w:eastAsia="ko-KR"/>
        </w:rPr>
        <w:t>n this contribution, we discuss and provide our views on techniques for network energy savings (NES) i</w:t>
      </w:r>
      <w:r w:rsidR="006B1FBB">
        <w:rPr>
          <w:rFonts w:eastAsia="바탕"/>
          <w:bCs/>
          <w:sz w:val="22"/>
          <w:szCs w:val="22"/>
          <w:lang w:val="en-US" w:eastAsia="ko-KR"/>
        </w:rPr>
        <w:t xml:space="preserve">n </w:t>
      </w:r>
      <w:r w:rsidR="002C077B" w:rsidRPr="00251E72">
        <w:rPr>
          <w:rFonts w:eastAsia="바탕"/>
          <w:bCs/>
          <w:sz w:val="22"/>
          <w:szCs w:val="22"/>
          <w:lang w:val="en-US" w:eastAsia="ko-KR"/>
        </w:rPr>
        <w:t xml:space="preserve">spatial </w:t>
      </w:r>
      <w:r w:rsidRPr="00251E72">
        <w:rPr>
          <w:rFonts w:eastAsia="바탕"/>
          <w:bCs/>
          <w:sz w:val="22"/>
          <w:szCs w:val="22"/>
          <w:lang w:val="en-US" w:eastAsia="ko-KR"/>
        </w:rPr>
        <w:t>and power domains.</w:t>
      </w:r>
    </w:p>
    <w:p w14:paraId="1C84CBC0" w14:textId="77777777" w:rsidR="002832C2" w:rsidRPr="002832C2" w:rsidRDefault="002832C2" w:rsidP="003D70FD">
      <w:pPr>
        <w:spacing w:before="120" w:after="120" w:line="240" w:lineRule="auto"/>
        <w:ind w:left="0" w:firstLineChars="100" w:firstLine="220"/>
        <w:rPr>
          <w:rFonts w:eastAsia="바탕"/>
          <w:sz w:val="22"/>
          <w:szCs w:val="22"/>
          <w:lang w:eastAsia="ko-KR"/>
        </w:rPr>
      </w:pPr>
    </w:p>
    <w:p w14:paraId="1184080A" w14:textId="01E92DE8" w:rsidR="00D32D87" w:rsidRDefault="009E1CF3" w:rsidP="00D32D87">
      <w:pPr>
        <w:pStyle w:val="1"/>
        <w:numPr>
          <w:ilvl w:val="0"/>
          <w:numId w:val="1"/>
        </w:numPr>
        <w:spacing w:before="300"/>
        <w:rPr>
          <w:rFonts w:eastAsia="바탕" w:cs="Arial"/>
          <w:b/>
          <w:bCs/>
          <w:lang w:val="en-US" w:eastAsia="ko-KR"/>
        </w:rPr>
      </w:pPr>
      <w:r>
        <w:rPr>
          <w:rFonts w:eastAsia="바탕" w:cs="Arial"/>
          <w:b/>
          <w:bCs/>
          <w:lang w:val="en-US" w:eastAsia="ko-KR"/>
        </w:rPr>
        <w:t>CSI framework</w:t>
      </w:r>
    </w:p>
    <w:p w14:paraId="0C0C596F" w14:textId="1F161C19" w:rsidR="00251E72" w:rsidRDefault="00251E72" w:rsidP="005811F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the purpose of NES, gNB </w:t>
      </w:r>
      <w:r w:rsidR="00682900">
        <w:rPr>
          <w:rFonts w:eastAsia="바탕"/>
          <w:sz w:val="22"/>
          <w:szCs w:val="22"/>
          <w:lang w:eastAsia="ko-KR"/>
        </w:rPr>
        <w:t>can</w:t>
      </w:r>
      <w:r w:rsidR="006B1FBB">
        <w:rPr>
          <w:rFonts w:eastAsia="바탕"/>
          <w:sz w:val="22"/>
          <w:szCs w:val="22"/>
          <w:lang w:eastAsia="ko-KR"/>
        </w:rPr>
        <w:t xml:space="preserve"> shut down</w:t>
      </w:r>
      <w:r>
        <w:rPr>
          <w:rFonts w:eastAsia="바탕"/>
          <w:sz w:val="22"/>
          <w:szCs w:val="22"/>
          <w:lang w:eastAsia="ko-KR"/>
        </w:rPr>
        <w:t xml:space="preserve"> some of spatial elements </w:t>
      </w:r>
      <w:r w:rsidR="006751EB" w:rsidRPr="00CB5C36">
        <w:rPr>
          <w:rFonts w:eastAsia="바탕"/>
          <w:bCs/>
          <w:sz w:val="22"/>
          <w:szCs w:val="22"/>
          <w:lang w:val="en-US" w:eastAsia="ko-KR"/>
        </w:rPr>
        <w:t xml:space="preserve">(e.g. </w:t>
      </w:r>
      <w:r w:rsidR="006751EB">
        <w:rPr>
          <w:rFonts w:eastAsia="바탕"/>
          <w:bCs/>
          <w:sz w:val="22"/>
          <w:szCs w:val="22"/>
          <w:lang w:val="en-US" w:eastAsia="ko-KR"/>
        </w:rPr>
        <w:t xml:space="preserve">antenna elements, </w:t>
      </w:r>
      <w:r w:rsidR="006751EB" w:rsidRPr="00CB5C36">
        <w:rPr>
          <w:rFonts w:eastAsia="바탕"/>
          <w:bCs/>
          <w:sz w:val="22"/>
          <w:szCs w:val="22"/>
          <w:lang w:val="en-US" w:eastAsia="ko-KR"/>
        </w:rPr>
        <w:t>antenna ports, active transceiver chains)</w:t>
      </w:r>
      <w:r w:rsidR="006751EB">
        <w:rPr>
          <w:rFonts w:eastAsia="바탕"/>
          <w:bCs/>
          <w:sz w:val="22"/>
          <w:szCs w:val="22"/>
          <w:lang w:val="en-US" w:eastAsia="ko-KR"/>
        </w:rPr>
        <w:t xml:space="preserve"> </w:t>
      </w:r>
      <w:r>
        <w:rPr>
          <w:rFonts w:eastAsia="바탕"/>
          <w:sz w:val="22"/>
          <w:szCs w:val="22"/>
          <w:lang w:eastAsia="ko-KR"/>
        </w:rPr>
        <w:t xml:space="preserve">and/or </w:t>
      </w:r>
      <w:r w:rsidR="006B1FBB">
        <w:rPr>
          <w:rFonts w:eastAsia="바탕"/>
          <w:sz w:val="22"/>
          <w:szCs w:val="22"/>
          <w:lang w:eastAsia="ko-KR"/>
        </w:rPr>
        <w:t>lower</w:t>
      </w:r>
      <w:r>
        <w:rPr>
          <w:rFonts w:eastAsia="바탕"/>
          <w:sz w:val="22"/>
          <w:szCs w:val="22"/>
          <w:lang w:eastAsia="ko-KR"/>
        </w:rPr>
        <w:t xml:space="preserve"> transmission power. </w:t>
      </w:r>
      <w:r w:rsidR="00682900">
        <w:rPr>
          <w:rFonts w:eastAsia="바탕"/>
          <w:sz w:val="22"/>
          <w:szCs w:val="22"/>
          <w:lang w:eastAsia="ko-KR"/>
        </w:rPr>
        <w:t xml:space="preserve">However, without knowledge of the CSI corresponding to the </w:t>
      </w:r>
      <w:r w:rsidR="006B1FBB">
        <w:rPr>
          <w:rFonts w:eastAsia="바탕"/>
          <w:sz w:val="22"/>
          <w:szCs w:val="22"/>
          <w:lang w:eastAsia="ko-KR"/>
        </w:rPr>
        <w:t>less</w:t>
      </w:r>
      <w:r w:rsidR="00682900">
        <w:rPr>
          <w:rFonts w:eastAsia="바탕"/>
          <w:sz w:val="22"/>
          <w:szCs w:val="22"/>
          <w:lang w:eastAsia="ko-KR"/>
        </w:rPr>
        <w:t xml:space="preserve"> number of spatial elements and/or </w:t>
      </w:r>
      <w:r w:rsidR="006B1FBB">
        <w:rPr>
          <w:rFonts w:eastAsia="바탕"/>
          <w:sz w:val="22"/>
          <w:szCs w:val="22"/>
          <w:lang w:eastAsia="ko-KR"/>
        </w:rPr>
        <w:t xml:space="preserve">reduced </w:t>
      </w:r>
      <w:r w:rsidR="00682900">
        <w:rPr>
          <w:rFonts w:eastAsia="바탕"/>
          <w:sz w:val="22"/>
          <w:szCs w:val="22"/>
          <w:lang w:eastAsia="ko-KR"/>
        </w:rPr>
        <w:t>power, gNB may not successfully communicate with the associated UEs</w:t>
      </w:r>
      <w:r w:rsidR="006B1FBB">
        <w:rPr>
          <w:rFonts w:eastAsia="바탕"/>
          <w:sz w:val="22"/>
          <w:szCs w:val="22"/>
          <w:lang w:eastAsia="ko-KR"/>
        </w:rPr>
        <w:t xml:space="preserve"> right after turning off some of spatial elements and/or reducing transmission power</w:t>
      </w:r>
      <w:r w:rsidR="00682900">
        <w:rPr>
          <w:rFonts w:eastAsia="바탕"/>
          <w:sz w:val="22"/>
          <w:szCs w:val="22"/>
          <w:lang w:eastAsia="ko-KR"/>
        </w:rPr>
        <w:t xml:space="preserve">, which leads to system performance degradation. Therefore, CSI framework needs to be enhanced </w:t>
      </w:r>
      <w:r w:rsidR="00287621">
        <w:rPr>
          <w:rFonts w:eastAsia="바탕"/>
          <w:sz w:val="22"/>
          <w:szCs w:val="22"/>
          <w:lang w:eastAsia="ko-KR"/>
        </w:rPr>
        <w:t>so that</w:t>
      </w:r>
      <w:r w:rsidR="00682900">
        <w:rPr>
          <w:rFonts w:eastAsia="바탕"/>
          <w:sz w:val="22"/>
          <w:szCs w:val="22"/>
          <w:lang w:eastAsia="ko-KR"/>
        </w:rPr>
        <w:t xml:space="preserve"> UE </w:t>
      </w:r>
      <w:r w:rsidR="00287621">
        <w:rPr>
          <w:rFonts w:eastAsia="바탕"/>
          <w:sz w:val="22"/>
          <w:szCs w:val="22"/>
          <w:lang w:eastAsia="ko-KR"/>
        </w:rPr>
        <w:t>can</w:t>
      </w:r>
      <w:r w:rsidR="00682900">
        <w:rPr>
          <w:rFonts w:eastAsia="바탕"/>
          <w:sz w:val="22"/>
          <w:szCs w:val="22"/>
          <w:lang w:eastAsia="ko-KR"/>
        </w:rPr>
        <w:t xml:space="preserve"> feed</w:t>
      </w:r>
      <w:r w:rsidR="00287621">
        <w:rPr>
          <w:rFonts w:eastAsia="바탕"/>
          <w:sz w:val="22"/>
          <w:szCs w:val="22"/>
          <w:lang w:eastAsia="ko-KR"/>
        </w:rPr>
        <w:t xml:space="preserve"> </w:t>
      </w:r>
      <w:r w:rsidR="00682900">
        <w:rPr>
          <w:rFonts w:eastAsia="바탕"/>
          <w:sz w:val="22"/>
          <w:szCs w:val="22"/>
          <w:lang w:eastAsia="ko-KR"/>
        </w:rPr>
        <w:t xml:space="preserve">back CSI corresponding to </w:t>
      </w:r>
      <w:r w:rsidR="00287621">
        <w:rPr>
          <w:rFonts w:eastAsia="바탕"/>
          <w:sz w:val="22"/>
          <w:szCs w:val="22"/>
          <w:lang w:eastAsia="ko-KR"/>
        </w:rPr>
        <w:t>different numbers of CSI-RS antenna ports (APs) and/or power offset values between CSI-RS and PDSCH.</w:t>
      </w:r>
    </w:p>
    <w:p w14:paraId="5467B5DD" w14:textId="42671D27" w:rsidR="00287621" w:rsidRDefault="00287621" w:rsidP="005811F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Currently, a single CSI report </w:t>
      </w:r>
      <w:r w:rsidR="00B76F6E">
        <w:rPr>
          <w:rFonts w:eastAsia="바탕"/>
          <w:sz w:val="22"/>
          <w:szCs w:val="22"/>
          <w:lang w:eastAsia="ko-KR"/>
        </w:rPr>
        <w:t xml:space="preserve">configuration </w:t>
      </w:r>
      <w:r>
        <w:rPr>
          <w:rFonts w:eastAsia="바탕"/>
          <w:sz w:val="22"/>
          <w:szCs w:val="22"/>
          <w:lang w:eastAsia="ko-KR"/>
        </w:rPr>
        <w:t xml:space="preserve">(i.e., </w:t>
      </w:r>
      <w:r w:rsidRPr="00287621">
        <w:rPr>
          <w:rFonts w:eastAsia="바탕"/>
          <w:i/>
          <w:sz w:val="22"/>
          <w:szCs w:val="22"/>
          <w:lang w:eastAsia="ko-KR"/>
        </w:rPr>
        <w:t>CSI-ReportConfig</w:t>
      </w:r>
      <w:r>
        <w:rPr>
          <w:rFonts w:eastAsia="바탕"/>
          <w:sz w:val="22"/>
          <w:szCs w:val="22"/>
          <w:lang w:eastAsia="ko-KR"/>
        </w:rPr>
        <w:t xml:space="preserve"> IE) </w:t>
      </w:r>
      <w:r w:rsidRPr="00287621">
        <w:rPr>
          <w:rFonts w:eastAsia="바탕"/>
          <w:sz w:val="22"/>
          <w:szCs w:val="22"/>
          <w:lang w:eastAsia="ko-KR"/>
        </w:rPr>
        <w:t>ha</w:t>
      </w:r>
      <w:r>
        <w:rPr>
          <w:rFonts w:eastAsia="바탕"/>
          <w:sz w:val="22"/>
          <w:szCs w:val="22"/>
          <w:lang w:eastAsia="ko-KR"/>
        </w:rPr>
        <w:t>s</w:t>
      </w:r>
      <w:r w:rsidRPr="00287621">
        <w:rPr>
          <w:rFonts w:eastAsia="바탕"/>
          <w:sz w:val="22"/>
          <w:szCs w:val="22"/>
          <w:lang w:eastAsia="ko-KR"/>
        </w:rPr>
        <w:t xml:space="preserve"> the following limitations:</w:t>
      </w:r>
    </w:p>
    <w:p w14:paraId="5FE42DBD" w14:textId="00AC80EA" w:rsidR="00082D2A" w:rsidRDefault="00287621" w:rsidP="00CF0B5F">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lastRenderedPageBreak/>
        <w:t>A</w:t>
      </w:r>
      <w:r w:rsidR="00082D2A">
        <w:rPr>
          <w:rFonts w:ascii="Times New Roman" w:hAnsi="Times New Roman"/>
          <w:sz w:val="22"/>
          <w:szCs w:val="22"/>
          <w:lang w:val="en-GB" w:eastAsia="ko-KR"/>
        </w:rPr>
        <w:t xml:space="preserve"> single CSI-RS resource set can be associated with each CMR/IMR, and a</w:t>
      </w:r>
      <w:r w:rsidR="00082D2A" w:rsidRPr="00082D2A">
        <w:rPr>
          <w:rFonts w:ascii="Times New Roman" w:hAnsi="Times New Roman"/>
          <w:sz w:val="22"/>
          <w:szCs w:val="22"/>
          <w:lang w:val="en-GB" w:eastAsia="ko-KR"/>
        </w:rPr>
        <w:t xml:space="preserve">ll CSI-RS resources within </w:t>
      </w:r>
      <w:r w:rsidR="00082D2A">
        <w:rPr>
          <w:rFonts w:ascii="Times New Roman" w:hAnsi="Times New Roman"/>
          <w:sz w:val="22"/>
          <w:szCs w:val="22"/>
          <w:lang w:val="en-GB" w:eastAsia="ko-KR"/>
        </w:rPr>
        <w:t>the</w:t>
      </w:r>
      <w:r w:rsidR="00082D2A" w:rsidRPr="00082D2A">
        <w:rPr>
          <w:rFonts w:ascii="Times New Roman" w:hAnsi="Times New Roman"/>
          <w:sz w:val="22"/>
          <w:szCs w:val="22"/>
          <w:lang w:val="en-GB" w:eastAsia="ko-KR"/>
        </w:rPr>
        <w:t xml:space="preserve"> set are </w:t>
      </w:r>
      <w:r w:rsidR="006D7033">
        <w:rPr>
          <w:rFonts w:ascii="Times New Roman" w:hAnsi="Times New Roman"/>
          <w:sz w:val="22"/>
          <w:szCs w:val="22"/>
          <w:lang w:val="en-GB" w:eastAsia="ko-KR"/>
        </w:rPr>
        <w:t xml:space="preserve">restricted to be </w:t>
      </w:r>
      <w:r w:rsidR="00082D2A" w:rsidRPr="00082D2A">
        <w:rPr>
          <w:rFonts w:ascii="Times New Roman" w:hAnsi="Times New Roman"/>
          <w:sz w:val="22"/>
          <w:szCs w:val="22"/>
          <w:lang w:val="en-GB" w:eastAsia="ko-KR"/>
        </w:rPr>
        <w:t xml:space="preserve">configured with </w:t>
      </w:r>
      <w:r w:rsidR="00082D2A">
        <w:rPr>
          <w:rFonts w:ascii="Times New Roman" w:hAnsi="Times New Roman"/>
          <w:sz w:val="22"/>
          <w:szCs w:val="22"/>
          <w:lang w:val="en-GB" w:eastAsia="ko-KR"/>
        </w:rPr>
        <w:t>the</w:t>
      </w:r>
      <w:r w:rsidR="00082D2A" w:rsidRPr="00082D2A">
        <w:rPr>
          <w:rFonts w:ascii="Times New Roman" w:hAnsi="Times New Roman"/>
          <w:sz w:val="22"/>
          <w:szCs w:val="22"/>
          <w:lang w:val="en-GB" w:eastAsia="ko-KR"/>
        </w:rPr>
        <w:t xml:space="preserve"> same </w:t>
      </w:r>
      <w:r w:rsidR="00082D2A">
        <w:rPr>
          <w:rFonts w:ascii="Times New Roman" w:hAnsi="Times New Roman"/>
          <w:sz w:val="22"/>
          <w:szCs w:val="22"/>
          <w:lang w:val="en-GB" w:eastAsia="ko-KR"/>
        </w:rPr>
        <w:t xml:space="preserve">number of </w:t>
      </w:r>
      <w:r>
        <w:rPr>
          <w:rFonts w:ascii="Times New Roman" w:hAnsi="Times New Roman"/>
          <w:sz w:val="22"/>
          <w:szCs w:val="22"/>
          <w:lang w:val="en-GB" w:eastAsia="ko-KR"/>
        </w:rPr>
        <w:t>APs</w:t>
      </w:r>
      <w:r w:rsidR="00082D2A">
        <w:rPr>
          <w:rFonts w:ascii="Times New Roman" w:hAnsi="Times New Roman"/>
          <w:sz w:val="22"/>
          <w:szCs w:val="22"/>
          <w:lang w:val="en-GB" w:eastAsia="ko-KR"/>
        </w:rPr>
        <w:t xml:space="preserve"> (</w:t>
      </w:r>
      <w:r w:rsidR="00082D2A" w:rsidRPr="00082D2A">
        <w:rPr>
          <w:rFonts w:ascii="Times New Roman" w:hAnsi="Times New Roman"/>
          <w:sz w:val="22"/>
          <w:szCs w:val="22"/>
          <w:lang w:val="en-GB" w:eastAsia="ko-KR"/>
        </w:rPr>
        <w:t>except for the NZP CSI-RS resources used for interference measurement</w:t>
      </w:r>
      <w:r w:rsidR="00082D2A">
        <w:rPr>
          <w:rFonts w:ascii="Times New Roman" w:hAnsi="Times New Roman"/>
          <w:sz w:val="22"/>
          <w:szCs w:val="22"/>
          <w:lang w:val="en-GB" w:eastAsia="ko-KR"/>
        </w:rPr>
        <w:t>)</w:t>
      </w:r>
      <w:r w:rsidR="00082D2A" w:rsidRPr="00082D2A">
        <w:rPr>
          <w:rFonts w:ascii="Times New Roman" w:hAnsi="Times New Roman"/>
          <w:sz w:val="22"/>
          <w:szCs w:val="22"/>
          <w:lang w:val="en-GB" w:eastAsia="ko-KR"/>
        </w:rPr>
        <w:t>.</w:t>
      </w:r>
      <w:r w:rsidR="004E3065">
        <w:rPr>
          <w:rFonts w:ascii="Times New Roman" w:hAnsi="Times New Roman"/>
          <w:sz w:val="22"/>
          <w:szCs w:val="22"/>
          <w:lang w:val="en-GB" w:eastAsia="ko-KR"/>
        </w:rPr>
        <w:t xml:space="preserve"> Thus</w:t>
      </w:r>
      <w:r>
        <w:rPr>
          <w:rFonts w:ascii="Times New Roman" w:hAnsi="Times New Roman"/>
          <w:sz w:val="22"/>
          <w:szCs w:val="22"/>
          <w:lang w:val="en-GB" w:eastAsia="ko-KR"/>
        </w:rPr>
        <w:t>,</w:t>
      </w:r>
      <w:r w:rsidR="004E3065">
        <w:rPr>
          <w:rFonts w:ascii="Times New Roman" w:hAnsi="Times New Roman"/>
          <w:sz w:val="22"/>
          <w:szCs w:val="22"/>
          <w:lang w:val="en-GB" w:eastAsia="ko-KR"/>
        </w:rPr>
        <w:t xml:space="preserve"> gNB cannot </w:t>
      </w:r>
      <w:r>
        <w:rPr>
          <w:rFonts w:ascii="Times New Roman" w:hAnsi="Times New Roman"/>
          <w:sz w:val="22"/>
          <w:szCs w:val="22"/>
          <w:lang w:val="en-GB" w:eastAsia="ko-KR"/>
        </w:rPr>
        <w:t>obtain</w:t>
      </w:r>
      <w:r w:rsidR="004E3065">
        <w:rPr>
          <w:rFonts w:ascii="Times New Roman" w:hAnsi="Times New Roman"/>
          <w:sz w:val="22"/>
          <w:szCs w:val="22"/>
          <w:lang w:val="en-GB" w:eastAsia="ko-KR"/>
        </w:rPr>
        <w:t xml:space="preserve"> </w:t>
      </w:r>
      <w:r w:rsidR="00682BEA">
        <w:rPr>
          <w:rFonts w:ascii="Times New Roman" w:hAnsi="Times New Roman" w:hint="eastAsia"/>
          <w:sz w:val="22"/>
          <w:szCs w:val="22"/>
          <w:lang w:val="en-GB" w:eastAsia="ko-KR"/>
        </w:rPr>
        <w:t xml:space="preserve">the </w:t>
      </w:r>
      <w:r w:rsidR="004E3065">
        <w:rPr>
          <w:rFonts w:ascii="Times New Roman" w:hAnsi="Times New Roman"/>
          <w:sz w:val="22"/>
          <w:szCs w:val="22"/>
          <w:lang w:val="en-GB" w:eastAsia="ko-KR"/>
        </w:rPr>
        <w:t xml:space="preserve">CSI corresponding to </w:t>
      </w:r>
      <w:r w:rsidRPr="00287621">
        <w:rPr>
          <w:rFonts w:ascii="Times New Roman" w:hAnsi="Times New Roman"/>
          <w:sz w:val="22"/>
          <w:szCs w:val="22"/>
          <w:lang w:val="en-GB" w:eastAsia="ko-KR"/>
        </w:rPr>
        <w:t>different numbers</w:t>
      </w:r>
      <w:r>
        <w:rPr>
          <w:rFonts w:ascii="Times New Roman" w:hAnsi="Times New Roman"/>
          <w:sz w:val="22"/>
          <w:szCs w:val="22"/>
          <w:lang w:val="en-GB" w:eastAsia="ko-KR"/>
        </w:rPr>
        <w:t xml:space="preserve"> of CSI-RS</w:t>
      </w:r>
      <w:r w:rsidR="004E3065">
        <w:rPr>
          <w:rFonts w:ascii="Times New Roman" w:hAnsi="Times New Roman"/>
          <w:sz w:val="22"/>
          <w:szCs w:val="22"/>
          <w:lang w:val="en-GB" w:eastAsia="ko-KR"/>
        </w:rPr>
        <w:t xml:space="preserve"> APs for a CSI reporting.</w:t>
      </w:r>
    </w:p>
    <w:p w14:paraId="54FF6D38" w14:textId="41DC6B0E" w:rsidR="00082D2A" w:rsidRPr="00082D2A" w:rsidRDefault="00082D2A" w:rsidP="00CF0B5F">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Power offset value </w:t>
      </w:r>
      <w:r w:rsidR="00B76F6E">
        <w:rPr>
          <w:rFonts w:ascii="Times New Roman" w:hAnsi="Times New Roman"/>
          <w:sz w:val="22"/>
          <w:szCs w:val="22"/>
          <w:lang w:val="en-GB" w:eastAsia="ko-KR"/>
        </w:rPr>
        <w:t xml:space="preserve">between CSI-RS and SSS or </w:t>
      </w:r>
      <w:r>
        <w:rPr>
          <w:rFonts w:ascii="Times New Roman" w:hAnsi="Times New Roman"/>
          <w:sz w:val="22"/>
          <w:szCs w:val="22"/>
          <w:lang w:val="en-GB" w:eastAsia="ko-KR"/>
        </w:rPr>
        <w:t>between PDSCH and CSI-RS is configured per CSI-RS resource and a CSI-RS resource set can be composed of more than one CSI-RS resource for which the power offset values can be different.</w:t>
      </w:r>
      <w:r w:rsidR="006D7033">
        <w:rPr>
          <w:rFonts w:ascii="Times New Roman" w:hAnsi="Times New Roman"/>
          <w:sz w:val="22"/>
          <w:szCs w:val="22"/>
          <w:lang w:val="en-GB" w:eastAsia="ko-KR"/>
        </w:rPr>
        <w:t xml:space="preserve"> However, for a CSI reporting, UE </w:t>
      </w:r>
      <w:r w:rsidR="006B1FBB">
        <w:rPr>
          <w:rFonts w:ascii="Times New Roman" w:hAnsi="Times New Roman"/>
          <w:sz w:val="22"/>
          <w:szCs w:val="22"/>
          <w:lang w:val="en-GB" w:eastAsia="ko-KR"/>
        </w:rPr>
        <w:t>feeds back the</w:t>
      </w:r>
      <w:r w:rsidR="006D7033">
        <w:rPr>
          <w:rFonts w:ascii="Times New Roman" w:hAnsi="Times New Roman"/>
          <w:sz w:val="22"/>
          <w:szCs w:val="22"/>
          <w:lang w:val="en-GB" w:eastAsia="ko-KR"/>
        </w:rPr>
        <w:t xml:space="preserve"> CSI corresponding to a specific CRI out of multiple CSI-RS resources within a CSI-RS resource set</w:t>
      </w:r>
      <w:r w:rsidR="00287621">
        <w:rPr>
          <w:rFonts w:ascii="Times New Roman" w:hAnsi="Times New Roman"/>
          <w:sz w:val="22"/>
          <w:szCs w:val="22"/>
          <w:lang w:val="en-GB" w:eastAsia="ko-KR"/>
        </w:rPr>
        <w:t xml:space="preserve"> (except for m-TRP operation)</w:t>
      </w:r>
      <w:r w:rsidR="006D7033">
        <w:rPr>
          <w:rFonts w:ascii="Times New Roman" w:hAnsi="Times New Roman"/>
          <w:sz w:val="22"/>
          <w:szCs w:val="22"/>
          <w:lang w:val="en-GB" w:eastAsia="ko-KR"/>
        </w:rPr>
        <w:t xml:space="preserve">, thus gNB cannot </w:t>
      </w:r>
      <w:r w:rsidR="00287621">
        <w:rPr>
          <w:rFonts w:ascii="Times New Roman" w:hAnsi="Times New Roman"/>
          <w:sz w:val="22"/>
          <w:szCs w:val="22"/>
          <w:lang w:val="en-GB" w:eastAsia="ko-KR"/>
        </w:rPr>
        <w:t>acquire</w:t>
      </w:r>
      <w:r w:rsidR="006B1FBB">
        <w:rPr>
          <w:rFonts w:ascii="Times New Roman" w:hAnsi="Times New Roman"/>
          <w:sz w:val="22"/>
          <w:szCs w:val="22"/>
          <w:lang w:val="en-GB" w:eastAsia="ko-KR"/>
        </w:rPr>
        <w:t xml:space="preserve"> the</w:t>
      </w:r>
      <w:r w:rsidR="006D7033">
        <w:rPr>
          <w:rFonts w:ascii="Times New Roman" w:hAnsi="Times New Roman"/>
          <w:sz w:val="22"/>
          <w:szCs w:val="22"/>
          <w:lang w:val="en-GB" w:eastAsia="ko-KR"/>
        </w:rPr>
        <w:t xml:space="preserve"> CSI corresponding to multiple power offset values </w:t>
      </w:r>
      <w:r w:rsidR="00B76F6E">
        <w:rPr>
          <w:rFonts w:ascii="Times New Roman" w:hAnsi="Times New Roman"/>
          <w:sz w:val="22"/>
          <w:szCs w:val="22"/>
          <w:lang w:val="en-GB" w:eastAsia="ko-KR"/>
        </w:rPr>
        <w:t xml:space="preserve">between CSI-RS and SSS or </w:t>
      </w:r>
      <w:r w:rsidR="006D7033">
        <w:rPr>
          <w:rFonts w:ascii="Times New Roman" w:hAnsi="Times New Roman"/>
          <w:sz w:val="22"/>
          <w:szCs w:val="22"/>
          <w:lang w:val="en-GB" w:eastAsia="ko-KR"/>
        </w:rPr>
        <w:t>between PDSCH and CSI-RS.</w:t>
      </w:r>
    </w:p>
    <w:p w14:paraId="6F2C4443" w14:textId="77777777" w:rsidR="00E54726" w:rsidRPr="00B76F6E" w:rsidRDefault="00E54726" w:rsidP="00C33CE7">
      <w:pPr>
        <w:spacing w:before="120" w:after="120" w:line="240" w:lineRule="auto"/>
        <w:ind w:left="0" w:firstLineChars="100" w:firstLine="220"/>
        <w:rPr>
          <w:rFonts w:eastAsia="바탕"/>
          <w:sz w:val="22"/>
          <w:szCs w:val="22"/>
          <w:lang w:eastAsia="ko-KR"/>
        </w:rPr>
      </w:pPr>
    </w:p>
    <w:p w14:paraId="7CD646E6" w14:textId="1C670460" w:rsidR="009367BF" w:rsidRDefault="006D7033" w:rsidP="00C33CE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To overcome </w:t>
      </w:r>
      <w:r w:rsidRPr="00EF28C3">
        <w:rPr>
          <w:rFonts w:eastAsia="바탕"/>
          <w:sz w:val="22"/>
          <w:szCs w:val="22"/>
          <w:lang w:eastAsia="ko-KR"/>
        </w:rPr>
        <w:t>above limitations of current CSI framework for NES</w:t>
      </w:r>
      <w:r w:rsidR="005D20AC" w:rsidRPr="00EF28C3">
        <w:rPr>
          <w:rFonts w:eastAsia="바탕"/>
          <w:sz w:val="22"/>
          <w:szCs w:val="22"/>
          <w:lang w:eastAsia="ko-KR"/>
        </w:rPr>
        <w:t xml:space="preserve">, </w:t>
      </w:r>
      <w:r w:rsidR="00C810E8">
        <w:rPr>
          <w:rFonts w:eastAsia="바탕"/>
          <w:sz w:val="22"/>
          <w:szCs w:val="22"/>
          <w:lang w:eastAsia="ko-KR"/>
        </w:rPr>
        <w:t>RAN1</w:t>
      </w:r>
      <w:r w:rsidR="009367BF">
        <w:rPr>
          <w:rFonts w:eastAsia="바탕"/>
          <w:sz w:val="22"/>
          <w:szCs w:val="22"/>
          <w:lang w:eastAsia="ko-KR"/>
        </w:rPr>
        <w:t xml:space="preserve"> discussed how to enhance </w:t>
      </w:r>
      <w:r w:rsidR="005D20AC" w:rsidRPr="00EF28C3">
        <w:rPr>
          <w:rFonts w:eastAsia="바탕"/>
          <w:sz w:val="22"/>
          <w:szCs w:val="22"/>
          <w:lang w:eastAsia="ko-KR"/>
        </w:rPr>
        <w:t xml:space="preserve">CSI framework </w:t>
      </w:r>
      <w:r w:rsidR="009367BF">
        <w:rPr>
          <w:rFonts w:eastAsia="바탕"/>
          <w:sz w:val="22"/>
          <w:szCs w:val="22"/>
          <w:lang w:eastAsia="ko-KR"/>
        </w:rPr>
        <w:t>and made the following agreements in RAN1#112</w:t>
      </w:r>
      <w:r w:rsidR="00C116FF">
        <w:rPr>
          <w:rFonts w:eastAsia="바탕"/>
          <w:sz w:val="22"/>
          <w:szCs w:val="22"/>
          <w:lang w:eastAsia="ko-KR"/>
        </w:rPr>
        <w:t>bis-e</w:t>
      </w:r>
      <w:r w:rsidR="009367BF">
        <w:rPr>
          <w:rFonts w:eastAsia="바탕"/>
          <w:sz w:val="22"/>
          <w:szCs w:val="22"/>
          <w:lang w:eastAsia="ko-KR"/>
        </w:rPr>
        <w:t xml:space="preserve"> meeting.</w:t>
      </w:r>
    </w:p>
    <w:tbl>
      <w:tblPr>
        <w:tblStyle w:val="a6"/>
        <w:tblW w:w="0" w:type="auto"/>
        <w:tblLook w:val="04A0" w:firstRow="1" w:lastRow="0" w:firstColumn="1" w:lastColumn="0" w:noHBand="0" w:noVBand="1"/>
      </w:tblPr>
      <w:tblGrid>
        <w:gridCol w:w="9628"/>
      </w:tblGrid>
      <w:tr w:rsidR="002C781F" w14:paraId="5644730B" w14:textId="77777777" w:rsidTr="002C781F">
        <w:tc>
          <w:tcPr>
            <w:tcW w:w="9628" w:type="dxa"/>
          </w:tcPr>
          <w:p w14:paraId="74364650" w14:textId="2E649672" w:rsidR="00A7457C" w:rsidRPr="00A7457C" w:rsidRDefault="00A7457C" w:rsidP="00A7457C">
            <w:pPr>
              <w:spacing w:before="0" w:after="0" w:line="240" w:lineRule="auto"/>
              <w:ind w:left="0" w:firstLine="0"/>
              <w:jc w:val="left"/>
              <w:rPr>
                <w:rFonts w:ascii="Times" w:eastAsia="바탕" w:hAnsi="Times"/>
                <w:b/>
                <w:bCs/>
                <w:highlight w:val="green"/>
                <w:lang w:eastAsia="x-none"/>
              </w:rPr>
            </w:pPr>
            <w:r w:rsidRPr="00A7457C">
              <w:rPr>
                <w:rFonts w:ascii="Times" w:eastAsia="바탕" w:hAnsi="Times"/>
                <w:b/>
                <w:bCs/>
                <w:highlight w:val="green"/>
                <w:lang w:eastAsia="x-none"/>
              </w:rPr>
              <w:t>Agreement</w:t>
            </w:r>
          </w:p>
          <w:p w14:paraId="613450E3" w14:textId="77777777" w:rsidR="00A7457C" w:rsidRPr="00A7457C" w:rsidRDefault="00A7457C" w:rsidP="00A7457C">
            <w:pPr>
              <w:spacing w:before="0" w:after="0" w:line="240" w:lineRule="auto"/>
              <w:ind w:left="0" w:firstLine="0"/>
              <w:jc w:val="left"/>
              <w:rPr>
                <w:rFonts w:ascii="Times" w:eastAsia="바탕" w:hAnsi="Times"/>
                <w:bCs/>
                <w:lang w:val="en-US" w:eastAsia="zh-CN"/>
              </w:rPr>
            </w:pPr>
            <w:r w:rsidRPr="00A7457C">
              <w:rPr>
                <w:rFonts w:ascii="Times" w:eastAsia="바탕" w:hAnsi="Times"/>
                <w:bCs/>
                <w:lang w:val="en-US" w:eastAsia="zh-CN"/>
              </w:rPr>
              <w:t>Define necessary enhancements to support both types of spatial adaptation cases (as defined in RAN1#112) in Rel-18.</w:t>
            </w:r>
          </w:p>
          <w:p w14:paraId="2F100EF9" w14:textId="77777777" w:rsidR="00A7457C" w:rsidRPr="00A7457C" w:rsidRDefault="00A7457C" w:rsidP="00A7457C">
            <w:pPr>
              <w:numPr>
                <w:ilvl w:val="0"/>
                <w:numId w:val="24"/>
              </w:numPr>
              <w:overflowPunct w:val="0"/>
              <w:autoSpaceDE w:val="0"/>
              <w:autoSpaceDN w:val="0"/>
              <w:adjustRightInd w:val="0"/>
              <w:spacing w:before="0" w:after="0" w:line="240" w:lineRule="auto"/>
              <w:jc w:val="left"/>
              <w:textAlignment w:val="baseline"/>
              <w:rPr>
                <w:rFonts w:ascii="Times" w:eastAsia="바탕" w:hAnsi="Times"/>
                <w:bCs/>
                <w:szCs w:val="24"/>
                <w:lang w:val="en-US"/>
              </w:rPr>
            </w:pPr>
            <w:r w:rsidRPr="00A7457C">
              <w:rPr>
                <w:rFonts w:ascii="Times" w:eastAsia="바탕" w:hAnsi="Times"/>
                <w:bCs/>
                <w:szCs w:val="24"/>
                <w:lang w:val="en-US"/>
              </w:rPr>
              <w:t>Note: This does not imply explicit definition in specifications for adaptation types.</w:t>
            </w:r>
          </w:p>
          <w:p w14:paraId="161B3FA0" w14:textId="77777777" w:rsidR="00A7457C" w:rsidRPr="00A7457C" w:rsidRDefault="00A7457C" w:rsidP="00A7457C">
            <w:pPr>
              <w:numPr>
                <w:ilvl w:val="0"/>
                <w:numId w:val="24"/>
              </w:numPr>
              <w:overflowPunct w:val="0"/>
              <w:autoSpaceDE w:val="0"/>
              <w:autoSpaceDN w:val="0"/>
              <w:adjustRightInd w:val="0"/>
              <w:spacing w:before="0" w:after="0" w:line="240" w:lineRule="auto"/>
              <w:jc w:val="left"/>
              <w:textAlignment w:val="baseline"/>
              <w:rPr>
                <w:rFonts w:ascii="Times" w:eastAsia="바탕" w:hAnsi="Times"/>
                <w:bCs/>
                <w:szCs w:val="24"/>
                <w:lang w:val="en-US"/>
              </w:rPr>
            </w:pPr>
            <w:r w:rsidRPr="00A7457C">
              <w:rPr>
                <w:rFonts w:ascii="Times" w:eastAsia="바탕" w:hAnsi="Times"/>
                <w:bCs/>
                <w:szCs w:val="24"/>
                <w:lang w:val="en-US"/>
              </w:rPr>
              <w:t>Note: This does not imply explicit specification changes are made for both cases</w:t>
            </w:r>
          </w:p>
          <w:p w14:paraId="5CA41403" w14:textId="77777777" w:rsidR="00A7457C" w:rsidRDefault="00A7457C" w:rsidP="00C116FF">
            <w:pPr>
              <w:spacing w:before="0" w:after="0" w:line="240" w:lineRule="auto"/>
              <w:ind w:left="0" w:firstLine="0"/>
              <w:rPr>
                <w:rFonts w:ascii="Times" w:eastAsia="바탕" w:hAnsi="Times"/>
                <w:b/>
                <w:highlight w:val="green"/>
                <w:lang w:eastAsia="x-none"/>
              </w:rPr>
            </w:pPr>
          </w:p>
          <w:p w14:paraId="40D17A9C" w14:textId="49E9762A" w:rsidR="00C116FF" w:rsidRPr="00C116FF" w:rsidRDefault="00C116FF" w:rsidP="00C116FF">
            <w:pPr>
              <w:spacing w:before="0" w:after="0" w:line="240" w:lineRule="auto"/>
              <w:ind w:left="0" w:firstLine="0"/>
              <w:rPr>
                <w:rFonts w:ascii="Times" w:eastAsia="바탕" w:hAnsi="Times"/>
                <w:b/>
                <w:highlight w:val="green"/>
                <w:lang w:eastAsia="x-none"/>
              </w:rPr>
            </w:pPr>
            <w:r w:rsidRPr="00C116FF">
              <w:rPr>
                <w:rFonts w:ascii="Times" w:eastAsia="바탕" w:hAnsi="Times"/>
                <w:b/>
                <w:highlight w:val="green"/>
                <w:lang w:eastAsia="x-none"/>
              </w:rPr>
              <w:t>Agreement</w:t>
            </w:r>
          </w:p>
          <w:p w14:paraId="3F59876B" w14:textId="77777777" w:rsidR="00C116FF" w:rsidRPr="00C116FF" w:rsidRDefault="00C116FF" w:rsidP="00C116FF">
            <w:pPr>
              <w:spacing w:before="0" w:after="0" w:line="240" w:lineRule="auto"/>
              <w:ind w:left="0" w:firstLine="0"/>
              <w:rPr>
                <w:rFonts w:ascii="Times" w:eastAsia="바탕" w:hAnsi="Times"/>
                <w:bCs/>
                <w:szCs w:val="24"/>
                <w:lang w:val="en-US"/>
              </w:rPr>
            </w:pPr>
            <w:r w:rsidRPr="00C116FF">
              <w:rPr>
                <w:rFonts w:ascii="Times" w:eastAsia="바탕" w:hAnsi="Times"/>
                <w:bCs/>
                <w:szCs w:val="24"/>
                <w:lang w:val="en-US"/>
              </w:rPr>
              <w:t>At least support A2-2, i.e. one CSI report configuration contains multiple CSI report sub-configurations where each sub-configuration corresponds to one spatial adaptation pattern.</w:t>
            </w:r>
          </w:p>
          <w:p w14:paraId="68ACD80E" w14:textId="77777777" w:rsidR="00C116FF" w:rsidRPr="00C116FF" w:rsidRDefault="00C116FF" w:rsidP="00C116FF">
            <w:pPr>
              <w:numPr>
                <w:ilvl w:val="0"/>
                <w:numId w:val="24"/>
              </w:numPr>
              <w:overflowPunct w:val="0"/>
              <w:autoSpaceDE w:val="0"/>
              <w:autoSpaceDN w:val="0"/>
              <w:adjustRightInd w:val="0"/>
              <w:spacing w:before="0" w:after="0" w:line="240" w:lineRule="auto"/>
              <w:jc w:val="left"/>
              <w:textAlignment w:val="baseline"/>
              <w:rPr>
                <w:rFonts w:ascii="Times" w:eastAsia="바탕" w:hAnsi="Times"/>
                <w:bCs/>
                <w:szCs w:val="24"/>
                <w:lang w:val="en-US"/>
              </w:rPr>
            </w:pPr>
            <w:r w:rsidRPr="00C116FF">
              <w:rPr>
                <w:rFonts w:ascii="Times" w:eastAsia="바탕" w:hAnsi="Times"/>
                <w:bCs/>
                <w:szCs w:val="24"/>
                <w:lang w:val="en-US"/>
              </w:rPr>
              <w:t>FFS: impact on CSI processing requirement</w:t>
            </w:r>
          </w:p>
          <w:p w14:paraId="1FE2EB90" w14:textId="77777777" w:rsidR="00C116FF" w:rsidRDefault="00C116FF" w:rsidP="002C781F">
            <w:pPr>
              <w:spacing w:before="0" w:after="0" w:line="240" w:lineRule="auto"/>
              <w:ind w:left="0" w:firstLine="0"/>
              <w:jc w:val="left"/>
              <w:rPr>
                <w:rFonts w:ascii="Times" w:eastAsia="바탕" w:hAnsi="Times"/>
                <w:b/>
                <w:bCs/>
                <w:highlight w:val="green"/>
                <w:lang w:val="en-US" w:eastAsia="x-none"/>
              </w:rPr>
            </w:pPr>
          </w:p>
          <w:p w14:paraId="30F4063C" w14:textId="77777777" w:rsidR="002C781F" w:rsidRPr="002C781F" w:rsidRDefault="002C781F" w:rsidP="002C781F">
            <w:pPr>
              <w:spacing w:before="0" w:after="0" w:line="240" w:lineRule="auto"/>
              <w:ind w:left="0" w:firstLine="0"/>
              <w:jc w:val="left"/>
              <w:rPr>
                <w:rFonts w:ascii="Times" w:eastAsia="바탕" w:hAnsi="Times"/>
                <w:b/>
                <w:bCs/>
                <w:highlight w:val="green"/>
                <w:lang w:val="en-US" w:eastAsia="x-none"/>
              </w:rPr>
            </w:pPr>
            <w:r w:rsidRPr="002C781F">
              <w:rPr>
                <w:rFonts w:ascii="Times" w:eastAsia="바탕" w:hAnsi="Times"/>
                <w:b/>
                <w:bCs/>
                <w:highlight w:val="green"/>
                <w:lang w:val="en-US" w:eastAsia="x-none"/>
              </w:rPr>
              <w:t>Agreement</w:t>
            </w:r>
          </w:p>
          <w:p w14:paraId="1C9FF980" w14:textId="77777777" w:rsidR="002C781F" w:rsidRPr="002C781F" w:rsidRDefault="002C781F" w:rsidP="002C781F">
            <w:pPr>
              <w:spacing w:before="0" w:after="0" w:line="240" w:lineRule="auto"/>
              <w:ind w:left="0" w:firstLine="0"/>
              <w:jc w:val="left"/>
              <w:rPr>
                <w:rFonts w:ascii="Times" w:eastAsia="바탕" w:hAnsi="Times"/>
                <w:bCs/>
                <w:lang w:val="en-US" w:eastAsia="zh-CN"/>
              </w:rPr>
            </w:pPr>
            <w:r w:rsidRPr="002C781F">
              <w:rPr>
                <w:rFonts w:ascii="Times" w:eastAsia="바탕" w:hAnsi="Times"/>
                <w:bCs/>
                <w:lang w:val="en-US" w:eastAsia="zh-CN"/>
              </w:rPr>
              <w:t xml:space="preserve">For a CSI report config with </w:t>
            </w:r>
            <w:r w:rsidRPr="002C781F">
              <w:rPr>
                <w:rFonts w:ascii="Times" w:eastAsia="바탕" w:hAnsi="Times"/>
                <w:bCs/>
                <w:i/>
                <w:lang w:val="en-US" w:eastAsia="zh-CN"/>
              </w:rPr>
              <w:t>L</w:t>
            </w:r>
            <w:r w:rsidRPr="002C781F">
              <w:rPr>
                <w:rFonts w:ascii="Times" w:eastAsia="바탕" w:hAnsi="Times"/>
                <w:bCs/>
                <w:lang w:val="en-US" w:eastAsia="zh-CN"/>
              </w:rPr>
              <w:t xml:space="preserve"> </w:t>
            </w:r>
            <w:r w:rsidRPr="002C781F">
              <w:rPr>
                <w:rFonts w:ascii="Times" w:eastAsia="바탕" w:hAnsi="Times"/>
                <w:bCs/>
                <w:lang w:val="en-US"/>
              </w:rPr>
              <w:t>sub-configuration(s)</w:t>
            </w:r>
            <w:r w:rsidRPr="002C781F">
              <w:rPr>
                <w:rFonts w:ascii="Times" w:eastAsia="바탕" w:hAnsi="Times"/>
                <w:bCs/>
                <w:lang w:val="en-US" w:eastAsia="zh-CN"/>
              </w:rPr>
              <w:t>,</w:t>
            </w:r>
            <w:r w:rsidRPr="002C781F">
              <w:rPr>
                <w:rFonts w:ascii="Times" w:eastAsia="바탕" w:hAnsi="Times" w:hint="eastAsia"/>
                <w:bCs/>
                <w:lang w:val="en-US" w:eastAsia="zh-CN"/>
              </w:rPr>
              <w:t xml:space="preserve"> </w:t>
            </w:r>
            <w:r w:rsidRPr="002C781F">
              <w:rPr>
                <w:rFonts w:ascii="Times" w:eastAsia="바탕" w:hAnsi="Times"/>
                <w:bCs/>
                <w:lang w:val="en-US" w:eastAsia="zh-CN"/>
              </w:rPr>
              <w:t xml:space="preserve">support a framework that enables a UE to report </w:t>
            </w:r>
            <w:r w:rsidRPr="002C781F">
              <w:rPr>
                <w:rFonts w:ascii="Times" w:eastAsia="바탕" w:hAnsi="Times"/>
                <w:bCs/>
                <w:i/>
                <w:lang w:val="en-US" w:eastAsia="zh-CN"/>
              </w:rPr>
              <w:t>N</w:t>
            </w:r>
            <w:r w:rsidRPr="002C781F">
              <w:rPr>
                <w:rFonts w:ascii="Times" w:eastAsia="바탕" w:hAnsi="Times"/>
                <w:bCs/>
                <w:lang w:val="en-US" w:eastAsia="zh-CN"/>
              </w:rPr>
              <w:t xml:space="preserve"> CSI(s) in one reporting instance where the </w:t>
            </w:r>
            <w:r w:rsidRPr="002C781F">
              <w:rPr>
                <w:rFonts w:ascii="Times" w:eastAsia="바탕" w:hAnsi="Times"/>
                <w:bCs/>
                <w:i/>
                <w:lang w:val="en-US" w:eastAsia="zh-CN"/>
              </w:rPr>
              <w:t>N</w:t>
            </w:r>
            <w:r w:rsidRPr="002C781F">
              <w:rPr>
                <w:rFonts w:ascii="Times" w:eastAsia="바탕" w:hAnsi="Times"/>
                <w:bCs/>
                <w:lang w:val="en-US" w:eastAsia="zh-CN"/>
              </w:rPr>
              <w:t xml:space="preserve"> CSI(s) are associated with </w:t>
            </w:r>
            <w:r w:rsidRPr="002C781F">
              <w:rPr>
                <w:rFonts w:ascii="Times" w:eastAsia="바탕" w:hAnsi="Times"/>
                <w:bCs/>
                <w:i/>
                <w:lang w:val="en-US" w:eastAsia="zh-CN"/>
              </w:rPr>
              <w:t>N</w:t>
            </w:r>
            <w:r w:rsidRPr="002C781F">
              <w:rPr>
                <w:rFonts w:ascii="Times" w:eastAsia="바탕" w:hAnsi="Times"/>
                <w:bCs/>
                <w:lang w:val="en-US" w:eastAsia="zh-CN"/>
              </w:rPr>
              <w:t xml:space="preserve"> </w:t>
            </w:r>
            <w:r w:rsidRPr="002C781F">
              <w:rPr>
                <w:rFonts w:ascii="Times" w:eastAsia="바탕" w:hAnsi="Times"/>
                <w:bCs/>
                <w:lang w:val="en-US"/>
              </w:rPr>
              <w:t>sub-configuration</w:t>
            </w:r>
            <w:r w:rsidRPr="002C781F">
              <w:rPr>
                <w:rFonts w:ascii="Times" w:eastAsia="바탕" w:hAnsi="Times"/>
                <w:bCs/>
                <w:lang w:val="en-US" w:eastAsia="zh-CN"/>
              </w:rPr>
              <w:t xml:space="preserve">(s) from </w:t>
            </w:r>
            <w:r w:rsidRPr="002C781F">
              <w:rPr>
                <w:rFonts w:ascii="Times" w:eastAsia="바탕" w:hAnsi="Times"/>
                <w:bCs/>
                <w:i/>
                <w:lang w:val="en-US" w:eastAsia="zh-CN"/>
              </w:rPr>
              <w:t>L</w:t>
            </w:r>
            <w:r w:rsidRPr="002C781F">
              <w:rPr>
                <w:rFonts w:ascii="Times" w:eastAsia="바탕" w:hAnsi="Times"/>
                <w:bCs/>
                <w:lang w:val="en-US" w:eastAsia="zh-CN"/>
              </w:rPr>
              <w:t xml:space="preserve"> (where </w:t>
            </w:r>
            <m:oMath>
              <m:r>
                <m:rPr>
                  <m:sty m:val="b"/>
                </m:rPr>
                <w:rPr>
                  <w:rFonts w:ascii="Cambria Math" w:eastAsia="Times New Roman" w:hAnsi="Cambria Math"/>
                  <w:lang w:val="en-US" w:eastAsia="zh-CN"/>
                </w:rPr>
                <m:t>1≤</m:t>
              </m:r>
              <m:r>
                <m:rPr>
                  <m:sty m:val="bi"/>
                </m:rPr>
                <w:rPr>
                  <w:rFonts w:ascii="Cambria Math" w:eastAsia="Times New Roman" w:hAnsi="Cambria Math"/>
                  <w:lang w:val="en-US" w:eastAsia="zh-CN"/>
                </w:rPr>
                <m:t>N</m:t>
              </m:r>
              <m:r>
                <m:rPr>
                  <m:sty m:val="b"/>
                </m:rPr>
                <w:rPr>
                  <w:rFonts w:ascii="Cambria Math" w:eastAsia="Times New Roman" w:hAnsi="Cambria Math"/>
                  <w:lang w:val="en-US" w:eastAsia="zh-CN"/>
                </w:rPr>
                <m:t>≤</m:t>
              </m:r>
              <m:r>
                <m:rPr>
                  <m:sty m:val="bi"/>
                </m:rPr>
                <w:rPr>
                  <w:rFonts w:ascii="Cambria Math" w:eastAsia="Times New Roman" w:hAnsi="Cambria Math"/>
                  <w:lang w:val="en-US" w:eastAsia="zh-CN"/>
                </w:rPr>
                <m:t>L</m:t>
              </m:r>
            </m:oMath>
            <w:r w:rsidRPr="002C781F">
              <w:rPr>
                <w:rFonts w:ascii="Times" w:eastAsia="바탕" w:hAnsi="Times"/>
                <w:bCs/>
                <w:lang w:val="en-US" w:eastAsia="zh-CN"/>
              </w:rPr>
              <w:t xml:space="preserve">) and each CSI corresponds to one </w:t>
            </w:r>
            <w:r w:rsidRPr="002C781F">
              <w:rPr>
                <w:rFonts w:ascii="Times" w:eastAsia="바탕" w:hAnsi="Times"/>
                <w:bCs/>
                <w:lang w:val="en-US"/>
              </w:rPr>
              <w:t>sub-configuration</w:t>
            </w:r>
            <w:r w:rsidRPr="002C781F">
              <w:rPr>
                <w:rFonts w:ascii="Times" w:eastAsia="바탕" w:hAnsi="Times"/>
                <w:bCs/>
                <w:lang w:val="en-US" w:eastAsia="zh-CN"/>
              </w:rPr>
              <w:t>.</w:t>
            </w:r>
          </w:p>
          <w:p w14:paraId="403364D6" w14:textId="77777777" w:rsidR="002C781F" w:rsidRPr="002C781F" w:rsidRDefault="002C781F" w:rsidP="002C781F">
            <w:pPr>
              <w:numPr>
                <w:ilvl w:val="0"/>
                <w:numId w:val="24"/>
              </w:numPr>
              <w:overflowPunct w:val="0"/>
              <w:autoSpaceDE w:val="0"/>
              <w:autoSpaceDN w:val="0"/>
              <w:adjustRightInd w:val="0"/>
              <w:spacing w:before="0" w:after="0" w:line="240" w:lineRule="auto"/>
              <w:jc w:val="left"/>
              <w:textAlignment w:val="baseline"/>
              <w:rPr>
                <w:rFonts w:ascii="Times" w:eastAsia="바탕" w:hAnsi="Times"/>
                <w:bCs/>
                <w:szCs w:val="24"/>
                <w:lang w:val="en-US" w:eastAsia="zh-CN"/>
              </w:rPr>
            </w:pPr>
            <w:r w:rsidRPr="002C781F">
              <w:rPr>
                <w:rFonts w:ascii="Times" w:eastAsia="바탕" w:hAnsi="Times"/>
                <w:bCs/>
                <w:szCs w:val="24"/>
                <w:lang w:val="en-US" w:eastAsia="zh-CN"/>
              </w:rPr>
              <w:t>F</w:t>
            </w:r>
            <w:r w:rsidRPr="002C781F">
              <w:rPr>
                <w:rFonts w:ascii="Times" w:eastAsia="바탕" w:hAnsi="Times" w:hint="eastAsia"/>
                <w:bCs/>
                <w:szCs w:val="24"/>
                <w:lang w:val="en-US" w:eastAsia="zh-CN"/>
              </w:rPr>
              <w:t>or</w:t>
            </w:r>
            <w:r w:rsidRPr="002C781F">
              <w:rPr>
                <w:rFonts w:ascii="Times" w:eastAsia="바탕" w:hAnsi="Times"/>
                <w:bCs/>
                <w:szCs w:val="24"/>
                <w:lang w:val="en-US" w:eastAsia="zh-CN"/>
              </w:rPr>
              <w:t xml:space="preserve"> discussion purpose, N=1 refers to single-CSI while N&gt;1 refers to multi-CSI.</w:t>
            </w:r>
          </w:p>
          <w:p w14:paraId="0EB04E92" w14:textId="77777777" w:rsidR="002C781F" w:rsidRPr="002C781F" w:rsidRDefault="002C781F" w:rsidP="002C781F">
            <w:pPr>
              <w:numPr>
                <w:ilvl w:val="0"/>
                <w:numId w:val="24"/>
              </w:numPr>
              <w:overflowPunct w:val="0"/>
              <w:autoSpaceDE w:val="0"/>
              <w:autoSpaceDN w:val="0"/>
              <w:adjustRightInd w:val="0"/>
              <w:spacing w:before="0" w:after="0" w:line="240" w:lineRule="auto"/>
              <w:jc w:val="left"/>
              <w:textAlignment w:val="baseline"/>
              <w:rPr>
                <w:rFonts w:ascii="Times" w:eastAsia="바탕" w:hAnsi="Times"/>
                <w:bCs/>
                <w:szCs w:val="24"/>
                <w:lang w:val="en-US" w:eastAsia="zh-CN"/>
              </w:rPr>
            </w:pPr>
            <w:r w:rsidRPr="002C781F">
              <w:rPr>
                <w:rFonts w:ascii="Times" w:eastAsia="바탕" w:hAnsi="Times"/>
                <w:bCs/>
                <w:szCs w:val="24"/>
                <w:lang w:val="en-US" w:eastAsia="zh-CN"/>
              </w:rPr>
              <w:t>For Semi-persistent/Aperiodic CSI reporting, support gNB trigger/indicate/activate report of N≤L CSIs where N&gt;=1</w:t>
            </w:r>
          </w:p>
          <w:p w14:paraId="1CC2EEF0" w14:textId="77777777" w:rsidR="002C781F" w:rsidRPr="002C781F" w:rsidRDefault="002C781F" w:rsidP="002C781F">
            <w:pPr>
              <w:numPr>
                <w:ilvl w:val="0"/>
                <w:numId w:val="24"/>
              </w:numPr>
              <w:overflowPunct w:val="0"/>
              <w:autoSpaceDE w:val="0"/>
              <w:autoSpaceDN w:val="0"/>
              <w:adjustRightInd w:val="0"/>
              <w:spacing w:before="0" w:after="0" w:line="240" w:lineRule="auto"/>
              <w:jc w:val="left"/>
              <w:textAlignment w:val="baseline"/>
              <w:rPr>
                <w:rFonts w:ascii="Times" w:eastAsia="바탕" w:hAnsi="Times"/>
                <w:bCs/>
                <w:szCs w:val="24"/>
                <w:lang w:val="en-US" w:eastAsia="zh-CN"/>
              </w:rPr>
            </w:pPr>
            <w:r w:rsidRPr="002C781F">
              <w:rPr>
                <w:rFonts w:ascii="Times" w:eastAsia="바탕" w:hAnsi="Times"/>
                <w:bCs/>
                <w:szCs w:val="24"/>
                <w:lang w:val="en-US" w:eastAsia="zh-CN"/>
              </w:rPr>
              <w:t>The maximum value of N and L are subject to UE capability</w:t>
            </w:r>
          </w:p>
          <w:p w14:paraId="7D5533FE" w14:textId="77777777" w:rsidR="002C781F" w:rsidRPr="002C781F" w:rsidRDefault="002C781F" w:rsidP="002C781F">
            <w:pPr>
              <w:numPr>
                <w:ilvl w:val="0"/>
                <w:numId w:val="24"/>
              </w:numPr>
              <w:overflowPunct w:val="0"/>
              <w:autoSpaceDE w:val="0"/>
              <w:autoSpaceDN w:val="0"/>
              <w:adjustRightInd w:val="0"/>
              <w:spacing w:before="0" w:after="0" w:line="240" w:lineRule="auto"/>
              <w:jc w:val="left"/>
              <w:textAlignment w:val="baseline"/>
              <w:rPr>
                <w:rFonts w:ascii="Times" w:eastAsia="바탕" w:hAnsi="Times"/>
                <w:bCs/>
                <w:szCs w:val="24"/>
                <w:lang w:val="en-US" w:eastAsia="zh-CN"/>
              </w:rPr>
            </w:pPr>
            <w:r w:rsidRPr="002C781F">
              <w:rPr>
                <w:rFonts w:ascii="Times" w:eastAsia="바탕" w:hAnsi="Times"/>
                <w:bCs/>
                <w:szCs w:val="24"/>
                <w:lang w:val="en-US" w:eastAsia="zh-CN"/>
              </w:rPr>
              <w:t>Further study how to address/minimize additional UE complexity</w:t>
            </w:r>
          </w:p>
          <w:p w14:paraId="48B88A10" w14:textId="77777777" w:rsidR="002C781F" w:rsidRPr="002C781F" w:rsidRDefault="002C781F" w:rsidP="002C781F">
            <w:pPr>
              <w:spacing w:before="0" w:after="0" w:line="240" w:lineRule="auto"/>
              <w:ind w:left="0" w:firstLine="0"/>
              <w:jc w:val="left"/>
              <w:rPr>
                <w:rFonts w:ascii="Times" w:eastAsia="바탕" w:hAnsi="Times"/>
                <w:bCs/>
                <w:lang w:val="en-US" w:eastAsia="zh-CN"/>
              </w:rPr>
            </w:pPr>
            <w:r w:rsidRPr="002C781F">
              <w:rPr>
                <w:rFonts w:ascii="Times" w:eastAsia="바탕" w:hAnsi="Times"/>
                <w:bCs/>
                <w:lang w:val="en-US" w:eastAsia="zh-CN"/>
              </w:rPr>
              <w:t>The following bullet was not agreed due to objection from Apple and vivo</w:t>
            </w:r>
          </w:p>
          <w:p w14:paraId="4F08CAE7" w14:textId="77777777" w:rsidR="002C781F" w:rsidRDefault="002C781F" w:rsidP="002C781F">
            <w:pPr>
              <w:numPr>
                <w:ilvl w:val="0"/>
                <w:numId w:val="24"/>
              </w:numPr>
              <w:overflowPunct w:val="0"/>
              <w:autoSpaceDE w:val="0"/>
              <w:autoSpaceDN w:val="0"/>
              <w:adjustRightInd w:val="0"/>
              <w:spacing w:before="0" w:after="0" w:line="240" w:lineRule="auto"/>
              <w:jc w:val="left"/>
              <w:textAlignment w:val="baseline"/>
              <w:rPr>
                <w:rFonts w:ascii="Times" w:eastAsia="바탕" w:hAnsi="Times"/>
                <w:bCs/>
                <w:szCs w:val="24"/>
                <w:lang w:val="en-US" w:eastAsia="zh-CN"/>
              </w:rPr>
            </w:pPr>
            <w:r w:rsidRPr="002C781F">
              <w:rPr>
                <w:rFonts w:ascii="Times" w:eastAsia="바탕" w:hAnsi="Times"/>
                <w:bCs/>
                <w:szCs w:val="24"/>
                <w:lang w:val="en-US" w:eastAsia="zh-CN"/>
              </w:rPr>
              <w:t>For Periodic CSI reporting, at least the case of N=L is supported where N&gt;=1</w:t>
            </w:r>
          </w:p>
          <w:p w14:paraId="1F5CE60C" w14:textId="77777777" w:rsidR="002C781F" w:rsidRDefault="002C781F" w:rsidP="002C781F">
            <w:pPr>
              <w:overflowPunct w:val="0"/>
              <w:autoSpaceDE w:val="0"/>
              <w:autoSpaceDN w:val="0"/>
              <w:adjustRightInd w:val="0"/>
              <w:spacing w:before="0" w:after="0" w:line="240" w:lineRule="auto"/>
              <w:ind w:left="0" w:firstLine="0"/>
              <w:jc w:val="left"/>
              <w:textAlignment w:val="baseline"/>
              <w:rPr>
                <w:rFonts w:ascii="Times" w:eastAsia="바탕" w:hAnsi="Times"/>
                <w:bCs/>
                <w:szCs w:val="24"/>
                <w:lang w:val="en-US" w:eastAsia="zh-CN"/>
              </w:rPr>
            </w:pPr>
          </w:p>
          <w:p w14:paraId="7280C669" w14:textId="77777777" w:rsidR="002C781F" w:rsidRPr="002C781F" w:rsidRDefault="002C781F" w:rsidP="002C781F">
            <w:pPr>
              <w:spacing w:before="0" w:after="0" w:line="240" w:lineRule="auto"/>
              <w:ind w:left="0" w:firstLine="0"/>
              <w:jc w:val="left"/>
              <w:rPr>
                <w:rFonts w:ascii="Times" w:eastAsia="DengXian" w:hAnsi="Times" w:cs="Times"/>
                <w:b/>
                <w:bCs/>
                <w:highlight w:val="green"/>
                <w:lang w:eastAsia="en-GB"/>
              </w:rPr>
            </w:pPr>
            <w:r w:rsidRPr="002C781F">
              <w:rPr>
                <w:rFonts w:ascii="Times" w:eastAsia="바탕" w:hAnsi="Times" w:cs="Times"/>
                <w:b/>
                <w:bCs/>
                <w:highlight w:val="green"/>
                <w:lang w:eastAsia="en-GB"/>
              </w:rPr>
              <w:t>Agreement</w:t>
            </w:r>
          </w:p>
          <w:p w14:paraId="6ECD550B" w14:textId="001285AF" w:rsidR="002C781F" w:rsidRPr="002C781F" w:rsidRDefault="002C781F" w:rsidP="002C781F">
            <w:pPr>
              <w:spacing w:before="0" w:after="0" w:line="240" w:lineRule="auto"/>
              <w:ind w:left="0" w:firstLine="0"/>
              <w:jc w:val="left"/>
              <w:rPr>
                <w:rFonts w:ascii="Times" w:eastAsia="SimSun" w:hAnsi="Times"/>
                <w:bCs/>
                <w:szCs w:val="24"/>
                <w:lang w:eastAsia="zh-CN"/>
              </w:rPr>
            </w:pPr>
            <w:r w:rsidRPr="002C781F">
              <w:rPr>
                <w:rFonts w:ascii="Times" w:eastAsia="바탕" w:hAnsi="Times" w:cs="Times"/>
              </w:rPr>
              <w:lastRenderedPageBreak/>
              <w:t xml:space="preserve">For Semi-persistent/Aperiodic CSI reporting with </w:t>
            </w:r>
            <m:oMath>
              <m:r>
                <m:rPr>
                  <m:sty m:val="p"/>
                </m:rPr>
                <w:rPr>
                  <w:rFonts w:ascii="Cambria Math" w:eastAsia="Times New Roman" w:hAnsi="Cambria Math"/>
                  <w:lang w:eastAsia="ja-JP"/>
                </w:rPr>
                <m:t>1≤</m:t>
              </m:r>
              <m:r>
                <w:rPr>
                  <w:rFonts w:ascii="Cambria Math" w:eastAsia="Times New Roman" w:hAnsi="Cambria Math"/>
                  <w:lang w:eastAsia="ja-JP"/>
                </w:rPr>
                <m:t>N</m:t>
              </m:r>
              <m:r>
                <m:rPr>
                  <m:sty m:val="p"/>
                </m:rPr>
                <w:rPr>
                  <w:rFonts w:ascii="Cambria Math" w:eastAsia="Times New Roman" w:hAnsi="Cambria Math"/>
                  <w:lang w:eastAsia="ja-JP"/>
                </w:rPr>
                <m:t>≤</m:t>
              </m:r>
              <m:r>
                <w:rPr>
                  <w:rFonts w:ascii="Cambria Math" w:eastAsia="Times New Roman" w:hAnsi="Cambria Math"/>
                  <w:lang w:eastAsia="ja-JP"/>
                </w:rPr>
                <m:t>L</m:t>
              </m:r>
            </m:oMath>
            <w:r w:rsidRPr="002C781F">
              <w:rPr>
                <w:rFonts w:ascii="Times" w:eastAsia="바탕" w:hAnsi="Times" w:cs="Times"/>
              </w:rPr>
              <w:t>, study what enhancements to the current DCI and MAC-CE mechanisms are needed for gNB triggering/indication/activation of the N CSI(s) in a reporting instance, where the N CSI(s) are associated with N sub-configuration(s) from L in a report config.</w:t>
            </w:r>
          </w:p>
        </w:tc>
      </w:tr>
    </w:tbl>
    <w:p w14:paraId="76A98BC4" w14:textId="77777777" w:rsidR="00B76F6E" w:rsidRDefault="00B76F6E" w:rsidP="00C33CE7">
      <w:pPr>
        <w:spacing w:before="120" w:after="120" w:line="240" w:lineRule="auto"/>
        <w:ind w:left="0" w:firstLineChars="100" w:firstLine="220"/>
        <w:rPr>
          <w:rFonts w:eastAsia="바탕"/>
          <w:sz w:val="22"/>
          <w:szCs w:val="22"/>
          <w:lang w:eastAsia="ko-KR"/>
        </w:rPr>
      </w:pPr>
    </w:p>
    <w:p w14:paraId="1E0007D7" w14:textId="4A4879F5" w:rsidR="00B76F6E" w:rsidRDefault="00B76F6E"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RAN1#112-bis e-meeting, it was agreed to support </w:t>
      </w:r>
      <w:r w:rsidR="00CF2943">
        <w:rPr>
          <w:rFonts w:eastAsia="바탕"/>
          <w:sz w:val="22"/>
          <w:szCs w:val="22"/>
          <w:lang w:eastAsia="ko-KR"/>
        </w:rPr>
        <w:t xml:space="preserve">that </w:t>
      </w:r>
      <w:r w:rsidR="00CF2943" w:rsidRPr="00CF2943">
        <w:rPr>
          <w:rFonts w:eastAsia="바탕"/>
          <w:i/>
          <w:sz w:val="22"/>
          <w:szCs w:val="22"/>
          <w:lang w:eastAsia="ko-KR"/>
        </w:rPr>
        <w:t>N</w:t>
      </w:r>
      <w:r w:rsidR="00CF2943">
        <w:rPr>
          <w:rFonts w:eastAsia="바탕"/>
          <w:sz w:val="22"/>
          <w:szCs w:val="22"/>
          <w:lang w:eastAsia="ko-KR"/>
        </w:rPr>
        <w:t xml:space="preserve"> (1</w:t>
      </w:r>
      <w:r w:rsidR="00CF2943">
        <w:rPr>
          <w:rFonts w:ascii="바탕" w:eastAsia="바탕" w:hAnsi="바탕" w:hint="eastAsia"/>
          <w:sz w:val="22"/>
          <w:szCs w:val="22"/>
          <w:lang w:eastAsia="ko-KR"/>
        </w:rPr>
        <w:t>≤</w:t>
      </w:r>
      <w:r w:rsidR="00CF2943" w:rsidRPr="00CF2943">
        <w:rPr>
          <w:rFonts w:eastAsia="바탕"/>
          <w:i/>
          <w:sz w:val="22"/>
          <w:szCs w:val="22"/>
          <w:lang w:eastAsia="ko-KR"/>
        </w:rPr>
        <w:t>N</w:t>
      </w:r>
      <w:r w:rsidR="00CF2943">
        <w:rPr>
          <w:rFonts w:ascii="바탕" w:eastAsia="바탕" w:hAnsi="바탕" w:hint="eastAsia"/>
          <w:sz w:val="22"/>
          <w:szCs w:val="22"/>
          <w:lang w:eastAsia="ko-KR"/>
        </w:rPr>
        <w:t>≤</w:t>
      </w:r>
      <w:r w:rsidR="00CF2943" w:rsidRPr="00CF2943">
        <w:rPr>
          <w:rFonts w:eastAsia="바탕"/>
          <w:i/>
          <w:sz w:val="22"/>
          <w:szCs w:val="22"/>
          <w:lang w:eastAsia="ko-KR"/>
        </w:rPr>
        <w:t>L</w:t>
      </w:r>
      <w:r w:rsidR="00CF2943">
        <w:rPr>
          <w:rFonts w:eastAsia="바탕"/>
          <w:sz w:val="22"/>
          <w:szCs w:val="22"/>
          <w:lang w:eastAsia="ko-KR"/>
        </w:rPr>
        <w:t xml:space="preserve">) CSI(s) corresponding to </w:t>
      </w:r>
      <w:r w:rsidR="00CF2943" w:rsidRPr="00CF2943">
        <w:rPr>
          <w:rFonts w:eastAsia="바탕"/>
          <w:i/>
          <w:sz w:val="22"/>
          <w:szCs w:val="22"/>
          <w:lang w:eastAsia="ko-KR"/>
        </w:rPr>
        <w:t>N</w:t>
      </w:r>
      <w:r w:rsidR="00CF2943">
        <w:rPr>
          <w:rFonts w:eastAsia="바탕"/>
          <w:sz w:val="22"/>
          <w:szCs w:val="22"/>
          <w:lang w:eastAsia="ko-KR"/>
        </w:rPr>
        <w:t xml:space="preserve"> sub-configurations from </w:t>
      </w:r>
      <w:r w:rsidR="00CF2943" w:rsidRPr="00CF2943">
        <w:rPr>
          <w:rFonts w:eastAsia="바탕"/>
          <w:i/>
          <w:sz w:val="22"/>
          <w:szCs w:val="22"/>
          <w:lang w:eastAsia="ko-KR"/>
        </w:rPr>
        <w:t>L</w:t>
      </w:r>
      <w:r w:rsidR="00CF2943">
        <w:rPr>
          <w:rFonts w:eastAsia="바탕"/>
          <w:sz w:val="22"/>
          <w:szCs w:val="22"/>
          <w:lang w:eastAsia="ko-KR"/>
        </w:rPr>
        <w:t xml:space="preserve"> sub-configurations configured for a CSI report configuration can be reported in one reporting instance for semi-persistent or aperiodic CSI reporting, but not agreed to support it for periodic CSI reporting. In our view, allowing to report </w:t>
      </w:r>
      <w:r w:rsidR="00CF2943" w:rsidRPr="00CF2943">
        <w:rPr>
          <w:rFonts w:eastAsia="바탕"/>
          <w:i/>
          <w:sz w:val="22"/>
          <w:szCs w:val="22"/>
          <w:lang w:eastAsia="ko-KR"/>
        </w:rPr>
        <w:t>N</w:t>
      </w:r>
      <w:r w:rsidR="00CF2943">
        <w:rPr>
          <w:rFonts w:eastAsia="바탕"/>
          <w:sz w:val="22"/>
          <w:szCs w:val="22"/>
          <w:lang w:eastAsia="ko-KR"/>
        </w:rPr>
        <w:t xml:space="preserve"> CSI(s) where </w:t>
      </w:r>
      <w:r w:rsidR="00CF2943" w:rsidRPr="00CF2943">
        <w:rPr>
          <w:rFonts w:eastAsia="바탕"/>
          <w:i/>
          <w:sz w:val="22"/>
          <w:szCs w:val="22"/>
          <w:lang w:eastAsia="ko-KR"/>
        </w:rPr>
        <w:t>N</w:t>
      </w:r>
      <w:r w:rsidR="00CF2943">
        <w:rPr>
          <w:rFonts w:eastAsia="바탕"/>
          <w:sz w:val="22"/>
          <w:szCs w:val="22"/>
          <w:lang w:eastAsia="ko-KR"/>
        </w:rPr>
        <w:t xml:space="preserve"> is less than </w:t>
      </w:r>
      <w:r w:rsidR="00CF2943" w:rsidRPr="00CF2943">
        <w:rPr>
          <w:rFonts w:eastAsia="바탕"/>
          <w:i/>
          <w:sz w:val="22"/>
          <w:szCs w:val="22"/>
          <w:lang w:eastAsia="ko-KR"/>
        </w:rPr>
        <w:t>L</w:t>
      </w:r>
      <w:r w:rsidR="00CF2943">
        <w:rPr>
          <w:rFonts w:eastAsia="바탕"/>
          <w:sz w:val="22"/>
          <w:szCs w:val="22"/>
          <w:lang w:eastAsia="ko-KR"/>
        </w:rPr>
        <w:t xml:space="preserve"> is beneficial since UE doesn’t necessarily have to report CSI corresponding to 32 APs after gNB turns off 16 out of 32 APs. This benefit is applied not only for semi-persistent or aperiodic CSI reporting, but also for periodic CSI reporting. Therefore, </w:t>
      </w:r>
      <w:r w:rsidR="00E4589E" w:rsidRPr="00CF2943">
        <w:rPr>
          <w:rFonts w:eastAsia="바탕"/>
          <w:i/>
          <w:sz w:val="22"/>
          <w:szCs w:val="22"/>
          <w:lang w:eastAsia="ko-KR"/>
        </w:rPr>
        <w:t>N</w:t>
      </w:r>
      <w:r w:rsidR="00E4589E">
        <w:rPr>
          <w:rFonts w:eastAsia="바탕"/>
          <w:sz w:val="22"/>
          <w:szCs w:val="22"/>
          <w:lang w:eastAsia="ko-KR"/>
        </w:rPr>
        <w:t xml:space="preserve"> (1</w:t>
      </w:r>
      <w:r w:rsidR="00E4589E">
        <w:rPr>
          <w:rFonts w:ascii="바탕" w:eastAsia="바탕" w:hAnsi="바탕" w:hint="eastAsia"/>
          <w:sz w:val="22"/>
          <w:szCs w:val="22"/>
          <w:lang w:eastAsia="ko-KR"/>
        </w:rPr>
        <w:t>≤</w:t>
      </w:r>
      <w:r w:rsidR="00E4589E" w:rsidRPr="00CF2943">
        <w:rPr>
          <w:rFonts w:eastAsia="바탕"/>
          <w:i/>
          <w:sz w:val="22"/>
          <w:szCs w:val="22"/>
          <w:lang w:eastAsia="ko-KR"/>
        </w:rPr>
        <w:t>N</w:t>
      </w:r>
      <w:r w:rsidR="00E4589E">
        <w:rPr>
          <w:rFonts w:ascii="바탕" w:eastAsia="바탕" w:hAnsi="바탕" w:hint="eastAsia"/>
          <w:sz w:val="22"/>
          <w:szCs w:val="22"/>
          <w:lang w:eastAsia="ko-KR"/>
        </w:rPr>
        <w:t>≤</w:t>
      </w:r>
      <w:r w:rsidR="00E4589E" w:rsidRPr="00CF2943">
        <w:rPr>
          <w:rFonts w:eastAsia="바탕"/>
          <w:i/>
          <w:sz w:val="22"/>
          <w:szCs w:val="22"/>
          <w:lang w:eastAsia="ko-KR"/>
        </w:rPr>
        <w:t>L</w:t>
      </w:r>
      <w:r w:rsidR="00E4589E">
        <w:rPr>
          <w:rFonts w:eastAsia="바탕"/>
          <w:sz w:val="22"/>
          <w:szCs w:val="22"/>
          <w:lang w:eastAsia="ko-KR"/>
        </w:rPr>
        <w:t>) CSI(s) reporting should also be supported for periodic CSI reporting.</w:t>
      </w:r>
    </w:p>
    <w:p w14:paraId="6163D663" w14:textId="77777777" w:rsidR="00B76F6E" w:rsidRDefault="00B76F6E" w:rsidP="00C33CE7">
      <w:pPr>
        <w:spacing w:before="120" w:after="120" w:line="240" w:lineRule="auto"/>
        <w:ind w:left="0" w:firstLineChars="100" w:firstLine="220"/>
        <w:rPr>
          <w:rFonts w:eastAsia="바탕"/>
          <w:sz w:val="22"/>
          <w:szCs w:val="22"/>
          <w:lang w:eastAsia="ko-KR"/>
        </w:rPr>
      </w:pPr>
    </w:p>
    <w:p w14:paraId="1BB37C52" w14:textId="1E03A71E" w:rsidR="00E4589E" w:rsidRPr="001A3D1B" w:rsidRDefault="00E4589E" w:rsidP="00E4589E">
      <w:pPr>
        <w:spacing w:before="120" w:after="120" w:line="240" w:lineRule="auto"/>
        <w:ind w:left="0" w:firstLineChars="100" w:firstLine="216"/>
        <w:rPr>
          <w:sz w:val="22"/>
          <w:szCs w:val="22"/>
          <w:lang w:eastAsia="ko-KR"/>
        </w:rPr>
      </w:pPr>
      <w:r w:rsidRPr="00CB3055">
        <w:rPr>
          <w:rFonts w:eastAsia="바탕"/>
          <w:b/>
          <w:sz w:val="22"/>
          <w:szCs w:val="22"/>
          <w:lang w:eastAsia="ko-KR"/>
        </w:rPr>
        <w:t>Proposal #</w:t>
      </w:r>
      <w:r>
        <w:rPr>
          <w:rFonts w:eastAsia="바탕"/>
          <w:b/>
          <w:sz w:val="22"/>
          <w:szCs w:val="22"/>
          <w:lang w:eastAsia="ko-KR"/>
        </w:rPr>
        <w:t>1</w:t>
      </w:r>
      <w:r w:rsidRPr="00CB3055">
        <w:rPr>
          <w:rFonts w:eastAsia="바탕"/>
          <w:b/>
          <w:sz w:val="22"/>
          <w:szCs w:val="22"/>
          <w:lang w:eastAsia="ko-KR"/>
        </w:rPr>
        <w:t>:</w:t>
      </w:r>
      <w:r w:rsidRPr="00CB3055">
        <w:rPr>
          <w:b/>
          <w:sz w:val="22"/>
          <w:szCs w:val="22"/>
        </w:rPr>
        <w:t xml:space="preserve"> </w:t>
      </w:r>
      <w:r w:rsidRPr="00E4589E">
        <w:rPr>
          <w:b/>
          <w:sz w:val="22"/>
          <w:szCs w:val="22"/>
        </w:rPr>
        <w:t xml:space="preserve">In order to provide the same functionality for </w:t>
      </w:r>
      <w:r>
        <w:rPr>
          <w:b/>
          <w:sz w:val="22"/>
          <w:szCs w:val="22"/>
        </w:rPr>
        <w:t>s</w:t>
      </w:r>
      <w:r w:rsidRPr="00E4589E">
        <w:rPr>
          <w:b/>
          <w:sz w:val="22"/>
          <w:szCs w:val="22"/>
        </w:rPr>
        <w:t>emi-persistent/</w:t>
      </w:r>
      <w:r>
        <w:rPr>
          <w:b/>
          <w:sz w:val="22"/>
          <w:szCs w:val="22"/>
        </w:rPr>
        <w:t>a</w:t>
      </w:r>
      <w:r w:rsidRPr="00E4589E">
        <w:rPr>
          <w:b/>
          <w:sz w:val="22"/>
          <w:szCs w:val="22"/>
        </w:rPr>
        <w:t xml:space="preserve">periodic CSI reporting and </w:t>
      </w:r>
      <w:r>
        <w:rPr>
          <w:b/>
          <w:sz w:val="22"/>
          <w:szCs w:val="22"/>
        </w:rPr>
        <w:t>p</w:t>
      </w:r>
      <w:r w:rsidRPr="00E4589E">
        <w:rPr>
          <w:b/>
          <w:sz w:val="22"/>
          <w:szCs w:val="22"/>
        </w:rPr>
        <w:t xml:space="preserve">eriodic CSI reporting, support </w:t>
      </w:r>
      <w:r w:rsidRPr="00E4589E">
        <w:rPr>
          <w:b/>
          <w:bCs/>
          <w:sz w:val="22"/>
          <w:szCs w:val="22"/>
          <w:lang w:val="en-US"/>
        </w:rPr>
        <w:t xml:space="preserve">a framework that enables a UE to report </w:t>
      </w:r>
      <w:r w:rsidRPr="00E4589E">
        <w:rPr>
          <w:b/>
          <w:bCs/>
          <w:i/>
          <w:sz w:val="22"/>
          <w:szCs w:val="22"/>
          <w:lang w:val="en-US"/>
        </w:rPr>
        <w:t>N</w:t>
      </w:r>
      <w:r w:rsidRPr="00E4589E">
        <w:rPr>
          <w:b/>
          <w:bCs/>
          <w:sz w:val="22"/>
          <w:szCs w:val="22"/>
          <w:lang w:val="en-US"/>
        </w:rPr>
        <w:t xml:space="preserve"> CSI(s) in one reporting instance</w:t>
      </w:r>
      <w:r w:rsidRPr="00E4589E">
        <w:rPr>
          <w:b/>
          <w:sz w:val="22"/>
          <w:szCs w:val="22"/>
        </w:rPr>
        <w:t xml:space="preserve"> </w:t>
      </w:r>
      <w:r>
        <w:rPr>
          <w:b/>
          <w:sz w:val="22"/>
          <w:szCs w:val="22"/>
        </w:rPr>
        <w:t xml:space="preserve">for </w:t>
      </w:r>
      <w:r w:rsidR="00A7457C" w:rsidRPr="00A7457C">
        <w:rPr>
          <w:b/>
          <w:i/>
          <w:sz w:val="22"/>
          <w:szCs w:val="22"/>
        </w:rPr>
        <w:t>“</w:t>
      </w:r>
      <w:r w:rsidRPr="00A7457C">
        <w:rPr>
          <w:b/>
          <w:i/>
          <w:sz w:val="22"/>
          <w:szCs w:val="22"/>
        </w:rPr>
        <w:t>periodic CSI reporting</w:t>
      </w:r>
      <w:r w:rsidR="00A7457C" w:rsidRPr="00A7457C">
        <w:rPr>
          <w:b/>
          <w:i/>
          <w:sz w:val="22"/>
          <w:szCs w:val="22"/>
        </w:rPr>
        <w:t>”</w:t>
      </w:r>
      <w:r>
        <w:rPr>
          <w:b/>
          <w:sz w:val="22"/>
          <w:szCs w:val="22"/>
        </w:rPr>
        <w:t xml:space="preserve">, where </w:t>
      </w:r>
      <w:r w:rsidRPr="00E4589E">
        <w:rPr>
          <w:b/>
          <w:sz w:val="22"/>
          <w:szCs w:val="22"/>
        </w:rPr>
        <w:t>1</w:t>
      </w:r>
      <w:r>
        <w:rPr>
          <w:rFonts w:ascii="MS Gothic" w:eastAsia="MS Gothic" w:hAnsi="MS Gothic" w:hint="eastAsia"/>
          <w:b/>
          <w:sz w:val="22"/>
          <w:szCs w:val="22"/>
        </w:rPr>
        <w:t>≤</w:t>
      </w:r>
      <w:r w:rsidRPr="00E4589E">
        <w:rPr>
          <w:b/>
          <w:i/>
          <w:sz w:val="22"/>
          <w:szCs w:val="22"/>
        </w:rPr>
        <w:t>N</w:t>
      </w:r>
      <w:r w:rsidRPr="00E4589E">
        <w:rPr>
          <w:rFonts w:ascii="MS Gothic" w:eastAsia="MS Gothic" w:hAnsi="MS Gothic" w:hint="eastAsia"/>
          <w:b/>
          <w:sz w:val="22"/>
          <w:szCs w:val="22"/>
        </w:rPr>
        <w:t>≤</w:t>
      </w:r>
      <w:r w:rsidRPr="00E4589E">
        <w:rPr>
          <w:b/>
          <w:i/>
          <w:sz w:val="22"/>
          <w:szCs w:val="22"/>
        </w:rPr>
        <w:t>L</w:t>
      </w:r>
      <w:r>
        <w:rPr>
          <w:b/>
          <w:sz w:val="22"/>
          <w:szCs w:val="22"/>
        </w:rPr>
        <w:t xml:space="preserve"> and </w:t>
      </w:r>
      <w:r w:rsidRPr="00E4589E">
        <w:rPr>
          <w:b/>
          <w:i/>
          <w:sz w:val="22"/>
          <w:szCs w:val="22"/>
        </w:rPr>
        <w:t>N</w:t>
      </w:r>
      <w:r w:rsidRPr="00E4589E">
        <w:rPr>
          <w:b/>
          <w:sz w:val="22"/>
          <w:szCs w:val="22"/>
        </w:rPr>
        <w:t xml:space="preserve"> CSI</w:t>
      </w:r>
      <w:r>
        <w:rPr>
          <w:b/>
          <w:sz w:val="22"/>
          <w:szCs w:val="22"/>
        </w:rPr>
        <w:t>(</w:t>
      </w:r>
      <w:r w:rsidRPr="00E4589E">
        <w:rPr>
          <w:b/>
          <w:sz w:val="22"/>
          <w:szCs w:val="22"/>
        </w:rPr>
        <w:t>s</w:t>
      </w:r>
      <w:r>
        <w:rPr>
          <w:b/>
          <w:sz w:val="22"/>
          <w:szCs w:val="22"/>
        </w:rPr>
        <w:t>)</w:t>
      </w:r>
      <w:r w:rsidRPr="00E4589E">
        <w:rPr>
          <w:b/>
          <w:sz w:val="22"/>
          <w:szCs w:val="22"/>
        </w:rPr>
        <w:t xml:space="preserve"> correspond</w:t>
      </w:r>
      <w:r>
        <w:rPr>
          <w:b/>
          <w:sz w:val="22"/>
          <w:szCs w:val="22"/>
        </w:rPr>
        <w:t>s</w:t>
      </w:r>
      <w:r w:rsidRPr="00E4589E">
        <w:rPr>
          <w:b/>
          <w:sz w:val="22"/>
          <w:szCs w:val="22"/>
        </w:rPr>
        <w:t xml:space="preserve"> to </w:t>
      </w:r>
      <w:r w:rsidRPr="00E4589E">
        <w:rPr>
          <w:b/>
          <w:i/>
          <w:sz w:val="22"/>
          <w:szCs w:val="22"/>
        </w:rPr>
        <w:t>N</w:t>
      </w:r>
      <w:r w:rsidRPr="00E4589E">
        <w:rPr>
          <w:b/>
          <w:sz w:val="22"/>
          <w:szCs w:val="22"/>
        </w:rPr>
        <w:t xml:space="preserve"> sub-configuration</w:t>
      </w:r>
      <w:r>
        <w:rPr>
          <w:b/>
          <w:sz w:val="22"/>
          <w:szCs w:val="22"/>
        </w:rPr>
        <w:t>(</w:t>
      </w:r>
      <w:r w:rsidRPr="00E4589E">
        <w:rPr>
          <w:b/>
          <w:sz w:val="22"/>
          <w:szCs w:val="22"/>
        </w:rPr>
        <w:t>s</w:t>
      </w:r>
      <w:r>
        <w:rPr>
          <w:b/>
          <w:sz w:val="22"/>
          <w:szCs w:val="22"/>
        </w:rPr>
        <w:t>)</w:t>
      </w:r>
      <w:r w:rsidRPr="00E4589E">
        <w:rPr>
          <w:b/>
          <w:sz w:val="22"/>
          <w:szCs w:val="22"/>
        </w:rPr>
        <w:t xml:space="preserve"> from </w:t>
      </w:r>
      <w:r w:rsidRPr="00E4589E">
        <w:rPr>
          <w:b/>
          <w:i/>
          <w:sz w:val="22"/>
          <w:szCs w:val="22"/>
        </w:rPr>
        <w:t>L</w:t>
      </w:r>
      <w:r w:rsidRPr="00E4589E">
        <w:rPr>
          <w:b/>
          <w:sz w:val="22"/>
          <w:szCs w:val="22"/>
        </w:rPr>
        <w:t xml:space="preserve"> sub-configurations configured for a CSI report configuration.</w:t>
      </w:r>
    </w:p>
    <w:p w14:paraId="2AA25A50" w14:textId="77777777" w:rsidR="00E4589E" w:rsidRPr="00E4589E" w:rsidRDefault="00E4589E" w:rsidP="00C33CE7">
      <w:pPr>
        <w:spacing w:before="120" w:after="120" w:line="240" w:lineRule="auto"/>
        <w:ind w:left="0" w:firstLineChars="100" w:firstLine="220"/>
        <w:rPr>
          <w:rFonts w:eastAsia="바탕"/>
          <w:sz w:val="22"/>
          <w:szCs w:val="22"/>
          <w:lang w:eastAsia="ko-KR"/>
        </w:rPr>
      </w:pPr>
    </w:p>
    <w:p w14:paraId="316F73A0" w14:textId="389F49DF" w:rsidR="00E4589E" w:rsidRDefault="00E4589E"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If </w:t>
      </w:r>
      <w:r w:rsidRPr="00CF2943">
        <w:rPr>
          <w:rFonts w:eastAsia="바탕"/>
          <w:i/>
          <w:sz w:val="22"/>
          <w:szCs w:val="22"/>
          <w:lang w:eastAsia="ko-KR"/>
        </w:rPr>
        <w:t>N</w:t>
      </w:r>
      <w:r>
        <w:rPr>
          <w:rFonts w:eastAsia="바탕"/>
          <w:sz w:val="22"/>
          <w:szCs w:val="22"/>
          <w:lang w:eastAsia="ko-KR"/>
        </w:rPr>
        <w:t xml:space="preserve"> (1</w:t>
      </w:r>
      <w:r>
        <w:rPr>
          <w:rFonts w:ascii="바탕" w:eastAsia="바탕" w:hAnsi="바탕" w:hint="eastAsia"/>
          <w:sz w:val="22"/>
          <w:szCs w:val="22"/>
          <w:lang w:eastAsia="ko-KR"/>
        </w:rPr>
        <w:t>≤</w:t>
      </w:r>
      <w:r w:rsidRPr="00CF2943">
        <w:rPr>
          <w:rFonts w:eastAsia="바탕"/>
          <w:i/>
          <w:sz w:val="22"/>
          <w:szCs w:val="22"/>
          <w:lang w:eastAsia="ko-KR"/>
        </w:rPr>
        <w:t>N</w:t>
      </w:r>
      <w:r>
        <w:rPr>
          <w:rFonts w:ascii="바탕" w:eastAsia="바탕" w:hAnsi="바탕" w:hint="eastAsia"/>
          <w:sz w:val="22"/>
          <w:szCs w:val="22"/>
          <w:lang w:eastAsia="ko-KR"/>
        </w:rPr>
        <w:t>≤</w:t>
      </w:r>
      <w:r w:rsidRPr="00CF2943">
        <w:rPr>
          <w:rFonts w:eastAsia="바탕"/>
          <w:i/>
          <w:sz w:val="22"/>
          <w:szCs w:val="22"/>
          <w:lang w:eastAsia="ko-KR"/>
        </w:rPr>
        <w:t>L</w:t>
      </w:r>
      <w:r>
        <w:rPr>
          <w:rFonts w:eastAsia="바탕"/>
          <w:sz w:val="22"/>
          <w:szCs w:val="22"/>
          <w:lang w:eastAsia="ko-KR"/>
        </w:rPr>
        <w:t xml:space="preserve">) CSI(s) reporting in one occasion is supported, one of the follow-up issues is how to trigger/indicate/activate CSI(s) corresponding to </w:t>
      </w:r>
      <w:r w:rsidRPr="00E4589E">
        <w:rPr>
          <w:rFonts w:eastAsia="바탕"/>
          <w:i/>
          <w:sz w:val="22"/>
          <w:szCs w:val="22"/>
          <w:lang w:eastAsia="ko-KR"/>
        </w:rPr>
        <w:t>N</w:t>
      </w:r>
      <w:r>
        <w:rPr>
          <w:rFonts w:eastAsia="바탕"/>
          <w:sz w:val="22"/>
          <w:szCs w:val="22"/>
          <w:lang w:eastAsia="ko-KR"/>
        </w:rPr>
        <w:t xml:space="preserve"> sub-configuration(s) on top of CSI report configuration with </w:t>
      </w:r>
      <w:r w:rsidRPr="00E4589E">
        <w:rPr>
          <w:rFonts w:eastAsia="바탕"/>
          <w:i/>
          <w:sz w:val="22"/>
          <w:szCs w:val="22"/>
          <w:lang w:eastAsia="ko-KR"/>
        </w:rPr>
        <w:t>L</w:t>
      </w:r>
      <w:r>
        <w:rPr>
          <w:rFonts w:eastAsia="바탕"/>
          <w:sz w:val="22"/>
          <w:szCs w:val="22"/>
          <w:lang w:eastAsia="ko-KR"/>
        </w:rPr>
        <w:t xml:space="preserve"> sub-configurations. To address this issue, at least the following aspects need to be considered:</w:t>
      </w:r>
    </w:p>
    <w:p w14:paraId="57E2F35E" w14:textId="41044696" w:rsidR="00E4589E" w:rsidRDefault="00822353" w:rsidP="00E4589E">
      <w:pPr>
        <w:pStyle w:val="ac"/>
        <w:numPr>
          <w:ilvl w:val="0"/>
          <w:numId w:val="24"/>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For periodic CSI reporting, all relevant parameters are configured by RRC signaling in current NR specifications.</w:t>
      </w:r>
    </w:p>
    <w:p w14:paraId="0D2EE073" w14:textId="77777777" w:rsidR="00A7457C" w:rsidRDefault="00822353" w:rsidP="00E4589E">
      <w:pPr>
        <w:pStyle w:val="ac"/>
        <w:numPr>
          <w:ilvl w:val="0"/>
          <w:numId w:val="24"/>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For semi-persistent CSI reporting on PUCCH, UE-specific MAC-CE is used for activating one or multiple CSI reporting.</w:t>
      </w:r>
    </w:p>
    <w:p w14:paraId="5A3E9D69" w14:textId="52913FB7" w:rsidR="00813D4C" w:rsidRPr="00E4589E" w:rsidRDefault="00822353" w:rsidP="00E4589E">
      <w:pPr>
        <w:pStyle w:val="ac"/>
        <w:numPr>
          <w:ilvl w:val="0"/>
          <w:numId w:val="24"/>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For semi-persistent CSI reporting on PUSCH or aperiodic CSI reporting, UE-specific DCI indicates which CSI report</w:t>
      </w:r>
      <w:r w:rsidR="00A7457C">
        <w:rPr>
          <w:rFonts w:ascii="Times New Roman" w:hAnsi="Times New Roman"/>
          <w:sz w:val="22"/>
          <w:szCs w:val="22"/>
          <w:lang w:val="en-GB" w:eastAsia="ko-KR"/>
        </w:rPr>
        <w:t>(s)</w:t>
      </w:r>
      <w:r>
        <w:rPr>
          <w:rFonts w:ascii="Times New Roman" w:hAnsi="Times New Roman"/>
          <w:sz w:val="22"/>
          <w:szCs w:val="22"/>
          <w:lang w:val="en-GB" w:eastAsia="ko-KR"/>
        </w:rPr>
        <w:t xml:space="preserve"> is</w:t>
      </w:r>
      <w:r w:rsidR="00A7457C">
        <w:rPr>
          <w:rFonts w:ascii="Times New Roman" w:hAnsi="Times New Roman"/>
          <w:sz w:val="22"/>
          <w:szCs w:val="22"/>
          <w:lang w:val="en-GB" w:eastAsia="ko-KR"/>
        </w:rPr>
        <w:t>(are)</w:t>
      </w:r>
      <w:r>
        <w:rPr>
          <w:rFonts w:ascii="Times New Roman" w:hAnsi="Times New Roman"/>
          <w:sz w:val="22"/>
          <w:szCs w:val="22"/>
          <w:lang w:val="en-GB" w:eastAsia="ko-KR"/>
        </w:rPr>
        <w:t xml:space="preserve"> activated/triggered.</w:t>
      </w:r>
    </w:p>
    <w:p w14:paraId="3F7DE951" w14:textId="29463BAE" w:rsidR="00E4589E" w:rsidRDefault="00822353" w:rsidP="00C33CE7">
      <w:pPr>
        <w:spacing w:before="120" w:after="120" w:line="240" w:lineRule="auto"/>
        <w:ind w:left="0" w:firstLineChars="100" w:firstLine="220"/>
        <w:rPr>
          <w:rFonts w:eastAsia="바탕"/>
          <w:sz w:val="22"/>
          <w:szCs w:val="22"/>
          <w:lang w:eastAsia="ko-KR"/>
        </w:rPr>
      </w:pPr>
      <w:r>
        <w:rPr>
          <w:sz w:val="22"/>
          <w:szCs w:val="22"/>
          <w:lang w:eastAsia="ko-KR"/>
        </w:rPr>
        <w:t xml:space="preserve">Thus, to enable CSI(s) reporting corresponding to </w:t>
      </w:r>
      <w:r w:rsidRPr="00822353">
        <w:rPr>
          <w:i/>
          <w:sz w:val="22"/>
          <w:szCs w:val="22"/>
          <w:lang w:eastAsia="ko-KR"/>
        </w:rPr>
        <w:t>N</w:t>
      </w:r>
      <w:r>
        <w:rPr>
          <w:sz w:val="22"/>
          <w:szCs w:val="22"/>
          <w:lang w:eastAsia="ko-KR"/>
        </w:rPr>
        <w:t xml:space="preserve"> sub-configuration(s) for periodic CSI reporting, additional L1/L2 signaling can be required. Furthermore, considering turning off spatial elements or lowering TX power can affect all UEs communicating with the gNB, group-common signaling would be a more efficient mechanism than UE-specific MAC-CE or DCI (which is currently supported for semi-persistent/aperiodic CSI reporting).</w:t>
      </w:r>
      <w:r w:rsidR="00496852">
        <w:rPr>
          <w:sz w:val="22"/>
          <w:szCs w:val="22"/>
          <w:lang w:eastAsia="ko-KR"/>
        </w:rPr>
        <w:t xml:space="preserve"> Therefore, UE group-common indication (preferably via DCI) should be the primary way to inform UE to report </w:t>
      </w:r>
      <w:r w:rsidR="00496852" w:rsidRPr="00CF2943">
        <w:rPr>
          <w:rFonts w:eastAsia="바탕"/>
          <w:i/>
          <w:sz w:val="22"/>
          <w:szCs w:val="22"/>
          <w:lang w:eastAsia="ko-KR"/>
        </w:rPr>
        <w:t>N</w:t>
      </w:r>
      <w:r w:rsidR="00496852">
        <w:rPr>
          <w:rFonts w:eastAsia="바탕"/>
          <w:sz w:val="22"/>
          <w:szCs w:val="22"/>
          <w:lang w:eastAsia="ko-KR"/>
        </w:rPr>
        <w:t xml:space="preserve"> (1</w:t>
      </w:r>
      <w:r w:rsidR="00496852">
        <w:rPr>
          <w:rFonts w:ascii="바탕" w:eastAsia="바탕" w:hAnsi="바탕" w:hint="eastAsia"/>
          <w:sz w:val="22"/>
          <w:szCs w:val="22"/>
          <w:lang w:eastAsia="ko-KR"/>
        </w:rPr>
        <w:t>≤</w:t>
      </w:r>
      <w:r w:rsidR="00496852" w:rsidRPr="00CF2943">
        <w:rPr>
          <w:rFonts w:eastAsia="바탕"/>
          <w:i/>
          <w:sz w:val="22"/>
          <w:szCs w:val="22"/>
          <w:lang w:eastAsia="ko-KR"/>
        </w:rPr>
        <w:t>N</w:t>
      </w:r>
      <w:r w:rsidR="00496852">
        <w:rPr>
          <w:rFonts w:ascii="바탕" w:eastAsia="바탕" w:hAnsi="바탕" w:hint="eastAsia"/>
          <w:sz w:val="22"/>
          <w:szCs w:val="22"/>
          <w:lang w:eastAsia="ko-KR"/>
        </w:rPr>
        <w:t>≤</w:t>
      </w:r>
      <w:r w:rsidR="00496852" w:rsidRPr="00CF2943">
        <w:rPr>
          <w:rFonts w:eastAsia="바탕"/>
          <w:i/>
          <w:sz w:val="22"/>
          <w:szCs w:val="22"/>
          <w:lang w:eastAsia="ko-KR"/>
        </w:rPr>
        <w:t>L</w:t>
      </w:r>
      <w:r w:rsidR="00496852">
        <w:rPr>
          <w:rFonts w:eastAsia="바탕"/>
          <w:sz w:val="22"/>
          <w:szCs w:val="22"/>
          <w:lang w:eastAsia="ko-KR"/>
        </w:rPr>
        <w:t>) CSI(s) in one reporting instance.</w:t>
      </w:r>
    </w:p>
    <w:p w14:paraId="58DC0BE5" w14:textId="77777777" w:rsidR="00822353" w:rsidRDefault="00822353" w:rsidP="00C33CE7">
      <w:pPr>
        <w:spacing w:before="120" w:after="120" w:line="240" w:lineRule="auto"/>
        <w:ind w:left="0" w:firstLineChars="100" w:firstLine="220"/>
        <w:rPr>
          <w:rFonts w:eastAsia="바탕"/>
          <w:sz w:val="22"/>
          <w:szCs w:val="22"/>
          <w:lang w:eastAsia="ko-KR"/>
        </w:rPr>
      </w:pPr>
    </w:p>
    <w:p w14:paraId="77D310E6" w14:textId="6B1ADD81" w:rsidR="00496852" w:rsidRPr="001A3D1B" w:rsidRDefault="00496852" w:rsidP="00496852">
      <w:pPr>
        <w:spacing w:before="120" w:after="120" w:line="240" w:lineRule="auto"/>
        <w:ind w:left="0" w:firstLineChars="100" w:firstLine="216"/>
        <w:rPr>
          <w:sz w:val="22"/>
          <w:szCs w:val="22"/>
          <w:lang w:eastAsia="ko-KR"/>
        </w:rPr>
      </w:pPr>
      <w:r w:rsidRPr="00CB3055">
        <w:rPr>
          <w:rFonts w:eastAsia="바탕"/>
          <w:b/>
          <w:sz w:val="22"/>
          <w:szCs w:val="22"/>
          <w:lang w:eastAsia="ko-KR"/>
        </w:rPr>
        <w:t>Proposal #</w:t>
      </w:r>
      <w:r>
        <w:rPr>
          <w:rFonts w:eastAsia="바탕"/>
          <w:b/>
          <w:sz w:val="22"/>
          <w:szCs w:val="22"/>
          <w:lang w:eastAsia="ko-KR"/>
        </w:rPr>
        <w:t>2</w:t>
      </w:r>
      <w:r w:rsidRPr="00CB3055">
        <w:rPr>
          <w:rFonts w:eastAsia="바탕"/>
          <w:b/>
          <w:sz w:val="22"/>
          <w:szCs w:val="22"/>
          <w:lang w:eastAsia="ko-KR"/>
        </w:rPr>
        <w:t>:</w:t>
      </w:r>
      <w:r w:rsidRPr="00CB3055">
        <w:rPr>
          <w:b/>
          <w:sz w:val="22"/>
          <w:szCs w:val="22"/>
        </w:rPr>
        <w:t xml:space="preserve"> </w:t>
      </w:r>
      <w:r>
        <w:rPr>
          <w:b/>
          <w:sz w:val="22"/>
          <w:szCs w:val="22"/>
        </w:rPr>
        <w:t xml:space="preserve">Introduce UE group-common L1 signaling to </w:t>
      </w:r>
      <w:r w:rsidRPr="00E4589E">
        <w:rPr>
          <w:b/>
          <w:bCs/>
          <w:sz w:val="22"/>
          <w:szCs w:val="22"/>
          <w:lang w:val="en-US"/>
        </w:rPr>
        <w:t xml:space="preserve">enable a UE to report </w:t>
      </w:r>
      <w:r w:rsidRPr="00E4589E">
        <w:rPr>
          <w:b/>
          <w:bCs/>
          <w:i/>
          <w:sz w:val="22"/>
          <w:szCs w:val="22"/>
          <w:lang w:val="en-US"/>
        </w:rPr>
        <w:t>N</w:t>
      </w:r>
      <w:r w:rsidRPr="00E4589E">
        <w:rPr>
          <w:b/>
          <w:bCs/>
          <w:sz w:val="22"/>
          <w:szCs w:val="22"/>
          <w:lang w:val="en-US"/>
        </w:rPr>
        <w:t xml:space="preserve"> CSI(s) in one reporting instance</w:t>
      </w:r>
      <w:r w:rsidRPr="00E4589E">
        <w:rPr>
          <w:b/>
          <w:sz w:val="22"/>
          <w:szCs w:val="22"/>
        </w:rPr>
        <w:t xml:space="preserve"> </w:t>
      </w:r>
      <w:r>
        <w:rPr>
          <w:b/>
          <w:sz w:val="22"/>
          <w:szCs w:val="22"/>
        </w:rPr>
        <w:t>for p</w:t>
      </w:r>
      <w:r w:rsidRPr="00E4589E">
        <w:rPr>
          <w:b/>
          <w:sz w:val="22"/>
          <w:szCs w:val="22"/>
        </w:rPr>
        <w:t>eriodic</w:t>
      </w:r>
      <w:r>
        <w:rPr>
          <w:b/>
          <w:sz w:val="22"/>
          <w:szCs w:val="22"/>
        </w:rPr>
        <w:t>/semi-persistent/aperiodic</w:t>
      </w:r>
      <w:r w:rsidRPr="00E4589E">
        <w:rPr>
          <w:b/>
          <w:sz w:val="22"/>
          <w:szCs w:val="22"/>
        </w:rPr>
        <w:t xml:space="preserve"> CSI reporting</w:t>
      </w:r>
      <w:r>
        <w:rPr>
          <w:b/>
          <w:sz w:val="22"/>
          <w:szCs w:val="22"/>
        </w:rPr>
        <w:t xml:space="preserve">, where </w:t>
      </w:r>
      <w:r w:rsidRPr="00E4589E">
        <w:rPr>
          <w:b/>
          <w:sz w:val="22"/>
          <w:szCs w:val="22"/>
        </w:rPr>
        <w:t>1</w:t>
      </w:r>
      <w:r>
        <w:rPr>
          <w:rFonts w:ascii="MS Gothic" w:eastAsia="MS Gothic" w:hAnsi="MS Gothic" w:hint="eastAsia"/>
          <w:b/>
          <w:sz w:val="22"/>
          <w:szCs w:val="22"/>
        </w:rPr>
        <w:t>≤</w:t>
      </w:r>
      <w:r w:rsidRPr="00E4589E">
        <w:rPr>
          <w:b/>
          <w:i/>
          <w:sz w:val="22"/>
          <w:szCs w:val="22"/>
        </w:rPr>
        <w:t>N</w:t>
      </w:r>
      <w:r w:rsidRPr="00E4589E">
        <w:rPr>
          <w:rFonts w:ascii="MS Gothic" w:eastAsia="MS Gothic" w:hAnsi="MS Gothic" w:hint="eastAsia"/>
          <w:b/>
          <w:sz w:val="22"/>
          <w:szCs w:val="22"/>
        </w:rPr>
        <w:t>≤</w:t>
      </w:r>
      <w:r w:rsidRPr="00E4589E">
        <w:rPr>
          <w:b/>
          <w:i/>
          <w:sz w:val="22"/>
          <w:szCs w:val="22"/>
        </w:rPr>
        <w:t>L</w:t>
      </w:r>
      <w:r>
        <w:rPr>
          <w:b/>
          <w:sz w:val="22"/>
          <w:szCs w:val="22"/>
        </w:rPr>
        <w:t xml:space="preserve"> and </w:t>
      </w:r>
      <w:r w:rsidRPr="00E4589E">
        <w:rPr>
          <w:b/>
          <w:i/>
          <w:sz w:val="22"/>
          <w:szCs w:val="22"/>
        </w:rPr>
        <w:t>N</w:t>
      </w:r>
      <w:r w:rsidRPr="00E4589E">
        <w:rPr>
          <w:b/>
          <w:sz w:val="22"/>
          <w:szCs w:val="22"/>
        </w:rPr>
        <w:t xml:space="preserve"> CSI</w:t>
      </w:r>
      <w:r>
        <w:rPr>
          <w:b/>
          <w:sz w:val="22"/>
          <w:szCs w:val="22"/>
        </w:rPr>
        <w:t>(</w:t>
      </w:r>
      <w:r w:rsidRPr="00E4589E">
        <w:rPr>
          <w:b/>
          <w:sz w:val="22"/>
          <w:szCs w:val="22"/>
        </w:rPr>
        <w:t>s</w:t>
      </w:r>
      <w:r>
        <w:rPr>
          <w:b/>
          <w:sz w:val="22"/>
          <w:szCs w:val="22"/>
        </w:rPr>
        <w:t>)</w:t>
      </w:r>
      <w:r w:rsidRPr="00E4589E">
        <w:rPr>
          <w:b/>
          <w:sz w:val="22"/>
          <w:szCs w:val="22"/>
        </w:rPr>
        <w:t xml:space="preserve"> </w:t>
      </w:r>
      <w:r w:rsidRPr="00E4589E">
        <w:rPr>
          <w:b/>
          <w:sz w:val="22"/>
          <w:szCs w:val="22"/>
        </w:rPr>
        <w:lastRenderedPageBreak/>
        <w:t>correspond</w:t>
      </w:r>
      <w:r>
        <w:rPr>
          <w:b/>
          <w:sz w:val="22"/>
          <w:szCs w:val="22"/>
        </w:rPr>
        <w:t>s</w:t>
      </w:r>
      <w:r w:rsidRPr="00E4589E">
        <w:rPr>
          <w:b/>
          <w:sz w:val="22"/>
          <w:szCs w:val="22"/>
        </w:rPr>
        <w:t xml:space="preserve"> to </w:t>
      </w:r>
      <w:r w:rsidRPr="00E4589E">
        <w:rPr>
          <w:b/>
          <w:i/>
          <w:sz w:val="22"/>
          <w:szCs w:val="22"/>
        </w:rPr>
        <w:t>N</w:t>
      </w:r>
      <w:r w:rsidRPr="00E4589E">
        <w:rPr>
          <w:b/>
          <w:sz w:val="22"/>
          <w:szCs w:val="22"/>
        </w:rPr>
        <w:t xml:space="preserve"> sub-configuration</w:t>
      </w:r>
      <w:r>
        <w:rPr>
          <w:b/>
          <w:sz w:val="22"/>
          <w:szCs w:val="22"/>
        </w:rPr>
        <w:t>(</w:t>
      </w:r>
      <w:r w:rsidRPr="00E4589E">
        <w:rPr>
          <w:b/>
          <w:sz w:val="22"/>
          <w:szCs w:val="22"/>
        </w:rPr>
        <w:t>s</w:t>
      </w:r>
      <w:r>
        <w:rPr>
          <w:b/>
          <w:sz w:val="22"/>
          <w:szCs w:val="22"/>
        </w:rPr>
        <w:t>)</w:t>
      </w:r>
      <w:r w:rsidRPr="00E4589E">
        <w:rPr>
          <w:b/>
          <w:sz w:val="22"/>
          <w:szCs w:val="22"/>
        </w:rPr>
        <w:t xml:space="preserve"> from </w:t>
      </w:r>
      <w:r w:rsidRPr="00E4589E">
        <w:rPr>
          <w:b/>
          <w:i/>
          <w:sz w:val="22"/>
          <w:szCs w:val="22"/>
        </w:rPr>
        <w:t>L</w:t>
      </w:r>
      <w:r w:rsidRPr="00E4589E">
        <w:rPr>
          <w:b/>
          <w:sz w:val="22"/>
          <w:szCs w:val="22"/>
        </w:rPr>
        <w:t xml:space="preserve"> sub-configurations configured for a CSI report configuration</w:t>
      </w:r>
      <w:r>
        <w:rPr>
          <w:b/>
          <w:sz w:val="22"/>
          <w:szCs w:val="22"/>
        </w:rPr>
        <w:t>.</w:t>
      </w:r>
    </w:p>
    <w:p w14:paraId="30A5B347" w14:textId="77777777" w:rsidR="00496852" w:rsidRPr="00496852" w:rsidRDefault="00496852" w:rsidP="00C33CE7">
      <w:pPr>
        <w:spacing w:before="120" w:after="120" w:line="240" w:lineRule="auto"/>
        <w:ind w:left="0" w:firstLineChars="100" w:firstLine="220"/>
        <w:rPr>
          <w:rFonts w:eastAsia="바탕"/>
          <w:sz w:val="22"/>
          <w:szCs w:val="22"/>
          <w:lang w:eastAsia="ko-KR"/>
        </w:rPr>
      </w:pPr>
    </w:p>
    <w:p w14:paraId="5FDB781E" w14:textId="7E0678CD" w:rsidR="00496852" w:rsidRPr="00496852" w:rsidRDefault="00496852"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to UE group-common signaling, </w:t>
      </w:r>
      <w:r>
        <w:rPr>
          <w:rFonts w:eastAsia="바탕"/>
          <w:sz w:val="22"/>
          <w:szCs w:val="22"/>
          <w:lang w:eastAsia="ko-KR"/>
        </w:rPr>
        <w:t xml:space="preserve">current UE-specific DCI or MAC-CE mechanism can be enhanced for gNB to trigger/activate/indicate report of </w:t>
      </w:r>
      <w:r w:rsidRPr="00496852">
        <w:rPr>
          <w:rFonts w:eastAsia="바탕"/>
          <w:i/>
          <w:sz w:val="22"/>
          <w:szCs w:val="22"/>
          <w:lang w:eastAsia="ko-KR"/>
        </w:rPr>
        <w:t>N</w:t>
      </w:r>
      <w:r>
        <w:rPr>
          <w:rFonts w:eastAsia="바탕"/>
          <w:sz w:val="22"/>
          <w:szCs w:val="22"/>
          <w:lang w:eastAsia="ko-KR"/>
        </w:rPr>
        <w:t xml:space="preserve"> CSIs for semi-persistent/aperiodic CSI reporting.</w:t>
      </w:r>
      <w:r w:rsidR="00095790">
        <w:rPr>
          <w:rFonts w:eastAsia="바탕"/>
          <w:sz w:val="22"/>
          <w:szCs w:val="22"/>
          <w:lang w:eastAsia="ko-KR"/>
        </w:rPr>
        <w:t xml:space="preserve"> For instance</w:t>
      </w:r>
      <w:r w:rsidR="00E46F68">
        <w:rPr>
          <w:rFonts w:eastAsia="바탕"/>
          <w:sz w:val="22"/>
          <w:szCs w:val="22"/>
          <w:lang w:eastAsia="ko-KR"/>
        </w:rPr>
        <w:t xml:space="preserve"> of semi-persistent CSI reporting on PUSCH or aperiodic CSI reporting</w:t>
      </w:r>
      <w:r w:rsidR="00095790">
        <w:rPr>
          <w:rFonts w:eastAsia="바탕"/>
          <w:sz w:val="22"/>
          <w:szCs w:val="22"/>
          <w:lang w:eastAsia="ko-KR"/>
        </w:rPr>
        <w:t xml:space="preserve">, </w:t>
      </w:r>
      <w:r w:rsidR="00E46F68">
        <w:rPr>
          <w:rFonts w:eastAsia="바탕"/>
          <w:sz w:val="22"/>
          <w:szCs w:val="22"/>
          <w:lang w:eastAsia="ko-KR"/>
        </w:rPr>
        <w:t xml:space="preserve">a code-point of CSI request field in a DCI can directly trigger/activate/indicate </w:t>
      </w:r>
      <w:r w:rsidR="00E46F68" w:rsidRPr="00E46F68">
        <w:rPr>
          <w:rFonts w:eastAsia="바탕"/>
          <w:i/>
          <w:sz w:val="22"/>
          <w:szCs w:val="22"/>
          <w:lang w:eastAsia="ko-KR"/>
        </w:rPr>
        <w:t>N</w:t>
      </w:r>
      <w:r w:rsidR="00E46F68">
        <w:rPr>
          <w:rFonts w:eastAsia="바탕"/>
          <w:sz w:val="22"/>
          <w:szCs w:val="22"/>
          <w:lang w:eastAsia="ko-KR"/>
        </w:rPr>
        <w:t xml:space="preserve"> sub-configuration index(es) in a CSI reporting configuration. For another instance of semi-persistent CSI reporting on PUCCH, </w:t>
      </w:r>
      <w:r w:rsidR="00106B2D">
        <w:rPr>
          <w:rFonts w:eastAsia="바탕"/>
          <w:sz w:val="22"/>
          <w:szCs w:val="22"/>
          <w:lang w:eastAsia="ko-KR"/>
        </w:rPr>
        <w:t>new</w:t>
      </w:r>
      <w:r w:rsidR="00E46F68">
        <w:rPr>
          <w:rFonts w:eastAsia="바탕"/>
          <w:sz w:val="22"/>
          <w:szCs w:val="22"/>
          <w:lang w:eastAsia="ko-KR"/>
        </w:rPr>
        <w:t xml:space="preserve"> field</w:t>
      </w:r>
      <w:r w:rsidR="00106B2D">
        <w:rPr>
          <w:rFonts w:eastAsia="바탕"/>
          <w:sz w:val="22"/>
          <w:szCs w:val="22"/>
          <w:lang w:eastAsia="ko-KR"/>
        </w:rPr>
        <w:t>(s)</w:t>
      </w:r>
      <w:r w:rsidR="00E46F68">
        <w:rPr>
          <w:rFonts w:eastAsia="바탕"/>
          <w:sz w:val="22"/>
          <w:szCs w:val="22"/>
          <w:lang w:eastAsia="ko-KR"/>
        </w:rPr>
        <w:t xml:space="preserve"> in MAC CE (e.g., by revising legacy </w:t>
      </w:r>
      <w:r w:rsidR="00E46F68" w:rsidRPr="00E46F68">
        <w:rPr>
          <w:rFonts w:eastAsia="바탕"/>
          <w:sz w:val="22"/>
          <w:szCs w:val="22"/>
          <w:lang w:eastAsia="ko-KR"/>
        </w:rPr>
        <w:t>SP CSI reporting on PUCCH Activation/Deactivation MAC CE</w:t>
      </w:r>
      <w:r w:rsidR="00E46F68">
        <w:rPr>
          <w:rFonts w:eastAsia="바탕"/>
          <w:sz w:val="22"/>
          <w:szCs w:val="22"/>
          <w:lang w:eastAsia="ko-KR"/>
        </w:rPr>
        <w:t xml:space="preserve"> or by introducing new MAC CE) can activate/indicate </w:t>
      </w:r>
      <w:r w:rsidR="00E46F68" w:rsidRPr="005B5E0C">
        <w:rPr>
          <w:rFonts w:eastAsia="바탕"/>
          <w:i/>
          <w:sz w:val="22"/>
          <w:szCs w:val="22"/>
          <w:lang w:eastAsia="ko-KR"/>
        </w:rPr>
        <w:t>N</w:t>
      </w:r>
      <w:r w:rsidR="00E46F68">
        <w:rPr>
          <w:rFonts w:eastAsia="바탕"/>
          <w:sz w:val="22"/>
          <w:szCs w:val="22"/>
          <w:lang w:eastAsia="ko-KR"/>
        </w:rPr>
        <w:t xml:space="preserve"> sub-configuration index(es) individually or commonly for activated CSI report configuration</w:t>
      </w:r>
      <w:r w:rsidR="00106B2D">
        <w:rPr>
          <w:rFonts w:eastAsia="바탕"/>
          <w:sz w:val="22"/>
          <w:szCs w:val="22"/>
          <w:lang w:eastAsia="ko-KR"/>
        </w:rPr>
        <w:t>(</w:t>
      </w:r>
      <w:r w:rsidR="00E46F68">
        <w:rPr>
          <w:rFonts w:eastAsia="바탕"/>
          <w:sz w:val="22"/>
          <w:szCs w:val="22"/>
          <w:lang w:eastAsia="ko-KR"/>
        </w:rPr>
        <w:t>s</w:t>
      </w:r>
      <w:r w:rsidR="00106B2D">
        <w:rPr>
          <w:rFonts w:eastAsia="바탕"/>
          <w:sz w:val="22"/>
          <w:szCs w:val="22"/>
          <w:lang w:eastAsia="ko-KR"/>
        </w:rPr>
        <w:t>)</w:t>
      </w:r>
      <w:r w:rsidR="00E46F68">
        <w:rPr>
          <w:rFonts w:eastAsia="바탕"/>
          <w:sz w:val="22"/>
          <w:szCs w:val="22"/>
          <w:lang w:eastAsia="ko-KR"/>
        </w:rPr>
        <w:t>.</w:t>
      </w:r>
    </w:p>
    <w:p w14:paraId="0CC13D71" w14:textId="77777777" w:rsidR="00822353" w:rsidRDefault="00822353" w:rsidP="00C33CE7">
      <w:pPr>
        <w:spacing w:before="120" w:after="120" w:line="240" w:lineRule="auto"/>
        <w:ind w:left="0" w:firstLineChars="100" w:firstLine="220"/>
        <w:rPr>
          <w:rFonts w:eastAsia="바탕"/>
          <w:sz w:val="22"/>
          <w:szCs w:val="22"/>
          <w:lang w:eastAsia="ko-KR"/>
        </w:rPr>
      </w:pPr>
    </w:p>
    <w:p w14:paraId="0B456671" w14:textId="6D2657F4" w:rsidR="00106B2D" w:rsidRPr="001A3D1B" w:rsidRDefault="00106B2D" w:rsidP="00106B2D">
      <w:pPr>
        <w:spacing w:before="120" w:after="120" w:line="240" w:lineRule="auto"/>
        <w:ind w:left="0" w:firstLineChars="100" w:firstLine="216"/>
        <w:rPr>
          <w:sz w:val="22"/>
          <w:szCs w:val="22"/>
          <w:lang w:eastAsia="ko-KR"/>
        </w:rPr>
      </w:pPr>
      <w:r w:rsidRPr="00CB3055">
        <w:rPr>
          <w:rFonts w:eastAsia="바탕"/>
          <w:b/>
          <w:sz w:val="22"/>
          <w:szCs w:val="22"/>
          <w:lang w:eastAsia="ko-KR"/>
        </w:rPr>
        <w:t>Proposal #</w:t>
      </w:r>
      <w:r>
        <w:rPr>
          <w:rFonts w:eastAsia="바탕"/>
          <w:b/>
          <w:sz w:val="22"/>
          <w:szCs w:val="22"/>
          <w:lang w:eastAsia="ko-KR"/>
        </w:rPr>
        <w:t>3</w:t>
      </w:r>
      <w:r w:rsidRPr="00CB3055">
        <w:rPr>
          <w:rFonts w:eastAsia="바탕"/>
          <w:b/>
          <w:sz w:val="22"/>
          <w:szCs w:val="22"/>
          <w:lang w:eastAsia="ko-KR"/>
        </w:rPr>
        <w:t>:</w:t>
      </w:r>
      <w:r w:rsidRPr="00CB3055">
        <w:rPr>
          <w:b/>
          <w:sz w:val="22"/>
          <w:szCs w:val="22"/>
        </w:rPr>
        <w:t xml:space="preserve"> </w:t>
      </w:r>
      <w:r>
        <w:rPr>
          <w:b/>
          <w:sz w:val="22"/>
          <w:szCs w:val="22"/>
        </w:rPr>
        <w:t xml:space="preserve">In addition to UE group-common signlaing to indicate/activate </w:t>
      </w:r>
      <w:r w:rsidRPr="00106B2D">
        <w:rPr>
          <w:b/>
          <w:i/>
          <w:sz w:val="22"/>
          <w:szCs w:val="22"/>
        </w:rPr>
        <w:t>N</w:t>
      </w:r>
      <w:r>
        <w:rPr>
          <w:b/>
          <w:sz w:val="22"/>
          <w:szCs w:val="22"/>
        </w:rPr>
        <w:t xml:space="preserve"> sub-configurations, for semi-persistent/aperiodic CSI reporting, consider to enhance UE-specific DCI or MAC CE mechanism such that a code-point in a DCI field or new field in MAC CE can indicate sub-configuration index(es).</w:t>
      </w:r>
    </w:p>
    <w:p w14:paraId="1964F7D8" w14:textId="77777777" w:rsidR="00CA522C" w:rsidRDefault="00CA522C" w:rsidP="00C33CE7">
      <w:pPr>
        <w:spacing w:before="120" w:after="120" w:line="240" w:lineRule="auto"/>
        <w:ind w:left="0" w:firstLineChars="100" w:firstLine="220"/>
        <w:rPr>
          <w:rFonts w:eastAsia="바탕"/>
          <w:sz w:val="22"/>
          <w:szCs w:val="22"/>
          <w:lang w:eastAsia="ko-KR"/>
        </w:rPr>
      </w:pPr>
    </w:p>
    <w:p w14:paraId="561F0DCE" w14:textId="4103D81C" w:rsidR="00106B2D" w:rsidRDefault="00FE756C" w:rsidP="00C33CE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RAN1#112bis-e meeting, the following agreements were made for </w:t>
      </w:r>
      <w:r w:rsidR="00106B2D">
        <w:rPr>
          <w:rFonts w:eastAsia="바탕" w:hint="eastAsia"/>
          <w:sz w:val="22"/>
          <w:szCs w:val="22"/>
          <w:lang w:eastAsia="ko-KR"/>
        </w:rPr>
        <w:t>CSI framework details to support multiple spatial domain adaptation patter</w:t>
      </w:r>
      <w:r>
        <w:rPr>
          <w:rFonts w:eastAsia="바탕" w:hint="eastAsia"/>
          <w:sz w:val="22"/>
          <w:szCs w:val="22"/>
          <w:lang w:eastAsia="ko-KR"/>
        </w:rPr>
        <w:t>n</w:t>
      </w:r>
      <w:r>
        <w:rPr>
          <w:rFonts w:eastAsia="바탕"/>
          <w:sz w:val="22"/>
          <w:szCs w:val="22"/>
          <w:lang w:eastAsia="ko-KR"/>
        </w:rPr>
        <w:t>s</w:t>
      </w:r>
      <w:r>
        <w:rPr>
          <w:rFonts w:eastAsia="바탕" w:hint="eastAsia"/>
          <w:sz w:val="22"/>
          <w:szCs w:val="22"/>
          <w:lang w:eastAsia="ko-KR"/>
        </w:rPr>
        <w:t xml:space="preserve"> in a CSI report configuration.</w:t>
      </w:r>
    </w:p>
    <w:tbl>
      <w:tblPr>
        <w:tblStyle w:val="a6"/>
        <w:tblW w:w="0" w:type="auto"/>
        <w:tblLook w:val="04A0" w:firstRow="1" w:lastRow="0" w:firstColumn="1" w:lastColumn="0" w:noHBand="0" w:noVBand="1"/>
      </w:tblPr>
      <w:tblGrid>
        <w:gridCol w:w="9628"/>
      </w:tblGrid>
      <w:tr w:rsidR="002D60DA" w14:paraId="1655D5D9" w14:textId="77777777" w:rsidTr="002D60DA">
        <w:tc>
          <w:tcPr>
            <w:tcW w:w="9628" w:type="dxa"/>
          </w:tcPr>
          <w:p w14:paraId="34BCAD21" w14:textId="77777777" w:rsidR="002D60DA" w:rsidRPr="002D60DA" w:rsidRDefault="002D60DA" w:rsidP="002D60DA">
            <w:pPr>
              <w:spacing w:before="0" w:after="0" w:line="240" w:lineRule="auto"/>
              <w:ind w:left="0" w:firstLine="0"/>
              <w:jc w:val="left"/>
              <w:rPr>
                <w:rFonts w:ascii="Times" w:eastAsia="바탕" w:hAnsi="Times"/>
                <w:b/>
                <w:bCs/>
                <w:highlight w:val="green"/>
                <w:lang w:eastAsia="x-none"/>
              </w:rPr>
            </w:pPr>
            <w:r w:rsidRPr="002D60DA">
              <w:rPr>
                <w:rFonts w:ascii="Times" w:eastAsia="바탕" w:hAnsi="Times"/>
                <w:b/>
                <w:bCs/>
                <w:highlight w:val="green"/>
                <w:lang w:eastAsia="x-none"/>
              </w:rPr>
              <w:t>Agreement</w:t>
            </w:r>
          </w:p>
          <w:p w14:paraId="454A8AD4" w14:textId="77777777" w:rsidR="002D60DA" w:rsidRPr="002D60DA" w:rsidRDefault="002D60DA" w:rsidP="002D60DA">
            <w:pPr>
              <w:spacing w:before="0" w:after="0" w:line="240" w:lineRule="auto"/>
              <w:ind w:left="0" w:firstLine="0"/>
              <w:rPr>
                <w:rFonts w:ascii="Times" w:eastAsia="바탕" w:hAnsi="Times"/>
              </w:rPr>
            </w:pPr>
            <w:r w:rsidRPr="002D60DA">
              <w:rPr>
                <w:rFonts w:ascii="Times" w:eastAsia="바탕" w:hAnsi="Times"/>
              </w:rPr>
              <w:t>Support configurability of NZP CSI-RS resource(s) for channel measurement within one resource setting corresponding to more than one spatial adaptation patterns with at least one of the following</w:t>
            </w:r>
          </w:p>
          <w:p w14:paraId="57BCB790" w14:textId="77777777" w:rsidR="002D60DA" w:rsidRPr="002D60DA" w:rsidRDefault="002D60DA" w:rsidP="002D60DA">
            <w:pPr>
              <w:numPr>
                <w:ilvl w:val="0"/>
                <w:numId w:val="24"/>
              </w:numPr>
              <w:overflowPunct w:val="0"/>
              <w:autoSpaceDE w:val="0"/>
              <w:autoSpaceDN w:val="0"/>
              <w:adjustRightInd w:val="0"/>
              <w:spacing w:before="0" w:after="0" w:line="240" w:lineRule="auto"/>
              <w:jc w:val="left"/>
              <w:textAlignment w:val="baseline"/>
              <w:rPr>
                <w:rFonts w:ascii="Times" w:eastAsia="바탕" w:hAnsi="Times"/>
                <w:bCs/>
                <w:szCs w:val="24"/>
                <w:lang w:val="en-US"/>
              </w:rPr>
            </w:pPr>
            <w:r w:rsidRPr="002D60DA">
              <w:rPr>
                <w:rFonts w:ascii="Times" w:eastAsia="바탕" w:hAnsi="Times"/>
                <w:bCs/>
                <w:szCs w:val="24"/>
                <w:lang w:val="en-US"/>
              </w:rPr>
              <w:t>A1-1-revised: a resource set with multiple resources is configured within a resource setting, where each resource is associated with only one spatial adaptation pattern</w:t>
            </w:r>
          </w:p>
          <w:p w14:paraId="7DDAF343" w14:textId="77777777" w:rsidR="002D60DA" w:rsidRPr="002D60DA" w:rsidRDefault="002D60DA" w:rsidP="002D60DA">
            <w:pPr>
              <w:numPr>
                <w:ilvl w:val="0"/>
                <w:numId w:val="24"/>
              </w:numPr>
              <w:overflowPunct w:val="0"/>
              <w:autoSpaceDE w:val="0"/>
              <w:autoSpaceDN w:val="0"/>
              <w:adjustRightInd w:val="0"/>
              <w:spacing w:before="0" w:after="0" w:line="240" w:lineRule="auto"/>
              <w:jc w:val="left"/>
              <w:textAlignment w:val="baseline"/>
              <w:rPr>
                <w:rFonts w:ascii="Times" w:eastAsia="바탕" w:hAnsi="Times"/>
                <w:bCs/>
                <w:szCs w:val="24"/>
                <w:lang w:val="en-US"/>
              </w:rPr>
            </w:pPr>
            <w:r w:rsidRPr="002D60DA">
              <w:rPr>
                <w:rFonts w:ascii="Times" w:eastAsia="바탕" w:hAnsi="Times"/>
                <w:bCs/>
                <w:szCs w:val="24"/>
                <w:lang w:val="en-US"/>
              </w:rPr>
              <w:t>A1-2-revised: For a resource configured in a resource set within a resource setting, the resource can be associated with more than one spatial adaptation patterns</w:t>
            </w:r>
          </w:p>
          <w:p w14:paraId="53B35D61" w14:textId="77777777" w:rsidR="002D60DA" w:rsidRPr="002D60DA" w:rsidRDefault="002D60DA" w:rsidP="002D60DA">
            <w:pPr>
              <w:numPr>
                <w:ilvl w:val="1"/>
                <w:numId w:val="26"/>
              </w:numPr>
              <w:overflowPunct w:val="0"/>
              <w:autoSpaceDE w:val="0"/>
              <w:autoSpaceDN w:val="0"/>
              <w:adjustRightInd w:val="0"/>
              <w:spacing w:before="0" w:after="0" w:line="240" w:lineRule="auto"/>
              <w:jc w:val="left"/>
              <w:textAlignment w:val="baseline"/>
              <w:rPr>
                <w:rFonts w:ascii="Times" w:eastAsia="바탕" w:hAnsi="Times"/>
                <w:lang w:eastAsia="x-none"/>
              </w:rPr>
            </w:pPr>
            <w:r w:rsidRPr="002D60DA">
              <w:rPr>
                <w:rFonts w:ascii="Times" w:eastAsia="바탕" w:hAnsi="Times"/>
                <w:lang w:eastAsia="x-none"/>
              </w:rPr>
              <w:t>One or more resources can be configured in the resource set for channel measurement.</w:t>
            </w:r>
          </w:p>
          <w:p w14:paraId="30E3DF25" w14:textId="77777777" w:rsidR="002D60DA" w:rsidRDefault="002D60DA" w:rsidP="002D60DA">
            <w:pPr>
              <w:spacing w:before="0" w:after="0" w:line="240" w:lineRule="auto"/>
              <w:ind w:left="0" w:firstLine="0"/>
              <w:jc w:val="left"/>
              <w:rPr>
                <w:rFonts w:ascii="Times" w:eastAsia="바탕" w:hAnsi="Times"/>
                <w:b/>
                <w:szCs w:val="24"/>
                <w:highlight w:val="darkYellow"/>
                <w:lang w:eastAsia="zh-CN"/>
              </w:rPr>
            </w:pPr>
          </w:p>
          <w:p w14:paraId="23123ED0" w14:textId="77777777" w:rsidR="002D60DA" w:rsidRPr="002D60DA" w:rsidRDefault="002D60DA" w:rsidP="002D60DA">
            <w:pPr>
              <w:spacing w:before="0" w:after="0" w:line="240" w:lineRule="auto"/>
              <w:ind w:left="0" w:firstLine="0"/>
              <w:jc w:val="left"/>
              <w:rPr>
                <w:rFonts w:ascii="Times" w:eastAsia="바탕" w:hAnsi="Times"/>
                <w:szCs w:val="24"/>
                <w:highlight w:val="darkYellow"/>
                <w:lang w:eastAsia="zh-CN"/>
              </w:rPr>
            </w:pPr>
            <w:r w:rsidRPr="002D60DA">
              <w:rPr>
                <w:rFonts w:ascii="Times" w:eastAsia="바탕" w:hAnsi="Times"/>
                <w:b/>
                <w:szCs w:val="24"/>
                <w:highlight w:val="darkYellow"/>
                <w:lang w:eastAsia="zh-CN"/>
              </w:rPr>
              <w:t>Working Assumption</w:t>
            </w:r>
          </w:p>
          <w:p w14:paraId="0E006C9C" w14:textId="77777777" w:rsidR="002D60DA" w:rsidRPr="002D60DA" w:rsidRDefault="002D60DA" w:rsidP="002D60DA">
            <w:pPr>
              <w:spacing w:before="0" w:after="0" w:line="240" w:lineRule="auto"/>
              <w:ind w:left="0" w:firstLine="0"/>
              <w:rPr>
                <w:rFonts w:ascii="Times" w:eastAsia="바탕" w:hAnsi="Times"/>
                <w:szCs w:val="24"/>
                <w:lang w:eastAsia="x-none"/>
              </w:rPr>
            </w:pPr>
            <w:r w:rsidRPr="002D60DA">
              <w:rPr>
                <w:rFonts w:ascii="Times" w:eastAsia="바탕" w:hAnsi="Times"/>
                <w:szCs w:val="24"/>
                <w:lang w:eastAsia="x-none"/>
              </w:rPr>
              <w:t>Al-1-revised and A1-2-revised are supported</w:t>
            </w:r>
          </w:p>
          <w:p w14:paraId="09ABC827" w14:textId="77777777" w:rsidR="002D60DA" w:rsidRDefault="002D60DA" w:rsidP="002D60DA">
            <w:pPr>
              <w:numPr>
                <w:ilvl w:val="0"/>
                <w:numId w:val="27"/>
              </w:numPr>
              <w:overflowPunct w:val="0"/>
              <w:autoSpaceDE w:val="0"/>
              <w:autoSpaceDN w:val="0"/>
              <w:adjustRightInd w:val="0"/>
              <w:spacing w:before="0" w:after="0" w:line="240" w:lineRule="auto"/>
              <w:jc w:val="left"/>
              <w:textAlignment w:val="baseline"/>
              <w:rPr>
                <w:rFonts w:ascii="Times" w:eastAsia="바탕" w:hAnsi="Times"/>
                <w:szCs w:val="24"/>
                <w:lang w:eastAsia="x-none"/>
              </w:rPr>
            </w:pPr>
            <w:r w:rsidRPr="002D60DA">
              <w:rPr>
                <w:rFonts w:ascii="Times" w:eastAsia="바탕" w:hAnsi="Times"/>
                <w:szCs w:val="24"/>
                <w:lang w:eastAsia="x-none"/>
              </w:rPr>
              <w:t xml:space="preserve">FFS: Which </w:t>
            </w:r>
            <w:r w:rsidRPr="002D60DA">
              <w:rPr>
                <w:rFonts w:ascii="Times" w:eastAsia="바탕" w:hAnsi="Times"/>
                <w:szCs w:val="24"/>
              </w:rPr>
              <w:t>Type of SD adaptation A1-1-revised and A1-2-revised are applicable for</w:t>
            </w:r>
          </w:p>
          <w:p w14:paraId="1E2A343F" w14:textId="77777777" w:rsidR="002D60DA" w:rsidRDefault="002D60DA" w:rsidP="002D60DA">
            <w:pPr>
              <w:overflowPunct w:val="0"/>
              <w:autoSpaceDE w:val="0"/>
              <w:autoSpaceDN w:val="0"/>
              <w:adjustRightInd w:val="0"/>
              <w:spacing w:before="0" w:after="0" w:line="240" w:lineRule="auto"/>
              <w:ind w:left="0" w:firstLine="0"/>
              <w:jc w:val="left"/>
              <w:textAlignment w:val="baseline"/>
              <w:rPr>
                <w:rFonts w:ascii="Times" w:eastAsia="바탕" w:hAnsi="Times"/>
                <w:szCs w:val="24"/>
                <w:lang w:eastAsia="x-none"/>
              </w:rPr>
            </w:pPr>
          </w:p>
          <w:p w14:paraId="73F5155F" w14:textId="77777777" w:rsidR="002D60DA" w:rsidRPr="002D60DA" w:rsidRDefault="002D60DA" w:rsidP="002D60DA">
            <w:pPr>
              <w:spacing w:before="0" w:after="0" w:line="240" w:lineRule="auto"/>
              <w:ind w:left="0" w:firstLine="0"/>
              <w:jc w:val="left"/>
              <w:rPr>
                <w:rFonts w:ascii="Times" w:eastAsia="바탕" w:hAnsi="Times"/>
                <w:b/>
                <w:szCs w:val="24"/>
                <w:highlight w:val="green"/>
              </w:rPr>
            </w:pPr>
            <w:r w:rsidRPr="002D60DA">
              <w:rPr>
                <w:rFonts w:ascii="Times" w:eastAsia="바탕" w:hAnsi="Times"/>
                <w:b/>
                <w:szCs w:val="24"/>
                <w:highlight w:val="green"/>
              </w:rPr>
              <w:t>Agreement</w:t>
            </w:r>
          </w:p>
          <w:p w14:paraId="1C41C79D" w14:textId="77777777" w:rsidR="002D60DA" w:rsidRPr="002D60DA" w:rsidRDefault="002D60DA" w:rsidP="002D60DA">
            <w:pPr>
              <w:spacing w:before="0" w:after="0" w:line="240" w:lineRule="auto"/>
              <w:ind w:left="0" w:firstLine="0"/>
              <w:jc w:val="left"/>
              <w:rPr>
                <w:rFonts w:ascii="Times" w:eastAsia="바탕" w:hAnsi="Times"/>
                <w:szCs w:val="24"/>
                <w:lang w:val="en-US" w:eastAsia="zh-CN"/>
              </w:rPr>
            </w:pPr>
            <w:r w:rsidRPr="002D60DA">
              <w:rPr>
                <w:rFonts w:ascii="Times" w:eastAsia="바탕" w:hAnsi="Times" w:hint="eastAsia"/>
                <w:szCs w:val="24"/>
                <w:lang w:val="en-US" w:eastAsia="zh-CN"/>
              </w:rPr>
              <w:t>For</w:t>
            </w:r>
            <w:r w:rsidRPr="002D60DA">
              <w:rPr>
                <w:rFonts w:ascii="Times" w:eastAsia="바탕" w:hAnsi="Times"/>
                <w:szCs w:val="24"/>
                <w:lang w:val="en-US" w:eastAsia="zh-CN"/>
              </w:rPr>
              <w:t xml:space="preserve"> </w:t>
            </w:r>
            <w:r w:rsidRPr="002D60DA">
              <w:rPr>
                <w:rFonts w:ascii="Times" w:eastAsia="바탕" w:hAnsi="Times" w:hint="eastAsia"/>
                <w:szCs w:val="24"/>
                <w:lang w:val="en-US" w:eastAsia="zh-CN"/>
              </w:rPr>
              <w:t>CSI</w:t>
            </w:r>
            <w:r w:rsidRPr="002D60DA">
              <w:rPr>
                <w:rFonts w:ascii="Times" w:eastAsia="바탕" w:hAnsi="Times"/>
                <w:szCs w:val="24"/>
                <w:lang w:val="en-US" w:eastAsia="zh-CN"/>
              </w:rPr>
              <w:t xml:space="preserve"> </w:t>
            </w:r>
            <w:r w:rsidRPr="002D60DA">
              <w:rPr>
                <w:rFonts w:ascii="Times" w:eastAsia="바탕" w:hAnsi="Times" w:hint="eastAsia"/>
                <w:szCs w:val="24"/>
                <w:lang w:val="en-US" w:eastAsia="zh-CN"/>
              </w:rPr>
              <w:t>report</w:t>
            </w:r>
            <w:r w:rsidRPr="002D60DA">
              <w:rPr>
                <w:rFonts w:ascii="Times" w:eastAsia="바탕" w:hAnsi="Times"/>
                <w:szCs w:val="24"/>
                <w:lang w:val="en-US" w:eastAsia="zh-CN"/>
              </w:rPr>
              <w:t xml:space="preserve"> configuration, if L&gt;1 in a CSI report configuration, at least the following can be included for each sub-configuration for Type 1 SD adaptation</w:t>
            </w:r>
          </w:p>
          <w:p w14:paraId="22938D4E" w14:textId="77777777" w:rsidR="002D60DA" w:rsidRPr="002D60DA" w:rsidRDefault="002D60DA" w:rsidP="002D60DA">
            <w:pPr>
              <w:numPr>
                <w:ilvl w:val="0"/>
                <w:numId w:val="29"/>
              </w:numPr>
              <w:overflowPunct w:val="0"/>
              <w:autoSpaceDE w:val="0"/>
              <w:autoSpaceDN w:val="0"/>
              <w:adjustRightInd w:val="0"/>
              <w:spacing w:before="0" w:after="0" w:line="240" w:lineRule="auto"/>
              <w:contextualSpacing/>
              <w:jc w:val="left"/>
              <w:textAlignment w:val="baseline"/>
              <w:rPr>
                <w:rFonts w:ascii="Times" w:hAnsi="Times"/>
                <w:szCs w:val="24"/>
                <w:lang w:eastAsia="ja-JP"/>
              </w:rPr>
            </w:pPr>
            <w:r w:rsidRPr="002D60DA">
              <w:rPr>
                <w:rFonts w:ascii="Times" w:hAnsi="Times" w:hint="eastAsia"/>
                <w:szCs w:val="24"/>
                <w:lang w:eastAsia="ja-JP"/>
              </w:rPr>
              <w:t>N</w:t>
            </w:r>
            <w:r w:rsidRPr="002D60DA">
              <w:rPr>
                <w:rFonts w:ascii="Times" w:hAnsi="Times"/>
                <w:szCs w:val="24"/>
                <w:lang w:eastAsia="ja-JP"/>
              </w:rPr>
              <w:t>1, N2 for single-panel and N1, N2, N</w:t>
            </w:r>
            <w:r w:rsidRPr="002D60DA">
              <w:rPr>
                <w:rFonts w:ascii="Times" w:hAnsi="Times" w:hint="eastAsia"/>
                <w:szCs w:val="24"/>
                <w:lang w:eastAsia="ja-JP"/>
              </w:rPr>
              <w:t>g</w:t>
            </w:r>
            <w:r w:rsidRPr="002D60DA">
              <w:rPr>
                <w:rFonts w:ascii="Times" w:hAnsi="Times"/>
                <w:szCs w:val="24"/>
                <w:lang w:eastAsia="ja-JP"/>
              </w:rPr>
              <w:t xml:space="preserve"> for multi-panel</w:t>
            </w:r>
          </w:p>
          <w:p w14:paraId="11A0B6D1" w14:textId="77777777" w:rsidR="002D60DA" w:rsidRPr="002D60DA" w:rsidRDefault="002D60DA" w:rsidP="002D60DA">
            <w:pPr>
              <w:numPr>
                <w:ilvl w:val="1"/>
                <w:numId w:val="29"/>
              </w:numPr>
              <w:overflowPunct w:val="0"/>
              <w:autoSpaceDE w:val="0"/>
              <w:autoSpaceDN w:val="0"/>
              <w:adjustRightInd w:val="0"/>
              <w:spacing w:before="0" w:after="0" w:line="240" w:lineRule="auto"/>
              <w:contextualSpacing/>
              <w:jc w:val="left"/>
              <w:textAlignment w:val="baseline"/>
              <w:rPr>
                <w:rFonts w:ascii="Times" w:hAnsi="Times"/>
                <w:szCs w:val="24"/>
                <w:lang w:eastAsia="ja-JP"/>
              </w:rPr>
            </w:pPr>
            <w:r w:rsidRPr="002D60DA">
              <w:rPr>
                <w:rFonts w:ascii="Times" w:eastAsia="바탕" w:hAnsi="Times"/>
                <w:szCs w:val="24"/>
                <w:lang w:eastAsia="zh-CN"/>
              </w:rPr>
              <w:t>FFS: details on explicit indication or implicit derivation</w:t>
            </w:r>
          </w:p>
          <w:p w14:paraId="5D921C5B" w14:textId="77777777" w:rsidR="002D60DA" w:rsidRPr="002D60DA" w:rsidRDefault="002D60DA" w:rsidP="002D60DA">
            <w:pPr>
              <w:numPr>
                <w:ilvl w:val="0"/>
                <w:numId w:val="29"/>
              </w:numPr>
              <w:overflowPunct w:val="0"/>
              <w:autoSpaceDE w:val="0"/>
              <w:autoSpaceDN w:val="0"/>
              <w:adjustRightInd w:val="0"/>
              <w:spacing w:before="0" w:after="0" w:line="240" w:lineRule="auto"/>
              <w:contextualSpacing/>
              <w:jc w:val="left"/>
              <w:textAlignment w:val="baseline"/>
              <w:rPr>
                <w:rFonts w:ascii="Times" w:hAnsi="Times"/>
                <w:szCs w:val="24"/>
                <w:lang w:eastAsia="ja-JP"/>
              </w:rPr>
            </w:pPr>
            <w:r w:rsidRPr="002D60DA">
              <w:rPr>
                <w:rFonts w:ascii="Times" w:hAnsi="Times"/>
                <w:szCs w:val="24"/>
                <w:lang w:eastAsia="ja-JP"/>
              </w:rPr>
              <w:t>Port subset indication when A1-2 is used (if A1-2 is supported)</w:t>
            </w:r>
          </w:p>
          <w:p w14:paraId="4956C43F" w14:textId="77777777" w:rsidR="002D60DA" w:rsidRPr="002D60DA" w:rsidRDefault="002D60DA" w:rsidP="002D60DA">
            <w:pPr>
              <w:numPr>
                <w:ilvl w:val="1"/>
                <w:numId w:val="29"/>
              </w:numPr>
              <w:overflowPunct w:val="0"/>
              <w:autoSpaceDE w:val="0"/>
              <w:autoSpaceDN w:val="0"/>
              <w:adjustRightInd w:val="0"/>
              <w:spacing w:before="0" w:after="0" w:line="240" w:lineRule="auto"/>
              <w:contextualSpacing/>
              <w:jc w:val="left"/>
              <w:textAlignment w:val="baseline"/>
              <w:rPr>
                <w:rFonts w:ascii="Times" w:hAnsi="Times"/>
                <w:szCs w:val="24"/>
                <w:lang w:eastAsia="ja-JP"/>
              </w:rPr>
            </w:pPr>
            <w:r w:rsidRPr="002D60DA">
              <w:rPr>
                <w:rFonts w:ascii="Times" w:eastAsia="바탕" w:hAnsi="Times"/>
                <w:szCs w:val="24"/>
                <w:lang w:eastAsia="zh-CN"/>
              </w:rPr>
              <w:lastRenderedPageBreak/>
              <w:t xml:space="preserve">FFS: </w:t>
            </w:r>
            <w:r w:rsidRPr="002D60DA">
              <w:rPr>
                <w:rFonts w:ascii="Times" w:hAnsi="Times"/>
                <w:szCs w:val="24"/>
                <w:lang w:eastAsia="ja-JP"/>
              </w:rPr>
              <w:t>details on explicit indication or implicit derivation</w:t>
            </w:r>
          </w:p>
          <w:p w14:paraId="20B38206" w14:textId="77777777" w:rsidR="002D60DA" w:rsidRPr="002D60DA" w:rsidRDefault="002D60DA" w:rsidP="002D60DA">
            <w:pPr>
              <w:numPr>
                <w:ilvl w:val="0"/>
                <w:numId w:val="29"/>
              </w:numPr>
              <w:overflowPunct w:val="0"/>
              <w:autoSpaceDE w:val="0"/>
              <w:autoSpaceDN w:val="0"/>
              <w:adjustRightInd w:val="0"/>
              <w:spacing w:before="0" w:after="0" w:line="240" w:lineRule="auto"/>
              <w:contextualSpacing/>
              <w:jc w:val="left"/>
              <w:textAlignment w:val="baseline"/>
              <w:rPr>
                <w:rFonts w:ascii="Times" w:hAnsi="Times"/>
                <w:szCs w:val="24"/>
                <w:lang w:eastAsia="ja-JP"/>
              </w:rPr>
            </w:pPr>
            <w:r w:rsidRPr="002D60DA">
              <w:rPr>
                <w:rFonts w:ascii="Times" w:hAnsi="Times"/>
                <w:szCs w:val="24"/>
                <w:lang w:eastAsia="ja-JP"/>
              </w:rPr>
              <w:t xml:space="preserve">FFS: </w:t>
            </w:r>
            <w:r w:rsidRPr="002D60DA">
              <w:rPr>
                <w:rFonts w:ascii="Times" w:hAnsi="Times" w:hint="eastAsia"/>
                <w:szCs w:val="24"/>
                <w:lang w:eastAsia="ja-JP"/>
              </w:rPr>
              <w:t>r</w:t>
            </w:r>
            <w:r w:rsidRPr="002D60DA">
              <w:rPr>
                <w:rFonts w:ascii="Times" w:hAnsi="Times"/>
                <w:szCs w:val="24"/>
                <w:lang w:eastAsia="ja-JP"/>
              </w:rPr>
              <w:t>ank restriction</w:t>
            </w:r>
          </w:p>
          <w:p w14:paraId="218FF18E" w14:textId="77777777" w:rsidR="002D60DA" w:rsidRPr="002D60DA" w:rsidRDefault="002D60DA" w:rsidP="002D60DA">
            <w:pPr>
              <w:numPr>
                <w:ilvl w:val="0"/>
                <w:numId w:val="29"/>
              </w:numPr>
              <w:overflowPunct w:val="0"/>
              <w:autoSpaceDE w:val="0"/>
              <w:autoSpaceDN w:val="0"/>
              <w:adjustRightInd w:val="0"/>
              <w:spacing w:before="0" w:after="0" w:line="240" w:lineRule="auto"/>
              <w:contextualSpacing/>
              <w:jc w:val="left"/>
              <w:textAlignment w:val="baseline"/>
              <w:rPr>
                <w:rFonts w:ascii="Times" w:hAnsi="Times"/>
                <w:szCs w:val="24"/>
                <w:lang w:eastAsia="ja-JP"/>
              </w:rPr>
            </w:pPr>
            <w:r w:rsidRPr="002D60DA">
              <w:rPr>
                <w:rFonts w:ascii="Times" w:hAnsi="Times"/>
                <w:szCs w:val="24"/>
                <w:lang w:eastAsia="ja-JP"/>
              </w:rPr>
              <w:t>FFS: codebook subset restriction</w:t>
            </w:r>
          </w:p>
          <w:p w14:paraId="2A32921B" w14:textId="77777777" w:rsidR="002D60DA" w:rsidRPr="002D60DA" w:rsidRDefault="002D60DA" w:rsidP="002D60DA">
            <w:pPr>
              <w:numPr>
                <w:ilvl w:val="0"/>
                <w:numId w:val="29"/>
              </w:numPr>
              <w:overflowPunct w:val="0"/>
              <w:autoSpaceDE w:val="0"/>
              <w:autoSpaceDN w:val="0"/>
              <w:adjustRightInd w:val="0"/>
              <w:spacing w:before="0" w:after="0" w:line="240" w:lineRule="auto"/>
              <w:contextualSpacing/>
              <w:jc w:val="left"/>
              <w:textAlignment w:val="baseline"/>
              <w:rPr>
                <w:rFonts w:ascii="Times" w:hAnsi="Times"/>
                <w:szCs w:val="24"/>
                <w:lang w:eastAsia="ja-JP"/>
              </w:rPr>
            </w:pPr>
            <w:r w:rsidRPr="002D60DA">
              <w:rPr>
                <w:rFonts w:ascii="Times" w:hAnsi="Times" w:hint="eastAsia"/>
                <w:szCs w:val="24"/>
                <w:lang w:eastAsia="ja-JP"/>
              </w:rPr>
              <w:t>F</w:t>
            </w:r>
            <w:r w:rsidRPr="002D60DA">
              <w:rPr>
                <w:rFonts w:ascii="Times" w:hAnsi="Times"/>
                <w:szCs w:val="24"/>
                <w:lang w:eastAsia="ja-JP"/>
              </w:rPr>
              <w:t>FS: supported codebook types for PMI, e.g., Type-I or Type-II</w:t>
            </w:r>
          </w:p>
          <w:p w14:paraId="711BCE27" w14:textId="77777777" w:rsidR="002D60DA" w:rsidRPr="002D60DA" w:rsidRDefault="002D60DA" w:rsidP="002D60DA">
            <w:pPr>
              <w:numPr>
                <w:ilvl w:val="0"/>
                <w:numId w:val="29"/>
              </w:numPr>
              <w:overflowPunct w:val="0"/>
              <w:autoSpaceDE w:val="0"/>
              <w:autoSpaceDN w:val="0"/>
              <w:adjustRightInd w:val="0"/>
              <w:spacing w:before="0" w:after="0" w:line="240" w:lineRule="auto"/>
              <w:contextualSpacing/>
              <w:jc w:val="left"/>
              <w:textAlignment w:val="baseline"/>
              <w:rPr>
                <w:rFonts w:ascii="Times" w:hAnsi="Times"/>
                <w:szCs w:val="24"/>
                <w:lang w:eastAsia="ja-JP"/>
              </w:rPr>
            </w:pPr>
            <w:r w:rsidRPr="002D60DA">
              <w:rPr>
                <w:rFonts w:ascii="Times" w:hAnsi="Times"/>
                <w:szCs w:val="24"/>
                <w:lang w:eastAsia="ja-JP"/>
              </w:rPr>
              <w:t>FFS: report quantity</w:t>
            </w:r>
          </w:p>
          <w:p w14:paraId="52C09EC9" w14:textId="77777777" w:rsidR="002D60DA" w:rsidRPr="002D60DA" w:rsidRDefault="002D60DA" w:rsidP="002D60DA">
            <w:pPr>
              <w:numPr>
                <w:ilvl w:val="0"/>
                <w:numId w:val="29"/>
              </w:numPr>
              <w:overflowPunct w:val="0"/>
              <w:autoSpaceDE w:val="0"/>
              <w:autoSpaceDN w:val="0"/>
              <w:adjustRightInd w:val="0"/>
              <w:spacing w:before="0" w:after="0" w:line="240" w:lineRule="auto"/>
              <w:contextualSpacing/>
              <w:jc w:val="left"/>
              <w:textAlignment w:val="baseline"/>
              <w:rPr>
                <w:rFonts w:ascii="Times" w:hAnsi="Times"/>
                <w:szCs w:val="24"/>
                <w:lang w:eastAsia="ja-JP"/>
              </w:rPr>
            </w:pPr>
            <w:r w:rsidRPr="002D60DA">
              <w:rPr>
                <w:rFonts w:ascii="Times" w:hAnsi="Times" w:hint="eastAsia"/>
                <w:szCs w:val="24"/>
                <w:lang w:eastAsia="ja-JP"/>
              </w:rPr>
              <w:t>F</w:t>
            </w:r>
            <w:r w:rsidRPr="002D60DA">
              <w:rPr>
                <w:rFonts w:ascii="Times" w:hAnsi="Times"/>
                <w:szCs w:val="24"/>
                <w:lang w:eastAsia="ja-JP"/>
              </w:rPr>
              <w:t>FS: reportFreqConfiguration</w:t>
            </w:r>
          </w:p>
          <w:p w14:paraId="42985F29" w14:textId="77777777" w:rsidR="002D60DA" w:rsidRPr="002D60DA" w:rsidRDefault="002D60DA" w:rsidP="002D60DA">
            <w:pPr>
              <w:numPr>
                <w:ilvl w:val="0"/>
                <w:numId w:val="29"/>
              </w:numPr>
              <w:overflowPunct w:val="0"/>
              <w:autoSpaceDE w:val="0"/>
              <w:autoSpaceDN w:val="0"/>
              <w:adjustRightInd w:val="0"/>
              <w:spacing w:before="0" w:after="0" w:line="240" w:lineRule="auto"/>
              <w:contextualSpacing/>
              <w:jc w:val="left"/>
              <w:textAlignment w:val="baseline"/>
              <w:rPr>
                <w:rFonts w:ascii="Times" w:hAnsi="Times"/>
                <w:szCs w:val="24"/>
                <w:lang w:eastAsia="ja-JP"/>
              </w:rPr>
            </w:pPr>
            <w:r w:rsidRPr="002D60DA">
              <w:rPr>
                <w:rFonts w:ascii="Times" w:hAnsi="Times"/>
                <w:szCs w:val="24"/>
                <w:lang w:eastAsia="ja-JP"/>
              </w:rPr>
              <w:t>FFS: Group identity of NZP CSI-RS resource(s) in a resource set for channel measurement when A1-1 is used</w:t>
            </w:r>
          </w:p>
          <w:p w14:paraId="6A876F13" w14:textId="77777777" w:rsidR="002D60DA" w:rsidRPr="002D60DA" w:rsidRDefault="002D60DA" w:rsidP="002D60DA">
            <w:pPr>
              <w:spacing w:before="0" w:after="0" w:line="240" w:lineRule="auto"/>
              <w:ind w:left="0" w:firstLine="0"/>
              <w:jc w:val="left"/>
              <w:rPr>
                <w:rFonts w:ascii="Times" w:hAnsi="Times"/>
                <w:szCs w:val="24"/>
                <w:lang w:eastAsia="ja-JP"/>
              </w:rPr>
            </w:pPr>
            <w:r w:rsidRPr="002D60DA">
              <w:rPr>
                <w:rFonts w:ascii="Times" w:eastAsia="바탕" w:hAnsi="Times" w:hint="eastAsia"/>
                <w:szCs w:val="24"/>
                <w:lang w:val="en-US" w:eastAsia="zh-CN"/>
              </w:rPr>
              <w:t>For</w:t>
            </w:r>
            <w:r w:rsidRPr="002D60DA">
              <w:rPr>
                <w:rFonts w:ascii="Times" w:eastAsia="바탕" w:hAnsi="Times"/>
                <w:szCs w:val="24"/>
                <w:lang w:val="en-US" w:eastAsia="zh-CN"/>
              </w:rPr>
              <w:t xml:space="preserve"> </w:t>
            </w:r>
            <w:r w:rsidRPr="002D60DA">
              <w:rPr>
                <w:rFonts w:ascii="Times" w:eastAsia="바탕" w:hAnsi="Times" w:hint="eastAsia"/>
                <w:szCs w:val="24"/>
                <w:lang w:val="en-US" w:eastAsia="zh-CN"/>
              </w:rPr>
              <w:t>CSI</w:t>
            </w:r>
            <w:r w:rsidRPr="002D60DA">
              <w:rPr>
                <w:rFonts w:ascii="Times" w:eastAsia="바탕" w:hAnsi="Times"/>
                <w:szCs w:val="24"/>
                <w:lang w:val="en-US" w:eastAsia="zh-CN"/>
              </w:rPr>
              <w:t xml:space="preserve"> </w:t>
            </w:r>
            <w:r w:rsidRPr="002D60DA">
              <w:rPr>
                <w:rFonts w:ascii="Times" w:eastAsia="바탕" w:hAnsi="Times" w:hint="eastAsia"/>
                <w:szCs w:val="24"/>
                <w:lang w:val="en-US" w:eastAsia="zh-CN"/>
              </w:rPr>
              <w:t>report</w:t>
            </w:r>
            <w:r w:rsidRPr="002D60DA">
              <w:rPr>
                <w:rFonts w:ascii="Times" w:eastAsia="바탕" w:hAnsi="Times"/>
                <w:szCs w:val="24"/>
                <w:lang w:val="en-US" w:eastAsia="zh-CN"/>
              </w:rPr>
              <w:t xml:space="preserve"> configuration for </w:t>
            </w:r>
            <w:r w:rsidRPr="002D60DA">
              <w:rPr>
                <w:rFonts w:ascii="Times" w:hAnsi="Times"/>
                <w:szCs w:val="24"/>
                <w:lang w:eastAsia="ja-JP"/>
              </w:rPr>
              <w:t>type 2 SD adaptation</w:t>
            </w:r>
            <w:r w:rsidRPr="002D60DA">
              <w:rPr>
                <w:rFonts w:ascii="Times" w:eastAsia="바탕" w:hAnsi="Times"/>
                <w:szCs w:val="24"/>
                <w:lang w:val="en-US" w:eastAsia="zh-CN"/>
              </w:rPr>
              <w:t>,</w:t>
            </w:r>
            <w:r w:rsidRPr="002D60DA">
              <w:rPr>
                <w:rFonts w:ascii="Times" w:eastAsia="바탕" w:hAnsi="Times"/>
                <w:szCs w:val="24"/>
              </w:rPr>
              <w:t xml:space="preserve"> </w:t>
            </w:r>
            <w:r w:rsidRPr="002D60DA">
              <w:rPr>
                <w:rFonts w:ascii="Times" w:hAnsi="Times"/>
                <w:szCs w:val="24"/>
                <w:lang w:eastAsia="ja-JP"/>
              </w:rPr>
              <w:t>further study under which cases sub-configurations may or may not be needed including sub-configuration content</w:t>
            </w:r>
          </w:p>
          <w:p w14:paraId="22847116" w14:textId="77777777" w:rsidR="002D60DA" w:rsidRPr="002D60DA" w:rsidRDefault="002D60DA" w:rsidP="002D60DA">
            <w:pPr>
              <w:spacing w:before="0" w:after="0" w:line="240" w:lineRule="auto"/>
              <w:ind w:left="0" w:firstLine="0"/>
              <w:jc w:val="left"/>
              <w:rPr>
                <w:rFonts w:ascii="Times" w:eastAsia="바탕" w:hAnsi="Times"/>
                <w:b/>
                <w:bCs/>
                <w:szCs w:val="24"/>
                <w:highlight w:val="green"/>
                <w:lang w:eastAsia="x-none"/>
              </w:rPr>
            </w:pPr>
            <w:r w:rsidRPr="002D60DA">
              <w:rPr>
                <w:rFonts w:ascii="Times" w:eastAsia="바탕" w:hAnsi="Times"/>
                <w:b/>
                <w:bCs/>
                <w:szCs w:val="24"/>
                <w:highlight w:val="green"/>
                <w:lang w:eastAsia="x-none"/>
              </w:rPr>
              <w:t>Agreement</w:t>
            </w:r>
          </w:p>
          <w:p w14:paraId="4DF31D8D" w14:textId="77777777" w:rsidR="002D60DA" w:rsidRPr="002D60DA" w:rsidRDefault="002D60DA" w:rsidP="002D60DA">
            <w:pPr>
              <w:spacing w:before="0" w:after="0" w:line="240" w:lineRule="auto"/>
              <w:ind w:left="0" w:firstLine="0"/>
              <w:rPr>
                <w:rFonts w:ascii="Times" w:eastAsia="바탕" w:hAnsi="Times"/>
                <w:bCs/>
                <w:szCs w:val="24"/>
                <w:lang w:val="en-US" w:eastAsia="zh-CN"/>
              </w:rPr>
            </w:pPr>
            <w:r w:rsidRPr="002D60DA">
              <w:rPr>
                <w:rFonts w:ascii="Times" w:eastAsia="바탕" w:hAnsi="Times"/>
                <w:bCs/>
                <w:szCs w:val="24"/>
                <w:lang w:val="en-US" w:eastAsia="zh-CN"/>
              </w:rPr>
              <w:t>For R18 NES, only legacy port configuration values (N1, N2) or (Ng, N1, N2) are supported.</w:t>
            </w:r>
          </w:p>
          <w:p w14:paraId="563A5182" w14:textId="6EBA77FF" w:rsidR="002D60DA" w:rsidRPr="002D60DA" w:rsidRDefault="002D60DA" w:rsidP="002D60DA">
            <w:pPr>
              <w:numPr>
                <w:ilvl w:val="0"/>
                <w:numId w:val="28"/>
              </w:numPr>
              <w:overflowPunct w:val="0"/>
              <w:autoSpaceDE w:val="0"/>
              <w:autoSpaceDN w:val="0"/>
              <w:adjustRightInd w:val="0"/>
              <w:spacing w:before="0" w:after="0" w:line="240" w:lineRule="auto"/>
              <w:jc w:val="left"/>
              <w:textAlignment w:val="baseline"/>
              <w:rPr>
                <w:rFonts w:ascii="Times" w:eastAsia="바탕" w:hAnsi="Times"/>
                <w:bCs/>
                <w:szCs w:val="24"/>
                <w:lang w:val="en-US" w:eastAsia="zh-CN"/>
              </w:rPr>
            </w:pPr>
            <w:r w:rsidRPr="002D60DA">
              <w:rPr>
                <w:rFonts w:ascii="Times" w:eastAsia="바탕" w:hAnsi="Times"/>
                <w:bCs/>
                <w:szCs w:val="24"/>
                <w:lang w:val="en-US" w:eastAsia="zh-CN"/>
              </w:rPr>
              <w:t>FFS: Whether/what restriction for A1-1-revised and A-1-2-revised w.r.t number of ports</w:t>
            </w:r>
          </w:p>
        </w:tc>
      </w:tr>
    </w:tbl>
    <w:p w14:paraId="63B96E01" w14:textId="77777777" w:rsidR="002D60DA" w:rsidRDefault="002D60DA" w:rsidP="00C33CE7">
      <w:pPr>
        <w:spacing w:before="120" w:after="120" w:line="240" w:lineRule="auto"/>
        <w:ind w:left="0" w:firstLineChars="100" w:firstLine="220"/>
        <w:rPr>
          <w:rFonts w:eastAsia="바탕"/>
          <w:sz w:val="22"/>
          <w:szCs w:val="22"/>
          <w:lang w:eastAsia="ko-KR"/>
        </w:rPr>
      </w:pPr>
    </w:p>
    <w:p w14:paraId="4B866EF5" w14:textId="066C40C8" w:rsidR="00FE756C" w:rsidRDefault="00EA77ED"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Support both of A1-1-revised and A1-2-revised was agreed as working assumption but remaining issue</w:t>
      </w:r>
      <w:r w:rsidR="00A7457C">
        <w:rPr>
          <w:rFonts w:eastAsia="바탕"/>
          <w:sz w:val="22"/>
          <w:szCs w:val="22"/>
          <w:lang w:eastAsia="ko-KR"/>
        </w:rPr>
        <w:t>s</w:t>
      </w:r>
      <w:r>
        <w:rPr>
          <w:rFonts w:eastAsia="바탕" w:hint="eastAsia"/>
          <w:sz w:val="22"/>
          <w:szCs w:val="22"/>
          <w:lang w:eastAsia="ko-KR"/>
        </w:rPr>
        <w:t xml:space="preserve"> </w:t>
      </w:r>
      <w:r w:rsidR="00A7457C">
        <w:rPr>
          <w:rFonts w:eastAsia="바탕"/>
          <w:sz w:val="22"/>
          <w:szCs w:val="22"/>
          <w:lang w:eastAsia="ko-KR"/>
        </w:rPr>
        <w:t>are</w:t>
      </w:r>
      <w:r w:rsidR="00A7457C">
        <w:rPr>
          <w:rFonts w:eastAsia="바탕" w:hint="eastAsia"/>
          <w:sz w:val="22"/>
          <w:szCs w:val="22"/>
          <w:lang w:eastAsia="ko-KR"/>
        </w:rPr>
        <w:t xml:space="preserve"> </w:t>
      </w:r>
      <w:r>
        <w:rPr>
          <w:rFonts w:eastAsia="바탕"/>
          <w:sz w:val="22"/>
          <w:szCs w:val="22"/>
          <w:lang w:eastAsia="ko-KR"/>
        </w:rPr>
        <w:t>w</w:t>
      </w:r>
      <w:r w:rsidRPr="00EA77ED">
        <w:rPr>
          <w:rFonts w:eastAsia="바탕"/>
          <w:sz w:val="22"/>
          <w:szCs w:val="22"/>
          <w:lang w:eastAsia="ko-KR"/>
        </w:rPr>
        <w:t xml:space="preserve">hich </w:t>
      </w:r>
      <w:r>
        <w:rPr>
          <w:rFonts w:eastAsia="바탕"/>
          <w:sz w:val="22"/>
          <w:szCs w:val="22"/>
          <w:lang w:eastAsia="ko-KR"/>
        </w:rPr>
        <w:t>type</w:t>
      </w:r>
      <w:r w:rsidRPr="00EA77ED">
        <w:rPr>
          <w:rFonts w:eastAsia="바탕"/>
          <w:sz w:val="22"/>
          <w:szCs w:val="22"/>
          <w:lang w:eastAsia="ko-KR"/>
        </w:rPr>
        <w:t xml:space="preserve"> A1-1-revised and A1-2-revised are applicable for</w:t>
      </w:r>
      <w:r w:rsidR="00A7457C">
        <w:rPr>
          <w:rFonts w:eastAsia="바탕"/>
          <w:sz w:val="22"/>
          <w:szCs w:val="22"/>
          <w:lang w:eastAsia="ko-KR"/>
        </w:rPr>
        <w:t>, and further details on how to configure CSI report configuration with A1-1-revised and A1-2-revised</w:t>
      </w:r>
      <w:r>
        <w:rPr>
          <w:rFonts w:eastAsia="바탕"/>
          <w:sz w:val="22"/>
          <w:szCs w:val="22"/>
          <w:lang w:eastAsia="ko-KR"/>
        </w:rPr>
        <w:t>.</w:t>
      </w:r>
    </w:p>
    <w:p w14:paraId="1D7ED7C4" w14:textId="3B2EC977" w:rsidR="00EA77ED" w:rsidRDefault="00EA77ED" w:rsidP="00C33CE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First of all, for A1-1-revised, both Type 1 and Type 2 can be applied (i.e., </w:t>
      </w:r>
      <w:r w:rsidRPr="00EA77ED">
        <w:rPr>
          <w:rFonts w:eastAsia="바탕"/>
          <w:b/>
          <w:i/>
          <w:sz w:val="22"/>
          <w:szCs w:val="22"/>
          <w:lang w:eastAsia="ko-KR"/>
        </w:rPr>
        <w:t>no restriction on which type A1-1-revised is applicable for</w:t>
      </w:r>
      <w:r>
        <w:rPr>
          <w:rFonts w:eastAsia="바탕"/>
          <w:sz w:val="22"/>
          <w:szCs w:val="22"/>
          <w:lang w:eastAsia="ko-KR"/>
        </w:rPr>
        <w:t xml:space="preserve">). In that sense, it would be desirable to define a common framework of how to configure sub-configurations for A1-1-revised, which is applicable for Type 1 as well as Type 2. In detail, </w:t>
      </w:r>
      <w:r w:rsidR="00CA7FB6">
        <w:rPr>
          <w:rFonts w:eastAsia="바탕"/>
          <w:sz w:val="22"/>
          <w:szCs w:val="22"/>
          <w:lang w:eastAsia="ko-KR"/>
        </w:rPr>
        <w:t>CSI-RS resources with identical characteristics (in terms of the number of antenna ports and CSI-RS power) are grouped into CSI-RS resource subsets and each resource subset can be associated with different sub-configurations.</w:t>
      </w:r>
      <w:r w:rsidR="009F451A">
        <w:rPr>
          <w:rFonts w:eastAsia="바탕"/>
          <w:sz w:val="22"/>
          <w:szCs w:val="22"/>
          <w:lang w:eastAsia="ko-KR"/>
        </w:rPr>
        <w:t xml:space="preserve"> For Type 1, as shown in Figure 1, </w:t>
      </w:r>
      <w:r w:rsidR="009F451A" w:rsidRPr="009F451A">
        <w:rPr>
          <w:rFonts w:eastAsia="바탕"/>
          <w:i/>
          <w:sz w:val="22"/>
          <w:szCs w:val="22"/>
          <w:lang w:eastAsia="ko-KR"/>
        </w:rPr>
        <w:t>K</w:t>
      </w:r>
      <w:r w:rsidR="009F451A">
        <w:rPr>
          <w:rFonts w:eastAsia="바탕"/>
          <w:sz w:val="22"/>
          <w:szCs w:val="22"/>
          <w:lang w:eastAsia="ko-KR"/>
        </w:rPr>
        <w:t xml:space="preserve"> NZP CSI-RS resources in a resource set are grouped into </w:t>
      </w:r>
      <w:r w:rsidR="009F451A" w:rsidRPr="009F451A">
        <w:rPr>
          <w:rFonts w:eastAsia="바탕"/>
          <w:i/>
          <w:sz w:val="22"/>
          <w:szCs w:val="22"/>
          <w:lang w:eastAsia="ko-KR"/>
        </w:rPr>
        <w:t>L</w:t>
      </w:r>
      <w:r w:rsidR="009F451A">
        <w:rPr>
          <w:rFonts w:eastAsia="바탕"/>
          <w:sz w:val="22"/>
          <w:szCs w:val="22"/>
          <w:lang w:eastAsia="ko-KR"/>
        </w:rPr>
        <w:t xml:space="preserve"> subsets where each subset consists of NZP CSI-RS resource(s) with the same number of APs, and each subset is associated with a sub-configuration. Similarly, for Type 2, as shown in Figure 2, </w:t>
      </w:r>
      <w:r w:rsidR="009F451A" w:rsidRPr="009F451A">
        <w:rPr>
          <w:rFonts w:eastAsia="바탕"/>
          <w:i/>
          <w:sz w:val="22"/>
          <w:szCs w:val="22"/>
          <w:lang w:eastAsia="ko-KR"/>
        </w:rPr>
        <w:t>K</w:t>
      </w:r>
      <w:r w:rsidR="009F451A">
        <w:rPr>
          <w:rFonts w:eastAsia="바탕"/>
          <w:sz w:val="22"/>
          <w:szCs w:val="22"/>
          <w:lang w:eastAsia="ko-KR"/>
        </w:rPr>
        <w:t xml:space="preserve"> NZP CSI-RS resources in a resource set are grouped into </w:t>
      </w:r>
      <w:r w:rsidR="009F451A" w:rsidRPr="009F451A">
        <w:rPr>
          <w:rFonts w:eastAsia="바탕"/>
          <w:i/>
          <w:sz w:val="22"/>
          <w:szCs w:val="22"/>
          <w:lang w:eastAsia="ko-KR"/>
        </w:rPr>
        <w:t>L</w:t>
      </w:r>
      <w:r w:rsidR="009F451A">
        <w:rPr>
          <w:rFonts w:eastAsia="바탕"/>
          <w:sz w:val="22"/>
          <w:szCs w:val="22"/>
          <w:lang w:eastAsia="ko-KR"/>
        </w:rPr>
        <w:t xml:space="preserve"> subsets where each subset consists of NZP CSI-RS resource(s) with the same power offset between CSI-RS and SSS, and each subset is associated with a sub-configuration.</w:t>
      </w:r>
    </w:p>
    <w:p w14:paraId="7F5B7D19" w14:textId="77777777" w:rsidR="00FE756C" w:rsidRDefault="00FE756C" w:rsidP="00C33CE7">
      <w:pPr>
        <w:spacing w:before="120" w:after="120" w:line="240" w:lineRule="auto"/>
        <w:ind w:left="0" w:firstLineChars="100" w:firstLine="220"/>
        <w:rPr>
          <w:rFonts w:eastAsia="바탕"/>
          <w:sz w:val="22"/>
          <w:szCs w:val="22"/>
          <w:lang w:eastAsia="ko-KR"/>
        </w:rPr>
      </w:pPr>
    </w:p>
    <w:p w14:paraId="6596E57C" w14:textId="1C37F303" w:rsidR="009F451A" w:rsidRDefault="009F451A" w:rsidP="009F451A">
      <w:pPr>
        <w:spacing w:before="120" w:after="120" w:line="240" w:lineRule="auto"/>
        <w:ind w:left="0" w:firstLineChars="100" w:firstLine="200"/>
        <w:jc w:val="center"/>
        <w:rPr>
          <w:rFonts w:eastAsia="바탕"/>
          <w:sz w:val="22"/>
          <w:szCs w:val="22"/>
          <w:lang w:eastAsia="ko-KR"/>
        </w:rPr>
      </w:pPr>
      <w:r w:rsidRPr="009F451A">
        <w:rPr>
          <w:noProof/>
          <w:lang w:val="en-US" w:eastAsia="ko-KR"/>
        </w:rPr>
        <w:drawing>
          <wp:inline distT="0" distB="0" distL="0" distR="0" wp14:anchorId="45CC55AB" wp14:editId="5DBAC875">
            <wp:extent cx="6120130" cy="2074701"/>
            <wp:effectExtent l="0" t="0" r="0" b="190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2074701"/>
                    </a:xfrm>
                    <a:prstGeom prst="rect">
                      <a:avLst/>
                    </a:prstGeom>
                    <a:noFill/>
                    <a:ln>
                      <a:noFill/>
                    </a:ln>
                  </pic:spPr>
                </pic:pic>
              </a:graphicData>
            </a:graphic>
          </wp:inline>
        </w:drawing>
      </w:r>
    </w:p>
    <w:p w14:paraId="68EEB277" w14:textId="222ABB03" w:rsidR="009F451A" w:rsidRPr="009F451A" w:rsidRDefault="009F451A" w:rsidP="009F451A">
      <w:pPr>
        <w:spacing w:before="120" w:after="120" w:line="240" w:lineRule="auto"/>
        <w:ind w:left="0" w:firstLineChars="100" w:firstLine="216"/>
        <w:jc w:val="center"/>
        <w:rPr>
          <w:rFonts w:eastAsia="바탕"/>
          <w:b/>
          <w:sz w:val="22"/>
          <w:szCs w:val="22"/>
          <w:lang w:eastAsia="ko-KR"/>
        </w:rPr>
      </w:pPr>
      <w:r w:rsidRPr="009F451A">
        <w:rPr>
          <w:rFonts w:eastAsia="바탕" w:hint="eastAsia"/>
          <w:b/>
          <w:sz w:val="22"/>
          <w:szCs w:val="22"/>
          <w:lang w:eastAsia="ko-KR"/>
        </w:rPr>
        <w:lastRenderedPageBreak/>
        <w:t xml:space="preserve">Figure 1. Example of </w:t>
      </w:r>
      <w:r w:rsidRPr="009F451A">
        <w:rPr>
          <w:rFonts w:eastAsia="바탕"/>
          <w:b/>
          <w:sz w:val="22"/>
          <w:szCs w:val="22"/>
          <w:lang w:eastAsia="ko-KR"/>
        </w:rPr>
        <w:t xml:space="preserve">CSI report </w:t>
      </w:r>
      <w:r w:rsidRPr="009F451A">
        <w:rPr>
          <w:rFonts w:eastAsia="바탕" w:hint="eastAsia"/>
          <w:b/>
          <w:sz w:val="22"/>
          <w:szCs w:val="22"/>
          <w:lang w:eastAsia="ko-KR"/>
        </w:rPr>
        <w:t xml:space="preserve">configuration for A1-1-revised with </w:t>
      </w:r>
      <w:r w:rsidRPr="009F451A">
        <w:rPr>
          <w:rFonts w:eastAsia="바탕"/>
          <w:b/>
          <w:i/>
          <w:sz w:val="22"/>
          <w:szCs w:val="22"/>
          <w:lang w:eastAsia="ko-KR"/>
        </w:rPr>
        <w:t>L</w:t>
      </w:r>
      <w:r w:rsidRPr="009F451A">
        <w:rPr>
          <w:rFonts w:eastAsia="바탕"/>
          <w:b/>
          <w:sz w:val="22"/>
          <w:szCs w:val="22"/>
          <w:lang w:eastAsia="ko-KR"/>
        </w:rPr>
        <w:t xml:space="preserve"> </w:t>
      </w:r>
      <w:r w:rsidRPr="009F451A">
        <w:rPr>
          <w:rFonts w:eastAsia="바탕" w:hint="eastAsia"/>
          <w:b/>
          <w:sz w:val="22"/>
          <w:szCs w:val="22"/>
          <w:lang w:eastAsia="ko-KR"/>
        </w:rPr>
        <w:t xml:space="preserve">Type 1 spatial domain </w:t>
      </w:r>
      <w:r w:rsidR="009D087B">
        <w:rPr>
          <w:rFonts w:eastAsia="바탕"/>
          <w:b/>
          <w:sz w:val="22"/>
          <w:szCs w:val="22"/>
          <w:lang w:eastAsia="ko-KR"/>
        </w:rPr>
        <w:t>adaptation</w:t>
      </w:r>
      <w:r w:rsidRPr="009F451A">
        <w:rPr>
          <w:rFonts w:eastAsia="바탕" w:hint="eastAsia"/>
          <w:b/>
          <w:sz w:val="22"/>
          <w:szCs w:val="22"/>
          <w:lang w:eastAsia="ko-KR"/>
        </w:rPr>
        <w:t>s</w:t>
      </w:r>
    </w:p>
    <w:p w14:paraId="20C05D34" w14:textId="1BCB03B3" w:rsidR="009F451A" w:rsidRDefault="009F451A" w:rsidP="009F451A">
      <w:pPr>
        <w:spacing w:before="120" w:after="120" w:line="240" w:lineRule="auto"/>
        <w:ind w:left="0" w:firstLineChars="100" w:firstLine="200"/>
        <w:jc w:val="center"/>
        <w:rPr>
          <w:rFonts w:eastAsia="바탕"/>
          <w:sz w:val="22"/>
          <w:szCs w:val="22"/>
          <w:lang w:eastAsia="ko-KR"/>
        </w:rPr>
      </w:pPr>
      <w:r w:rsidRPr="009F451A">
        <w:rPr>
          <w:noProof/>
          <w:lang w:val="en-US" w:eastAsia="ko-KR"/>
        </w:rPr>
        <w:drawing>
          <wp:inline distT="0" distB="0" distL="0" distR="0" wp14:anchorId="51F99D67" wp14:editId="28435B2D">
            <wp:extent cx="6120130" cy="2074701"/>
            <wp:effectExtent l="0" t="0" r="0" b="1905"/>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2074701"/>
                    </a:xfrm>
                    <a:prstGeom prst="rect">
                      <a:avLst/>
                    </a:prstGeom>
                    <a:noFill/>
                    <a:ln>
                      <a:noFill/>
                    </a:ln>
                  </pic:spPr>
                </pic:pic>
              </a:graphicData>
            </a:graphic>
          </wp:inline>
        </w:drawing>
      </w:r>
    </w:p>
    <w:p w14:paraId="1D3FF850" w14:textId="79B3B4E2" w:rsidR="009F451A" w:rsidRPr="009F451A" w:rsidRDefault="009F451A" w:rsidP="009F451A">
      <w:pPr>
        <w:spacing w:before="120" w:after="120" w:line="240" w:lineRule="auto"/>
        <w:ind w:left="0" w:firstLineChars="100" w:firstLine="216"/>
        <w:jc w:val="center"/>
        <w:rPr>
          <w:rFonts w:eastAsia="바탕"/>
          <w:b/>
          <w:sz w:val="22"/>
          <w:szCs w:val="22"/>
          <w:lang w:eastAsia="ko-KR"/>
        </w:rPr>
      </w:pPr>
      <w:r w:rsidRPr="009F451A">
        <w:rPr>
          <w:rFonts w:eastAsia="바탕" w:hint="eastAsia"/>
          <w:b/>
          <w:sz w:val="22"/>
          <w:szCs w:val="22"/>
          <w:lang w:eastAsia="ko-KR"/>
        </w:rPr>
        <w:t xml:space="preserve">Figure </w:t>
      </w:r>
      <w:r w:rsidRPr="009F451A">
        <w:rPr>
          <w:rFonts w:eastAsia="바탕"/>
          <w:b/>
          <w:sz w:val="22"/>
          <w:szCs w:val="22"/>
          <w:lang w:eastAsia="ko-KR"/>
        </w:rPr>
        <w:t>2</w:t>
      </w:r>
      <w:r w:rsidRPr="009F451A">
        <w:rPr>
          <w:rFonts w:eastAsia="바탕" w:hint="eastAsia"/>
          <w:b/>
          <w:sz w:val="22"/>
          <w:szCs w:val="22"/>
          <w:lang w:eastAsia="ko-KR"/>
        </w:rPr>
        <w:t xml:space="preserve">. Example of </w:t>
      </w:r>
      <w:r w:rsidRPr="009F451A">
        <w:rPr>
          <w:rFonts w:eastAsia="바탕"/>
          <w:b/>
          <w:sz w:val="22"/>
          <w:szCs w:val="22"/>
          <w:lang w:eastAsia="ko-KR"/>
        </w:rPr>
        <w:t xml:space="preserve">CSI report </w:t>
      </w:r>
      <w:r w:rsidRPr="009F451A">
        <w:rPr>
          <w:rFonts w:eastAsia="바탕" w:hint="eastAsia"/>
          <w:b/>
          <w:sz w:val="22"/>
          <w:szCs w:val="22"/>
          <w:lang w:eastAsia="ko-KR"/>
        </w:rPr>
        <w:t xml:space="preserve">configuration for A1-1-revised with </w:t>
      </w:r>
      <w:r w:rsidRPr="009F451A">
        <w:rPr>
          <w:rFonts w:eastAsia="바탕"/>
          <w:b/>
          <w:i/>
          <w:sz w:val="22"/>
          <w:szCs w:val="22"/>
          <w:lang w:eastAsia="ko-KR"/>
        </w:rPr>
        <w:t>L</w:t>
      </w:r>
      <w:r w:rsidRPr="009F451A">
        <w:rPr>
          <w:rFonts w:eastAsia="바탕"/>
          <w:b/>
          <w:sz w:val="22"/>
          <w:szCs w:val="22"/>
          <w:lang w:eastAsia="ko-KR"/>
        </w:rPr>
        <w:t xml:space="preserve"> </w:t>
      </w:r>
      <w:r w:rsidRPr="009F451A">
        <w:rPr>
          <w:rFonts w:eastAsia="바탕" w:hint="eastAsia"/>
          <w:b/>
          <w:sz w:val="22"/>
          <w:szCs w:val="22"/>
          <w:lang w:eastAsia="ko-KR"/>
        </w:rPr>
        <w:t xml:space="preserve">Type </w:t>
      </w:r>
      <w:r w:rsidRPr="009F451A">
        <w:rPr>
          <w:rFonts w:eastAsia="바탕"/>
          <w:b/>
          <w:sz w:val="22"/>
          <w:szCs w:val="22"/>
          <w:lang w:eastAsia="ko-KR"/>
        </w:rPr>
        <w:t>2</w:t>
      </w:r>
      <w:r w:rsidRPr="009F451A">
        <w:rPr>
          <w:rFonts w:eastAsia="바탕" w:hint="eastAsia"/>
          <w:b/>
          <w:sz w:val="22"/>
          <w:szCs w:val="22"/>
          <w:lang w:eastAsia="ko-KR"/>
        </w:rPr>
        <w:t xml:space="preserve"> spatial domain </w:t>
      </w:r>
      <w:r w:rsidR="009D087B">
        <w:rPr>
          <w:rFonts w:eastAsia="바탕"/>
          <w:b/>
          <w:sz w:val="22"/>
          <w:szCs w:val="22"/>
          <w:lang w:eastAsia="ko-KR"/>
        </w:rPr>
        <w:t>adaptation</w:t>
      </w:r>
      <w:r w:rsidR="009D087B" w:rsidRPr="009F451A">
        <w:rPr>
          <w:rFonts w:eastAsia="바탕" w:hint="eastAsia"/>
          <w:b/>
          <w:sz w:val="22"/>
          <w:szCs w:val="22"/>
          <w:lang w:eastAsia="ko-KR"/>
        </w:rPr>
        <w:t>s</w:t>
      </w:r>
    </w:p>
    <w:p w14:paraId="0EC456BB" w14:textId="77777777" w:rsidR="009F451A" w:rsidRDefault="009F451A" w:rsidP="00C33CE7">
      <w:pPr>
        <w:spacing w:before="120" w:after="120" w:line="240" w:lineRule="auto"/>
        <w:ind w:left="0" w:firstLineChars="100" w:firstLine="220"/>
        <w:rPr>
          <w:rFonts w:eastAsia="바탕"/>
          <w:sz w:val="22"/>
          <w:szCs w:val="22"/>
          <w:lang w:eastAsia="ko-KR"/>
        </w:rPr>
      </w:pPr>
    </w:p>
    <w:p w14:paraId="0E091261" w14:textId="41938A99" w:rsidR="000A1192" w:rsidRDefault="009F451A" w:rsidP="009F451A">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4</w:t>
      </w:r>
      <w:r w:rsidRPr="00CB3055">
        <w:rPr>
          <w:rFonts w:eastAsia="바탕"/>
          <w:b/>
          <w:sz w:val="22"/>
          <w:szCs w:val="22"/>
          <w:lang w:eastAsia="ko-KR"/>
        </w:rPr>
        <w:t>:</w:t>
      </w:r>
      <w:r w:rsidRPr="00CB3055">
        <w:rPr>
          <w:b/>
          <w:sz w:val="22"/>
          <w:szCs w:val="22"/>
        </w:rPr>
        <w:t xml:space="preserve"> </w:t>
      </w:r>
      <w:r w:rsidR="000A1192">
        <w:rPr>
          <w:b/>
          <w:sz w:val="22"/>
          <w:szCs w:val="22"/>
        </w:rPr>
        <w:t xml:space="preserve">For a CSI report configuration with </w:t>
      </w:r>
      <w:r w:rsidR="000A1192" w:rsidRPr="0018347D">
        <w:rPr>
          <w:b/>
          <w:i/>
          <w:sz w:val="22"/>
          <w:szCs w:val="22"/>
        </w:rPr>
        <w:t>L</w:t>
      </w:r>
      <w:r w:rsidR="000A1192">
        <w:rPr>
          <w:b/>
          <w:sz w:val="22"/>
          <w:szCs w:val="22"/>
        </w:rPr>
        <w:t xml:space="preserve"> sub-configurations to support A1-1-revised,</w:t>
      </w:r>
    </w:p>
    <w:p w14:paraId="2CF132C7" w14:textId="0BFCF31D" w:rsidR="000A1192" w:rsidRDefault="000A1192" w:rsidP="000A1192">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B</w:t>
      </w:r>
      <w:r w:rsidRPr="000A1192">
        <w:rPr>
          <w:rFonts w:ascii="Times New Roman" w:hAnsi="Times New Roman"/>
          <w:b/>
          <w:sz w:val="22"/>
          <w:szCs w:val="22"/>
          <w:lang w:val="en-GB" w:eastAsia="ko-KR"/>
        </w:rPr>
        <w:t>oth Type 1 and Type 2 spatial domain adaptations</w:t>
      </w:r>
      <w:r>
        <w:rPr>
          <w:rFonts w:ascii="Times New Roman" w:hAnsi="Times New Roman"/>
          <w:b/>
          <w:sz w:val="22"/>
          <w:szCs w:val="22"/>
          <w:lang w:val="en-GB" w:eastAsia="ko-KR"/>
        </w:rPr>
        <w:t xml:space="preserve"> can be applied.</w:t>
      </w:r>
    </w:p>
    <w:p w14:paraId="0A563FEF" w14:textId="7F6D22EC" w:rsidR="000A1192" w:rsidRDefault="000A1192" w:rsidP="000A1192">
      <w:pPr>
        <w:pStyle w:val="ac"/>
        <w:numPr>
          <w:ilvl w:val="0"/>
          <w:numId w:val="7"/>
        </w:numPr>
        <w:spacing w:before="120" w:after="120" w:line="240" w:lineRule="auto"/>
        <w:ind w:leftChars="0"/>
        <w:rPr>
          <w:rFonts w:ascii="Times New Roman" w:hAnsi="Times New Roman"/>
          <w:b/>
          <w:sz w:val="22"/>
          <w:szCs w:val="22"/>
          <w:lang w:val="en-GB" w:eastAsia="ko-KR"/>
        </w:rPr>
      </w:pPr>
      <w:r w:rsidRPr="000A1192">
        <w:rPr>
          <w:rFonts w:ascii="Times New Roman" w:hAnsi="Times New Roman"/>
          <w:b/>
          <w:sz w:val="22"/>
          <w:szCs w:val="22"/>
          <w:lang w:val="en-GB" w:eastAsia="ko-KR"/>
        </w:rPr>
        <w:t>NZP CSI-RS resources within a CSI-RS resource set for channel measurement are grouped into CSI-RS resource subsets and each resource subset is associated with different sub-configurations.</w:t>
      </w:r>
    </w:p>
    <w:p w14:paraId="0509277F" w14:textId="7EE002A2" w:rsidR="000A1192" w:rsidRPr="00883352" w:rsidRDefault="000A1192" w:rsidP="000A1192">
      <w:pPr>
        <w:pStyle w:val="ac"/>
        <w:numPr>
          <w:ilvl w:val="0"/>
          <w:numId w:val="7"/>
        </w:numPr>
        <w:spacing w:before="120" w:after="120" w:line="240" w:lineRule="auto"/>
        <w:ind w:leftChars="0"/>
        <w:rPr>
          <w:rFonts w:ascii="Times New Roman" w:hAnsi="Times New Roman"/>
          <w:b/>
          <w:sz w:val="22"/>
          <w:szCs w:val="22"/>
          <w:lang w:val="en-GB" w:eastAsia="ko-KR"/>
        </w:rPr>
      </w:pPr>
      <w:r w:rsidRPr="000A1192">
        <w:rPr>
          <w:rFonts w:ascii="Times New Roman" w:hAnsi="Times New Roman"/>
          <w:b/>
          <w:sz w:val="22"/>
          <w:szCs w:val="22"/>
          <w:lang w:val="en-GB" w:eastAsia="ko-KR"/>
        </w:rPr>
        <w:t>NZP CSI-RS resources within the same CSI-RS resource subset are configured with the same number of APs for Type 1 and Type 2 spatial domain adaptations.</w:t>
      </w:r>
    </w:p>
    <w:p w14:paraId="0CF3B546" w14:textId="77777777" w:rsidR="009F451A" w:rsidRDefault="009F451A" w:rsidP="00C33CE7">
      <w:pPr>
        <w:spacing w:before="120" w:after="120" w:line="240" w:lineRule="auto"/>
        <w:ind w:left="0" w:firstLineChars="100" w:firstLine="220"/>
        <w:rPr>
          <w:rFonts w:eastAsia="바탕"/>
          <w:sz w:val="22"/>
          <w:szCs w:val="22"/>
          <w:lang w:eastAsia="ko-KR"/>
        </w:rPr>
      </w:pPr>
    </w:p>
    <w:p w14:paraId="3165E2D0" w14:textId="34772F72" w:rsidR="007B58C5" w:rsidRDefault="007B58C5" w:rsidP="008350F3">
      <w:pPr>
        <w:spacing w:before="120" w:after="120" w:line="240" w:lineRule="auto"/>
        <w:ind w:left="0" w:firstLineChars="100" w:firstLine="220"/>
        <w:rPr>
          <w:rFonts w:eastAsia="바탕"/>
          <w:sz w:val="22"/>
          <w:szCs w:val="22"/>
          <w:lang w:eastAsia="ko-KR"/>
        </w:rPr>
      </w:pPr>
      <w:r>
        <w:rPr>
          <w:rFonts w:eastAsia="바탕"/>
          <w:sz w:val="22"/>
          <w:szCs w:val="22"/>
          <w:lang w:eastAsia="ko-KR"/>
        </w:rPr>
        <w:t>Next, for A1-2-revised, only Type 1 can be applied between Type 1 and Type 2</w:t>
      </w:r>
      <w:r w:rsidR="008350F3">
        <w:rPr>
          <w:rFonts w:eastAsia="바탕"/>
          <w:sz w:val="22"/>
          <w:szCs w:val="22"/>
          <w:lang w:eastAsia="ko-KR"/>
        </w:rPr>
        <w:t>, since hypothetical CSI measurement is impossible when subset of antenna elements associated with an antenna port is disabled and CSI-RS power/beam pattern can be changed</w:t>
      </w:r>
      <w:r>
        <w:rPr>
          <w:rFonts w:eastAsia="바탕"/>
          <w:sz w:val="22"/>
          <w:szCs w:val="22"/>
          <w:lang w:eastAsia="ko-KR"/>
        </w:rPr>
        <w:t xml:space="preserve">. </w:t>
      </w:r>
      <w:r w:rsidR="008350F3">
        <w:rPr>
          <w:rFonts w:eastAsia="바탕"/>
          <w:sz w:val="22"/>
          <w:szCs w:val="22"/>
          <w:lang w:eastAsia="ko-KR"/>
        </w:rPr>
        <w:t>For Type 1, as agreed, at least port subset indication can be included in each sub-configuration. A</w:t>
      </w:r>
      <w:r>
        <w:rPr>
          <w:rFonts w:eastAsia="바탕"/>
          <w:sz w:val="22"/>
          <w:szCs w:val="22"/>
          <w:lang w:eastAsia="ko-KR"/>
        </w:rPr>
        <w:t xml:space="preserve">s shown in Figure </w:t>
      </w:r>
      <w:r w:rsidR="008350F3">
        <w:rPr>
          <w:rFonts w:eastAsia="바탕"/>
          <w:sz w:val="22"/>
          <w:szCs w:val="22"/>
          <w:lang w:eastAsia="ko-KR"/>
        </w:rPr>
        <w:t>3</w:t>
      </w:r>
      <w:r>
        <w:rPr>
          <w:rFonts w:eastAsia="바탕"/>
          <w:sz w:val="22"/>
          <w:szCs w:val="22"/>
          <w:lang w:eastAsia="ko-KR"/>
        </w:rPr>
        <w:t xml:space="preserve">, </w:t>
      </w:r>
      <w:r w:rsidRPr="009F451A">
        <w:rPr>
          <w:rFonts w:eastAsia="바탕"/>
          <w:i/>
          <w:sz w:val="22"/>
          <w:szCs w:val="22"/>
          <w:lang w:eastAsia="ko-KR"/>
        </w:rPr>
        <w:t>K</w:t>
      </w:r>
      <w:r>
        <w:rPr>
          <w:rFonts w:eastAsia="바탕"/>
          <w:sz w:val="22"/>
          <w:szCs w:val="22"/>
          <w:lang w:eastAsia="ko-KR"/>
        </w:rPr>
        <w:t xml:space="preserve"> NZP CSI-RS resources in a resource set are </w:t>
      </w:r>
      <w:r w:rsidR="004C0544">
        <w:rPr>
          <w:rFonts w:eastAsia="바탕"/>
          <w:sz w:val="22"/>
          <w:szCs w:val="22"/>
          <w:lang w:eastAsia="ko-KR"/>
        </w:rPr>
        <w:t>configured within a CSI-RS resource set and have the same number of A1 APs</w:t>
      </w:r>
      <w:r>
        <w:rPr>
          <w:rFonts w:eastAsia="바탕"/>
          <w:sz w:val="22"/>
          <w:szCs w:val="22"/>
          <w:lang w:eastAsia="ko-KR"/>
        </w:rPr>
        <w:t>.</w:t>
      </w:r>
      <w:r w:rsidR="004C0544">
        <w:rPr>
          <w:rFonts w:eastAsia="바탕"/>
          <w:sz w:val="22"/>
          <w:szCs w:val="22"/>
          <w:lang w:eastAsia="ko-KR"/>
        </w:rPr>
        <w:t xml:space="preserve"> Then, each sub-configuration includes port subset indication configuring which AP indexes among A1 APs are associated with a sub-configuration.</w:t>
      </w:r>
    </w:p>
    <w:p w14:paraId="2CBB2147" w14:textId="77777777" w:rsidR="007B58C5" w:rsidRDefault="007B58C5" w:rsidP="007B58C5">
      <w:pPr>
        <w:spacing w:before="120" w:after="120" w:line="240" w:lineRule="auto"/>
        <w:ind w:left="0" w:firstLineChars="100" w:firstLine="220"/>
        <w:rPr>
          <w:rFonts w:eastAsia="바탕"/>
          <w:sz w:val="22"/>
          <w:szCs w:val="22"/>
          <w:lang w:eastAsia="ko-KR"/>
        </w:rPr>
      </w:pPr>
    </w:p>
    <w:p w14:paraId="0E5B643D" w14:textId="37C481E4" w:rsidR="007B58C5" w:rsidRPr="007B58C5" w:rsidRDefault="00644B16" w:rsidP="008350F3">
      <w:pPr>
        <w:spacing w:before="120" w:after="120" w:line="240" w:lineRule="auto"/>
        <w:ind w:left="0" w:firstLineChars="100" w:firstLine="200"/>
        <w:jc w:val="center"/>
        <w:rPr>
          <w:rFonts w:eastAsia="바탕"/>
          <w:sz w:val="22"/>
          <w:szCs w:val="22"/>
          <w:lang w:eastAsia="ko-KR"/>
        </w:rPr>
      </w:pPr>
      <w:r w:rsidRPr="00644B16">
        <w:rPr>
          <w:noProof/>
          <w:lang w:val="en-US" w:eastAsia="ko-KR"/>
        </w:rPr>
        <w:lastRenderedPageBreak/>
        <w:drawing>
          <wp:inline distT="0" distB="0" distL="0" distR="0" wp14:anchorId="48C54308" wp14:editId="1C7073C7">
            <wp:extent cx="6120130" cy="2074701"/>
            <wp:effectExtent l="0" t="0" r="0" b="1905"/>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2074701"/>
                    </a:xfrm>
                    <a:prstGeom prst="rect">
                      <a:avLst/>
                    </a:prstGeom>
                    <a:noFill/>
                    <a:ln>
                      <a:noFill/>
                    </a:ln>
                  </pic:spPr>
                </pic:pic>
              </a:graphicData>
            </a:graphic>
          </wp:inline>
        </w:drawing>
      </w:r>
    </w:p>
    <w:p w14:paraId="6E8E7652" w14:textId="750FA7AA" w:rsidR="008350F3" w:rsidRPr="009F451A" w:rsidRDefault="008350F3" w:rsidP="008350F3">
      <w:pPr>
        <w:spacing w:before="120" w:after="120" w:line="240" w:lineRule="auto"/>
        <w:ind w:left="0" w:firstLineChars="100" w:firstLine="216"/>
        <w:jc w:val="center"/>
        <w:rPr>
          <w:rFonts w:eastAsia="바탕"/>
          <w:b/>
          <w:sz w:val="22"/>
          <w:szCs w:val="22"/>
          <w:lang w:eastAsia="ko-KR"/>
        </w:rPr>
      </w:pPr>
      <w:r w:rsidRPr="009F451A">
        <w:rPr>
          <w:rFonts w:eastAsia="바탕" w:hint="eastAsia"/>
          <w:b/>
          <w:sz w:val="22"/>
          <w:szCs w:val="22"/>
          <w:lang w:eastAsia="ko-KR"/>
        </w:rPr>
        <w:t xml:space="preserve">Figure </w:t>
      </w:r>
      <w:r>
        <w:rPr>
          <w:rFonts w:eastAsia="바탕"/>
          <w:b/>
          <w:sz w:val="22"/>
          <w:szCs w:val="22"/>
          <w:lang w:eastAsia="ko-KR"/>
        </w:rPr>
        <w:t>3</w:t>
      </w:r>
      <w:r w:rsidRPr="009F451A">
        <w:rPr>
          <w:rFonts w:eastAsia="바탕" w:hint="eastAsia"/>
          <w:b/>
          <w:sz w:val="22"/>
          <w:szCs w:val="22"/>
          <w:lang w:eastAsia="ko-KR"/>
        </w:rPr>
        <w:t xml:space="preserve">. Example of </w:t>
      </w:r>
      <w:r w:rsidRPr="009F451A">
        <w:rPr>
          <w:rFonts w:eastAsia="바탕"/>
          <w:b/>
          <w:sz w:val="22"/>
          <w:szCs w:val="22"/>
          <w:lang w:eastAsia="ko-KR"/>
        </w:rPr>
        <w:t xml:space="preserve">CSI report </w:t>
      </w:r>
      <w:r w:rsidRPr="009F451A">
        <w:rPr>
          <w:rFonts w:eastAsia="바탕" w:hint="eastAsia"/>
          <w:b/>
          <w:sz w:val="22"/>
          <w:szCs w:val="22"/>
          <w:lang w:eastAsia="ko-KR"/>
        </w:rPr>
        <w:t>configuration for A1-</w:t>
      </w:r>
      <w:r>
        <w:rPr>
          <w:rFonts w:eastAsia="바탕"/>
          <w:b/>
          <w:sz w:val="22"/>
          <w:szCs w:val="22"/>
          <w:lang w:eastAsia="ko-KR"/>
        </w:rPr>
        <w:t>2</w:t>
      </w:r>
      <w:r w:rsidRPr="009F451A">
        <w:rPr>
          <w:rFonts w:eastAsia="바탕" w:hint="eastAsia"/>
          <w:b/>
          <w:sz w:val="22"/>
          <w:szCs w:val="22"/>
          <w:lang w:eastAsia="ko-KR"/>
        </w:rPr>
        <w:t xml:space="preserve">-revised with </w:t>
      </w:r>
      <w:r w:rsidRPr="009F451A">
        <w:rPr>
          <w:rFonts w:eastAsia="바탕"/>
          <w:b/>
          <w:i/>
          <w:sz w:val="22"/>
          <w:szCs w:val="22"/>
          <w:lang w:eastAsia="ko-KR"/>
        </w:rPr>
        <w:t>L</w:t>
      </w:r>
      <w:r w:rsidRPr="009F451A">
        <w:rPr>
          <w:rFonts w:eastAsia="바탕"/>
          <w:b/>
          <w:sz w:val="22"/>
          <w:szCs w:val="22"/>
          <w:lang w:eastAsia="ko-KR"/>
        </w:rPr>
        <w:t xml:space="preserve"> </w:t>
      </w:r>
      <w:r w:rsidRPr="009F451A">
        <w:rPr>
          <w:rFonts w:eastAsia="바탕" w:hint="eastAsia"/>
          <w:b/>
          <w:sz w:val="22"/>
          <w:szCs w:val="22"/>
          <w:lang w:eastAsia="ko-KR"/>
        </w:rPr>
        <w:t xml:space="preserve">Type </w:t>
      </w:r>
      <w:r>
        <w:rPr>
          <w:rFonts w:eastAsia="바탕"/>
          <w:b/>
          <w:sz w:val="22"/>
          <w:szCs w:val="22"/>
          <w:lang w:eastAsia="ko-KR"/>
        </w:rPr>
        <w:t>1</w:t>
      </w:r>
      <w:r w:rsidRPr="009F451A">
        <w:rPr>
          <w:rFonts w:eastAsia="바탕" w:hint="eastAsia"/>
          <w:b/>
          <w:sz w:val="22"/>
          <w:szCs w:val="22"/>
          <w:lang w:eastAsia="ko-KR"/>
        </w:rPr>
        <w:t xml:space="preserve"> spatial domain </w:t>
      </w:r>
      <w:r w:rsidR="009D087B">
        <w:rPr>
          <w:rFonts w:eastAsia="바탕"/>
          <w:b/>
          <w:sz w:val="22"/>
          <w:szCs w:val="22"/>
          <w:lang w:eastAsia="ko-KR"/>
        </w:rPr>
        <w:t>adaptation</w:t>
      </w:r>
      <w:r w:rsidR="009D087B" w:rsidRPr="009F451A">
        <w:rPr>
          <w:rFonts w:eastAsia="바탕" w:hint="eastAsia"/>
          <w:b/>
          <w:sz w:val="22"/>
          <w:szCs w:val="22"/>
          <w:lang w:eastAsia="ko-KR"/>
        </w:rPr>
        <w:t>s</w:t>
      </w:r>
    </w:p>
    <w:p w14:paraId="632142DD" w14:textId="77777777" w:rsidR="007B58C5" w:rsidRDefault="007B58C5" w:rsidP="00C33CE7">
      <w:pPr>
        <w:spacing w:before="120" w:after="120" w:line="240" w:lineRule="auto"/>
        <w:ind w:left="0" w:firstLineChars="100" w:firstLine="220"/>
        <w:rPr>
          <w:rFonts w:eastAsia="바탕"/>
          <w:sz w:val="22"/>
          <w:szCs w:val="22"/>
          <w:lang w:eastAsia="ko-KR"/>
        </w:rPr>
      </w:pPr>
    </w:p>
    <w:p w14:paraId="2B3A2C9D" w14:textId="7026FB95" w:rsidR="000A1192" w:rsidRDefault="000A1192" w:rsidP="000A1192">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5</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18347D">
        <w:rPr>
          <w:b/>
          <w:i/>
          <w:sz w:val="22"/>
          <w:szCs w:val="22"/>
        </w:rPr>
        <w:t>L</w:t>
      </w:r>
      <w:r>
        <w:rPr>
          <w:b/>
          <w:sz w:val="22"/>
          <w:szCs w:val="22"/>
        </w:rPr>
        <w:t xml:space="preserve"> sub-configurations to support A1-2-revised,</w:t>
      </w:r>
    </w:p>
    <w:p w14:paraId="71CE42B9" w14:textId="70D2A0FE" w:rsidR="000A1192" w:rsidRDefault="000A1192" w:rsidP="000A1192">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Only</w:t>
      </w:r>
      <w:r w:rsidRPr="000A1192">
        <w:rPr>
          <w:rFonts w:ascii="Times New Roman" w:hAnsi="Times New Roman"/>
          <w:b/>
          <w:sz w:val="22"/>
          <w:szCs w:val="22"/>
          <w:lang w:val="en-GB" w:eastAsia="ko-KR"/>
        </w:rPr>
        <w:t xml:space="preserve"> Type 1 spatial domain adaptation</w:t>
      </w:r>
      <w:r>
        <w:rPr>
          <w:rFonts w:ascii="Times New Roman" w:hAnsi="Times New Roman"/>
          <w:b/>
          <w:sz w:val="22"/>
          <w:szCs w:val="22"/>
          <w:lang w:val="en-GB" w:eastAsia="ko-KR"/>
        </w:rPr>
        <w:t xml:space="preserve"> can be applied.</w:t>
      </w:r>
    </w:p>
    <w:p w14:paraId="10E29C2F" w14:textId="34D3A14D" w:rsidR="000A1192" w:rsidRDefault="000A1192" w:rsidP="000A1192">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Pr="000A1192">
        <w:rPr>
          <w:rFonts w:ascii="Times New Roman" w:hAnsi="Times New Roman"/>
          <w:b/>
          <w:sz w:val="22"/>
          <w:szCs w:val="22"/>
          <w:lang w:val="en-GB" w:eastAsia="ko-KR"/>
        </w:rPr>
        <w:t>ach sub-configuration includes port subset indication configuring which AP indexes are associated with a sub-configuration.</w:t>
      </w:r>
    </w:p>
    <w:p w14:paraId="608E7CFB" w14:textId="5B037121" w:rsidR="000A1192" w:rsidRPr="00883352" w:rsidRDefault="000A1192" w:rsidP="000A1192">
      <w:pPr>
        <w:pStyle w:val="ac"/>
        <w:numPr>
          <w:ilvl w:val="0"/>
          <w:numId w:val="7"/>
        </w:numPr>
        <w:spacing w:before="120" w:after="120" w:line="240" w:lineRule="auto"/>
        <w:ind w:leftChars="0"/>
        <w:rPr>
          <w:rFonts w:ascii="Times New Roman" w:hAnsi="Times New Roman"/>
          <w:b/>
          <w:sz w:val="22"/>
          <w:szCs w:val="22"/>
          <w:lang w:val="en-GB" w:eastAsia="ko-KR"/>
        </w:rPr>
      </w:pPr>
      <w:r w:rsidRPr="000A1192">
        <w:rPr>
          <w:rFonts w:ascii="Times New Roman" w:hAnsi="Times New Roman"/>
          <w:b/>
          <w:sz w:val="22"/>
          <w:szCs w:val="22"/>
          <w:lang w:val="en-GB" w:eastAsia="ko-KR"/>
        </w:rPr>
        <w:t>NZP CSI-RS resources within the same CSI-RS resource set are configured with the same number of APs, as in the current NR specifications.</w:t>
      </w:r>
    </w:p>
    <w:p w14:paraId="5184C7EC" w14:textId="625DC178" w:rsidR="00CA522C" w:rsidRDefault="00CA522C" w:rsidP="00C33CE7">
      <w:pPr>
        <w:spacing w:before="120" w:after="120" w:line="240" w:lineRule="auto"/>
        <w:ind w:left="0" w:firstLineChars="100" w:firstLine="220"/>
        <w:rPr>
          <w:rFonts w:eastAsia="바탕"/>
          <w:sz w:val="22"/>
          <w:szCs w:val="22"/>
          <w:lang w:eastAsia="ko-KR"/>
        </w:rPr>
      </w:pPr>
    </w:p>
    <w:p w14:paraId="30C50DEB" w14:textId="2E0190D2" w:rsidR="008C41E6" w:rsidRDefault="0015016D" w:rsidP="00C33CE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w:t>
      </w:r>
      <w:r w:rsidR="00074B16">
        <w:rPr>
          <w:rFonts w:eastAsia="바탕"/>
          <w:sz w:val="22"/>
          <w:szCs w:val="22"/>
          <w:lang w:eastAsia="ko-KR"/>
        </w:rPr>
        <w:t>both A1-1-revised and A1-2-revised</w:t>
      </w:r>
      <w:r>
        <w:rPr>
          <w:rFonts w:eastAsia="바탕"/>
          <w:sz w:val="22"/>
          <w:szCs w:val="22"/>
          <w:lang w:eastAsia="ko-KR"/>
        </w:rPr>
        <w:t>, if</w:t>
      </w:r>
      <w:r>
        <w:rPr>
          <w:rFonts w:eastAsia="바탕" w:hint="eastAsia"/>
          <w:sz w:val="22"/>
          <w:szCs w:val="22"/>
          <w:lang w:eastAsia="ko-KR"/>
        </w:rPr>
        <w:t xml:space="preserve"> multiple numbers of APs can be configured for a CSI reporting setting</w:t>
      </w:r>
      <w:r w:rsidR="00074B16">
        <w:rPr>
          <w:rFonts w:eastAsia="바탕"/>
          <w:sz w:val="22"/>
          <w:szCs w:val="22"/>
          <w:lang w:eastAsia="ko-KR"/>
        </w:rPr>
        <w:t xml:space="preserve"> (i.e., Type 1 spatial domain adaptation is applied)</w:t>
      </w:r>
      <w:r>
        <w:rPr>
          <w:rFonts w:eastAsia="바탕" w:hint="eastAsia"/>
          <w:sz w:val="22"/>
          <w:szCs w:val="22"/>
          <w:lang w:eastAsia="ko-KR"/>
        </w:rPr>
        <w:t xml:space="preserve">, </w:t>
      </w:r>
      <w:r w:rsidR="00895222">
        <w:rPr>
          <w:rFonts w:eastAsia="바탕"/>
          <w:sz w:val="22"/>
          <w:szCs w:val="22"/>
          <w:lang w:eastAsia="ko-KR"/>
        </w:rPr>
        <w:t xml:space="preserve">separate </w:t>
      </w:r>
      <w:r w:rsidRPr="00DA693C">
        <w:rPr>
          <w:rFonts w:eastAsia="바탕"/>
          <w:i/>
          <w:sz w:val="22"/>
          <w:szCs w:val="22"/>
          <w:lang w:eastAsia="ko-KR"/>
        </w:rPr>
        <w:t>CodebookConfig</w:t>
      </w:r>
      <w:r>
        <w:rPr>
          <w:rFonts w:eastAsia="바탕"/>
          <w:sz w:val="22"/>
          <w:szCs w:val="22"/>
          <w:lang w:eastAsia="ko-KR"/>
        </w:rPr>
        <w:t xml:space="preserve"> higher layer parameter</w:t>
      </w:r>
      <w:r w:rsidR="009D1714">
        <w:rPr>
          <w:rFonts w:eastAsia="바탕"/>
          <w:sz w:val="22"/>
          <w:szCs w:val="22"/>
          <w:lang w:eastAsia="ko-KR"/>
        </w:rPr>
        <w:t>s</w:t>
      </w:r>
      <w:r>
        <w:rPr>
          <w:rFonts w:eastAsia="바탕"/>
          <w:sz w:val="22"/>
          <w:szCs w:val="22"/>
          <w:lang w:eastAsia="ko-KR"/>
        </w:rPr>
        <w:t xml:space="preserve"> need to be configured for each number of APs. </w:t>
      </w:r>
      <w:r w:rsidR="00895222">
        <w:rPr>
          <w:rFonts w:eastAsia="바탕"/>
          <w:sz w:val="22"/>
          <w:szCs w:val="22"/>
          <w:lang w:eastAsia="ko-KR"/>
        </w:rPr>
        <w:t xml:space="preserve">For instance, </w:t>
      </w:r>
      <w:r w:rsidR="009D1714">
        <w:rPr>
          <w:rFonts w:eastAsia="바탕"/>
          <w:sz w:val="22"/>
          <w:szCs w:val="22"/>
          <w:lang w:eastAsia="ko-KR"/>
        </w:rPr>
        <w:t xml:space="preserve">if </w:t>
      </w:r>
      <w:r w:rsidR="009D1714" w:rsidRPr="009D1714">
        <w:rPr>
          <w:rFonts w:eastAsia="바탕"/>
          <w:sz w:val="22"/>
          <w:szCs w:val="22"/>
          <w:lang w:eastAsia="ko-KR"/>
        </w:rPr>
        <w:t>Type I Single-Panel Codebook</w:t>
      </w:r>
      <w:r w:rsidR="009D1714">
        <w:rPr>
          <w:rFonts w:eastAsia="바탕"/>
          <w:sz w:val="22"/>
          <w:szCs w:val="22"/>
          <w:lang w:eastAsia="ko-KR"/>
        </w:rPr>
        <w:t xml:space="preserve"> is configured and 32-port &amp; 16-port spatial adaptation patterns are configured for a CSI report configuration, </w:t>
      </w:r>
      <w:r w:rsidR="009D1714" w:rsidRPr="009D1714">
        <w:rPr>
          <w:rFonts w:eastAsia="바탕"/>
          <w:i/>
          <w:sz w:val="22"/>
          <w:szCs w:val="22"/>
          <w:lang w:eastAsia="ko-KR"/>
        </w:rPr>
        <w:t>four-four-TypeI-SinglePanel-Restriction</w:t>
      </w:r>
      <w:r w:rsidR="009D1714">
        <w:rPr>
          <w:rFonts w:eastAsia="바탕"/>
          <w:sz w:val="22"/>
          <w:szCs w:val="22"/>
          <w:lang w:eastAsia="ko-KR"/>
        </w:rPr>
        <w:t xml:space="preserve"> and </w:t>
      </w:r>
      <w:r w:rsidR="009D1714" w:rsidRPr="009D1714">
        <w:rPr>
          <w:rFonts w:eastAsia="바탕"/>
          <w:i/>
          <w:sz w:val="22"/>
          <w:szCs w:val="22"/>
          <w:lang w:eastAsia="ko-KR"/>
        </w:rPr>
        <w:t>four-two-TypeI-SinglePanel-Restriction</w:t>
      </w:r>
      <w:r w:rsidR="009D1714">
        <w:rPr>
          <w:rFonts w:eastAsia="바탕"/>
          <w:sz w:val="22"/>
          <w:szCs w:val="22"/>
          <w:lang w:eastAsia="ko-KR"/>
        </w:rPr>
        <w:t xml:space="preserve"> higher layer parameters can be configured for 32-port and 16-port spatial adaptation patterns, respectively.</w:t>
      </w:r>
      <w:r w:rsidR="00FF721B">
        <w:rPr>
          <w:rFonts w:eastAsia="바탕"/>
          <w:sz w:val="22"/>
          <w:szCs w:val="22"/>
          <w:lang w:eastAsia="ko-KR"/>
        </w:rPr>
        <w:t xml:space="preserve"> On the other hand, if Type 2 spatial domain adaptation is applied, the common </w:t>
      </w:r>
      <w:r w:rsidR="00FF721B" w:rsidRPr="00DA693C">
        <w:rPr>
          <w:rFonts w:eastAsia="바탕"/>
          <w:i/>
          <w:sz w:val="22"/>
          <w:szCs w:val="22"/>
          <w:lang w:eastAsia="ko-KR"/>
        </w:rPr>
        <w:t>CodebookConfig</w:t>
      </w:r>
      <w:r w:rsidR="00FF721B">
        <w:rPr>
          <w:rFonts w:eastAsia="바탕"/>
          <w:sz w:val="22"/>
          <w:szCs w:val="22"/>
          <w:lang w:eastAsia="ko-KR"/>
        </w:rPr>
        <w:t xml:space="preserve"> higher layer parameter can be configured for all sub-configurations in a CSI report configuration. </w:t>
      </w:r>
      <w:r w:rsidR="00790F12">
        <w:rPr>
          <w:rFonts w:eastAsia="바탕"/>
          <w:sz w:val="22"/>
          <w:szCs w:val="22"/>
          <w:lang w:eastAsia="ko-KR"/>
        </w:rPr>
        <w:t>In addition</w:t>
      </w:r>
      <w:r w:rsidR="00FF721B">
        <w:rPr>
          <w:rFonts w:eastAsia="바탕"/>
          <w:sz w:val="22"/>
          <w:szCs w:val="22"/>
          <w:lang w:eastAsia="ko-KR"/>
        </w:rPr>
        <w:t>, even if Type 1 spatial domain adaptation is applied</w:t>
      </w:r>
      <w:r w:rsidR="00B30EBD">
        <w:rPr>
          <w:rFonts w:eastAsia="바탕"/>
          <w:sz w:val="22"/>
          <w:szCs w:val="22"/>
          <w:lang w:eastAsia="ko-KR"/>
        </w:rPr>
        <w:t xml:space="preserve"> especially for A1-2-revised</w:t>
      </w:r>
      <w:r w:rsidR="00FF721B">
        <w:rPr>
          <w:rFonts w:eastAsia="바탕"/>
          <w:sz w:val="22"/>
          <w:szCs w:val="22"/>
          <w:lang w:eastAsia="ko-KR"/>
        </w:rPr>
        <w:t xml:space="preserve">, the common </w:t>
      </w:r>
      <w:r w:rsidR="00FF721B" w:rsidRPr="00DA693C">
        <w:rPr>
          <w:rFonts w:eastAsia="바탕"/>
          <w:i/>
          <w:sz w:val="22"/>
          <w:szCs w:val="22"/>
          <w:lang w:eastAsia="ko-KR"/>
        </w:rPr>
        <w:t>CodebookConfig</w:t>
      </w:r>
      <w:r w:rsidR="00FF721B">
        <w:rPr>
          <w:rFonts w:eastAsia="바탕"/>
          <w:sz w:val="22"/>
          <w:szCs w:val="22"/>
          <w:lang w:eastAsia="ko-KR"/>
        </w:rPr>
        <w:t xml:space="preserve"> higher layer parameter </w:t>
      </w:r>
      <w:r w:rsidR="00B30EBD">
        <w:rPr>
          <w:rFonts w:eastAsia="바탕"/>
          <w:sz w:val="22"/>
          <w:szCs w:val="22"/>
          <w:lang w:eastAsia="ko-KR"/>
        </w:rPr>
        <w:t xml:space="preserve">(i.e., parameter related to codebook subset restriction) </w:t>
      </w:r>
      <w:r w:rsidR="00FF721B">
        <w:rPr>
          <w:rFonts w:eastAsia="바탕"/>
          <w:sz w:val="22"/>
          <w:szCs w:val="22"/>
          <w:lang w:eastAsia="ko-KR"/>
        </w:rPr>
        <w:t xml:space="preserve">can be configured for all sub-configurations in a CSI report configuration, in which case </w:t>
      </w:r>
      <w:r w:rsidR="00B30EBD">
        <w:rPr>
          <w:rFonts w:eastAsia="바탕"/>
          <w:sz w:val="22"/>
          <w:szCs w:val="22"/>
          <w:lang w:eastAsia="ko-KR"/>
        </w:rPr>
        <w:t>UE knows how to perform PMI calculation based on port subset indication included in each sub-configuration and common parameter related to codebook subset restriction.</w:t>
      </w:r>
    </w:p>
    <w:p w14:paraId="12B3C664" w14:textId="77777777" w:rsidR="008C41E6" w:rsidRDefault="008C41E6" w:rsidP="00C33CE7">
      <w:pPr>
        <w:spacing w:before="120" w:after="120" w:line="240" w:lineRule="auto"/>
        <w:ind w:left="0" w:firstLineChars="100" w:firstLine="220"/>
        <w:rPr>
          <w:rFonts w:eastAsia="바탕"/>
          <w:sz w:val="22"/>
          <w:szCs w:val="22"/>
          <w:lang w:eastAsia="ko-KR"/>
        </w:rPr>
      </w:pPr>
    </w:p>
    <w:p w14:paraId="5E80B11B" w14:textId="0D1D8429" w:rsidR="009D1714" w:rsidRPr="001A3D1B" w:rsidRDefault="009D1714" w:rsidP="009D1714">
      <w:pPr>
        <w:spacing w:before="120" w:after="120" w:line="240" w:lineRule="auto"/>
        <w:ind w:left="0" w:firstLineChars="100" w:firstLine="216"/>
        <w:rPr>
          <w:sz w:val="22"/>
          <w:szCs w:val="22"/>
          <w:lang w:eastAsia="ko-KR"/>
        </w:rPr>
      </w:pPr>
      <w:r w:rsidRPr="00CB3055">
        <w:rPr>
          <w:rFonts w:eastAsia="바탕"/>
          <w:b/>
          <w:sz w:val="22"/>
          <w:szCs w:val="22"/>
          <w:lang w:eastAsia="ko-KR"/>
        </w:rPr>
        <w:t>Proposal #</w:t>
      </w:r>
      <w:r w:rsidR="000A1192">
        <w:rPr>
          <w:rFonts w:eastAsia="바탕"/>
          <w:b/>
          <w:sz w:val="22"/>
          <w:szCs w:val="22"/>
          <w:lang w:eastAsia="ko-KR"/>
        </w:rPr>
        <w:t>6</w:t>
      </w:r>
      <w:r w:rsidRPr="00CB3055">
        <w:rPr>
          <w:rFonts w:eastAsia="바탕"/>
          <w:b/>
          <w:sz w:val="22"/>
          <w:szCs w:val="22"/>
          <w:lang w:eastAsia="ko-KR"/>
        </w:rPr>
        <w:t>:</w:t>
      </w:r>
      <w:r w:rsidRPr="00CB3055">
        <w:rPr>
          <w:b/>
          <w:sz w:val="22"/>
          <w:szCs w:val="22"/>
        </w:rPr>
        <w:t xml:space="preserve"> </w:t>
      </w:r>
      <w:r w:rsidR="007C3804">
        <w:rPr>
          <w:b/>
          <w:sz w:val="22"/>
          <w:szCs w:val="22"/>
        </w:rPr>
        <w:t xml:space="preserve">For </w:t>
      </w:r>
      <w:r w:rsidR="001A3D1B">
        <w:rPr>
          <w:b/>
          <w:sz w:val="22"/>
          <w:szCs w:val="22"/>
        </w:rPr>
        <w:t xml:space="preserve">a CSI report configuration </w:t>
      </w:r>
      <w:r w:rsidR="005A1297">
        <w:rPr>
          <w:b/>
          <w:sz w:val="22"/>
          <w:szCs w:val="22"/>
        </w:rPr>
        <w:t>that contains</w:t>
      </w:r>
      <w:r w:rsidR="001A3D1B">
        <w:rPr>
          <w:b/>
          <w:sz w:val="22"/>
          <w:szCs w:val="22"/>
        </w:rPr>
        <w:t xml:space="preserve"> </w:t>
      </w:r>
      <w:r w:rsidR="001A3D1B" w:rsidRPr="00A7477C">
        <w:rPr>
          <w:b/>
          <w:sz w:val="22"/>
          <w:szCs w:val="22"/>
          <w:lang w:eastAsia="ko-KR"/>
        </w:rPr>
        <w:t>multiple CSI report sub-configurations where each sub-configuration</w:t>
      </w:r>
      <w:r w:rsidR="001A3D1B">
        <w:rPr>
          <w:b/>
          <w:sz w:val="22"/>
          <w:szCs w:val="22"/>
          <w:lang w:eastAsia="ko-KR"/>
        </w:rPr>
        <w:t xml:space="preserve"> corresponds to </w:t>
      </w:r>
      <w:r w:rsidR="005A1297">
        <w:rPr>
          <w:b/>
          <w:sz w:val="22"/>
          <w:szCs w:val="22"/>
          <w:lang w:eastAsia="ko-KR"/>
        </w:rPr>
        <w:t xml:space="preserve">a </w:t>
      </w:r>
      <w:r w:rsidR="001A3D1B">
        <w:rPr>
          <w:b/>
          <w:sz w:val="22"/>
          <w:szCs w:val="22"/>
          <w:lang w:eastAsia="ko-KR"/>
        </w:rPr>
        <w:t xml:space="preserve">different </w:t>
      </w:r>
      <w:r w:rsidR="001A3D1B" w:rsidRPr="001A3D1B">
        <w:rPr>
          <w:b/>
          <w:sz w:val="22"/>
          <w:szCs w:val="22"/>
          <w:lang w:eastAsia="ko-KR"/>
        </w:rPr>
        <w:t xml:space="preserve">number of antenna ports, </w:t>
      </w:r>
      <w:r w:rsidR="001A3D1B" w:rsidRPr="001A3D1B">
        <w:rPr>
          <w:b/>
          <w:sz w:val="22"/>
          <w:szCs w:val="22"/>
          <w:lang w:eastAsia="ko-KR"/>
        </w:rPr>
        <w:lastRenderedPageBreak/>
        <w:t xml:space="preserve">independent/separate </w:t>
      </w:r>
      <w:r w:rsidR="001A3D1B" w:rsidRPr="001A3D1B">
        <w:rPr>
          <w:rFonts w:eastAsia="바탕"/>
          <w:b/>
          <w:i/>
          <w:sz w:val="22"/>
          <w:szCs w:val="22"/>
          <w:lang w:eastAsia="ko-KR"/>
        </w:rPr>
        <w:t>CodebookConfig</w:t>
      </w:r>
      <w:r w:rsidR="001A3D1B" w:rsidRPr="001A3D1B">
        <w:rPr>
          <w:rFonts w:eastAsia="바탕"/>
          <w:b/>
          <w:sz w:val="22"/>
          <w:szCs w:val="22"/>
          <w:lang w:eastAsia="ko-KR"/>
        </w:rPr>
        <w:t xml:space="preserve"> higher layer parameters are configured for each sub-configuration</w:t>
      </w:r>
      <w:r w:rsidRPr="001A3D1B">
        <w:rPr>
          <w:b/>
          <w:sz w:val="22"/>
          <w:szCs w:val="22"/>
        </w:rPr>
        <w:t>.</w:t>
      </w:r>
    </w:p>
    <w:p w14:paraId="2F996E28" w14:textId="77777777" w:rsidR="00C116FF" w:rsidRPr="00C116FF" w:rsidRDefault="00C116FF" w:rsidP="00C33CE7">
      <w:pPr>
        <w:spacing w:before="120" w:after="120" w:line="240" w:lineRule="auto"/>
        <w:ind w:left="0" w:firstLineChars="100" w:firstLine="220"/>
        <w:rPr>
          <w:rFonts w:eastAsia="바탕"/>
          <w:sz w:val="22"/>
          <w:szCs w:val="22"/>
          <w:lang w:eastAsia="ko-KR"/>
        </w:rPr>
      </w:pPr>
    </w:p>
    <w:p w14:paraId="0D90F4EA" w14:textId="79CB840B" w:rsidR="005A1297" w:rsidRDefault="00881C36" w:rsidP="00C33CE7">
      <w:pPr>
        <w:spacing w:before="120" w:after="120" w:line="240" w:lineRule="auto"/>
        <w:ind w:left="0" w:firstLineChars="100" w:firstLine="220"/>
        <w:rPr>
          <w:rFonts w:eastAsia="바탕"/>
          <w:sz w:val="22"/>
          <w:szCs w:val="22"/>
          <w:lang w:eastAsia="ko-KR"/>
        </w:rPr>
      </w:pPr>
      <w:r w:rsidRPr="00790F12">
        <w:rPr>
          <w:rFonts w:eastAsia="바탕" w:hint="eastAsia"/>
          <w:sz w:val="22"/>
          <w:szCs w:val="22"/>
          <w:lang w:eastAsia="ko-KR"/>
        </w:rPr>
        <w:t xml:space="preserve">Furthermore, </w:t>
      </w:r>
      <w:r w:rsidR="00790F12" w:rsidRPr="00790F12">
        <w:rPr>
          <w:rFonts w:eastAsia="바탕"/>
          <w:sz w:val="22"/>
          <w:szCs w:val="22"/>
          <w:lang w:eastAsia="ko-KR"/>
        </w:rPr>
        <w:t>for A1-2-revised</w:t>
      </w:r>
      <w:r w:rsidRPr="00790F12">
        <w:rPr>
          <w:rFonts w:eastAsia="바탕" w:hint="eastAsia"/>
          <w:sz w:val="22"/>
          <w:szCs w:val="22"/>
          <w:lang w:eastAsia="ko-KR"/>
        </w:rPr>
        <w:t>,</w:t>
      </w:r>
      <w:r w:rsidRPr="00790F12">
        <w:rPr>
          <w:rFonts w:eastAsia="바탕"/>
          <w:sz w:val="22"/>
          <w:szCs w:val="22"/>
          <w:lang w:eastAsia="ko-KR"/>
        </w:rPr>
        <w:t xml:space="preserve"> there seem to be additional issues to be resolved.</w:t>
      </w:r>
    </w:p>
    <w:p w14:paraId="6B54EACA" w14:textId="6C187BD3" w:rsidR="00881C36" w:rsidRDefault="00881C36" w:rsidP="00C33CE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first issue is </w:t>
      </w:r>
      <w:r w:rsidR="00790F12">
        <w:rPr>
          <w:rFonts w:eastAsia="바탕"/>
          <w:sz w:val="22"/>
          <w:szCs w:val="22"/>
          <w:lang w:eastAsia="ko-KR"/>
        </w:rPr>
        <w:t xml:space="preserve">how to configure port subset indication in each sub-configuration, i.e., </w:t>
      </w:r>
      <w:r>
        <w:rPr>
          <w:rFonts w:eastAsia="바탕"/>
          <w:sz w:val="22"/>
          <w:szCs w:val="22"/>
          <w:lang w:eastAsia="ko-KR"/>
        </w:rPr>
        <w:t xml:space="preserve">how to signal on/off status for each AP. A simple signaling method could be to use bitmap where ‘1’ and ‘0’ indicates ON and OFF status, respectively, for an antenna port or </w:t>
      </w:r>
      <w:r w:rsidR="00AD2A5C">
        <w:rPr>
          <w:rFonts w:eastAsia="바탕"/>
          <w:sz w:val="22"/>
          <w:szCs w:val="22"/>
          <w:lang w:eastAsia="ko-KR"/>
        </w:rPr>
        <w:t xml:space="preserve">for </w:t>
      </w:r>
      <w:r>
        <w:rPr>
          <w:rFonts w:eastAsia="바탕"/>
          <w:sz w:val="22"/>
          <w:szCs w:val="22"/>
          <w:lang w:eastAsia="ko-KR"/>
        </w:rPr>
        <w:t>multiple antenna ports (corresponding to one or more CDM group</w:t>
      </w:r>
      <w:r w:rsidR="00AD2A5C">
        <w:rPr>
          <w:rFonts w:eastAsia="바탕"/>
          <w:sz w:val="22"/>
          <w:szCs w:val="22"/>
          <w:lang w:eastAsia="ko-KR"/>
        </w:rPr>
        <w:t>,</w:t>
      </w:r>
      <w:r>
        <w:rPr>
          <w:rFonts w:eastAsia="바탕"/>
          <w:sz w:val="22"/>
          <w:szCs w:val="22"/>
          <w:lang w:eastAsia="ko-KR"/>
        </w:rPr>
        <w:t xml:space="preserve"> or </w:t>
      </w:r>
      <w:r w:rsidR="00AD2A5C">
        <w:rPr>
          <w:rFonts w:eastAsia="바탕"/>
          <w:sz w:val="22"/>
          <w:szCs w:val="22"/>
          <w:lang w:eastAsia="ko-KR"/>
        </w:rPr>
        <w:t xml:space="preserve">corresponding to </w:t>
      </w:r>
      <w:r>
        <w:rPr>
          <w:rFonts w:eastAsia="바탕"/>
          <w:sz w:val="22"/>
          <w:szCs w:val="22"/>
          <w:lang w:eastAsia="ko-KR"/>
        </w:rPr>
        <w:t>parts of CDM group).</w:t>
      </w:r>
      <w:r w:rsidR="00790F12">
        <w:rPr>
          <w:rFonts w:eastAsia="바탕"/>
          <w:sz w:val="22"/>
          <w:szCs w:val="22"/>
          <w:lang w:eastAsia="ko-KR"/>
        </w:rPr>
        <w:t xml:space="preserve"> Alternatively, several candidates for port subset indication </w:t>
      </w:r>
      <w:r w:rsidR="00CD4FDC">
        <w:rPr>
          <w:rFonts w:eastAsia="바탕"/>
          <w:sz w:val="22"/>
          <w:szCs w:val="22"/>
          <w:lang w:eastAsia="ko-KR"/>
        </w:rPr>
        <w:t>signaling can be pre-defined in the specification and each sub-configuration can include one of them.</w:t>
      </w:r>
    </w:p>
    <w:p w14:paraId="3A8D3660" w14:textId="77777777" w:rsidR="00C116FF" w:rsidRDefault="00C116FF" w:rsidP="00C33CE7">
      <w:pPr>
        <w:spacing w:before="120" w:after="120" w:line="240" w:lineRule="auto"/>
        <w:ind w:left="0" w:firstLineChars="100" w:firstLine="220"/>
        <w:rPr>
          <w:rFonts w:eastAsia="바탕"/>
          <w:sz w:val="22"/>
          <w:szCs w:val="22"/>
          <w:lang w:eastAsia="ko-KR"/>
        </w:rPr>
      </w:pPr>
    </w:p>
    <w:p w14:paraId="7EBBADF5" w14:textId="1F8790B3" w:rsidR="00881C36" w:rsidRPr="00AD2A5C" w:rsidRDefault="00AD2A5C" w:rsidP="00C33CE7">
      <w:pPr>
        <w:spacing w:before="120" w:after="120" w:line="240" w:lineRule="auto"/>
        <w:ind w:left="0" w:firstLineChars="100" w:firstLine="220"/>
        <w:rPr>
          <w:rFonts w:eastAsia="바탕"/>
          <w:sz w:val="22"/>
          <w:szCs w:val="22"/>
          <w:lang w:eastAsia="ko-KR"/>
        </w:rPr>
      </w:pPr>
      <w:r>
        <w:rPr>
          <w:rFonts w:eastAsia="바탕"/>
          <w:sz w:val="22"/>
          <w:szCs w:val="22"/>
          <w:lang w:eastAsia="ko-KR"/>
        </w:rPr>
        <w:t>The second issue is how to adjust antenna port mapping considering codebook construction based on APs with ON status.</w:t>
      </w:r>
    </w:p>
    <w:p w14:paraId="499DDC31" w14:textId="77777777" w:rsidR="009D1714" w:rsidRDefault="009D1714" w:rsidP="00C33CE7">
      <w:pPr>
        <w:spacing w:before="120" w:after="120" w:line="240" w:lineRule="auto"/>
        <w:ind w:left="0" w:firstLineChars="100" w:firstLine="220"/>
        <w:rPr>
          <w:rFonts w:eastAsia="바탕"/>
          <w:sz w:val="22"/>
          <w:szCs w:val="22"/>
          <w:lang w:eastAsia="ko-KR"/>
        </w:rPr>
      </w:pPr>
    </w:p>
    <w:p w14:paraId="2EC6D9A7" w14:textId="5BA1508B" w:rsidR="00AD2A5C" w:rsidRDefault="00AD2A5C" w:rsidP="00AD2A5C">
      <w:pPr>
        <w:spacing w:before="120" w:after="120" w:line="240" w:lineRule="auto"/>
        <w:ind w:left="0" w:firstLineChars="100" w:firstLine="200"/>
        <w:jc w:val="center"/>
        <w:rPr>
          <w:rFonts w:eastAsia="바탕"/>
          <w:sz w:val="22"/>
          <w:szCs w:val="22"/>
          <w:lang w:eastAsia="ko-KR"/>
        </w:rPr>
      </w:pPr>
      <w:r w:rsidRPr="00AD2A5C">
        <w:rPr>
          <w:noProof/>
          <w:lang w:val="en-US" w:eastAsia="ko-KR"/>
        </w:rPr>
        <w:drawing>
          <wp:inline distT="0" distB="0" distL="0" distR="0" wp14:anchorId="3280E0F7" wp14:editId="08B85CC1">
            <wp:extent cx="3657600" cy="23148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7600" cy="2314800"/>
                    </a:xfrm>
                    <a:prstGeom prst="rect">
                      <a:avLst/>
                    </a:prstGeom>
                    <a:noFill/>
                    <a:ln>
                      <a:noFill/>
                    </a:ln>
                  </pic:spPr>
                </pic:pic>
              </a:graphicData>
            </a:graphic>
          </wp:inline>
        </w:drawing>
      </w:r>
    </w:p>
    <w:p w14:paraId="1D989F1B" w14:textId="0F9598A1" w:rsidR="00AD2A5C" w:rsidRPr="00AD2A5C" w:rsidRDefault="00AD2A5C" w:rsidP="00AD2A5C">
      <w:pPr>
        <w:spacing w:before="120" w:after="120" w:line="240" w:lineRule="auto"/>
        <w:ind w:left="0" w:firstLineChars="100" w:firstLine="216"/>
        <w:jc w:val="center"/>
        <w:rPr>
          <w:rFonts w:eastAsia="바탕"/>
          <w:b/>
          <w:sz w:val="22"/>
          <w:szCs w:val="22"/>
          <w:lang w:eastAsia="ko-KR"/>
        </w:rPr>
      </w:pPr>
      <w:r w:rsidRPr="00AD2A5C">
        <w:rPr>
          <w:rFonts w:eastAsia="바탕" w:hint="eastAsia"/>
          <w:b/>
          <w:sz w:val="22"/>
          <w:szCs w:val="22"/>
          <w:lang w:eastAsia="ko-KR"/>
        </w:rPr>
        <w:t xml:space="preserve">Figure </w:t>
      </w:r>
      <w:r w:rsidR="00E81692">
        <w:rPr>
          <w:rFonts w:eastAsia="바탕"/>
          <w:b/>
          <w:sz w:val="22"/>
          <w:szCs w:val="22"/>
          <w:lang w:eastAsia="ko-KR"/>
        </w:rPr>
        <w:t>4</w:t>
      </w:r>
      <w:r w:rsidRPr="00AD2A5C">
        <w:rPr>
          <w:rFonts w:eastAsia="바탕" w:hint="eastAsia"/>
          <w:b/>
          <w:sz w:val="22"/>
          <w:szCs w:val="22"/>
          <w:lang w:eastAsia="ko-KR"/>
        </w:rPr>
        <w:t xml:space="preserve">. Example of antenna port mapping for 32-port CSI-RS configured with </w:t>
      </w:r>
      <w:r w:rsidRPr="00AD2A5C">
        <w:rPr>
          <w:rFonts w:eastAsia="바탕"/>
          <w:b/>
          <w:i/>
          <w:sz w:val="22"/>
          <w:szCs w:val="22"/>
          <w:lang w:val="en-US" w:eastAsia="ko-KR"/>
        </w:rPr>
        <w:t>cdm4-FD2-TD2</w:t>
      </w:r>
    </w:p>
    <w:p w14:paraId="031C9492" w14:textId="77777777" w:rsidR="00AD2A5C" w:rsidRDefault="00AD2A5C" w:rsidP="00C33CE7">
      <w:pPr>
        <w:spacing w:before="120" w:after="120" w:line="240" w:lineRule="auto"/>
        <w:ind w:left="0" w:firstLineChars="100" w:firstLine="220"/>
        <w:rPr>
          <w:rFonts w:eastAsia="바탕"/>
          <w:sz w:val="22"/>
          <w:szCs w:val="22"/>
          <w:lang w:eastAsia="ko-KR"/>
        </w:rPr>
      </w:pPr>
    </w:p>
    <w:p w14:paraId="5A931BE4" w14:textId="268B66A8" w:rsidR="00887D6F" w:rsidRPr="00AD2A5C" w:rsidRDefault="00887D6F" w:rsidP="00887D6F">
      <w:pPr>
        <w:spacing w:before="120" w:after="120" w:line="240" w:lineRule="auto"/>
        <w:ind w:left="0" w:firstLineChars="100" w:firstLine="200"/>
        <w:jc w:val="center"/>
        <w:rPr>
          <w:rFonts w:eastAsia="바탕"/>
          <w:sz w:val="22"/>
          <w:szCs w:val="22"/>
          <w:lang w:eastAsia="ko-KR"/>
        </w:rPr>
      </w:pPr>
      <w:r w:rsidRPr="00887D6F">
        <w:rPr>
          <w:rFonts w:hint="eastAsia"/>
          <w:noProof/>
          <w:lang w:val="en-US" w:eastAsia="ko-KR"/>
        </w:rPr>
        <w:lastRenderedPageBreak/>
        <w:drawing>
          <wp:inline distT="0" distB="0" distL="0" distR="0" wp14:anchorId="4B04AEEB" wp14:editId="3D100DFB">
            <wp:extent cx="1890000" cy="2322000"/>
            <wp:effectExtent l="0" t="0" r="0" b="254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90000" cy="2322000"/>
                    </a:xfrm>
                    <a:prstGeom prst="rect">
                      <a:avLst/>
                    </a:prstGeom>
                    <a:noFill/>
                    <a:ln>
                      <a:noFill/>
                    </a:ln>
                  </pic:spPr>
                </pic:pic>
              </a:graphicData>
            </a:graphic>
          </wp:inline>
        </w:drawing>
      </w:r>
    </w:p>
    <w:p w14:paraId="29852803" w14:textId="790D0B10" w:rsidR="00887D6F" w:rsidRPr="00AD2A5C" w:rsidRDefault="00887D6F" w:rsidP="00887D6F">
      <w:pPr>
        <w:spacing w:before="120" w:after="120" w:line="240" w:lineRule="auto"/>
        <w:ind w:left="0" w:firstLineChars="100" w:firstLine="216"/>
        <w:jc w:val="center"/>
        <w:rPr>
          <w:rFonts w:eastAsia="바탕"/>
          <w:b/>
          <w:sz w:val="22"/>
          <w:szCs w:val="22"/>
          <w:lang w:eastAsia="ko-KR"/>
        </w:rPr>
      </w:pPr>
      <w:r w:rsidRPr="00AD2A5C">
        <w:rPr>
          <w:rFonts w:eastAsia="바탕" w:hint="eastAsia"/>
          <w:b/>
          <w:sz w:val="22"/>
          <w:szCs w:val="22"/>
          <w:lang w:eastAsia="ko-KR"/>
        </w:rPr>
        <w:t xml:space="preserve">Figure </w:t>
      </w:r>
      <w:r w:rsidR="00600793">
        <w:rPr>
          <w:rFonts w:eastAsia="바탕"/>
          <w:b/>
          <w:sz w:val="22"/>
          <w:szCs w:val="22"/>
          <w:lang w:eastAsia="ko-KR"/>
        </w:rPr>
        <w:t>5</w:t>
      </w:r>
      <w:r w:rsidRPr="00AD2A5C">
        <w:rPr>
          <w:rFonts w:eastAsia="바탕" w:hint="eastAsia"/>
          <w:b/>
          <w:sz w:val="22"/>
          <w:szCs w:val="22"/>
          <w:lang w:eastAsia="ko-KR"/>
        </w:rPr>
        <w:t xml:space="preserve">. Example of antenna port </w:t>
      </w:r>
      <w:r>
        <w:rPr>
          <w:rFonts w:eastAsia="바탕"/>
          <w:b/>
          <w:sz w:val="22"/>
          <w:szCs w:val="22"/>
          <w:lang w:eastAsia="ko-KR"/>
        </w:rPr>
        <w:t>layout</w:t>
      </w:r>
      <w:r w:rsidRPr="00AD2A5C">
        <w:rPr>
          <w:rFonts w:eastAsia="바탕" w:hint="eastAsia"/>
          <w:b/>
          <w:sz w:val="22"/>
          <w:szCs w:val="22"/>
          <w:lang w:eastAsia="ko-KR"/>
        </w:rPr>
        <w:t xml:space="preserve"> for 32-port CSI-RS configured with</w:t>
      </w:r>
      <w:r>
        <w:rPr>
          <w:rFonts w:eastAsia="바탕"/>
          <w:b/>
          <w:sz w:val="22"/>
          <w:szCs w:val="22"/>
          <w:lang w:eastAsia="ko-KR"/>
        </w:rPr>
        <w:t xml:space="preserve"> (N1,N2)=(4,4)</w:t>
      </w:r>
    </w:p>
    <w:p w14:paraId="0FFAAA85" w14:textId="17DBF7DD" w:rsidR="00AD2A5C" w:rsidRDefault="00AD2A5C" w:rsidP="00C33CE7">
      <w:pPr>
        <w:spacing w:before="120" w:after="120" w:line="240" w:lineRule="auto"/>
        <w:ind w:left="0" w:firstLineChars="100" w:firstLine="220"/>
        <w:rPr>
          <w:rFonts w:eastAsia="바탕"/>
          <w:sz w:val="22"/>
          <w:szCs w:val="22"/>
          <w:lang w:eastAsia="ko-KR"/>
        </w:rPr>
      </w:pPr>
    </w:p>
    <w:p w14:paraId="4113946E" w14:textId="046E55F5" w:rsidR="00887D6F" w:rsidRDefault="00887D6F" w:rsidP="00887D6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Figure </w:t>
      </w:r>
      <w:r w:rsidR="00600793">
        <w:rPr>
          <w:rFonts w:eastAsia="바탕"/>
          <w:sz w:val="22"/>
          <w:szCs w:val="22"/>
          <w:lang w:eastAsia="ko-KR"/>
        </w:rPr>
        <w:t>4</w:t>
      </w:r>
      <w:r w:rsidR="00600793">
        <w:rPr>
          <w:rFonts w:eastAsia="바탕" w:hint="eastAsia"/>
          <w:sz w:val="22"/>
          <w:szCs w:val="22"/>
          <w:lang w:eastAsia="ko-KR"/>
        </w:rPr>
        <w:t xml:space="preserve"> </w:t>
      </w:r>
      <w:r>
        <w:rPr>
          <w:rFonts w:eastAsia="바탕" w:hint="eastAsia"/>
          <w:sz w:val="22"/>
          <w:szCs w:val="22"/>
          <w:lang w:eastAsia="ko-KR"/>
        </w:rPr>
        <w:t>depicts an example of AP mapping for 32-port CSI-RS with:</w:t>
      </w:r>
    </w:p>
    <w:p w14:paraId="27321681" w14:textId="77777777" w:rsidR="00887D6F" w:rsidRPr="00AD2A5C" w:rsidRDefault="00887D6F" w:rsidP="00887D6F">
      <w:pPr>
        <w:pStyle w:val="ac"/>
        <w:numPr>
          <w:ilvl w:val="0"/>
          <w:numId w:val="7"/>
        </w:numPr>
        <w:spacing w:before="120" w:after="120" w:line="240" w:lineRule="auto"/>
        <w:ind w:leftChars="0"/>
        <w:rPr>
          <w:rFonts w:ascii="Times New Roman" w:hAnsi="Times New Roman"/>
          <w:sz w:val="22"/>
          <w:szCs w:val="22"/>
          <w:lang w:val="en-GB" w:eastAsia="ko-KR"/>
        </w:rPr>
      </w:pPr>
      <w:r w:rsidRPr="00AD2A5C">
        <w:rPr>
          <w:rFonts w:ascii="Times New Roman" w:hAnsi="Times New Roman"/>
          <w:i/>
          <w:sz w:val="22"/>
          <w:szCs w:val="22"/>
          <w:lang w:val="en-US" w:eastAsia="ko-KR"/>
        </w:rPr>
        <w:t>cdm4-FD2-TD2</w:t>
      </w:r>
    </w:p>
    <w:p w14:paraId="479624D6" w14:textId="77777777" w:rsidR="00887D6F" w:rsidRPr="00903EEA" w:rsidRDefault="00887D6F" w:rsidP="00887D6F">
      <w:pPr>
        <w:pStyle w:val="ac"/>
        <w:numPr>
          <w:ilvl w:val="0"/>
          <w:numId w:val="7"/>
        </w:numPr>
        <w:spacing w:before="120" w:after="120" w:line="240" w:lineRule="auto"/>
        <w:ind w:leftChars="0"/>
        <w:rPr>
          <w:rFonts w:ascii="Times New Roman" w:hAnsi="Times New Roman"/>
          <w:sz w:val="22"/>
          <w:szCs w:val="22"/>
          <w:lang w:val="en-GB" w:eastAsia="ko-KR"/>
        </w:rPr>
      </w:pPr>
      <w:r w:rsidRPr="00903EEA">
        <w:rPr>
          <w:rFonts w:ascii="Times New Roman" w:hAnsi="Times New Roman"/>
          <w:i/>
          <w:sz w:val="22"/>
          <w:szCs w:val="22"/>
          <w:lang w:val="en-US" w:eastAsia="ko-KR"/>
        </w:rPr>
        <w:t>firstOFDMSymbolInTimeDomain</w:t>
      </w:r>
      <w:r w:rsidRPr="00903EEA">
        <w:rPr>
          <w:rFonts w:ascii="Times New Roman" w:hAnsi="Times New Roman"/>
          <w:sz w:val="22"/>
          <w:szCs w:val="22"/>
          <w:lang w:val="en-US" w:eastAsia="ko-KR"/>
        </w:rPr>
        <w:t xml:space="preserve"> configured as 3</w:t>
      </w:r>
    </w:p>
    <w:p w14:paraId="660FF4A4" w14:textId="77777777" w:rsidR="00887D6F" w:rsidRPr="00903EEA" w:rsidRDefault="00887D6F" w:rsidP="00887D6F">
      <w:pPr>
        <w:pStyle w:val="ac"/>
        <w:numPr>
          <w:ilvl w:val="0"/>
          <w:numId w:val="7"/>
        </w:numPr>
        <w:spacing w:before="120" w:after="120" w:line="240" w:lineRule="auto"/>
        <w:ind w:leftChars="0"/>
        <w:rPr>
          <w:rFonts w:ascii="Times New Roman" w:hAnsi="Times New Roman"/>
          <w:sz w:val="22"/>
          <w:szCs w:val="22"/>
          <w:lang w:val="en-GB" w:eastAsia="ko-KR"/>
        </w:rPr>
      </w:pPr>
      <w:r w:rsidRPr="00903EEA">
        <w:rPr>
          <w:rFonts w:ascii="Times New Roman" w:hAnsi="Times New Roman"/>
          <w:i/>
          <w:sz w:val="22"/>
          <w:szCs w:val="22"/>
          <w:lang w:val="en-US" w:eastAsia="ko-KR"/>
        </w:rPr>
        <w:t>firstOFDMSymbolInTimeDomain</w:t>
      </w:r>
      <w:r>
        <w:rPr>
          <w:rFonts w:ascii="Times New Roman" w:hAnsi="Times New Roman"/>
          <w:i/>
          <w:sz w:val="22"/>
          <w:szCs w:val="22"/>
          <w:lang w:val="en-US" w:eastAsia="ko-KR"/>
        </w:rPr>
        <w:t>2</w:t>
      </w:r>
      <w:r w:rsidRPr="00903EEA">
        <w:rPr>
          <w:rFonts w:ascii="Times New Roman" w:hAnsi="Times New Roman"/>
          <w:sz w:val="22"/>
          <w:szCs w:val="22"/>
          <w:lang w:val="en-US" w:eastAsia="ko-KR"/>
        </w:rPr>
        <w:t xml:space="preserve"> configured as </w:t>
      </w:r>
      <w:r>
        <w:rPr>
          <w:rFonts w:ascii="Times New Roman" w:hAnsi="Times New Roman"/>
          <w:sz w:val="22"/>
          <w:szCs w:val="22"/>
          <w:lang w:val="en-US" w:eastAsia="ko-KR"/>
        </w:rPr>
        <w:t>10</w:t>
      </w:r>
    </w:p>
    <w:p w14:paraId="0D291BB0" w14:textId="77777777" w:rsidR="00887D6F" w:rsidRPr="00903EEA" w:rsidRDefault="00887D6F" w:rsidP="00887D6F">
      <w:pPr>
        <w:pStyle w:val="ac"/>
        <w:numPr>
          <w:ilvl w:val="0"/>
          <w:numId w:val="7"/>
        </w:numPr>
        <w:spacing w:before="120" w:after="120" w:line="240" w:lineRule="auto"/>
        <w:ind w:leftChars="0"/>
        <w:rPr>
          <w:rFonts w:ascii="Times New Roman" w:hAnsi="Times New Roman"/>
          <w:i/>
          <w:sz w:val="22"/>
          <w:szCs w:val="22"/>
          <w:lang w:val="en-US" w:eastAsia="ko-KR"/>
        </w:rPr>
      </w:pPr>
      <w:r w:rsidRPr="00903EEA">
        <w:rPr>
          <w:rFonts w:ascii="Times New Roman" w:hAnsi="Times New Roman"/>
          <w:i/>
          <w:sz w:val="22"/>
          <w:szCs w:val="22"/>
          <w:lang w:val="en-US" w:eastAsia="ko-KR"/>
        </w:rPr>
        <w:t>frequencyDomainAllocation</w:t>
      </w:r>
      <w:r w:rsidRPr="00903EEA">
        <w:rPr>
          <w:rFonts w:ascii="Times New Roman" w:hAnsi="Times New Roman"/>
          <w:sz w:val="22"/>
          <w:szCs w:val="22"/>
          <w:lang w:val="en-US" w:eastAsia="ko-KR"/>
        </w:rPr>
        <w:t xml:space="preserve"> configured as </w:t>
      </w:r>
      <w:r w:rsidRPr="00903EEA">
        <w:rPr>
          <w:rFonts w:ascii="Times New Roman" w:hAnsi="Times New Roman"/>
          <w:sz w:val="22"/>
          <w:szCs w:val="22"/>
          <w:lang w:val="en-GB" w:eastAsia="ko-KR"/>
        </w:rPr>
        <w:t>110011</w:t>
      </w:r>
    </w:p>
    <w:p w14:paraId="7D17D5D2" w14:textId="632E2FB4" w:rsidR="00887D6F" w:rsidRDefault="00887D6F" w:rsidP="00887D6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Figure </w:t>
      </w:r>
      <w:r w:rsidR="00600793">
        <w:rPr>
          <w:rFonts w:eastAsia="바탕"/>
          <w:sz w:val="22"/>
          <w:szCs w:val="22"/>
          <w:lang w:eastAsia="ko-KR"/>
        </w:rPr>
        <w:t>5</w:t>
      </w:r>
      <w:r w:rsidR="00600793">
        <w:rPr>
          <w:rFonts w:eastAsia="바탕" w:hint="eastAsia"/>
          <w:sz w:val="22"/>
          <w:szCs w:val="22"/>
          <w:lang w:eastAsia="ko-KR"/>
        </w:rPr>
        <w:t xml:space="preserve"> </w:t>
      </w:r>
      <w:r>
        <w:rPr>
          <w:rFonts w:eastAsia="바탕" w:hint="eastAsia"/>
          <w:sz w:val="22"/>
          <w:szCs w:val="22"/>
          <w:lang w:eastAsia="ko-KR"/>
        </w:rPr>
        <w:t xml:space="preserve">depicts an example of AP layout for </w:t>
      </w:r>
      <w:r w:rsidRPr="00887D6F">
        <w:rPr>
          <w:rFonts w:eastAsia="바탕"/>
          <w:sz w:val="22"/>
          <w:szCs w:val="22"/>
          <w:lang w:eastAsia="ko-KR"/>
        </w:rPr>
        <w:t>32-port CSI-RS configured with (N1,N2)=(4,4)</w:t>
      </w:r>
      <w:r>
        <w:rPr>
          <w:rFonts w:eastAsia="바탕"/>
          <w:sz w:val="22"/>
          <w:szCs w:val="22"/>
          <w:lang w:eastAsia="ko-KR"/>
        </w:rPr>
        <w:t xml:space="preserve">. </w:t>
      </w:r>
      <w:r w:rsidR="00B50341">
        <w:rPr>
          <w:rFonts w:eastAsia="바탕"/>
          <w:sz w:val="22"/>
          <w:szCs w:val="22"/>
          <w:lang w:eastAsia="ko-KR"/>
        </w:rPr>
        <w:t xml:space="preserve">For instance, 16-port NZP CSI-RS can be used for CSI report sub-configuration by muting CDM group #2/3/6/7, as shown in Figure </w:t>
      </w:r>
      <w:r w:rsidR="00600793">
        <w:rPr>
          <w:rFonts w:eastAsia="바탕"/>
          <w:sz w:val="22"/>
          <w:szCs w:val="22"/>
          <w:lang w:eastAsia="ko-KR"/>
        </w:rPr>
        <w:t>6</w:t>
      </w:r>
      <w:r w:rsidR="00B50341">
        <w:rPr>
          <w:rFonts w:eastAsia="바탕"/>
          <w:sz w:val="22"/>
          <w:szCs w:val="22"/>
          <w:lang w:eastAsia="ko-KR"/>
        </w:rPr>
        <w:t xml:space="preserve">(a). Figure </w:t>
      </w:r>
      <w:r w:rsidR="00600793">
        <w:rPr>
          <w:rFonts w:eastAsia="바탕"/>
          <w:sz w:val="22"/>
          <w:szCs w:val="22"/>
          <w:lang w:eastAsia="ko-KR"/>
        </w:rPr>
        <w:t>6</w:t>
      </w:r>
      <w:r w:rsidR="00B50341">
        <w:rPr>
          <w:rFonts w:eastAsia="바탕"/>
          <w:sz w:val="22"/>
          <w:szCs w:val="22"/>
          <w:lang w:eastAsia="ko-KR"/>
        </w:rPr>
        <w:t>(b) depicts an antenna port layout for codebook construction which corresponds to (N1,N2)=(2,4). However, it should be noted that this (N1,N2)</w:t>
      </w:r>
      <w:r w:rsidR="00091F8C" w:rsidRPr="00091F8C">
        <w:rPr>
          <w:rFonts w:eastAsia="바탕"/>
          <w:sz w:val="22"/>
          <w:szCs w:val="22"/>
          <w:lang w:eastAsia="ko-KR"/>
        </w:rPr>
        <w:t xml:space="preserve"> </w:t>
      </w:r>
      <w:r w:rsidR="00091F8C">
        <w:rPr>
          <w:rFonts w:eastAsia="바탕"/>
          <w:sz w:val="22"/>
          <w:szCs w:val="22"/>
          <w:lang w:eastAsia="ko-KR"/>
        </w:rPr>
        <w:t>=(2,4)</w:t>
      </w:r>
      <w:r w:rsidR="00B50341">
        <w:rPr>
          <w:rFonts w:eastAsia="바탕"/>
          <w:sz w:val="22"/>
          <w:szCs w:val="22"/>
          <w:lang w:eastAsia="ko-KR"/>
        </w:rPr>
        <w:t xml:space="preserve"> combination is not supported in current NR specification. To resolve this problem, the corresponding antenna port layout can be changed to (N1,N2)=(4,2) by </w:t>
      </w:r>
      <w:r w:rsidR="00B50341">
        <w:rPr>
          <w:sz w:val="22"/>
          <w:szCs w:val="22"/>
          <w:lang w:eastAsia="ko-KR"/>
        </w:rPr>
        <w:t>re-indexing AP in ascending order or by rotating them 90 degrees.</w:t>
      </w:r>
    </w:p>
    <w:p w14:paraId="6CC08C89" w14:textId="77777777" w:rsidR="00887D6F" w:rsidRDefault="00887D6F" w:rsidP="00C33CE7">
      <w:pPr>
        <w:spacing w:before="120" w:after="120" w:line="240" w:lineRule="auto"/>
        <w:ind w:left="0" w:firstLineChars="100" w:firstLine="220"/>
        <w:rPr>
          <w:rFonts w:eastAsia="바탕"/>
          <w:sz w:val="22"/>
          <w:szCs w:val="22"/>
          <w:lang w:eastAsia="ko-KR"/>
        </w:rPr>
      </w:pPr>
    </w:p>
    <w:p w14:paraId="3FBE1BE6" w14:textId="2A56EF7C" w:rsidR="00887D6F" w:rsidRPr="00887D6F" w:rsidRDefault="00887D6F" w:rsidP="00887D6F">
      <w:pPr>
        <w:spacing w:before="120" w:after="120" w:line="240" w:lineRule="auto"/>
        <w:ind w:left="0" w:firstLineChars="100" w:firstLine="200"/>
        <w:jc w:val="center"/>
        <w:rPr>
          <w:rFonts w:eastAsia="바탕"/>
          <w:sz w:val="22"/>
          <w:szCs w:val="22"/>
          <w:lang w:eastAsia="ko-KR"/>
        </w:rPr>
      </w:pPr>
      <w:r w:rsidRPr="00887D6F">
        <w:rPr>
          <w:rFonts w:hint="eastAsia"/>
          <w:noProof/>
          <w:lang w:val="en-US" w:eastAsia="ko-KR"/>
        </w:rPr>
        <w:drawing>
          <wp:inline distT="0" distB="0" distL="0" distR="0" wp14:anchorId="1E6D464D" wp14:editId="5CC1C40E">
            <wp:extent cx="2988000" cy="1890000"/>
            <wp:effectExtent l="0" t="0" r="317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8000" cy="1890000"/>
                    </a:xfrm>
                    <a:prstGeom prst="rect">
                      <a:avLst/>
                    </a:prstGeom>
                    <a:noFill/>
                    <a:ln>
                      <a:noFill/>
                    </a:ln>
                  </pic:spPr>
                </pic:pic>
              </a:graphicData>
            </a:graphic>
          </wp:inline>
        </w:drawing>
      </w:r>
      <w:r>
        <w:rPr>
          <w:rFonts w:eastAsia="바탕" w:hint="eastAsia"/>
          <w:sz w:val="22"/>
          <w:szCs w:val="22"/>
          <w:lang w:eastAsia="ko-KR"/>
        </w:rPr>
        <w:t xml:space="preserve">       </w:t>
      </w:r>
      <w:r w:rsidRPr="00887D6F">
        <w:rPr>
          <w:rFonts w:hint="eastAsia"/>
          <w:noProof/>
          <w:lang w:val="en-US" w:eastAsia="ko-KR"/>
        </w:rPr>
        <w:drawing>
          <wp:inline distT="0" distB="0" distL="0" distR="0" wp14:anchorId="749F41C9" wp14:editId="0430BCA5">
            <wp:extent cx="1702800" cy="2091600"/>
            <wp:effectExtent l="0" t="0" r="0" b="444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02800" cy="2091600"/>
                    </a:xfrm>
                    <a:prstGeom prst="rect">
                      <a:avLst/>
                    </a:prstGeom>
                    <a:noFill/>
                    <a:ln>
                      <a:noFill/>
                    </a:ln>
                  </pic:spPr>
                </pic:pic>
              </a:graphicData>
            </a:graphic>
          </wp:inline>
        </w:drawing>
      </w:r>
    </w:p>
    <w:p w14:paraId="5FFD7639" w14:textId="2A93B452" w:rsidR="00887D6F" w:rsidRDefault="00887D6F" w:rsidP="00887D6F">
      <w:pPr>
        <w:spacing w:before="120" w:after="120" w:line="240" w:lineRule="auto"/>
        <w:ind w:left="0" w:firstLineChars="1350" w:firstLine="2970"/>
        <w:rPr>
          <w:rFonts w:eastAsia="바탕"/>
          <w:sz w:val="22"/>
          <w:szCs w:val="22"/>
          <w:lang w:eastAsia="ko-KR"/>
        </w:rPr>
      </w:pPr>
      <w:r>
        <w:rPr>
          <w:rFonts w:eastAsia="바탕" w:hint="eastAsia"/>
          <w:sz w:val="22"/>
          <w:szCs w:val="22"/>
          <w:lang w:eastAsia="ko-KR"/>
        </w:rPr>
        <w:t xml:space="preserve">(a) </w:t>
      </w:r>
      <w:r>
        <w:rPr>
          <w:rFonts w:eastAsia="바탕"/>
          <w:sz w:val="22"/>
          <w:szCs w:val="22"/>
          <w:lang w:eastAsia="ko-KR"/>
        </w:rPr>
        <w:t xml:space="preserve">                                       (b)</w:t>
      </w:r>
    </w:p>
    <w:p w14:paraId="0DE6A246" w14:textId="7DE8EA33" w:rsidR="00887D6F" w:rsidRPr="00AD2A5C" w:rsidRDefault="00887D6F" w:rsidP="00887D6F">
      <w:pPr>
        <w:spacing w:before="120" w:after="120" w:line="240" w:lineRule="auto"/>
        <w:ind w:left="0" w:firstLineChars="100" w:firstLine="216"/>
        <w:jc w:val="center"/>
        <w:rPr>
          <w:rFonts w:eastAsia="바탕"/>
          <w:b/>
          <w:sz w:val="22"/>
          <w:szCs w:val="22"/>
          <w:lang w:eastAsia="ko-KR"/>
        </w:rPr>
      </w:pPr>
      <w:r w:rsidRPr="00AD2A5C">
        <w:rPr>
          <w:rFonts w:eastAsia="바탕" w:hint="eastAsia"/>
          <w:b/>
          <w:sz w:val="22"/>
          <w:szCs w:val="22"/>
          <w:lang w:eastAsia="ko-KR"/>
        </w:rPr>
        <w:lastRenderedPageBreak/>
        <w:t xml:space="preserve">Figure </w:t>
      </w:r>
      <w:r w:rsidR="00600793">
        <w:rPr>
          <w:rFonts w:eastAsia="바탕"/>
          <w:b/>
          <w:sz w:val="22"/>
          <w:szCs w:val="22"/>
          <w:lang w:eastAsia="ko-KR"/>
        </w:rPr>
        <w:t>6</w:t>
      </w:r>
      <w:r w:rsidRPr="00AD2A5C">
        <w:rPr>
          <w:rFonts w:eastAsia="바탕" w:hint="eastAsia"/>
          <w:b/>
          <w:sz w:val="22"/>
          <w:szCs w:val="22"/>
          <w:lang w:eastAsia="ko-KR"/>
        </w:rPr>
        <w:t xml:space="preserve">. Example of </w:t>
      </w:r>
      <w:r>
        <w:rPr>
          <w:rFonts w:eastAsia="바탕"/>
          <w:b/>
          <w:sz w:val="22"/>
          <w:szCs w:val="22"/>
          <w:lang w:eastAsia="ko-KR"/>
        </w:rPr>
        <w:t>16-port CSI-RS</w:t>
      </w:r>
      <w:r w:rsidR="00091F8C">
        <w:rPr>
          <w:rFonts w:eastAsia="바탕"/>
          <w:b/>
          <w:sz w:val="22"/>
          <w:szCs w:val="22"/>
          <w:lang w:eastAsia="ko-KR"/>
        </w:rPr>
        <w:t xml:space="preserve"> which is a subset of 32-port CSI-RS</w:t>
      </w:r>
      <w:r>
        <w:rPr>
          <w:rFonts w:eastAsia="바탕"/>
          <w:b/>
          <w:sz w:val="22"/>
          <w:szCs w:val="22"/>
          <w:lang w:eastAsia="ko-KR"/>
        </w:rPr>
        <w:t>: (a) antenna port mapping and (b) antenna port layout</w:t>
      </w:r>
    </w:p>
    <w:p w14:paraId="642E3273" w14:textId="77777777" w:rsidR="00887D6F" w:rsidRPr="00091F8C" w:rsidRDefault="00887D6F" w:rsidP="00C33CE7">
      <w:pPr>
        <w:spacing w:before="120" w:after="120" w:line="240" w:lineRule="auto"/>
        <w:ind w:left="0" w:firstLineChars="100" w:firstLine="220"/>
        <w:rPr>
          <w:rFonts w:eastAsia="바탕"/>
          <w:sz w:val="22"/>
          <w:szCs w:val="22"/>
          <w:lang w:eastAsia="ko-KR"/>
        </w:rPr>
      </w:pPr>
    </w:p>
    <w:p w14:paraId="5628C774" w14:textId="11B3AA62" w:rsidR="00F35141" w:rsidRDefault="00B50341"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w:t>
      </w:r>
      <w:r w:rsidR="006D5D5C">
        <w:rPr>
          <w:rFonts w:eastAsia="바탕"/>
          <w:sz w:val="22"/>
          <w:szCs w:val="22"/>
          <w:lang w:eastAsia="ko-KR"/>
        </w:rPr>
        <w:t xml:space="preserve">we may consider to change AP mapping order such that the remaining AP indexes can be well-aligned with current codebook structure (e.g., frequency first, time second, CDM group third </w:t>
      </w:r>
      <w:r w:rsidR="00091F8C">
        <w:rPr>
          <w:rFonts w:eastAsia="바탕"/>
          <w:sz w:val="22"/>
          <w:szCs w:val="22"/>
          <w:lang w:eastAsia="ko-KR"/>
        </w:rPr>
        <w:t xml:space="preserve">AP indexing </w:t>
      </w:r>
      <w:r w:rsidR="006D5D5C">
        <w:rPr>
          <w:rFonts w:eastAsia="바탕"/>
          <w:sz w:val="22"/>
          <w:szCs w:val="22"/>
          <w:lang w:eastAsia="ko-KR"/>
        </w:rPr>
        <w:t>rather than CDM group first, frequency second, time third</w:t>
      </w:r>
      <w:r w:rsidR="00091F8C">
        <w:rPr>
          <w:rFonts w:eastAsia="바탕"/>
          <w:sz w:val="22"/>
          <w:szCs w:val="22"/>
          <w:lang w:eastAsia="ko-KR"/>
        </w:rPr>
        <w:t xml:space="preserve"> AP indexing</w:t>
      </w:r>
      <w:r w:rsidR="006D5D5C">
        <w:rPr>
          <w:rFonts w:eastAsia="바탕"/>
          <w:sz w:val="22"/>
          <w:szCs w:val="22"/>
          <w:lang w:eastAsia="ko-KR"/>
        </w:rPr>
        <w:t>)</w:t>
      </w:r>
      <w:r w:rsidR="00091F8C">
        <w:rPr>
          <w:rFonts w:eastAsia="바탕"/>
          <w:sz w:val="22"/>
          <w:szCs w:val="22"/>
          <w:lang w:eastAsia="ko-KR"/>
        </w:rPr>
        <w:t>.</w:t>
      </w:r>
    </w:p>
    <w:p w14:paraId="25ACB819" w14:textId="77777777" w:rsidR="00B50341" w:rsidRPr="00091F8C" w:rsidRDefault="00B50341" w:rsidP="00C33CE7">
      <w:pPr>
        <w:spacing w:before="120" w:after="120" w:line="240" w:lineRule="auto"/>
        <w:ind w:left="0" w:firstLineChars="100" w:firstLine="220"/>
        <w:rPr>
          <w:rFonts w:eastAsia="바탕"/>
          <w:sz w:val="22"/>
          <w:szCs w:val="22"/>
          <w:lang w:eastAsia="ko-KR"/>
        </w:rPr>
      </w:pPr>
    </w:p>
    <w:p w14:paraId="24A92EE3" w14:textId="4CD65186" w:rsidR="006D5D5C" w:rsidRDefault="006D5D5C" w:rsidP="00C33CE7">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sidR="000A1192">
        <w:rPr>
          <w:rFonts w:eastAsia="바탕"/>
          <w:b/>
          <w:sz w:val="22"/>
          <w:szCs w:val="22"/>
          <w:lang w:eastAsia="ko-KR"/>
        </w:rPr>
        <w:t>7</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t>
      </w:r>
      <w:r w:rsidR="00600793">
        <w:rPr>
          <w:b/>
          <w:sz w:val="22"/>
          <w:szCs w:val="22"/>
        </w:rPr>
        <w:t xml:space="preserve">with </w:t>
      </w:r>
      <w:r w:rsidR="00600793" w:rsidRPr="003E11B1">
        <w:rPr>
          <w:b/>
          <w:i/>
          <w:sz w:val="22"/>
          <w:szCs w:val="22"/>
        </w:rPr>
        <w:t>L</w:t>
      </w:r>
      <w:r w:rsidR="00600793">
        <w:rPr>
          <w:b/>
          <w:sz w:val="22"/>
          <w:szCs w:val="22"/>
        </w:rPr>
        <w:t xml:space="preserve"> sub-configurations to support A1-2-revised with Type 1 spatial domain adaptation</w:t>
      </w:r>
      <w:r w:rsidRPr="001A3D1B">
        <w:rPr>
          <w:b/>
          <w:sz w:val="22"/>
          <w:szCs w:val="22"/>
          <w:lang w:eastAsia="ko-KR"/>
        </w:rPr>
        <w:t xml:space="preserve">, </w:t>
      </w:r>
      <w:r>
        <w:rPr>
          <w:b/>
          <w:sz w:val="22"/>
          <w:szCs w:val="22"/>
          <w:lang w:eastAsia="ko-KR"/>
        </w:rPr>
        <w:t>discuss at least following issues.</w:t>
      </w:r>
    </w:p>
    <w:p w14:paraId="43CC6BB8" w14:textId="11C887C7" w:rsidR="006D5D5C" w:rsidRDefault="008A1152" w:rsidP="006D5D5C">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H</w:t>
      </w:r>
      <w:r w:rsidRPr="008A1152">
        <w:rPr>
          <w:rFonts w:ascii="Times New Roman" w:hAnsi="Times New Roman"/>
          <w:b/>
          <w:sz w:val="22"/>
          <w:szCs w:val="22"/>
          <w:lang w:val="en-GB" w:eastAsia="ko-KR"/>
        </w:rPr>
        <w:t xml:space="preserve">ow to signal </w:t>
      </w:r>
      <w:r w:rsidR="00600793">
        <w:rPr>
          <w:rFonts w:ascii="Times New Roman" w:hAnsi="Times New Roman"/>
          <w:b/>
          <w:sz w:val="22"/>
          <w:szCs w:val="22"/>
          <w:lang w:val="en-GB" w:eastAsia="ko-KR"/>
        </w:rPr>
        <w:t xml:space="preserve">port subset indication (i.e., how to signal </w:t>
      </w:r>
      <w:r>
        <w:rPr>
          <w:rFonts w:ascii="Times New Roman" w:hAnsi="Times New Roman"/>
          <w:b/>
          <w:sz w:val="22"/>
          <w:szCs w:val="22"/>
          <w:lang w:val="en-GB" w:eastAsia="ko-KR"/>
        </w:rPr>
        <w:t>ON/OFF</w:t>
      </w:r>
      <w:r w:rsidRPr="008A1152">
        <w:rPr>
          <w:rFonts w:ascii="Times New Roman" w:hAnsi="Times New Roman"/>
          <w:b/>
          <w:sz w:val="22"/>
          <w:szCs w:val="22"/>
          <w:lang w:val="en-GB" w:eastAsia="ko-KR"/>
        </w:rPr>
        <w:t xml:space="preserve"> status for each </w:t>
      </w:r>
      <w:r w:rsidR="000B5016">
        <w:rPr>
          <w:rFonts w:ascii="Times New Roman" w:hAnsi="Times New Roman"/>
          <w:b/>
          <w:sz w:val="22"/>
          <w:szCs w:val="22"/>
          <w:lang w:val="en-GB" w:eastAsia="ko-KR"/>
        </w:rPr>
        <w:t>antenna port</w:t>
      </w:r>
      <w:r w:rsidR="00600793">
        <w:rPr>
          <w:rFonts w:ascii="Times New Roman" w:hAnsi="Times New Roman"/>
          <w:b/>
          <w:sz w:val="22"/>
          <w:szCs w:val="22"/>
          <w:lang w:val="en-GB" w:eastAsia="ko-KR"/>
        </w:rPr>
        <w:t>)</w:t>
      </w:r>
    </w:p>
    <w:p w14:paraId="144D4E75" w14:textId="6C382D60" w:rsidR="006D5D5C" w:rsidRPr="00883352" w:rsidRDefault="008A1152" w:rsidP="006D5D5C">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H</w:t>
      </w:r>
      <w:r w:rsidRPr="008A1152">
        <w:rPr>
          <w:rFonts w:ascii="Times New Roman" w:hAnsi="Times New Roman"/>
          <w:b/>
          <w:sz w:val="22"/>
          <w:szCs w:val="22"/>
          <w:lang w:val="en-GB" w:eastAsia="ko-KR"/>
        </w:rPr>
        <w:t xml:space="preserve">ow to adjust antenna port mapping considering codebook construction based on </w:t>
      </w:r>
      <w:r w:rsidR="000B5016">
        <w:rPr>
          <w:rFonts w:ascii="Times New Roman" w:hAnsi="Times New Roman"/>
          <w:b/>
          <w:sz w:val="22"/>
          <w:szCs w:val="22"/>
          <w:lang w:val="en-GB" w:eastAsia="ko-KR"/>
        </w:rPr>
        <w:t>antenna ports</w:t>
      </w:r>
      <w:r w:rsidRPr="008A1152">
        <w:rPr>
          <w:rFonts w:ascii="Times New Roman" w:hAnsi="Times New Roman"/>
          <w:b/>
          <w:sz w:val="22"/>
          <w:szCs w:val="22"/>
          <w:lang w:val="en-GB" w:eastAsia="ko-KR"/>
        </w:rPr>
        <w:t xml:space="preserve"> with ON status</w:t>
      </w:r>
    </w:p>
    <w:p w14:paraId="6A2586B0" w14:textId="77777777" w:rsidR="00F35141" w:rsidRDefault="00F35141" w:rsidP="00C33CE7">
      <w:pPr>
        <w:spacing w:before="120" w:after="120" w:line="240" w:lineRule="auto"/>
        <w:ind w:left="0" w:firstLineChars="100" w:firstLine="220"/>
        <w:rPr>
          <w:rFonts w:eastAsia="바탕"/>
          <w:sz w:val="22"/>
          <w:szCs w:val="22"/>
          <w:lang w:eastAsia="ko-KR"/>
        </w:rPr>
      </w:pPr>
    </w:p>
    <w:p w14:paraId="613B1E69" w14:textId="01FDDF79" w:rsidR="00C84CF3" w:rsidRDefault="00C84CF3" w:rsidP="00C33CE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RAN1#112bis-e meeting, the following agreements were made for </w:t>
      </w:r>
      <w:r>
        <w:rPr>
          <w:rFonts w:eastAsia="바탕" w:hint="eastAsia"/>
          <w:sz w:val="22"/>
          <w:szCs w:val="22"/>
          <w:lang w:eastAsia="ko-KR"/>
        </w:rPr>
        <w:t xml:space="preserve">CSI framework details to support multiple </w:t>
      </w:r>
      <w:r>
        <w:rPr>
          <w:rFonts w:eastAsia="바탕"/>
          <w:sz w:val="22"/>
          <w:szCs w:val="22"/>
          <w:lang w:eastAsia="ko-KR"/>
        </w:rPr>
        <w:t>power</w:t>
      </w:r>
      <w:r>
        <w:rPr>
          <w:rFonts w:eastAsia="바탕" w:hint="eastAsia"/>
          <w:sz w:val="22"/>
          <w:szCs w:val="22"/>
          <w:lang w:eastAsia="ko-KR"/>
        </w:rPr>
        <w:t xml:space="preserve"> domain adaptation</w:t>
      </w:r>
      <w:r>
        <w:rPr>
          <w:rFonts w:eastAsia="바탕"/>
          <w:sz w:val="22"/>
          <w:szCs w:val="22"/>
          <w:lang w:eastAsia="ko-KR"/>
        </w:rPr>
        <w:t>s</w:t>
      </w:r>
      <w:r>
        <w:rPr>
          <w:rFonts w:eastAsia="바탕" w:hint="eastAsia"/>
          <w:sz w:val="22"/>
          <w:szCs w:val="22"/>
          <w:lang w:eastAsia="ko-KR"/>
        </w:rPr>
        <w:t xml:space="preserve"> in a CSI report configuration.</w:t>
      </w:r>
    </w:p>
    <w:tbl>
      <w:tblPr>
        <w:tblStyle w:val="a6"/>
        <w:tblW w:w="0" w:type="auto"/>
        <w:tblLook w:val="04A0" w:firstRow="1" w:lastRow="0" w:firstColumn="1" w:lastColumn="0" w:noHBand="0" w:noVBand="1"/>
      </w:tblPr>
      <w:tblGrid>
        <w:gridCol w:w="9628"/>
      </w:tblGrid>
      <w:tr w:rsidR="00482DE7" w14:paraId="5CFB1AD9" w14:textId="77777777" w:rsidTr="00482DE7">
        <w:tc>
          <w:tcPr>
            <w:tcW w:w="9628" w:type="dxa"/>
          </w:tcPr>
          <w:p w14:paraId="534EADDC" w14:textId="77777777" w:rsidR="00FB4541" w:rsidRPr="00FB4541" w:rsidRDefault="00FB4541" w:rsidP="00FB4541">
            <w:pPr>
              <w:spacing w:before="0" w:after="0" w:line="240" w:lineRule="auto"/>
              <w:ind w:left="0" w:firstLine="0"/>
              <w:jc w:val="left"/>
              <w:rPr>
                <w:rFonts w:ascii="Times" w:eastAsia="바탕" w:hAnsi="Times"/>
                <w:b/>
                <w:bCs/>
                <w:highlight w:val="green"/>
                <w:lang w:val="en-US" w:eastAsia="x-none"/>
              </w:rPr>
            </w:pPr>
            <w:r w:rsidRPr="00FB4541">
              <w:rPr>
                <w:rFonts w:ascii="Times" w:eastAsia="바탕" w:hAnsi="Times"/>
                <w:b/>
                <w:bCs/>
                <w:highlight w:val="green"/>
                <w:lang w:val="en-US" w:eastAsia="x-none"/>
              </w:rPr>
              <w:t>Agreement</w:t>
            </w:r>
          </w:p>
          <w:p w14:paraId="0C70A4FF" w14:textId="77777777" w:rsidR="00FB4541" w:rsidRPr="00FB4541" w:rsidRDefault="00FB4541" w:rsidP="00FB4541">
            <w:pPr>
              <w:spacing w:before="0" w:after="0" w:line="240" w:lineRule="auto"/>
              <w:ind w:left="0" w:firstLine="0"/>
              <w:rPr>
                <w:rFonts w:ascii="Times" w:eastAsia="DengXian" w:hAnsi="Times"/>
                <w:bCs/>
                <w:szCs w:val="24"/>
              </w:rPr>
            </w:pPr>
            <w:r w:rsidRPr="00FB4541">
              <w:rPr>
                <w:rFonts w:ascii="Times" w:eastAsia="DengXian" w:hAnsi="Times"/>
                <w:bCs/>
                <w:szCs w:val="24"/>
              </w:rPr>
              <w:t xml:space="preserve">For power domain adaptation, </w:t>
            </w:r>
            <w:r w:rsidRPr="00FB4541">
              <w:rPr>
                <w:rFonts w:ascii="Times" w:eastAsia="DengXian" w:hAnsi="Times"/>
                <w:szCs w:val="24"/>
              </w:rPr>
              <w:t>for CSI(s) reporting</w:t>
            </w:r>
            <w:r w:rsidRPr="00FB4541">
              <w:rPr>
                <w:rFonts w:ascii="Times" w:eastAsia="DengXian" w:hAnsi="Times"/>
                <w:bCs/>
                <w:szCs w:val="24"/>
              </w:rPr>
              <w:t>, support configuration of more than one power offset values for PDSCH relative to CSI-RS</w:t>
            </w:r>
          </w:p>
          <w:p w14:paraId="58767678" w14:textId="77777777" w:rsidR="00FB4541" w:rsidRPr="00FB4541" w:rsidRDefault="00FB4541" w:rsidP="00FB4541">
            <w:pPr>
              <w:numPr>
                <w:ilvl w:val="0"/>
                <w:numId w:val="24"/>
              </w:numPr>
              <w:overflowPunct w:val="0"/>
              <w:autoSpaceDE w:val="0"/>
              <w:autoSpaceDN w:val="0"/>
              <w:adjustRightInd w:val="0"/>
              <w:spacing w:before="0" w:after="0" w:line="240" w:lineRule="auto"/>
              <w:jc w:val="left"/>
              <w:textAlignment w:val="baseline"/>
              <w:rPr>
                <w:rFonts w:ascii="Times" w:eastAsia="바탕" w:hAnsi="Times"/>
                <w:bCs/>
                <w:szCs w:val="24"/>
                <w:lang w:val="en-US" w:eastAsia="zh-CN"/>
              </w:rPr>
            </w:pPr>
            <w:r w:rsidRPr="00FB4541">
              <w:rPr>
                <w:rFonts w:ascii="Times" w:eastAsia="바탕" w:hAnsi="Times"/>
                <w:bCs/>
                <w:szCs w:val="24"/>
                <w:lang w:val="en-US" w:eastAsia="zh-CN"/>
              </w:rPr>
              <w:t>FFS: impact on CSI processing requirement</w:t>
            </w:r>
          </w:p>
          <w:p w14:paraId="53ABBD66" w14:textId="77777777" w:rsidR="00FB4541" w:rsidRPr="00FB4541" w:rsidRDefault="00FB4541" w:rsidP="00FB4541">
            <w:pPr>
              <w:numPr>
                <w:ilvl w:val="0"/>
                <w:numId w:val="24"/>
              </w:numPr>
              <w:overflowPunct w:val="0"/>
              <w:autoSpaceDE w:val="0"/>
              <w:autoSpaceDN w:val="0"/>
              <w:adjustRightInd w:val="0"/>
              <w:spacing w:before="0" w:after="0" w:line="240" w:lineRule="auto"/>
              <w:jc w:val="left"/>
              <w:textAlignment w:val="baseline"/>
              <w:rPr>
                <w:rFonts w:ascii="Times" w:eastAsia="바탕" w:hAnsi="Times"/>
                <w:bCs/>
                <w:szCs w:val="24"/>
                <w:lang w:val="en-US" w:eastAsia="zh-CN"/>
              </w:rPr>
            </w:pPr>
            <w:r w:rsidRPr="00FB4541">
              <w:rPr>
                <w:rFonts w:ascii="Times" w:eastAsia="PMingLiU" w:hAnsi="Times"/>
                <w:bCs/>
                <w:szCs w:val="24"/>
                <w:lang w:val="en-US" w:eastAsia="zh-TW"/>
              </w:rPr>
              <w:t>FFS: details on configuration/indication of the power offset values</w:t>
            </w:r>
          </w:p>
          <w:p w14:paraId="7E8DC9CB" w14:textId="77777777" w:rsidR="00FB4541" w:rsidRPr="00FB4541" w:rsidRDefault="00FB4541" w:rsidP="00FB4541">
            <w:pPr>
              <w:numPr>
                <w:ilvl w:val="0"/>
                <w:numId w:val="24"/>
              </w:numPr>
              <w:overflowPunct w:val="0"/>
              <w:autoSpaceDE w:val="0"/>
              <w:autoSpaceDN w:val="0"/>
              <w:adjustRightInd w:val="0"/>
              <w:spacing w:before="0" w:after="0" w:line="240" w:lineRule="auto"/>
              <w:jc w:val="left"/>
              <w:textAlignment w:val="baseline"/>
              <w:rPr>
                <w:rFonts w:ascii="Times" w:eastAsia="바탕" w:hAnsi="Times"/>
                <w:bCs/>
                <w:szCs w:val="24"/>
                <w:lang w:val="en-US" w:eastAsia="zh-CN"/>
              </w:rPr>
            </w:pPr>
            <w:r w:rsidRPr="00FB4541">
              <w:rPr>
                <w:rFonts w:ascii="Times" w:eastAsia="PMingLiU" w:hAnsi="Times"/>
                <w:bCs/>
                <w:szCs w:val="24"/>
                <w:lang w:val="en-US" w:eastAsia="zh-TW"/>
              </w:rPr>
              <w:t>FFS: whether/how to additionally consider the case where CSI-RS power is changed</w:t>
            </w:r>
          </w:p>
          <w:p w14:paraId="2083657D" w14:textId="77777777" w:rsidR="00FB4541" w:rsidRPr="00FB4541" w:rsidRDefault="00FB4541" w:rsidP="00FB4541">
            <w:pPr>
              <w:spacing w:before="0" w:after="0" w:line="240" w:lineRule="auto"/>
              <w:ind w:left="0" w:firstLine="0"/>
              <w:jc w:val="left"/>
              <w:rPr>
                <w:rFonts w:ascii="Times" w:eastAsia="바탕" w:hAnsi="Times"/>
                <w:szCs w:val="24"/>
                <w:lang w:val="en-US" w:eastAsia="x-none"/>
              </w:rPr>
            </w:pPr>
          </w:p>
          <w:p w14:paraId="6BD91FE2" w14:textId="77777777" w:rsidR="00FB4541" w:rsidRPr="00FB4541" w:rsidRDefault="00FB4541" w:rsidP="00FB4541">
            <w:pPr>
              <w:spacing w:before="0" w:after="0" w:line="240" w:lineRule="auto"/>
              <w:ind w:left="0" w:firstLine="0"/>
              <w:jc w:val="left"/>
              <w:rPr>
                <w:rFonts w:ascii="Times" w:eastAsia="바탕" w:hAnsi="Times"/>
                <w:b/>
                <w:szCs w:val="24"/>
                <w:highlight w:val="green"/>
              </w:rPr>
            </w:pPr>
            <w:r w:rsidRPr="00FB4541">
              <w:rPr>
                <w:rFonts w:ascii="Times" w:eastAsia="바탕" w:hAnsi="Times"/>
                <w:b/>
                <w:szCs w:val="24"/>
                <w:highlight w:val="green"/>
              </w:rPr>
              <w:t>Agreement</w:t>
            </w:r>
          </w:p>
          <w:p w14:paraId="03A91924" w14:textId="77777777" w:rsidR="00FB4541" w:rsidRPr="00FB4541" w:rsidRDefault="00FB4541" w:rsidP="00FB4541">
            <w:pPr>
              <w:spacing w:before="0" w:after="0" w:line="240" w:lineRule="auto"/>
              <w:ind w:left="0" w:firstLine="0"/>
              <w:jc w:val="left"/>
              <w:rPr>
                <w:rFonts w:ascii="Times" w:eastAsia="바탕" w:hAnsi="Times"/>
                <w:color w:val="000000"/>
                <w:szCs w:val="24"/>
              </w:rPr>
            </w:pPr>
            <w:r w:rsidRPr="00FB4541">
              <w:rPr>
                <w:rFonts w:ascii="Times" w:eastAsia="바탕" w:hAnsi="Times"/>
                <w:szCs w:val="24"/>
              </w:rPr>
              <w:t>For power domain adaptation, suppo</w:t>
            </w:r>
            <w:r w:rsidRPr="00FB4541">
              <w:rPr>
                <w:rFonts w:ascii="Times" w:eastAsia="바탕" w:hAnsi="Times"/>
                <w:color w:val="000000"/>
                <w:szCs w:val="24"/>
              </w:rPr>
              <w:t xml:space="preserve">rt the following configuration(s) for CSI-RS resource configuration, </w:t>
            </w:r>
          </w:p>
          <w:p w14:paraId="09362D42" w14:textId="77777777" w:rsidR="00FB4541" w:rsidRPr="00FB4541" w:rsidRDefault="00FB4541" w:rsidP="00FB4541">
            <w:pPr>
              <w:numPr>
                <w:ilvl w:val="0"/>
                <w:numId w:val="30"/>
              </w:numPr>
              <w:overflowPunct w:val="0"/>
              <w:autoSpaceDE w:val="0"/>
              <w:autoSpaceDN w:val="0"/>
              <w:adjustRightInd w:val="0"/>
              <w:spacing w:before="0" w:after="0" w:line="240" w:lineRule="auto"/>
              <w:jc w:val="left"/>
              <w:textAlignment w:val="baseline"/>
              <w:rPr>
                <w:rFonts w:ascii="Times" w:eastAsia="바탕" w:hAnsi="Times"/>
                <w:szCs w:val="32"/>
                <w:lang w:eastAsia="x-none"/>
              </w:rPr>
            </w:pPr>
            <w:r w:rsidRPr="00FB4541">
              <w:rPr>
                <w:rFonts w:ascii="Times" w:eastAsia="바탕" w:hAnsi="Times"/>
                <w:szCs w:val="32"/>
                <w:lang w:eastAsia="x-none"/>
              </w:rPr>
              <w:t>A1-2-power: one or more resources can be configured in a resource set within a resource setting and each resource can be associated with one or more power offset values</w:t>
            </w:r>
          </w:p>
          <w:p w14:paraId="5B5EC010" w14:textId="32D2DFE2" w:rsidR="00482DE7" w:rsidRPr="00FB4541" w:rsidRDefault="00FB4541" w:rsidP="00FB4541">
            <w:pPr>
              <w:numPr>
                <w:ilvl w:val="0"/>
                <w:numId w:val="30"/>
              </w:numPr>
              <w:overflowPunct w:val="0"/>
              <w:autoSpaceDE w:val="0"/>
              <w:autoSpaceDN w:val="0"/>
              <w:adjustRightInd w:val="0"/>
              <w:spacing w:before="0" w:after="0" w:line="240" w:lineRule="auto"/>
              <w:jc w:val="left"/>
              <w:textAlignment w:val="baseline"/>
              <w:rPr>
                <w:rFonts w:ascii="Times" w:eastAsia="바탕" w:hAnsi="Times"/>
                <w:szCs w:val="32"/>
                <w:lang w:eastAsia="x-none"/>
              </w:rPr>
            </w:pPr>
            <w:r w:rsidRPr="00FB4541">
              <w:rPr>
                <w:rFonts w:ascii="Times" w:eastAsia="바탕" w:hAnsi="Times"/>
                <w:szCs w:val="32"/>
                <w:lang w:eastAsia="x-none"/>
              </w:rPr>
              <w:t>FFS: A1-1-power: a resource set with multiple resources is configured within a resource setting, where resources can have different power offset values</w:t>
            </w:r>
          </w:p>
        </w:tc>
      </w:tr>
    </w:tbl>
    <w:p w14:paraId="4AE6F747" w14:textId="77777777" w:rsidR="00482DE7" w:rsidRDefault="00482DE7" w:rsidP="00C33CE7">
      <w:pPr>
        <w:spacing w:before="120" w:after="120" w:line="240" w:lineRule="auto"/>
        <w:ind w:left="0" w:firstLineChars="100" w:firstLine="220"/>
        <w:rPr>
          <w:rFonts w:eastAsia="바탕"/>
          <w:sz w:val="22"/>
          <w:szCs w:val="22"/>
          <w:lang w:eastAsia="ko-KR"/>
        </w:rPr>
      </w:pPr>
    </w:p>
    <w:p w14:paraId="0E3E88C7" w14:textId="16211EFC" w:rsidR="00C84CF3" w:rsidRDefault="00853664" w:rsidP="00C33CE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observed, </w:t>
      </w:r>
      <w:r>
        <w:rPr>
          <w:rFonts w:eastAsia="바탕"/>
          <w:sz w:val="22"/>
          <w:szCs w:val="22"/>
          <w:lang w:eastAsia="ko-KR"/>
        </w:rPr>
        <w:t xml:space="preserve">a similar CSI framework (i.e., A1-2-revised) for spatial domain </w:t>
      </w:r>
      <w:r w:rsidR="003E11B1">
        <w:rPr>
          <w:rFonts w:eastAsia="바탕"/>
          <w:sz w:val="22"/>
          <w:szCs w:val="22"/>
          <w:lang w:eastAsia="ko-KR"/>
        </w:rPr>
        <w:t xml:space="preserve">adaptation </w:t>
      </w:r>
      <w:r>
        <w:rPr>
          <w:rFonts w:eastAsia="바탕"/>
          <w:sz w:val="22"/>
          <w:szCs w:val="22"/>
          <w:lang w:eastAsia="ko-KR"/>
        </w:rPr>
        <w:t xml:space="preserve">can also be also applied to power domain </w:t>
      </w:r>
      <w:r w:rsidR="003E11B1">
        <w:rPr>
          <w:rFonts w:eastAsia="바탕"/>
          <w:sz w:val="22"/>
          <w:szCs w:val="22"/>
          <w:lang w:eastAsia="ko-KR"/>
        </w:rPr>
        <w:t xml:space="preserve">adaptation </w:t>
      </w:r>
      <w:r>
        <w:rPr>
          <w:rFonts w:eastAsia="바탕"/>
          <w:sz w:val="22"/>
          <w:szCs w:val="22"/>
          <w:lang w:eastAsia="ko-KR"/>
        </w:rPr>
        <w:t>(i.e., A1-2-power).</w:t>
      </w:r>
      <w:r w:rsidR="00766067">
        <w:rPr>
          <w:rFonts w:eastAsia="바탕"/>
          <w:sz w:val="22"/>
          <w:szCs w:val="22"/>
          <w:lang w:eastAsia="ko-KR"/>
        </w:rPr>
        <w:t xml:space="preserve"> In detail, as shown in Figure 7, each CSI-RS resource can be configured with </w:t>
      </w:r>
      <w:r w:rsidR="00766067" w:rsidRPr="00766067">
        <w:rPr>
          <w:rFonts w:eastAsia="바탕"/>
          <w:i/>
          <w:sz w:val="22"/>
          <w:szCs w:val="22"/>
          <w:lang w:eastAsia="ko-KR"/>
        </w:rPr>
        <w:t>L</w:t>
      </w:r>
      <w:r w:rsidR="00766067">
        <w:rPr>
          <w:rFonts w:eastAsia="바탕"/>
          <w:sz w:val="22"/>
          <w:szCs w:val="22"/>
          <w:lang w:eastAsia="ko-KR"/>
        </w:rPr>
        <w:t xml:space="preserve"> power offset values between CSI-RS and PDSCH. Then, each sub-configuration includes power subset indication for which a power offset is associated.</w:t>
      </w:r>
    </w:p>
    <w:p w14:paraId="33B453A7" w14:textId="77777777" w:rsidR="009D087B" w:rsidRDefault="009D087B" w:rsidP="00C33CE7">
      <w:pPr>
        <w:spacing w:before="120" w:after="120" w:line="240" w:lineRule="auto"/>
        <w:ind w:left="0" w:firstLineChars="100" w:firstLine="220"/>
        <w:rPr>
          <w:rFonts w:eastAsia="바탕"/>
          <w:sz w:val="22"/>
          <w:szCs w:val="22"/>
          <w:lang w:eastAsia="ko-KR"/>
        </w:rPr>
      </w:pPr>
    </w:p>
    <w:p w14:paraId="042CD65C" w14:textId="15FA3077" w:rsidR="009D087B" w:rsidRDefault="00A65511" w:rsidP="009D087B">
      <w:pPr>
        <w:spacing w:before="120" w:after="120" w:line="240" w:lineRule="auto"/>
        <w:ind w:left="0" w:firstLineChars="100" w:firstLine="200"/>
        <w:jc w:val="center"/>
        <w:rPr>
          <w:rFonts w:eastAsia="바탕"/>
          <w:sz w:val="22"/>
          <w:szCs w:val="22"/>
          <w:lang w:eastAsia="ko-KR"/>
        </w:rPr>
      </w:pPr>
      <w:r w:rsidRPr="00A65511">
        <w:rPr>
          <w:noProof/>
          <w:lang w:val="en-US" w:eastAsia="ko-KR"/>
        </w:rPr>
        <w:lastRenderedPageBreak/>
        <w:drawing>
          <wp:inline distT="0" distB="0" distL="0" distR="0" wp14:anchorId="50628C8F" wp14:editId="665284DE">
            <wp:extent cx="6120130" cy="2074701"/>
            <wp:effectExtent l="0" t="0" r="0" b="1905"/>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2074701"/>
                    </a:xfrm>
                    <a:prstGeom prst="rect">
                      <a:avLst/>
                    </a:prstGeom>
                    <a:noFill/>
                    <a:ln>
                      <a:noFill/>
                    </a:ln>
                  </pic:spPr>
                </pic:pic>
              </a:graphicData>
            </a:graphic>
          </wp:inline>
        </w:drawing>
      </w:r>
    </w:p>
    <w:p w14:paraId="779872CF" w14:textId="609ACD56" w:rsidR="009D087B" w:rsidRPr="009F451A" w:rsidRDefault="009D087B" w:rsidP="009D087B">
      <w:pPr>
        <w:spacing w:before="120" w:after="120" w:line="240" w:lineRule="auto"/>
        <w:ind w:left="0" w:firstLineChars="100" w:firstLine="216"/>
        <w:jc w:val="center"/>
        <w:rPr>
          <w:rFonts w:eastAsia="바탕"/>
          <w:b/>
          <w:sz w:val="22"/>
          <w:szCs w:val="22"/>
          <w:lang w:eastAsia="ko-KR"/>
        </w:rPr>
      </w:pPr>
      <w:r w:rsidRPr="009F451A">
        <w:rPr>
          <w:rFonts w:eastAsia="바탕" w:hint="eastAsia"/>
          <w:b/>
          <w:sz w:val="22"/>
          <w:szCs w:val="22"/>
          <w:lang w:eastAsia="ko-KR"/>
        </w:rPr>
        <w:t xml:space="preserve">Figure </w:t>
      </w:r>
      <w:r>
        <w:rPr>
          <w:rFonts w:eastAsia="바탕"/>
          <w:b/>
          <w:sz w:val="22"/>
          <w:szCs w:val="22"/>
          <w:lang w:eastAsia="ko-KR"/>
        </w:rPr>
        <w:t>7</w:t>
      </w:r>
      <w:r w:rsidRPr="009F451A">
        <w:rPr>
          <w:rFonts w:eastAsia="바탕" w:hint="eastAsia"/>
          <w:b/>
          <w:sz w:val="22"/>
          <w:szCs w:val="22"/>
          <w:lang w:eastAsia="ko-KR"/>
        </w:rPr>
        <w:t xml:space="preserve">. Example of </w:t>
      </w:r>
      <w:r w:rsidRPr="009F451A">
        <w:rPr>
          <w:rFonts w:eastAsia="바탕"/>
          <w:b/>
          <w:sz w:val="22"/>
          <w:szCs w:val="22"/>
          <w:lang w:eastAsia="ko-KR"/>
        </w:rPr>
        <w:t xml:space="preserve">CSI report </w:t>
      </w:r>
      <w:r w:rsidRPr="009F451A">
        <w:rPr>
          <w:rFonts w:eastAsia="바탕" w:hint="eastAsia"/>
          <w:b/>
          <w:sz w:val="22"/>
          <w:szCs w:val="22"/>
          <w:lang w:eastAsia="ko-KR"/>
        </w:rPr>
        <w:t>configuration for A1-</w:t>
      </w:r>
      <w:r>
        <w:rPr>
          <w:rFonts w:eastAsia="바탕"/>
          <w:b/>
          <w:sz w:val="22"/>
          <w:szCs w:val="22"/>
          <w:lang w:eastAsia="ko-KR"/>
        </w:rPr>
        <w:t>2</w:t>
      </w:r>
      <w:r w:rsidRPr="009F451A">
        <w:rPr>
          <w:rFonts w:eastAsia="바탕" w:hint="eastAsia"/>
          <w:b/>
          <w:sz w:val="22"/>
          <w:szCs w:val="22"/>
          <w:lang w:eastAsia="ko-KR"/>
        </w:rPr>
        <w:t>-</w:t>
      </w:r>
      <w:r>
        <w:rPr>
          <w:rFonts w:eastAsia="바탕"/>
          <w:b/>
          <w:sz w:val="22"/>
          <w:szCs w:val="22"/>
          <w:lang w:eastAsia="ko-KR"/>
        </w:rPr>
        <w:t>power</w:t>
      </w:r>
      <w:r w:rsidRPr="009F451A">
        <w:rPr>
          <w:rFonts w:eastAsia="바탕" w:hint="eastAsia"/>
          <w:b/>
          <w:sz w:val="22"/>
          <w:szCs w:val="22"/>
          <w:lang w:eastAsia="ko-KR"/>
        </w:rPr>
        <w:t xml:space="preserve"> with </w:t>
      </w:r>
      <w:r w:rsidRPr="009F451A">
        <w:rPr>
          <w:rFonts w:eastAsia="바탕"/>
          <w:b/>
          <w:i/>
          <w:sz w:val="22"/>
          <w:szCs w:val="22"/>
          <w:lang w:eastAsia="ko-KR"/>
        </w:rPr>
        <w:t>L</w:t>
      </w:r>
      <w:r w:rsidRPr="009F451A">
        <w:rPr>
          <w:rFonts w:eastAsia="바탕"/>
          <w:b/>
          <w:sz w:val="22"/>
          <w:szCs w:val="22"/>
          <w:lang w:eastAsia="ko-KR"/>
        </w:rPr>
        <w:t xml:space="preserve"> </w:t>
      </w:r>
      <w:r>
        <w:rPr>
          <w:rFonts w:eastAsia="바탕"/>
          <w:b/>
          <w:sz w:val="22"/>
          <w:szCs w:val="22"/>
          <w:lang w:eastAsia="ko-KR"/>
        </w:rPr>
        <w:t>power</w:t>
      </w:r>
      <w:r w:rsidRPr="009F451A">
        <w:rPr>
          <w:rFonts w:eastAsia="바탕" w:hint="eastAsia"/>
          <w:b/>
          <w:sz w:val="22"/>
          <w:szCs w:val="22"/>
          <w:lang w:eastAsia="ko-KR"/>
        </w:rPr>
        <w:t xml:space="preserve"> domain </w:t>
      </w:r>
      <w:r>
        <w:rPr>
          <w:rFonts w:eastAsia="바탕"/>
          <w:b/>
          <w:sz w:val="22"/>
          <w:szCs w:val="22"/>
          <w:lang w:eastAsia="ko-KR"/>
        </w:rPr>
        <w:t>adaptation</w:t>
      </w:r>
      <w:r w:rsidRPr="009F451A">
        <w:rPr>
          <w:rFonts w:eastAsia="바탕" w:hint="eastAsia"/>
          <w:b/>
          <w:sz w:val="22"/>
          <w:szCs w:val="22"/>
          <w:lang w:eastAsia="ko-KR"/>
        </w:rPr>
        <w:t>s</w:t>
      </w:r>
    </w:p>
    <w:p w14:paraId="06C01E41" w14:textId="77777777" w:rsidR="00A65511" w:rsidRDefault="00A65511" w:rsidP="00C33CE7">
      <w:pPr>
        <w:spacing w:before="120" w:after="120" w:line="240" w:lineRule="auto"/>
        <w:ind w:left="0" w:firstLineChars="100" w:firstLine="200"/>
      </w:pPr>
    </w:p>
    <w:p w14:paraId="28FEB09B" w14:textId="026CA3C5" w:rsidR="000A1192" w:rsidRDefault="000A1192" w:rsidP="000A1192">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8</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18347D">
        <w:rPr>
          <w:b/>
          <w:i/>
          <w:sz w:val="22"/>
          <w:szCs w:val="22"/>
        </w:rPr>
        <w:t>L</w:t>
      </w:r>
      <w:r>
        <w:rPr>
          <w:b/>
          <w:sz w:val="22"/>
          <w:szCs w:val="22"/>
        </w:rPr>
        <w:t xml:space="preserve"> sub-configurations to support A1-2-power,</w:t>
      </w:r>
    </w:p>
    <w:p w14:paraId="4DC9E37B" w14:textId="4342B812" w:rsidR="000A1192" w:rsidRDefault="00766067" w:rsidP="000A1192">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Each NZP CSI-RS resource within a resource set for channel measurement can be configured with </w:t>
      </w:r>
      <w:r w:rsidRPr="00766067">
        <w:rPr>
          <w:rFonts w:ascii="Times New Roman" w:hAnsi="Times New Roman"/>
          <w:b/>
          <w:i/>
          <w:sz w:val="22"/>
          <w:szCs w:val="22"/>
          <w:lang w:val="en-GB" w:eastAsia="ko-KR"/>
        </w:rPr>
        <w:t>L</w:t>
      </w:r>
      <w:r>
        <w:rPr>
          <w:rFonts w:ascii="Times New Roman" w:hAnsi="Times New Roman"/>
          <w:b/>
          <w:sz w:val="22"/>
          <w:szCs w:val="22"/>
          <w:lang w:val="en-GB" w:eastAsia="ko-KR"/>
        </w:rPr>
        <w:t xml:space="preserve"> power offset values between CSI-RS and PDSCH</w:t>
      </w:r>
      <w:r w:rsidR="000A1192">
        <w:rPr>
          <w:rFonts w:ascii="Times New Roman" w:hAnsi="Times New Roman"/>
          <w:b/>
          <w:sz w:val="22"/>
          <w:szCs w:val="22"/>
          <w:lang w:val="en-GB" w:eastAsia="ko-KR"/>
        </w:rPr>
        <w:t>.</w:t>
      </w:r>
    </w:p>
    <w:p w14:paraId="5528C6DD" w14:textId="48964682" w:rsidR="000A1192" w:rsidRDefault="000A1192" w:rsidP="000A1192">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Pr="000A1192">
        <w:rPr>
          <w:rFonts w:ascii="Times New Roman" w:hAnsi="Times New Roman"/>
          <w:b/>
          <w:sz w:val="22"/>
          <w:szCs w:val="22"/>
          <w:lang w:val="en-GB" w:eastAsia="ko-KR"/>
        </w:rPr>
        <w:t xml:space="preserve">ach sub-configuration includes </w:t>
      </w:r>
      <w:r w:rsidR="00766067">
        <w:rPr>
          <w:rFonts w:ascii="Times New Roman" w:hAnsi="Times New Roman"/>
          <w:b/>
          <w:sz w:val="22"/>
          <w:szCs w:val="22"/>
          <w:lang w:val="en-GB" w:eastAsia="ko-KR"/>
        </w:rPr>
        <w:t>power</w:t>
      </w:r>
      <w:r w:rsidRPr="000A1192">
        <w:rPr>
          <w:rFonts w:ascii="Times New Roman" w:hAnsi="Times New Roman"/>
          <w:b/>
          <w:sz w:val="22"/>
          <w:szCs w:val="22"/>
          <w:lang w:val="en-GB" w:eastAsia="ko-KR"/>
        </w:rPr>
        <w:t xml:space="preserve"> subset indication </w:t>
      </w:r>
      <w:r w:rsidR="00766067">
        <w:rPr>
          <w:rFonts w:ascii="Times New Roman" w:hAnsi="Times New Roman"/>
          <w:b/>
          <w:sz w:val="22"/>
          <w:szCs w:val="22"/>
          <w:lang w:val="en-GB" w:eastAsia="ko-KR"/>
        </w:rPr>
        <w:t>and n-th sub-configuration is associated with n-th power offset value configured for each CSI-RS resource</w:t>
      </w:r>
      <w:r w:rsidRPr="000A1192">
        <w:rPr>
          <w:rFonts w:ascii="Times New Roman" w:hAnsi="Times New Roman"/>
          <w:b/>
          <w:sz w:val="22"/>
          <w:szCs w:val="22"/>
          <w:lang w:val="en-GB" w:eastAsia="ko-KR"/>
        </w:rPr>
        <w:t>.</w:t>
      </w:r>
    </w:p>
    <w:p w14:paraId="2F846E42" w14:textId="77777777" w:rsidR="00D1775B" w:rsidRPr="00D1775B" w:rsidRDefault="00D1775B" w:rsidP="00D1775B">
      <w:pPr>
        <w:spacing w:before="120" w:after="120" w:line="240" w:lineRule="auto"/>
        <w:ind w:left="0" w:firstLineChars="100" w:firstLine="200"/>
      </w:pPr>
    </w:p>
    <w:p w14:paraId="042B484F" w14:textId="124B075A" w:rsidR="00BC4AA8" w:rsidRPr="00FE2B0D" w:rsidRDefault="009E1CF3" w:rsidP="003F572E">
      <w:pPr>
        <w:pStyle w:val="1"/>
        <w:numPr>
          <w:ilvl w:val="0"/>
          <w:numId w:val="1"/>
        </w:numPr>
        <w:spacing w:before="300"/>
        <w:rPr>
          <w:rFonts w:eastAsia="바탕" w:cs="Arial"/>
          <w:b/>
          <w:lang w:eastAsia="ko-KR"/>
        </w:rPr>
      </w:pPr>
      <w:r>
        <w:rPr>
          <w:rFonts w:eastAsia="바탕" w:cs="Arial"/>
          <w:b/>
          <w:bCs/>
          <w:lang w:val="en-US" w:eastAsia="ko-KR"/>
        </w:rPr>
        <w:t>CSI measurement and report</w:t>
      </w:r>
    </w:p>
    <w:p w14:paraId="689AB23A" w14:textId="20EE5E35" w:rsidR="00B76F6E" w:rsidRDefault="00862868" w:rsidP="00B76F6E">
      <w:pPr>
        <w:spacing w:before="120" w:after="120" w:line="240" w:lineRule="auto"/>
        <w:ind w:left="0" w:firstLineChars="100" w:firstLine="220"/>
        <w:rPr>
          <w:rFonts w:eastAsia="바탕"/>
          <w:sz w:val="22"/>
          <w:szCs w:val="22"/>
          <w:lang w:eastAsia="ko-KR"/>
        </w:rPr>
      </w:pPr>
      <w:r>
        <w:rPr>
          <w:rFonts w:eastAsia="바탕"/>
          <w:sz w:val="22"/>
          <w:szCs w:val="22"/>
          <w:lang w:eastAsia="ko-KR"/>
        </w:rPr>
        <w:t>In this section, we discuss how to perform CSI measurement and feedback CSI report</w:t>
      </w:r>
      <w:r w:rsidR="00D601BC">
        <w:rPr>
          <w:rFonts w:eastAsia="바탕"/>
          <w:sz w:val="22"/>
          <w:szCs w:val="22"/>
          <w:lang w:eastAsia="ko-KR"/>
        </w:rPr>
        <w:t xml:space="preserve"> for indicated/activated/triggered </w:t>
      </w:r>
      <w:r w:rsidR="00D601BC" w:rsidRPr="00D601BC">
        <w:rPr>
          <w:rFonts w:eastAsia="바탕"/>
          <w:i/>
          <w:sz w:val="22"/>
          <w:szCs w:val="22"/>
          <w:lang w:eastAsia="ko-KR"/>
        </w:rPr>
        <w:t>N</w:t>
      </w:r>
      <w:r w:rsidR="00D601BC">
        <w:rPr>
          <w:rFonts w:eastAsia="바탕"/>
          <w:sz w:val="22"/>
          <w:szCs w:val="22"/>
          <w:lang w:eastAsia="ko-KR"/>
        </w:rPr>
        <w:t xml:space="preserve"> sub-configurations out of </w:t>
      </w:r>
      <w:r w:rsidR="00D601BC" w:rsidRPr="00D601BC">
        <w:rPr>
          <w:rFonts w:eastAsia="바탕"/>
          <w:i/>
          <w:sz w:val="22"/>
          <w:szCs w:val="22"/>
          <w:lang w:eastAsia="ko-KR"/>
        </w:rPr>
        <w:t>L</w:t>
      </w:r>
      <w:r w:rsidR="00D601BC">
        <w:rPr>
          <w:rFonts w:eastAsia="바탕"/>
          <w:sz w:val="22"/>
          <w:szCs w:val="22"/>
          <w:lang w:eastAsia="ko-KR"/>
        </w:rPr>
        <w:t xml:space="preserve"> sub-configurations</w:t>
      </w:r>
      <w:r>
        <w:rPr>
          <w:rFonts w:eastAsia="바탕" w:hint="eastAsia"/>
          <w:sz w:val="22"/>
          <w:szCs w:val="22"/>
          <w:lang w:eastAsia="ko-KR"/>
        </w:rPr>
        <w:t xml:space="preserve">, based on the CSI framework </w:t>
      </w:r>
      <w:r>
        <w:rPr>
          <w:rFonts w:eastAsia="바탕"/>
          <w:sz w:val="22"/>
          <w:szCs w:val="22"/>
          <w:lang w:eastAsia="ko-KR"/>
        </w:rPr>
        <w:t xml:space="preserve">with </w:t>
      </w:r>
      <w:r w:rsidRPr="00862868">
        <w:rPr>
          <w:rFonts w:eastAsia="바탕"/>
          <w:i/>
          <w:sz w:val="22"/>
          <w:szCs w:val="22"/>
          <w:lang w:eastAsia="ko-KR"/>
        </w:rPr>
        <w:t>L</w:t>
      </w:r>
      <w:r>
        <w:rPr>
          <w:rFonts w:eastAsia="바탕"/>
          <w:sz w:val="22"/>
          <w:szCs w:val="22"/>
          <w:lang w:eastAsia="ko-KR"/>
        </w:rPr>
        <w:t xml:space="preserve"> sub-configurations in a CSI report configuration as illustrated in Section 2.</w:t>
      </w:r>
    </w:p>
    <w:p w14:paraId="7E9FD1AC" w14:textId="74001D80" w:rsidR="003A62C6" w:rsidRDefault="0050223C" w:rsidP="00B76F6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Considering </w:t>
      </w:r>
      <w:r>
        <w:rPr>
          <w:rFonts w:eastAsia="바탕"/>
          <w:sz w:val="22"/>
          <w:szCs w:val="22"/>
          <w:lang w:eastAsia="ko-KR"/>
        </w:rPr>
        <w:t xml:space="preserve">multiple CSIs corresponding to </w:t>
      </w:r>
      <w:r w:rsidRPr="0050223C">
        <w:rPr>
          <w:rFonts w:eastAsia="바탕"/>
          <w:i/>
          <w:sz w:val="22"/>
          <w:szCs w:val="22"/>
          <w:lang w:eastAsia="ko-KR"/>
        </w:rPr>
        <w:t>N</w:t>
      </w:r>
      <w:r>
        <w:rPr>
          <w:rFonts w:eastAsia="바탕"/>
          <w:sz w:val="22"/>
          <w:szCs w:val="22"/>
          <w:lang w:eastAsia="ko-KR"/>
        </w:rPr>
        <w:t xml:space="preserve"> (&gt;1) sub-configurations can be included in a single CSI report (different from </w:t>
      </w:r>
      <w:r w:rsidR="00F9346F">
        <w:rPr>
          <w:rFonts w:eastAsia="바탕"/>
          <w:sz w:val="22"/>
          <w:szCs w:val="22"/>
          <w:lang w:eastAsia="ko-KR"/>
        </w:rPr>
        <w:t>the legacy CSI report), the following two approaches can be considered from the perspective of CSI report</w:t>
      </w:r>
      <w:r w:rsidR="00DB5B56">
        <w:rPr>
          <w:rFonts w:eastAsia="바탕"/>
          <w:sz w:val="22"/>
          <w:szCs w:val="22"/>
          <w:lang w:eastAsia="ko-KR"/>
        </w:rPr>
        <w:t>ing procedure</w:t>
      </w:r>
      <w:r w:rsidR="00F9346F">
        <w:rPr>
          <w:rFonts w:eastAsia="바탕"/>
          <w:sz w:val="22"/>
          <w:szCs w:val="22"/>
          <w:lang w:eastAsia="ko-KR"/>
        </w:rPr>
        <w:t xml:space="preserve"> (e.g., </w:t>
      </w:r>
      <w:r w:rsidR="00A539BB">
        <w:rPr>
          <w:rFonts w:eastAsia="바탕"/>
          <w:sz w:val="22"/>
          <w:szCs w:val="22"/>
          <w:lang w:eastAsia="ko-KR"/>
        </w:rPr>
        <w:t xml:space="preserve">CSI </w:t>
      </w:r>
      <w:r w:rsidR="00F9346F">
        <w:rPr>
          <w:rFonts w:eastAsia="바탕"/>
          <w:sz w:val="22"/>
          <w:szCs w:val="22"/>
          <w:lang w:eastAsia="ko-KR"/>
        </w:rPr>
        <w:t>mapping order for CSI part 1 or part 2, CSI omission</w:t>
      </w:r>
      <w:r w:rsidR="007945CB">
        <w:rPr>
          <w:rFonts w:eastAsia="바탕"/>
          <w:sz w:val="22"/>
          <w:szCs w:val="22"/>
          <w:lang w:eastAsia="ko-KR"/>
        </w:rPr>
        <w:t>/priority</w:t>
      </w:r>
      <w:r w:rsidR="00F9346F">
        <w:rPr>
          <w:rFonts w:eastAsia="바탕"/>
          <w:sz w:val="22"/>
          <w:szCs w:val="22"/>
          <w:lang w:eastAsia="ko-KR"/>
        </w:rPr>
        <w:t xml:space="preserve"> rule, etc.).</w:t>
      </w:r>
    </w:p>
    <w:p w14:paraId="5885EAF7" w14:textId="0041228D" w:rsidR="00F9346F" w:rsidRPr="00F9346F" w:rsidRDefault="00F9346F" w:rsidP="007945CB">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Approach 1: </w:t>
      </w:r>
      <w:r w:rsidR="00A539BB">
        <w:rPr>
          <w:rFonts w:ascii="Times New Roman" w:hAnsi="Times New Roman"/>
          <w:sz w:val="22"/>
          <w:szCs w:val="22"/>
          <w:lang w:val="en-GB" w:eastAsia="ko-KR"/>
        </w:rPr>
        <w:t xml:space="preserve">CSI reporting procedures such as </w:t>
      </w:r>
      <w:r w:rsidR="00A539BB" w:rsidRPr="00A539BB">
        <w:rPr>
          <w:rFonts w:ascii="Times New Roman" w:hAnsi="Times New Roman"/>
          <w:sz w:val="22"/>
          <w:szCs w:val="22"/>
          <w:lang w:val="en-GB" w:eastAsia="ko-KR"/>
        </w:rPr>
        <w:t>CSI mapping order for CSI part 1 or par</w:t>
      </w:r>
      <w:r w:rsidR="007945CB">
        <w:rPr>
          <w:rFonts w:ascii="Times New Roman" w:hAnsi="Times New Roman"/>
          <w:sz w:val="22"/>
          <w:szCs w:val="22"/>
          <w:lang w:val="en-GB" w:eastAsia="ko-KR"/>
        </w:rPr>
        <w:t>t 2 and</w:t>
      </w:r>
      <w:r w:rsidR="00A539BB" w:rsidRPr="00A539BB">
        <w:rPr>
          <w:rFonts w:ascii="Times New Roman" w:hAnsi="Times New Roman"/>
          <w:sz w:val="22"/>
          <w:szCs w:val="22"/>
          <w:lang w:val="en-GB" w:eastAsia="ko-KR"/>
        </w:rPr>
        <w:t xml:space="preserve"> </w:t>
      </w:r>
      <w:r w:rsidR="007945CB" w:rsidRPr="007945CB">
        <w:rPr>
          <w:rFonts w:ascii="Times New Roman" w:hAnsi="Times New Roman"/>
          <w:sz w:val="22"/>
          <w:szCs w:val="22"/>
          <w:lang w:val="en-GB" w:eastAsia="ko-KR"/>
        </w:rPr>
        <w:t>CSI omission/priority rule</w:t>
      </w:r>
      <w:r w:rsidR="00A539BB">
        <w:rPr>
          <w:rFonts w:ascii="Times New Roman" w:hAnsi="Times New Roman"/>
          <w:sz w:val="22"/>
          <w:szCs w:val="22"/>
          <w:lang w:val="en-GB" w:eastAsia="ko-KR"/>
        </w:rPr>
        <w:t xml:space="preserve"> are performed </w:t>
      </w:r>
      <w:r w:rsidR="00A539BB" w:rsidRPr="00A539BB">
        <w:rPr>
          <w:rFonts w:ascii="Times New Roman" w:hAnsi="Times New Roman"/>
          <w:b/>
          <w:i/>
          <w:sz w:val="22"/>
          <w:szCs w:val="22"/>
          <w:lang w:val="en-GB" w:eastAsia="ko-KR"/>
        </w:rPr>
        <w:t>per CSI report</w:t>
      </w:r>
      <w:r w:rsidR="00A539BB">
        <w:rPr>
          <w:rFonts w:ascii="Times New Roman" w:hAnsi="Times New Roman"/>
          <w:sz w:val="22"/>
          <w:szCs w:val="22"/>
          <w:lang w:val="en-GB" w:eastAsia="ko-KR"/>
        </w:rPr>
        <w:t xml:space="preserve">, </w:t>
      </w:r>
      <w:r w:rsidR="00BD219E">
        <w:rPr>
          <w:rFonts w:ascii="Times New Roman" w:hAnsi="Times New Roman"/>
          <w:sz w:val="22"/>
          <w:szCs w:val="22"/>
          <w:lang w:val="en-GB" w:eastAsia="ko-KR"/>
        </w:rPr>
        <w:t>as in</w:t>
      </w:r>
      <w:r w:rsidR="00A539BB">
        <w:rPr>
          <w:rFonts w:ascii="Times New Roman" w:hAnsi="Times New Roman"/>
          <w:sz w:val="22"/>
          <w:szCs w:val="22"/>
          <w:lang w:val="en-GB" w:eastAsia="ko-KR"/>
        </w:rPr>
        <w:t xml:space="preserve"> current NR specification</w:t>
      </w:r>
      <w:r w:rsidRPr="00F9346F">
        <w:rPr>
          <w:rFonts w:ascii="Times New Roman" w:hAnsi="Times New Roman"/>
          <w:sz w:val="22"/>
          <w:szCs w:val="22"/>
          <w:lang w:val="en-GB" w:eastAsia="ko-KR"/>
        </w:rPr>
        <w:t>.</w:t>
      </w:r>
    </w:p>
    <w:p w14:paraId="2493EAA9" w14:textId="244F6D62" w:rsidR="00F9346F" w:rsidRPr="00F9346F" w:rsidRDefault="00F9346F" w:rsidP="00F9346F">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Approach 2: </w:t>
      </w:r>
      <w:r w:rsidR="00A539BB">
        <w:rPr>
          <w:rFonts w:ascii="Times New Roman" w:hAnsi="Times New Roman"/>
          <w:sz w:val="22"/>
          <w:szCs w:val="22"/>
          <w:lang w:val="en-GB" w:eastAsia="ko-KR"/>
        </w:rPr>
        <w:t xml:space="preserve">CSI reporting procedures such as </w:t>
      </w:r>
      <w:r w:rsidR="00A539BB" w:rsidRPr="00A539BB">
        <w:rPr>
          <w:rFonts w:ascii="Times New Roman" w:hAnsi="Times New Roman"/>
          <w:sz w:val="22"/>
          <w:szCs w:val="22"/>
          <w:lang w:val="en-GB" w:eastAsia="ko-KR"/>
        </w:rPr>
        <w:t>CSI mapping order for CSI part 1 or part 2</w:t>
      </w:r>
      <w:r w:rsidR="007945CB">
        <w:rPr>
          <w:rFonts w:ascii="Times New Roman" w:hAnsi="Times New Roman"/>
          <w:sz w:val="22"/>
          <w:szCs w:val="22"/>
          <w:lang w:val="en-GB" w:eastAsia="ko-KR"/>
        </w:rPr>
        <w:t xml:space="preserve"> and</w:t>
      </w:r>
      <w:r w:rsidR="00A539BB" w:rsidRPr="00A539BB">
        <w:rPr>
          <w:rFonts w:ascii="Times New Roman" w:hAnsi="Times New Roman"/>
          <w:sz w:val="22"/>
          <w:szCs w:val="22"/>
          <w:lang w:val="en-GB" w:eastAsia="ko-KR"/>
        </w:rPr>
        <w:t xml:space="preserve"> </w:t>
      </w:r>
      <w:r w:rsidR="007945CB" w:rsidRPr="007945CB">
        <w:rPr>
          <w:rFonts w:ascii="Times New Roman" w:hAnsi="Times New Roman"/>
          <w:sz w:val="22"/>
          <w:szCs w:val="22"/>
          <w:lang w:val="en-GB" w:eastAsia="ko-KR"/>
        </w:rPr>
        <w:t>CSI omission/priority rule</w:t>
      </w:r>
      <w:r w:rsidR="00A539BB">
        <w:rPr>
          <w:rFonts w:ascii="Times New Roman" w:hAnsi="Times New Roman"/>
          <w:sz w:val="22"/>
          <w:szCs w:val="22"/>
          <w:lang w:val="en-GB" w:eastAsia="ko-KR"/>
        </w:rPr>
        <w:t xml:space="preserve"> are performed </w:t>
      </w:r>
      <w:r w:rsidR="00A539BB" w:rsidRPr="00A539BB">
        <w:rPr>
          <w:rFonts w:ascii="Times New Roman" w:hAnsi="Times New Roman"/>
          <w:b/>
          <w:i/>
          <w:sz w:val="22"/>
          <w:szCs w:val="22"/>
          <w:lang w:val="en-GB" w:eastAsia="ko-KR"/>
        </w:rPr>
        <w:t>per sub-configuration</w:t>
      </w:r>
      <w:r w:rsidRPr="00F9346F">
        <w:rPr>
          <w:rFonts w:ascii="Times New Roman" w:hAnsi="Times New Roman"/>
          <w:sz w:val="22"/>
          <w:szCs w:val="22"/>
          <w:lang w:val="en-GB" w:eastAsia="ko-KR"/>
        </w:rPr>
        <w:t>.</w:t>
      </w:r>
    </w:p>
    <w:p w14:paraId="23D1D1A6" w14:textId="77777777" w:rsidR="00F9346F" w:rsidRDefault="00F9346F" w:rsidP="00B76F6E">
      <w:pPr>
        <w:spacing w:before="120" w:after="120" w:line="240" w:lineRule="auto"/>
        <w:ind w:left="0" w:firstLineChars="100" w:firstLine="220"/>
        <w:rPr>
          <w:rFonts w:eastAsia="바탕"/>
          <w:sz w:val="22"/>
          <w:szCs w:val="22"/>
          <w:lang w:eastAsia="ko-KR"/>
        </w:rPr>
      </w:pPr>
    </w:p>
    <w:p w14:paraId="632D1251" w14:textId="0372DBE2" w:rsidR="001A3120" w:rsidRDefault="00DB5B56" w:rsidP="00B76F6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Approach 1, CSI </w:t>
      </w:r>
      <w:r w:rsidR="0094659D">
        <w:rPr>
          <w:rFonts w:eastAsia="바탕"/>
          <w:sz w:val="22"/>
          <w:szCs w:val="22"/>
          <w:lang w:eastAsia="ko-KR"/>
        </w:rPr>
        <w:t>quantitie</w:t>
      </w:r>
      <w:r>
        <w:rPr>
          <w:rFonts w:eastAsia="바탕" w:hint="eastAsia"/>
          <w:sz w:val="22"/>
          <w:szCs w:val="22"/>
          <w:lang w:eastAsia="ko-KR"/>
        </w:rPr>
        <w:t xml:space="preserve">s </w:t>
      </w:r>
      <w:r>
        <w:rPr>
          <w:rFonts w:eastAsia="바탕"/>
          <w:sz w:val="22"/>
          <w:szCs w:val="22"/>
          <w:lang w:eastAsia="ko-KR"/>
        </w:rPr>
        <w:t xml:space="preserve">(such as RI, PMI, and CQI) </w:t>
      </w:r>
      <w:r>
        <w:rPr>
          <w:rFonts w:eastAsia="바탕" w:hint="eastAsia"/>
          <w:sz w:val="22"/>
          <w:szCs w:val="22"/>
          <w:lang w:eastAsia="ko-KR"/>
        </w:rPr>
        <w:t xml:space="preserve">corresponding to </w:t>
      </w:r>
      <w:r>
        <w:rPr>
          <w:rFonts w:eastAsia="바탕"/>
          <w:sz w:val="22"/>
          <w:szCs w:val="22"/>
          <w:lang w:eastAsia="ko-KR"/>
        </w:rPr>
        <w:t xml:space="preserve">all of </w:t>
      </w:r>
      <w:r w:rsidRPr="00DB5B56">
        <w:rPr>
          <w:rFonts w:eastAsia="바탕" w:hint="eastAsia"/>
          <w:i/>
          <w:sz w:val="22"/>
          <w:szCs w:val="22"/>
          <w:lang w:eastAsia="ko-KR"/>
        </w:rPr>
        <w:t>N</w:t>
      </w:r>
      <w:r>
        <w:rPr>
          <w:rFonts w:eastAsia="바탕" w:hint="eastAsia"/>
          <w:sz w:val="22"/>
          <w:szCs w:val="22"/>
          <w:lang w:eastAsia="ko-KR"/>
        </w:rPr>
        <w:t xml:space="preserve"> sub-configurations are multiplexed into a single CSI part 1</w:t>
      </w:r>
      <w:r>
        <w:rPr>
          <w:rFonts w:eastAsia="바탕"/>
          <w:sz w:val="22"/>
          <w:szCs w:val="22"/>
          <w:lang w:eastAsia="ko-KR"/>
        </w:rPr>
        <w:t xml:space="preserve"> and in this case, more details on mapping order (e.g., CSI </w:t>
      </w:r>
      <w:r w:rsidR="0094659D">
        <w:rPr>
          <w:rFonts w:eastAsia="바탕"/>
          <w:sz w:val="22"/>
          <w:szCs w:val="22"/>
          <w:lang w:eastAsia="ko-KR"/>
        </w:rPr>
        <w:t>quantity</w:t>
      </w:r>
      <w:r>
        <w:rPr>
          <w:rFonts w:eastAsia="바탕"/>
          <w:sz w:val="22"/>
          <w:szCs w:val="22"/>
          <w:lang w:eastAsia="ko-KR"/>
        </w:rPr>
        <w:t xml:space="preserve"> first and sub-configuration index second, or sub-configuration index first </w:t>
      </w:r>
      <w:r w:rsidR="00D1775B">
        <w:rPr>
          <w:rFonts w:eastAsia="바탕"/>
          <w:sz w:val="22"/>
          <w:szCs w:val="22"/>
          <w:lang w:eastAsia="ko-KR"/>
        </w:rPr>
        <w:t xml:space="preserve">and </w:t>
      </w:r>
      <w:r>
        <w:rPr>
          <w:rFonts w:eastAsia="바탕"/>
          <w:sz w:val="22"/>
          <w:szCs w:val="22"/>
          <w:lang w:eastAsia="ko-KR"/>
        </w:rPr>
        <w:t xml:space="preserve">CSI </w:t>
      </w:r>
      <w:r w:rsidR="0094659D">
        <w:rPr>
          <w:rFonts w:eastAsia="바탕"/>
          <w:sz w:val="22"/>
          <w:szCs w:val="22"/>
          <w:lang w:eastAsia="ko-KR"/>
        </w:rPr>
        <w:t xml:space="preserve">quantity </w:t>
      </w:r>
      <w:r>
        <w:rPr>
          <w:rFonts w:eastAsia="바탕"/>
          <w:sz w:val="22"/>
          <w:szCs w:val="22"/>
          <w:lang w:eastAsia="ko-KR"/>
        </w:rPr>
        <w:t xml:space="preserve">second) need to be defined. For CSI part 2 construction, similar to current procedure, two priority reporting levels can be allocated </w:t>
      </w:r>
      <w:r>
        <w:rPr>
          <w:rFonts w:eastAsia="바탕"/>
          <w:sz w:val="22"/>
          <w:szCs w:val="22"/>
          <w:lang w:eastAsia="ko-KR"/>
        </w:rPr>
        <w:lastRenderedPageBreak/>
        <w:t xml:space="preserve">to a CSI report </w:t>
      </w:r>
      <w:r w:rsidR="007945CB">
        <w:rPr>
          <w:rFonts w:eastAsia="바탕"/>
          <w:sz w:val="22"/>
          <w:szCs w:val="22"/>
          <w:lang w:eastAsia="ko-KR"/>
        </w:rPr>
        <w:t xml:space="preserve">and in this case, further details on how to configure each priority reporting level (e.g., even subbands of all </w:t>
      </w:r>
      <w:r w:rsidR="007945CB" w:rsidRPr="00D1775B">
        <w:rPr>
          <w:rFonts w:eastAsia="바탕"/>
          <w:i/>
          <w:sz w:val="22"/>
          <w:szCs w:val="22"/>
          <w:lang w:eastAsia="ko-KR"/>
        </w:rPr>
        <w:t>N</w:t>
      </w:r>
      <w:r w:rsidR="007945CB">
        <w:rPr>
          <w:rFonts w:eastAsia="바탕"/>
          <w:sz w:val="22"/>
          <w:szCs w:val="22"/>
          <w:lang w:eastAsia="ko-KR"/>
        </w:rPr>
        <w:t xml:space="preserve"> sub-configurations for the first priority reporting level and odd subbands of all </w:t>
      </w:r>
      <w:r w:rsidR="007945CB" w:rsidRPr="00D1775B">
        <w:rPr>
          <w:rFonts w:eastAsia="바탕"/>
          <w:i/>
          <w:sz w:val="22"/>
          <w:szCs w:val="22"/>
          <w:lang w:eastAsia="ko-KR"/>
        </w:rPr>
        <w:t>N</w:t>
      </w:r>
      <w:r w:rsidR="007945CB">
        <w:rPr>
          <w:rFonts w:eastAsia="바탕"/>
          <w:sz w:val="22"/>
          <w:szCs w:val="22"/>
          <w:lang w:eastAsia="ko-KR"/>
        </w:rPr>
        <w:t xml:space="preserve"> sub-configurations for the second priority reporting level) needs to be discussed. For CSI omission/priority rule, legacy mechanism can be reused.</w:t>
      </w:r>
    </w:p>
    <w:p w14:paraId="283185DA" w14:textId="686A260C" w:rsidR="007945CB" w:rsidRDefault="007945CB" w:rsidP="00B76F6E">
      <w:pPr>
        <w:spacing w:before="120" w:after="120" w:line="240" w:lineRule="auto"/>
        <w:ind w:left="0" w:firstLineChars="100" w:firstLine="220"/>
        <w:rPr>
          <w:rFonts w:eastAsia="바탕"/>
          <w:iCs/>
          <w:color w:val="000000"/>
          <w:sz w:val="22"/>
          <w:szCs w:val="22"/>
          <w:lang w:eastAsia="ko-KR"/>
        </w:rPr>
      </w:pPr>
      <w:r>
        <w:rPr>
          <w:rFonts w:eastAsia="바탕"/>
          <w:sz w:val="22"/>
          <w:szCs w:val="22"/>
          <w:lang w:eastAsia="ko-KR"/>
        </w:rPr>
        <w:t xml:space="preserve">For Approach 2, </w:t>
      </w:r>
      <w:r>
        <w:rPr>
          <w:rFonts w:eastAsia="바탕" w:hint="eastAsia"/>
          <w:sz w:val="22"/>
          <w:szCs w:val="22"/>
          <w:lang w:eastAsia="ko-KR"/>
        </w:rPr>
        <w:t xml:space="preserve">CSI </w:t>
      </w:r>
      <w:r w:rsidR="0094659D">
        <w:rPr>
          <w:rFonts w:eastAsia="바탕"/>
          <w:sz w:val="22"/>
          <w:szCs w:val="22"/>
          <w:lang w:eastAsia="ko-KR"/>
        </w:rPr>
        <w:t>quantitie</w:t>
      </w:r>
      <w:r>
        <w:rPr>
          <w:rFonts w:eastAsia="바탕" w:hint="eastAsia"/>
          <w:sz w:val="22"/>
          <w:szCs w:val="22"/>
          <w:lang w:eastAsia="ko-KR"/>
        </w:rPr>
        <w:t xml:space="preserve">s </w:t>
      </w:r>
      <w:r>
        <w:rPr>
          <w:rFonts w:eastAsia="바탕"/>
          <w:sz w:val="22"/>
          <w:szCs w:val="22"/>
          <w:lang w:eastAsia="ko-KR"/>
        </w:rPr>
        <w:t xml:space="preserve">(such as RI, PMI, and CQI) </w:t>
      </w:r>
      <w:r>
        <w:rPr>
          <w:rFonts w:eastAsia="바탕" w:hint="eastAsia"/>
          <w:sz w:val="22"/>
          <w:szCs w:val="22"/>
          <w:lang w:eastAsia="ko-KR"/>
        </w:rPr>
        <w:t xml:space="preserve">corresponding to </w:t>
      </w:r>
      <w:r>
        <w:rPr>
          <w:rFonts w:eastAsia="바탕"/>
          <w:sz w:val="22"/>
          <w:szCs w:val="22"/>
          <w:lang w:eastAsia="ko-KR"/>
        </w:rPr>
        <w:t xml:space="preserve">each </w:t>
      </w:r>
      <w:r>
        <w:rPr>
          <w:rFonts w:eastAsia="바탕" w:hint="eastAsia"/>
          <w:sz w:val="22"/>
          <w:szCs w:val="22"/>
          <w:lang w:eastAsia="ko-KR"/>
        </w:rPr>
        <w:t xml:space="preserve">sub-configuration is separately generated and then concatenated into a single </w:t>
      </w:r>
      <w:r w:rsidR="00D1775B">
        <w:rPr>
          <w:rFonts w:eastAsia="바탕"/>
          <w:sz w:val="22"/>
          <w:szCs w:val="22"/>
          <w:lang w:eastAsia="ko-KR"/>
        </w:rPr>
        <w:t xml:space="preserve">bit sequence for </w:t>
      </w:r>
      <w:r>
        <w:rPr>
          <w:rFonts w:eastAsia="바탕" w:hint="eastAsia"/>
          <w:sz w:val="22"/>
          <w:szCs w:val="22"/>
          <w:lang w:eastAsia="ko-KR"/>
        </w:rPr>
        <w:t>CSI part 1</w:t>
      </w:r>
      <w:r>
        <w:rPr>
          <w:rFonts w:eastAsia="바탕"/>
          <w:sz w:val="22"/>
          <w:szCs w:val="22"/>
          <w:lang w:eastAsia="ko-KR"/>
        </w:rPr>
        <w:t xml:space="preserve"> </w:t>
      </w:r>
      <w:r w:rsidR="00D1775B">
        <w:rPr>
          <w:rFonts w:eastAsia="바탕"/>
          <w:sz w:val="22"/>
          <w:szCs w:val="22"/>
          <w:lang w:eastAsia="ko-KR"/>
        </w:rPr>
        <w:t>for the CSI report configuration</w:t>
      </w:r>
      <w:r>
        <w:rPr>
          <w:rFonts w:eastAsia="바탕" w:hint="eastAsia"/>
          <w:sz w:val="22"/>
          <w:szCs w:val="22"/>
          <w:lang w:eastAsia="ko-KR"/>
        </w:rPr>
        <w:t>.</w:t>
      </w:r>
      <w:r>
        <w:rPr>
          <w:rFonts w:eastAsia="바탕"/>
          <w:sz w:val="22"/>
          <w:szCs w:val="22"/>
          <w:lang w:eastAsia="ko-KR"/>
        </w:rPr>
        <w:t xml:space="preserve"> For CSI part 2 construction, two priority reporting levels can be </w:t>
      </w:r>
      <w:r w:rsidRPr="00743986">
        <w:rPr>
          <w:rFonts w:eastAsia="바탕"/>
          <w:sz w:val="22"/>
          <w:szCs w:val="22"/>
          <w:lang w:eastAsia="ko-KR"/>
        </w:rPr>
        <w:t xml:space="preserve">allocated to each sub-configuration, i.e., 2 </w:t>
      </w:r>
      <w:r w:rsidRPr="00743986">
        <w:rPr>
          <w:rFonts w:eastAsia="바탕" w:hint="eastAsia"/>
          <w:sz w:val="22"/>
          <w:szCs w:val="22"/>
          <w:lang w:eastAsia="ko-KR"/>
        </w:rPr>
        <w:t>x</w:t>
      </w:r>
      <w:r w:rsidRPr="00743986">
        <w:rPr>
          <w:rFonts w:eastAsia="바탕"/>
          <w:sz w:val="22"/>
          <w:szCs w:val="22"/>
          <w:lang w:eastAsia="ko-KR"/>
        </w:rPr>
        <w:t xml:space="preserve"> </w:t>
      </w:r>
      <w:r w:rsidRPr="00743986">
        <w:rPr>
          <w:rFonts w:eastAsia="바탕"/>
          <w:i/>
          <w:sz w:val="22"/>
          <w:szCs w:val="22"/>
          <w:lang w:eastAsia="ko-KR"/>
        </w:rPr>
        <w:t>N</w:t>
      </w:r>
      <w:r w:rsidRPr="00743986">
        <w:rPr>
          <w:rFonts w:eastAsia="바탕"/>
          <w:sz w:val="22"/>
          <w:szCs w:val="22"/>
          <w:lang w:eastAsia="ko-KR"/>
        </w:rPr>
        <w:t xml:space="preserve"> priority reporting levels in total for a CSI report configuration.</w:t>
      </w:r>
      <w:r w:rsidR="00743986" w:rsidRPr="00743986">
        <w:rPr>
          <w:rFonts w:eastAsia="바탕"/>
          <w:sz w:val="22"/>
          <w:szCs w:val="22"/>
          <w:lang w:eastAsia="ko-KR"/>
        </w:rPr>
        <w:t xml:space="preserve"> For CSI omission/priority rule, sub-configuration index </w:t>
      </w:r>
      <w:r w:rsidR="00743986">
        <w:rPr>
          <w:rFonts w:eastAsia="바탕"/>
          <w:sz w:val="22"/>
          <w:szCs w:val="22"/>
          <w:lang w:eastAsia="ko-KR"/>
        </w:rPr>
        <w:t>needs to</w:t>
      </w:r>
      <w:r w:rsidR="00743986" w:rsidRPr="00743986">
        <w:rPr>
          <w:rFonts w:eastAsia="바탕"/>
          <w:sz w:val="22"/>
          <w:szCs w:val="22"/>
          <w:lang w:eastAsia="ko-KR"/>
        </w:rPr>
        <w:t xml:space="preserve"> be additionally considered and </w:t>
      </w:r>
      <m:oMath>
        <m:sSub>
          <m:sSubPr>
            <m:ctrlPr>
              <w:rPr>
                <w:rFonts w:ascii="Cambria Math" w:eastAsia="굴림" w:hAnsi="Cambria Math" w:cs="굴림"/>
                <w:color w:val="000000"/>
                <w:sz w:val="22"/>
                <w:szCs w:val="22"/>
              </w:rPr>
            </m:ctrlPr>
          </m:sSubPr>
          <m:e>
            <m:r>
              <m:rPr>
                <m:sty m:val="p"/>
              </m:rPr>
              <w:rPr>
                <w:rFonts w:ascii="Cambria Math" w:hAnsi="Cambria Math"/>
                <w:color w:val="000000"/>
                <w:sz w:val="22"/>
                <w:szCs w:val="22"/>
              </w:rPr>
              <m:t>Pri</m:t>
            </m:r>
          </m:e>
          <m:sub>
            <m:r>
              <w:rPr>
                <w:rFonts w:ascii="Cambria Math" w:hAnsi="Cambria Math"/>
                <w:color w:val="000000"/>
                <w:sz w:val="22"/>
                <w:szCs w:val="22"/>
              </w:rPr>
              <m:t>iCSI</m:t>
            </m:r>
          </m:sub>
        </m:sSub>
        <m:d>
          <m:dPr>
            <m:ctrlPr>
              <w:rPr>
                <w:rFonts w:ascii="Cambria Math" w:eastAsia="굴림" w:hAnsi="Cambria Math" w:cs="굴림"/>
                <w:i/>
                <w:iCs/>
                <w:color w:val="000000"/>
                <w:sz w:val="22"/>
                <w:szCs w:val="22"/>
              </w:rPr>
            </m:ctrlPr>
          </m:dPr>
          <m:e>
            <m:r>
              <w:rPr>
                <w:rFonts w:ascii="Cambria Math" w:hAnsi="Cambria Math"/>
                <w:color w:val="000000"/>
                <w:sz w:val="22"/>
                <w:szCs w:val="22"/>
              </w:rPr>
              <m:t>y,k,c,s</m:t>
            </m:r>
          </m:e>
        </m:d>
      </m:oMath>
      <w:r w:rsidR="00743986" w:rsidRPr="00743986">
        <w:rPr>
          <w:rFonts w:eastAsia="바탕" w:hint="eastAsia"/>
          <w:iCs/>
          <w:color w:val="000000"/>
          <w:sz w:val="22"/>
          <w:szCs w:val="22"/>
          <w:lang w:eastAsia="ko-KR"/>
        </w:rPr>
        <w:t xml:space="preserve"> </w:t>
      </w:r>
      <w:r w:rsidR="00743986" w:rsidRPr="00743986">
        <w:rPr>
          <w:rFonts w:eastAsia="바탕"/>
          <w:iCs/>
          <w:color w:val="000000"/>
          <w:sz w:val="22"/>
          <w:szCs w:val="22"/>
          <w:lang w:eastAsia="ko-KR"/>
        </w:rPr>
        <w:t>in 214</w:t>
      </w:r>
      <w:r w:rsidR="00743986">
        <w:rPr>
          <w:rFonts w:eastAsia="바탕"/>
          <w:iCs/>
          <w:color w:val="000000"/>
          <w:sz w:val="22"/>
          <w:szCs w:val="22"/>
          <w:lang w:eastAsia="ko-KR"/>
        </w:rPr>
        <w:t xml:space="preserve"> specification can be modified, as follows:</w:t>
      </w:r>
    </w:p>
    <w:p w14:paraId="46F58D9A" w14:textId="721D6041" w:rsidR="00743986" w:rsidRDefault="00036863" w:rsidP="00B76F6E">
      <w:pPr>
        <w:spacing w:before="120" w:after="120" w:line="240" w:lineRule="auto"/>
        <w:ind w:left="0" w:firstLineChars="100" w:firstLine="240"/>
        <w:rPr>
          <w:rFonts w:eastAsia="바탕"/>
          <w:iCs/>
          <w:color w:val="000000"/>
          <w:sz w:val="22"/>
          <w:szCs w:val="22"/>
          <w:lang w:eastAsia="ko-KR"/>
        </w:rPr>
      </w:pPr>
      <m:oMathPara>
        <m:oMath>
          <m:sSub>
            <m:sSubPr>
              <m:ctrlPr>
                <w:rPr>
                  <w:rFonts w:ascii="Cambria Math" w:eastAsia="굴림" w:hAnsi="Cambria Math" w:cs="굴림"/>
                  <w:color w:val="000000"/>
                  <w:sz w:val="24"/>
                  <w:szCs w:val="24"/>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eastAsia="굴림" w:hAnsi="Cambria Math" w:cs="굴림"/>
                  <w:i/>
                  <w:iCs/>
                  <w:color w:val="000000"/>
                  <w:sz w:val="24"/>
                  <w:szCs w:val="24"/>
                </w:rPr>
              </m:ctrlPr>
            </m:dPr>
            <m:e>
              <m:r>
                <w:rPr>
                  <w:rFonts w:ascii="Cambria Math" w:hAnsi="Cambria Math"/>
                  <w:color w:val="000000"/>
                </w:rPr>
                <m:t>y,k,c,s, q</m:t>
              </m:r>
            </m:e>
          </m:d>
          <m:r>
            <w:rPr>
              <w:rFonts w:ascii="Cambria Math" w:hAnsi="Cambria Math"/>
              <w:color w:val="000000"/>
            </w:rPr>
            <m:t>=2∙</m:t>
          </m:r>
          <m:sSub>
            <m:sSubPr>
              <m:ctrlPr>
                <w:rPr>
                  <w:rFonts w:ascii="Cambria Math" w:eastAsia="굴림" w:hAnsi="Cambria Math" w:cs="굴림"/>
                  <w:i/>
                  <w:iCs/>
                  <w:color w:val="000000"/>
                  <w:sz w:val="24"/>
                  <w:szCs w:val="24"/>
                </w:rPr>
              </m:ctrlPr>
            </m:sSubPr>
            <m:e>
              <m:r>
                <w:rPr>
                  <w:rFonts w:ascii="Cambria Math" w:hAnsi="Cambria Math"/>
                  <w:color w:val="000000"/>
                </w:rPr>
                <m:t>q</m:t>
              </m:r>
            </m:e>
            <m:sub>
              <m:r>
                <w:rPr>
                  <w:rFonts w:ascii="Cambria Math" w:hAnsi="Cambria Math"/>
                  <w:color w:val="000000"/>
                </w:rPr>
                <m:t>max</m:t>
              </m:r>
            </m:sub>
          </m:sSub>
          <m:r>
            <w:rPr>
              <w:rFonts w:ascii="Cambria Math" w:hAnsi="Cambria Math"/>
              <w:color w:val="000000"/>
            </w:rPr>
            <m:t>∙</m:t>
          </m:r>
          <m:sSub>
            <m:sSubPr>
              <m:ctrlPr>
                <w:rPr>
                  <w:rFonts w:ascii="Cambria Math" w:eastAsia="굴림" w:hAnsi="Cambria Math" w:cs="굴림"/>
                  <w:i/>
                  <w:iCs/>
                  <w:color w:val="000000"/>
                  <w:sz w:val="24"/>
                  <w:szCs w:val="24"/>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eastAsia="굴림" w:hAnsi="Cambria Math" w:cs="굴림"/>
                  <w:i/>
                  <w:iCs/>
                  <w:color w:val="000000"/>
                  <w:sz w:val="24"/>
                  <w:szCs w:val="24"/>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eastAsia="굴림" w:hAnsi="Cambria Math" w:cs="굴림"/>
                  <w:i/>
                  <w:iCs/>
                  <w:color w:val="000000"/>
                  <w:sz w:val="24"/>
                  <w:szCs w:val="24"/>
                </w:rPr>
              </m:ctrlPr>
            </m:sSubPr>
            <m:e>
              <m:r>
                <w:rPr>
                  <w:rFonts w:ascii="Cambria Math" w:hAnsi="Cambria Math"/>
                  <w:color w:val="000000"/>
                </w:rPr>
                <m:t>q</m:t>
              </m:r>
            </m:e>
            <m:sub>
              <m:r>
                <w:rPr>
                  <w:rFonts w:ascii="Cambria Math" w:hAnsi="Cambria Math"/>
                  <w:color w:val="000000"/>
                </w:rPr>
                <m:t>max</m:t>
              </m:r>
            </m:sub>
          </m:sSub>
          <m:r>
            <w:rPr>
              <w:rFonts w:ascii="Cambria Math" w:hAnsi="Cambria Math"/>
              <w:color w:val="000000"/>
            </w:rPr>
            <m:t>∙</m:t>
          </m:r>
          <m:sSub>
            <m:sSubPr>
              <m:ctrlPr>
                <w:rPr>
                  <w:rFonts w:ascii="Cambria Math" w:eastAsia="굴림" w:hAnsi="Cambria Math" w:cs="굴림"/>
                  <w:i/>
                  <w:iCs/>
                  <w:color w:val="000000"/>
                  <w:sz w:val="24"/>
                  <w:szCs w:val="24"/>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eastAsia="굴림" w:hAnsi="Cambria Math" w:cs="굴림"/>
                  <w:i/>
                  <w:iCs/>
                  <w:color w:val="000000"/>
                  <w:sz w:val="24"/>
                  <w:szCs w:val="24"/>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eastAsia="굴림" w:hAnsi="Cambria Math" w:cs="굴림"/>
                  <w:i/>
                  <w:iCs/>
                  <w:color w:val="000000"/>
                  <w:sz w:val="24"/>
                  <w:szCs w:val="24"/>
                </w:rPr>
              </m:ctrlPr>
            </m:sSubPr>
            <m:e>
              <m:r>
                <w:rPr>
                  <w:rFonts w:ascii="Cambria Math" w:hAnsi="Cambria Math"/>
                  <w:color w:val="000000"/>
                </w:rPr>
                <m:t>q</m:t>
              </m:r>
            </m:e>
            <m:sub>
              <m:r>
                <w:rPr>
                  <w:rFonts w:ascii="Cambria Math" w:hAnsi="Cambria Math"/>
                  <w:color w:val="000000"/>
                </w:rPr>
                <m:t>max</m:t>
              </m:r>
            </m:sub>
          </m:sSub>
          <m:r>
            <w:rPr>
              <w:rFonts w:ascii="Cambria Math" w:hAnsi="Cambria Math"/>
              <w:color w:val="000000"/>
            </w:rPr>
            <m:t>∙</m:t>
          </m:r>
          <m:sSub>
            <m:sSubPr>
              <m:ctrlPr>
                <w:rPr>
                  <w:rFonts w:ascii="Cambria Math" w:eastAsia="굴림" w:hAnsi="Cambria Math" w:cs="굴림"/>
                  <w:i/>
                  <w:iCs/>
                  <w:color w:val="000000"/>
                  <w:sz w:val="24"/>
                  <w:szCs w:val="24"/>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m:t>
          </m:r>
          <m:sSub>
            <m:sSubPr>
              <m:ctrlPr>
                <w:rPr>
                  <w:rFonts w:ascii="Cambria Math" w:eastAsia="굴림" w:hAnsi="Cambria Math" w:cs="굴림"/>
                  <w:i/>
                  <w:iCs/>
                  <w:color w:val="000000"/>
                  <w:sz w:val="24"/>
                  <w:szCs w:val="24"/>
                </w:rPr>
              </m:ctrlPr>
            </m:sSubPr>
            <m:e>
              <m:r>
                <w:rPr>
                  <w:rFonts w:ascii="Cambria Math" w:hAnsi="Cambria Math"/>
                  <w:color w:val="000000"/>
                </w:rPr>
                <m:t>q</m:t>
              </m:r>
            </m:e>
            <m:sub>
              <m:r>
                <w:rPr>
                  <w:rFonts w:ascii="Cambria Math" w:hAnsi="Cambria Math"/>
                  <w:color w:val="000000"/>
                </w:rPr>
                <m:t>max</m:t>
              </m:r>
            </m:sub>
          </m:sSub>
          <m:r>
            <w:rPr>
              <w:rFonts w:ascii="Cambria Math" w:hAnsi="Cambria Math"/>
              <w:color w:val="000000"/>
            </w:rPr>
            <m:t>∙s+q</m:t>
          </m:r>
        </m:oMath>
      </m:oMathPara>
    </w:p>
    <w:p w14:paraId="01B4C2E4" w14:textId="4B428CFD" w:rsidR="00743986" w:rsidRDefault="00743986" w:rsidP="00B76F6E">
      <w:pPr>
        <w:spacing w:before="120" w:after="120" w:line="240" w:lineRule="auto"/>
        <w:ind w:left="0" w:firstLineChars="100" w:firstLine="220"/>
        <w:rPr>
          <w:rFonts w:eastAsia="바탕"/>
          <w:iCs/>
          <w:color w:val="000000"/>
          <w:sz w:val="22"/>
          <w:szCs w:val="22"/>
          <w:lang w:eastAsia="ko-KR"/>
        </w:rPr>
      </w:pPr>
      <w:r>
        <w:rPr>
          <w:rFonts w:eastAsia="바탕" w:hint="eastAsia"/>
          <w:iCs/>
          <w:color w:val="000000"/>
          <w:sz w:val="22"/>
          <w:szCs w:val="22"/>
          <w:lang w:eastAsia="ko-KR"/>
        </w:rPr>
        <w:t xml:space="preserve">where </w:t>
      </w:r>
      <m:oMath>
        <m:r>
          <w:rPr>
            <w:rFonts w:ascii="Cambria Math" w:hAnsi="Cambria Math"/>
            <w:color w:val="000000"/>
          </w:rPr>
          <m:t>q</m:t>
        </m:r>
      </m:oMath>
      <w:r>
        <w:rPr>
          <w:rFonts w:eastAsia="바탕"/>
          <w:iCs/>
          <w:color w:val="000000"/>
          <w:sz w:val="22"/>
          <w:szCs w:val="22"/>
          <w:lang w:eastAsia="ko-KR"/>
        </w:rPr>
        <w:t xml:space="preserve"> is the sub-configuration index and </w:t>
      </w:r>
      <m:oMath>
        <m:sSub>
          <m:sSubPr>
            <m:ctrlPr>
              <w:rPr>
                <w:rFonts w:ascii="Cambria Math" w:eastAsia="굴림" w:hAnsi="Cambria Math" w:cs="굴림"/>
                <w:i/>
                <w:iCs/>
                <w:color w:val="000000"/>
                <w:sz w:val="24"/>
                <w:szCs w:val="24"/>
              </w:rPr>
            </m:ctrlPr>
          </m:sSubPr>
          <m:e>
            <m:r>
              <w:rPr>
                <w:rFonts w:ascii="Cambria Math" w:hAnsi="Cambria Math"/>
                <w:color w:val="000000"/>
              </w:rPr>
              <m:t>q</m:t>
            </m:r>
          </m:e>
          <m:sub>
            <m:r>
              <w:rPr>
                <w:rFonts w:ascii="Cambria Math" w:hAnsi="Cambria Math"/>
                <w:color w:val="000000"/>
              </w:rPr>
              <m:t>max</m:t>
            </m:r>
          </m:sub>
        </m:sSub>
      </m:oMath>
      <w:r>
        <w:rPr>
          <w:rFonts w:eastAsia="바탕"/>
          <w:iCs/>
          <w:color w:val="000000"/>
          <w:sz w:val="22"/>
          <w:szCs w:val="22"/>
          <w:lang w:eastAsia="ko-KR"/>
        </w:rPr>
        <w:t xml:space="preserve"> is the maximum </w:t>
      </w:r>
      <w:r w:rsidR="00D1775B">
        <w:rPr>
          <w:rFonts w:eastAsia="바탕"/>
          <w:iCs/>
          <w:color w:val="000000"/>
          <w:sz w:val="22"/>
          <w:szCs w:val="22"/>
          <w:lang w:eastAsia="ko-KR"/>
        </w:rPr>
        <w:t xml:space="preserve">number of </w:t>
      </w:r>
      <w:r>
        <w:rPr>
          <w:rFonts w:eastAsia="바탕"/>
          <w:iCs/>
          <w:color w:val="000000"/>
          <w:sz w:val="22"/>
          <w:szCs w:val="22"/>
          <w:lang w:eastAsia="ko-KR"/>
        </w:rPr>
        <w:t>sub-configuration index</w:t>
      </w:r>
      <w:r w:rsidR="00D1775B">
        <w:rPr>
          <w:rFonts w:eastAsia="바탕"/>
          <w:iCs/>
          <w:color w:val="000000"/>
          <w:sz w:val="22"/>
          <w:szCs w:val="22"/>
          <w:lang w:eastAsia="ko-KR"/>
        </w:rPr>
        <w:t>es in a CSI report configuration</w:t>
      </w:r>
      <w:r>
        <w:rPr>
          <w:rFonts w:eastAsia="바탕"/>
          <w:iCs/>
          <w:color w:val="000000"/>
          <w:sz w:val="22"/>
          <w:szCs w:val="22"/>
          <w:lang w:eastAsia="ko-KR"/>
        </w:rPr>
        <w:t>.</w:t>
      </w:r>
    </w:p>
    <w:p w14:paraId="0EA55430" w14:textId="77777777" w:rsidR="00743986" w:rsidRPr="00D1775B" w:rsidRDefault="00743986" w:rsidP="00B76F6E">
      <w:pPr>
        <w:spacing w:before="120" w:after="120" w:line="240" w:lineRule="auto"/>
        <w:ind w:left="0" w:firstLineChars="100" w:firstLine="220"/>
        <w:rPr>
          <w:rFonts w:eastAsia="바탕"/>
          <w:sz w:val="22"/>
          <w:szCs w:val="22"/>
          <w:lang w:eastAsia="ko-KR"/>
        </w:rPr>
      </w:pPr>
    </w:p>
    <w:p w14:paraId="22E4D9C0" w14:textId="5327B361" w:rsidR="00D45AB7" w:rsidRDefault="00D45AB7" w:rsidP="00D45AB7">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9</w:t>
      </w:r>
      <w:r w:rsidRPr="00CB3055">
        <w:rPr>
          <w:rFonts w:eastAsia="바탕"/>
          <w:b/>
          <w:sz w:val="22"/>
          <w:szCs w:val="22"/>
          <w:lang w:eastAsia="ko-KR"/>
        </w:rPr>
        <w:t>:</w:t>
      </w:r>
      <w:r w:rsidRPr="00CB3055">
        <w:rPr>
          <w:b/>
          <w:sz w:val="22"/>
          <w:szCs w:val="22"/>
        </w:rPr>
        <w:t xml:space="preserve"> </w:t>
      </w:r>
      <w:r>
        <w:rPr>
          <w:b/>
          <w:sz w:val="22"/>
          <w:szCs w:val="22"/>
        </w:rPr>
        <w:t xml:space="preserve">For </w:t>
      </w:r>
      <w:r w:rsidRPr="00D45AB7">
        <w:rPr>
          <w:b/>
          <w:sz w:val="22"/>
          <w:szCs w:val="22"/>
        </w:rPr>
        <w:t xml:space="preserve">CSI report </w:t>
      </w:r>
      <w:r>
        <w:rPr>
          <w:b/>
          <w:sz w:val="22"/>
          <w:szCs w:val="22"/>
        </w:rPr>
        <w:t>of</w:t>
      </w:r>
      <w:r w:rsidRPr="00D45AB7">
        <w:rPr>
          <w:b/>
          <w:sz w:val="22"/>
          <w:szCs w:val="22"/>
        </w:rPr>
        <w:t xml:space="preserve"> indicated/activated/triggered </w:t>
      </w:r>
      <w:r w:rsidRPr="00D45AB7">
        <w:rPr>
          <w:b/>
          <w:i/>
          <w:sz w:val="22"/>
          <w:szCs w:val="22"/>
        </w:rPr>
        <w:t>N</w:t>
      </w:r>
      <w:r w:rsidRPr="00D45AB7">
        <w:rPr>
          <w:b/>
          <w:sz w:val="22"/>
          <w:szCs w:val="22"/>
        </w:rPr>
        <w:t xml:space="preserve"> </w:t>
      </w:r>
      <w:r w:rsidR="00D1775B">
        <w:rPr>
          <w:b/>
          <w:sz w:val="22"/>
          <w:szCs w:val="22"/>
        </w:rPr>
        <w:t xml:space="preserve">(&gt;1) </w:t>
      </w:r>
      <w:r w:rsidRPr="00D45AB7">
        <w:rPr>
          <w:b/>
          <w:sz w:val="22"/>
          <w:szCs w:val="22"/>
        </w:rPr>
        <w:t xml:space="preserve">sub-configurations out of </w:t>
      </w:r>
      <w:r w:rsidRPr="00D45AB7">
        <w:rPr>
          <w:b/>
          <w:i/>
          <w:sz w:val="22"/>
          <w:szCs w:val="22"/>
        </w:rPr>
        <w:t>L</w:t>
      </w:r>
      <w:r w:rsidRPr="00D45AB7">
        <w:rPr>
          <w:b/>
          <w:sz w:val="22"/>
          <w:szCs w:val="22"/>
        </w:rPr>
        <w:t xml:space="preserve"> sub-configurations</w:t>
      </w:r>
      <w:r>
        <w:rPr>
          <w:b/>
          <w:sz w:val="22"/>
          <w:szCs w:val="22"/>
        </w:rPr>
        <w:t xml:space="preserve">, </w:t>
      </w:r>
      <w:r w:rsidR="00D1775B">
        <w:rPr>
          <w:b/>
          <w:sz w:val="22"/>
          <w:szCs w:val="22"/>
        </w:rPr>
        <w:t xml:space="preserve">consider </w:t>
      </w:r>
      <w:r>
        <w:rPr>
          <w:b/>
          <w:sz w:val="22"/>
          <w:szCs w:val="22"/>
        </w:rPr>
        <w:t>the following two approaches.</w:t>
      </w:r>
    </w:p>
    <w:p w14:paraId="5D40653D" w14:textId="77777777" w:rsidR="00D45AB7" w:rsidRPr="00D45AB7" w:rsidRDefault="00D45AB7" w:rsidP="00D45AB7">
      <w:pPr>
        <w:pStyle w:val="ac"/>
        <w:numPr>
          <w:ilvl w:val="0"/>
          <w:numId w:val="7"/>
        </w:numPr>
        <w:spacing w:before="120" w:after="120" w:line="240" w:lineRule="auto"/>
        <w:ind w:leftChars="0"/>
        <w:rPr>
          <w:rFonts w:ascii="Times New Roman" w:hAnsi="Times New Roman"/>
          <w:b/>
          <w:sz w:val="22"/>
          <w:szCs w:val="22"/>
          <w:lang w:val="en-GB" w:eastAsia="ko-KR"/>
        </w:rPr>
      </w:pPr>
      <w:r w:rsidRPr="00D45AB7">
        <w:rPr>
          <w:rFonts w:ascii="Times New Roman" w:hAnsi="Times New Roman"/>
          <w:b/>
          <w:sz w:val="22"/>
          <w:szCs w:val="22"/>
          <w:lang w:val="en-GB" w:eastAsia="ko-KR"/>
        </w:rPr>
        <w:t xml:space="preserve">Approach 1: CSI reporting procedures such as CSI mapping order for CSI part 1 or part 2 and CSI omission/priority rule are performed </w:t>
      </w:r>
      <w:r w:rsidRPr="00D45AB7">
        <w:rPr>
          <w:rFonts w:ascii="Times New Roman" w:hAnsi="Times New Roman"/>
          <w:b/>
          <w:i/>
          <w:sz w:val="22"/>
          <w:szCs w:val="22"/>
          <w:lang w:val="en-GB" w:eastAsia="ko-KR"/>
        </w:rPr>
        <w:t>per CSI report</w:t>
      </w:r>
      <w:r w:rsidRPr="00D45AB7">
        <w:rPr>
          <w:rFonts w:ascii="Times New Roman" w:hAnsi="Times New Roman"/>
          <w:b/>
          <w:sz w:val="22"/>
          <w:szCs w:val="22"/>
          <w:lang w:val="en-GB" w:eastAsia="ko-KR"/>
        </w:rPr>
        <w:t>, as in current NR specification.</w:t>
      </w:r>
    </w:p>
    <w:p w14:paraId="0A78B23A" w14:textId="77777777" w:rsidR="00D45AB7" w:rsidRPr="00D45AB7" w:rsidRDefault="00D45AB7" w:rsidP="00D45AB7">
      <w:pPr>
        <w:pStyle w:val="ac"/>
        <w:numPr>
          <w:ilvl w:val="0"/>
          <w:numId w:val="7"/>
        </w:numPr>
        <w:spacing w:before="120" w:after="120" w:line="240" w:lineRule="auto"/>
        <w:ind w:leftChars="0"/>
        <w:rPr>
          <w:rFonts w:ascii="Times New Roman" w:hAnsi="Times New Roman"/>
          <w:b/>
          <w:sz w:val="22"/>
          <w:szCs w:val="22"/>
          <w:lang w:val="en-GB" w:eastAsia="ko-KR"/>
        </w:rPr>
      </w:pPr>
      <w:r w:rsidRPr="00D45AB7">
        <w:rPr>
          <w:rFonts w:ascii="Times New Roman" w:hAnsi="Times New Roman"/>
          <w:b/>
          <w:sz w:val="22"/>
          <w:szCs w:val="22"/>
          <w:lang w:val="en-GB" w:eastAsia="ko-KR"/>
        </w:rPr>
        <w:t xml:space="preserve">Approach 2: CSI reporting procedures such as CSI mapping order for CSI part 1 or part 2 and CSI omission/priority rule are performed </w:t>
      </w:r>
      <w:r w:rsidRPr="00D45AB7">
        <w:rPr>
          <w:rFonts w:ascii="Times New Roman" w:hAnsi="Times New Roman"/>
          <w:b/>
          <w:i/>
          <w:sz w:val="22"/>
          <w:szCs w:val="22"/>
          <w:lang w:val="en-GB" w:eastAsia="ko-KR"/>
        </w:rPr>
        <w:t>per sub-configuration</w:t>
      </w:r>
      <w:r w:rsidRPr="00D45AB7">
        <w:rPr>
          <w:rFonts w:ascii="Times New Roman" w:hAnsi="Times New Roman"/>
          <w:b/>
          <w:sz w:val="22"/>
          <w:szCs w:val="22"/>
          <w:lang w:val="en-GB" w:eastAsia="ko-KR"/>
        </w:rPr>
        <w:t>.</w:t>
      </w:r>
    </w:p>
    <w:p w14:paraId="070E05B6" w14:textId="77777777" w:rsidR="00D1775B" w:rsidRDefault="00D1775B" w:rsidP="00943B61">
      <w:pPr>
        <w:spacing w:before="120" w:after="120" w:line="240" w:lineRule="auto"/>
        <w:ind w:left="0" w:firstLineChars="100" w:firstLine="220"/>
        <w:rPr>
          <w:rFonts w:eastAsia="바탕"/>
          <w:sz w:val="22"/>
          <w:szCs w:val="22"/>
          <w:lang w:eastAsia="ko-KR"/>
        </w:rPr>
      </w:pPr>
    </w:p>
    <w:p w14:paraId="77F53017" w14:textId="0D3C2F74" w:rsidR="00943B61" w:rsidRPr="00943B61" w:rsidRDefault="003A62C6" w:rsidP="00943B61">
      <w:pPr>
        <w:spacing w:before="120" w:after="120" w:line="240" w:lineRule="auto"/>
        <w:ind w:left="0" w:firstLineChars="100" w:firstLine="220"/>
        <w:rPr>
          <w:rFonts w:eastAsia="바탕"/>
          <w:sz w:val="22"/>
          <w:szCs w:val="22"/>
          <w:lang w:eastAsia="ko-KR"/>
        </w:rPr>
      </w:pPr>
      <w:r w:rsidRPr="00557B4D">
        <w:rPr>
          <w:rFonts w:eastAsia="바탕"/>
          <w:sz w:val="22"/>
          <w:szCs w:val="22"/>
          <w:lang w:eastAsia="ko-KR"/>
        </w:rPr>
        <w:t xml:space="preserve">In order to report </w:t>
      </w:r>
      <w:r>
        <w:rPr>
          <w:rFonts w:eastAsia="바탕"/>
          <w:sz w:val="22"/>
          <w:szCs w:val="22"/>
          <w:lang w:eastAsia="ko-KR"/>
        </w:rPr>
        <w:t xml:space="preserve">multiple </w:t>
      </w:r>
      <w:r w:rsidRPr="00557B4D">
        <w:rPr>
          <w:rFonts w:eastAsia="바탕"/>
          <w:sz w:val="22"/>
          <w:szCs w:val="22"/>
          <w:lang w:eastAsia="ko-KR"/>
        </w:rPr>
        <w:t>CSI</w:t>
      </w:r>
      <w:r>
        <w:rPr>
          <w:rFonts w:eastAsia="바탕"/>
          <w:sz w:val="22"/>
          <w:szCs w:val="22"/>
          <w:lang w:eastAsia="ko-KR"/>
        </w:rPr>
        <w:t>s</w:t>
      </w:r>
      <w:r w:rsidRPr="00557B4D">
        <w:rPr>
          <w:rFonts w:eastAsia="바탕"/>
          <w:sz w:val="22"/>
          <w:szCs w:val="22"/>
          <w:lang w:eastAsia="ko-KR"/>
        </w:rPr>
        <w:t xml:space="preserve"> corresponding to </w:t>
      </w:r>
      <w:r w:rsidR="00943B61" w:rsidRPr="00943B61">
        <w:rPr>
          <w:rFonts w:eastAsia="바탕"/>
          <w:i/>
          <w:sz w:val="22"/>
          <w:szCs w:val="22"/>
          <w:lang w:eastAsia="ko-KR"/>
        </w:rPr>
        <w:t>N</w:t>
      </w:r>
      <w:r w:rsidR="00943B61">
        <w:rPr>
          <w:rFonts w:eastAsia="바탕"/>
          <w:sz w:val="22"/>
          <w:szCs w:val="22"/>
          <w:lang w:eastAsia="ko-KR"/>
        </w:rPr>
        <w:t xml:space="preserve"> sub-configurations </w:t>
      </w:r>
      <w:r w:rsidRPr="00557B4D">
        <w:rPr>
          <w:rFonts w:eastAsia="바탕"/>
          <w:sz w:val="22"/>
          <w:szCs w:val="22"/>
          <w:lang w:eastAsia="ko-KR"/>
        </w:rPr>
        <w:t xml:space="preserve">to one CSI report, it is necessary to consider the CSI calculation complexity of the </w:t>
      </w:r>
      <w:r>
        <w:rPr>
          <w:rFonts w:eastAsia="바탕"/>
          <w:sz w:val="22"/>
          <w:szCs w:val="22"/>
          <w:lang w:eastAsia="ko-KR"/>
        </w:rPr>
        <w:t>UE</w:t>
      </w:r>
      <w:r w:rsidRPr="00557B4D">
        <w:rPr>
          <w:rFonts w:eastAsia="바탕"/>
          <w:sz w:val="22"/>
          <w:szCs w:val="22"/>
          <w:lang w:eastAsia="ko-KR"/>
        </w:rPr>
        <w:t xml:space="preserve"> and the overhead reduction method of the CSI feedback.</w:t>
      </w:r>
      <w:r w:rsidR="00943B61">
        <w:rPr>
          <w:rFonts w:eastAsia="바탕"/>
          <w:sz w:val="22"/>
          <w:szCs w:val="22"/>
          <w:lang w:eastAsia="ko-KR"/>
        </w:rPr>
        <w:t xml:space="preserve"> To address those issues, </w:t>
      </w:r>
      <w:r w:rsidR="00943B61">
        <w:rPr>
          <w:rFonts w:eastAsia="바탕" w:hint="eastAsia"/>
          <w:sz w:val="22"/>
          <w:szCs w:val="22"/>
          <w:lang w:eastAsia="ko-KR"/>
        </w:rPr>
        <w:t>the fol</w:t>
      </w:r>
      <w:r w:rsidR="00943B61">
        <w:rPr>
          <w:rFonts w:eastAsia="바탕"/>
          <w:sz w:val="22"/>
          <w:szCs w:val="22"/>
          <w:lang w:eastAsia="ko-KR"/>
        </w:rPr>
        <w:t>lowing agreement was made in RAN1#112bis-e meeting.</w:t>
      </w:r>
    </w:p>
    <w:tbl>
      <w:tblPr>
        <w:tblStyle w:val="a6"/>
        <w:tblW w:w="0" w:type="auto"/>
        <w:tblLook w:val="04A0" w:firstRow="1" w:lastRow="0" w:firstColumn="1" w:lastColumn="0" w:noHBand="0" w:noVBand="1"/>
      </w:tblPr>
      <w:tblGrid>
        <w:gridCol w:w="9628"/>
      </w:tblGrid>
      <w:tr w:rsidR="00943B61" w14:paraId="50823246" w14:textId="77777777" w:rsidTr="003F0735">
        <w:tc>
          <w:tcPr>
            <w:tcW w:w="9628" w:type="dxa"/>
          </w:tcPr>
          <w:p w14:paraId="1442CD22" w14:textId="77777777" w:rsidR="00943B61" w:rsidRPr="00943B61" w:rsidRDefault="00943B61" w:rsidP="003F0735">
            <w:pPr>
              <w:spacing w:before="0" w:after="0" w:line="240" w:lineRule="auto"/>
              <w:ind w:left="0" w:firstLine="0"/>
              <w:jc w:val="left"/>
              <w:rPr>
                <w:rFonts w:ascii="Times" w:eastAsia="바탕" w:hAnsi="Times"/>
                <w:b/>
                <w:szCs w:val="24"/>
                <w:highlight w:val="green"/>
                <w:lang w:eastAsia="x-none"/>
              </w:rPr>
            </w:pPr>
            <w:r w:rsidRPr="00943B61">
              <w:rPr>
                <w:rFonts w:ascii="Times" w:eastAsia="바탕" w:hAnsi="Times"/>
                <w:b/>
                <w:szCs w:val="24"/>
                <w:highlight w:val="green"/>
                <w:lang w:eastAsia="x-none"/>
              </w:rPr>
              <w:t>Agreement</w:t>
            </w:r>
          </w:p>
          <w:p w14:paraId="61C43EAE" w14:textId="77777777" w:rsidR="00943B61" w:rsidRPr="00943B61" w:rsidRDefault="00943B61" w:rsidP="00943B61">
            <w:pPr>
              <w:numPr>
                <w:ilvl w:val="0"/>
                <w:numId w:val="31"/>
              </w:numPr>
              <w:overflowPunct w:val="0"/>
              <w:autoSpaceDE w:val="0"/>
              <w:autoSpaceDN w:val="0"/>
              <w:adjustRightInd w:val="0"/>
              <w:spacing w:before="0" w:after="0" w:line="240" w:lineRule="auto"/>
              <w:jc w:val="left"/>
              <w:textAlignment w:val="baseline"/>
              <w:rPr>
                <w:rFonts w:ascii="Times" w:eastAsia="바탕" w:hAnsi="Times"/>
                <w:szCs w:val="24"/>
                <w:lang w:eastAsia="x-none"/>
              </w:rPr>
            </w:pPr>
            <w:r w:rsidRPr="00943B61">
              <w:rPr>
                <w:rFonts w:ascii="Times" w:eastAsia="바탕" w:hAnsi="Times"/>
                <w:szCs w:val="24"/>
                <w:lang w:eastAsia="x-none"/>
              </w:rPr>
              <w:t xml:space="preserve">For CSI feedback with CSI overhead/report payload reduction, further study whether/how to report a common value and/or a differential and/or joint </w:t>
            </w:r>
            <w:r w:rsidRPr="00943B61">
              <w:rPr>
                <w:rFonts w:ascii="Times" w:eastAsia="바탕" w:hAnsi="Times" w:hint="eastAsia"/>
                <w:szCs w:val="24"/>
                <w:lang w:eastAsia="zh-CN"/>
              </w:rPr>
              <w:t>coded</w:t>
            </w:r>
            <w:r w:rsidRPr="00943B61">
              <w:rPr>
                <w:rFonts w:ascii="Times" w:eastAsia="바탕" w:hAnsi="Times"/>
                <w:szCs w:val="24"/>
                <w:lang w:eastAsia="x-none"/>
              </w:rPr>
              <w:t xml:space="preserve"> value across same CSI quantity of different sub-configurations/adaptation patterns, at least for the following</w:t>
            </w:r>
          </w:p>
          <w:p w14:paraId="40A5954B" w14:textId="77777777" w:rsidR="00943B61" w:rsidRPr="00943B61" w:rsidRDefault="00943B61" w:rsidP="00943B61">
            <w:pPr>
              <w:numPr>
                <w:ilvl w:val="1"/>
                <w:numId w:val="31"/>
              </w:numPr>
              <w:overflowPunct w:val="0"/>
              <w:autoSpaceDE w:val="0"/>
              <w:autoSpaceDN w:val="0"/>
              <w:adjustRightInd w:val="0"/>
              <w:spacing w:before="0" w:after="0" w:line="240" w:lineRule="auto"/>
              <w:jc w:val="left"/>
              <w:textAlignment w:val="baseline"/>
              <w:rPr>
                <w:rFonts w:ascii="Times" w:hAnsi="Times"/>
                <w:szCs w:val="24"/>
                <w:lang w:eastAsia="ja-JP"/>
              </w:rPr>
            </w:pPr>
            <w:r w:rsidRPr="00943B61">
              <w:rPr>
                <w:rFonts w:ascii="Times" w:hAnsi="Times"/>
                <w:szCs w:val="24"/>
                <w:lang w:eastAsia="ja-JP"/>
              </w:rPr>
              <w:t>CRI</w:t>
            </w:r>
          </w:p>
          <w:p w14:paraId="2B5D304B" w14:textId="77777777" w:rsidR="00943B61" w:rsidRPr="00943B61" w:rsidRDefault="00943B61" w:rsidP="00943B61">
            <w:pPr>
              <w:numPr>
                <w:ilvl w:val="1"/>
                <w:numId w:val="31"/>
              </w:numPr>
              <w:overflowPunct w:val="0"/>
              <w:autoSpaceDE w:val="0"/>
              <w:autoSpaceDN w:val="0"/>
              <w:adjustRightInd w:val="0"/>
              <w:spacing w:before="0" w:after="0" w:line="240" w:lineRule="auto"/>
              <w:jc w:val="left"/>
              <w:textAlignment w:val="baseline"/>
              <w:rPr>
                <w:rFonts w:ascii="Times" w:hAnsi="Times"/>
                <w:szCs w:val="24"/>
                <w:lang w:eastAsia="ja-JP"/>
              </w:rPr>
            </w:pPr>
            <w:r w:rsidRPr="00943B61">
              <w:rPr>
                <w:rFonts w:ascii="Times" w:hAnsi="Times"/>
                <w:szCs w:val="24"/>
                <w:lang w:eastAsia="ja-JP"/>
              </w:rPr>
              <w:t>RI</w:t>
            </w:r>
          </w:p>
          <w:p w14:paraId="3112831D" w14:textId="77777777" w:rsidR="00943B61" w:rsidRPr="00943B61" w:rsidRDefault="00943B61" w:rsidP="00943B61">
            <w:pPr>
              <w:numPr>
                <w:ilvl w:val="1"/>
                <w:numId w:val="31"/>
              </w:numPr>
              <w:overflowPunct w:val="0"/>
              <w:autoSpaceDE w:val="0"/>
              <w:autoSpaceDN w:val="0"/>
              <w:adjustRightInd w:val="0"/>
              <w:spacing w:before="0" w:after="0" w:line="240" w:lineRule="auto"/>
              <w:jc w:val="left"/>
              <w:textAlignment w:val="baseline"/>
              <w:rPr>
                <w:rFonts w:ascii="Times" w:hAnsi="Times"/>
                <w:szCs w:val="24"/>
                <w:lang w:eastAsia="ja-JP"/>
              </w:rPr>
            </w:pPr>
            <w:r w:rsidRPr="00943B61">
              <w:rPr>
                <w:rFonts w:ascii="Times" w:hAnsi="Times"/>
                <w:szCs w:val="24"/>
                <w:lang w:eastAsia="ja-JP"/>
              </w:rPr>
              <w:t>PMI</w:t>
            </w:r>
          </w:p>
          <w:p w14:paraId="2E3CCF85" w14:textId="77777777" w:rsidR="00943B61" w:rsidRPr="00943B61" w:rsidRDefault="00943B61" w:rsidP="00943B61">
            <w:pPr>
              <w:numPr>
                <w:ilvl w:val="1"/>
                <w:numId w:val="31"/>
              </w:numPr>
              <w:overflowPunct w:val="0"/>
              <w:autoSpaceDE w:val="0"/>
              <w:autoSpaceDN w:val="0"/>
              <w:adjustRightInd w:val="0"/>
              <w:spacing w:before="0" w:after="0" w:line="240" w:lineRule="auto"/>
              <w:jc w:val="left"/>
              <w:textAlignment w:val="baseline"/>
              <w:rPr>
                <w:rFonts w:ascii="Times" w:hAnsi="Times"/>
                <w:szCs w:val="24"/>
                <w:lang w:eastAsia="ja-JP"/>
              </w:rPr>
            </w:pPr>
            <w:r w:rsidRPr="00943B61">
              <w:rPr>
                <w:rFonts w:ascii="Times" w:hAnsi="Times"/>
                <w:szCs w:val="24"/>
                <w:lang w:eastAsia="ja-JP"/>
              </w:rPr>
              <w:t>CQI</w:t>
            </w:r>
          </w:p>
          <w:p w14:paraId="6DF1EEF1" w14:textId="77777777" w:rsidR="00943B61" w:rsidRPr="00943B61" w:rsidRDefault="00943B61" w:rsidP="00943B61">
            <w:pPr>
              <w:numPr>
                <w:ilvl w:val="1"/>
                <w:numId w:val="31"/>
              </w:numPr>
              <w:overflowPunct w:val="0"/>
              <w:autoSpaceDE w:val="0"/>
              <w:autoSpaceDN w:val="0"/>
              <w:adjustRightInd w:val="0"/>
              <w:spacing w:before="0" w:after="0" w:line="240" w:lineRule="auto"/>
              <w:jc w:val="left"/>
              <w:textAlignment w:val="baseline"/>
              <w:rPr>
                <w:rFonts w:ascii="Times" w:hAnsi="Times"/>
                <w:szCs w:val="24"/>
                <w:lang w:eastAsia="ja-JP"/>
              </w:rPr>
            </w:pPr>
            <w:r w:rsidRPr="00943B61">
              <w:rPr>
                <w:rFonts w:ascii="Times" w:hAnsi="Times"/>
                <w:szCs w:val="24"/>
                <w:lang w:eastAsia="ja-JP"/>
              </w:rPr>
              <w:t>FFS: L1-RSRP</w:t>
            </w:r>
          </w:p>
          <w:p w14:paraId="75687448" w14:textId="77777777" w:rsidR="00943B61" w:rsidRPr="00943B61" w:rsidRDefault="00943B61" w:rsidP="00943B61">
            <w:pPr>
              <w:numPr>
                <w:ilvl w:val="1"/>
                <w:numId w:val="31"/>
              </w:numPr>
              <w:overflowPunct w:val="0"/>
              <w:autoSpaceDE w:val="0"/>
              <w:autoSpaceDN w:val="0"/>
              <w:adjustRightInd w:val="0"/>
              <w:spacing w:before="0" w:after="0" w:line="240" w:lineRule="auto"/>
              <w:jc w:val="left"/>
              <w:textAlignment w:val="baseline"/>
              <w:rPr>
                <w:rFonts w:ascii="Times" w:hAnsi="Times"/>
                <w:szCs w:val="24"/>
                <w:lang w:eastAsia="ja-JP"/>
              </w:rPr>
            </w:pPr>
            <w:r w:rsidRPr="00943B61">
              <w:rPr>
                <w:rFonts w:ascii="Times" w:hAnsi="Times"/>
                <w:szCs w:val="24"/>
                <w:lang w:eastAsia="ja-JP"/>
              </w:rPr>
              <w:t>Other (new) report quantity, if any</w:t>
            </w:r>
          </w:p>
          <w:p w14:paraId="4341DB2D" w14:textId="77777777" w:rsidR="00943B61" w:rsidRPr="0020130A" w:rsidRDefault="00943B61" w:rsidP="00943B61">
            <w:pPr>
              <w:numPr>
                <w:ilvl w:val="0"/>
                <w:numId w:val="31"/>
              </w:numPr>
              <w:overflowPunct w:val="0"/>
              <w:autoSpaceDE w:val="0"/>
              <w:autoSpaceDN w:val="0"/>
              <w:adjustRightInd w:val="0"/>
              <w:spacing w:before="0" w:after="0" w:line="240" w:lineRule="auto"/>
              <w:jc w:val="left"/>
              <w:textAlignment w:val="baseline"/>
              <w:rPr>
                <w:rFonts w:ascii="Times" w:eastAsia="바탕" w:hAnsi="Times"/>
                <w:szCs w:val="24"/>
                <w:lang w:eastAsia="x-none"/>
              </w:rPr>
            </w:pPr>
            <w:r w:rsidRPr="00943B61">
              <w:rPr>
                <w:rFonts w:ascii="Times" w:eastAsia="바탕" w:hAnsi="Times"/>
                <w:szCs w:val="24"/>
                <w:lang w:eastAsia="x-none"/>
              </w:rPr>
              <w:t xml:space="preserve">Further study </w:t>
            </w:r>
            <w:r w:rsidRPr="00943B61">
              <w:rPr>
                <w:rFonts w:ascii="Times" w:hAnsi="Times"/>
                <w:szCs w:val="24"/>
                <w:lang w:eastAsia="ja-JP"/>
              </w:rPr>
              <w:t xml:space="preserve">whether/how it is feasible/possible for the UE to skip the evaluations of some </w:t>
            </w:r>
            <w:r w:rsidRPr="00943B61">
              <w:rPr>
                <w:rFonts w:ascii="Times" w:eastAsia="바탕" w:hAnsi="Times"/>
                <w:szCs w:val="24"/>
                <w:lang w:eastAsia="x-none"/>
              </w:rPr>
              <w:t xml:space="preserve">sub-configurations/adaptation </w:t>
            </w:r>
            <w:r w:rsidRPr="00943B61">
              <w:rPr>
                <w:rFonts w:ascii="Times" w:hAnsi="Times"/>
                <w:szCs w:val="24"/>
                <w:lang w:eastAsia="ja-JP"/>
              </w:rPr>
              <w:t>patterns to reduce the burden at the UE</w:t>
            </w:r>
          </w:p>
        </w:tc>
      </w:tr>
    </w:tbl>
    <w:p w14:paraId="6CE74CD9" w14:textId="77777777" w:rsidR="00943B61" w:rsidRDefault="00943B61" w:rsidP="00943B61">
      <w:pPr>
        <w:spacing w:before="120" w:after="120" w:line="240" w:lineRule="auto"/>
        <w:ind w:left="0" w:firstLineChars="100" w:firstLine="220"/>
        <w:rPr>
          <w:rFonts w:eastAsia="바탕"/>
          <w:sz w:val="22"/>
          <w:szCs w:val="22"/>
          <w:lang w:eastAsia="ko-KR"/>
        </w:rPr>
      </w:pPr>
    </w:p>
    <w:p w14:paraId="007C107B" w14:textId="3CC27C07" w:rsidR="00943B61" w:rsidRDefault="00943B61" w:rsidP="00943B61">
      <w:pPr>
        <w:spacing w:before="120" w:after="120" w:line="240" w:lineRule="auto"/>
        <w:ind w:left="0" w:firstLineChars="100" w:firstLine="220"/>
        <w:rPr>
          <w:rFonts w:eastAsia="바탕"/>
          <w:sz w:val="22"/>
          <w:szCs w:val="22"/>
          <w:lang w:eastAsia="ko-KR"/>
        </w:rPr>
      </w:pPr>
      <w:r w:rsidRPr="00714FDA">
        <w:rPr>
          <w:rFonts w:eastAsia="바탕"/>
          <w:sz w:val="22"/>
          <w:szCs w:val="22"/>
          <w:lang w:eastAsia="ko-KR"/>
        </w:rPr>
        <w:t xml:space="preserve">If there is </w:t>
      </w:r>
      <w:r>
        <w:rPr>
          <w:rFonts w:eastAsia="바탕"/>
          <w:sz w:val="22"/>
          <w:szCs w:val="22"/>
          <w:lang w:eastAsia="ko-KR"/>
        </w:rPr>
        <w:t xml:space="preserve">a </w:t>
      </w:r>
      <w:r w:rsidRPr="00714FDA">
        <w:rPr>
          <w:rFonts w:eastAsia="바탕"/>
          <w:sz w:val="22"/>
          <w:szCs w:val="22"/>
          <w:lang w:eastAsia="ko-KR"/>
        </w:rPr>
        <w:t xml:space="preserve">CSI </w:t>
      </w:r>
      <w:r w:rsidR="0094659D">
        <w:rPr>
          <w:rFonts w:eastAsia="바탕"/>
          <w:sz w:val="22"/>
          <w:szCs w:val="22"/>
          <w:lang w:eastAsia="ko-KR"/>
        </w:rPr>
        <w:t>quantity</w:t>
      </w:r>
      <w:r>
        <w:rPr>
          <w:rFonts w:eastAsia="바탕"/>
          <w:sz w:val="22"/>
          <w:szCs w:val="22"/>
          <w:lang w:eastAsia="ko-KR"/>
        </w:rPr>
        <w:t xml:space="preserve"> (e.g., RI)</w:t>
      </w:r>
      <w:r w:rsidRPr="00714FDA">
        <w:rPr>
          <w:rFonts w:eastAsia="바탕"/>
          <w:sz w:val="22"/>
          <w:szCs w:val="22"/>
          <w:lang w:eastAsia="ko-KR"/>
        </w:rPr>
        <w:t xml:space="preserve"> that </w:t>
      </w:r>
      <w:r>
        <w:rPr>
          <w:rFonts w:eastAsia="바탕"/>
          <w:sz w:val="22"/>
          <w:szCs w:val="22"/>
          <w:lang w:eastAsia="ko-KR"/>
        </w:rPr>
        <w:t>can be</w:t>
      </w:r>
      <w:r w:rsidRPr="00714FDA">
        <w:rPr>
          <w:rFonts w:eastAsia="바탕"/>
          <w:sz w:val="22"/>
          <w:szCs w:val="22"/>
          <w:lang w:eastAsia="ko-KR"/>
        </w:rPr>
        <w:t xml:space="preserve"> </w:t>
      </w:r>
      <w:r>
        <w:rPr>
          <w:rFonts w:eastAsia="바탕"/>
          <w:sz w:val="22"/>
          <w:szCs w:val="22"/>
          <w:lang w:eastAsia="ko-KR"/>
        </w:rPr>
        <w:t>common</w:t>
      </w:r>
      <w:r w:rsidRPr="00714FDA">
        <w:rPr>
          <w:rFonts w:eastAsia="바탕"/>
          <w:sz w:val="22"/>
          <w:szCs w:val="22"/>
          <w:lang w:eastAsia="ko-KR"/>
        </w:rPr>
        <w:t xml:space="preserve"> </w:t>
      </w:r>
      <w:r>
        <w:rPr>
          <w:rFonts w:eastAsia="바탕"/>
          <w:sz w:val="22"/>
          <w:szCs w:val="22"/>
          <w:lang w:eastAsia="ko-KR"/>
        </w:rPr>
        <w:t>across sub-configurations</w:t>
      </w:r>
      <w:r w:rsidRPr="00714FDA">
        <w:rPr>
          <w:rFonts w:eastAsia="바탕"/>
          <w:sz w:val="22"/>
          <w:szCs w:val="22"/>
          <w:lang w:eastAsia="ko-KR"/>
        </w:rPr>
        <w:t xml:space="preserve">, the CSI </w:t>
      </w:r>
      <w:r w:rsidR="0094659D">
        <w:rPr>
          <w:rFonts w:eastAsia="바탕"/>
          <w:sz w:val="22"/>
          <w:szCs w:val="22"/>
          <w:lang w:eastAsia="ko-KR"/>
        </w:rPr>
        <w:t xml:space="preserve">quantity </w:t>
      </w:r>
      <w:r>
        <w:rPr>
          <w:rFonts w:eastAsia="바탕"/>
          <w:sz w:val="22"/>
          <w:szCs w:val="22"/>
          <w:lang w:eastAsia="ko-KR"/>
        </w:rPr>
        <w:t xml:space="preserve">(e.g., RI) </w:t>
      </w:r>
      <w:r w:rsidRPr="00714FDA">
        <w:rPr>
          <w:rFonts w:eastAsia="바탕"/>
          <w:sz w:val="22"/>
          <w:szCs w:val="22"/>
          <w:lang w:eastAsia="ko-KR"/>
        </w:rPr>
        <w:t xml:space="preserve">may be included only once without including </w:t>
      </w:r>
      <w:r>
        <w:rPr>
          <w:rFonts w:eastAsia="바탕"/>
          <w:sz w:val="22"/>
          <w:szCs w:val="22"/>
          <w:lang w:eastAsia="ko-KR"/>
        </w:rPr>
        <w:t xml:space="preserve">the </w:t>
      </w:r>
      <w:r w:rsidRPr="00714FDA">
        <w:rPr>
          <w:rFonts w:eastAsia="바탕"/>
          <w:sz w:val="22"/>
          <w:szCs w:val="22"/>
          <w:lang w:eastAsia="ko-KR"/>
        </w:rPr>
        <w:t xml:space="preserve">CSI </w:t>
      </w:r>
      <w:r w:rsidR="0094659D">
        <w:rPr>
          <w:rFonts w:eastAsia="바탕"/>
          <w:sz w:val="22"/>
          <w:szCs w:val="22"/>
          <w:lang w:eastAsia="ko-KR"/>
        </w:rPr>
        <w:t>quantity</w:t>
      </w:r>
      <w:r w:rsidRPr="00714FDA">
        <w:rPr>
          <w:rFonts w:eastAsia="바탕"/>
          <w:sz w:val="22"/>
          <w:szCs w:val="22"/>
          <w:lang w:eastAsia="ko-KR"/>
        </w:rPr>
        <w:t xml:space="preserve"> for each </w:t>
      </w:r>
      <w:r>
        <w:rPr>
          <w:rFonts w:eastAsia="바탕"/>
          <w:sz w:val="22"/>
          <w:szCs w:val="22"/>
          <w:lang w:eastAsia="ko-KR"/>
        </w:rPr>
        <w:t>sub-configuration</w:t>
      </w:r>
      <w:r w:rsidRPr="00714FDA">
        <w:rPr>
          <w:rFonts w:eastAsia="바탕"/>
          <w:sz w:val="22"/>
          <w:szCs w:val="22"/>
          <w:lang w:eastAsia="ko-KR"/>
        </w:rPr>
        <w:t xml:space="preserve">, and the remaining CSI </w:t>
      </w:r>
      <w:r w:rsidR="0094659D">
        <w:rPr>
          <w:rFonts w:eastAsia="바탕"/>
          <w:sz w:val="22"/>
          <w:szCs w:val="22"/>
          <w:lang w:eastAsia="ko-KR"/>
        </w:rPr>
        <w:t>quantities</w:t>
      </w:r>
      <w:r w:rsidRPr="00714FDA">
        <w:rPr>
          <w:rFonts w:eastAsia="바탕"/>
          <w:sz w:val="22"/>
          <w:szCs w:val="22"/>
          <w:lang w:eastAsia="ko-KR"/>
        </w:rPr>
        <w:t xml:space="preserve"> for each </w:t>
      </w:r>
      <w:r>
        <w:rPr>
          <w:rFonts w:eastAsia="바탕"/>
          <w:sz w:val="22"/>
          <w:szCs w:val="22"/>
          <w:lang w:eastAsia="ko-KR"/>
        </w:rPr>
        <w:t>sub-configuration can be contained</w:t>
      </w:r>
      <w:r w:rsidRPr="00714FDA">
        <w:rPr>
          <w:rFonts w:eastAsia="바탕"/>
          <w:sz w:val="22"/>
          <w:szCs w:val="22"/>
          <w:lang w:eastAsia="ko-KR"/>
        </w:rPr>
        <w:t>.</w:t>
      </w:r>
      <w:r w:rsidRPr="0066336B">
        <w:rPr>
          <w:rFonts w:eastAsia="바탕"/>
          <w:sz w:val="22"/>
          <w:szCs w:val="22"/>
          <w:lang w:eastAsia="ko-KR"/>
        </w:rPr>
        <w:t xml:space="preserve"> </w:t>
      </w:r>
      <w:r w:rsidR="00D81309">
        <w:rPr>
          <w:rFonts w:eastAsia="바탕"/>
          <w:sz w:val="22"/>
          <w:szCs w:val="22"/>
          <w:lang w:eastAsia="ko-KR"/>
        </w:rPr>
        <w:t>In addition</w:t>
      </w:r>
      <w:r w:rsidRPr="0066336B">
        <w:rPr>
          <w:rFonts w:eastAsia="바탕"/>
          <w:sz w:val="22"/>
          <w:szCs w:val="22"/>
          <w:lang w:eastAsia="ko-KR"/>
        </w:rPr>
        <w:t xml:space="preserve">, the CSI report may be configured with a differential value compared to a specific baseline/reference CSI value to further reduce the overhead. For </w:t>
      </w:r>
      <w:r w:rsidR="00D81309">
        <w:rPr>
          <w:rFonts w:eastAsia="바탕"/>
          <w:sz w:val="22"/>
          <w:szCs w:val="22"/>
          <w:lang w:eastAsia="ko-KR"/>
        </w:rPr>
        <w:t>instance</w:t>
      </w:r>
      <w:r w:rsidRPr="0066336B">
        <w:rPr>
          <w:rFonts w:eastAsia="바탕"/>
          <w:sz w:val="22"/>
          <w:szCs w:val="22"/>
          <w:lang w:eastAsia="ko-KR"/>
        </w:rPr>
        <w:t xml:space="preserve">, since CSI </w:t>
      </w:r>
      <w:r>
        <w:rPr>
          <w:rFonts w:eastAsia="바탕"/>
          <w:sz w:val="22"/>
          <w:szCs w:val="22"/>
          <w:lang w:eastAsia="ko-KR"/>
        </w:rPr>
        <w:t>calculated for different p</w:t>
      </w:r>
      <w:r w:rsidRPr="0066336B">
        <w:rPr>
          <w:rFonts w:eastAsia="바탕"/>
          <w:sz w:val="22"/>
          <w:szCs w:val="22"/>
          <w:lang w:eastAsia="ko-KR"/>
        </w:rPr>
        <w:t>ower offset values</w:t>
      </w:r>
      <w:r w:rsidR="00D81309">
        <w:rPr>
          <w:rFonts w:eastAsia="바탕"/>
          <w:sz w:val="22"/>
          <w:szCs w:val="22"/>
          <w:lang w:eastAsia="ko-KR"/>
        </w:rPr>
        <w:t xml:space="preserve"> (between CSI-RS and PDSCH)</w:t>
      </w:r>
      <w:r w:rsidRPr="0066336B">
        <w:rPr>
          <w:rFonts w:eastAsia="바탕"/>
          <w:sz w:val="22"/>
          <w:szCs w:val="22"/>
          <w:lang w:eastAsia="ko-KR"/>
        </w:rPr>
        <w:t xml:space="preserve"> </w:t>
      </w:r>
      <w:r>
        <w:rPr>
          <w:rFonts w:eastAsia="바탕"/>
          <w:sz w:val="22"/>
          <w:szCs w:val="22"/>
          <w:lang w:eastAsia="ko-KR"/>
        </w:rPr>
        <w:t>may be composed of</w:t>
      </w:r>
      <w:r w:rsidRPr="0066336B">
        <w:rPr>
          <w:rFonts w:eastAsia="바탕"/>
          <w:sz w:val="22"/>
          <w:szCs w:val="22"/>
          <w:lang w:eastAsia="ko-KR"/>
        </w:rPr>
        <w:t xml:space="preserve"> the same RI/PMI information and only different CQI values, RI/PMI information can be included only once</w:t>
      </w:r>
      <w:r>
        <w:rPr>
          <w:rFonts w:eastAsia="바탕"/>
          <w:sz w:val="22"/>
          <w:szCs w:val="22"/>
          <w:lang w:eastAsia="ko-KR"/>
        </w:rPr>
        <w:t xml:space="preserve"> across the power offset values</w:t>
      </w:r>
      <w:r w:rsidRPr="0066336B">
        <w:rPr>
          <w:rFonts w:eastAsia="바탕"/>
          <w:sz w:val="22"/>
          <w:szCs w:val="22"/>
          <w:lang w:eastAsia="ko-KR"/>
        </w:rPr>
        <w:t xml:space="preserve">, and </w:t>
      </w:r>
      <w:r>
        <w:rPr>
          <w:rFonts w:eastAsia="바탕"/>
          <w:sz w:val="22"/>
          <w:szCs w:val="22"/>
          <w:lang w:eastAsia="ko-KR"/>
        </w:rPr>
        <w:t xml:space="preserve">the </w:t>
      </w:r>
      <w:r w:rsidRPr="0066336B">
        <w:rPr>
          <w:rFonts w:eastAsia="바탕"/>
          <w:sz w:val="22"/>
          <w:szCs w:val="22"/>
          <w:lang w:eastAsia="ko-KR"/>
        </w:rPr>
        <w:t xml:space="preserve">CQI values </w:t>
      </w:r>
      <w:r>
        <w:rPr>
          <w:rFonts w:eastAsia="바탕"/>
          <w:sz w:val="22"/>
          <w:szCs w:val="22"/>
          <w:lang w:eastAsia="ko-KR"/>
        </w:rPr>
        <w:t>corresponding to</w:t>
      </w:r>
      <w:r w:rsidRPr="0066336B">
        <w:rPr>
          <w:rFonts w:eastAsia="바탕"/>
          <w:sz w:val="22"/>
          <w:szCs w:val="22"/>
          <w:lang w:eastAsia="ko-KR"/>
        </w:rPr>
        <w:t xml:space="preserve"> each power offset value can be included individually in CSI report.</w:t>
      </w:r>
      <w:r>
        <w:rPr>
          <w:rFonts w:eastAsia="바탕"/>
          <w:sz w:val="22"/>
          <w:szCs w:val="22"/>
          <w:lang w:eastAsia="ko-KR"/>
        </w:rPr>
        <w:t xml:space="preserve"> In addition, t</w:t>
      </w:r>
      <w:r w:rsidRPr="0034417A">
        <w:rPr>
          <w:rFonts w:eastAsia="바탕"/>
          <w:sz w:val="22"/>
          <w:szCs w:val="22"/>
          <w:lang w:eastAsia="ko-KR"/>
        </w:rPr>
        <w:t>he CQI</w:t>
      </w:r>
      <w:r>
        <w:rPr>
          <w:rFonts w:eastAsia="바탕"/>
          <w:sz w:val="22"/>
          <w:szCs w:val="22"/>
          <w:lang w:eastAsia="ko-KR"/>
        </w:rPr>
        <w:t xml:space="preserve"> value</w:t>
      </w:r>
      <w:r w:rsidRPr="0034417A">
        <w:rPr>
          <w:rFonts w:eastAsia="바탕"/>
          <w:sz w:val="22"/>
          <w:szCs w:val="22"/>
          <w:lang w:eastAsia="ko-KR"/>
        </w:rPr>
        <w:t xml:space="preserve"> </w:t>
      </w:r>
      <w:r>
        <w:rPr>
          <w:rFonts w:eastAsia="바탕"/>
          <w:sz w:val="22"/>
          <w:szCs w:val="22"/>
          <w:lang w:eastAsia="ko-KR"/>
        </w:rPr>
        <w:t>can</w:t>
      </w:r>
      <w:r w:rsidRPr="0034417A">
        <w:rPr>
          <w:rFonts w:eastAsia="바탕"/>
          <w:sz w:val="22"/>
          <w:szCs w:val="22"/>
          <w:lang w:eastAsia="ko-KR"/>
        </w:rPr>
        <w:t xml:space="preserve"> be report</w:t>
      </w:r>
      <w:r>
        <w:rPr>
          <w:rFonts w:eastAsia="바탕"/>
          <w:sz w:val="22"/>
          <w:szCs w:val="22"/>
          <w:lang w:eastAsia="ko-KR"/>
        </w:rPr>
        <w:t>ed</w:t>
      </w:r>
      <w:r w:rsidRPr="0034417A">
        <w:rPr>
          <w:rFonts w:eastAsia="바탕"/>
          <w:sz w:val="22"/>
          <w:szCs w:val="22"/>
          <w:lang w:eastAsia="ko-KR"/>
        </w:rPr>
        <w:t xml:space="preserve"> as a differential value </w:t>
      </w:r>
      <w:r>
        <w:rPr>
          <w:rFonts w:eastAsia="바탕"/>
          <w:sz w:val="22"/>
          <w:szCs w:val="22"/>
          <w:lang w:eastAsia="ko-KR"/>
        </w:rPr>
        <w:t xml:space="preserve">by </w:t>
      </w:r>
      <w:r w:rsidRPr="0034417A">
        <w:rPr>
          <w:rFonts w:eastAsia="바탕"/>
          <w:sz w:val="22"/>
          <w:szCs w:val="22"/>
          <w:lang w:eastAsia="ko-KR"/>
        </w:rPr>
        <w:t>using the CQI value of a specific spatial or power adaptation pattern as a baseline/reference.</w:t>
      </w:r>
    </w:p>
    <w:p w14:paraId="02A06797" w14:textId="5D055A1E" w:rsidR="001F3BAC" w:rsidRDefault="001F3BAC" w:rsidP="00943B61">
      <w:pPr>
        <w:spacing w:before="120" w:after="120" w:line="240" w:lineRule="auto"/>
        <w:ind w:left="0" w:firstLineChars="100" w:firstLine="220"/>
        <w:rPr>
          <w:rFonts w:eastAsia="바탕"/>
          <w:sz w:val="22"/>
          <w:szCs w:val="22"/>
          <w:lang w:eastAsia="ko-KR"/>
        </w:rPr>
      </w:pPr>
      <w:r>
        <w:rPr>
          <w:rFonts w:eastAsia="바탕"/>
          <w:sz w:val="22"/>
          <w:szCs w:val="22"/>
          <w:lang w:eastAsia="ko-KR"/>
        </w:rPr>
        <w:t>Above CSI calculation/reporting procedure</w:t>
      </w:r>
      <w:r w:rsidR="0094659D">
        <w:rPr>
          <w:rFonts w:eastAsia="바탕"/>
          <w:sz w:val="22"/>
          <w:szCs w:val="22"/>
          <w:lang w:eastAsia="ko-KR"/>
        </w:rPr>
        <w:t xml:space="preserve"> can be achieved by individually/separately configuring </w:t>
      </w:r>
      <w:r w:rsidR="0094659D" w:rsidRPr="0094659D">
        <w:rPr>
          <w:rFonts w:eastAsia="바탕" w:hint="eastAsia"/>
          <w:i/>
          <w:sz w:val="22"/>
          <w:szCs w:val="22"/>
          <w:lang w:eastAsia="ko-KR"/>
        </w:rPr>
        <w:t>reportQuantity</w:t>
      </w:r>
      <w:r w:rsidR="0094659D">
        <w:rPr>
          <w:rFonts w:eastAsia="바탕"/>
          <w:sz w:val="22"/>
          <w:szCs w:val="22"/>
          <w:lang w:eastAsia="ko-KR"/>
        </w:rPr>
        <w:t xml:space="preserve"> higher layer parameter for each sub-configuration. In detail, one of the following reporting methods can be configured per CSI quantity</w:t>
      </w:r>
      <w:r w:rsidR="003F0735">
        <w:rPr>
          <w:rFonts w:eastAsia="바탕"/>
          <w:sz w:val="22"/>
          <w:szCs w:val="22"/>
          <w:lang w:eastAsia="ko-KR"/>
        </w:rPr>
        <w:t xml:space="preserve">, where baseline/reference sub-configuration index can be additionally configured for a CSI quantity configured as </w:t>
      </w:r>
      <w:r w:rsidR="003F0735">
        <w:rPr>
          <w:sz w:val="22"/>
          <w:szCs w:val="22"/>
          <w:lang w:eastAsia="ko-KR"/>
        </w:rPr>
        <w:t>“</w:t>
      </w:r>
      <w:r w:rsidR="003F0735" w:rsidRPr="00FA27CE">
        <w:rPr>
          <w:b/>
          <w:i/>
          <w:sz w:val="22"/>
          <w:szCs w:val="22"/>
          <w:lang w:eastAsia="ko-KR"/>
        </w:rPr>
        <w:t>differential</w:t>
      </w:r>
      <w:r w:rsidR="003F0735">
        <w:rPr>
          <w:sz w:val="22"/>
          <w:szCs w:val="22"/>
          <w:lang w:eastAsia="ko-KR"/>
        </w:rPr>
        <w:t>”</w:t>
      </w:r>
      <w:r w:rsidR="003F0735">
        <w:rPr>
          <w:rFonts w:eastAsia="바탕"/>
          <w:sz w:val="22"/>
          <w:szCs w:val="22"/>
          <w:lang w:eastAsia="ko-KR"/>
        </w:rPr>
        <w:t xml:space="preserve"> and/or </w:t>
      </w:r>
      <w:r w:rsidR="003F0735">
        <w:rPr>
          <w:sz w:val="22"/>
          <w:szCs w:val="22"/>
          <w:lang w:eastAsia="ko-KR"/>
        </w:rPr>
        <w:t>“</w:t>
      </w:r>
      <w:r w:rsidR="003F0735" w:rsidRPr="0094659D">
        <w:rPr>
          <w:b/>
          <w:i/>
          <w:sz w:val="22"/>
          <w:szCs w:val="22"/>
          <w:lang w:eastAsia="ko-KR"/>
        </w:rPr>
        <w:t>common</w:t>
      </w:r>
      <w:r w:rsidR="003F0735">
        <w:rPr>
          <w:sz w:val="22"/>
          <w:szCs w:val="22"/>
          <w:lang w:eastAsia="ko-KR"/>
        </w:rPr>
        <w:t>”</w:t>
      </w:r>
      <w:r w:rsidR="0094659D">
        <w:rPr>
          <w:rFonts w:eastAsia="바탕"/>
          <w:sz w:val="22"/>
          <w:szCs w:val="22"/>
          <w:lang w:eastAsia="ko-KR"/>
        </w:rPr>
        <w:t>.</w:t>
      </w:r>
    </w:p>
    <w:p w14:paraId="378858DF" w14:textId="6CB90B1E" w:rsidR="0094659D" w:rsidRDefault="0094659D" w:rsidP="0094659D">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A CSI quantity is configured as “</w:t>
      </w:r>
      <w:r w:rsidRPr="0094659D">
        <w:rPr>
          <w:rFonts w:ascii="Times New Roman" w:hAnsi="Times New Roman"/>
          <w:b/>
          <w:i/>
          <w:sz w:val="22"/>
          <w:szCs w:val="22"/>
          <w:lang w:val="en-GB" w:eastAsia="ko-KR"/>
        </w:rPr>
        <w:t>common</w:t>
      </w:r>
      <w:r>
        <w:rPr>
          <w:rFonts w:ascii="Times New Roman" w:hAnsi="Times New Roman"/>
          <w:sz w:val="22"/>
          <w:szCs w:val="22"/>
          <w:lang w:val="en-GB" w:eastAsia="ko-KR"/>
        </w:rPr>
        <w:t>” across sub-configurations, and UE reports the CSI quantity once for a CSI report.</w:t>
      </w:r>
    </w:p>
    <w:p w14:paraId="5BA9C664" w14:textId="36D4329B" w:rsidR="0094659D" w:rsidRDefault="0094659D" w:rsidP="0094659D">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A CSI quantity is configured as “</w:t>
      </w:r>
      <w:r w:rsidRPr="0094659D">
        <w:rPr>
          <w:rFonts w:ascii="Times New Roman" w:hAnsi="Times New Roman"/>
          <w:b/>
          <w:i/>
          <w:sz w:val="22"/>
          <w:szCs w:val="22"/>
          <w:lang w:val="en-GB" w:eastAsia="ko-KR"/>
        </w:rPr>
        <w:t>separate</w:t>
      </w:r>
      <w:r>
        <w:rPr>
          <w:rFonts w:ascii="Times New Roman" w:hAnsi="Times New Roman"/>
          <w:sz w:val="22"/>
          <w:szCs w:val="22"/>
          <w:lang w:val="en-GB" w:eastAsia="ko-KR"/>
        </w:rPr>
        <w:t>”, and UE reports the CSI quantity separately for each sub-configuration.</w:t>
      </w:r>
    </w:p>
    <w:p w14:paraId="11EC71BE" w14:textId="772EF33F" w:rsidR="0094659D" w:rsidRDefault="0094659D" w:rsidP="0094659D">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A CSI quantity is configured as “</w:t>
      </w:r>
      <w:r w:rsidRPr="00FA27CE">
        <w:rPr>
          <w:rFonts w:ascii="Times New Roman" w:hAnsi="Times New Roman"/>
          <w:b/>
          <w:i/>
          <w:sz w:val="22"/>
          <w:szCs w:val="22"/>
          <w:lang w:val="en-GB" w:eastAsia="ko-KR"/>
        </w:rPr>
        <w:t>differential</w:t>
      </w:r>
      <w:r>
        <w:rPr>
          <w:rFonts w:ascii="Times New Roman" w:hAnsi="Times New Roman"/>
          <w:sz w:val="22"/>
          <w:szCs w:val="22"/>
          <w:lang w:val="en-GB" w:eastAsia="ko-KR"/>
        </w:rPr>
        <w:t xml:space="preserve">”, and UE reports the CSI quality with full information for a sub-configuration but with </w:t>
      </w:r>
      <w:r w:rsidR="00FA27CE">
        <w:rPr>
          <w:rFonts w:ascii="Times New Roman" w:hAnsi="Times New Roman"/>
          <w:sz w:val="22"/>
          <w:szCs w:val="22"/>
          <w:lang w:val="en-GB" w:eastAsia="ko-KR"/>
        </w:rPr>
        <w:t>partial information (i.e., differential value based on full information for the sub-configuration) for the other sub-configurations.</w:t>
      </w:r>
    </w:p>
    <w:p w14:paraId="5F369D7D" w14:textId="3D46342A" w:rsidR="00FA27CE" w:rsidRPr="0094659D" w:rsidRDefault="00FA27CE" w:rsidP="0094659D">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A CSI quantity is configured as “</w:t>
      </w:r>
      <w:r w:rsidRPr="00FA27CE">
        <w:rPr>
          <w:rFonts w:ascii="Times New Roman" w:hAnsi="Times New Roman"/>
          <w:b/>
          <w:i/>
          <w:sz w:val="22"/>
          <w:szCs w:val="22"/>
          <w:lang w:val="en-GB" w:eastAsia="ko-KR"/>
        </w:rPr>
        <w:t>omitted</w:t>
      </w:r>
      <w:r>
        <w:rPr>
          <w:rFonts w:ascii="Times New Roman" w:hAnsi="Times New Roman"/>
          <w:sz w:val="22"/>
          <w:szCs w:val="22"/>
          <w:lang w:val="en-GB" w:eastAsia="ko-KR"/>
        </w:rPr>
        <w:t>” for a sub-configuration, and UE does not report the CSI quantity for the sub-configuration.</w:t>
      </w:r>
    </w:p>
    <w:p w14:paraId="1C989AB6" w14:textId="77777777" w:rsidR="00D1775B" w:rsidRDefault="00FA27CE" w:rsidP="00943B6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is noted that </w:t>
      </w:r>
      <w:r w:rsidRPr="0094659D">
        <w:rPr>
          <w:rFonts w:eastAsia="바탕" w:hint="eastAsia"/>
          <w:i/>
          <w:sz w:val="22"/>
          <w:szCs w:val="22"/>
          <w:lang w:eastAsia="ko-KR"/>
        </w:rPr>
        <w:t>reportQuantity</w:t>
      </w:r>
      <w:r>
        <w:rPr>
          <w:rFonts w:eastAsia="바탕"/>
          <w:sz w:val="22"/>
          <w:szCs w:val="22"/>
          <w:lang w:eastAsia="ko-KR"/>
        </w:rPr>
        <w:t xml:space="preserve"> parameter for each sub-configuration can be additionally configured (or implicitly interpreted) depending on the number of activated/triggered/indicated </w:t>
      </w:r>
      <w:r w:rsidRPr="00FA27CE">
        <w:rPr>
          <w:rFonts w:eastAsia="바탕"/>
          <w:i/>
          <w:sz w:val="22"/>
          <w:szCs w:val="22"/>
          <w:lang w:eastAsia="ko-KR"/>
        </w:rPr>
        <w:t>N</w:t>
      </w:r>
      <w:r>
        <w:rPr>
          <w:rFonts w:eastAsia="바탕"/>
          <w:sz w:val="22"/>
          <w:szCs w:val="22"/>
          <w:lang w:eastAsia="ko-KR"/>
        </w:rPr>
        <w:t xml:space="preserve"> sub-configurations (e.g., “</w:t>
      </w:r>
      <w:r w:rsidRPr="00FA27CE">
        <w:rPr>
          <w:rFonts w:eastAsia="바탕"/>
          <w:b/>
          <w:i/>
          <w:sz w:val="22"/>
          <w:szCs w:val="22"/>
          <w:lang w:eastAsia="ko-KR"/>
        </w:rPr>
        <w:t>differential</w:t>
      </w:r>
      <w:r>
        <w:rPr>
          <w:rFonts w:eastAsia="바탕"/>
          <w:sz w:val="22"/>
          <w:szCs w:val="22"/>
          <w:lang w:eastAsia="ko-KR"/>
        </w:rPr>
        <w:t xml:space="preserve">” CQI if </w:t>
      </w:r>
      <w:r w:rsidRPr="00FA27CE">
        <w:rPr>
          <w:rFonts w:eastAsia="바탕"/>
          <w:i/>
          <w:sz w:val="22"/>
          <w:szCs w:val="22"/>
          <w:lang w:eastAsia="ko-KR"/>
        </w:rPr>
        <w:t>N</w:t>
      </w:r>
      <w:r>
        <w:rPr>
          <w:rFonts w:eastAsia="바탕"/>
          <w:sz w:val="22"/>
          <w:szCs w:val="22"/>
          <w:lang w:eastAsia="ko-KR"/>
        </w:rPr>
        <w:t>=4 while “</w:t>
      </w:r>
      <w:r w:rsidRPr="00FA27CE">
        <w:rPr>
          <w:rFonts w:eastAsia="바탕"/>
          <w:b/>
          <w:i/>
          <w:sz w:val="22"/>
          <w:szCs w:val="22"/>
          <w:lang w:eastAsia="ko-KR"/>
        </w:rPr>
        <w:t>separate</w:t>
      </w:r>
      <w:r>
        <w:rPr>
          <w:rFonts w:eastAsia="바탕"/>
          <w:sz w:val="22"/>
          <w:szCs w:val="22"/>
          <w:lang w:eastAsia="ko-KR"/>
        </w:rPr>
        <w:t xml:space="preserve">” CQI if </w:t>
      </w:r>
      <w:r w:rsidRPr="00FA27CE">
        <w:rPr>
          <w:rFonts w:eastAsia="바탕"/>
          <w:i/>
          <w:sz w:val="22"/>
          <w:szCs w:val="22"/>
          <w:lang w:eastAsia="ko-KR"/>
        </w:rPr>
        <w:t>N</w:t>
      </w:r>
      <w:r>
        <w:rPr>
          <w:rFonts w:eastAsia="바탕"/>
          <w:sz w:val="22"/>
          <w:szCs w:val="22"/>
          <w:lang w:eastAsia="ko-KR"/>
        </w:rPr>
        <w:t xml:space="preserve">=2) or depending on the combination of activated/triggered/indicated </w:t>
      </w:r>
      <w:r w:rsidRPr="00FA27CE">
        <w:rPr>
          <w:rFonts w:eastAsia="바탕"/>
          <w:i/>
          <w:sz w:val="22"/>
          <w:szCs w:val="22"/>
          <w:lang w:eastAsia="ko-KR"/>
        </w:rPr>
        <w:t>N</w:t>
      </w:r>
      <w:r>
        <w:rPr>
          <w:rFonts w:eastAsia="바탕"/>
          <w:sz w:val="22"/>
          <w:szCs w:val="22"/>
          <w:lang w:eastAsia="ko-KR"/>
        </w:rPr>
        <w:t xml:space="preserve"> sub-configurations.</w:t>
      </w:r>
    </w:p>
    <w:p w14:paraId="54A3AFFB" w14:textId="2D3219FB" w:rsidR="0094659D" w:rsidRDefault="00FA27CE" w:rsidP="00943B6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It is also noted that </w:t>
      </w:r>
      <w:r w:rsidRPr="00FA27CE">
        <w:rPr>
          <w:rFonts w:eastAsia="바탕" w:hint="eastAsia"/>
          <w:i/>
          <w:sz w:val="22"/>
          <w:szCs w:val="22"/>
          <w:lang w:eastAsia="ko-KR"/>
        </w:rPr>
        <w:t>reportFreqConfiguration</w:t>
      </w:r>
      <w:r w:rsidRPr="00FA27CE">
        <w:rPr>
          <w:rFonts w:eastAsia="바탕"/>
          <w:i/>
          <w:sz w:val="22"/>
          <w:szCs w:val="22"/>
          <w:lang w:eastAsia="ko-KR"/>
        </w:rPr>
        <w:t xml:space="preserve"> </w:t>
      </w:r>
      <w:r>
        <w:rPr>
          <w:rFonts w:eastAsia="바탕"/>
          <w:sz w:val="22"/>
          <w:szCs w:val="22"/>
          <w:lang w:eastAsia="ko-KR"/>
        </w:rPr>
        <w:t xml:space="preserve">higher layer parameter can be individually/separately configuring for each sub-configuration such that sub-band size or </w:t>
      </w:r>
      <w:r w:rsidR="003F0735">
        <w:rPr>
          <w:rFonts w:eastAsia="바탕"/>
          <w:sz w:val="22"/>
          <w:szCs w:val="22"/>
          <w:lang w:eastAsia="ko-KR"/>
        </w:rPr>
        <w:t xml:space="preserve">whether sub-band CQI/PMI would be reported </w:t>
      </w:r>
      <w:r>
        <w:rPr>
          <w:rFonts w:eastAsia="바탕"/>
          <w:sz w:val="22"/>
          <w:szCs w:val="22"/>
          <w:lang w:eastAsia="ko-KR"/>
        </w:rPr>
        <w:t xml:space="preserve">can be different depending on </w:t>
      </w:r>
      <w:r w:rsidR="003F0735">
        <w:rPr>
          <w:rFonts w:eastAsia="바탕"/>
          <w:sz w:val="22"/>
          <w:szCs w:val="22"/>
          <w:lang w:eastAsia="ko-KR"/>
        </w:rPr>
        <w:t xml:space="preserve">the number of activated/triggered/indicated </w:t>
      </w:r>
      <w:r w:rsidR="003F0735" w:rsidRPr="00FA27CE">
        <w:rPr>
          <w:rFonts w:eastAsia="바탕"/>
          <w:i/>
          <w:sz w:val="22"/>
          <w:szCs w:val="22"/>
          <w:lang w:eastAsia="ko-KR"/>
        </w:rPr>
        <w:t>N</w:t>
      </w:r>
      <w:r w:rsidR="003F0735">
        <w:rPr>
          <w:rFonts w:eastAsia="바탕"/>
          <w:sz w:val="22"/>
          <w:szCs w:val="22"/>
          <w:lang w:eastAsia="ko-KR"/>
        </w:rPr>
        <w:t xml:space="preserve"> sub-configurations (e.g., WB+SB for sub-configuartion#0 and WB only for the other sub-configurations if </w:t>
      </w:r>
      <w:r w:rsidR="003F0735" w:rsidRPr="00FA27CE">
        <w:rPr>
          <w:rFonts w:eastAsia="바탕"/>
          <w:i/>
          <w:sz w:val="22"/>
          <w:szCs w:val="22"/>
          <w:lang w:eastAsia="ko-KR"/>
        </w:rPr>
        <w:t>N</w:t>
      </w:r>
      <w:r w:rsidR="003F0735">
        <w:rPr>
          <w:rFonts w:eastAsia="바탕"/>
          <w:sz w:val="22"/>
          <w:szCs w:val="22"/>
          <w:lang w:eastAsia="ko-KR"/>
        </w:rPr>
        <w:t>=4 while WB+SB for sub-configuartion#</w:t>
      </w:r>
      <w:r w:rsidR="00D1775B">
        <w:rPr>
          <w:rFonts w:eastAsia="바탕"/>
          <w:sz w:val="22"/>
          <w:szCs w:val="22"/>
          <w:lang w:eastAsia="ko-KR"/>
        </w:rPr>
        <w:t xml:space="preserve">1 </w:t>
      </w:r>
      <w:r w:rsidR="003F0735">
        <w:rPr>
          <w:rFonts w:eastAsia="바탕"/>
          <w:sz w:val="22"/>
          <w:szCs w:val="22"/>
          <w:lang w:eastAsia="ko-KR"/>
        </w:rPr>
        <w:t xml:space="preserve">if </w:t>
      </w:r>
      <w:r w:rsidR="003F0735" w:rsidRPr="00FA27CE">
        <w:rPr>
          <w:rFonts w:eastAsia="바탕"/>
          <w:i/>
          <w:sz w:val="22"/>
          <w:szCs w:val="22"/>
          <w:lang w:eastAsia="ko-KR"/>
        </w:rPr>
        <w:t>N</w:t>
      </w:r>
      <w:r w:rsidR="003F0735">
        <w:rPr>
          <w:rFonts w:eastAsia="바탕"/>
          <w:sz w:val="22"/>
          <w:szCs w:val="22"/>
          <w:lang w:eastAsia="ko-KR"/>
        </w:rPr>
        <w:t xml:space="preserve">=1) or depending on the combination of activated/triggered/indicated </w:t>
      </w:r>
      <w:r w:rsidR="003F0735" w:rsidRPr="00FA27CE">
        <w:rPr>
          <w:rFonts w:eastAsia="바탕"/>
          <w:i/>
          <w:sz w:val="22"/>
          <w:szCs w:val="22"/>
          <w:lang w:eastAsia="ko-KR"/>
        </w:rPr>
        <w:t>N</w:t>
      </w:r>
      <w:r w:rsidR="003F0735">
        <w:rPr>
          <w:rFonts w:eastAsia="바탕"/>
          <w:sz w:val="22"/>
          <w:szCs w:val="22"/>
          <w:lang w:eastAsia="ko-KR"/>
        </w:rPr>
        <w:t xml:space="preserve"> sub-configurations.</w:t>
      </w:r>
    </w:p>
    <w:p w14:paraId="09E3A86D" w14:textId="15906521" w:rsidR="00091DEB" w:rsidRDefault="00091DEB" w:rsidP="00943B6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One more thing to be considered for </w:t>
      </w:r>
      <w:r w:rsidR="00D1775B">
        <w:rPr>
          <w:rFonts w:eastAsia="바탕"/>
          <w:sz w:val="22"/>
          <w:szCs w:val="22"/>
          <w:lang w:eastAsia="ko-KR"/>
        </w:rPr>
        <w:t xml:space="preserve">CSI quantity of </w:t>
      </w:r>
      <w:r>
        <w:rPr>
          <w:rFonts w:eastAsia="바탕"/>
          <w:sz w:val="22"/>
          <w:szCs w:val="22"/>
          <w:lang w:eastAsia="ko-KR"/>
        </w:rPr>
        <w:t xml:space="preserve">CRI, </w:t>
      </w:r>
      <w:r w:rsidR="00D1775B">
        <w:rPr>
          <w:rFonts w:eastAsia="바탕"/>
          <w:sz w:val="22"/>
          <w:szCs w:val="22"/>
          <w:lang w:eastAsia="ko-KR"/>
        </w:rPr>
        <w:t xml:space="preserve">the </w:t>
      </w:r>
      <w:r>
        <w:rPr>
          <w:rFonts w:eastAsia="바탕"/>
          <w:sz w:val="22"/>
          <w:szCs w:val="22"/>
          <w:lang w:eastAsia="ko-KR"/>
        </w:rPr>
        <w:t>bit-width of CRI should be dependent on the number of CSI-RS resource(s) associated with a sub-configuration index (rather than the number of CSI-RS resource(s) configured for a CSI report in current specification</w:t>
      </w:r>
      <w:r w:rsidR="00D1775B">
        <w:rPr>
          <w:rFonts w:eastAsia="바탕"/>
          <w:sz w:val="22"/>
          <w:szCs w:val="22"/>
          <w:lang w:eastAsia="ko-KR"/>
        </w:rPr>
        <w:t>)</w:t>
      </w:r>
      <w:r>
        <w:rPr>
          <w:rFonts w:eastAsia="바탕"/>
          <w:sz w:val="22"/>
          <w:szCs w:val="22"/>
          <w:lang w:eastAsia="ko-KR"/>
        </w:rPr>
        <w:t>.</w:t>
      </w:r>
    </w:p>
    <w:p w14:paraId="61EFAC67" w14:textId="77777777" w:rsidR="00FA27CE" w:rsidRPr="0094659D" w:rsidRDefault="00FA27CE" w:rsidP="00943B61">
      <w:pPr>
        <w:spacing w:before="120" w:after="120" w:line="240" w:lineRule="auto"/>
        <w:ind w:left="0" w:firstLineChars="100" w:firstLine="220"/>
        <w:rPr>
          <w:rFonts w:eastAsia="바탕"/>
          <w:sz w:val="22"/>
          <w:szCs w:val="22"/>
          <w:lang w:eastAsia="ko-KR"/>
        </w:rPr>
      </w:pPr>
    </w:p>
    <w:p w14:paraId="52D386C8" w14:textId="7E4459C9" w:rsidR="00FA27CE" w:rsidRDefault="00FA27CE" w:rsidP="00FA27CE">
      <w:pPr>
        <w:spacing w:before="120" w:after="120" w:line="240" w:lineRule="auto"/>
        <w:ind w:left="0" w:firstLineChars="100" w:firstLine="216"/>
        <w:rPr>
          <w:b/>
          <w:sz w:val="22"/>
          <w:szCs w:val="22"/>
        </w:rPr>
      </w:pPr>
      <w:r w:rsidRPr="00CB3055">
        <w:rPr>
          <w:rFonts w:eastAsia="바탕"/>
          <w:b/>
          <w:sz w:val="22"/>
          <w:szCs w:val="22"/>
          <w:lang w:eastAsia="ko-KR"/>
        </w:rPr>
        <w:lastRenderedPageBreak/>
        <w:t>Proposal #</w:t>
      </w:r>
      <w:r>
        <w:rPr>
          <w:rFonts w:eastAsia="바탕"/>
          <w:b/>
          <w:sz w:val="22"/>
          <w:szCs w:val="22"/>
          <w:lang w:eastAsia="ko-KR"/>
        </w:rPr>
        <w:t>10</w:t>
      </w:r>
      <w:r w:rsidRPr="00CB3055">
        <w:rPr>
          <w:rFonts w:eastAsia="바탕"/>
          <w:b/>
          <w:sz w:val="22"/>
          <w:szCs w:val="22"/>
          <w:lang w:eastAsia="ko-KR"/>
        </w:rPr>
        <w:t>:</w:t>
      </w:r>
      <w:r w:rsidRPr="00CB3055">
        <w:rPr>
          <w:b/>
          <w:sz w:val="22"/>
          <w:szCs w:val="22"/>
        </w:rPr>
        <w:t xml:space="preserve"> </w:t>
      </w:r>
      <w:r w:rsidR="003F0735">
        <w:rPr>
          <w:b/>
          <w:sz w:val="22"/>
          <w:szCs w:val="22"/>
        </w:rPr>
        <w:t>Support separate/</w:t>
      </w:r>
      <w:r w:rsidR="003F0735" w:rsidRPr="003F0735">
        <w:rPr>
          <w:b/>
          <w:sz w:val="22"/>
          <w:szCs w:val="22"/>
        </w:rPr>
        <w:t xml:space="preserve">individual configuration of </w:t>
      </w:r>
      <w:r w:rsidR="003F0735" w:rsidRPr="003F0735">
        <w:rPr>
          <w:rFonts w:eastAsia="바탕" w:hint="eastAsia"/>
          <w:b/>
          <w:i/>
          <w:sz w:val="22"/>
          <w:szCs w:val="22"/>
          <w:lang w:eastAsia="ko-KR"/>
        </w:rPr>
        <w:t>reportQuantity</w:t>
      </w:r>
      <w:r w:rsidR="003F0735" w:rsidRPr="003F0735">
        <w:rPr>
          <w:rFonts w:eastAsia="바탕"/>
          <w:b/>
          <w:sz w:val="22"/>
          <w:szCs w:val="22"/>
          <w:lang w:eastAsia="ko-KR"/>
        </w:rPr>
        <w:t xml:space="preserve"> and </w:t>
      </w:r>
      <w:r w:rsidR="003F0735" w:rsidRPr="003F0735">
        <w:rPr>
          <w:rFonts w:hint="eastAsia"/>
          <w:b/>
          <w:i/>
          <w:sz w:val="22"/>
          <w:szCs w:val="22"/>
        </w:rPr>
        <w:t>reportFreqConfiguration</w:t>
      </w:r>
      <w:r w:rsidR="003F0735" w:rsidRPr="003F0735">
        <w:rPr>
          <w:b/>
          <w:i/>
          <w:sz w:val="22"/>
          <w:szCs w:val="22"/>
        </w:rPr>
        <w:t xml:space="preserve"> </w:t>
      </w:r>
      <w:r w:rsidR="003F0735" w:rsidRPr="003F0735">
        <w:rPr>
          <w:b/>
          <w:sz w:val="22"/>
          <w:szCs w:val="22"/>
        </w:rPr>
        <w:t>higher layer parameter</w:t>
      </w:r>
      <w:r w:rsidR="003F0735">
        <w:rPr>
          <w:b/>
          <w:sz w:val="22"/>
          <w:szCs w:val="22"/>
        </w:rPr>
        <w:t>s for each sub-configuration</w:t>
      </w:r>
      <w:r>
        <w:rPr>
          <w:b/>
          <w:sz w:val="22"/>
          <w:szCs w:val="22"/>
        </w:rPr>
        <w:t>.</w:t>
      </w:r>
    </w:p>
    <w:p w14:paraId="17E68691" w14:textId="4A9FF15F" w:rsidR="00FA27CE" w:rsidRPr="00D45AB7" w:rsidRDefault="003F0735" w:rsidP="00FA27CE">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For </w:t>
      </w:r>
      <w:r w:rsidRPr="003F0735">
        <w:rPr>
          <w:rFonts w:ascii="Times New Roman" w:hAnsi="Times New Roman" w:hint="eastAsia"/>
          <w:b/>
          <w:i/>
          <w:sz w:val="22"/>
          <w:szCs w:val="22"/>
          <w:lang w:val="en-GB" w:eastAsia="ko-KR"/>
        </w:rPr>
        <w:t>reportQuantity</w:t>
      </w:r>
      <w:r w:rsidRPr="003F0735">
        <w:rPr>
          <w:rFonts w:ascii="Times New Roman" w:hAnsi="Times New Roman"/>
          <w:b/>
          <w:sz w:val="22"/>
          <w:szCs w:val="22"/>
          <w:lang w:val="en-GB" w:eastAsia="ko-KR"/>
        </w:rPr>
        <w:t xml:space="preserve"> </w:t>
      </w:r>
      <w:r>
        <w:rPr>
          <w:rFonts w:ascii="Times New Roman" w:hAnsi="Times New Roman"/>
          <w:b/>
          <w:sz w:val="22"/>
          <w:szCs w:val="22"/>
          <w:lang w:val="en-GB" w:eastAsia="ko-KR"/>
        </w:rPr>
        <w:t>configuration, each CSI quantity can be configured as one of {</w:t>
      </w:r>
      <w:r w:rsidRPr="0094659D">
        <w:rPr>
          <w:rFonts w:ascii="Times New Roman" w:hAnsi="Times New Roman"/>
          <w:b/>
          <w:i/>
          <w:sz w:val="22"/>
          <w:szCs w:val="22"/>
          <w:lang w:val="en-GB" w:eastAsia="ko-KR"/>
        </w:rPr>
        <w:t>common</w:t>
      </w:r>
      <w:r>
        <w:rPr>
          <w:rFonts w:ascii="Times New Roman" w:hAnsi="Times New Roman"/>
          <w:b/>
          <w:sz w:val="22"/>
          <w:szCs w:val="22"/>
          <w:lang w:val="en-GB" w:eastAsia="ko-KR"/>
        </w:rPr>
        <w:t xml:space="preserve">, </w:t>
      </w:r>
      <w:r w:rsidRPr="0094659D">
        <w:rPr>
          <w:rFonts w:ascii="Times New Roman" w:hAnsi="Times New Roman"/>
          <w:b/>
          <w:i/>
          <w:sz w:val="22"/>
          <w:szCs w:val="22"/>
          <w:lang w:val="en-GB" w:eastAsia="ko-KR"/>
        </w:rPr>
        <w:t>separate</w:t>
      </w:r>
      <w:r>
        <w:rPr>
          <w:rFonts w:ascii="Times New Roman" w:hAnsi="Times New Roman"/>
          <w:b/>
          <w:sz w:val="22"/>
          <w:szCs w:val="22"/>
          <w:lang w:val="en-GB" w:eastAsia="ko-KR"/>
        </w:rPr>
        <w:t xml:space="preserve">, </w:t>
      </w:r>
      <w:r w:rsidRPr="00FA27CE">
        <w:rPr>
          <w:rFonts w:ascii="Times New Roman" w:hAnsi="Times New Roman"/>
          <w:b/>
          <w:i/>
          <w:sz w:val="22"/>
          <w:szCs w:val="22"/>
          <w:lang w:val="en-GB" w:eastAsia="ko-KR"/>
        </w:rPr>
        <w:t>differential</w:t>
      </w:r>
      <w:r>
        <w:rPr>
          <w:rFonts w:ascii="Times New Roman" w:hAnsi="Times New Roman"/>
          <w:b/>
          <w:sz w:val="22"/>
          <w:szCs w:val="22"/>
          <w:lang w:val="en-GB" w:eastAsia="ko-KR"/>
        </w:rPr>
        <w:t xml:space="preserve">, </w:t>
      </w:r>
      <w:r w:rsidRPr="00FA27CE">
        <w:rPr>
          <w:rFonts w:ascii="Times New Roman" w:hAnsi="Times New Roman"/>
          <w:b/>
          <w:i/>
          <w:sz w:val="22"/>
          <w:szCs w:val="22"/>
          <w:lang w:val="en-GB" w:eastAsia="ko-KR"/>
        </w:rPr>
        <w:t>omitted</w:t>
      </w:r>
      <w:r>
        <w:rPr>
          <w:rFonts w:ascii="Times New Roman" w:hAnsi="Times New Roman"/>
          <w:b/>
          <w:sz w:val="22"/>
          <w:szCs w:val="22"/>
          <w:lang w:val="en-GB" w:eastAsia="ko-KR"/>
        </w:rPr>
        <w:t>}</w:t>
      </w:r>
      <w:r w:rsidR="00FA27CE" w:rsidRPr="00D45AB7">
        <w:rPr>
          <w:rFonts w:ascii="Times New Roman" w:hAnsi="Times New Roman"/>
          <w:b/>
          <w:sz w:val="22"/>
          <w:szCs w:val="22"/>
          <w:lang w:val="en-GB" w:eastAsia="ko-KR"/>
        </w:rPr>
        <w:t>.</w:t>
      </w:r>
    </w:p>
    <w:p w14:paraId="2BEF8AC6" w14:textId="77777777" w:rsidR="00D81309" w:rsidRDefault="00D81309" w:rsidP="00943B61">
      <w:pPr>
        <w:spacing w:before="120" w:after="120" w:line="240" w:lineRule="auto"/>
        <w:ind w:left="0" w:firstLineChars="100" w:firstLine="220"/>
        <w:rPr>
          <w:rFonts w:eastAsia="바탕"/>
          <w:sz w:val="22"/>
          <w:szCs w:val="22"/>
          <w:lang w:eastAsia="ko-KR"/>
        </w:rPr>
      </w:pPr>
    </w:p>
    <w:p w14:paraId="773AC3DE" w14:textId="727D2A55" w:rsidR="003F0735" w:rsidRDefault="003F0735" w:rsidP="00943B6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Section 2, group-common signaling was suggested for gNB to activate/trigger/indicate </w:t>
      </w:r>
      <w:r w:rsidRPr="003F0735">
        <w:rPr>
          <w:rFonts w:eastAsia="바탕" w:hint="eastAsia"/>
          <w:i/>
          <w:sz w:val="22"/>
          <w:szCs w:val="22"/>
          <w:lang w:eastAsia="ko-KR"/>
        </w:rPr>
        <w:t>N</w:t>
      </w:r>
      <w:r>
        <w:rPr>
          <w:rFonts w:eastAsia="바탕" w:hint="eastAsia"/>
          <w:sz w:val="22"/>
          <w:szCs w:val="22"/>
          <w:lang w:eastAsia="ko-KR"/>
        </w:rPr>
        <w:t xml:space="preserve"> sub-configurations out of </w:t>
      </w:r>
      <w:r w:rsidRPr="003F0735">
        <w:rPr>
          <w:rFonts w:eastAsia="바탕" w:hint="eastAsia"/>
          <w:i/>
          <w:sz w:val="22"/>
          <w:szCs w:val="22"/>
          <w:lang w:eastAsia="ko-KR"/>
        </w:rPr>
        <w:t>L</w:t>
      </w:r>
      <w:r>
        <w:rPr>
          <w:rFonts w:eastAsia="바탕" w:hint="eastAsia"/>
          <w:sz w:val="22"/>
          <w:szCs w:val="22"/>
          <w:lang w:eastAsia="ko-KR"/>
        </w:rPr>
        <w:t xml:space="preserve"> sub-configurations configured for a CSI report configuration. </w:t>
      </w:r>
      <w:r w:rsidR="00091DEB">
        <w:rPr>
          <w:rFonts w:eastAsia="바탕"/>
          <w:sz w:val="22"/>
          <w:szCs w:val="22"/>
          <w:lang w:eastAsia="ko-KR"/>
        </w:rPr>
        <w:t>One problem for group-common signaling could be</w:t>
      </w:r>
      <w:r w:rsidR="00D1775B">
        <w:rPr>
          <w:rFonts w:eastAsia="바탕"/>
          <w:sz w:val="22"/>
          <w:szCs w:val="22"/>
          <w:lang w:eastAsia="ko-KR"/>
        </w:rPr>
        <w:t xml:space="preserve"> the</w:t>
      </w:r>
      <w:r w:rsidR="00091DEB">
        <w:rPr>
          <w:rFonts w:eastAsia="바탕"/>
          <w:sz w:val="22"/>
          <w:szCs w:val="22"/>
          <w:lang w:eastAsia="ko-KR"/>
        </w:rPr>
        <w:t xml:space="preserve"> misunderstanding for the value of </w:t>
      </w:r>
      <w:r w:rsidR="00091DEB" w:rsidRPr="00091DEB">
        <w:rPr>
          <w:rFonts w:eastAsia="바탕"/>
          <w:i/>
          <w:sz w:val="22"/>
          <w:szCs w:val="22"/>
          <w:lang w:eastAsia="ko-KR"/>
        </w:rPr>
        <w:t>N</w:t>
      </w:r>
      <w:r w:rsidR="00091DEB">
        <w:rPr>
          <w:rFonts w:eastAsia="바탕"/>
          <w:sz w:val="22"/>
          <w:szCs w:val="22"/>
          <w:lang w:eastAsia="ko-KR"/>
        </w:rPr>
        <w:t xml:space="preserve"> between gNB and UE if UE misses </w:t>
      </w:r>
      <w:r w:rsidR="00D1775B">
        <w:rPr>
          <w:rFonts w:eastAsia="바탕"/>
          <w:sz w:val="22"/>
          <w:szCs w:val="22"/>
          <w:lang w:eastAsia="ko-KR"/>
        </w:rPr>
        <w:t>some of</w:t>
      </w:r>
      <w:r w:rsidR="00091DEB">
        <w:rPr>
          <w:rFonts w:eastAsia="바탕"/>
          <w:sz w:val="22"/>
          <w:szCs w:val="22"/>
          <w:lang w:eastAsia="ko-KR"/>
        </w:rPr>
        <w:t xml:space="preserve"> group-common signaling</w:t>
      </w:r>
      <w:r w:rsidR="00D1775B">
        <w:rPr>
          <w:rFonts w:eastAsia="바탕"/>
          <w:sz w:val="22"/>
          <w:szCs w:val="22"/>
          <w:lang w:eastAsia="ko-KR"/>
        </w:rPr>
        <w:t>s</w:t>
      </w:r>
      <w:r w:rsidR="00091DEB">
        <w:rPr>
          <w:rFonts w:eastAsia="바탕"/>
          <w:sz w:val="22"/>
          <w:szCs w:val="22"/>
          <w:lang w:eastAsia="ko-KR"/>
        </w:rPr>
        <w:t>. To overcome this problem, UE can always convey the information about which sub-configuration index(es) this CSI report corresponds to (e.g., by using bitmap indication where each bit corresponds to sub-configuration index).</w:t>
      </w:r>
    </w:p>
    <w:p w14:paraId="24791EDA" w14:textId="77777777" w:rsidR="003F0735" w:rsidRDefault="003F0735" w:rsidP="00943B61">
      <w:pPr>
        <w:spacing w:before="120" w:after="120" w:line="240" w:lineRule="auto"/>
        <w:ind w:left="0" w:firstLineChars="100" w:firstLine="220"/>
        <w:rPr>
          <w:rFonts w:eastAsia="바탕"/>
          <w:sz w:val="22"/>
          <w:szCs w:val="22"/>
          <w:lang w:eastAsia="ko-KR"/>
        </w:rPr>
      </w:pPr>
    </w:p>
    <w:p w14:paraId="3076C88B" w14:textId="3F430A01" w:rsidR="00091DEB" w:rsidRDefault="00091DEB" w:rsidP="00091DEB">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11</w:t>
      </w:r>
      <w:r w:rsidRPr="00CB3055">
        <w:rPr>
          <w:rFonts w:eastAsia="바탕"/>
          <w:b/>
          <w:sz w:val="22"/>
          <w:szCs w:val="22"/>
          <w:lang w:eastAsia="ko-KR"/>
        </w:rPr>
        <w:t>:</w:t>
      </w:r>
      <w:r w:rsidRPr="00CB3055">
        <w:rPr>
          <w:b/>
          <w:sz w:val="22"/>
          <w:szCs w:val="22"/>
        </w:rPr>
        <w:t xml:space="preserve"> </w:t>
      </w:r>
      <w:r>
        <w:rPr>
          <w:b/>
          <w:sz w:val="22"/>
          <w:szCs w:val="22"/>
        </w:rPr>
        <w:t xml:space="preserve">To handle the robustness issue of group-common signaling </w:t>
      </w:r>
      <w:r w:rsidRPr="00091DEB">
        <w:rPr>
          <w:rFonts w:hint="eastAsia"/>
          <w:b/>
          <w:sz w:val="22"/>
          <w:szCs w:val="22"/>
        </w:rPr>
        <w:t xml:space="preserve">for gNB to activate/trigger/indicate </w:t>
      </w:r>
      <w:r w:rsidRPr="00091DEB">
        <w:rPr>
          <w:rFonts w:hint="eastAsia"/>
          <w:b/>
          <w:i/>
          <w:sz w:val="22"/>
          <w:szCs w:val="22"/>
        </w:rPr>
        <w:t>N</w:t>
      </w:r>
      <w:r w:rsidRPr="00091DEB">
        <w:rPr>
          <w:rFonts w:hint="eastAsia"/>
          <w:b/>
          <w:sz w:val="22"/>
          <w:szCs w:val="22"/>
        </w:rPr>
        <w:t xml:space="preserve"> sub-configurations out of </w:t>
      </w:r>
      <w:r w:rsidRPr="00091DEB">
        <w:rPr>
          <w:rFonts w:hint="eastAsia"/>
          <w:b/>
          <w:i/>
          <w:sz w:val="22"/>
          <w:szCs w:val="22"/>
        </w:rPr>
        <w:t>L</w:t>
      </w:r>
      <w:r w:rsidRPr="00091DEB">
        <w:rPr>
          <w:rFonts w:hint="eastAsia"/>
          <w:b/>
          <w:sz w:val="22"/>
          <w:szCs w:val="22"/>
        </w:rPr>
        <w:t xml:space="preserve"> sub-configurations configured for a CSI report configuration</w:t>
      </w:r>
      <w:r>
        <w:rPr>
          <w:b/>
          <w:sz w:val="22"/>
          <w:szCs w:val="22"/>
        </w:rPr>
        <w:t xml:space="preserve">, </w:t>
      </w:r>
      <w:r w:rsidRPr="00091DEB">
        <w:rPr>
          <w:b/>
          <w:sz w:val="22"/>
          <w:szCs w:val="22"/>
        </w:rPr>
        <w:t>UE always convey</w:t>
      </w:r>
      <w:r>
        <w:rPr>
          <w:b/>
          <w:sz w:val="22"/>
          <w:szCs w:val="22"/>
        </w:rPr>
        <w:t>s</w:t>
      </w:r>
      <w:r w:rsidRPr="00091DEB">
        <w:rPr>
          <w:b/>
          <w:sz w:val="22"/>
          <w:szCs w:val="22"/>
        </w:rPr>
        <w:t xml:space="preserve"> the information about which sub-configuration index(es) this CSI report corresponds to</w:t>
      </w:r>
      <w:r>
        <w:rPr>
          <w:b/>
          <w:sz w:val="22"/>
          <w:szCs w:val="22"/>
        </w:rPr>
        <w:t>.</w:t>
      </w:r>
    </w:p>
    <w:p w14:paraId="0B8CB7E0" w14:textId="77777777" w:rsidR="00091DEB" w:rsidRPr="00091DEB" w:rsidRDefault="00091DEB" w:rsidP="00943B61">
      <w:pPr>
        <w:spacing w:before="120" w:after="120" w:line="240" w:lineRule="auto"/>
        <w:ind w:left="0" w:firstLineChars="100" w:firstLine="220"/>
        <w:rPr>
          <w:rFonts w:eastAsia="바탕"/>
          <w:sz w:val="22"/>
          <w:szCs w:val="22"/>
          <w:lang w:eastAsia="ko-KR"/>
        </w:rPr>
      </w:pPr>
    </w:p>
    <w:p w14:paraId="315F1C0C" w14:textId="2E076B64" w:rsidR="003F0735" w:rsidRDefault="003F0735" w:rsidP="00943B6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an alternative way to reduce CSI overhead reduction, distributing CSI reports in multiple time domain reporting instances was discussed in RAN1#112bis-e meeting. </w:t>
      </w:r>
      <w:r w:rsidR="00091DEB">
        <w:rPr>
          <w:rFonts w:eastAsia="바탕"/>
          <w:sz w:val="22"/>
          <w:szCs w:val="22"/>
          <w:lang w:eastAsia="ko-KR"/>
        </w:rPr>
        <w:t xml:space="preserve">In detail, CSI reporting periodicity/offset can be separately/individually configured for each sub-configuration, e.g., such that a single-CSI report is performed for each reporting instance but multi-CSI report corresponding to </w:t>
      </w:r>
      <w:r w:rsidR="00091DEB" w:rsidRPr="00091DEB">
        <w:rPr>
          <w:rFonts w:eastAsia="바탕"/>
          <w:i/>
          <w:sz w:val="22"/>
          <w:szCs w:val="22"/>
          <w:lang w:eastAsia="ko-KR"/>
        </w:rPr>
        <w:t>N</w:t>
      </w:r>
      <w:r w:rsidR="00091DEB">
        <w:rPr>
          <w:rFonts w:eastAsia="바탕"/>
          <w:sz w:val="22"/>
          <w:szCs w:val="22"/>
          <w:lang w:eastAsia="ko-KR"/>
        </w:rPr>
        <w:t xml:space="preserve"> sub-configurations can be performed for </w:t>
      </w:r>
      <w:r w:rsidR="00091DEB" w:rsidRPr="00091DEB">
        <w:rPr>
          <w:rFonts w:eastAsia="바탕"/>
          <w:i/>
          <w:sz w:val="22"/>
          <w:szCs w:val="22"/>
          <w:lang w:eastAsia="ko-KR"/>
        </w:rPr>
        <w:t>N</w:t>
      </w:r>
      <w:r w:rsidR="00091DEB">
        <w:rPr>
          <w:rFonts w:eastAsia="바탕"/>
          <w:sz w:val="22"/>
          <w:szCs w:val="22"/>
          <w:lang w:eastAsia="ko-KR"/>
        </w:rPr>
        <w:t xml:space="preserve"> consecutive reporting instances. Although this could be one way to deal with CSI overhe</w:t>
      </w:r>
      <w:r w:rsidR="00F107F4">
        <w:rPr>
          <w:rFonts w:eastAsia="바탕"/>
          <w:sz w:val="22"/>
          <w:szCs w:val="22"/>
          <w:lang w:eastAsia="ko-KR"/>
        </w:rPr>
        <w:t xml:space="preserve">ad reduction issue, reporting </w:t>
      </w:r>
      <w:r w:rsidR="00F107F4" w:rsidRPr="002E2F5C">
        <w:rPr>
          <w:rFonts w:eastAsia="바탕"/>
          <w:i/>
          <w:sz w:val="22"/>
          <w:szCs w:val="22"/>
          <w:lang w:eastAsia="ko-KR"/>
        </w:rPr>
        <w:t>N</w:t>
      </w:r>
      <w:r w:rsidR="00F107F4">
        <w:rPr>
          <w:rFonts w:eastAsia="바탕"/>
          <w:sz w:val="22"/>
          <w:szCs w:val="22"/>
          <w:lang w:eastAsia="ko-KR"/>
        </w:rPr>
        <w:t xml:space="preserve"> CSIs in one reporting instance should be the baseline according to previous RAN1 agreement and </w:t>
      </w:r>
      <w:r w:rsidR="00F107F4">
        <w:rPr>
          <w:rFonts w:eastAsia="바탕" w:hint="eastAsia"/>
          <w:sz w:val="22"/>
          <w:szCs w:val="22"/>
          <w:lang w:eastAsia="ko-KR"/>
        </w:rPr>
        <w:t>distributing CSI reports in multiple time domain reporting instances</w:t>
      </w:r>
      <w:r w:rsidR="00F107F4">
        <w:rPr>
          <w:rFonts w:eastAsia="바탕"/>
          <w:sz w:val="22"/>
          <w:szCs w:val="22"/>
          <w:lang w:eastAsia="ko-KR"/>
        </w:rPr>
        <w:t xml:space="preserve"> can be considered as optional feature subject to UE capability.</w:t>
      </w:r>
    </w:p>
    <w:p w14:paraId="0931D358" w14:textId="77777777" w:rsidR="00C3696D" w:rsidRDefault="00C3696D" w:rsidP="00943B61">
      <w:pPr>
        <w:spacing w:before="120" w:after="120" w:line="240" w:lineRule="auto"/>
        <w:ind w:left="0" w:firstLineChars="100" w:firstLine="220"/>
        <w:rPr>
          <w:rFonts w:eastAsia="바탕"/>
          <w:sz w:val="22"/>
          <w:szCs w:val="22"/>
          <w:lang w:eastAsia="ko-KR"/>
        </w:rPr>
      </w:pPr>
    </w:p>
    <w:p w14:paraId="57858247" w14:textId="71D55919" w:rsidR="00C3696D" w:rsidRPr="00FA27CE" w:rsidRDefault="00C3696D" w:rsidP="00943B61">
      <w:pPr>
        <w:spacing w:before="120" w:after="120" w:line="240" w:lineRule="auto"/>
        <w:ind w:left="0" w:firstLineChars="100" w:firstLine="220"/>
        <w:rPr>
          <w:rFonts w:eastAsia="바탕"/>
          <w:sz w:val="22"/>
          <w:szCs w:val="22"/>
          <w:lang w:eastAsia="ko-KR"/>
        </w:rPr>
      </w:pPr>
      <w:r>
        <w:rPr>
          <w:rFonts w:eastAsia="바탕"/>
          <w:sz w:val="22"/>
          <w:szCs w:val="22"/>
          <w:lang w:eastAsia="ko-KR"/>
        </w:rPr>
        <w:t>If activated/triggered/indicated sub-configurations can be changed</w:t>
      </w:r>
      <w:r w:rsidR="008933BC">
        <w:rPr>
          <w:rFonts w:eastAsia="바탕"/>
          <w:sz w:val="22"/>
          <w:szCs w:val="22"/>
          <w:lang w:eastAsia="ko-KR"/>
        </w:rPr>
        <w:t xml:space="preserve"> for a CSI report configuration</w:t>
      </w:r>
      <w:r>
        <w:rPr>
          <w:rFonts w:eastAsia="바탕"/>
          <w:sz w:val="22"/>
          <w:szCs w:val="22"/>
          <w:lang w:eastAsia="ko-KR"/>
        </w:rPr>
        <w:t>, t</w:t>
      </w:r>
      <w:r w:rsidRPr="00B32CEB">
        <w:rPr>
          <w:rFonts w:eastAsia="바탕"/>
          <w:sz w:val="22"/>
          <w:szCs w:val="22"/>
          <w:lang w:eastAsia="ko-KR"/>
        </w:rPr>
        <w:t xml:space="preserve">he </w:t>
      </w:r>
      <w:r>
        <w:rPr>
          <w:rFonts w:eastAsia="바탕"/>
          <w:sz w:val="22"/>
          <w:szCs w:val="22"/>
          <w:lang w:eastAsia="ko-KR"/>
        </w:rPr>
        <w:t>way</w:t>
      </w:r>
      <w:r w:rsidRPr="00B32CEB">
        <w:rPr>
          <w:rFonts w:eastAsia="바탕"/>
          <w:sz w:val="22"/>
          <w:szCs w:val="22"/>
          <w:lang w:eastAsia="ko-KR"/>
        </w:rPr>
        <w:t xml:space="preserve"> of p</w:t>
      </w:r>
      <w:r>
        <w:rPr>
          <w:rFonts w:eastAsia="바탕"/>
          <w:sz w:val="22"/>
          <w:szCs w:val="22"/>
          <w:lang w:eastAsia="ko-KR"/>
        </w:rPr>
        <w:t>erforming averaging for channel</w:t>
      </w:r>
      <w:r w:rsidRPr="00B32CEB">
        <w:rPr>
          <w:rFonts w:eastAsia="바탕"/>
          <w:sz w:val="22"/>
          <w:szCs w:val="22"/>
          <w:lang w:eastAsia="ko-KR"/>
        </w:rPr>
        <w:t xml:space="preserve"> measurements </w:t>
      </w:r>
      <w:r>
        <w:rPr>
          <w:rFonts w:eastAsia="바탕"/>
          <w:sz w:val="22"/>
          <w:szCs w:val="22"/>
          <w:lang w:eastAsia="ko-KR"/>
        </w:rPr>
        <w:t xml:space="preserve">can be affected particularly when time domain restriction for CSI measurement is not configured. One method to address this issue could be not to perform averaging for channel measurement during CSI-RS occasions corresponding to different combinations of </w:t>
      </w:r>
      <w:r w:rsidRPr="00C3696D">
        <w:rPr>
          <w:rFonts w:eastAsia="바탕" w:hint="eastAsia"/>
          <w:sz w:val="22"/>
          <w:szCs w:val="22"/>
          <w:lang w:eastAsia="ko-KR"/>
        </w:rPr>
        <w:t>activate</w:t>
      </w:r>
      <w:r w:rsidRPr="00C3696D">
        <w:rPr>
          <w:rFonts w:eastAsia="바탕"/>
          <w:sz w:val="22"/>
          <w:szCs w:val="22"/>
          <w:lang w:eastAsia="ko-KR"/>
        </w:rPr>
        <w:t>d</w:t>
      </w:r>
      <w:r w:rsidRPr="00C3696D">
        <w:rPr>
          <w:rFonts w:eastAsia="바탕" w:hint="eastAsia"/>
          <w:sz w:val="22"/>
          <w:szCs w:val="22"/>
          <w:lang w:eastAsia="ko-KR"/>
        </w:rPr>
        <w:t>/trigger</w:t>
      </w:r>
      <w:r w:rsidRPr="00C3696D">
        <w:rPr>
          <w:rFonts w:eastAsia="바탕"/>
          <w:sz w:val="22"/>
          <w:szCs w:val="22"/>
          <w:lang w:eastAsia="ko-KR"/>
        </w:rPr>
        <w:t>ed</w:t>
      </w:r>
      <w:r w:rsidRPr="00C3696D">
        <w:rPr>
          <w:rFonts w:eastAsia="바탕" w:hint="eastAsia"/>
          <w:sz w:val="22"/>
          <w:szCs w:val="22"/>
          <w:lang w:eastAsia="ko-KR"/>
        </w:rPr>
        <w:t>/indicate</w:t>
      </w:r>
      <w:r w:rsidRPr="00C3696D">
        <w:rPr>
          <w:rFonts w:eastAsia="바탕"/>
          <w:sz w:val="22"/>
          <w:szCs w:val="22"/>
          <w:lang w:eastAsia="ko-KR"/>
        </w:rPr>
        <w:t>d</w:t>
      </w:r>
      <w:r w:rsidRPr="00C3696D">
        <w:rPr>
          <w:rFonts w:eastAsia="바탕" w:hint="eastAsia"/>
          <w:sz w:val="22"/>
          <w:szCs w:val="22"/>
          <w:lang w:eastAsia="ko-KR"/>
        </w:rPr>
        <w:t xml:space="preserve"> </w:t>
      </w:r>
      <w:r w:rsidRPr="00C3696D">
        <w:rPr>
          <w:rFonts w:eastAsia="바탕" w:hint="eastAsia"/>
          <w:i/>
          <w:sz w:val="22"/>
          <w:szCs w:val="22"/>
          <w:lang w:eastAsia="ko-KR"/>
        </w:rPr>
        <w:t>N</w:t>
      </w:r>
      <w:r w:rsidRPr="00C3696D">
        <w:rPr>
          <w:rFonts w:eastAsia="바탕" w:hint="eastAsia"/>
          <w:sz w:val="22"/>
          <w:szCs w:val="22"/>
          <w:lang w:eastAsia="ko-KR"/>
        </w:rPr>
        <w:t xml:space="preserve"> sub-configurations</w:t>
      </w:r>
      <w:r w:rsidR="00036863">
        <w:rPr>
          <w:rFonts w:eastAsia="바탕"/>
          <w:sz w:val="22"/>
          <w:szCs w:val="22"/>
          <w:lang w:eastAsia="ko-KR"/>
        </w:rPr>
        <w:t>. Alternat</w:t>
      </w:r>
      <w:r w:rsidR="00BA56F7">
        <w:rPr>
          <w:rFonts w:eastAsia="바탕"/>
          <w:sz w:val="22"/>
          <w:szCs w:val="22"/>
          <w:lang w:eastAsia="ko-KR"/>
        </w:rPr>
        <w:t xml:space="preserve">ively, UE assumes that </w:t>
      </w:r>
      <w:r w:rsidR="00BA56F7">
        <w:rPr>
          <w:rFonts w:eastAsia="바탕"/>
          <w:sz w:val="22"/>
          <w:szCs w:val="22"/>
          <w:lang w:eastAsia="ko-KR"/>
        </w:rPr>
        <w:t>time domain restriction for CSI measurement is configured</w:t>
      </w:r>
      <w:r w:rsidR="00BA56F7">
        <w:rPr>
          <w:rFonts w:eastAsia="바탕"/>
          <w:sz w:val="22"/>
          <w:szCs w:val="22"/>
          <w:lang w:eastAsia="ko-KR"/>
        </w:rPr>
        <w:t xml:space="preserve"> for a CSI report configuration configured with multiple sub-configurations.</w:t>
      </w:r>
    </w:p>
    <w:p w14:paraId="0037E34F" w14:textId="1341C7CB" w:rsidR="00FA27CE" w:rsidRDefault="00FA27CE" w:rsidP="003F572E">
      <w:pPr>
        <w:spacing w:before="120" w:after="120" w:line="240" w:lineRule="auto"/>
        <w:ind w:left="0" w:firstLineChars="100" w:firstLine="220"/>
        <w:rPr>
          <w:rFonts w:eastAsia="바탕"/>
          <w:sz w:val="22"/>
          <w:szCs w:val="22"/>
          <w:lang w:eastAsia="ko-KR"/>
        </w:rPr>
      </w:pPr>
    </w:p>
    <w:p w14:paraId="57D731F3" w14:textId="78DAE019" w:rsidR="00FF586D" w:rsidRDefault="00FF586D" w:rsidP="00FF586D">
      <w:pPr>
        <w:spacing w:before="120" w:after="120" w:line="240" w:lineRule="auto"/>
        <w:ind w:left="0" w:firstLineChars="100" w:firstLine="216"/>
        <w:rPr>
          <w:b/>
          <w:sz w:val="22"/>
          <w:szCs w:val="22"/>
        </w:rPr>
      </w:pPr>
      <w:r w:rsidRPr="00CB3055">
        <w:rPr>
          <w:rFonts w:eastAsia="바탕"/>
          <w:b/>
          <w:sz w:val="22"/>
          <w:szCs w:val="22"/>
          <w:lang w:eastAsia="ko-KR"/>
        </w:rPr>
        <w:t>Proposa</w:t>
      </w:r>
      <w:r w:rsidRPr="00FF586D">
        <w:rPr>
          <w:rFonts w:eastAsia="바탕"/>
          <w:b/>
          <w:sz w:val="22"/>
          <w:szCs w:val="22"/>
          <w:lang w:eastAsia="ko-KR"/>
        </w:rPr>
        <w:t>l #1</w:t>
      </w:r>
      <w:r w:rsidRPr="00FF586D">
        <w:rPr>
          <w:rFonts w:eastAsia="바탕"/>
          <w:b/>
          <w:sz w:val="22"/>
          <w:szCs w:val="22"/>
          <w:lang w:eastAsia="ko-KR"/>
        </w:rPr>
        <w:t>2</w:t>
      </w:r>
      <w:r w:rsidRPr="00FF586D">
        <w:rPr>
          <w:rFonts w:eastAsia="바탕"/>
          <w:b/>
          <w:sz w:val="22"/>
          <w:szCs w:val="22"/>
          <w:lang w:eastAsia="ko-KR"/>
        </w:rPr>
        <w:t>:</w:t>
      </w:r>
      <w:r w:rsidRPr="00FF586D">
        <w:rPr>
          <w:b/>
          <w:sz w:val="22"/>
          <w:szCs w:val="22"/>
        </w:rPr>
        <w:t xml:space="preserve"> </w:t>
      </w:r>
      <w:r>
        <w:rPr>
          <w:b/>
          <w:sz w:val="22"/>
          <w:szCs w:val="22"/>
        </w:rPr>
        <w:t>W</w:t>
      </w:r>
      <w:r w:rsidRPr="00FF586D">
        <w:rPr>
          <w:b/>
          <w:sz w:val="22"/>
          <w:szCs w:val="22"/>
        </w:rPr>
        <w:t xml:space="preserve">hen </w:t>
      </w:r>
      <w:r w:rsidRPr="00FF586D">
        <w:rPr>
          <w:rFonts w:eastAsia="바탕"/>
          <w:b/>
          <w:sz w:val="22"/>
          <w:szCs w:val="22"/>
          <w:lang w:eastAsia="ko-KR"/>
        </w:rPr>
        <w:t xml:space="preserve">activated/triggered/indicated sub-configurations can be changed for a CSI report configuration and time domain restriction for </w:t>
      </w:r>
      <w:r>
        <w:rPr>
          <w:rFonts w:eastAsia="바탕"/>
          <w:b/>
          <w:sz w:val="22"/>
          <w:szCs w:val="22"/>
          <w:lang w:eastAsia="ko-KR"/>
        </w:rPr>
        <w:t>channel</w:t>
      </w:r>
      <w:r w:rsidRPr="00FF586D">
        <w:rPr>
          <w:rFonts w:eastAsia="바탕"/>
          <w:b/>
          <w:sz w:val="22"/>
          <w:szCs w:val="22"/>
          <w:lang w:eastAsia="ko-KR"/>
        </w:rPr>
        <w:t xml:space="preserve"> measurement is not configured, </w:t>
      </w:r>
      <w:r>
        <w:rPr>
          <w:b/>
          <w:sz w:val="22"/>
          <w:szCs w:val="22"/>
        </w:rPr>
        <w:t>h</w:t>
      </w:r>
      <w:r w:rsidRPr="00FF586D">
        <w:rPr>
          <w:b/>
          <w:sz w:val="22"/>
          <w:szCs w:val="22"/>
        </w:rPr>
        <w:t xml:space="preserve">ow to perform averaging </w:t>
      </w:r>
      <w:r>
        <w:rPr>
          <w:b/>
          <w:sz w:val="22"/>
          <w:szCs w:val="22"/>
        </w:rPr>
        <w:t xml:space="preserve">for channel measurement </w:t>
      </w:r>
      <w:r w:rsidRPr="00FF586D">
        <w:rPr>
          <w:rFonts w:eastAsia="바탕"/>
          <w:b/>
          <w:sz w:val="22"/>
          <w:szCs w:val="22"/>
          <w:lang w:eastAsia="ko-KR"/>
        </w:rPr>
        <w:t>should be further discussed.</w:t>
      </w:r>
    </w:p>
    <w:p w14:paraId="75625155" w14:textId="77777777" w:rsidR="00FF586D" w:rsidRPr="00FF586D" w:rsidRDefault="00FF586D" w:rsidP="003F572E">
      <w:pPr>
        <w:spacing w:before="120" w:after="120" w:line="240" w:lineRule="auto"/>
        <w:ind w:left="0" w:firstLineChars="100" w:firstLine="220"/>
        <w:rPr>
          <w:rFonts w:eastAsia="바탕" w:hint="eastAsia"/>
          <w:sz w:val="22"/>
          <w:szCs w:val="22"/>
          <w:lang w:eastAsia="ko-KR"/>
        </w:rPr>
      </w:pPr>
    </w:p>
    <w:p w14:paraId="286B9B2A" w14:textId="1387E6CD" w:rsidR="005C3B4A" w:rsidRPr="00FE2B0D" w:rsidRDefault="005C3B4A" w:rsidP="005C3B4A">
      <w:pPr>
        <w:pStyle w:val="1"/>
        <w:numPr>
          <w:ilvl w:val="0"/>
          <w:numId w:val="1"/>
        </w:numPr>
        <w:spacing w:before="300"/>
        <w:rPr>
          <w:rFonts w:eastAsia="바탕" w:cs="Arial"/>
          <w:b/>
          <w:lang w:eastAsia="ko-KR"/>
        </w:rPr>
      </w:pPr>
      <w:r>
        <w:rPr>
          <w:rFonts w:eastAsia="바탕" w:cs="Arial" w:hint="eastAsia"/>
          <w:b/>
          <w:bCs/>
          <w:lang w:val="en-US" w:eastAsia="ko-KR"/>
        </w:rPr>
        <w:t>CPU occupation</w:t>
      </w:r>
    </w:p>
    <w:p w14:paraId="487A2AAD" w14:textId="080680A9" w:rsidR="005C3B4A" w:rsidRDefault="00E905A6"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TS 38.214 specification describes UE </w:t>
      </w:r>
      <w:r>
        <w:rPr>
          <w:rFonts w:eastAsia="바탕"/>
          <w:sz w:val="22"/>
          <w:szCs w:val="22"/>
          <w:lang w:eastAsia="ko-KR"/>
        </w:rPr>
        <w:t>behaviour</w:t>
      </w:r>
      <w:r>
        <w:rPr>
          <w:rFonts w:eastAsia="바탕" w:hint="eastAsia"/>
          <w:sz w:val="22"/>
          <w:szCs w:val="22"/>
          <w:lang w:eastAsia="ko-KR"/>
        </w:rPr>
        <w:t xml:space="preserve"> </w:t>
      </w:r>
      <w:r>
        <w:rPr>
          <w:rFonts w:eastAsia="바탕"/>
          <w:sz w:val="22"/>
          <w:szCs w:val="22"/>
          <w:lang w:eastAsia="ko-KR"/>
        </w:rPr>
        <w:t>related to CSI processing unit (CPU) occupation as follows.</w:t>
      </w:r>
    </w:p>
    <w:tbl>
      <w:tblPr>
        <w:tblStyle w:val="a6"/>
        <w:tblpPr w:leftFromText="142" w:rightFromText="142" w:vertAnchor="text" w:tblpY="1"/>
        <w:tblOverlap w:val="never"/>
        <w:tblW w:w="0" w:type="auto"/>
        <w:tblLook w:val="04A0" w:firstRow="1" w:lastRow="0" w:firstColumn="1" w:lastColumn="0" w:noHBand="0" w:noVBand="1"/>
      </w:tblPr>
      <w:tblGrid>
        <w:gridCol w:w="9628"/>
      </w:tblGrid>
      <w:tr w:rsidR="00C60A99" w14:paraId="751495A5" w14:textId="77777777" w:rsidTr="00360CB3">
        <w:tc>
          <w:tcPr>
            <w:tcW w:w="9628" w:type="dxa"/>
          </w:tcPr>
          <w:p w14:paraId="5C103C18" w14:textId="77777777" w:rsidR="00C60A99" w:rsidRPr="00C60A99" w:rsidRDefault="00C60A99" w:rsidP="00C60A99">
            <w:pPr>
              <w:keepNext/>
              <w:keepLines/>
              <w:spacing w:before="120" w:line="240" w:lineRule="auto"/>
              <w:ind w:left="1418" w:hanging="1418"/>
              <w:jc w:val="left"/>
              <w:outlineLvl w:val="3"/>
              <w:rPr>
                <w:rFonts w:ascii="Arial" w:eastAsia="SimSun" w:hAnsi="Arial"/>
                <w:color w:val="000000"/>
                <w:sz w:val="24"/>
                <w:lang w:val="en-US"/>
              </w:rPr>
            </w:pPr>
            <w:bookmarkStart w:id="3" w:name="_Toc11352119"/>
            <w:bookmarkStart w:id="4" w:name="_Toc20318009"/>
            <w:bookmarkStart w:id="5" w:name="_Toc27299907"/>
            <w:bookmarkStart w:id="6" w:name="_Toc29673176"/>
            <w:bookmarkStart w:id="7" w:name="_Toc29673317"/>
            <w:bookmarkStart w:id="8" w:name="_Toc29674310"/>
            <w:bookmarkStart w:id="9" w:name="_Toc36645540"/>
            <w:bookmarkStart w:id="10" w:name="_Toc45810585"/>
            <w:bookmarkStart w:id="11" w:name="_Toc130409786"/>
            <w:r w:rsidRPr="00C60A99">
              <w:rPr>
                <w:rFonts w:ascii="Arial" w:eastAsia="SimSun" w:hAnsi="Arial"/>
                <w:color w:val="000000"/>
                <w:sz w:val="24"/>
                <w:lang w:val="en-US"/>
              </w:rPr>
              <w:t>5.2.1.6</w:t>
            </w:r>
            <w:r w:rsidRPr="00C60A99">
              <w:rPr>
                <w:rFonts w:ascii="Arial" w:eastAsia="SimSun" w:hAnsi="Arial"/>
                <w:color w:val="000000"/>
                <w:sz w:val="24"/>
                <w:lang w:val="en-US"/>
              </w:rPr>
              <w:tab/>
              <w:t>CSI processing criteria</w:t>
            </w:r>
            <w:bookmarkEnd w:id="3"/>
            <w:bookmarkEnd w:id="4"/>
            <w:bookmarkEnd w:id="5"/>
            <w:bookmarkEnd w:id="6"/>
            <w:bookmarkEnd w:id="7"/>
            <w:bookmarkEnd w:id="8"/>
            <w:bookmarkEnd w:id="9"/>
            <w:bookmarkEnd w:id="10"/>
            <w:bookmarkEnd w:id="11"/>
          </w:p>
          <w:p w14:paraId="75DE5C87" w14:textId="77777777" w:rsidR="00C60A99" w:rsidRPr="00C60A99" w:rsidRDefault="00C60A99" w:rsidP="00C60A99">
            <w:pPr>
              <w:spacing w:before="0" w:line="240" w:lineRule="auto"/>
              <w:ind w:left="0" w:firstLine="0"/>
              <w:jc w:val="left"/>
              <w:rPr>
                <w:rFonts w:eastAsia="SimSun"/>
              </w:rPr>
            </w:pPr>
            <w:r w:rsidRPr="00C60A99">
              <w:rPr>
                <w:rFonts w:eastAsia="SimSun"/>
              </w:rPr>
              <w:t xml:space="preserve">The UE indicates the number of supported simultaneous CSI calculations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C60A99">
              <w:rPr>
                <w:rFonts w:eastAsia="SimSun"/>
              </w:rPr>
              <w:t xml:space="preserve"> with parameter </w:t>
            </w:r>
            <w:r w:rsidRPr="00C60A99">
              <w:rPr>
                <w:rFonts w:eastAsia="SimSun"/>
                <w:i/>
                <w:iCs/>
              </w:rPr>
              <w:t>simultaneousCSI-ReportsPerCC</w:t>
            </w:r>
            <w:r w:rsidRPr="00C60A99">
              <w:rPr>
                <w:rFonts w:eastAsia="SimSun"/>
              </w:rPr>
              <w:t xml:space="preserve"> in a component carrier, and </w:t>
            </w:r>
            <w:r w:rsidRPr="00C60A99">
              <w:rPr>
                <w:rFonts w:eastAsia="SimSun"/>
                <w:i/>
                <w:iCs/>
              </w:rPr>
              <w:t>simultaneousCSI-ReportsAllCC</w:t>
            </w:r>
            <w:r w:rsidRPr="00C60A99">
              <w:rPr>
                <w:rFonts w:eastAsia="SimSun"/>
              </w:rPr>
              <w:t xml:space="preserve"> across all component carriers. If a UE supports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C60A99">
              <w:rPr>
                <w:rFonts w:eastAsia="SimSun"/>
              </w:rPr>
              <w:t xml:space="preserve"> simultaneous CSI calculations it is said to have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C60A99">
              <w:rPr>
                <w:rFonts w:eastAsia="SimSun"/>
              </w:rPr>
              <w:t xml:space="preserve"> CSI processing units for processing CSI reports. If </w:t>
            </w:r>
            <w:r w:rsidRPr="00C60A99">
              <w:rPr>
                <w:rFonts w:eastAsia="SimSun"/>
                <w:i/>
              </w:rPr>
              <w:t>L</w:t>
            </w:r>
            <w:r w:rsidRPr="00C60A99">
              <w:rPr>
                <w:rFonts w:eastAsia="SimSun"/>
              </w:rPr>
              <w:t xml:space="preserve"> CPUs are occupied for calculation of CSI reports in a given OFDM symbol, the UE has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oMath>
            <w:r w:rsidRPr="00C60A99">
              <w:rPr>
                <w:rFonts w:eastAsia="SimSun"/>
              </w:rPr>
              <w:t xml:space="preserve"> unoccupied CPUs. If </w:t>
            </w:r>
            <w:r w:rsidRPr="00C60A99">
              <w:rPr>
                <w:rFonts w:eastAsia="SimSun"/>
                <w:i/>
              </w:rPr>
              <w:t>N</w:t>
            </w:r>
            <w:r w:rsidRPr="00C60A99">
              <w:rPr>
                <w:rFonts w:eastAsia="SimSun"/>
              </w:rPr>
              <w:t xml:space="preserve"> CSI reports start occupying their respective CPUs on the same OFDM symbol on which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oMath>
            <w:r w:rsidRPr="00C60A99">
              <w:rPr>
                <w:rFonts w:eastAsia="SimSun"/>
              </w:rPr>
              <w:t xml:space="preserve"> CPUs are unoccupied, where each CSI report </w:t>
            </w:r>
            <m:oMath>
              <m:r>
                <w:rPr>
                  <w:rFonts w:ascii="Cambria Math" w:eastAsia="SimSun" w:hAnsi="Cambria Math"/>
                </w:rPr>
                <m:t>n=0, …, N-1</m:t>
              </m:r>
            </m:oMath>
            <w:r w:rsidRPr="00C60A99">
              <w:rPr>
                <w:rFonts w:eastAsia="SimSun"/>
              </w:rPr>
              <w:t xml:space="preserve"> corresponds to </w:t>
            </w:r>
            <m:oMath>
              <m:sSubSup>
                <m:sSubSupPr>
                  <m:ctrlPr>
                    <w:rPr>
                      <w:rFonts w:ascii="Cambria Math" w:eastAsia="SimSun" w:hAnsi="Cambria Math"/>
                      <w:i/>
                    </w:rPr>
                  </m:ctrlPr>
                </m:sSubSupPr>
                <m:e>
                  <m:r>
                    <w:rPr>
                      <w:rFonts w:ascii="Cambria Math" w:eastAsia="SimSun" w:hAnsi="Cambria Math"/>
                    </w:rPr>
                    <m:t>O</m:t>
                  </m:r>
                </m:e>
                <m:sub>
                  <m:r>
                    <w:rPr>
                      <w:rFonts w:ascii="Cambria Math" w:eastAsia="SimSun" w:hAnsi="Cambria Math"/>
                    </w:rPr>
                    <m:t>CPU</m:t>
                  </m:r>
                </m:sub>
                <m:sup>
                  <m:r>
                    <w:rPr>
                      <w:rFonts w:ascii="Cambria Math" w:eastAsia="SimSun" w:hAnsi="Cambria Math"/>
                    </w:rPr>
                    <m:t>(n)</m:t>
                  </m:r>
                </m:sup>
              </m:sSubSup>
            </m:oMath>
            <w:r w:rsidRPr="00C60A99">
              <w:rPr>
                <w:rFonts w:eastAsia="SimSun"/>
              </w:rPr>
              <w:t xml:space="preserve">, the UE is not required to update the </w:t>
            </w:r>
            <m:oMath>
              <m:r>
                <w:rPr>
                  <w:rFonts w:ascii="Cambria Math" w:eastAsia="SimSun" w:hAnsi="Cambria Math"/>
                </w:rPr>
                <m:t>N-M</m:t>
              </m:r>
            </m:oMath>
            <w:r w:rsidRPr="00C60A99">
              <w:rPr>
                <w:rFonts w:eastAsia="SimSun"/>
              </w:rPr>
              <w:t xml:space="preserve"> requested CSI reports with lowest priority (according to Clause 5.2.5), where </w:t>
            </w:r>
            <m:oMath>
              <m:r>
                <w:rPr>
                  <w:rFonts w:ascii="Cambria Math" w:eastAsia="SimSun" w:hAnsi="Cambria Math"/>
                </w:rPr>
                <m:t xml:space="preserve">0≤M≤N </m:t>
              </m:r>
            </m:oMath>
            <w:r w:rsidRPr="00C60A99">
              <w:rPr>
                <w:rFonts w:eastAsia="SimSun"/>
              </w:rPr>
              <w:t xml:space="preserve">is the largest value such that </w:t>
            </w:r>
            <m:oMath>
              <m:nary>
                <m:naryPr>
                  <m:chr m:val="∑"/>
                  <m:limLoc m:val="subSup"/>
                  <m:ctrlPr>
                    <w:rPr>
                      <w:rFonts w:ascii="Cambria Math" w:eastAsia="SimSun" w:hAnsi="Cambria Math"/>
                      <w:i/>
                    </w:rPr>
                  </m:ctrlPr>
                </m:naryPr>
                <m:sub>
                  <m:r>
                    <w:rPr>
                      <w:rFonts w:ascii="Cambria Math" w:eastAsia="SimSun" w:hAnsi="Cambria Math"/>
                    </w:rPr>
                    <m:t>n=0</m:t>
                  </m:r>
                </m:sub>
                <m:sup>
                  <m:r>
                    <w:rPr>
                      <w:rFonts w:ascii="Cambria Math" w:eastAsia="SimSun" w:hAnsi="Cambria Math"/>
                    </w:rPr>
                    <m:t>M-1</m:t>
                  </m:r>
                </m:sup>
                <m:e>
                  <m:sSubSup>
                    <m:sSubSupPr>
                      <m:ctrlPr>
                        <w:rPr>
                          <w:rFonts w:ascii="Cambria Math" w:eastAsia="SimSun" w:hAnsi="Cambria Math"/>
                          <w:i/>
                        </w:rPr>
                      </m:ctrlPr>
                    </m:sSubSupPr>
                    <m:e>
                      <m:r>
                        <w:rPr>
                          <w:rFonts w:ascii="Cambria Math" w:eastAsia="SimSun" w:hAnsi="Cambria Math"/>
                        </w:rPr>
                        <m:t>O</m:t>
                      </m:r>
                    </m:e>
                    <m:sub>
                      <m:r>
                        <w:rPr>
                          <w:rFonts w:ascii="Cambria Math" w:eastAsia="SimSun" w:hAnsi="Cambria Math"/>
                        </w:rPr>
                        <m:t>CPU</m:t>
                      </m:r>
                    </m:sub>
                    <m:sup>
                      <m:r>
                        <w:rPr>
                          <w:rFonts w:ascii="Cambria Math" w:eastAsia="SimSun" w:hAnsi="Cambria Math"/>
                        </w:rPr>
                        <m:t>(n)</m:t>
                      </m:r>
                    </m:sup>
                  </m:sSubSup>
                </m:e>
              </m:nary>
              <m:r>
                <w:rPr>
                  <w:rFonts w:ascii="Cambria Math" w:eastAsia="SimSun" w:hAnsi="Cambria Math"/>
                </w:rPr>
                <m:t>≤</m:t>
              </m:r>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r>
                <w:rPr>
                  <w:rFonts w:ascii="Cambria Math" w:eastAsia="SimSun" w:hAnsi="Cambria Math"/>
                </w:rPr>
                <m:t>-L</m:t>
              </m:r>
              <m:r>
                <m:rPr>
                  <m:sty m:val="p"/>
                </m:rPr>
                <w:rPr>
                  <w:rFonts w:ascii="Cambria Math" w:eastAsia="SimSun" w:hAnsi="Cambria Math"/>
                </w:rPr>
                <m:t xml:space="preserve"> </m:t>
              </m:r>
            </m:oMath>
            <w:r w:rsidRPr="00C60A99">
              <w:rPr>
                <w:rFonts w:eastAsia="SimSun"/>
              </w:rPr>
              <w:t xml:space="preserve"> holds. </w:t>
            </w:r>
          </w:p>
          <w:p w14:paraId="6E9091E3" w14:textId="77777777" w:rsidR="00C60A99" w:rsidRPr="00C60A99" w:rsidRDefault="00C60A99" w:rsidP="00C60A99">
            <w:pPr>
              <w:spacing w:before="0" w:line="240" w:lineRule="auto"/>
              <w:ind w:left="0" w:firstLine="0"/>
              <w:jc w:val="left"/>
              <w:rPr>
                <w:rFonts w:eastAsia="SimSun"/>
              </w:rPr>
            </w:pPr>
            <w:bookmarkStart w:id="12" w:name="_Hlk513114242"/>
            <w:r w:rsidRPr="00C60A99">
              <w:rPr>
                <w:rFonts w:eastAsia="SimSun"/>
              </w:rPr>
              <w:t xml:space="preserve">A UE is not expected to be configured with an aperiodic CSI trigger state containing more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CPU</m:t>
                  </m:r>
                </m:sub>
              </m:sSub>
            </m:oMath>
            <w:r w:rsidRPr="00C60A99">
              <w:rPr>
                <w:rFonts w:eastAsia="SimSun"/>
              </w:rPr>
              <w:t xml:space="preserve"> Reporting Settings. Processing of a CSI report occupies a number of CPUs for a number of symbols as follows:</w:t>
            </w:r>
          </w:p>
          <w:p w14:paraId="3B39B291" w14:textId="77777777" w:rsidR="00C60A99" w:rsidRPr="00C60A99" w:rsidRDefault="00C60A99" w:rsidP="00C60A99">
            <w:pPr>
              <w:spacing w:before="0" w:line="240" w:lineRule="auto"/>
              <w:ind w:left="568"/>
              <w:jc w:val="left"/>
              <w:rPr>
                <w:rFonts w:eastAsia="SimSun"/>
              </w:rPr>
            </w:pPr>
            <w:r w:rsidRPr="00C60A99">
              <w:rPr>
                <w:rFonts w:eastAsia="SimSun"/>
                <w:lang w:val="x-none"/>
              </w:rPr>
              <w:t>-</w:t>
            </w:r>
            <w:r w:rsidRPr="00C60A99">
              <w:rPr>
                <w:rFonts w:eastAsia="SimSun"/>
                <w:lang w:val="x-none"/>
              </w:rPr>
              <w:tab/>
            </w:r>
            <m:oMath>
              <m:sSub>
                <m:sSubPr>
                  <m:ctrlPr>
                    <w:rPr>
                      <w:rFonts w:ascii="Cambria Math" w:eastAsia="SimSun" w:hAnsi="Cambria Math"/>
                      <w:i/>
                      <w:color w:val="000000"/>
                      <w:lang w:val="x-none"/>
                    </w:rPr>
                  </m:ctrlPr>
                </m:sSubPr>
                <m:e>
                  <m:r>
                    <w:rPr>
                      <w:rFonts w:ascii="Cambria Math" w:eastAsia="SimSun" w:hAnsi="Cambria Math"/>
                      <w:color w:val="000000"/>
                      <w:lang w:val="x-none"/>
                    </w:rPr>
                    <m:t>O</m:t>
                  </m:r>
                </m:e>
                <m:sub>
                  <m:r>
                    <w:rPr>
                      <w:rFonts w:ascii="Cambria Math" w:eastAsia="SimSun" w:hAnsi="Cambria Math"/>
                      <w:color w:val="000000"/>
                      <w:lang w:val="x-none"/>
                    </w:rPr>
                    <m:t>CPU</m:t>
                  </m:r>
                </m:sub>
              </m:sSub>
              <m:r>
                <w:rPr>
                  <w:rFonts w:ascii="Cambria Math" w:eastAsia="SimSun" w:hAnsi="Cambria Math"/>
                  <w:color w:val="000000"/>
                  <w:lang w:val="x-none"/>
                </w:rPr>
                <m:t xml:space="preserve">=0  </m:t>
              </m:r>
            </m:oMath>
            <w:r w:rsidRPr="00C60A99">
              <w:rPr>
                <w:rFonts w:eastAsia="SimSun"/>
                <w:color w:val="000000"/>
              </w:rPr>
              <w:t xml:space="preserve">for a CSI report with CSI-ReportConfig with higher layer parameter </w:t>
            </w:r>
            <w:r w:rsidRPr="00C60A99">
              <w:rPr>
                <w:rFonts w:eastAsia="SimSun"/>
                <w:i/>
                <w:color w:val="000000"/>
              </w:rPr>
              <w:t>reportQuantity</w:t>
            </w:r>
            <w:r w:rsidRPr="00C60A99">
              <w:rPr>
                <w:rFonts w:eastAsia="SimSun"/>
                <w:color w:val="000000"/>
              </w:rPr>
              <w:t xml:space="preserve"> set to 'none' and </w:t>
            </w:r>
            <w:r w:rsidRPr="00C60A99">
              <w:rPr>
                <w:rFonts w:eastAsia="SimSun"/>
                <w:i/>
                <w:color w:val="000000"/>
              </w:rPr>
              <w:t>CSI-RS-ResourceSet</w:t>
            </w:r>
            <w:r w:rsidRPr="00C60A99">
              <w:rPr>
                <w:rFonts w:eastAsia="SimSun"/>
                <w:color w:val="000000"/>
              </w:rPr>
              <w:t xml:space="preserve"> with higher layer parameter </w:t>
            </w:r>
            <w:r w:rsidRPr="00C60A99">
              <w:rPr>
                <w:rFonts w:eastAsia="SimSun"/>
                <w:i/>
                <w:color w:val="000000"/>
              </w:rPr>
              <w:t>trs-Info</w:t>
            </w:r>
            <w:r w:rsidRPr="00C60A99">
              <w:rPr>
                <w:rFonts w:eastAsia="SimSun"/>
                <w:color w:val="000000"/>
              </w:rPr>
              <w:t xml:space="preserve"> configured</w:t>
            </w:r>
          </w:p>
          <w:p w14:paraId="2F843D51" w14:textId="77777777" w:rsidR="00C60A99" w:rsidRPr="00C60A99" w:rsidRDefault="00C60A99" w:rsidP="00C60A99">
            <w:pPr>
              <w:spacing w:before="0" w:line="240" w:lineRule="auto"/>
              <w:ind w:left="568"/>
              <w:jc w:val="left"/>
              <w:rPr>
                <w:rFonts w:eastAsia="SimSun"/>
                <w:color w:val="000000"/>
                <w:lang w:val="x-none"/>
              </w:rPr>
            </w:pPr>
            <w:r w:rsidRPr="00C60A99">
              <w:rPr>
                <w:rFonts w:eastAsia="SimSun"/>
                <w:lang w:val="x-none"/>
              </w:rPr>
              <w:t>-</w:t>
            </w:r>
            <w:r w:rsidRPr="00C60A99">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 xml:space="preserve">=1 </m:t>
              </m:r>
            </m:oMath>
            <w:r w:rsidRPr="00C60A99">
              <w:rPr>
                <w:rFonts w:eastAsia="SimSun"/>
                <w:lang w:val="en-US"/>
              </w:rPr>
              <w:t xml:space="preserve"> </w:t>
            </w:r>
            <w:r w:rsidRPr="00C60A99">
              <w:rPr>
                <w:rFonts w:eastAsia="SimSun"/>
              </w:rPr>
              <w:t>for a</w:t>
            </w:r>
            <w:r w:rsidRPr="00C60A99">
              <w:rPr>
                <w:rFonts w:eastAsia="SimSun"/>
                <w:lang w:val="x-none"/>
              </w:rPr>
              <w:t xml:space="preserve"> CSI report with </w:t>
            </w:r>
            <w:r w:rsidRPr="00C60A99">
              <w:rPr>
                <w:rFonts w:eastAsia="SimSun"/>
                <w:i/>
                <w:lang w:val="x-none"/>
              </w:rPr>
              <w:t>CSI-ReportConfig</w:t>
            </w:r>
            <w:r w:rsidRPr="00C60A99">
              <w:rPr>
                <w:rFonts w:eastAsia="SimSun"/>
                <w:lang w:val="x-none"/>
              </w:rPr>
              <w:t xml:space="preserve"> with higher layer parameter </w:t>
            </w:r>
            <w:r w:rsidRPr="00C60A99">
              <w:rPr>
                <w:rFonts w:eastAsia="SimSun"/>
                <w:i/>
                <w:lang w:val="x-none"/>
              </w:rPr>
              <w:t>reportQuantity</w:t>
            </w:r>
            <w:r w:rsidRPr="00C60A99">
              <w:rPr>
                <w:rFonts w:eastAsia="SimSun"/>
                <w:lang w:val="x-none"/>
              </w:rPr>
              <w:t xml:space="preserve"> set to 'cri-RSRP'</w:t>
            </w:r>
            <w:r w:rsidRPr="00C60A99">
              <w:rPr>
                <w:rFonts w:eastAsia="SimSun"/>
              </w:rPr>
              <w:t>, 'ssb-Index-RSRP'</w:t>
            </w:r>
            <w:r w:rsidRPr="00C60A99">
              <w:rPr>
                <w:rFonts w:eastAsia="SimSun"/>
                <w:lang w:val="x-none"/>
              </w:rPr>
              <w:t>, 'cri-SINR', 'ssb-Index-SINR'</w:t>
            </w:r>
            <w:r w:rsidRPr="00C60A99">
              <w:rPr>
                <w:rFonts w:eastAsia="SimSun"/>
              </w:rPr>
              <w:t xml:space="preserve">, </w:t>
            </w:r>
            <w:r w:rsidRPr="00C60A99">
              <w:rPr>
                <w:rFonts w:eastAsia="SimSun"/>
                <w:lang w:val="x-none"/>
              </w:rPr>
              <w:t>'cri-RSRP-</w:t>
            </w:r>
            <w:r w:rsidRPr="00C60A99">
              <w:rPr>
                <w:rFonts w:eastAsia="SimSun"/>
              </w:rPr>
              <w:t xml:space="preserve"> </w:t>
            </w:r>
            <w:r w:rsidRPr="00C60A99">
              <w:rPr>
                <w:rFonts w:eastAsia="SimSun"/>
                <w:lang w:val="x-none"/>
              </w:rPr>
              <w:t>Index', 'ssb-Index-RSRP-</w:t>
            </w:r>
            <w:r w:rsidRPr="00C60A99">
              <w:rPr>
                <w:rFonts w:eastAsia="SimSun"/>
              </w:rPr>
              <w:t xml:space="preserve"> </w:t>
            </w:r>
            <w:r w:rsidRPr="00C60A99">
              <w:rPr>
                <w:rFonts w:eastAsia="SimSun"/>
                <w:lang w:val="x-none"/>
              </w:rPr>
              <w:t>Index', 'cri-SINR-</w:t>
            </w:r>
            <w:r w:rsidRPr="00C60A99">
              <w:rPr>
                <w:rFonts w:eastAsia="SimSun"/>
              </w:rPr>
              <w:t xml:space="preserve"> </w:t>
            </w:r>
            <w:r w:rsidRPr="00C60A99">
              <w:rPr>
                <w:rFonts w:eastAsia="SimSun"/>
                <w:lang w:val="x-none"/>
              </w:rPr>
              <w:t>Index', 'ssb-Index-SINR-</w:t>
            </w:r>
            <w:r w:rsidRPr="00C60A99">
              <w:rPr>
                <w:rFonts w:eastAsia="SimSun"/>
              </w:rPr>
              <w:t xml:space="preserve"> </w:t>
            </w:r>
            <w:r w:rsidRPr="00C60A99">
              <w:rPr>
                <w:rFonts w:eastAsia="SimSun"/>
                <w:lang w:val="x-none"/>
              </w:rPr>
              <w:t xml:space="preserve">Index ' or </w:t>
            </w:r>
            <w:r w:rsidRPr="00C60A99">
              <w:rPr>
                <w:rFonts w:eastAsia="SimSun"/>
                <w:lang w:val="en-US"/>
              </w:rPr>
              <w:t>'</w:t>
            </w:r>
            <w:r w:rsidRPr="00C60A99">
              <w:rPr>
                <w:rFonts w:eastAsia="SimSun"/>
                <w:color w:val="000000"/>
                <w:lang w:val="x-none"/>
              </w:rPr>
              <w:t>none</w:t>
            </w:r>
            <w:r w:rsidRPr="00C60A99">
              <w:rPr>
                <w:rFonts w:eastAsia="SimSun"/>
                <w:color w:val="000000"/>
                <w:lang w:val="en-US"/>
              </w:rPr>
              <w:t>'</w:t>
            </w:r>
            <w:r w:rsidRPr="00C60A99">
              <w:rPr>
                <w:rFonts w:eastAsia="SimSun"/>
                <w:color w:val="000000"/>
                <w:lang w:val="x-none"/>
              </w:rPr>
              <w:t xml:space="preserve"> (and </w:t>
            </w:r>
            <w:r w:rsidRPr="00C60A99">
              <w:rPr>
                <w:rFonts w:eastAsia="SimSun"/>
                <w:i/>
                <w:color w:val="000000"/>
                <w:lang w:val="x-none"/>
              </w:rPr>
              <w:t>CSI-RS-ResourceSet</w:t>
            </w:r>
            <w:r w:rsidRPr="00C60A99">
              <w:rPr>
                <w:rFonts w:eastAsia="SimSun"/>
                <w:color w:val="000000"/>
                <w:lang w:val="x-none"/>
              </w:rPr>
              <w:t xml:space="preserve"> with high</w:t>
            </w:r>
            <w:r w:rsidRPr="00C60A99">
              <w:rPr>
                <w:rFonts w:eastAsia="SimSun"/>
                <w:color w:val="000000"/>
                <w:lang w:val="en-US"/>
              </w:rPr>
              <w:t>er</w:t>
            </w:r>
            <w:r w:rsidRPr="00C60A99">
              <w:rPr>
                <w:rFonts w:eastAsia="SimSun"/>
                <w:color w:val="000000"/>
                <w:lang w:val="x-none"/>
              </w:rPr>
              <w:t xml:space="preserve"> layer parameter </w:t>
            </w:r>
            <w:r w:rsidRPr="00C60A99">
              <w:rPr>
                <w:rFonts w:eastAsia="SimSun"/>
                <w:i/>
                <w:color w:val="000000"/>
                <w:lang w:val="x-none"/>
              </w:rPr>
              <w:t xml:space="preserve">trs-Info </w:t>
            </w:r>
            <w:r w:rsidRPr="00C60A99">
              <w:rPr>
                <w:rFonts w:eastAsia="SimSun"/>
                <w:color w:val="000000"/>
                <w:lang w:val="x-none"/>
              </w:rPr>
              <w:t>not configured)</w:t>
            </w:r>
          </w:p>
          <w:p w14:paraId="7F3121B1" w14:textId="77777777" w:rsidR="00C60A99" w:rsidRPr="00C60A99" w:rsidRDefault="00C60A99" w:rsidP="00C60A99">
            <w:pPr>
              <w:spacing w:before="0" w:line="240" w:lineRule="auto"/>
              <w:ind w:left="568"/>
              <w:jc w:val="left"/>
              <w:rPr>
                <w:rFonts w:eastAsia="SimSun"/>
                <w:lang w:val="x-none"/>
              </w:rPr>
            </w:pPr>
            <w:r w:rsidRPr="00C60A99">
              <w:rPr>
                <w:rFonts w:eastAsia="SimSun"/>
                <w:lang w:val="x-none"/>
              </w:rPr>
              <w:t>-</w:t>
            </w:r>
            <w:r w:rsidRPr="00C60A99">
              <w:rPr>
                <w:rFonts w:eastAsia="SimSun"/>
                <w:lang w:val="x-none"/>
              </w:rPr>
              <w:tab/>
            </w:r>
            <w:r w:rsidRPr="00C60A99">
              <w:rPr>
                <w:rFonts w:eastAsia="SimSun"/>
              </w:rPr>
              <w:t>for a</w:t>
            </w:r>
            <w:r w:rsidRPr="00C60A99">
              <w:rPr>
                <w:rFonts w:eastAsia="SimSun"/>
                <w:lang w:val="x-none"/>
              </w:rPr>
              <w:t xml:space="preserve"> CSI report with </w:t>
            </w:r>
            <w:r w:rsidRPr="00C60A99">
              <w:rPr>
                <w:rFonts w:eastAsia="SimSun"/>
                <w:i/>
                <w:lang w:val="x-none"/>
              </w:rPr>
              <w:t>CSI-ReportConfig</w:t>
            </w:r>
            <w:r w:rsidRPr="00C60A99">
              <w:rPr>
                <w:rFonts w:eastAsia="SimSun"/>
                <w:lang w:val="x-none"/>
              </w:rPr>
              <w:t xml:space="preserve"> with higher layer parameter </w:t>
            </w:r>
            <w:r w:rsidRPr="00C60A99">
              <w:rPr>
                <w:rFonts w:eastAsia="SimSun"/>
                <w:i/>
                <w:lang w:val="x-none"/>
              </w:rPr>
              <w:t>reportQuantity</w:t>
            </w:r>
            <w:r w:rsidRPr="00C60A99">
              <w:rPr>
                <w:rFonts w:eastAsia="SimSun"/>
                <w:lang w:val="x-none"/>
              </w:rPr>
              <w:t xml:space="preserve"> set to </w:t>
            </w:r>
            <w:r w:rsidRPr="00C60A99">
              <w:rPr>
                <w:rFonts w:eastAsia="SimSun"/>
                <w:color w:val="000000"/>
                <w:lang w:val="x-none"/>
              </w:rPr>
              <w:t>'cri-RI-PMI-CQI', 'cri-RI-i1', 'cri-RI-i1-CQI', 'cri-RI-CQI', or 'cri-RI-LI-PMI-CQI',</w:t>
            </w:r>
            <w:r w:rsidRPr="00C60A99">
              <w:rPr>
                <w:rFonts w:eastAsia="SimSun"/>
                <w:lang w:val="x-none"/>
              </w:rPr>
              <w:t xml:space="preserve"> </w:t>
            </w:r>
          </w:p>
          <w:p w14:paraId="1AE67844" w14:textId="77777777" w:rsidR="00C60A99" w:rsidRPr="00C60A99" w:rsidRDefault="00C60A99" w:rsidP="00C60A99">
            <w:pPr>
              <w:spacing w:before="0" w:line="240" w:lineRule="auto"/>
              <w:jc w:val="left"/>
              <w:rPr>
                <w:rFonts w:eastAsia="SimSun"/>
                <w:lang w:val="en-US"/>
              </w:rPr>
            </w:pPr>
            <w:r w:rsidRPr="00C60A99">
              <w:rPr>
                <w:rFonts w:eastAsia="SimSun"/>
                <w:lang w:val="x-none"/>
              </w:rPr>
              <w:t>-</w:t>
            </w:r>
            <w:r w:rsidRPr="00C60A99">
              <w:rPr>
                <w:rFonts w:eastAsia="SimSun"/>
                <w:lang w:val="x-none"/>
              </w:rPr>
              <w:tab/>
              <w:t>if max{</w:t>
            </w:r>
            <w:r w:rsidRPr="00C60A99">
              <w:rPr>
                <w:rFonts w:eastAsia="SimSun"/>
                <w:i/>
                <w:iCs/>
                <w:lang w:val="en-AU"/>
              </w:rPr>
              <w:t xml:space="preserve"> µ</w:t>
            </w:r>
            <w:r w:rsidRPr="00C60A99">
              <w:rPr>
                <w:rFonts w:eastAsia="SimSun"/>
                <w:i/>
                <w:iCs/>
                <w:vertAlign w:val="subscript"/>
                <w:lang w:val="en-AU"/>
              </w:rPr>
              <w:t>PDCCH</w:t>
            </w:r>
            <w:r w:rsidRPr="00C60A99">
              <w:rPr>
                <w:rFonts w:eastAsia="SimSun"/>
                <w:lang w:val="en-AU"/>
              </w:rPr>
              <w:t xml:space="preserve">, </w:t>
            </w:r>
            <w:r w:rsidRPr="00C60A99">
              <w:rPr>
                <w:rFonts w:eastAsia="SimSun"/>
                <w:i/>
                <w:iCs/>
                <w:lang w:val="en-AU"/>
              </w:rPr>
              <w:t>µ</w:t>
            </w:r>
            <w:r w:rsidRPr="00C60A99">
              <w:rPr>
                <w:rFonts w:eastAsia="SimSun"/>
                <w:i/>
                <w:iCs/>
                <w:vertAlign w:val="subscript"/>
                <w:lang w:val="en-AU"/>
              </w:rPr>
              <w:t>CSI-RS</w:t>
            </w:r>
            <w:r w:rsidRPr="00C60A99">
              <w:rPr>
                <w:rFonts w:eastAsia="SimSun"/>
                <w:i/>
                <w:iCs/>
                <w:lang w:val="en-AU"/>
              </w:rPr>
              <w:t>, µ</w:t>
            </w:r>
            <w:r w:rsidRPr="00C60A99">
              <w:rPr>
                <w:rFonts w:eastAsia="SimSun"/>
                <w:i/>
                <w:iCs/>
                <w:vertAlign w:val="subscript"/>
                <w:lang w:val="en-AU"/>
              </w:rPr>
              <w:t>UL</w:t>
            </w:r>
            <w:r w:rsidRPr="00C60A99">
              <w:rPr>
                <w:rFonts w:eastAsia="SimSun"/>
                <w:lang w:val="x-none"/>
              </w:rPr>
              <w:t xml:space="preserve">} </w:t>
            </w:r>
            <w:r w:rsidRPr="00C60A99">
              <w:rPr>
                <w:rFonts w:ascii="SimSun" w:eastAsia="SimSun" w:hAnsi="SimSun" w:hint="eastAsia"/>
                <w:lang w:val="x-none"/>
              </w:rPr>
              <w:t>≤</w:t>
            </w:r>
            <w:r w:rsidRPr="00C60A99">
              <w:rPr>
                <w:rFonts w:eastAsia="SimSun"/>
                <w:lang w:val="x-none"/>
              </w:rPr>
              <w:t xml:space="preserve"> 3, and </w:t>
            </w:r>
            <w:r w:rsidRPr="00C60A99">
              <w:rPr>
                <w:rFonts w:eastAsia="맑은 고딕"/>
                <w:lang w:val="x-none"/>
              </w:rPr>
              <w:t xml:space="preserve">if a </w:t>
            </w:r>
            <w:r w:rsidRPr="00C60A99">
              <w:rPr>
                <w:rFonts w:eastAsia="SimSun"/>
                <w:lang w:val="x-none"/>
              </w:rPr>
              <w:t>CSI report</w:t>
            </w:r>
            <w:r w:rsidRPr="00C60A99">
              <w:rPr>
                <w:rFonts w:eastAsia="SimSun"/>
                <w:lang w:val="en-US"/>
              </w:rPr>
              <w:t xml:space="preserve"> is</w:t>
            </w:r>
            <w:r w:rsidRPr="00C60A99">
              <w:rPr>
                <w:rFonts w:eastAsia="SimSun"/>
                <w:lang w:val="x-none"/>
              </w:rPr>
              <w:t xml:space="preserve"> aperiodically triggered without transmitting a PUSCH with either transport block or HARQ-ACK or both when </w:t>
            </w:r>
            <w:r w:rsidRPr="00C60A99">
              <w:rPr>
                <w:rFonts w:eastAsia="SimSun"/>
                <w:i/>
                <w:lang w:val="x-none"/>
              </w:rPr>
              <w:t>L</w:t>
            </w:r>
            <w:r w:rsidRPr="00C60A99">
              <w:rPr>
                <w:rFonts w:eastAsia="SimSun"/>
                <w:lang w:val="x-none"/>
              </w:rPr>
              <w:t xml:space="preserve"> = 0 CPUs are occupied, where the CSI corresponds to a single CSI with wideband frequency-granularity and to at most 4 CSI-RS ports in a single resource without CRI report and where </w:t>
            </w:r>
            <w:r w:rsidRPr="00C60A99">
              <w:rPr>
                <w:rFonts w:eastAsia="SimSun"/>
                <w:i/>
                <w:lang w:val="x-none"/>
              </w:rPr>
              <w:t>codebookType</w:t>
            </w:r>
            <w:r w:rsidRPr="00C60A99">
              <w:rPr>
                <w:rFonts w:eastAsia="SimSun"/>
                <w:lang w:val="x-none"/>
              </w:rPr>
              <w:t xml:space="preserve"> is set to '</w:t>
            </w:r>
            <w:r w:rsidRPr="00C60A99">
              <w:rPr>
                <w:rFonts w:eastAsia="SimSun"/>
                <w:lang w:val="en-US"/>
              </w:rPr>
              <w:t>t</w:t>
            </w:r>
            <w:r w:rsidRPr="00C60A99">
              <w:rPr>
                <w:rFonts w:eastAsia="SimSun"/>
                <w:lang w:val="x-none"/>
              </w:rPr>
              <w:t xml:space="preserve">ypeI-SinglePanel' or where </w:t>
            </w:r>
            <w:r w:rsidRPr="00C60A99">
              <w:rPr>
                <w:rFonts w:eastAsia="SimSun"/>
                <w:i/>
                <w:lang w:val="x-none"/>
              </w:rPr>
              <w:t>reportQuantity</w:t>
            </w:r>
            <w:r w:rsidRPr="00C60A99">
              <w:rPr>
                <w:rFonts w:eastAsia="SimSun"/>
                <w:lang w:val="x-none"/>
              </w:rPr>
              <w:t xml:space="preserve"> is set to 'cri-RI-CQI'</w:t>
            </w:r>
            <w:r w:rsidRPr="00C60A99">
              <w:rPr>
                <w:rFonts w:eastAsia="SimSun"/>
                <w:lang w:val="en-US"/>
              </w:rPr>
              <w:t xml:space="preserv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N</m:t>
                  </m:r>
                </m:e>
                <m:sub>
                  <m:r>
                    <w:rPr>
                      <w:rFonts w:ascii="Cambria Math" w:eastAsia="SimSun" w:hAnsi="Cambria Math"/>
                      <w:lang w:val="x-none"/>
                    </w:rPr>
                    <m:t>CPU</m:t>
                  </m:r>
                </m:sub>
              </m:sSub>
            </m:oMath>
            <w:r w:rsidRPr="00C60A99">
              <w:rPr>
                <w:rFonts w:eastAsia="SimSun"/>
                <w:lang w:val="en-US"/>
              </w:rPr>
              <w:fldChar w:fldCharType="begin"/>
            </w:r>
            <w:r w:rsidRPr="00C60A99">
              <w:rPr>
                <w:rFonts w:eastAsia="SimSun"/>
                <w:lang w:val="en-US"/>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O</m:t>
                  </m:r>
                </m:e>
                <m:sub>
                  <m:r>
                    <m:rPr>
                      <m:sty m:val="p"/>
                    </m:rPr>
                    <w:rPr>
                      <w:rFonts w:ascii="Cambria Math" w:eastAsia="SimSun" w:hAnsi="Cambria Math"/>
                      <w:lang w:val="x-none"/>
                    </w:rPr>
                    <m:t>CPU</m:t>
                  </m:r>
                </m:sub>
              </m:sSub>
              <m:r>
                <m:rPr>
                  <m:sty m:val="p"/>
                </m:rPr>
                <w:rPr>
                  <w:rFonts w:ascii="Cambria Math" w:eastAsia="SimSun" w:hAnsi="Cambria Math"/>
                  <w:lang w:val="x-none"/>
                </w:rPr>
                <m:t>=</m:t>
              </m:r>
              <m:sSub>
                <m:sSubPr>
                  <m:ctrlPr>
                    <w:rPr>
                      <w:rFonts w:ascii="Cambria Math" w:eastAsia="SimSun" w:hAnsi="Cambria Math"/>
                      <w:i/>
                      <w:lang w:val="x-none"/>
                    </w:rPr>
                  </m:ctrlPr>
                </m:sSubPr>
                <m:e>
                  <m:r>
                    <m:rPr>
                      <m:sty m:val="p"/>
                    </m:rPr>
                    <w:rPr>
                      <w:rFonts w:ascii="Cambria Math" w:eastAsia="SimSun" w:hAnsi="Cambria Math"/>
                      <w:lang w:val="x-none"/>
                    </w:rPr>
                    <m:t>N</m:t>
                  </m:r>
                </m:e>
                <m:sub>
                  <m:r>
                    <m:rPr>
                      <m:sty m:val="p"/>
                    </m:rPr>
                    <w:rPr>
                      <w:rFonts w:ascii="Cambria Math" w:eastAsia="SimSun" w:hAnsi="Cambria Math"/>
                      <w:lang w:val="x-none"/>
                    </w:rPr>
                    <m:t>CPU</m:t>
                  </m:r>
                </m:sub>
              </m:sSub>
            </m:oMath>
            <w:r w:rsidRPr="00C60A99">
              <w:rPr>
                <w:rFonts w:eastAsia="SimSun"/>
                <w:lang w:val="en-US"/>
              </w:rPr>
              <w:instrText xml:space="preserve"> </w:instrText>
            </w:r>
            <w:r w:rsidRPr="00C60A99">
              <w:rPr>
                <w:rFonts w:eastAsia="SimSun"/>
                <w:lang w:val="en-US"/>
              </w:rPr>
              <w:fldChar w:fldCharType="end"/>
            </w:r>
            <w:r w:rsidRPr="00C60A99">
              <w:rPr>
                <w:rFonts w:eastAsia="SimSun"/>
                <w:lang w:val="en-US"/>
              </w:rPr>
              <w:t>,</w:t>
            </w:r>
          </w:p>
          <w:p w14:paraId="16A09103" w14:textId="77777777" w:rsidR="00C60A99" w:rsidRPr="00C60A99" w:rsidRDefault="00C60A99" w:rsidP="00C60A99">
            <w:pPr>
              <w:spacing w:before="0" w:line="240" w:lineRule="auto"/>
              <w:jc w:val="left"/>
              <w:rPr>
                <w:rFonts w:eastAsia="SimSun"/>
                <w:lang w:val="en-US"/>
              </w:rPr>
            </w:pPr>
            <w:r w:rsidRPr="00C60A99">
              <w:rPr>
                <w:rFonts w:eastAsia="SimSun"/>
                <w:lang w:val="en-US"/>
              </w:rPr>
              <w:t>-</w:t>
            </w:r>
            <w:r w:rsidRPr="00C60A99">
              <w:rPr>
                <w:rFonts w:eastAsia="SimSun"/>
                <w:lang w:val="en-US"/>
              </w:rPr>
              <w:tab/>
            </w:r>
            <w:r w:rsidRPr="00C60A99">
              <w:rPr>
                <w:rFonts w:eastAsia="SimSun"/>
                <w:lang w:val="x-none"/>
              </w:rPr>
              <w:t xml:space="preserve">If a </w:t>
            </w:r>
            <w:r w:rsidRPr="00C60A99">
              <w:rPr>
                <w:rFonts w:eastAsia="SimSun"/>
                <w:i/>
                <w:iCs/>
                <w:lang w:val="x-none"/>
              </w:rPr>
              <w:t>CSI-ReportConfig</w:t>
            </w:r>
            <w:r w:rsidRPr="00C60A99">
              <w:rPr>
                <w:rFonts w:eastAsia="SimSun"/>
                <w:lang w:val="x-none"/>
              </w:rPr>
              <w:t xml:space="preserve"> is configured with </w:t>
            </w:r>
            <w:r w:rsidRPr="00C60A99">
              <w:rPr>
                <w:rFonts w:eastAsia="SimSun"/>
                <w:i/>
                <w:iCs/>
                <w:lang w:val="x-none"/>
              </w:rPr>
              <w:t>codebookType</w:t>
            </w:r>
            <w:r w:rsidRPr="00C60A99">
              <w:rPr>
                <w:rFonts w:eastAsia="SimSun"/>
                <w:lang w:val="x-none"/>
              </w:rPr>
              <w:t xml:space="preserve"> set to '</w:t>
            </w:r>
            <w:r w:rsidRPr="00C60A99">
              <w:rPr>
                <w:rFonts w:eastAsia="SimSun"/>
                <w:lang w:val="en-US"/>
              </w:rPr>
              <w:t>t</w:t>
            </w:r>
            <w:r w:rsidRPr="00C60A99">
              <w:rPr>
                <w:rFonts w:eastAsia="SimSun"/>
                <w:lang w:val="x-none"/>
              </w:rPr>
              <w:t xml:space="preserve">ypeI-SinglePanel' and </w:t>
            </w:r>
            <w:r w:rsidRPr="00C60A99">
              <w:rPr>
                <w:color w:val="000000"/>
                <w:lang w:val="x-none"/>
              </w:rPr>
              <w:t xml:space="preserve">the corresponding CSI-RS Resource Set for channel measurement is configured with two Resource Groups and </w:t>
            </w:r>
            <m:oMath>
              <m:r>
                <w:rPr>
                  <w:rFonts w:ascii="Cambria Math" w:hAnsi="Cambria Math"/>
                  <w:color w:val="000000"/>
                  <w:lang w:val="x-none"/>
                </w:rPr>
                <m:t>N</m:t>
              </m:r>
            </m:oMath>
            <w:r w:rsidRPr="00C60A99">
              <w:rPr>
                <w:color w:val="000000"/>
                <w:lang w:val="x-none"/>
              </w:rPr>
              <w:t xml:space="preserve"> Resource Pairs,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=X⋅N+M</m:t>
              </m:r>
            </m:oMath>
            <w:r w:rsidRPr="00C60A99">
              <w:rPr>
                <w:lang w:val="x-none"/>
              </w:rPr>
              <w:t>, where</w:t>
            </w:r>
            <w:r w:rsidRPr="00C60A99">
              <w:t xml:space="preserve"> </w:t>
            </w:r>
            <m:oMath>
              <m:r>
                <w:rPr>
                  <w:rFonts w:ascii="Cambria Math" w:hAnsi="Cambria Math"/>
                  <w:lang w:val="x-none"/>
                </w:rPr>
                <m:t>X</m:t>
              </m:r>
            </m:oMath>
            <w:r w:rsidRPr="00C60A99">
              <w:rPr>
                <w:lang w:val="x-none"/>
              </w:rPr>
              <w:t xml:space="preserve"> is the number of CPUs occupied by a pair of CMRs subject to </w:t>
            </w:r>
            <w:r w:rsidRPr="00C60A99">
              <w:rPr>
                <w:i/>
                <w:iCs/>
                <w:lang w:val="x-none"/>
              </w:rPr>
              <w:t>mTRP-CSI-numCPU-r17</w:t>
            </w:r>
            <w:r w:rsidRPr="00C60A99">
              <w:rPr>
                <w:lang w:val="x-none"/>
              </w:rPr>
              <w:t xml:space="preserve"> and</w:t>
            </w:r>
            <w:r w:rsidRPr="00C60A99">
              <w:t xml:space="preserve"> </w:t>
            </w:r>
            <m:oMath>
              <m:r>
                <w:rPr>
                  <w:rFonts w:ascii="Cambria Math" w:hAnsi="Cambria Math"/>
                  <w:lang w:val="x-none"/>
                </w:rPr>
                <m:t>M</m:t>
              </m:r>
            </m:oMath>
            <w:r w:rsidRPr="00C60A99">
              <w:rPr>
                <w:lang w:val="x-none"/>
              </w:rPr>
              <w:t xml:space="preserve"> is defined in clause 5.2.1.4.2.</w:t>
            </w:r>
          </w:p>
          <w:p w14:paraId="427A9E38" w14:textId="624D0098" w:rsidR="00C60A99" w:rsidRPr="00C60A99" w:rsidRDefault="00C60A99" w:rsidP="00C60A99">
            <w:pPr>
              <w:spacing w:before="0" w:line="240" w:lineRule="auto"/>
              <w:jc w:val="left"/>
              <w:rPr>
                <w:rFonts w:eastAsia="SimSun"/>
                <w:lang w:val="x-none"/>
              </w:rPr>
            </w:pPr>
            <w:r w:rsidRPr="00C60A99">
              <w:rPr>
                <w:rFonts w:eastAsia="맑은 고딕"/>
                <w:lang w:val="en-US"/>
              </w:rPr>
              <w:t>-</w:t>
            </w:r>
            <w:r w:rsidRPr="00C60A99">
              <w:rPr>
                <w:rFonts w:eastAsia="맑은 고딕"/>
                <w:lang w:val="en-US"/>
              </w:rPr>
              <w:tab/>
              <w:t xml:space="preserve">otherwise, </w:t>
            </w:r>
            <m:oMath>
              <m:sSub>
                <m:sSubPr>
                  <m:ctrlPr>
                    <w:rPr>
                      <w:rFonts w:ascii="Cambria Math" w:eastAsia="SimSun" w:hAnsi="Cambria Math"/>
                      <w:i/>
                      <w:lang w:val="x-none"/>
                    </w:rPr>
                  </m:ctrlPr>
                </m:sSubPr>
                <m:e>
                  <m:r>
                    <w:rPr>
                      <w:rFonts w:ascii="Cambria Math" w:eastAsia="SimSun" w:hAnsi="Cambria Math"/>
                      <w:lang w:val="x-none"/>
                    </w:rPr>
                    <m:t>O</m:t>
                  </m:r>
                </m:e>
                <m:sub>
                  <m:r>
                    <w:rPr>
                      <w:rFonts w:ascii="Cambria Math" w:eastAsia="SimSun" w:hAnsi="Cambria Math"/>
                      <w:lang w:val="x-none"/>
                    </w:rPr>
                    <m:t>CPU</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oMath>
            <w:r w:rsidRPr="00C60A99">
              <w:rPr>
                <w:rFonts w:eastAsia="맑은 고딕"/>
                <w:lang w:val="en-US"/>
              </w:rPr>
              <w:fldChar w:fldCharType="begin"/>
            </w:r>
            <w:r w:rsidRPr="00C60A99">
              <w:rPr>
                <w:rFonts w:eastAsia="맑은 고딕"/>
                <w:lang w:val="en-US"/>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O</m:t>
                  </m:r>
                </m:e>
                <m:sub>
                  <m:r>
                    <m:rPr>
                      <m:sty m:val="p"/>
                    </m:rPr>
                    <w:rPr>
                      <w:rFonts w:ascii="Cambria Math" w:eastAsia="SimSun" w:hAnsi="Cambria Math"/>
                      <w:lang w:val="x-none"/>
                    </w:rPr>
                    <m:t>CPU</m:t>
                  </m:r>
                </m:sub>
              </m:sSub>
              <m:r>
                <m:rPr>
                  <m:sty m:val="p"/>
                </m:rPr>
                <w:rPr>
                  <w:rFonts w:ascii="Cambria Math" w:eastAsia="SimSun" w:hAnsi="Cambria Math"/>
                  <w:lang w:val="x-none"/>
                </w:rPr>
                <m:t>=</m:t>
              </m:r>
              <m:sSub>
                <m:sSubPr>
                  <m:ctrlPr>
                    <w:rPr>
                      <w:rFonts w:ascii="Cambria Math" w:eastAsia="SimSun" w:hAnsi="Cambria Math"/>
                      <w:i/>
                      <w:lang w:val="x-none"/>
                    </w:rPr>
                  </m:ctrlPr>
                </m:sSubPr>
                <m:e>
                  <m:r>
                    <m:rPr>
                      <m:sty m:val="p"/>
                    </m:rPr>
                    <w:rPr>
                      <w:rFonts w:ascii="Cambria Math" w:eastAsia="SimSun" w:hAnsi="Cambria Math"/>
                      <w:lang w:val="x-none"/>
                    </w:rPr>
                    <m:t>K</m:t>
                  </m:r>
                </m:e>
                <m:sub>
                  <m:r>
                    <m:rPr>
                      <m:sty m:val="p"/>
                    </m:rPr>
                    <w:rPr>
                      <w:rFonts w:ascii="Cambria Math" w:eastAsia="SimSun" w:hAnsi="Cambria Math"/>
                      <w:lang w:val="x-none"/>
                    </w:rPr>
                    <m:t>S</m:t>
                  </m:r>
                </m:sub>
              </m:sSub>
            </m:oMath>
            <w:r w:rsidRPr="00C60A99">
              <w:rPr>
                <w:rFonts w:eastAsia="맑은 고딕"/>
                <w:lang w:val="en-US"/>
              </w:rPr>
              <w:instrText xml:space="preserve"> </w:instrText>
            </w:r>
            <w:r w:rsidRPr="00C60A99">
              <w:rPr>
                <w:rFonts w:eastAsia="맑은 고딕"/>
                <w:lang w:val="en-US"/>
              </w:rPr>
              <w:fldChar w:fldCharType="end"/>
            </w:r>
            <w:r w:rsidRPr="00C60A99">
              <w:rPr>
                <w:rFonts w:eastAsia="맑은 고딕"/>
                <w:lang w:val="en-US"/>
              </w:rPr>
              <w:t xml:space="preserve">, </w:t>
            </w:r>
            <w:r w:rsidRPr="00C60A99">
              <w:rPr>
                <w:rFonts w:eastAsia="SimSun"/>
                <w:lang w:val="x-none"/>
              </w:rPr>
              <w:t xml:space="preserve">where </w:t>
            </w:r>
            <m:oMath>
              <m:sSub>
                <m:sSubPr>
                  <m:ctrlPr>
                    <w:rPr>
                      <w:rFonts w:ascii="Cambria Math" w:eastAsia="SimSun" w:hAnsi="Cambria Math"/>
                      <w:i/>
                      <w:lang w:val="x-none"/>
                    </w:rPr>
                  </m:ctrlPr>
                </m:sSubPr>
                <m:e>
                  <m:r>
                    <w:rPr>
                      <w:rFonts w:ascii="Cambria Math" w:eastAsia="SimSun" w:hAnsi="Cambria Math"/>
                      <w:lang w:val="x-none"/>
                    </w:rPr>
                    <m:t>K</m:t>
                  </m:r>
                </m:e>
                <m:sub>
                  <m:r>
                    <w:rPr>
                      <w:rFonts w:ascii="Cambria Math" w:eastAsia="SimSun" w:hAnsi="Cambria Math"/>
                      <w:lang w:val="x-none"/>
                    </w:rPr>
                    <m:t>s</m:t>
                  </m:r>
                </m:sub>
              </m:sSub>
              <m:r>
                <w:rPr>
                  <w:rFonts w:ascii="Cambria Math" w:eastAsia="SimSun" w:hAnsi="Cambria Math"/>
                  <w:lang w:val="x-none"/>
                </w:rPr>
                <m:t xml:space="preserve"> </m:t>
              </m:r>
            </m:oMath>
            <w:r w:rsidRPr="00C60A99">
              <w:rPr>
                <w:rFonts w:eastAsia="SimSun"/>
                <w:lang w:val="x-none"/>
              </w:rPr>
              <w:fldChar w:fldCharType="begin"/>
            </w:r>
            <w:r w:rsidRPr="00C60A99">
              <w:rPr>
                <w:rFonts w:eastAsia="SimSun"/>
                <w:lang w:val="x-none"/>
              </w:rPr>
              <w:instrText xml:space="preserve"> QUOTE </w:instrText>
            </w:r>
            <m:oMath>
              <m:sSub>
                <m:sSubPr>
                  <m:ctrlPr>
                    <w:rPr>
                      <w:rFonts w:ascii="Cambria Math" w:eastAsia="SimSun" w:hAnsi="Cambria Math"/>
                      <w:i/>
                      <w:lang w:val="x-none"/>
                    </w:rPr>
                  </m:ctrlPr>
                </m:sSubPr>
                <m:e>
                  <m:r>
                    <m:rPr>
                      <m:sty m:val="p"/>
                    </m:rPr>
                    <w:rPr>
                      <w:rFonts w:ascii="Cambria Math" w:eastAsia="SimSun" w:hAnsi="Cambria Math"/>
                      <w:lang w:val="x-none"/>
                    </w:rPr>
                    <m:t>K</m:t>
                  </m:r>
                </m:e>
                <m:sub>
                  <m:r>
                    <m:rPr>
                      <m:sty m:val="p"/>
                    </m:rPr>
                    <w:rPr>
                      <w:rFonts w:ascii="Cambria Math" w:eastAsia="SimSun" w:hAnsi="Cambria Math"/>
                      <w:lang w:val="x-none"/>
                    </w:rPr>
                    <m:t>s</m:t>
                  </m:r>
                </m:sub>
              </m:sSub>
              <m:r>
                <m:rPr>
                  <m:sty m:val="p"/>
                </m:rPr>
                <w:rPr>
                  <w:rFonts w:ascii="Cambria Math" w:eastAsia="SimSun" w:hAnsi="Cambria Math"/>
                  <w:lang w:val="x-none"/>
                </w:rPr>
                <m:t xml:space="preserve"> </m:t>
              </m:r>
            </m:oMath>
            <w:r w:rsidRPr="00C60A99">
              <w:rPr>
                <w:rFonts w:eastAsia="SimSun"/>
                <w:lang w:val="x-none"/>
              </w:rPr>
              <w:instrText xml:space="preserve"> </w:instrText>
            </w:r>
            <w:r w:rsidRPr="00C60A99">
              <w:rPr>
                <w:rFonts w:eastAsia="SimSun"/>
                <w:lang w:val="x-none"/>
              </w:rPr>
              <w:fldChar w:fldCharType="end"/>
            </w:r>
            <w:r w:rsidRPr="00C60A99">
              <w:rPr>
                <w:rFonts w:eastAsia="SimSun"/>
                <w:lang w:val="x-none"/>
              </w:rPr>
              <w:t>is the number of CSI-RS resources in the CSI-RS resource set for channel measurement.</w:t>
            </w:r>
            <w:bookmarkEnd w:id="12"/>
          </w:p>
        </w:tc>
      </w:tr>
    </w:tbl>
    <w:p w14:paraId="539AFB56" w14:textId="77777777" w:rsidR="00E905A6" w:rsidRDefault="00E905A6" w:rsidP="003F572E">
      <w:pPr>
        <w:spacing w:before="120" w:after="120" w:line="240" w:lineRule="auto"/>
        <w:ind w:left="0" w:firstLineChars="100" w:firstLine="220"/>
        <w:rPr>
          <w:rFonts w:eastAsiaTheme="minorEastAsia"/>
          <w:sz w:val="22"/>
          <w:szCs w:val="22"/>
          <w:lang w:eastAsia="ko-KR"/>
        </w:rPr>
      </w:pPr>
    </w:p>
    <w:p w14:paraId="3CE4A68E" w14:textId="7A924B8B" w:rsidR="00D76A0A" w:rsidRPr="00E905A6" w:rsidRDefault="00962AA0" w:rsidP="00D76A0A">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As shown abov</w:t>
      </w:r>
      <w:r w:rsidRPr="00C75055">
        <w:rPr>
          <w:rFonts w:eastAsiaTheme="minorEastAsia" w:hint="eastAsia"/>
          <w:sz w:val="22"/>
          <w:szCs w:val="22"/>
          <w:lang w:eastAsia="ko-KR"/>
        </w:rPr>
        <w:t>e,</w:t>
      </w:r>
      <w:r w:rsidRPr="00C75055">
        <w:rPr>
          <w:rFonts w:eastAsiaTheme="minorEastAsia"/>
          <w:sz w:val="22"/>
          <w:szCs w:val="22"/>
          <w:lang w:eastAsia="ko-KR"/>
        </w:rPr>
        <w:t xml:space="preserve"> if</w:t>
      </w:r>
      <w:r w:rsidRPr="00C75055">
        <w:rPr>
          <w:rFonts w:eastAsiaTheme="minorEastAsia" w:hint="eastAsia"/>
          <w:sz w:val="22"/>
          <w:szCs w:val="22"/>
          <w:lang w:eastAsia="ko-KR"/>
        </w:rPr>
        <w:t xml:space="preserve"> </w:t>
      </w:r>
      <m:oMath>
        <m:nary>
          <m:naryPr>
            <m:chr m:val="∑"/>
            <m:limLoc m:val="subSup"/>
            <m:ctrlPr>
              <w:rPr>
                <w:rFonts w:ascii="Cambria Math" w:eastAsia="SimSun" w:hAnsi="Cambria Math"/>
                <w:i/>
                <w:sz w:val="22"/>
                <w:szCs w:val="22"/>
              </w:rPr>
            </m:ctrlPr>
          </m:naryPr>
          <m:sub>
            <m:r>
              <w:rPr>
                <w:rFonts w:ascii="Cambria Math" w:eastAsia="SimSun" w:hAnsi="Cambria Math"/>
                <w:sz w:val="22"/>
                <w:szCs w:val="22"/>
              </w:rPr>
              <m:t>n=0</m:t>
            </m:r>
          </m:sub>
          <m:sup>
            <m:r>
              <w:rPr>
                <w:rFonts w:ascii="Cambria Math" w:eastAsia="SimSun" w:hAnsi="Cambria Math"/>
                <w:sz w:val="22"/>
                <w:szCs w:val="22"/>
              </w:rPr>
              <m:t>N-1</m:t>
            </m:r>
          </m:sup>
          <m:e>
            <m:sSubSup>
              <m:sSubSupPr>
                <m:ctrlPr>
                  <w:rPr>
                    <w:rFonts w:ascii="Cambria Math" w:eastAsia="SimSun" w:hAnsi="Cambria Math"/>
                    <w:i/>
                    <w:sz w:val="22"/>
                    <w:szCs w:val="22"/>
                  </w:rPr>
                </m:ctrlPr>
              </m:sSubSupPr>
              <m:e>
                <m:r>
                  <w:rPr>
                    <w:rFonts w:ascii="Cambria Math" w:eastAsia="SimSun" w:hAnsi="Cambria Math"/>
                    <w:sz w:val="22"/>
                    <w:szCs w:val="22"/>
                  </w:rPr>
                  <m:t>O</m:t>
                </m:r>
              </m:e>
              <m:sub>
                <m:r>
                  <w:rPr>
                    <w:rFonts w:ascii="Cambria Math" w:eastAsia="SimSun" w:hAnsi="Cambria Math"/>
                    <w:sz w:val="22"/>
                    <w:szCs w:val="22"/>
                  </w:rPr>
                  <m:t>CPU</m:t>
                </m:r>
              </m:sub>
              <m:sup>
                <m:r>
                  <w:rPr>
                    <w:rFonts w:ascii="Cambria Math" w:eastAsia="SimSun" w:hAnsi="Cambria Math"/>
                    <w:sz w:val="22"/>
                    <w:szCs w:val="22"/>
                  </w:rPr>
                  <m:t>(n)</m:t>
                </m:r>
              </m:sup>
            </m:sSubSup>
          </m:e>
        </m:nary>
        <m:r>
          <w:rPr>
            <w:rFonts w:ascii="Cambria Math" w:eastAsia="SimSun" w:hAnsi="Cambria Math"/>
            <w:sz w:val="22"/>
            <w:szCs w:val="22"/>
          </w:rPr>
          <m:t>&gt;</m:t>
        </m:r>
        <m:sSub>
          <m:sSubPr>
            <m:ctrlPr>
              <w:rPr>
                <w:rFonts w:ascii="Cambria Math" w:eastAsia="SimSun" w:hAnsi="Cambria Math"/>
                <w:i/>
                <w:sz w:val="22"/>
                <w:szCs w:val="22"/>
              </w:rPr>
            </m:ctrlPr>
          </m:sSubPr>
          <m:e>
            <m:r>
              <w:rPr>
                <w:rFonts w:ascii="Cambria Math" w:eastAsia="SimSun" w:hAnsi="Cambria Math"/>
                <w:sz w:val="22"/>
                <w:szCs w:val="22"/>
              </w:rPr>
              <m:t>N</m:t>
            </m:r>
          </m:e>
          <m:sub>
            <m:r>
              <w:rPr>
                <w:rFonts w:ascii="Cambria Math" w:eastAsia="SimSun" w:hAnsi="Cambria Math"/>
                <w:sz w:val="22"/>
                <w:szCs w:val="22"/>
              </w:rPr>
              <m:t>CPU</m:t>
            </m:r>
          </m:sub>
        </m:sSub>
        <m:r>
          <w:rPr>
            <w:rFonts w:ascii="Cambria Math" w:eastAsia="SimSun" w:hAnsi="Cambria Math"/>
            <w:sz w:val="22"/>
            <w:szCs w:val="22"/>
          </w:rPr>
          <m:t>-L</m:t>
        </m:r>
      </m:oMath>
      <w:r w:rsidRPr="00C75055">
        <w:rPr>
          <w:rFonts w:eastAsiaTheme="minorEastAsia" w:hint="eastAsia"/>
          <w:sz w:val="22"/>
          <w:szCs w:val="22"/>
          <w:lang w:eastAsia="ko-KR"/>
        </w:rPr>
        <w:t>,</w:t>
      </w:r>
      <w:r w:rsidRPr="00C75055">
        <w:rPr>
          <w:rFonts w:eastAsiaTheme="minorEastAsia"/>
          <w:sz w:val="22"/>
          <w:szCs w:val="22"/>
          <w:lang w:eastAsia="ko-KR"/>
        </w:rPr>
        <w:t xml:space="preserve"> UE determines whether to update or not, </w:t>
      </w:r>
      <w:r w:rsidRPr="00A07474">
        <w:rPr>
          <w:rFonts w:eastAsiaTheme="minorEastAsia"/>
          <w:b/>
          <w:i/>
          <w:sz w:val="22"/>
          <w:szCs w:val="22"/>
          <w:lang w:eastAsia="ko-KR"/>
        </w:rPr>
        <w:t>in units of CSI reports</w:t>
      </w:r>
      <w:r w:rsidRPr="00C75055">
        <w:rPr>
          <w:rFonts w:eastAsiaTheme="minorEastAsia"/>
          <w:sz w:val="22"/>
          <w:szCs w:val="22"/>
          <w:lang w:eastAsia="ko-KR"/>
        </w:rPr>
        <w:t>. However, considering CSI report for NES is composed of multiple sub-configuration</w:t>
      </w:r>
      <w:r w:rsidR="003937B6">
        <w:rPr>
          <w:rFonts w:eastAsiaTheme="minorEastAsia"/>
          <w:sz w:val="22"/>
          <w:szCs w:val="22"/>
          <w:lang w:eastAsia="ko-KR"/>
        </w:rPr>
        <w:t>s</w:t>
      </w:r>
      <w:r w:rsidRPr="00C75055">
        <w:rPr>
          <w:rFonts w:eastAsiaTheme="minorEastAsia"/>
          <w:sz w:val="22"/>
          <w:szCs w:val="22"/>
          <w:lang w:eastAsia="ko-KR"/>
        </w:rPr>
        <w:t xml:space="preserve">, the rule to determine which CSI report is required to be updated </w:t>
      </w:r>
      <w:r w:rsidR="003937B6">
        <w:rPr>
          <w:rFonts w:eastAsiaTheme="minorEastAsia"/>
          <w:sz w:val="22"/>
          <w:szCs w:val="22"/>
          <w:lang w:eastAsia="ko-KR"/>
        </w:rPr>
        <w:t>may</w:t>
      </w:r>
      <w:r w:rsidRPr="00C75055">
        <w:rPr>
          <w:rFonts w:eastAsiaTheme="minorEastAsia"/>
          <w:sz w:val="22"/>
          <w:szCs w:val="22"/>
          <w:lang w:eastAsia="ko-KR"/>
        </w:rPr>
        <w:t xml:space="preserve"> be modified such that UE determine</w:t>
      </w:r>
      <w:r w:rsidR="003937B6">
        <w:rPr>
          <w:rFonts w:eastAsiaTheme="minorEastAsia"/>
          <w:sz w:val="22"/>
          <w:szCs w:val="22"/>
          <w:lang w:eastAsia="ko-KR"/>
        </w:rPr>
        <w:t>s</w:t>
      </w:r>
      <w:r w:rsidRPr="00C75055">
        <w:rPr>
          <w:rFonts w:eastAsiaTheme="minorEastAsia"/>
          <w:sz w:val="22"/>
          <w:szCs w:val="22"/>
          <w:lang w:eastAsia="ko-KR"/>
        </w:rPr>
        <w:t xml:space="preserve"> whether to update or not, </w:t>
      </w:r>
      <w:r w:rsidRPr="00C75055">
        <w:rPr>
          <w:rFonts w:eastAsiaTheme="minorEastAsia"/>
          <w:b/>
          <w:i/>
          <w:sz w:val="22"/>
          <w:szCs w:val="22"/>
          <w:lang w:eastAsia="ko-KR"/>
        </w:rPr>
        <w:t>in units of sub-configurations</w:t>
      </w:r>
      <w:r w:rsidRPr="00C75055">
        <w:rPr>
          <w:rFonts w:eastAsiaTheme="minorEastAsia"/>
          <w:sz w:val="22"/>
          <w:szCs w:val="22"/>
          <w:lang w:eastAsia="ko-KR"/>
        </w:rPr>
        <w:t>.</w:t>
      </w:r>
    </w:p>
    <w:p w14:paraId="1FB13683" w14:textId="77777777" w:rsidR="0035750C" w:rsidRPr="00D76A0A" w:rsidRDefault="0035750C" w:rsidP="00962AA0">
      <w:pPr>
        <w:spacing w:before="120" w:after="120" w:line="240" w:lineRule="auto"/>
        <w:ind w:left="0" w:firstLineChars="100" w:firstLine="220"/>
        <w:rPr>
          <w:rFonts w:eastAsiaTheme="minorEastAsia"/>
          <w:sz w:val="22"/>
          <w:szCs w:val="22"/>
          <w:lang w:eastAsia="ko-KR"/>
        </w:rPr>
      </w:pPr>
    </w:p>
    <w:p w14:paraId="7BA8E7CF" w14:textId="07D8F728" w:rsidR="00E905A6" w:rsidRDefault="0025365D"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In</w:t>
      </w:r>
      <w:r>
        <w:rPr>
          <w:rFonts w:eastAsiaTheme="minorEastAsia"/>
          <w:sz w:val="22"/>
          <w:szCs w:val="22"/>
          <w:lang w:eastAsia="ko-KR"/>
        </w:rPr>
        <w:t xml:space="preserve"> addition,</w:t>
      </w:r>
      <w:r w:rsidR="0035750C">
        <w:rPr>
          <w:rFonts w:eastAsiaTheme="minorEastAsia"/>
          <w:sz w:val="22"/>
          <w:szCs w:val="22"/>
          <w:lang w:eastAsia="ko-KR"/>
        </w:rPr>
        <w:t xml:space="preserve"> CPU occupation is determined by </w:t>
      </w:r>
      <w:r w:rsidR="0035750C" w:rsidRPr="0035750C">
        <w:rPr>
          <w:rFonts w:eastAsiaTheme="minorEastAsia"/>
          <w:sz w:val="22"/>
          <w:szCs w:val="22"/>
          <w:lang w:val="x-none" w:eastAsia="ko-KR"/>
        </w:rPr>
        <w:t>the number of CSI-RS resources in the CSI-RS resource set for channel measurement</w:t>
      </w:r>
      <w:r w:rsidR="0035750C">
        <w:rPr>
          <w:rFonts w:eastAsiaTheme="minorEastAsia"/>
          <w:sz w:val="22"/>
          <w:szCs w:val="22"/>
          <w:lang w:val="x-none" w:eastAsia="ko-KR"/>
        </w:rPr>
        <w:t xml:space="preserve"> (i.e., </w:t>
      </w:r>
      <m:oMath>
        <m:sSub>
          <m:sSubPr>
            <m:ctrlPr>
              <w:rPr>
                <w:rFonts w:ascii="Cambria Math" w:eastAsiaTheme="minorEastAsia" w:hAnsi="Cambria Math"/>
                <w:i/>
                <w:sz w:val="22"/>
                <w:szCs w:val="22"/>
                <w:lang w:val="x-none" w:eastAsia="ko-KR"/>
              </w:rPr>
            </m:ctrlPr>
          </m:sSubPr>
          <m:e>
            <m:r>
              <w:rPr>
                <w:rFonts w:ascii="Cambria Math" w:eastAsiaTheme="minorEastAsia" w:hAnsi="Cambria Math"/>
                <w:sz w:val="22"/>
                <w:szCs w:val="22"/>
                <w:lang w:val="x-none" w:eastAsia="ko-KR"/>
              </w:rPr>
              <m:t>O</m:t>
            </m:r>
          </m:e>
          <m:sub>
            <m:r>
              <w:rPr>
                <w:rFonts w:ascii="Cambria Math" w:eastAsiaTheme="minorEastAsia" w:hAnsi="Cambria Math"/>
                <w:sz w:val="22"/>
                <w:szCs w:val="22"/>
                <w:lang w:val="x-none" w:eastAsia="ko-KR"/>
              </w:rPr>
              <m:t>CPU</m:t>
            </m:r>
          </m:sub>
        </m:sSub>
        <m:r>
          <w:rPr>
            <w:rFonts w:ascii="Cambria Math" w:eastAsiaTheme="minorEastAsia" w:hAnsi="Cambria Math"/>
            <w:sz w:val="22"/>
            <w:szCs w:val="22"/>
            <w:lang w:val="x-none" w:eastAsia="ko-KR"/>
          </w:rPr>
          <m:t>=</m:t>
        </m:r>
        <m:sSub>
          <m:sSubPr>
            <m:ctrlPr>
              <w:rPr>
                <w:rFonts w:ascii="Cambria Math" w:eastAsiaTheme="minorEastAsia" w:hAnsi="Cambria Math"/>
                <w:i/>
                <w:sz w:val="22"/>
                <w:szCs w:val="22"/>
                <w:lang w:val="x-none" w:eastAsia="ko-KR"/>
              </w:rPr>
            </m:ctrlPr>
          </m:sSubPr>
          <m:e>
            <m:r>
              <w:rPr>
                <w:rFonts w:ascii="Cambria Math" w:eastAsiaTheme="minorEastAsia" w:hAnsi="Cambria Math"/>
                <w:sz w:val="22"/>
                <w:szCs w:val="22"/>
                <w:lang w:val="x-none" w:eastAsia="ko-KR"/>
              </w:rPr>
              <m:t>K</m:t>
            </m:r>
          </m:e>
          <m:sub>
            <m:r>
              <w:rPr>
                <w:rFonts w:ascii="Cambria Math" w:eastAsiaTheme="minorEastAsia" w:hAnsi="Cambria Math"/>
                <w:sz w:val="22"/>
                <w:szCs w:val="22"/>
                <w:lang w:val="x-none" w:eastAsia="ko-KR"/>
              </w:rPr>
              <m:t>s</m:t>
            </m:r>
          </m:sub>
        </m:sSub>
      </m:oMath>
      <w:r w:rsidR="0035750C" w:rsidRPr="0035750C">
        <w:rPr>
          <w:rFonts w:eastAsiaTheme="minorEastAsia"/>
          <w:sz w:val="22"/>
          <w:szCs w:val="22"/>
          <w:lang w:val="en-US" w:eastAsia="ko-KR"/>
        </w:rPr>
        <w:fldChar w:fldCharType="begin"/>
      </w:r>
      <w:r w:rsidR="0035750C" w:rsidRPr="0035750C">
        <w:rPr>
          <w:rFonts w:eastAsiaTheme="minorEastAsia"/>
          <w:sz w:val="22"/>
          <w:szCs w:val="22"/>
          <w:lang w:val="en-US" w:eastAsia="ko-KR"/>
        </w:rPr>
        <w:instrText xml:space="preserve"> QUOTE </w:instrText>
      </w:r>
      <m:oMath>
        <m:sSub>
          <m:sSubPr>
            <m:ctrlPr>
              <w:rPr>
                <w:rFonts w:ascii="Cambria Math" w:eastAsiaTheme="minorEastAsia" w:hAnsi="Cambria Math"/>
                <w:i/>
                <w:sz w:val="22"/>
                <w:szCs w:val="22"/>
                <w:lang w:val="x-none" w:eastAsia="ko-KR"/>
              </w:rPr>
            </m:ctrlPr>
          </m:sSubPr>
          <m:e>
            <m:r>
              <m:rPr>
                <m:sty m:val="p"/>
              </m:rPr>
              <w:rPr>
                <w:rFonts w:ascii="Cambria Math" w:eastAsiaTheme="minorEastAsia" w:hAnsi="Cambria Math"/>
                <w:sz w:val="22"/>
                <w:szCs w:val="22"/>
                <w:lang w:val="x-none" w:eastAsia="ko-KR"/>
              </w:rPr>
              <m:t>O</m:t>
            </m:r>
          </m:e>
          <m:sub>
            <m:r>
              <m:rPr>
                <m:sty m:val="p"/>
              </m:rPr>
              <w:rPr>
                <w:rFonts w:ascii="Cambria Math" w:eastAsiaTheme="minorEastAsia" w:hAnsi="Cambria Math"/>
                <w:sz w:val="22"/>
                <w:szCs w:val="22"/>
                <w:lang w:val="x-none" w:eastAsia="ko-KR"/>
              </w:rPr>
              <m:t>CPU</m:t>
            </m:r>
          </m:sub>
        </m:sSub>
        <m:r>
          <m:rPr>
            <m:sty m:val="p"/>
          </m:rPr>
          <w:rPr>
            <w:rFonts w:ascii="Cambria Math" w:eastAsiaTheme="minorEastAsia" w:hAnsi="Cambria Math"/>
            <w:sz w:val="22"/>
            <w:szCs w:val="22"/>
            <w:lang w:val="x-none" w:eastAsia="ko-KR"/>
          </w:rPr>
          <m:t>=</m:t>
        </m:r>
        <m:sSub>
          <m:sSubPr>
            <m:ctrlPr>
              <w:rPr>
                <w:rFonts w:ascii="Cambria Math" w:eastAsiaTheme="minorEastAsia" w:hAnsi="Cambria Math"/>
                <w:i/>
                <w:sz w:val="22"/>
                <w:szCs w:val="22"/>
                <w:lang w:val="x-none" w:eastAsia="ko-KR"/>
              </w:rPr>
            </m:ctrlPr>
          </m:sSubPr>
          <m:e>
            <m:r>
              <m:rPr>
                <m:sty m:val="p"/>
              </m:rPr>
              <w:rPr>
                <w:rFonts w:ascii="Cambria Math" w:eastAsiaTheme="minorEastAsia" w:hAnsi="Cambria Math"/>
                <w:sz w:val="22"/>
                <w:szCs w:val="22"/>
                <w:lang w:val="x-none" w:eastAsia="ko-KR"/>
              </w:rPr>
              <m:t>K</m:t>
            </m:r>
          </m:e>
          <m:sub>
            <m:r>
              <m:rPr>
                <m:sty m:val="p"/>
              </m:rPr>
              <w:rPr>
                <w:rFonts w:ascii="Cambria Math" w:eastAsiaTheme="minorEastAsia" w:hAnsi="Cambria Math"/>
                <w:sz w:val="22"/>
                <w:szCs w:val="22"/>
                <w:lang w:val="x-none" w:eastAsia="ko-KR"/>
              </w:rPr>
              <m:t>S</m:t>
            </m:r>
          </m:sub>
        </m:sSub>
      </m:oMath>
      <w:r w:rsidR="0035750C" w:rsidRPr="0035750C">
        <w:rPr>
          <w:rFonts w:eastAsiaTheme="minorEastAsia"/>
          <w:sz w:val="22"/>
          <w:szCs w:val="22"/>
          <w:lang w:val="en-US" w:eastAsia="ko-KR"/>
        </w:rPr>
        <w:instrText xml:space="preserve"> </w:instrText>
      </w:r>
      <w:r w:rsidR="0035750C" w:rsidRPr="0035750C">
        <w:rPr>
          <w:rFonts w:eastAsiaTheme="minorEastAsia"/>
          <w:sz w:val="22"/>
          <w:szCs w:val="22"/>
          <w:lang w:eastAsia="ko-KR"/>
        </w:rPr>
        <w:fldChar w:fldCharType="end"/>
      </w:r>
      <w:r w:rsidR="0035750C">
        <w:rPr>
          <w:rFonts w:eastAsiaTheme="minorEastAsia"/>
          <w:sz w:val="22"/>
          <w:szCs w:val="22"/>
          <w:lang w:val="en-US" w:eastAsia="ko-KR"/>
        </w:rPr>
        <w:t xml:space="preserve">) for ‘otherwise’ statement in the above excerpt. However, when this CPU occupation rule is applied to CSI report for NES, </w:t>
      </w:r>
      <w:r>
        <w:rPr>
          <w:rFonts w:eastAsiaTheme="minorEastAsia"/>
          <w:sz w:val="22"/>
          <w:szCs w:val="22"/>
          <w:lang w:eastAsia="ko-KR"/>
        </w:rPr>
        <w:t>as illustrated in Section 2, we need to consider the following two aspects for CPU occupation.</w:t>
      </w:r>
    </w:p>
    <w:p w14:paraId="3D8B3447" w14:textId="6E592866" w:rsidR="0025365D" w:rsidRDefault="0025365D" w:rsidP="0025365D">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F</w:t>
      </w:r>
      <w:r>
        <w:rPr>
          <w:rFonts w:ascii="Times New Roman" w:hAnsi="Times New Roman"/>
          <w:sz w:val="22"/>
          <w:szCs w:val="22"/>
          <w:lang w:val="en-GB" w:eastAsia="ko-KR"/>
        </w:rPr>
        <w:t xml:space="preserve">or a CSI report </w:t>
      </w:r>
      <w:r w:rsidR="00A07474">
        <w:rPr>
          <w:rFonts w:ascii="Times New Roman" w:hAnsi="Times New Roman"/>
          <w:sz w:val="22"/>
          <w:szCs w:val="22"/>
          <w:lang w:val="en-GB" w:eastAsia="ko-KR"/>
        </w:rPr>
        <w:t xml:space="preserve">configuration </w:t>
      </w:r>
      <w:r>
        <w:rPr>
          <w:rFonts w:ascii="Times New Roman" w:hAnsi="Times New Roman"/>
          <w:sz w:val="22"/>
          <w:szCs w:val="22"/>
          <w:lang w:val="en-GB" w:eastAsia="ko-KR"/>
        </w:rPr>
        <w:t>with A1-1-revised, the number of CSI-RS resources associated with a sub-configuration can be different for each sub-configuration.</w:t>
      </w:r>
    </w:p>
    <w:p w14:paraId="20616A53" w14:textId="033F771F" w:rsidR="0025365D" w:rsidRDefault="0025365D" w:rsidP="0025365D">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 xml:space="preserve">For a CSI report configuration </w:t>
      </w:r>
      <w:r>
        <w:rPr>
          <w:rFonts w:ascii="Times New Roman" w:hAnsi="Times New Roman"/>
          <w:sz w:val="22"/>
          <w:szCs w:val="22"/>
          <w:lang w:val="en-GB" w:eastAsia="ko-KR"/>
        </w:rPr>
        <w:t>with A1-2-revised</w:t>
      </w:r>
      <w:r w:rsidR="0035750C">
        <w:rPr>
          <w:rFonts w:ascii="Times New Roman" w:hAnsi="Times New Roman"/>
          <w:sz w:val="22"/>
          <w:szCs w:val="22"/>
          <w:lang w:val="en-GB" w:eastAsia="ko-KR"/>
        </w:rPr>
        <w:t xml:space="preserve">, the sum of CSI-RS resources associated with activated/triggered/indicated </w:t>
      </w:r>
      <w:r w:rsidR="0035750C" w:rsidRPr="0035750C">
        <w:rPr>
          <w:rFonts w:ascii="Times New Roman" w:hAnsi="Times New Roman"/>
          <w:i/>
          <w:sz w:val="22"/>
          <w:szCs w:val="22"/>
          <w:lang w:val="en-GB" w:eastAsia="ko-KR"/>
        </w:rPr>
        <w:t>N</w:t>
      </w:r>
      <w:r w:rsidR="0035750C">
        <w:rPr>
          <w:rFonts w:ascii="Times New Roman" w:hAnsi="Times New Roman"/>
          <w:sz w:val="22"/>
          <w:szCs w:val="22"/>
          <w:lang w:val="en-GB" w:eastAsia="ko-KR"/>
        </w:rPr>
        <w:t xml:space="preserve"> sub-configurations is larger than the number of CSI-RS resources configured for channel measurement in a CSI report configuration.</w:t>
      </w:r>
    </w:p>
    <w:p w14:paraId="1F94044F" w14:textId="6C9E5369" w:rsidR="0025365D" w:rsidRDefault="0035750C" w:rsidP="003F572E">
      <w:pPr>
        <w:spacing w:before="120" w:after="120" w:line="240" w:lineRule="auto"/>
        <w:ind w:left="0" w:firstLineChars="100" w:firstLine="220"/>
        <w:rPr>
          <w:rFonts w:eastAsiaTheme="minorEastAsia"/>
          <w:sz w:val="22"/>
          <w:szCs w:val="22"/>
          <w:lang w:eastAsia="ko-KR"/>
        </w:rPr>
      </w:pPr>
      <w:r>
        <w:rPr>
          <w:rFonts w:eastAsiaTheme="minorEastAsia" w:hint="eastAsia"/>
          <w:sz w:val="22"/>
          <w:szCs w:val="22"/>
          <w:lang w:eastAsia="ko-KR"/>
        </w:rPr>
        <w:t xml:space="preserve">Therefore, </w:t>
      </w:r>
      <w:r>
        <w:rPr>
          <w:rFonts w:eastAsiaTheme="minorEastAsia"/>
          <w:sz w:val="22"/>
          <w:szCs w:val="22"/>
          <w:lang w:eastAsia="ko-KR"/>
        </w:rPr>
        <w:t xml:space="preserve">considering the above aspects, it seems reasonable to determine CPU occupation </w:t>
      </w:r>
      <w:r w:rsidR="003937B6">
        <w:rPr>
          <w:rFonts w:eastAsiaTheme="minorEastAsia"/>
          <w:sz w:val="22"/>
          <w:szCs w:val="22"/>
          <w:lang w:eastAsia="ko-KR"/>
        </w:rPr>
        <w:t>number</w:t>
      </w:r>
      <w:r>
        <w:rPr>
          <w:rFonts w:eastAsiaTheme="minorEastAsia"/>
          <w:sz w:val="22"/>
          <w:szCs w:val="22"/>
          <w:lang w:eastAsia="ko-KR"/>
        </w:rPr>
        <w:t xml:space="preserve"> as the sum of CSI-RS resources </w:t>
      </w:r>
      <w:r>
        <w:rPr>
          <w:sz w:val="22"/>
          <w:szCs w:val="22"/>
          <w:lang w:eastAsia="ko-KR"/>
        </w:rPr>
        <w:t xml:space="preserve">associated with activated/triggered/indicated </w:t>
      </w:r>
      <w:r w:rsidRPr="0035750C">
        <w:rPr>
          <w:i/>
          <w:sz w:val="22"/>
          <w:szCs w:val="22"/>
          <w:lang w:eastAsia="ko-KR"/>
        </w:rPr>
        <w:t>N</w:t>
      </w:r>
      <w:r>
        <w:rPr>
          <w:sz w:val="22"/>
          <w:szCs w:val="22"/>
          <w:lang w:eastAsia="ko-KR"/>
        </w:rPr>
        <w:t xml:space="preserve"> sub-configurations.</w:t>
      </w:r>
    </w:p>
    <w:p w14:paraId="34C98D72" w14:textId="77777777" w:rsidR="0035750C" w:rsidRPr="003937B6" w:rsidRDefault="0035750C" w:rsidP="003F572E">
      <w:pPr>
        <w:spacing w:before="120" w:after="120" w:line="240" w:lineRule="auto"/>
        <w:ind w:left="0" w:firstLineChars="100" w:firstLine="220"/>
        <w:rPr>
          <w:rFonts w:eastAsiaTheme="minorEastAsia"/>
          <w:sz w:val="22"/>
          <w:szCs w:val="22"/>
          <w:lang w:eastAsia="ko-KR"/>
        </w:rPr>
      </w:pPr>
    </w:p>
    <w:p w14:paraId="4388400C" w14:textId="2B3937D8" w:rsidR="0035750C" w:rsidRDefault="0035750C" w:rsidP="0035750C">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w:t>
      </w:r>
      <w:r w:rsidR="00FF586D">
        <w:rPr>
          <w:rFonts w:eastAsia="바탕"/>
          <w:b/>
          <w:sz w:val="22"/>
          <w:szCs w:val="22"/>
          <w:lang w:eastAsia="ko-KR"/>
        </w:rPr>
        <w:t>3</w:t>
      </w:r>
      <w:r w:rsidRPr="00CB3055">
        <w:rPr>
          <w:rFonts w:eastAsia="바탕"/>
          <w:b/>
          <w:sz w:val="22"/>
          <w:szCs w:val="22"/>
          <w:lang w:eastAsia="ko-KR"/>
        </w:rPr>
        <w:t>:</w:t>
      </w:r>
      <w:r w:rsidRPr="00CB3055">
        <w:rPr>
          <w:b/>
          <w:sz w:val="22"/>
          <w:szCs w:val="22"/>
        </w:rPr>
        <w:t xml:space="preserve"> </w:t>
      </w:r>
      <w:r w:rsidR="00BA33FE">
        <w:rPr>
          <w:b/>
          <w:sz w:val="22"/>
          <w:szCs w:val="22"/>
        </w:rPr>
        <w:t xml:space="preserve">For CPU occupation rule </w:t>
      </w:r>
      <m:oMath>
        <m:sSub>
          <m:sSubPr>
            <m:ctrlPr>
              <w:rPr>
                <w:rFonts w:ascii="Cambria Math" w:hAnsi="Cambria Math"/>
                <w:b/>
                <w:i/>
                <w:sz w:val="22"/>
                <w:szCs w:val="22"/>
                <w:lang w:val="x-none"/>
              </w:rPr>
            </m:ctrlPr>
          </m:sSubPr>
          <m:e>
            <m:r>
              <m:rPr>
                <m:sty m:val="bi"/>
              </m:rPr>
              <w:rPr>
                <w:rFonts w:ascii="Cambria Math" w:hAnsi="Cambria Math"/>
                <w:sz w:val="22"/>
                <w:szCs w:val="22"/>
                <w:lang w:val="x-none"/>
              </w:rPr>
              <m:t>O</m:t>
            </m:r>
          </m:e>
          <m:sub>
            <m:r>
              <m:rPr>
                <m:sty m:val="bi"/>
              </m:rPr>
              <w:rPr>
                <w:rFonts w:ascii="Cambria Math" w:hAnsi="Cambria Math"/>
                <w:sz w:val="22"/>
                <w:szCs w:val="22"/>
                <w:lang w:val="x-none"/>
              </w:rPr>
              <m:t>CPU</m:t>
            </m:r>
          </m:sub>
        </m:sSub>
        <m:r>
          <m:rPr>
            <m:sty m:val="bi"/>
          </m:rPr>
          <w:rPr>
            <w:rFonts w:ascii="Cambria Math" w:hAnsi="Cambria Math"/>
            <w:sz w:val="22"/>
            <w:szCs w:val="22"/>
            <w:lang w:val="x-none"/>
          </w:rPr>
          <m:t>=</m:t>
        </m:r>
        <m:sSub>
          <m:sSubPr>
            <m:ctrlPr>
              <w:rPr>
                <w:rFonts w:ascii="Cambria Math" w:hAnsi="Cambria Math"/>
                <w:b/>
                <w:i/>
                <w:sz w:val="22"/>
                <w:szCs w:val="22"/>
                <w:lang w:val="x-none"/>
              </w:rPr>
            </m:ctrlPr>
          </m:sSubPr>
          <m:e>
            <m:r>
              <m:rPr>
                <m:sty m:val="bi"/>
              </m:rPr>
              <w:rPr>
                <w:rFonts w:ascii="Cambria Math" w:hAnsi="Cambria Math"/>
                <w:sz w:val="22"/>
                <w:szCs w:val="22"/>
                <w:lang w:val="x-none"/>
              </w:rPr>
              <m:t>K</m:t>
            </m:r>
          </m:e>
          <m:sub>
            <m:r>
              <m:rPr>
                <m:sty m:val="bi"/>
              </m:rPr>
              <w:rPr>
                <w:rFonts w:ascii="Cambria Math" w:hAnsi="Cambria Math"/>
                <w:sz w:val="22"/>
                <w:szCs w:val="22"/>
                <w:lang w:val="x-none"/>
              </w:rPr>
              <m:t>s</m:t>
            </m:r>
          </m:sub>
        </m:sSub>
      </m:oMath>
      <w:r w:rsidR="00BA33FE">
        <w:rPr>
          <w:b/>
          <w:sz w:val="22"/>
          <w:szCs w:val="22"/>
        </w:rPr>
        <w:t xml:space="preserve"> mentioned in Clause 5.2.1.6 of 38.214, </w:t>
      </w:r>
      <m:oMath>
        <m:sSub>
          <m:sSubPr>
            <m:ctrlPr>
              <w:rPr>
                <w:rFonts w:ascii="Cambria Math" w:hAnsi="Cambria Math"/>
                <w:b/>
                <w:i/>
                <w:sz w:val="22"/>
                <w:szCs w:val="22"/>
                <w:lang w:val="x-none"/>
              </w:rPr>
            </m:ctrlPr>
          </m:sSubPr>
          <m:e>
            <m:r>
              <m:rPr>
                <m:sty m:val="bi"/>
              </m:rPr>
              <w:rPr>
                <w:rFonts w:ascii="Cambria Math" w:hAnsi="Cambria Math"/>
                <w:sz w:val="22"/>
                <w:szCs w:val="22"/>
                <w:lang w:val="x-none"/>
              </w:rPr>
              <m:t>K</m:t>
            </m:r>
          </m:e>
          <m:sub>
            <m:r>
              <m:rPr>
                <m:sty m:val="bi"/>
              </m:rPr>
              <w:rPr>
                <w:rFonts w:ascii="Cambria Math" w:hAnsi="Cambria Math"/>
                <w:sz w:val="22"/>
                <w:szCs w:val="22"/>
                <w:lang w:val="x-none"/>
              </w:rPr>
              <m:t>s</m:t>
            </m:r>
          </m:sub>
        </m:sSub>
        <m:r>
          <m:rPr>
            <m:sty m:val="bi"/>
          </m:rPr>
          <w:rPr>
            <w:rFonts w:ascii="Cambria Math" w:hAnsi="Cambria Math"/>
            <w:sz w:val="22"/>
            <w:szCs w:val="22"/>
            <w:lang w:val="x-none"/>
          </w:rPr>
          <m:t xml:space="preserve"> </m:t>
        </m:r>
      </m:oMath>
      <w:r w:rsidR="00BA33FE">
        <w:rPr>
          <w:rFonts w:eastAsiaTheme="minorEastAsia" w:hint="eastAsia"/>
          <w:b/>
          <w:sz w:val="22"/>
          <w:szCs w:val="22"/>
          <w:lang w:val="x-none" w:eastAsia="ko-KR"/>
        </w:rPr>
        <w:t xml:space="preserve"> </w:t>
      </w:r>
      <w:r w:rsidR="00BA33FE" w:rsidRPr="00BA33FE">
        <w:rPr>
          <w:b/>
          <w:sz w:val="22"/>
          <w:szCs w:val="22"/>
          <w:lang w:val="x-none"/>
        </w:rPr>
        <w:fldChar w:fldCharType="begin"/>
      </w:r>
      <w:r w:rsidR="00BA33FE" w:rsidRPr="00BA33FE">
        <w:rPr>
          <w:b/>
          <w:sz w:val="22"/>
          <w:szCs w:val="22"/>
          <w:lang w:val="x-none"/>
        </w:rPr>
        <w:instrText xml:space="preserve"> QUOTE </w:instrText>
      </w:r>
      <m:oMath>
        <m:sSub>
          <m:sSubPr>
            <m:ctrlPr>
              <w:rPr>
                <w:rFonts w:ascii="Cambria Math" w:hAnsi="Cambria Math"/>
                <w:b/>
                <w:i/>
                <w:sz w:val="22"/>
                <w:szCs w:val="22"/>
                <w:lang w:val="x-none"/>
              </w:rPr>
            </m:ctrlPr>
          </m:sSubPr>
          <m:e>
            <m:r>
              <m:rPr>
                <m:sty m:val="p"/>
              </m:rPr>
              <w:rPr>
                <w:rFonts w:ascii="Cambria Math" w:hAnsi="Cambria Math"/>
                <w:sz w:val="22"/>
                <w:szCs w:val="22"/>
                <w:lang w:val="x-none"/>
              </w:rPr>
              <m:t>K</m:t>
            </m:r>
          </m:e>
          <m:sub>
            <m:r>
              <m:rPr>
                <m:sty m:val="p"/>
              </m:rPr>
              <w:rPr>
                <w:rFonts w:ascii="Cambria Math" w:hAnsi="Cambria Math"/>
                <w:sz w:val="22"/>
                <w:szCs w:val="22"/>
                <w:lang w:val="x-none"/>
              </w:rPr>
              <m:t>s</m:t>
            </m:r>
          </m:sub>
        </m:sSub>
        <m:r>
          <m:rPr>
            <m:sty m:val="p"/>
          </m:rPr>
          <w:rPr>
            <w:rFonts w:ascii="Cambria Math" w:hAnsi="Cambria Math"/>
            <w:sz w:val="22"/>
            <w:szCs w:val="22"/>
            <w:lang w:val="x-none"/>
          </w:rPr>
          <m:t xml:space="preserve"> </m:t>
        </m:r>
      </m:oMath>
      <w:r w:rsidR="00BA33FE" w:rsidRPr="00BA33FE">
        <w:rPr>
          <w:b/>
          <w:sz w:val="22"/>
          <w:szCs w:val="22"/>
          <w:lang w:val="x-none"/>
        </w:rPr>
        <w:instrText xml:space="preserve"> </w:instrText>
      </w:r>
      <w:r w:rsidR="00BA33FE" w:rsidRPr="00BA33FE">
        <w:rPr>
          <w:b/>
          <w:sz w:val="22"/>
          <w:szCs w:val="22"/>
        </w:rPr>
        <w:fldChar w:fldCharType="end"/>
      </w:r>
      <w:r w:rsidR="00BA33FE" w:rsidRPr="00BA33FE">
        <w:rPr>
          <w:b/>
          <w:sz w:val="22"/>
          <w:szCs w:val="22"/>
          <w:lang w:val="x-none"/>
        </w:rPr>
        <w:t xml:space="preserve">is </w:t>
      </w:r>
      <w:r w:rsidR="00A07474">
        <w:rPr>
          <w:b/>
          <w:sz w:val="22"/>
          <w:szCs w:val="22"/>
          <w:lang w:val="x-none"/>
        </w:rPr>
        <w:t xml:space="preserve">modified to </w:t>
      </w:r>
      <w:r w:rsidR="00BA33FE" w:rsidRPr="00BA33FE">
        <w:rPr>
          <w:b/>
          <w:sz w:val="22"/>
          <w:szCs w:val="22"/>
          <w:lang w:val="x-none"/>
        </w:rPr>
        <w:t xml:space="preserve">the </w:t>
      </w:r>
      <w:r w:rsidR="00BA33FE">
        <w:rPr>
          <w:b/>
          <w:sz w:val="22"/>
          <w:szCs w:val="22"/>
          <w:lang w:val="x-none"/>
        </w:rPr>
        <w:t>sum</w:t>
      </w:r>
      <w:r w:rsidR="00BA33FE" w:rsidRPr="00BA33FE">
        <w:rPr>
          <w:b/>
          <w:sz w:val="22"/>
          <w:szCs w:val="22"/>
          <w:lang w:val="x-none"/>
        </w:rPr>
        <w:t xml:space="preserve"> of CSI-RS resources </w:t>
      </w:r>
      <w:r w:rsidR="00BA33FE">
        <w:rPr>
          <w:b/>
          <w:sz w:val="22"/>
          <w:szCs w:val="22"/>
          <w:lang w:val="x-none"/>
        </w:rPr>
        <w:t xml:space="preserve">associated with </w:t>
      </w:r>
      <w:r w:rsidR="00BA33FE" w:rsidRPr="00BA33FE">
        <w:rPr>
          <w:b/>
          <w:i/>
          <w:sz w:val="22"/>
          <w:szCs w:val="22"/>
          <w:lang w:val="x-none"/>
        </w:rPr>
        <w:t>N</w:t>
      </w:r>
      <w:r w:rsidR="00BA33FE">
        <w:rPr>
          <w:b/>
          <w:sz w:val="22"/>
          <w:szCs w:val="22"/>
          <w:lang w:val="x-none"/>
        </w:rPr>
        <w:t xml:space="preserve"> (</w:t>
      </w:r>
      <w:r w:rsidR="00BA33FE" w:rsidRPr="00E4589E">
        <w:rPr>
          <w:b/>
          <w:sz w:val="22"/>
          <w:szCs w:val="22"/>
        </w:rPr>
        <w:t>1</w:t>
      </w:r>
      <w:r w:rsidR="00BA33FE">
        <w:rPr>
          <w:rFonts w:ascii="MS Gothic" w:eastAsia="MS Gothic" w:hAnsi="MS Gothic" w:hint="eastAsia"/>
          <w:b/>
          <w:sz w:val="22"/>
          <w:szCs w:val="22"/>
        </w:rPr>
        <w:t>≤</w:t>
      </w:r>
      <w:r w:rsidR="00BA33FE" w:rsidRPr="00E4589E">
        <w:rPr>
          <w:b/>
          <w:i/>
          <w:sz w:val="22"/>
          <w:szCs w:val="22"/>
        </w:rPr>
        <w:t>N</w:t>
      </w:r>
      <w:r w:rsidR="00BA33FE" w:rsidRPr="00E4589E">
        <w:rPr>
          <w:rFonts w:ascii="MS Gothic" w:eastAsia="MS Gothic" w:hAnsi="MS Gothic" w:hint="eastAsia"/>
          <w:b/>
          <w:sz w:val="22"/>
          <w:szCs w:val="22"/>
        </w:rPr>
        <w:t>≤</w:t>
      </w:r>
      <w:r w:rsidR="00BA33FE" w:rsidRPr="00E4589E">
        <w:rPr>
          <w:b/>
          <w:i/>
          <w:sz w:val="22"/>
          <w:szCs w:val="22"/>
        </w:rPr>
        <w:t>L</w:t>
      </w:r>
      <w:r w:rsidR="00BA33FE">
        <w:rPr>
          <w:b/>
          <w:sz w:val="22"/>
          <w:szCs w:val="22"/>
          <w:lang w:val="x-none"/>
        </w:rPr>
        <w:t xml:space="preserve">) sub-configurations out of </w:t>
      </w:r>
      <w:r w:rsidR="00BA33FE" w:rsidRPr="00BA33FE">
        <w:rPr>
          <w:b/>
          <w:i/>
          <w:sz w:val="22"/>
          <w:szCs w:val="22"/>
          <w:lang w:val="x-none"/>
        </w:rPr>
        <w:t>L</w:t>
      </w:r>
      <w:r w:rsidR="00BA33FE">
        <w:rPr>
          <w:b/>
          <w:sz w:val="22"/>
          <w:szCs w:val="22"/>
          <w:lang w:val="x-none"/>
        </w:rPr>
        <w:t xml:space="preserve"> sub-configurations for a CSI report configuration</w:t>
      </w:r>
      <w:r w:rsidR="003937B6">
        <w:rPr>
          <w:b/>
          <w:sz w:val="22"/>
          <w:szCs w:val="22"/>
          <w:lang w:val="x-none"/>
        </w:rPr>
        <w:t xml:space="preserve">, if </w:t>
      </w:r>
      <w:r w:rsidR="003937B6" w:rsidRPr="00BA33FE">
        <w:rPr>
          <w:b/>
          <w:i/>
          <w:sz w:val="22"/>
          <w:szCs w:val="22"/>
          <w:lang w:val="x-none"/>
        </w:rPr>
        <w:t>L</w:t>
      </w:r>
      <w:r w:rsidR="003937B6">
        <w:rPr>
          <w:b/>
          <w:sz w:val="22"/>
          <w:szCs w:val="22"/>
          <w:lang w:val="x-none"/>
        </w:rPr>
        <w:t xml:space="preserve"> sub-configurations are provided with the CSI report configuration</w:t>
      </w:r>
      <w:r>
        <w:rPr>
          <w:b/>
          <w:sz w:val="22"/>
          <w:szCs w:val="22"/>
        </w:rPr>
        <w:t>.</w:t>
      </w:r>
    </w:p>
    <w:p w14:paraId="7173469B" w14:textId="77777777" w:rsidR="00C116FF" w:rsidRPr="005777D1" w:rsidRDefault="00C116FF" w:rsidP="003F572E">
      <w:pPr>
        <w:spacing w:before="120" w:after="120" w:line="240" w:lineRule="auto"/>
        <w:ind w:left="0" w:firstLineChars="100" w:firstLine="220"/>
        <w:rPr>
          <w:rFonts w:eastAsia="바탕"/>
          <w:sz w:val="22"/>
          <w:szCs w:val="22"/>
          <w:lang w:eastAsia="ko-KR"/>
        </w:rPr>
      </w:pPr>
    </w:p>
    <w:p w14:paraId="0520DF95" w14:textId="69CFDCB8" w:rsidR="009E1CF3" w:rsidRPr="00FE2B0D" w:rsidRDefault="009E1CF3" w:rsidP="009E1CF3">
      <w:pPr>
        <w:pStyle w:val="1"/>
        <w:numPr>
          <w:ilvl w:val="0"/>
          <w:numId w:val="1"/>
        </w:numPr>
        <w:spacing w:before="300"/>
        <w:rPr>
          <w:rFonts w:eastAsia="바탕" w:cs="Arial"/>
          <w:b/>
          <w:lang w:eastAsia="ko-KR"/>
        </w:rPr>
      </w:pPr>
      <w:r>
        <w:rPr>
          <w:rFonts w:eastAsia="바탕" w:cs="Arial"/>
          <w:b/>
          <w:bCs/>
          <w:lang w:val="en-US" w:eastAsia="ko-KR"/>
        </w:rPr>
        <w:t>Beam management</w:t>
      </w:r>
    </w:p>
    <w:p w14:paraId="4BFD0132" w14:textId="7228FAC0" w:rsidR="00B37E26" w:rsidRDefault="006E25D0" w:rsidP="009E1CF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described in WID, </w:t>
      </w:r>
      <w:r>
        <w:rPr>
          <w:rFonts w:eastAsia="바탕"/>
          <w:sz w:val="22"/>
          <w:szCs w:val="22"/>
          <w:lang w:eastAsia="ko-KR"/>
        </w:rPr>
        <w:t xml:space="preserve">gNB’s adaptation of spatial elements can necessitate the enhancement of beam management (BM). When UE performs BM-related measurements such as L1-RSRP and L1-SINR, it is up to UE’s implementation whether or not to </w:t>
      </w:r>
      <w:r w:rsidR="00AF74D7">
        <w:rPr>
          <w:rFonts w:eastAsia="바탕"/>
          <w:sz w:val="22"/>
          <w:szCs w:val="22"/>
          <w:lang w:eastAsia="ko-KR"/>
        </w:rPr>
        <w:t>search and change</w:t>
      </w:r>
      <w:r>
        <w:rPr>
          <w:rFonts w:eastAsia="바탕"/>
          <w:sz w:val="22"/>
          <w:szCs w:val="22"/>
          <w:lang w:eastAsia="ko-KR"/>
        </w:rPr>
        <w:t xml:space="preserve"> </w:t>
      </w:r>
      <w:r w:rsidR="00AF74D7">
        <w:rPr>
          <w:rFonts w:eastAsia="바탕"/>
          <w:sz w:val="22"/>
          <w:szCs w:val="22"/>
          <w:lang w:eastAsia="ko-KR"/>
        </w:rPr>
        <w:t>UE’s RX</w:t>
      </w:r>
      <w:r>
        <w:rPr>
          <w:rFonts w:eastAsia="바탕"/>
          <w:sz w:val="22"/>
          <w:szCs w:val="22"/>
          <w:lang w:eastAsia="ko-KR"/>
        </w:rPr>
        <w:t xml:space="preserve"> bea</w:t>
      </w:r>
      <w:r w:rsidR="00AF74D7">
        <w:rPr>
          <w:rFonts w:eastAsia="바탕"/>
          <w:sz w:val="22"/>
          <w:szCs w:val="22"/>
          <w:lang w:eastAsia="ko-KR"/>
        </w:rPr>
        <w:t xml:space="preserve">m each time it receives each CSI-RS for BM. However, if gNB will turn on or off spatial elements </w:t>
      </w:r>
      <w:r w:rsidR="008166E4">
        <w:rPr>
          <w:rFonts w:eastAsia="바탕"/>
          <w:sz w:val="22"/>
          <w:szCs w:val="22"/>
          <w:lang w:eastAsia="ko-KR"/>
        </w:rPr>
        <w:t xml:space="preserve">(especially if gNB panel will be turned on or off) </w:t>
      </w:r>
      <w:r w:rsidR="00AF74D7">
        <w:rPr>
          <w:rFonts w:eastAsia="바탕"/>
          <w:sz w:val="22"/>
          <w:szCs w:val="22"/>
          <w:lang w:eastAsia="ko-KR"/>
        </w:rPr>
        <w:t xml:space="preserve">for NES, UE may need to adjust the RX beam to </w:t>
      </w:r>
      <w:r w:rsidR="00F30BD0">
        <w:rPr>
          <w:rFonts w:eastAsia="바탕"/>
          <w:sz w:val="22"/>
          <w:szCs w:val="22"/>
          <w:lang w:eastAsia="ko-KR"/>
        </w:rPr>
        <w:t>a</w:t>
      </w:r>
      <w:r w:rsidR="00AF74D7">
        <w:rPr>
          <w:rFonts w:eastAsia="바탕"/>
          <w:sz w:val="22"/>
          <w:szCs w:val="22"/>
          <w:lang w:eastAsia="ko-KR"/>
        </w:rPr>
        <w:t xml:space="preserve"> specific CSI-RS for BM </w:t>
      </w:r>
      <w:r w:rsidR="00F30BD0">
        <w:rPr>
          <w:rFonts w:eastAsia="바탕"/>
          <w:sz w:val="22"/>
          <w:szCs w:val="22"/>
          <w:lang w:eastAsia="ko-KR"/>
        </w:rPr>
        <w:t>which could be suitable for the on/off status of gNB’s spatial element</w:t>
      </w:r>
      <w:r w:rsidR="003E33C0">
        <w:rPr>
          <w:rFonts w:eastAsia="바탕"/>
          <w:sz w:val="22"/>
          <w:szCs w:val="22"/>
          <w:lang w:eastAsia="ko-KR"/>
        </w:rPr>
        <w:t>s</w:t>
      </w:r>
      <w:r w:rsidR="00F30BD0">
        <w:rPr>
          <w:rFonts w:eastAsia="바탕"/>
          <w:sz w:val="22"/>
          <w:szCs w:val="22"/>
          <w:lang w:eastAsia="ko-KR"/>
        </w:rPr>
        <w:t xml:space="preserve"> in the future. For instance, gNB can inform a CSI-RS resource (set) </w:t>
      </w:r>
      <w:r w:rsidR="008166E4">
        <w:rPr>
          <w:rFonts w:eastAsia="바탕"/>
          <w:sz w:val="22"/>
          <w:szCs w:val="22"/>
          <w:lang w:eastAsia="ko-KR"/>
        </w:rPr>
        <w:t xml:space="preserve">or sub-configuration </w:t>
      </w:r>
      <w:r w:rsidR="00F30BD0">
        <w:rPr>
          <w:rFonts w:eastAsia="바탕"/>
          <w:sz w:val="22"/>
          <w:szCs w:val="22"/>
          <w:lang w:eastAsia="ko-KR"/>
        </w:rPr>
        <w:t xml:space="preserve">index to UE, then UE </w:t>
      </w:r>
      <w:r w:rsidR="00277199">
        <w:rPr>
          <w:rFonts w:eastAsia="바탕"/>
          <w:sz w:val="22"/>
          <w:szCs w:val="22"/>
          <w:lang w:eastAsia="ko-KR"/>
        </w:rPr>
        <w:t>is enforced to</w:t>
      </w:r>
      <w:r w:rsidR="00F30BD0">
        <w:rPr>
          <w:rFonts w:eastAsia="바탕"/>
          <w:sz w:val="22"/>
          <w:szCs w:val="22"/>
          <w:lang w:eastAsia="ko-KR"/>
        </w:rPr>
        <w:t xml:space="preserve"> adjust the RX beam when receiving the corresponding CSI-RS resource (set)</w:t>
      </w:r>
      <w:r w:rsidR="008166E4">
        <w:rPr>
          <w:rFonts w:eastAsia="바탕"/>
          <w:sz w:val="22"/>
          <w:szCs w:val="22"/>
          <w:lang w:eastAsia="ko-KR"/>
        </w:rPr>
        <w:t xml:space="preserve"> or sub-configuration</w:t>
      </w:r>
      <w:r w:rsidR="00F30BD0">
        <w:rPr>
          <w:rFonts w:eastAsia="바탕"/>
          <w:sz w:val="22"/>
          <w:szCs w:val="22"/>
          <w:lang w:eastAsia="ko-KR"/>
        </w:rPr>
        <w:t>, which could require processing time relaxation for beam reporting.</w:t>
      </w:r>
    </w:p>
    <w:p w14:paraId="322D8E60" w14:textId="77777777" w:rsidR="002C68D0" w:rsidRPr="008166E4" w:rsidRDefault="002C68D0" w:rsidP="009E1CF3">
      <w:pPr>
        <w:spacing w:before="120" w:after="120" w:line="240" w:lineRule="auto"/>
        <w:ind w:left="0" w:firstLineChars="100" w:firstLine="220"/>
        <w:rPr>
          <w:rFonts w:eastAsia="바탕"/>
          <w:sz w:val="22"/>
          <w:szCs w:val="22"/>
          <w:lang w:eastAsia="ko-KR"/>
        </w:rPr>
      </w:pPr>
    </w:p>
    <w:p w14:paraId="282593CC" w14:textId="7956FFE8" w:rsidR="00BA2397" w:rsidRDefault="00277199" w:rsidP="00BA239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CSI-RS for BM can be configured with up to 2 APs. </w:t>
      </w:r>
      <w:r>
        <w:rPr>
          <w:rFonts w:eastAsia="바탕"/>
          <w:sz w:val="22"/>
          <w:szCs w:val="22"/>
          <w:lang w:eastAsia="ko-KR"/>
        </w:rPr>
        <w:t>gNB’s spatial element on/off may lead to the change of the number of APs for CSI-RS for BM (or the change of the number of antenna elements associated with an AP). To handle this situation, enhancements for CSI framework and reporting (</w:t>
      </w:r>
      <w:r w:rsidR="003E33C0">
        <w:rPr>
          <w:rFonts w:eastAsia="바탕"/>
          <w:sz w:val="22"/>
          <w:szCs w:val="22"/>
          <w:lang w:eastAsia="ko-KR"/>
        </w:rPr>
        <w:t xml:space="preserve">proposed </w:t>
      </w:r>
      <w:r>
        <w:rPr>
          <w:rFonts w:eastAsia="바탕"/>
          <w:sz w:val="22"/>
          <w:szCs w:val="22"/>
          <w:lang w:eastAsia="ko-KR"/>
        </w:rPr>
        <w:t xml:space="preserve">in Sections 2 and 3, respectively) can be also applied to BM case. For instance, in a </w:t>
      </w:r>
      <w:r w:rsidRPr="00DF4035">
        <w:rPr>
          <w:rFonts w:hint="eastAsia"/>
          <w:i/>
          <w:sz w:val="22"/>
          <w:szCs w:val="22"/>
          <w:lang w:eastAsia="ko-KR"/>
        </w:rPr>
        <w:t>CSI-ReportConfig</w:t>
      </w:r>
      <w:r w:rsidRPr="00DF4035">
        <w:rPr>
          <w:sz w:val="22"/>
          <w:szCs w:val="22"/>
          <w:lang w:eastAsia="ko-KR"/>
        </w:rPr>
        <w:t xml:space="preserve"> configuration</w:t>
      </w:r>
      <w:r>
        <w:rPr>
          <w:sz w:val="22"/>
          <w:szCs w:val="22"/>
          <w:lang w:eastAsia="ko-KR"/>
        </w:rPr>
        <w:t xml:space="preserve">, CSI-RS resource #1 with 2-APs CSI-RS resource(s) and CSI-RS resource #2 with 1-AP CSI-RS resource(s) can be configured and </w:t>
      </w:r>
      <w:r w:rsidR="00BA2397">
        <w:rPr>
          <w:sz w:val="22"/>
          <w:szCs w:val="22"/>
          <w:lang w:eastAsia="ko-KR"/>
        </w:rPr>
        <w:t xml:space="preserve">one of two CSI-RS resources can be activated based on gNB’s indication (as in </w:t>
      </w:r>
      <w:r w:rsidR="003937B6">
        <w:rPr>
          <w:sz w:val="22"/>
          <w:szCs w:val="22"/>
          <w:lang w:eastAsia="ko-KR"/>
        </w:rPr>
        <w:t>A1-1-revised</w:t>
      </w:r>
      <w:r w:rsidR="00BA2397">
        <w:rPr>
          <w:sz w:val="22"/>
          <w:szCs w:val="22"/>
          <w:lang w:eastAsia="ko-KR"/>
        </w:rPr>
        <w:t>).</w:t>
      </w:r>
      <w:r w:rsidR="00BA2397">
        <w:rPr>
          <w:rFonts w:eastAsiaTheme="minorEastAsia" w:hint="eastAsia"/>
          <w:sz w:val="22"/>
          <w:szCs w:val="22"/>
          <w:lang w:eastAsia="ko-KR"/>
        </w:rPr>
        <w:t xml:space="preserve"> </w:t>
      </w:r>
      <w:r w:rsidR="00BA2397">
        <w:rPr>
          <w:rFonts w:eastAsiaTheme="minorEastAsia"/>
          <w:sz w:val="22"/>
          <w:szCs w:val="22"/>
          <w:lang w:eastAsia="ko-KR"/>
        </w:rPr>
        <w:t xml:space="preserve">It should be noted that similar methods can be applicable to radio link monitoring and link recovery procedures as well (e.g., </w:t>
      </w:r>
      <w:r w:rsidR="00BA2397">
        <w:rPr>
          <w:rFonts w:eastAsia="바탕"/>
          <w:sz w:val="22"/>
          <w:szCs w:val="22"/>
          <w:lang w:eastAsia="ko-KR"/>
        </w:rPr>
        <w:t>2 candidate sets for RLM/BFD/candidate beam RS where one set is configured with 2-APs CSI-RS resources while the other set is configured with 1-AP CSI-RS resources).</w:t>
      </w:r>
    </w:p>
    <w:p w14:paraId="74814CD3" w14:textId="77777777" w:rsidR="00694E26" w:rsidRDefault="00694E26" w:rsidP="00BA2397">
      <w:pPr>
        <w:spacing w:before="120" w:after="120" w:line="240" w:lineRule="auto"/>
        <w:ind w:left="0" w:firstLineChars="100" w:firstLine="220"/>
        <w:rPr>
          <w:rFonts w:eastAsia="바탕"/>
          <w:sz w:val="22"/>
          <w:szCs w:val="22"/>
          <w:lang w:eastAsia="ko-KR"/>
        </w:rPr>
      </w:pPr>
    </w:p>
    <w:p w14:paraId="1DDB1455" w14:textId="1041D6DC" w:rsidR="00B37E26" w:rsidRDefault="00694E26" w:rsidP="009E1CF3">
      <w:pPr>
        <w:spacing w:before="120" w:after="120" w:line="240" w:lineRule="auto"/>
        <w:ind w:left="0" w:firstLineChars="100" w:firstLine="220"/>
        <w:rPr>
          <w:rFonts w:eastAsia="바탕"/>
          <w:sz w:val="22"/>
          <w:szCs w:val="22"/>
          <w:lang w:eastAsia="ko-KR"/>
        </w:rPr>
      </w:pPr>
      <w:r>
        <w:rPr>
          <w:rFonts w:eastAsia="바탕"/>
          <w:sz w:val="22"/>
          <w:szCs w:val="22"/>
          <w:lang w:eastAsia="ko-KR"/>
        </w:rPr>
        <w:t>In RAN1#112 meeting</w:t>
      </w:r>
      <w:r w:rsidR="00453BC9">
        <w:rPr>
          <w:rFonts w:eastAsia="바탕"/>
          <w:sz w:val="22"/>
          <w:szCs w:val="22"/>
          <w:lang w:eastAsia="ko-KR"/>
        </w:rPr>
        <w:t xml:space="preserve"> </w:t>
      </w:r>
      <w:r w:rsidR="00453BC9" w:rsidRPr="00C91A6E">
        <w:rPr>
          <w:rFonts w:eastAsia="바탕"/>
          <w:sz w:val="22"/>
          <w:szCs w:val="22"/>
          <w:lang w:eastAsia="ko-KR"/>
        </w:rPr>
        <w:t>[2]</w:t>
      </w:r>
      <w:r w:rsidRPr="00C91A6E">
        <w:rPr>
          <w:rFonts w:eastAsia="바탕"/>
          <w:sz w:val="22"/>
          <w:szCs w:val="22"/>
          <w:lang w:eastAsia="ko-KR"/>
        </w:rPr>
        <w:t>,</w:t>
      </w:r>
      <w:r>
        <w:rPr>
          <w:rFonts w:eastAsia="바탕"/>
          <w:sz w:val="22"/>
          <w:szCs w:val="22"/>
          <w:lang w:eastAsia="ko-KR"/>
        </w:rPr>
        <w:t xml:space="preserve"> </w:t>
      </w:r>
      <w:r w:rsidR="00453BC9">
        <w:rPr>
          <w:rFonts w:eastAsia="바탕"/>
          <w:sz w:val="22"/>
          <w:szCs w:val="22"/>
          <w:lang w:eastAsia="ko-KR"/>
        </w:rPr>
        <w:t>there was a discussion</w:t>
      </w:r>
      <w:r>
        <w:rPr>
          <w:rFonts w:eastAsia="바탕"/>
          <w:sz w:val="22"/>
          <w:szCs w:val="22"/>
          <w:lang w:eastAsia="ko-KR"/>
        </w:rPr>
        <w:t xml:space="preserve"> that </w:t>
      </w:r>
      <w:r w:rsidRPr="00694E26">
        <w:rPr>
          <w:rFonts w:eastAsia="바탕"/>
          <w:sz w:val="22"/>
          <w:szCs w:val="22"/>
          <w:lang w:eastAsia="ko-KR"/>
        </w:rPr>
        <w:t xml:space="preserve">when CSI-RS </w:t>
      </w:r>
      <w:r>
        <w:rPr>
          <w:rFonts w:eastAsia="바탕"/>
          <w:sz w:val="22"/>
          <w:szCs w:val="22"/>
          <w:lang w:eastAsia="ko-KR"/>
        </w:rPr>
        <w:t>TX</w:t>
      </w:r>
      <w:r w:rsidRPr="00694E26">
        <w:rPr>
          <w:rFonts w:eastAsia="바탕"/>
          <w:sz w:val="22"/>
          <w:szCs w:val="22"/>
          <w:lang w:eastAsia="ko-KR"/>
        </w:rPr>
        <w:t xml:space="preserve"> beam </w:t>
      </w:r>
      <w:r>
        <w:rPr>
          <w:rFonts w:eastAsia="바탕"/>
          <w:sz w:val="22"/>
          <w:szCs w:val="22"/>
          <w:lang w:eastAsia="ko-KR"/>
        </w:rPr>
        <w:t>becomes</w:t>
      </w:r>
      <w:r w:rsidRPr="00694E26">
        <w:rPr>
          <w:rFonts w:eastAsia="바탕"/>
          <w:sz w:val="22"/>
          <w:szCs w:val="22"/>
          <w:lang w:eastAsia="ko-KR"/>
        </w:rPr>
        <w:t xml:space="preserve"> wider due to the </w:t>
      </w:r>
      <w:r w:rsidR="00453BC9">
        <w:rPr>
          <w:rFonts w:eastAsia="바탕"/>
          <w:sz w:val="22"/>
          <w:szCs w:val="22"/>
          <w:lang w:eastAsia="ko-KR"/>
        </w:rPr>
        <w:t xml:space="preserve">reduced </w:t>
      </w:r>
      <w:r w:rsidRPr="00694E26">
        <w:rPr>
          <w:rFonts w:eastAsia="바탕"/>
          <w:sz w:val="22"/>
          <w:szCs w:val="22"/>
          <w:lang w:eastAsia="ko-KR"/>
        </w:rPr>
        <w:t xml:space="preserve">number of </w:t>
      </w:r>
      <w:r>
        <w:rPr>
          <w:rFonts w:eastAsia="바탕"/>
          <w:sz w:val="22"/>
          <w:szCs w:val="22"/>
          <w:lang w:eastAsia="ko-KR"/>
        </w:rPr>
        <w:t>spatial</w:t>
      </w:r>
      <w:r w:rsidRPr="00694E26">
        <w:rPr>
          <w:rFonts w:eastAsia="바탕"/>
          <w:sz w:val="22"/>
          <w:szCs w:val="22"/>
          <w:lang w:eastAsia="ko-KR"/>
        </w:rPr>
        <w:t xml:space="preserve"> elements at gNB, a smaller number of CSI-RS </w:t>
      </w:r>
      <w:r>
        <w:rPr>
          <w:rFonts w:eastAsia="바탕"/>
          <w:sz w:val="22"/>
          <w:szCs w:val="22"/>
          <w:lang w:eastAsia="ko-KR"/>
        </w:rPr>
        <w:t>TX</w:t>
      </w:r>
      <w:r w:rsidRPr="00694E26">
        <w:rPr>
          <w:rFonts w:eastAsia="바탕"/>
          <w:sz w:val="22"/>
          <w:szCs w:val="22"/>
          <w:lang w:eastAsia="ko-KR"/>
        </w:rPr>
        <w:t xml:space="preserve"> repetitions is needed for UE R</w:t>
      </w:r>
      <w:r>
        <w:rPr>
          <w:rFonts w:eastAsia="바탕"/>
          <w:sz w:val="22"/>
          <w:szCs w:val="22"/>
          <w:lang w:eastAsia="ko-KR"/>
        </w:rPr>
        <w:t>X</w:t>
      </w:r>
      <w:r w:rsidRPr="00694E26">
        <w:rPr>
          <w:rFonts w:eastAsia="바탕"/>
          <w:sz w:val="22"/>
          <w:szCs w:val="22"/>
          <w:lang w:eastAsia="ko-KR"/>
        </w:rPr>
        <w:t xml:space="preserve"> beam sweeping</w:t>
      </w:r>
      <w:r>
        <w:rPr>
          <w:rFonts w:eastAsia="바탕"/>
          <w:sz w:val="22"/>
          <w:szCs w:val="22"/>
          <w:lang w:eastAsia="ko-KR"/>
        </w:rPr>
        <w:t xml:space="preserve"> (i.e., </w:t>
      </w:r>
      <w:r w:rsidR="005E5253">
        <w:rPr>
          <w:rFonts w:eastAsia="바탕"/>
          <w:sz w:val="22"/>
          <w:szCs w:val="22"/>
          <w:lang w:eastAsia="ko-KR"/>
        </w:rPr>
        <w:t>f</w:t>
      </w:r>
      <w:r w:rsidR="005E5253" w:rsidRPr="005E5253">
        <w:rPr>
          <w:rFonts w:eastAsia="바탕"/>
          <w:sz w:val="22"/>
          <w:szCs w:val="22"/>
          <w:lang w:eastAsia="ko-KR"/>
        </w:rPr>
        <w:t xml:space="preserve">or a CSI-RS resource associated with a </w:t>
      </w:r>
      <w:r w:rsidR="005E5253" w:rsidRPr="005E5253">
        <w:rPr>
          <w:rFonts w:eastAsia="바탕"/>
          <w:i/>
          <w:sz w:val="22"/>
          <w:szCs w:val="22"/>
          <w:lang w:eastAsia="ko-KR"/>
        </w:rPr>
        <w:t>NZP-CSI-RS-ResourceSet</w:t>
      </w:r>
      <w:r w:rsidR="005E5253" w:rsidRPr="005E5253">
        <w:rPr>
          <w:rFonts w:eastAsia="바탕"/>
          <w:sz w:val="22"/>
          <w:szCs w:val="22"/>
          <w:lang w:eastAsia="ko-KR"/>
        </w:rPr>
        <w:t xml:space="preserve"> with the higher layer parameter </w:t>
      </w:r>
      <w:r w:rsidR="005E5253" w:rsidRPr="005E5253">
        <w:rPr>
          <w:rFonts w:eastAsia="바탕"/>
          <w:i/>
          <w:sz w:val="22"/>
          <w:szCs w:val="22"/>
          <w:lang w:eastAsia="ko-KR"/>
        </w:rPr>
        <w:t>repetition</w:t>
      </w:r>
      <w:r w:rsidR="005E5253" w:rsidRPr="005E5253">
        <w:rPr>
          <w:rFonts w:eastAsia="바탕"/>
          <w:sz w:val="22"/>
          <w:szCs w:val="22"/>
          <w:lang w:eastAsia="ko-KR"/>
        </w:rPr>
        <w:t xml:space="preserve"> set to 'on'</w:t>
      </w:r>
      <w:r w:rsidR="005E5253">
        <w:rPr>
          <w:rFonts w:eastAsia="바탕"/>
          <w:sz w:val="22"/>
          <w:szCs w:val="22"/>
          <w:lang w:eastAsia="ko-KR"/>
        </w:rPr>
        <w:t>)</w:t>
      </w:r>
      <w:r w:rsidRPr="00694E26">
        <w:rPr>
          <w:rFonts w:eastAsia="바탕"/>
          <w:sz w:val="22"/>
          <w:szCs w:val="22"/>
          <w:lang w:eastAsia="ko-KR"/>
        </w:rPr>
        <w:t>.</w:t>
      </w:r>
      <w:r w:rsidR="005E5253">
        <w:rPr>
          <w:rFonts w:eastAsia="바탕"/>
          <w:sz w:val="22"/>
          <w:szCs w:val="22"/>
          <w:lang w:eastAsia="ko-KR"/>
        </w:rPr>
        <w:t xml:space="preserve"> However, it should be noted that the same principle can be applicable to gNB TX beam sweeping (i.e., f</w:t>
      </w:r>
      <w:r w:rsidR="005E5253" w:rsidRPr="005E5253">
        <w:rPr>
          <w:rFonts w:eastAsia="바탕"/>
          <w:sz w:val="22"/>
          <w:szCs w:val="22"/>
          <w:lang w:eastAsia="ko-KR"/>
        </w:rPr>
        <w:t xml:space="preserve">or a CSI-RS resource associated with a </w:t>
      </w:r>
      <w:r w:rsidR="005E5253" w:rsidRPr="005E5253">
        <w:rPr>
          <w:rFonts w:eastAsia="바탕"/>
          <w:i/>
          <w:sz w:val="22"/>
          <w:szCs w:val="22"/>
          <w:lang w:eastAsia="ko-KR"/>
        </w:rPr>
        <w:t>NZP-CSI-RS-ResourceSet</w:t>
      </w:r>
      <w:r w:rsidR="005E5253" w:rsidRPr="005E5253">
        <w:rPr>
          <w:rFonts w:eastAsia="바탕"/>
          <w:sz w:val="22"/>
          <w:szCs w:val="22"/>
          <w:lang w:eastAsia="ko-KR"/>
        </w:rPr>
        <w:t xml:space="preserve"> with the higher layer parameter </w:t>
      </w:r>
      <w:r w:rsidR="005E5253" w:rsidRPr="005E5253">
        <w:rPr>
          <w:rFonts w:eastAsia="바탕"/>
          <w:i/>
          <w:sz w:val="22"/>
          <w:szCs w:val="22"/>
          <w:lang w:eastAsia="ko-KR"/>
        </w:rPr>
        <w:t>repetition</w:t>
      </w:r>
      <w:r w:rsidR="005E5253" w:rsidRPr="005E5253">
        <w:rPr>
          <w:rFonts w:eastAsia="바탕"/>
          <w:sz w:val="22"/>
          <w:szCs w:val="22"/>
          <w:lang w:eastAsia="ko-KR"/>
        </w:rPr>
        <w:t xml:space="preserve"> set to 'o</w:t>
      </w:r>
      <w:r w:rsidR="005E5253">
        <w:rPr>
          <w:rFonts w:eastAsia="바탕"/>
          <w:sz w:val="22"/>
          <w:szCs w:val="22"/>
          <w:lang w:eastAsia="ko-KR"/>
        </w:rPr>
        <w:t>ff</w:t>
      </w:r>
      <w:r w:rsidR="005E5253" w:rsidRPr="005E5253">
        <w:rPr>
          <w:rFonts w:eastAsia="바탕"/>
          <w:sz w:val="22"/>
          <w:szCs w:val="22"/>
          <w:lang w:eastAsia="ko-KR"/>
        </w:rPr>
        <w:t>'</w:t>
      </w:r>
      <w:r w:rsidR="005E5253">
        <w:rPr>
          <w:rFonts w:eastAsia="바탕"/>
          <w:sz w:val="22"/>
          <w:szCs w:val="22"/>
          <w:lang w:eastAsia="ko-KR"/>
        </w:rPr>
        <w:t>).</w:t>
      </w:r>
      <w:r w:rsidR="00453BC9">
        <w:rPr>
          <w:rFonts w:eastAsia="바탕"/>
          <w:sz w:val="22"/>
          <w:szCs w:val="22"/>
          <w:lang w:eastAsia="ko-KR"/>
        </w:rPr>
        <w:t xml:space="preserve"> Therefore, considering wider beam width for CSI-RS transmission due to </w:t>
      </w:r>
      <w:r w:rsidR="00453BC9" w:rsidRPr="00694E26">
        <w:rPr>
          <w:rFonts w:eastAsia="바탕"/>
          <w:sz w:val="22"/>
          <w:szCs w:val="22"/>
          <w:lang w:eastAsia="ko-KR"/>
        </w:rPr>
        <w:t xml:space="preserve">the </w:t>
      </w:r>
      <w:r w:rsidR="00453BC9">
        <w:rPr>
          <w:rFonts w:eastAsia="바탕"/>
          <w:sz w:val="22"/>
          <w:szCs w:val="22"/>
          <w:lang w:eastAsia="ko-KR"/>
        </w:rPr>
        <w:t xml:space="preserve">reduced </w:t>
      </w:r>
      <w:r w:rsidR="00453BC9" w:rsidRPr="00694E26">
        <w:rPr>
          <w:rFonts w:eastAsia="바탕"/>
          <w:sz w:val="22"/>
          <w:szCs w:val="22"/>
          <w:lang w:eastAsia="ko-KR"/>
        </w:rPr>
        <w:t xml:space="preserve">number of </w:t>
      </w:r>
      <w:r w:rsidR="00453BC9">
        <w:rPr>
          <w:rFonts w:eastAsia="바탕"/>
          <w:sz w:val="22"/>
          <w:szCs w:val="22"/>
          <w:lang w:eastAsia="ko-KR"/>
        </w:rPr>
        <w:t>spatial</w:t>
      </w:r>
      <w:r w:rsidR="00453BC9" w:rsidRPr="00694E26">
        <w:rPr>
          <w:rFonts w:eastAsia="바탕"/>
          <w:sz w:val="22"/>
          <w:szCs w:val="22"/>
          <w:lang w:eastAsia="ko-KR"/>
        </w:rPr>
        <w:t xml:space="preserve"> elements at gNB</w:t>
      </w:r>
      <w:r w:rsidR="00453BC9">
        <w:rPr>
          <w:rFonts w:eastAsia="바탕"/>
          <w:sz w:val="22"/>
          <w:szCs w:val="22"/>
          <w:lang w:eastAsia="ko-KR"/>
        </w:rPr>
        <w:t xml:space="preserve">, </w:t>
      </w:r>
      <w:r w:rsidR="00A739D5">
        <w:rPr>
          <w:rFonts w:eastAsia="바탕"/>
          <w:sz w:val="22"/>
          <w:szCs w:val="22"/>
          <w:lang w:eastAsia="ko-KR"/>
        </w:rPr>
        <w:t>the number of repetitions can be adjusted for CSI-RS for UE RX beam sweeping as well as gNB TX beam sweeping.</w:t>
      </w:r>
    </w:p>
    <w:p w14:paraId="06AF70E7" w14:textId="77777777" w:rsidR="00EB3CC6" w:rsidRDefault="00EB3CC6" w:rsidP="009E1CF3">
      <w:pPr>
        <w:spacing w:before="120" w:after="120" w:line="240" w:lineRule="auto"/>
        <w:ind w:left="0" w:firstLineChars="100" w:firstLine="220"/>
        <w:rPr>
          <w:rFonts w:eastAsia="바탕"/>
          <w:sz w:val="22"/>
          <w:szCs w:val="22"/>
          <w:lang w:eastAsia="ko-KR"/>
        </w:rPr>
      </w:pPr>
    </w:p>
    <w:p w14:paraId="66B55593" w14:textId="649FCEED" w:rsidR="00BA2397" w:rsidRPr="00514F77" w:rsidRDefault="00BA2397" w:rsidP="00BA2397">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sidR="003937B6">
        <w:rPr>
          <w:rFonts w:eastAsia="바탕"/>
          <w:b/>
          <w:sz w:val="22"/>
          <w:szCs w:val="22"/>
          <w:lang w:eastAsia="ko-KR"/>
        </w:rPr>
        <w:t>1</w:t>
      </w:r>
      <w:r w:rsidR="00FF586D">
        <w:rPr>
          <w:rFonts w:eastAsia="바탕"/>
          <w:b/>
          <w:sz w:val="22"/>
          <w:szCs w:val="22"/>
          <w:lang w:eastAsia="ko-KR"/>
        </w:rPr>
        <w:t>4</w:t>
      </w:r>
      <w:r w:rsidRPr="00CB3055">
        <w:rPr>
          <w:rFonts w:eastAsia="바탕"/>
          <w:b/>
          <w:sz w:val="22"/>
          <w:szCs w:val="22"/>
          <w:lang w:eastAsia="ko-KR"/>
        </w:rPr>
        <w:t>:</w:t>
      </w:r>
      <w:r>
        <w:rPr>
          <w:rFonts w:eastAsia="바탕"/>
          <w:b/>
          <w:sz w:val="22"/>
          <w:szCs w:val="22"/>
          <w:lang w:eastAsia="ko-KR"/>
        </w:rPr>
        <w:t xml:space="preserve"> Consider at least the following issues for beam management enhancement</w:t>
      </w:r>
      <w:r w:rsidRPr="00EF28C3">
        <w:rPr>
          <w:b/>
          <w:sz w:val="22"/>
          <w:szCs w:val="22"/>
        </w:rPr>
        <w:t>.</w:t>
      </w:r>
    </w:p>
    <w:p w14:paraId="524789B2" w14:textId="12B35A57" w:rsidR="00BA2397" w:rsidRDefault="00BA2397" w:rsidP="00CF0B5F">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How to inform UE to adjust the</w:t>
      </w:r>
      <w:r w:rsidRPr="00BA2397">
        <w:rPr>
          <w:rFonts w:ascii="Times New Roman" w:hAnsi="Times New Roman"/>
          <w:b/>
          <w:sz w:val="22"/>
          <w:szCs w:val="22"/>
          <w:lang w:val="en-GB" w:eastAsia="ko-KR"/>
        </w:rPr>
        <w:t xml:space="preserve"> RX beam </w:t>
      </w:r>
      <w:r>
        <w:rPr>
          <w:rFonts w:ascii="Times New Roman" w:hAnsi="Times New Roman"/>
          <w:b/>
          <w:sz w:val="22"/>
          <w:szCs w:val="22"/>
          <w:lang w:val="en-GB" w:eastAsia="ko-KR"/>
        </w:rPr>
        <w:t>when receiving</w:t>
      </w:r>
      <w:r w:rsidRPr="00BA2397">
        <w:rPr>
          <w:rFonts w:ascii="Times New Roman" w:hAnsi="Times New Roman"/>
          <w:b/>
          <w:sz w:val="22"/>
          <w:szCs w:val="22"/>
          <w:lang w:val="en-GB" w:eastAsia="ko-KR"/>
        </w:rPr>
        <w:t xml:space="preserve"> </w:t>
      </w:r>
      <w:r>
        <w:rPr>
          <w:rFonts w:ascii="Times New Roman" w:hAnsi="Times New Roman"/>
          <w:b/>
          <w:sz w:val="22"/>
          <w:szCs w:val="22"/>
          <w:lang w:val="en-GB" w:eastAsia="ko-KR"/>
        </w:rPr>
        <w:t>a specific CSI-RS for beam management</w:t>
      </w:r>
    </w:p>
    <w:p w14:paraId="1D7A45E3" w14:textId="41AF990F" w:rsidR="00BA2397" w:rsidRDefault="00BA2397" w:rsidP="00CF0B5F">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How to handle the case where CSI-RS configured for beam management, </w:t>
      </w:r>
      <w:r w:rsidRPr="00BA2397">
        <w:rPr>
          <w:rFonts w:ascii="Times New Roman" w:hAnsi="Times New Roman"/>
          <w:b/>
          <w:sz w:val="22"/>
          <w:szCs w:val="22"/>
          <w:lang w:val="en-GB" w:eastAsia="ko-KR"/>
        </w:rPr>
        <w:t xml:space="preserve">radio link monitoring </w:t>
      </w:r>
      <w:r>
        <w:rPr>
          <w:rFonts w:ascii="Times New Roman" w:hAnsi="Times New Roman"/>
          <w:b/>
          <w:sz w:val="22"/>
          <w:szCs w:val="22"/>
          <w:lang w:val="en-GB" w:eastAsia="ko-KR"/>
        </w:rPr>
        <w:t>or</w:t>
      </w:r>
      <w:r w:rsidRPr="00BA2397">
        <w:rPr>
          <w:rFonts w:ascii="Times New Roman" w:hAnsi="Times New Roman"/>
          <w:b/>
          <w:sz w:val="22"/>
          <w:szCs w:val="22"/>
          <w:lang w:val="en-GB" w:eastAsia="ko-KR"/>
        </w:rPr>
        <w:t xml:space="preserve"> link recovery procedures</w:t>
      </w:r>
      <w:r>
        <w:rPr>
          <w:rFonts w:ascii="Times New Roman" w:hAnsi="Times New Roman"/>
          <w:b/>
          <w:sz w:val="22"/>
          <w:szCs w:val="22"/>
          <w:lang w:val="en-GB" w:eastAsia="ko-KR"/>
        </w:rPr>
        <w:t xml:space="preserve"> is affected by gNB’s </w:t>
      </w:r>
      <w:r w:rsidRPr="00BA2397">
        <w:rPr>
          <w:rFonts w:ascii="Times New Roman" w:hAnsi="Times New Roman"/>
          <w:b/>
          <w:sz w:val="22"/>
          <w:szCs w:val="22"/>
          <w:lang w:val="en-GB" w:eastAsia="ko-KR"/>
        </w:rPr>
        <w:t>adaptation of spatial elements</w:t>
      </w:r>
    </w:p>
    <w:p w14:paraId="4EFDA2FF" w14:textId="32E917FD" w:rsidR="005E5253" w:rsidRPr="00BC14C8" w:rsidRDefault="005E5253" w:rsidP="00CF0B5F">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How to adjust the number of repetitions for a CSI-RS resource with </w:t>
      </w:r>
      <w:r w:rsidRPr="005E5253">
        <w:rPr>
          <w:rFonts w:ascii="Times New Roman" w:hAnsi="Times New Roman"/>
          <w:b/>
          <w:sz w:val="22"/>
          <w:szCs w:val="22"/>
          <w:lang w:val="en-GB" w:eastAsia="ko-KR"/>
        </w:rPr>
        <w:t xml:space="preserve">the higher layer parameter </w:t>
      </w:r>
      <w:r w:rsidRPr="005E5253">
        <w:rPr>
          <w:rFonts w:ascii="Times New Roman" w:hAnsi="Times New Roman"/>
          <w:b/>
          <w:i/>
          <w:sz w:val="22"/>
          <w:szCs w:val="22"/>
          <w:lang w:val="en-GB" w:eastAsia="ko-KR"/>
        </w:rPr>
        <w:t>repetition</w:t>
      </w:r>
      <w:r w:rsidRPr="005E5253">
        <w:rPr>
          <w:rFonts w:ascii="Times New Roman" w:hAnsi="Times New Roman"/>
          <w:b/>
          <w:sz w:val="22"/>
          <w:szCs w:val="22"/>
          <w:lang w:val="en-GB" w:eastAsia="ko-KR"/>
        </w:rPr>
        <w:t xml:space="preserve"> set to 'o</w:t>
      </w:r>
      <w:r>
        <w:rPr>
          <w:rFonts w:ascii="Times New Roman" w:hAnsi="Times New Roman"/>
          <w:b/>
          <w:sz w:val="22"/>
          <w:szCs w:val="22"/>
          <w:lang w:val="en-GB" w:eastAsia="ko-KR"/>
        </w:rPr>
        <w:t>n</w:t>
      </w:r>
      <w:r w:rsidRPr="005E5253">
        <w:rPr>
          <w:rFonts w:ascii="Times New Roman" w:hAnsi="Times New Roman"/>
          <w:b/>
          <w:sz w:val="22"/>
          <w:szCs w:val="22"/>
          <w:lang w:val="en-GB" w:eastAsia="ko-KR"/>
        </w:rPr>
        <w:t>'</w:t>
      </w:r>
      <w:r>
        <w:rPr>
          <w:rFonts w:ascii="Times New Roman" w:hAnsi="Times New Roman"/>
          <w:b/>
          <w:sz w:val="22"/>
          <w:szCs w:val="22"/>
          <w:lang w:val="en-GB" w:eastAsia="ko-KR"/>
        </w:rPr>
        <w:t xml:space="preserve"> or </w:t>
      </w:r>
      <w:r w:rsidRPr="005E5253">
        <w:rPr>
          <w:rFonts w:ascii="Times New Roman" w:hAnsi="Times New Roman"/>
          <w:b/>
          <w:sz w:val="22"/>
          <w:szCs w:val="22"/>
          <w:lang w:val="en-GB" w:eastAsia="ko-KR"/>
        </w:rPr>
        <w:t>'off'</w:t>
      </w:r>
    </w:p>
    <w:p w14:paraId="06594479" w14:textId="77777777" w:rsidR="009E1CF3" w:rsidRPr="00BA2397" w:rsidRDefault="009E1CF3" w:rsidP="003F572E">
      <w:pPr>
        <w:spacing w:before="120" w:after="120" w:line="240" w:lineRule="auto"/>
        <w:ind w:left="0" w:firstLineChars="100" w:firstLine="220"/>
        <w:rPr>
          <w:rFonts w:eastAsia="바탕"/>
          <w:sz w:val="22"/>
          <w:szCs w:val="22"/>
          <w:lang w:eastAsia="ko-KR"/>
        </w:rPr>
      </w:pPr>
    </w:p>
    <w:p w14:paraId="5F70284E" w14:textId="77777777" w:rsidR="009E1CF3" w:rsidRPr="00FE2B0D" w:rsidRDefault="009E1CF3" w:rsidP="009E1CF3">
      <w:pPr>
        <w:pStyle w:val="1"/>
        <w:numPr>
          <w:ilvl w:val="0"/>
          <w:numId w:val="1"/>
        </w:numPr>
        <w:spacing w:before="300"/>
        <w:rPr>
          <w:rFonts w:eastAsia="바탕" w:cs="Arial"/>
          <w:b/>
          <w:lang w:eastAsia="ko-KR"/>
        </w:rPr>
      </w:pPr>
      <w:r>
        <w:rPr>
          <w:rFonts w:eastAsia="바탕" w:cs="Arial"/>
          <w:b/>
          <w:bCs/>
          <w:lang w:val="en-US" w:eastAsia="ko-KR"/>
        </w:rPr>
        <w:t>TCI configuration</w:t>
      </w:r>
    </w:p>
    <w:p w14:paraId="60777181" w14:textId="53CC6A3D" w:rsidR="0076514E" w:rsidRDefault="0076514E" w:rsidP="009E1CF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a TCI state </w:t>
      </w:r>
      <w:r w:rsidR="00656E0E">
        <w:rPr>
          <w:rFonts w:eastAsia="바탕"/>
          <w:sz w:val="22"/>
          <w:szCs w:val="22"/>
          <w:lang w:eastAsia="ko-KR"/>
        </w:rPr>
        <w:t xml:space="preserve">(or TCI UL state) </w:t>
      </w:r>
      <w:r>
        <w:rPr>
          <w:rFonts w:eastAsia="바탕"/>
          <w:sz w:val="22"/>
          <w:szCs w:val="22"/>
          <w:lang w:eastAsia="ko-KR"/>
        </w:rPr>
        <w:t>configuration, one or two DL RSs</w:t>
      </w:r>
      <w:r w:rsidR="00656E0E">
        <w:rPr>
          <w:rFonts w:eastAsia="바탕"/>
          <w:sz w:val="22"/>
          <w:szCs w:val="22"/>
          <w:lang w:eastAsia="ko-KR"/>
        </w:rPr>
        <w:t xml:space="preserve"> (i.e., SSB or CSI-RS)</w:t>
      </w:r>
      <w:r>
        <w:rPr>
          <w:rFonts w:eastAsia="바탕"/>
          <w:sz w:val="22"/>
          <w:szCs w:val="22"/>
          <w:lang w:eastAsia="ko-KR"/>
        </w:rPr>
        <w:t xml:space="preserve"> </w:t>
      </w:r>
      <w:r w:rsidR="00656E0E">
        <w:rPr>
          <w:rFonts w:eastAsia="바탕"/>
          <w:sz w:val="22"/>
          <w:szCs w:val="22"/>
          <w:lang w:eastAsia="ko-KR"/>
        </w:rPr>
        <w:t xml:space="preserve">are configured as </w:t>
      </w:r>
      <w:r w:rsidR="002C6E57">
        <w:rPr>
          <w:rFonts w:eastAsia="바탕"/>
          <w:sz w:val="22"/>
          <w:szCs w:val="22"/>
          <w:lang w:eastAsia="ko-KR"/>
        </w:rPr>
        <w:t>reference signal</w:t>
      </w:r>
      <w:r w:rsidR="00F72E5B">
        <w:rPr>
          <w:rFonts w:eastAsia="바탕"/>
          <w:sz w:val="22"/>
          <w:szCs w:val="22"/>
          <w:lang w:eastAsia="ko-KR"/>
        </w:rPr>
        <w:t xml:space="preserve"> for QCL information</w:t>
      </w:r>
      <w:r w:rsidR="00656E0E">
        <w:rPr>
          <w:rFonts w:eastAsia="바탕"/>
          <w:sz w:val="22"/>
          <w:szCs w:val="22"/>
          <w:lang w:eastAsia="ko-KR"/>
        </w:rPr>
        <w:t>. Then</w:t>
      </w:r>
      <w:r>
        <w:rPr>
          <w:rFonts w:eastAsia="바탕"/>
          <w:sz w:val="22"/>
          <w:szCs w:val="22"/>
          <w:lang w:eastAsia="ko-KR"/>
        </w:rPr>
        <w:t xml:space="preserve">, a TCI state index </w:t>
      </w:r>
      <w:r w:rsidR="00656E0E">
        <w:rPr>
          <w:rFonts w:eastAsia="바탕"/>
          <w:sz w:val="22"/>
          <w:szCs w:val="22"/>
          <w:lang w:eastAsia="ko-KR"/>
        </w:rPr>
        <w:t>can be</w:t>
      </w:r>
      <w:r>
        <w:rPr>
          <w:rFonts w:eastAsia="바탕"/>
          <w:sz w:val="22"/>
          <w:szCs w:val="22"/>
          <w:lang w:eastAsia="ko-KR"/>
        </w:rPr>
        <w:t xml:space="preserve"> configured/indicated</w:t>
      </w:r>
      <w:r w:rsidR="00656E0E">
        <w:rPr>
          <w:rFonts w:eastAsia="바탕"/>
          <w:sz w:val="22"/>
          <w:szCs w:val="22"/>
          <w:lang w:eastAsia="ko-KR"/>
        </w:rPr>
        <w:t xml:space="preserve"> for the reception of PDCCH, PDSCH or CSI-RS</w:t>
      </w:r>
      <w:r>
        <w:rPr>
          <w:rFonts w:eastAsia="바탕"/>
          <w:sz w:val="22"/>
          <w:szCs w:val="22"/>
          <w:lang w:eastAsia="ko-KR"/>
        </w:rPr>
        <w:t xml:space="preserve">. For </w:t>
      </w:r>
      <w:r w:rsidR="00656E0E">
        <w:rPr>
          <w:rFonts w:eastAsia="바탕"/>
          <w:sz w:val="22"/>
          <w:szCs w:val="22"/>
          <w:lang w:eastAsia="ko-KR"/>
        </w:rPr>
        <w:t xml:space="preserve">UL transmission such as </w:t>
      </w:r>
      <w:r>
        <w:rPr>
          <w:rFonts w:eastAsia="바탕"/>
          <w:sz w:val="22"/>
          <w:szCs w:val="22"/>
          <w:lang w:eastAsia="ko-KR"/>
        </w:rPr>
        <w:t xml:space="preserve">SRS </w:t>
      </w:r>
      <w:r w:rsidR="00656E0E">
        <w:rPr>
          <w:rFonts w:eastAsia="바탕"/>
          <w:sz w:val="22"/>
          <w:szCs w:val="22"/>
          <w:lang w:eastAsia="ko-KR"/>
        </w:rPr>
        <w:t>or</w:t>
      </w:r>
      <w:r>
        <w:rPr>
          <w:rFonts w:eastAsia="바탕"/>
          <w:sz w:val="22"/>
          <w:szCs w:val="22"/>
          <w:lang w:eastAsia="ko-KR"/>
        </w:rPr>
        <w:t xml:space="preserve"> PUCCH, CSI-RS can be configured </w:t>
      </w:r>
      <w:r w:rsidR="00656E0E">
        <w:rPr>
          <w:rFonts w:eastAsia="바탕"/>
          <w:sz w:val="22"/>
          <w:szCs w:val="22"/>
          <w:lang w:eastAsia="ko-KR"/>
        </w:rPr>
        <w:t>as reference signal for</w:t>
      </w:r>
      <w:r>
        <w:rPr>
          <w:rFonts w:eastAsia="바탕"/>
          <w:sz w:val="22"/>
          <w:szCs w:val="22"/>
          <w:lang w:eastAsia="ko-KR"/>
        </w:rPr>
        <w:t xml:space="preserve"> spatial r</w:t>
      </w:r>
      <w:r w:rsidR="00F72E5B">
        <w:rPr>
          <w:rFonts w:eastAsia="바탕"/>
          <w:sz w:val="22"/>
          <w:szCs w:val="22"/>
          <w:lang w:eastAsia="ko-KR"/>
        </w:rPr>
        <w:t>elation information</w:t>
      </w:r>
      <w:r>
        <w:rPr>
          <w:rFonts w:eastAsia="바탕"/>
          <w:sz w:val="22"/>
          <w:szCs w:val="22"/>
          <w:lang w:eastAsia="ko-KR"/>
        </w:rPr>
        <w:t xml:space="preserve">. </w:t>
      </w:r>
      <w:r w:rsidR="00656E0E">
        <w:rPr>
          <w:rFonts w:eastAsia="바탕"/>
          <w:sz w:val="22"/>
          <w:szCs w:val="22"/>
          <w:lang w:eastAsia="ko-KR"/>
        </w:rPr>
        <w:t>Therefore, i</w:t>
      </w:r>
      <w:r>
        <w:rPr>
          <w:rFonts w:eastAsia="바탕"/>
          <w:sz w:val="22"/>
          <w:szCs w:val="22"/>
          <w:lang w:eastAsia="ko-KR"/>
        </w:rPr>
        <w:t xml:space="preserve">f </w:t>
      </w:r>
      <w:r w:rsidR="00656E0E">
        <w:rPr>
          <w:rFonts w:eastAsia="바탕"/>
          <w:sz w:val="22"/>
          <w:szCs w:val="22"/>
          <w:lang w:eastAsia="ko-KR"/>
        </w:rPr>
        <w:t xml:space="preserve">a CSI-RS that is configured as </w:t>
      </w:r>
      <w:r w:rsidR="002C6E57">
        <w:rPr>
          <w:rFonts w:eastAsia="바탕"/>
          <w:sz w:val="22"/>
          <w:szCs w:val="22"/>
          <w:lang w:eastAsia="ko-KR"/>
        </w:rPr>
        <w:t xml:space="preserve">reference signal </w:t>
      </w:r>
      <w:r w:rsidR="00F72E5B">
        <w:rPr>
          <w:rFonts w:eastAsia="바탕"/>
          <w:sz w:val="22"/>
          <w:szCs w:val="22"/>
          <w:lang w:eastAsia="ko-KR"/>
        </w:rPr>
        <w:t>for QCL information</w:t>
      </w:r>
      <w:r w:rsidR="00656E0E">
        <w:rPr>
          <w:rFonts w:eastAsia="바탕"/>
          <w:sz w:val="22"/>
          <w:szCs w:val="22"/>
          <w:lang w:eastAsia="ko-KR"/>
        </w:rPr>
        <w:t xml:space="preserve"> or </w:t>
      </w:r>
      <w:r w:rsidR="00F72E5B">
        <w:rPr>
          <w:rFonts w:eastAsia="바탕"/>
          <w:sz w:val="22"/>
          <w:szCs w:val="22"/>
          <w:lang w:eastAsia="ko-KR"/>
        </w:rPr>
        <w:t>for</w:t>
      </w:r>
      <w:r w:rsidR="00656E0E">
        <w:rPr>
          <w:rFonts w:eastAsia="바탕"/>
          <w:sz w:val="22"/>
          <w:szCs w:val="22"/>
          <w:lang w:eastAsia="ko-KR"/>
        </w:rPr>
        <w:t xml:space="preserve"> spatial relation info</w:t>
      </w:r>
      <w:r w:rsidR="00F72E5B">
        <w:rPr>
          <w:rFonts w:eastAsia="바탕"/>
          <w:sz w:val="22"/>
          <w:szCs w:val="22"/>
          <w:lang w:eastAsia="ko-KR"/>
        </w:rPr>
        <w:t>rmation</w:t>
      </w:r>
      <w:r>
        <w:rPr>
          <w:rFonts w:eastAsia="바탕"/>
          <w:sz w:val="22"/>
          <w:szCs w:val="22"/>
          <w:lang w:eastAsia="ko-KR"/>
        </w:rPr>
        <w:t xml:space="preserve">, </w:t>
      </w:r>
      <w:r w:rsidR="00656E0E">
        <w:rPr>
          <w:rFonts w:eastAsia="바탕"/>
          <w:sz w:val="22"/>
          <w:szCs w:val="22"/>
          <w:lang w:eastAsia="ko-KR"/>
        </w:rPr>
        <w:t>can be affected by gNB’s adaptation of spatial elements</w:t>
      </w:r>
      <w:r w:rsidR="003235B4">
        <w:rPr>
          <w:rFonts w:eastAsia="바탕"/>
          <w:sz w:val="22"/>
          <w:szCs w:val="22"/>
          <w:lang w:eastAsia="ko-KR"/>
        </w:rPr>
        <w:t xml:space="preserve"> (e.g., gNB m</w:t>
      </w:r>
      <w:r w:rsidR="003235B4" w:rsidRPr="003235B4">
        <w:rPr>
          <w:rFonts w:eastAsia="바탕"/>
          <w:sz w:val="22"/>
          <w:szCs w:val="22"/>
          <w:lang w:eastAsia="ko-KR"/>
        </w:rPr>
        <w:t xml:space="preserve">ay indicate </w:t>
      </w:r>
      <w:r w:rsidR="006751EB">
        <w:rPr>
          <w:rFonts w:eastAsia="바탕"/>
          <w:sz w:val="22"/>
          <w:szCs w:val="22"/>
          <w:lang w:eastAsia="ko-KR"/>
        </w:rPr>
        <w:t xml:space="preserve">the change of </w:t>
      </w:r>
      <w:r w:rsidR="003937B6">
        <w:rPr>
          <w:rFonts w:eastAsia="바탕"/>
          <w:sz w:val="22"/>
          <w:szCs w:val="22"/>
          <w:lang w:eastAsia="ko-KR"/>
        </w:rPr>
        <w:t>activated sub-configuration(s)</w:t>
      </w:r>
      <w:r w:rsidR="003235B4" w:rsidRPr="003235B4">
        <w:rPr>
          <w:rFonts w:eastAsia="바탕"/>
          <w:sz w:val="22"/>
          <w:szCs w:val="22"/>
          <w:lang w:eastAsia="ko-KR"/>
        </w:rPr>
        <w:t xml:space="preserve"> for </w:t>
      </w:r>
      <w:r w:rsidR="003937B6">
        <w:rPr>
          <w:rFonts w:eastAsia="바탕"/>
          <w:sz w:val="22"/>
          <w:szCs w:val="22"/>
          <w:lang w:eastAsia="ko-KR"/>
        </w:rPr>
        <w:t xml:space="preserve">CSI report configuration associated with </w:t>
      </w:r>
      <w:r w:rsidR="003235B4">
        <w:rPr>
          <w:rFonts w:eastAsia="바탕"/>
          <w:sz w:val="22"/>
          <w:szCs w:val="22"/>
          <w:lang w:eastAsia="ko-KR"/>
        </w:rPr>
        <w:t xml:space="preserve">the </w:t>
      </w:r>
      <w:r w:rsidR="003235B4" w:rsidRPr="003235B4">
        <w:rPr>
          <w:rFonts w:eastAsia="바탕"/>
          <w:sz w:val="22"/>
          <w:szCs w:val="22"/>
          <w:lang w:eastAsia="ko-KR"/>
        </w:rPr>
        <w:t xml:space="preserve">CSI-RS </w:t>
      </w:r>
      <w:r w:rsidR="003235B4">
        <w:rPr>
          <w:rFonts w:eastAsia="바탕"/>
          <w:sz w:val="22"/>
          <w:szCs w:val="22"/>
          <w:lang w:eastAsia="ko-KR"/>
        </w:rPr>
        <w:t xml:space="preserve">via </w:t>
      </w:r>
      <w:r w:rsidR="005E5253">
        <w:rPr>
          <w:rFonts w:eastAsia="바탕"/>
          <w:sz w:val="22"/>
          <w:szCs w:val="22"/>
          <w:lang w:eastAsia="ko-KR"/>
        </w:rPr>
        <w:t xml:space="preserve">group-common </w:t>
      </w:r>
      <w:r w:rsidR="003235B4">
        <w:rPr>
          <w:rFonts w:eastAsia="바탕"/>
          <w:sz w:val="22"/>
          <w:szCs w:val="22"/>
          <w:lang w:eastAsia="ko-KR"/>
        </w:rPr>
        <w:t>L1/L2 signaling)</w:t>
      </w:r>
      <w:r w:rsidR="00656E0E">
        <w:rPr>
          <w:rFonts w:eastAsia="바탕"/>
          <w:sz w:val="22"/>
          <w:szCs w:val="22"/>
          <w:lang w:eastAsia="ko-KR"/>
        </w:rPr>
        <w:t xml:space="preserve">, we may need to discuss how UE performs </w:t>
      </w:r>
      <w:r w:rsidR="00656E0E">
        <w:rPr>
          <w:rFonts w:eastAsia="바탕"/>
          <w:sz w:val="22"/>
          <w:szCs w:val="22"/>
          <w:lang w:eastAsia="ko-KR"/>
        </w:rPr>
        <w:lastRenderedPageBreak/>
        <w:t>DL/UL reception/transmission associated with the CSI-RS</w:t>
      </w:r>
      <w:r>
        <w:rPr>
          <w:rFonts w:eastAsia="바탕"/>
          <w:sz w:val="22"/>
          <w:szCs w:val="22"/>
          <w:lang w:eastAsia="ko-KR"/>
        </w:rPr>
        <w:t>.</w:t>
      </w:r>
      <w:r w:rsidR="00656E0E">
        <w:rPr>
          <w:rFonts w:eastAsia="바탕"/>
          <w:sz w:val="22"/>
          <w:szCs w:val="22"/>
          <w:lang w:eastAsia="ko-KR"/>
        </w:rPr>
        <w:t xml:space="preserve"> To be specific, </w:t>
      </w:r>
      <w:r w:rsidR="00540223">
        <w:rPr>
          <w:rFonts w:eastAsia="바탕"/>
          <w:sz w:val="22"/>
          <w:szCs w:val="22"/>
          <w:lang w:eastAsia="ko-KR"/>
        </w:rPr>
        <w:t>t</w:t>
      </w:r>
      <w:r>
        <w:rPr>
          <w:rFonts w:eastAsia="바탕"/>
          <w:sz w:val="22"/>
          <w:szCs w:val="22"/>
          <w:lang w:eastAsia="ko-KR"/>
        </w:rPr>
        <w:t>he following methods can be considered:</w:t>
      </w:r>
    </w:p>
    <w:p w14:paraId="614A4D9C" w14:textId="48DC71A4" w:rsidR="0076514E" w:rsidRDefault="0076514E" w:rsidP="00CF0B5F">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hint="eastAsia"/>
          <w:sz w:val="22"/>
          <w:szCs w:val="22"/>
          <w:lang w:val="en-GB" w:eastAsia="ko-KR"/>
        </w:rPr>
        <w:t>Method 1:</w:t>
      </w:r>
      <w:r>
        <w:rPr>
          <w:rFonts w:ascii="Times New Roman" w:hAnsi="Times New Roman"/>
          <w:sz w:val="22"/>
          <w:szCs w:val="22"/>
          <w:lang w:val="en-GB" w:eastAsia="ko-KR"/>
        </w:rPr>
        <w:t xml:space="preserve"> </w:t>
      </w:r>
      <w:r w:rsidR="008367FD">
        <w:rPr>
          <w:rFonts w:ascii="Times New Roman" w:hAnsi="Times New Roman"/>
          <w:sz w:val="22"/>
          <w:szCs w:val="22"/>
          <w:lang w:val="en-GB" w:eastAsia="ko-KR"/>
        </w:rPr>
        <w:t>Configure m</w:t>
      </w:r>
      <w:r>
        <w:rPr>
          <w:rFonts w:ascii="Times New Roman" w:hAnsi="Times New Roman"/>
          <w:sz w:val="22"/>
          <w:szCs w:val="22"/>
          <w:lang w:val="en-GB" w:eastAsia="ko-KR"/>
        </w:rPr>
        <w:t xml:space="preserve">ultiple candidate </w:t>
      </w:r>
      <w:r w:rsidR="008367FD">
        <w:rPr>
          <w:rFonts w:ascii="Times New Roman" w:hAnsi="Times New Roman"/>
          <w:sz w:val="22"/>
          <w:szCs w:val="22"/>
          <w:lang w:val="en-GB" w:eastAsia="ko-KR"/>
        </w:rPr>
        <w:t>CSI-</w:t>
      </w:r>
      <w:r>
        <w:rPr>
          <w:rFonts w:ascii="Times New Roman" w:hAnsi="Times New Roman"/>
          <w:sz w:val="22"/>
          <w:szCs w:val="22"/>
          <w:lang w:val="en-GB" w:eastAsia="ko-KR"/>
        </w:rPr>
        <w:t>RS</w:t>
      </w:r>
      <w:r w:rsidR="008367FD">
        <w:rPr>
          <w:rFonts w:ascii="Times New Roman" w:hAnsi="Times New Roman"/>
          <w:sz w:val="22"/>
          <w:szCs w:val="22"/>
          <w:lang w:val="en-GB" w:eastAsia="ko-KR"/>
        </w:rPr>
        <w:t xml:space="preserve"> resource</w:t>
      </w:r>
      <w:r>
        <w:rPr>
          <w:rFonts w:ascii="Times New Roman" w:hAnsi="Times New Roman"/>
          <w:sz w:val="22"/>
          <w:szCs w:val="22"/>
          <w:lang w:val="en-GB" w:eastAsia="ko-KR"/>
        </w:rPr>
        <w:t xml:space="preserve">s </w:t>
      </w:r>
      <w:r w:rsidR="008367FD">
        <w:rPr>
          <w:rFonts w:ascii="Times New Roman" w:hAnsi="Times New Roman"/>
          <w:sz w:val="22"/>
          <w:szCs w:val="22"/>
          <w:lang w:val="en-GB" w:eastAsia="ko-KR"/>
        </w:rPr>
        <w:t xml:space="preserve">as </w:t>
      </w:r>
      <w:r w:rsidR="002C6E57" w:rsidRPr="002C6E57">
        <w:rPr>
          <w:rFonts w:ascii="Times New Roman" w:hAnsi="Times New Roman"/>
          <w:sz w:val="22"/>
          <w:szCs w:val="22"/>
          <w:lang w:val="en-GB" w:eastAsia="ko-KR"/>
        </w:rPr>
        <w:t xml:space="preserve">reference signal </w:t>
      </w:r>
      <w:r w:rsidR="00F72E5B" w:rsidRPr="00F72E5B">
        <w:rPr>
          <w:rFonts w:ascii="Times New Roman" w:hAnsi="Times New Roman"/>
          <w:sz w:val="22"/>
          <w:szCs w:val="22"/>
          <w:lang w:val="en-GB" w:eastAsia="ko-KR"/>
        </w:rPr>
        <w:t>for QCL information or for spatial relation information</w:t>
      </w:r>
      <w:r w:rsidR="008367FD">
        <w:rPr>
          <w:rFonts w:ascii="Times New Roman" w:hAnsi="Times New Roman"/>
          <w:sz w:val="22"/>
          <w:szCs w:val="22"/>
          <w:lang w:val="en-GB" w:eastAsia="ko-KR"/>
        </w:rPr>
        <w:t>, and switch one of them</w:t>
      </w:r>
      <w:r w:rsidR="00356B8D">
        <w:rPr>
          <w:rFonts w:ascii="Times New Roman" w:hAnsi="Times New Roman"/>
          <w:sz w:val="22"/>
          <w:szCs w:val="22"/>
          <w:lang w:val="en-GB" w:eastAsia="ko-KR"/>
        </w:rPr>
        <w:t xml:space="preserve"> based on </w:t>
      </w:r>
      <w:r w:rsidR="005E5253" w:rsidRPr="005E5253">
        <w:rPr>
          <w:rFonts w:ascii="Times New Roman" w:hAnsi="Times New Roman"/>
          <w:sz w:val="22"/>
          <w:szCs w:val="22"/>
          <w:lang w:val="en-GB" w:eastAsia="ko-KR"/>
        </w:rPr>
        <w:t>gNB’s adaptation of spatial elements</w:t>
      </w:r>
    </w:p>
    <w:p w14:paraId="3601EFEE" w14:textId="480F1BEF" w:rsidR="0076514E" w:rsidRDefault="0076514E" w:rsidP="00CF0B5F">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Method 2:</w:t>
      </w:r>
      <w:r w:rsidR="00540223">
        <w:rPr>
          <w:rFonts w:ascii="Times New Roman" w:hAnsi="Times New Roman"/>
          <w:sz w:val="22"/>
          <w:szCs w:val="22"/>
          <w:lang w:val="en-GB" w:eastAsia="ko-KR"/>
        </w:rPr>
        <w:t xml:space="preserve"> </w:t>
      </w:r>
      <w:r w:rsidR="008367FD">
        <w:rPr>
          <w:rFonts w:ascii="Times New Roman" w:hAnsi="Times New Roman"/>
          <w:sz w:val="22"/>
          <w:szCs w:val="22"/>
          <w:lang w:val="en-GB" w:eastAsia="ko-KR"/>
        </w:rPr>
        <w:t>Configure m</w:t>
      </w:r>
      <w:r w:rsidR="00BB0739">
        <w:rPr>
          <w:rFonts w:ascii="Times New Roman" w:hAnsi="Times New Roman"/>
          <w:sz w:val="22"/>
          <w:szCs w:val="22"/>
          <w:lang w:val="en-GB" w:eastAsia="ko-KR"/>
        </w:rPr>
        <w:t>ultiple candidate sets of TCI state</w:t>
      </w:r>
      <w:r w:rsidR="008367FD">
        <w:rPr>
          <w:rFonts w:ascii="Times New Roman" w:hAnsi="Times New Roman"/>
          <w:sz w:val="22"/>
          <w:szCs w:val="22"/>
          <w:lang w:val="en-GB" w:eastAsia="ko-KR"/>
        </w:rPr>
        <w:t>(</w:t>
      </w:r>
      <w:r w:rsidR="00BB0739">
        <w:rPr>
          <w:rFonts w:ascii="Times New Roman" w:hAnsi="Times New Roman"/>
          <w:sz w:val="22"/>
          <w:szCs w:val="22"/>
          <w:lang w:val="en-GB" w:eastAsia="ko-KR"/>
        </w:rPr>
        <w:t>s</w:t>
      </w:r>
      <w:r w:rsidR="008367FD">
        <w:rPr>
          <w:rFonts w:ascii="Times New Roman" w:hAnsi="Times New Roman"/>
          <w:sz w:val="22"/>
          <w:szCs w:val="22"/>
          <w:lang w:val="en-GB" w:eastAsia="ko-KR"/>
        </w:rPr>
        <w:t>)</w:t>
      </w:r>
      <w:r w:rsidR="00BB0739">
        <w:rPr>
          <w:rFonts w:ascii="Times New Roman" w:hAnsi="Times New Roman"/>
          <w:sz w:val="22"/>
          <w:szCs w:val="22"/>
          <w:lang w:val="en-GB" w:eastAsia="ko-KR"/>
        </w:rPr>
        <w:t xml:space="preserve"> </w:t>
      </w:r>
      <w:r w:rsidR="0007076A">
        <w:rPr>
          <w:rFonts w:ascii="Times New Roman" w:hAnsi="Times New Roman"/>
          <w:sz w:val="22"/>
          <w:szCs w:val="22"/>
          <w:lang w:val="en-GB" w:eastAsia="ko-KR"/>
        </w:rPr>
        <w:t>associated with</w:t>
      </w:r>
      <w:r w:rsidR="00BB0739">
        <w:rPr>
          <w:rFonts w:ascii="Times New Roman" w:hAnsi="Times New Roman"/>
          <w:sz w:val="22"/>
          <w:szCs w:val="22"/>
          <w:lang w:val="en-GB" w:eastAsia="ko-KR"/>
        </w:rPr>
        <w:t xml:space="preserve"> DL/UL signal/channel </w:t>
      </w:r>
      <w:r w:rsidR="008367FD">
        <w:rPr>
          <w:rFonts w:ascii="Times New Roman" w:hAnsi="Times New Roman"/>
          <w:sz w:val="22"/>
          <w:szCs w:val="22"/>
          <w:lang w:val="en-GB" w:eastAsia="ko-KR"/>
        </w:rPr>
        <w:t xml:space="preserve">and switch one of them based on </w:t>
      </w:r>
      <w:r w:rsidR="005E5253" w:rsidRPr="005E5253">
        <w:rPr>
          <w:rFonts w:ascii="Times New Roman" w:hAnsi="Times New Roman"/>
          <w:sz w:val="22"/>
          <w:szCs w:val="22"/>
          <w:lang w:val="en-GB" w:eastAsia="ko-KR"/>
        </w:rPr>
        <w:t>gNB’s adaptation of spatial elements</w:t>
      </w:r>
      <w:r w:rsidR="005E5253" w:rsidRPr="005E5253" w:rsidDel="005E5253">
        <w:rPr>
          <w:rFonts w:ascii="Times New Roman" w:hAnsi="Times New Roman"/>
          <w:sz w:val="22"/>
          <w:szCs w:val="22"/>
          <w:lang w:val="en-GB" w:eastAsia="ko-KR"/>
        </w:rPr>
        <w:t xml:space="preserve"> </w:t>
      </w:r>
      <w:r w:rsidR="00BB0739">
        <w:rPr>
          <w:rFonts w:ascii="Times New Roman" w:hAnsi="Times New Roman"/>
          <w:sz w:val="22"/>
          <w:szCs w:val="22"/>
          <w:lang w:val="en-GB" w:eastAsia="ko-KR"/>
        </w:rPr>
        <w:t xml:space="preserve">(e.g., TCI state #1 and TCI state #2 </w:t>
      </w:r>
      <w:r w:rsidR="008367FD">
        <w:rPr>
          <w:rFonts w:ascii="Times New Roman" w:hAnsi="Times New Roman"/>
          <w:sz w:val="22"/>
          <w:szCs w:val="22"/>
          <w:lang w:val="en-GB" w:eastAsia="ko-KR"/>
        </w:rPr>
        <w:t xml:space="preserve">are configured </w:t>
      </w:r>
      <w:r w:rsidR="00BB0739">
        <w:rPr>
          <w:rFonts w:ascii="Times New Roman" w:hAnsi="Times New Roman"/>
          <w:sz w:val="22"/>
          <w:szCs w:val="22"/>
          <w:lang w:val="en-GB" w:eastAsia="ko-KR"/>
        </w:rPr>
        <w:t xml:space="preserve">for </w:t>
      </w:r>
      <w:r w:rsidR="008367FD">
        <w:rPr>
          <w:rFonts w:ascii="Times New Roman" w:hAnsi="Times New Roman"/>
          <w:sz w:val="22"/>
          <w:szCs w:val="22"/>
          <w:lang w:val="en-GB" w:eastAsia="ko-KR"/>
        </w:rPr>
        <w:t>CORESET index 1</w:t>
      </w:r>
      <w:r w:rsidR="00BB0739">
        <w:rPr>
          <w:rFonts w:ascii="Times New Roman" w:hAnsi="Times New Roman"/>
          <w:sz w:val="22"/>
          <w:szCs w:val="22"/>
          <w:lang w:val="en-GB" w:eastAsia="ko-KR"/>
        </w:rPr>
        <w:t xml:space="preserve"> and </w:t>
      </w:r>
      <w:r w:rsidR="008367FD">
        <w:rPr>
          <w:rFonts w:ascii="Times New Roman" w:hAnsi="Times New Roman"/>
          <w:sz w:val="22"/>
          <w:szCs w:val="22"/>
          <w:lang w:val="en-GB" w:eastAsia="ko-KR"/>
        </w:rPr>
        <w:t xml:space="preserve">one of them is applied for receiving CORESET index 1 based on </w:t>
      </w:r>
      <w:r w:rsidR="005E5253" w:rsidRPr="005E5253">
        <w:rPr>
          <w:rFonts w:ascii="Times New Roman" w:hAnsi="Times New Roman"/>
          <w:sz w:val="22"/>
          <w:szCs w:val="22"/>
          <w:lang w:val="en-GB" w:eastAsia="ko-KR"/>
        </w:rPr>
        <w:t>gNB’s adaptation of spatial elements</w:t>
      </w:r>
      <w:r w:rsidR="00BB0739">
        <w:rPr>
          <w:rFonts w:ascii="Times New Roman" w:hAnsi="Times New Roman"/>
          <w:sz w:val="22"/>
          <w:szCs w:val="22"/>
          <w:lang w:val="en-GB" w:eastAsia="ko-KR"/>
        </w:rPr>
        <w:t>)</w:t>
      </w:r>
    </w:p>
    <w:p w14:paraId="44780618" w14:textId="70846CEF" w:rsidR="00BB0739" w:rsidRPr="0076514E" w:rsidRDefault="00E67A20" w:rsidP="00CF0B5F">
      <w:pPr>
        <w:pStyle w:val="ac"/>
        <w:numPr>
          <w:ilvl w:val="0"/>
          <w:numId w:val="7"/>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Method 3</w:t>
      </w:r>
      <w:r w:rsidR="00BB0739">
        <w:rPr>
          <w:rFonts w:ascii="Times New Roman" w:hAnsi="Times New Roman"/>
          <w:sz w:val="22"/>
          <w:szCs w:val="22"/>
          <w:lang w:val="en-GB" w:eastAsia="ko-KR"/>
        </w:rPr>
        <w:t xml:space="preserve">: Invalidate DL/UL signal/channel related to </w:t>
      </w:r>
      <w:r w:rsidR="008367FD">
        <w:rPr>
          <w:rFonts w:ascii="Times New Roman" w:hAnsi="Times New Roman"/>
          <w:sz w:val="22"/>
          <w:szCs w:val="22"/>
          <w:lang w:val="en-GB" w:eastAsia="ko-KR"/>
        </w:rPr>
        <w:t xml:space="preserve">a </w:t>
      </w:r>
      <w:r w:rsidR="00BB0739">
        <w:rPr>
          <w:rFonts w:ascii="Times New Roman" w:hAnsi="Times New Roman"/>
          <w:sz w:val="22"/>
          <w:szCs w:val="22"/>
          <w:lang w:val="en-GB" w:eastAsia="ko-KR"/>
        </w:rPr>
        <w:t xml:space="preserve">CSI-RS </w:t>
      </w:r>
      <w:r w:rsidR="008367FD">
        <w:rPr>
          <w:rFonts w:ascii="Times New Roman" w:hAnsi="Times New Roman"/>
          <w:sz w:val="22"/>
          <w:szCs w:val="22"/>
          <w:lang w:val="en-GB" w:eastAsia="ko-KR"/>
        </w:rPr>
        <w:t>resource that is deactivated</w:t>
      </w:r>
      <w:r w:rsidR="00795E17">
        <w:rPr>
          <w:rFonts w:ascii="Times New Roman" w:hAnsi="Times New Roman"/>
          <w:sz w:val="22"/>
          <w:szCs w:val="22"/>
          <w:lang w:val="en-GB" w:eastAsia="ko-KR"/>
        </w:rPr>
        <w:t xml:space="preserve"> or affected</w:t>
      </w:r>
      <w:r w:rsidR="008367FD">
        <w:rPr>
          <w:rFonts w:ascii="Times New Roman" w:hAnsi="Times New Roman"/>
          <w:sz w:val="22"/>
          <w:szCs w:val="22"/>
          <w:lang w:val="en-GB" w:eastAsia="ko-KR"/>
        </w:rPr>
        <w:t xml:space="preserve"> due to </w:t>
      </w:r>
      <w:r w:rsidR="008367FD" w:rsidRPr="008367FD">
        <w:rPr>
          <w:rFonts w:ascii="Times New Roman" w:hAnsi="Times New Roman"/>
          <w:sz w:val="22"/>
          <w:szCs w:val="22"/>
          <w:lang w:val="en-GB" w:eastAsia="ko-KR"/>
        </w:rPr>
        <w:t>gNB’s adaptation of spatial elements</w:t>
      </w:r>
    </w:p>
    <w:p w14:paraId="24EE958D" w14:textId="2C01266A" w:rsidR="006162B4" w:rsidRDefault="005E5253" w:rsidP="00D32D87">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It </w:t>
      </w:r>
      <w:r w:rsidR="00A739D5">
        <w:rPr>
          <w:rFonts w:eastAsia="바탕"/>
          <w:sz w:val="22"/>
          <w:szCs w:val="22"/>
          <w:lang w:eastAsia="ko-KR"/>
        </w:rPr>
        <w:t>is</w:t>
      </w:r>
      <w:r>
        <w:rPr>
          <w:rFonts w:eastAsia="바탕" w:hint="eastAsia"/>
          <w:sz w:val="22"/>
          <w:szCs w:val="22"/>
          <w:lang w:eastAsia="ko-KR"/>
        </w:rPr>
        <w:t xml:space="preserve"> noted that the above methods are more efficient than c</w:t>
      </w:r>
      <w:r>
        <w:rPr>
          <w:rFonts w:eastAsia="바탕"/>
          <w:sz w:val="22"/>
          <w:szCs w:val="22"/>
          <w:lang w:eastAsia="ko-KR"/>
        </w:rPr>
        <w:t>urrent DCI or MAC-CE based QCL information update since those methods don’t require gNB to transmit L1/L2 signaling individually.</w:t>
      </w:r>
    </w:p>
    <w:p w14:paraId="334A0E7E" w14:textId="77777777" w:rsidR="005E5253" w:rsidRDefault="005E5253" w:rsidP="00D32D87">
      <w:pPr>
        <w:spacing w:before="120" w:after="120" w:line="240" w:lineRule="auto"/>
        <w:ind w:left="0" w:firstLineChars="100" w:firstLine="220"/>
        <w:rPr>
          <w:rFonts w:eastAsia="바탕"/>
          <w:sz w:val="22"/>
          <w:szCs w:val="22"/>
          <w:lang w:eastAsia="ko-KR"/>
        </w:rPr>
      </w:pPr>
    </w:p>
    <w:p w14:paraId="0D940B24" w14:textId="594482AB" w:rsidR="00656E0E" w:rsidRPr="00514F77" w:rsidRDefault="00656E0E" w:rsidP="00656E0E">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sidR="003937B6">
        <w:rPr>
          <w:rFonts w:eastAsia="바탕"/>
          <w:b/>
          <w:sz w:val="22"/>
          <w:szCs w:val="22"/>
          <w:lang w:eastAsia="ko-KR"/>
        </w:rPr>
        <w:t>1</w:t>
      </w:r>
      <w:r w:rsidR="00FF586D">
        <w:rPr>
          <w:rFonts w:eastAsia="바탕"/>
          <w:b/>
          <w:sz w:val="22"/>
          <w:szCs w:val="22"/>
          <w:lang w:eastAsia="ko-KR"/>
        </w:rPr>
        <w:t>5</w:t>
      </w:r>
      <w:r w:rsidRPr="00CB3055">
        <w:rPr>
          <w:rFonts w:eastAsia="바탕"/>
          <w:b/>
          <w:sz w:val="22"/>
          <w:szCs w:val="22"/>
          <w:lang w:eastAsia="ko-KR"/>
        </w:rPr>
        <w:t>:</w:t>
      </w:r>
      <w:r>
        <w:rPr>
          <w:rFonts w:eastAsia="바탕"/>
          <w:b/>
          <w:sz w:val="22"/>
          <w:szCs w:val="22"/>
          <w:lang w:eastAsia="ko-KR"/>
        </w:rPr>
        <w:t xml:space="preserve"> Consider the following </w:t>
      </w:r>
      <w:r w:rsidR="00E67A20">
        <w:rPr>
          <w:rFonts w:eastAsia="바탕"/>
          <w:b/>
          <w:sz w:val="22"/>
          <w:szCs w:val="22"/>
          <w:lang w:eastAsia="ko-KR"/>
        </w:rPr>
        <w:t>methods</w:t>
      </w:r>
      <w:r>
        <w:rPr>
          <w:rFonts w:eastAsia="바탕"/>
          <w:b/>
          <w:sz w:val="22"/>
          <w:szCs w:val="22"/>
          <w:lang w:eastAsia="ko-KR"/>
        </w:rPr>
        <w:t xml:space="preserve"> for </w:t>
      </w:r>
      <w:r w:rsidR="008367FD">
        <w:rPr>
          <w:rFonts w:eastAsia="바탕"/>
          <w:b/>
          <w:sz w:val="22"/>
          <w:szCs w:val="22"/>
          <w:lang w:eastAsia="ko-KR"/>
        </w:rPr>
        <w:t>TCI configuration</w:t>
      </w:r>
      <w:r>
        <w:rPr>
          <w:rFonts w:eastAsia="바탕"/>
          <w:b/>
          <w:sz w:val="22"/>
          <w:szCs w:val="22"/>
          <w:lang w:eastAsia="ko-KR"/>
        </w:rPr>
        <w:t xml:space="preserve"> enhancement</w:t>
      </w:r>
      <w:r w:rsidRPr="00EF28C3">
        <w:rPr>
          <w:b/>
          <w:sz w:val="22"/>
          <w:szCs w:val="22"/>
        </w:rPr>
        <w:t>.</w:t>
      </w:r>
    </w:p>
    <w:p w14:paraId="7E5CDD51" w14:textId="03AE0EB6" w:rsidR="008367FD" w:rsidRPr="008367FD" w:rsidRDefault="008367FD" w:rsidP="00CF0B5F">
      <w:pPr>
        <w:pStyle w:val="ac"/>
        <w:numPr>
          <w:ilvl w:val="0"/>
          <w:numId w:val="7"/>
        </w:numPr>
        <w:spacing w:before="120" w:after="120" w:line="240" w:lineRule="auto"/>
        <w:ind w:leftChars="0"/>
        <w:rPr>
          <w:rFonts w:ascii="Times New Roman" w:hAnsi="Times New Roman"/>
          <w:b/>
          <w:sz w:val="22"/>
          <w:szCs w:val="22"/>
          <w:lang w:val="en-GB" w:eastAsia="ko-KR"/>
        </w:rPr>
      </w:pPr>
      <w:r w:rsidRPr="008367FD">
        <w:rPr>
          <w:rFonts w:ascii="Times New Roman" w:hAnsi="Times New Roman" w:hint="eastAsia"/>
          <w:b/>
          <w:sz w:val="22"/>
          <w:szCs w:val="22"/>
          <w:lang w:val="en-GB" w:eastAsia="ko-KR"/>
        </w:rPr>
        <w:t>Method 1:</w:t>
      </w:r>
      <w:r w:rsidRPr="008367FD">
        <w:rPr>
          <w:rFonts w:ascii="Times New Roman" w:hAnsi="Times New Roman"/>
          <w:b/>
          <w:sz w:val="22"/>
          <w:szCs w:val="22"/>
          <w:lang w:val="en-GB" w:eastAsia="ko-KR"/>
        </w:rPr>
        <w:t xml:space="preserve"> Configure multiple candidate CSI-RS resources as </w:t>
      </w:r>
      <w:r w:rsidR="002C6E57" w:rsidRPr="002C6E57">
        <w:rPr>
          <w:rFonts w:ascii="Times New Roman" w:hAnsi="Times New Roman"/>
          <w:b/>
          <w:sz w:val="22"/>
          <w:szCs w:val="22"/>
          <w:lang w:val="en-GB" w:eastAsia="ko-KR"/>
        </w:rPr>
        <w:t xml:space="preserve">reference signal </w:t>
      </w:r>
      <w:r w:rsidR="00F72E5B" w:rsidRPr="00F72E5B">
        <w:rPr>
          <w:rFonts w:ascii="Times New Roman" w:hAnsi="Times New Roman"/>
          <w:b/>
          <w:sz w:val="22"/>
          <w:szCs w:val="22"/>
          <w:lang w:val="en-GB" w:eastAsia="ko-KR"/>
        </w:rPr>
        <w:t>for QCL information or for spatial relation information</w:t>
      </w:r>
      <w:r w:rsidRPr="008367FD">
        <w:rPr>
          <w:rFonts w:ascii="Times New Roman" w:hAnsi="Times New Roman"/>
          <w:b/>
          <w:sz w:val="22"/>
          <w:szCs w:val="22"/>
          <w:lang w:val="en-GB" w:eastAsia="ko-KR"/>
        </w:rPr>
        <w:t>, and switch one of them based on L1/L2 signaling</w:t>
      </w:r>
    </w:p>
    <w:p w14:paraId="4BA35553" w14:textId="1039B3B0" w:rsidR="008367FD" w:rsidRPr="008367FD" w:rsidRDefault="008367FD" w:rsidP="00CF0B5F">
      <w:pPr>
        <w:pStyle w:val="ac"/>
        <w:numPr>
          <w:ilvl w:val="0"/>
          <w:numId w:val="7"/>
        </w:numPr>
        <w:spacing w:before="120" w:after="120" w:line="240" w:lineRule="auto"/>
        <w:ind w:leftChars="0"/>
        <w:rPr>
          <w:rFonts w:ascii="Times New Roman" w:hAnsi="Times New Roman"/>
          <w:b/>
          <w:sz w:val="22"/>
          <w:szCs w:val="22"/>
          <w:lang w:val="en-GB" w:eastAsia="ko-KR"/>
        </w:rPr>
      </w:pPr>
      <w:r w:rsidRPr="008367FD">
        <w:rPr>
          <w:rFonts w:ascii="Times New Roman" w:hAnsi="Times New Roman"/>
          <w:b/>
          <w:sz w:val="22"/>
          <w:szCs w:val="22"/>
          <w:lang w:val="en-GB" w:eastAsia="ko-KR"/>
        </w:rPr>
        <w:t>Method 2: Configure multiple candidate sets of TCI state(s) associated with DL/UL signal/channel and switch one of them based on L1/L2 signaling</w:t>
      </w:r>
    </w:p>
    <w:p w14:paraId="540D3661" w14:textId="23540862" w:rsidR="008367FD" w:rsidRPr="008367FD" w:rsidRDefault="008367FD" w:rsidP="00CF0B5F">
      <w:pPr>
        <w:pStyle w:val="ac"/>
        <w:numPr>
          <w:ilvl w:val="0"/>
          <w:numId w:val="7"/>
        </w:numPr>
        <w:spacing w:before="120" w:after="120" w:line="240" w:lineRule="auto"/>
        <w:ind w:leftChars="0"/>
        <w:rPr>
          <w:rFonts w:ascii="Times New Roman" w:hAnsi="Times New Roman"/>
          <w:b/>
          <w:sz w:val="22"/>
          <w:szCs w:val="22"/>
          <w:lang w:val="en-GB" w:eastAsia="ko-KR"/>
        </w:rPr>
      </w:pPr>
      <w:r w:rsidRPr="008367FD">
        <w:rPr>
          <w:rFonts w:ascii="Times New Roman" w:hAnsi="Times New Roman"/>
          <w:b/>
          <w:sz w:val="22"/>
          <w:szCs w:val="22"/>
          <w:lang w:val="en-GB" w:eastAsia="ko-KR"/>
        </w:rPr>
        <w:t xml:space="preserve">Method 3: Invalidate DL/UL signal/channel related to a CSI-RS resource that is deactivated </w:t>
      </w:r>
      <w:r w:rsidR="00795E17">
        <w:rPr>
          <w:rFonts w:ascii="Times New Roman" w:hAnsi="Times New Roman"/>
          <w:b/>
          <w:sz w:val="22"/>
          <w:szCs w:val="22"/>
          <w:lang w:val="en-GB" w:eastAsia="ko-KR"/>
        </w:rPr>
        <w:t xml:space="preserve">or affected </w:t>
      </w:r>
      <w:r w:rsidRPr="008367FD">
        <w:rPr>
          <w:rFonts w:ascii="Times New Roman" w:hAnsi="Times New Roman"/>
          <w:b/>
          <w:sz w:val="22"/>
          <w:szCs w:val="22"/>
          <w:lang w:val="en-GB" w:eastAsia="ko-KR"/>
        </w:rPr>
        <w:t>due to gNB’s adaptation of spatial elements</w:t>
      </w:r>
    </w:p>
    <w:p w14:paraId="03DB4288" w14:textId="77777777" w:rsidR="00656E0E" w:rsidRPr="008367FD" w:rsidRDefault="00656E0E" w:rsidP="00D32D87">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11DD9E19" w14:textId="07E1A896"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3F572E" w:rsidRPr="006E25D0">
        <w:rPr>
          <w:rFonts w:eastAsia="바탕"/>
          <w:bCs/>
          <w:sz w:val="22"/>
          <w:szCs w:val="22"/>
          <w:lang w:val="en-US" w:eastAsia="ko-KR"/>
        </w:rPr>
        <w:t>NES techniques in spatial and power dom</w:t>
      </w:r>
      <w:r w:rsidR="009E1CF3" w:rsidRPr="006E25D0">
        <w:rPr>
          <w:rFonts w:eastAsia="바탕"/>
          <w:bCs/>
          <w:sz w:val="22"/>
          <w:szCs w:val="22"/>
          <w:lang w:val="en-US" w:eastAsia="ko-KR"/>
        </w:rPr>
        <w:t>a</w:t>
      </w:r>
      <w:r w:rsidR="003F572E" w:rsidRPr="006E25D0">
        <w:rPr>
          <w:rFonts w:eastAsia="바탕"/>
          <w:bCs/>
          <w:sz w:val="22"/>
          <w:szCs w:val="22"/>
          <w:lang w:val="en-US" w:eastAsia="ko-KR"/>
        </w:rPr>
        <w:t>ins</w:t>
      </w:r>
      <w:r w:rsidRPr="006E25D0">
        <w:rPr>
          <w:rFonts w:eastAsia="바탕"/>
          <w:sz w:val="22"/>
          <w:szCs w:val="22"/>
          <w:lang w:eastAsia="ko-KR"/>
        </w:rPr>
        <w:t xml:space="preserve"> </w:t>
      </w:r>
      <w:r w:rsidR="0091245C" w:rsidRPr="006E25D0">
        <w:rPr>
          <w:rFonts w:eastAsia="바탕"/>
          <w:sz w:val="22"/>
          <w:szCs w:val="22"/>
          <w:lang w:eastAsia="ko-KR"/>
        </w:rPr>
        <w:t xml:space="preserve">were discussed, </w:t>
      </w:r>
      <w:r w:rsidR="00BC0709" w:rsidRPr="006E25D0">
        <w:rPr>
          <w:rFonts w:eastAsia="바탕"/>
          <w:bCs/>
          <w:sz w:val="22"/>
          <w:szCs w:val="22"/>
          <w:lang w:val="en-US" w:eastAsia="ko-KR"/>
        </w:rPr>
        <w:t xml:space="preserve">and the followings </w:t>
      </w:r>
      <w:r w:rsidR="000E3140" w:rsidRPr="006E25D0">
        <w:rPr>
          <w:rFonts w:eastAsia="바탕"/>
          <w:bCs/>
          <w:sz w:val="22"/>
          <w:szCs w:val="22"/>
          <w:lang w:val="en-US" w:eastAsia="ko-KR"/>
        </w:rPr>
        <w:t xml:space="preserve">were </w:t>
      </w:r>
      <w:r w:rsidR="00BC0709" w:rsidRPr="006E25D0">
        <w:rPr>
          <w:rFonts w:eastAsia="바탕"/>
          <w:bCs/>
          <w:sz w:val="22"/>
          <w:szCs w:val="22"/>
          <w:lang w:val="en-US" w:eastAsia="ko-KR"/>
        </w:rPr>
        <w:t>proposed.</w:t>
      </w:r>
    </w:p>
    <w:p w14:paraId="7E06EA76" w14:textId="77777777" w:rsidR="007C208D" w:rsidRDefault="007C208D" w:rsidP="00E3636D">
      <w:pPr>
        <w:spacing w:before="120" w:after="120" w:line="240" w:lineRule="auto"/>
        <w:ind w:left="284" w:hangingChars="129"/>
        <w:rPr>
          <w:rFonts w:eastAsia="바탕"/>
          <w:sz w:val="22"/>
          <w:szCs w:val="22"/>
          <w:lang w:eastAsia="ko-KR"/>
        </w:rPr>
      </w:pPr>
    </w:p>
    <w:p w14:paraId="1D489CF7" w14:textId="46C6EA82" w:rsidR="008718C6" w:rsidRPr="005B000A" w:rsidRDefault="009E1CF3" w:rsidP="00F76283">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CSI framework</w:t>
      </w:r>
    </w:p>
    <w:p w14:paraId="558CA03A" w14:textId="77777777" w:rsidR="003D2096" w:rsidRPr="001A3D1B" w:rsidRDefault="003D2096" w:rsidP="003D2096">
      <w:pPr>
        <w:spacing w:before="120" w:after="120" w:line="240" w:lineRule="auto"/>
        <w:ind w:left="0" w:firstLineChars="100" w:firstLine="216"/>
        <w:rPr>
          <w:sz w:val="22"/>
          <w:szCs w:val="22"/>
          <w:lang w:eastAsia="ko-KR"/>
        </w:rPr>
      </w:pPr>
      <w:r w:rsidRPr="00CB3055">
        <w:rPr>
          <w:rFonts w:eastAsia="바탕"/>
          <w:b/>
          <w:sz w:val="22"/>
          <w:szCs w:val="22"/>
          <w:lang w:eastAsia="ko-KR"/>
        </w:rPr>
        <w:t>Proposal #</w:t>
      </w:r>
      <w:r>
        <w:rPr>
          <w:rFonts w:eastAsia="바탕"/>
          <w:b/>
          <w:sz w:val="22"/>
          <w:szCs w:val="22"/>
          <w:lang w:eastAsia="ko-KR"/>
        </w:rPr>
        <w:t>1</w:t>
      </w:r>
      <w:r w:rsidRPr="00CB3055">
        <w:rPr>
          <w:rFonts w:eastAsia="바탕"/>
          <w:b/>
          <w:sz w:val="22"/>
          <w:szCs w:val="22"/>
          <w:lang w:eastAsia="ko-KR"/>
        </w:rPr>
        <w:t>:</w:t>
      </w:r>
      <w:r w:rsidRPr="00CB3055">
        <w:rPr>
          <w:b/>
          <w:sz w:val="22"/>
          <w:szCs w:val="22"/>
        </w:rPr>
        <w:t xml:space="preserve"> </w:t>
      </w:r>
      <w:r w:rsidRPr="00E4589E">
        <w:rPr>
          <w:b/>
          <w:sz w:val="22"/>
          <w:szCs w:val="22"/>
        </w:rPr>
        <w:t xml:space="preserve">In order to provide the same functionality for </w:t>
      </w:r>
      <w:r>
        <w:rPr>
          <w:b/>
          <w:sz w:val="22"/>
          <w:szCs w:val="22"/>
        </w:rPr>
        <w:t>s</w:t>
      </w:r>
      <w:r w:rsidRPr="00E4589E">
        <w:rPr>
          <w:b/>
          <w:sz w:val="22"/>
          <w:szCs w:val="22"/>
        </w:rPr>
        <w:t>emi-persistent/</w:t>
      </w:r>
      <w:r>
        <w:rPr>
          <w:b/>
          <w:sz w:val="22"/>
          <w:szCs w:val="22"/>
        </w:rPr>
        <w:t>a</w:t>
      </w:r>
      <w:r w:rsidRPr="00E4589E">
        <w:rPr>
          <w:b/>
          <w:sz w:val="22"/>
          <w:szCs w:val="22"/>
        </w:rPr>
        <w:t xml:space="preserve">periodic CSI reporting and </w:t>
      </w:r>
      <w:r>
        <w:rPr>
          <w:b/>
          <w:sz w:val="22"/>
          <w:szCs w:val="22"/>
        </w:rPr>
        <w:t>p</w:t>
      </w:r>
      <w:r w:rsidRPr="00E4589E">
        <w:rPr>
          <w:b/>
          <w:sz w:val="22"/>
          <w:szCs w:val="22"/>
        </w:rPr>
        <w:t xml:space="preserve">eriodic CSI reporting, support </w:t>
      </w:r>
      <w:r w:rsidRPr="00E4589E">
        <w:rPr>
          <w:b/>
          <w:bCs/>
          <w:sz w:val="22"/>
          <w:szCs w:val="22"/>
          <w:lang w:val="en-US"/>
        </w:rPr>
        <w:t xml:space="preserve">a framework that enables a UE to report </w:t>
      </w:r>
      <w:r w:rsidRPr="00E4589E">
        <w:rPr>
          <w:b/>
          <w:bCs/>
          <w:i/>
          <w:sz w:val="22"/>
          <w:szCs w:val="22"/>
          <w:lang w:val="en-US"/>
        </w:rPr>
        <w:t>N</w:t>
      </w:r>
      <w:r w:rsidRPr="00E4589E">
        <w:rPr>
          <w:b/>
          <w:bCs/>
          <w:sz w:val="22"/>
          <w:szCs w:val="22"/>
          <w:lang w:val="en-US"/>
        </w:rPr>
        <w:t xml:space="preserve"> CSI(s) in one reporting instance</w:t>
      </w:r>
      <w:r w:rsidRPr="00E4589E">
        <w:rPr>
          <w:b/>
          <w:sz w:val="22"/>
          <w:szCs w:val="22"/>
        </w:rPr>
        <w:t xml:space="preserve"> </w:t>
      </w:r>
      <w:r>
        <w:rPr>
          <w:b/>
          <w:sz w:val="22"/>
          <w:szCs w:val="22"/>
        </w:rPr>
        <w:t xml:space="preserve">for </w:t>
      </w:r>
      <w:r w:rsidRPr="00A7457C">
        <w:rPr>
          <w:b/>
          <w:i/>
          <w:sz w:val="22"/>
          <w:szCs w:val="22"/>
        </w:rPr>
        <w:t>“periodic CSI reporting”</w:t>
      </w:r>
      <w:r>
        <w:rPr>
          <w:b/>
          <w:sz w:val="22"/>
          <w:szCs w:val="22"/>
        </w:rPr>
        <w:t xml:space="preserve">, where </w:t>
      </w:r>
      <w:r w:rsidRPr="00E4589E">
        <w:rPr>
          <w:b/>
          <w:sz w:val="22"/>
          <w:szCs w:val="22"/>
        </w:rPr>
        <w:t>1</w:t>
      </w:r>
      <w:r>
        <w:rPr>
          <w:rFonts w:ascii="MS Gothic" w:eastAsia="MS Gothic" w:hAnsi="MS Gothic" w:hint="eastAsia"/>
          <w:b/>
          <w:sz w:val="22"/>
          <w:szCs w:val="22"/>
        </w:rPr>
        <w:t>≤</w:t>
      </w:r>
      <w:r w:rsidRPr="00E4589E">
        <w:rPr>
          <w:b/>
          <w:i/>
          <w:sz w:val="22"/>
          <w:szCs w:val="22"/>
        </w:rPr>
        <w:t>N</w:t>
      </w:r>
      <w:r w:rsidRPr="00E4589E">
        <w:rPr>
          <w:rFonts w:ascii="MS Gothic" w:eastAsia="MS Gothic" w:hAnsi="MS Gothic" w:hint="eastAsia"/>
          <w:b/>
          <w:sz w:val="22"/>
          <w:szCs w:val="22"/>
        </w:rPr>
        <w:t>≤</w:t>
      </w:r>
      <w:r w:rsidRPr="00E4589E">
        <w:rPr>
          <w:b/>
          <w:i/>
          <w:sz w:val="22"/>
          <w:szCs w:val="22"/>
        </w:rPr>
        <w:t>L</w:t>
      </w:r>
      <w:r>
        <w:rPr>
          <w:b/>
          <w:sz w:val="22"/>
          <w:szCs w:val="22"/>
        </w:rPr>
        <w:t xml:space="preserve"> and </w:t>
      </w:r>
      <w:r w:rsidRPr="00E4589E">
        <w:rPr>
          <w:b/>
          <w:i/>
          <w:sz w:val="22"/>
          <w:szCs w:val="22"/>
        </w:rPr>
        <w:t>N</w:t>
      </w:r>
      <w:r w:rsidRPr="00E4589E">
        <w:rPr>
          <w:b/>
          <w:sz w:val="22"/>
          <w:szCs w:val="22"/>
        </w:rPr>
        <w:t xml:space="preserve"> CSI</w:t>
      </w:r>
      <w:r>
        <w:rPr>
          <w:b/>
          <w:sz w:val="22"/>
          <w:szCs w:val="22"/>
        </w:rPr>
        <w:t>(</w:t>
      </w:r>
      <w:r w:rsidRPr="00E4589E">
        <w:rPr>
          <w:b/>
          <w:sz w:val="22"/>
          <w:szCs w:val="22"/>
        </w:rPr>
        <w:t>s</w:t>
      </w:r>
      <w:r>
        <w:rPr>
          <w:b/>
          <w:sz w:val="22"/>
          <w:szCs w:val="22"/>
        </w:rPr>
        <w:t>)</w:t>
      </w:r>
      <w:r w:rsidRPr="00E4589E">
        <w:rPr>
          <w:b/>
          <w:sz w:val="22"/>
          <w:szCs w:val="22"/>
        </w:rPr>
        <w:t xml:space="preserve"> correspond</w:t>
      </w:r>
      <w:r>
        <w:rPr>
          <w:b/>
          <w:sz w:val="22"/>
          <w:szCs w:val="22"/>
        </w:rPr>
        <w:t>s</w:t>
      </w:r>
      <w:r w:rsidRPr="00E4589E">
        <w:rPr>
          <w:b/>
          <w:sz w:val="22"/>
          <w:szCs w:val="22"/>
        </w:rPr>
        <w:t xml:space="preserve"> to </w:t>
      </w:r>
      <w:r w:rsidRPr="00E4589E">
        <w:rPr>
          <w:b/>
          <w:i/>
          <w:sz w:val="22"/>
          <w:szCs w:val="22"/>
        </w:rPr>
        <w:t>N</w:t>
      </w:r>
      <w:r w:rsidRPr="00E4589E">
        <w:rPr>
          <w:b/>
          <w:sz w:val="22"/>
          <w:szCs w:val="22"/>
        </w:rPr>
        <w:t xml:space="preserve"> sub-configuration</w:t>
      </w:r>
      <w:r>
        <w:rPr>
          <w:b/>
          <w:sz w:val="22"/>
          <w:szCs w:val="22"/>
        </w:rPr>
        <w:t>(</w:t>
      </w:r>
      <w:r w:rsidRPr="00E4589E">
        <w:rPr>
          <w:b/>
          <w:sz w:val="22"/>
          <w:szCs w:val="22"/>
        </w:rPr>
        <w:t>s</w:t>
      </w:r>
      <w:r>
        <w:rPr>
          <w:b/>
          <w:sz w:val="22"/>
          <w:szCs w:val="22"/>
        </w:rPr>
        <w:t>)</w:t>
      </w:r>
      <w:r w:rsidRPr="00E4589E">
        <w:rPr>
          <w:b/>
          <w:sz w:val="22"/>
          <w:szCs w:val="22"/>
        </w:rPr>
        <w:t xml:space="preserve"> from </w:t>
      </w:r>
      <w:r w:rsidRPr="00E4589E">
        <w:rPr>
          <w:b/>
          <w:i/>
          <w:sz w:val="22"/>
          <w:szCs w:val="22"/>
        </w:rPr>
        <w:t>L</w:t>
      </w:r>
      <w:r w:rsidRPr="00E4589E">
        <w:rPr>
          <w:b/>
          <w:sz w:val="22"/>
          <w:szCs w:val="22"/>
        </w:rPr>
        <w:t xml:space="preserve"> sub-configurations configured for a CSI report configuration.</w:t>
      </w:r>
    </w:p>
    <w:p w14:paraId="061BEF60" w14:textId="77777777" w:rsidR="003D2096" w:rsidRPr="001A3D1B" w:rsidRDefault="003D2096" w:rsidP="003D2096">
      <w:pPr>
        <w:spacing w:before="120" w:after="120" w:line="240" w:lineRule="auto"/>
        <w:ind w:left="0" w:firstLineChars="100" w:firstLine="216"/>
        <w:rPr>
          <w:sz w:val="22"/>
          <w:szCs w:val="22"/>
          <w:lang w:eastAsia="ko-KR"/>
        </w:rPr>
      </w:pPr>
      <w:r w:rsidRPr="00CB3055">
        <w:rPr>
          <w:rFonts w:eastAsia="바탕"/>
          <w:b/>
          <w:sz w:val="22"/>
          <w:szCs w:val="22"/>
          <w:lang w:eastAsia="ko-KR"/>
        </w:rPr>
        <w:t>Proposal #</w:t>
      </w:r>
      <w:r>
        <w:rPr>
          <w:rFonts w:eastAsia="바탕"/>
          <w:b/>
          <w:sz w:val="22"/>
          <w:szCs w:val="22"/>
          <w:lang w:eastAsia="ko-KR"/>
        </w:rPr>
        <w:t>2</w:t>
      </w:r>
      <w:r w:rsidRPr="00CB3055">
        <w:rPr>
          <w:rFonts w:eastAsia="바탕"/>
          <w:b/>
          <w:sz w:val="22"/>
          <w:szCs w:val="22"/>
          <w:lang w:eastAsia="ko-KR"/>
        </w:rPr>
        <w:t>:</w:t>
      </w:r>
      <w:r w:rsidRPr="00CB3055">
        <w:rPr>
          <w:b/>
          <w:sz w:val="22"/>
          <w:szCs w:val="22"/>
        </w:rPr>
        <w:t xml:space="preserve"> </w:t>
      </w:r>
      <w:r>
        <w:rPr>
          <w:b/>
          <w:sz w:val="22"/>
          <w:szCs w:val="22"/>
        </w:rPr>
        <w:t xml:space="preserve">Introduce UE group-common L1 signaling to </w:t>
      </w:r>
      <w:r w:rsidRPr="00E4589E">
        <w:rPr>
          <w:b/>
          <w:bCs/>
          <w:sz w:val="22"/>
          <w:szCs w:val="22"/>
          <w:lang w:val="en-US"/>
        </w:rPr>
        <w:t xml:space="preserve">enable a UE to report </w:t>
      </w:r>
      <w:r w:rsidRPr="00E4589E">
        <w:rPr>
          <w:b/>
          <w:bCs/>
          <w:i/>
          <w:sz w:val="22"/>
          <w:szCs w:val="22"/>
          <w:lang w:val="en-US"/>
        </w:rPr>
        <w:t>N</w:t>
      </w:r>
      <w:r w:rsidRPr="00E4589E">
        <w:rPr>
          <w:b/>
          <w:bCs/>
          <w:sz w:val="22"/>
          <w:szCs w:val="22"/>
          <w:lang w:val="en-US"/>
        </w:rPr>
        <w:t xml:space="preserve"> CSI(s) in one reporting instance</w:t>
      </w:r>
      <w:r w:rsidRPr="00E4589E">
        <w:rPr>
          <w:b/>
          <w:sz w:val="22"/>
          <w:szCs w:val="22"/>
        </w:rPr>
        <w:t xml:space="preserve"> </w:t>
      </w:r>
      <w:r>
        <w:rPr>
          <w:b/>
          <w:sz w:val="22"/>
          <w:szCs w:val="22"/>
        </w:rPr>
        <w:t>for p</w:t>
      </w:r>
      <w:r w:rsidRPr="00E4589E">
        <w:rPr>
          <w:b/>
          <w:sz w:val="22"/>
          <w:szCs w:val="22"/>
        </w:rPr>
        <w:t>eriodic</w:t>
      </w:r>
      <w:r>
        <w:rPr>
          <w:b/>
          <w:sz w:val="22"/>
          <w:szCs w:val="22"/>
        </w:rPr>
        <w:t>/semi-persistent/aperiodic</w:t>
      </w:r>
      <w:r w:rsidRPr="00E4589E">
        <w:rPr>
          <w:b/>
          <w:sz w:val="22"/>
          <w:szCs w:val="22"/>
        </w:rPr>
        <w:t xml:space="preserve"> CSI reporting</w:t>
      </w:r>
      <w:r>
        <w:rPr>
          <w:b/>
          <w:sz w:val="22"/>
          <w:szCs w:val="22"/>
        </w:rPr>
        <w:t xml:space="preserve">, where </w:t>
      </w:r>
      <w:r w:rsidRPr="00E4589E">
        <w:rPr>
          <w:b/>
          <w:sz w:val="22"/>
          <w:szCs w:val="22"/>
        </w:rPr>
        <w:t>1</w:t>
      </w:r>
      <w:r>
        <w:rPr>
          <w:rFonts w:ascii="MS Gothic" w:eastAsia="MS Gothic" w:hAnsi="MS Gothic" w:hint="eastAsia"/>
          <w:b/>
          <w:sz w:val="22"/>
          <w:szCs w:val="22"/>
        </w:rPr>
        <w:t>≤</w:t>
      </w:r>
      <w:r w:rsidRPr="00E4589E">
        <w:rPr>
          <w:b/>
          <w:i/>
          <w:sz w:val="22"/>
          <w:szCs w:val="22"/>
        </w:rPr>
        <w:t>N</w:t>
      </w:r>
      <w:r w:rsidRPr="00E4589E">
        <w:rPr>
          <w:rFonts w:ascii="MS Gothic" w:eastAsia="MS Gothic" w:hAnsi="MS Gothic" w:hint="eastAsia"/>
          <w:b/>
          <w:sz w:val="22"/>
          <w:szCs w:val="22"/>
        </w:rPr>
        <w:t>≤</w:t>
      </w:r>
      <w:r w:rsidRPr="00E4589E">
        <w:rPr>
          <w:b/>
          <w:i/>
          <w:sz w:val="22"/>
          <w:szCs w:val="22"/>
        </w:rPr>
        <w:t>L</w:t>
      </w:r>
      <w:r>
        <w:rPr>
          <w:b/>
          <w:sz w:val="22"/>
          <w:szCs w:val="22"/>
        </w:rPr>
        <w:t xml:space="preserve"> and </w:t>
      </w:r>
      <w:r w:rsidRPr="00E4589E">
        <w:rPr>
          <w:b/>
          <w:i/>
          <w:sz w:val="22"/>
          <w:szCs w:val="22"/>
        </w:rPr>
        <w:t>N</w:t>
      </w:r>
      <w:r w:rsidRPr="00E4589E">
        <w:rPr>
          <w:b/>
          <w:sz w:val="22"/>
          <w:szCs w:val="22"/>
        </w:rPr>
        <w:t xml:space="preserve"> CSI</w:t>
      </w:r>
      <w:r>
        <w:rPr>
          <w:b/>
          <w:sz w:val="22"/>
          <w:szCs w:val="22"/>
        </w:rPr>
        <w:t>(</w:t>
      </w:r>
      <w:r w:rsidRPr="00E4589E">
        <w:rPr>
          <w:b/>
          <w:sz w:val="22"/>
          <w:szCs w:val="22"/>
        </w:rPr>
        <w:t>s</w:t>
      </w:r>
      <w:r>
        <w:rPr>
          <w:b/>
          <w:sz w:val="22"/>
          <w:szCs w:val="22"/>
        </w:rPr>
        <w:t>)</w:t>
      </w:r>
      <w:r w:rsidRPr="00E4589E">
        <w:rPr>
          <w:b/>
          <w:sz w:val="22"/>
          <w:szCs w:val="22"/>
        </w:rPr>
        <w:t xml:space="preserve"> </w:t>
      </w:r>
      <w:r w:rsidRPr="00E4589E">
        <w:rPr>
          <w:b/>
          <w:sz w:val="22"/>
          <w:szCs w:val="22"/>
        </w:rPr>
        <w:lastRenderedPageBreak/>
        <w:t>correspond</w:t>
      </w:r>
      <w:r>
        <w:rPr>
          <w:b/>
          <w:sz w:val="22"/>
          <w:szCs w:val="22"/>
        </w:rPr>
        <w:t>s</w:t>
      </w:r>
      <w:r w:rsidRPr="00E4589E">
        <w:rPr>
          <w:b/>
          <w:sz w:val="22"/>
          <w:szCs w:val="22"/>
        </w:rPr>
        <w:t xml:space="preserve"> to </w:t>
      </w:r>
      <w:r w:rsidRPr="00E4589E">
        <w:rPr>
          <w:b/>
          <w:i/>
          <w:sz w:val="22"/>
          <w:szCs w:val="22"/>
        </w:rPr>
        <w:t>N</w:t>
      </w:r>
      <w:r w:rsidRPr="00E4589E">
        <w:rPr>
          <w:b/>
          <w:sz w:val="22"/>
          <w:szCs w:val="22"/>
        </w:rPr>
        <w:t xml:space="preserve"> sub-configuration</w:t>
      </w:r>
      <w:r>
        <w:rPr>
          <w:b/>
          <w:sz w:val="22"/>
          <w:szCs w:val="22"/>
        </w:rPr>
        <w:t>(</w:t>
      </w:r>
      <w:r w:rsidRPr="00E4589E">
        <w:rPr>
          <w:b/>
          <w:sz w:val="22"/>
          <w:szCs w:val="22"/>
        </w:rPr>
        <w:t>s</w:t>
      </w:r>
      <w:r>
        <w:rPr>
          <w:b/>
          <w:sz w:val="22"/>
          <w:szCs w:val="22"/>
        </w:rPr>
        <w:t>)</w:t>
      </w:r>
      <w:r w:rsidRPr="00E4589E">
        <w:rPr>
          <w:b/>
          <w:sz w:val="22"/>
          <w:szCs w:val="22"/>
        </w:rPr>
        <w:t xml:space="preserve"> from </w:t>
      </w:r>
      <w:r w:rsidRPr="00E4589E">
        <w:rPr>
          <w:b/>
          <w:i/>
          <w:sz w:val="22"/>
          <w:szCs w:val="22"/>
        </w:rPr>
        <w:t>L</w:t>
      </w:r>
      <w:r w:rsidRPr="00E4589E">
        <w:rPr>
          <w:b/>
          <w:sz w:val="22"/>
          <w:szCs w:val="22"/>
        </w:rPr>
        <w:t xml:space="preserve"> sub-configurations configured for a CSI report configuration</w:t>
      </w:r>
      <w:r>
        <w:rPr>
          <w:b/>
          <w:sz w:val="22"/>
          <w:szCs w:val="22"/>
        </w:rPr>
        <w:t>.</w:t>
      </w:r>
    </w:p>
    <w:p w14:paraId="358E53C2" w14:textId="77777777" w:rsidR="003D2096" w:rsidRPr="001A3D1B" w:rsidRDefault="003D2096" w:rsidP="003D2096">
      <w:pPr>
        <w:spacing w:before="120" w:after="120" w:line="240" w:lineRule="auto"/>
        <w:ind w:left="0" w:firstLineChars="100" w:firstLine="216"/>
        <w:rPr>
          <w:sz w:val="22"/>
          <w:szCs w:val="22"/>
          <w:lang w:eastAsia="ko-KR"/>
        </w:rPr>
      </w:pPr>
      <w:r w:rsidRPr="00CB3055">
        <w:rPr>
          <w:rFonts w:eastAsia="바탕"/>
          <w:b/>
          <w:sz w:val="22"/>
          <w:szCs w:val="22"/>
          <w:lang w:eastAsia="ko-KR"/>
        </w:rPr>
        <w:t>Proposal #</w:t>
      </w:r>
      <w:r>
        <w:rPr>
          <w:rFonts w:eastAsia="바탕"/>
          <w:b/>
          <w:sz w:val="22"/>
          <w:szCs w:val="22"/>
          <w:lang w:eastAsia="ko-KR"/>
        </w:rPr>
        <w:t>3</w:t>
      </w:r>
      <w:r w:rsidRPr="00CB3055">
        <w:rPr>
          <w:rFonts w:eastAsia="바탕"/>
          <w:b/>
          <w:sz w:val="22"/>
          <w:szCs w:val="22"/>
          <w:lang w:eastAsia="ko-KR"/>
        </w:rPr>
        <w:t>:</w:t>
      </w:r>
      <w:r w:rsidRPr="00CB3055">
        <w:rPr>
          <w:b/>
          <w:sz w:val="22"/>
          <w:szCs w:val="22"/>
        </w:rPr>
        <w:t xml:space="preserve"> </w:t>
      </w:r>
      <w:r>
        <w:rPr>
          <w:b/>
          <w:sz w:val="22"/>
          <w:szCs w:val="22"/>
        </w:rPr>
        <w:t xml:space="preserve">In addition to UE group-common signlaing to indicate/activate </w:t>
      </w:r>
      <w:r w:rsidRPr="00106B2D">
        <w:rPr>
          <w:b/>
          <w:i/>
          <w:sz w:val="22"/>
          <w:szCs w:val="22"/>
        </w:rPr>
        <w:t>N</w:t>
      </w:r>
      <w:r>
        <w:rPr>
          <w:b/>
          <w:sz w:val="22"/>
          <w:szCs w:val="22"/>
        </w:rPr>
        <w:t xml:space="preserve"> sub-configurations, for semi-persistent/aperiodic CSI reporting, consider to enhance UE-specific DCI or MAC CE mechanism such that a code-point in a DCI field or new field in MAC CE can indicate sub-configuration index(es).</w:t>
      </w:r>
    </w:p>
    <w:p w14:paraId="5CD188F0" w14:textId="77777777" w:rsidR="003D2096" w:rsidRDefault="003D2096" w:rsidP="003D2096">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4</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18347D">
        <w:rPr>
          <w:b/>
          <w:i/>
          <w:sz w:val="22"/>
          <w:szCs w:val="22"/>
        </w:rPr>
        <w:t>L</w:t>
      </w:r>
      <w:r>
        <w:rPr>
          <w:b/>
          <w:sz w:val="22"/>
          <w:szCs w:val="22"/>
        </w:rPr>
        <w:t xml:space="preserve"> sub-configurations to support A1-1-revised,</w:t>
      </w:r>
    </w:p>
    <w:p w14:paraId="6D7F53EC" w14:textId="77777777" w:rsidR="003D2096" w:rsidRDefault="003D2096" w:rsidP="003D2096">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B</w:t>
      </w:r>
      <w:r w:rsidRPr="000A1192">
        <w:rPr>
          <w:rFonts w:ascii="Times New Roman" w:hAnsi="Times New Roman"/>
          <w:b/>
          <w:sz w:val="22"/>
          <w:szCs w:val="22"/>
          <w:lang w:val="en-GB" w:eastAsia="ko-KR"/>
        </w:rPr>
        <w:t>oth Type 1 and Type 2 spatial domain adaptations</w:t>
      </w:r>
      <w:r>
        <w:rPr>
          <w:rFonts w:ascii="Times New Roman" w:hAnsi="Times New Roman"/>
          <w:b/>
          <w:sz w:val="22"/>
          <w:szCs w:val="22"/>
          <w:lang w:val="en-GB" w:eastAsia="ko-KR"/>
        </w:rPr>
        <w:t xml:space="preserve"> can be applied.</w:t>
      </w:r>
    </w:p>
    <w:p w14:paraId="48C384C9" w14:textId="77777777" w:rsidR="003D2096" w:rsidRDefault="003D2096" w:rsidP="003D2096">
      <w:pPr>
        <w:pStyle w:val="ac"/>
        <w:numPr>
          <w:ilvl w:val="0"/>
          <w:numId w:val="7"/>
        </w:numPr>
        <w:spacing w:before="120" w:after="120" w:line="240" w:lineRule="auto"/>
        <w:ind w:leftChars="0"/>
        <w:rPr>
          <w:rFonts w:ascii="Times New Roman" w:hAnsi="Times New Roman"/>
          <w:b/>
          <w:sz w:val="22"/>
          <w:szCs w:val="22"/>
          <w:lang w:val="en-GB" w:eastAsia="ko-KR"/>
        </w:rPr>
      </w:pPr>
      <w:r w:rsidRPr="000A1192">
        <w:rPr>
          <w:rFonts w:ascii="Times New Roman" w:hAnsi="Times New Roman"/>
          <w:b/>
          <w:sz w:val="22"/>
          <w:szCs w:val="22"/>
          <w:lang w:val="en-GB" w:eastAsia="ko-KR"/>
        </w:rPr>
        <w:t>NZP CSI-RS resources within a CSI-RS resource set for channel measurement are grouped into CSI-RS resource subsets and each resource subset is associated with different sub-configurations.</w:t>
      </w:r>
    </w:p>
    <w:p w14:paraId="0FC9FD32" w14:textId="77777777" w:rsidR="003D2096" w:rsidRPr="00883352" w:rsidRDefault="003D2096" w:rsidP="003D2096">
      <w:pPr>
        <w:pStyle w:val="ac"/>
        <w:numPr>
          <w:ilvl w:val="0"/>
          <w:numId w:val="7"/>
        </w:numPr>
        <w:spacing w:before="120" w:after="120" w:line="240" w:lineRule="auto"/>
        <w:ind w:leftChars="0"/>
        <w:rPr>
          <w:rFonts w:ascii="Times New Roman" w:hAnsi="Times New Roman"/>
          <w:b/>
          <w:sz w:val="22"/>
          <w:szCs w:val="22"/>
          <w:lang w:val="en-GB" w:eastAsia="ko-KR"/>
        </w:rPr>
      </w:pPr>
      <w:r w:rsidRPr="000A1192">
        <w:rPr>
          <w:rFonts w:ascii="Times New Roman" w:hAnsi="Times New Roman"/>
          <w:b/>
          <w:sz w:val="22"/>
          <w:szCs w:val="22"/>
          <w:lang w:val="en-GB" w:eastAsia="ko-KR"/>
        </w:rPr>
        <w:t>NZP CSI-RS resources within the same CSI-RS resource subset are configured with the same number of APs for Type 1 and Type 2 spatial domain adaptations.</w:t>
      </w:r>
    </w:p>
    <w:p w14:paraId="5C46B4D4" w14:textId="77777777" w:rsidR="003D2096" w:rsidRDefault="003D2096" w:rsidP="003D2096">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5</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18347D">
        <w:rPr>
          <w:b/>
          <w:i/>
          <w:sz w:val="22"/>
          <w:szCs w:val="22"/>
        </w:rPr>
        <w:t>L</w:t>
      </w:r>
      <w:r>
        <w:rPr>
          <w:b/>
          <w:sz w:val="22"/>
          <w:szCs w:val="22"/>
        </w:rPr>
        <w:t xml:space="preserve"> sub-configurations to support A1-2-revised,</w:t>
      </w:r>
    </w:p>
    <w:p w14:paraId="1F94106B" w14:textId="77777777" w:rsidR="003D2096" w:rsidRDefault="003D2096" w:rsidP="003D2096">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Only</w:t>
      </w:r>
      <w:r w:rsidRPr="000A1192">
        <w:rPr>
          <w:rFonts w:ascii="Times New Roman" w:hAnsi="Times New Roman"/>
          <w:b/>
          <w:sz w:val="22"/>
          <w:szCs w:val="22"/>
          <w:lang w:val="en-GB" w:eastAsia="ko-KR"/>
        </w:rPr>
        <w:t xml:space="preserve"> Type 1 spatial domain adaptation</w:t>
      </w:r>
      <w:r>
        <w:rPr>
          <w:rFonts w:ascii="Times New Roman" w:hAnsi="Times New Roman"/>
          <w:b/>
          <w:sz w:val="22"/>
          <w:szCs w:val="22"/>
          <w:lang w:val="en-GB" w:eastAsia="ko-KR"/>
        </w:rPr>
        <w:t xml:space="preserve"> can be applied.</w:t>
      </w:r>
    </w:p>
    <w:p w14:paraId="0E46A5D3" w14:textId="77777777" w:rsidR="003D2096" w:rsidRDefault="003D2096" w:rsidP="003D2096">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Pr="000A1192">
        <w:rPr>
          <w:rFonts w:ascii="Times New Roman" w:hAnsi="Times New Roman"/>
          <w:b/>
          <w:sz w:val="22"/>
          <w:szCs w:val="22"/>
          <w:lang w:val="en-GB" w:eastAsia="ko-KR"/>
        </w:rPr>
        <w:t>ach sub-configuration includes port subset indication configuring which AP indexes are associated with a sub-configuration.</w:t>
      </w:r>
    </w:p>
    <w:p w14:paraId="47545808" w14:textId="77777777" w:rsidR="003D2096" w:rsidRPr="00883352" w:rsidRDefault="003D2096" w:rsidP="003D2096">
      <w:pPr>
        <w:pStyle w:val="ac"/>
        <w:numPr>
          <w:ilvl w:val="0"/>
          <w:numId w:val="7"/>
        </w:numPr>
        <w:spacing w:before="120" w:after="120" w:line="240" w:lineRule="auto"/>
        <w:ind w:leftChars="0"/>
        <w:rPr>
          <w:rFonts w:ascii="Times New Roman" w:hAnsi="Times New Roman"/>
          <w:b/>
          <w:sz w:val="22"/>
          <w:szCs w:val="22"/>
          <w:lang w:val="en-GB" w:eastAsia="ko-KR"/>
        </w:rPr>
      </w:pPr>
      <w:r w:rsidRPr="000A1192">
        <w:rPr>
          <w:rFonts w:ascii="Times New Roman" w:hAnsi="Times New Roman"/>
          <w:b/>
          <w:sz w:val="22"/>
          <w:szCs w:val="22"/>
          <w:lang w:val="en-GB" w:eastAsia="ko-KR"/>
        </w:rPr>
        <w:t>NZP CSI-RS resources within the same CSI-RS resource set are configured with the same number of APs, as in the current NR specifications.</w:t>
      </w:r>
    </w:p>
    <w:p w14:paraId="421EB96E" w14:textId="77777777" w:rsidR="003D2096" w:rsidRPr="001A3D1B" w:rsidRDefault="003D2096" w:rsidP="003D2096">
      <w:pPr>
        <w:spacing w:before="120" w:after="120" w:line="240" w:lineRule="auto"/>
        <w:ind w:left="0" w:firstLineChars="100" w:firstLine="216"/>
        <w:rPr>
          <w:sz w:val="22"/>
          <w:szCs w:val="22"/>
          <w:lang w:eastAsia="ko-KR"/>
        </w:rPr>
      </w:pPr>
      <w:r w:rsidRPr="00CB3055">
        <w:rPr>
          <w:rFonts w:eastAsia="바탕"/>
          <w:b/>
          <w:sz w:val="22"/>
          <w:szCs w:val="22"/>
          <w:lang w:eastAsia="ko-KR"/>
        </w:rPr>
        <w:t>Proposal #</w:t>
      </w:r>
      <w:r>
        <w:rPr>
          <w:rFonts w:eastAsia="바탕"/>
          <w:b/>
          <w:sz w:val="22"/>
          <w:szCs w:val="22"/>
          <w:lang w:eastAsia="ko-KR"/>
        </w:rPr>
        <w:t>6</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that contains </w:t>
      </w:r>
      <w:r w:rsidRPr="00A7477C">
        <w:rPr>
          <w:b/>
          <w:sz w:val="22"/>
          <w:szCs w:val="22"/>
          <w:lang w:eastAsia="ko-KR"/>
        </w:rPr>
        <w:t>multiple CSI report sub-configurations where each sub-configuration</w:t>
      </w:r>
      <w:r>
        <w:rPr>
          <w:b/>
          <w:sz w:val="22"/>
          <w:szCs w:val="22"/>
          <w:lang w:eastAsia="ko-KR"/>
        </w:rPr>
        <w:t xml:space="preserve"> corresponds to a different </w:t>
      </w:r>
      <w:r w:rsidRPr="001A3D1B">
        <w:rPr>
          <w:b/>
          <w:sz w:val="22"/>
          <w:szCs w:val="22"/>
          <w:lang w:eastAsia="ko-KR"/>
        </w:rPr>
        <w:t xml:space="preserve">number of antenna ports, independent/separate </w:t>
      </w:r>
      <w:r w:rsidRPr="001A3D1B">
        <w:rPr>
          <w:rFonts w:eastAsia="바탕"/>
          <w:b/>
          <w:i/>
          <w:sz w:val="22"/>
          <w:szCs w:val="22"/>
          <w:lang w:eastAsia="ko-KR"/>
        </w:rPr>
        <w:t>CodebookConfig</w:t>
      </w:r>
      <w:r w:rsidRPr="001A3D1B">
        <w:rPr>
          <w:rFonts w:eastAsia="바탕"/>
          <w:b/>
          <w:sz w:val="22"/>
          <w:szCs w:val="22"/>
          <w:lang w:eastAsia="ko-KR"/>
        </w:rPr>
        <w:t xml:space="preserve"> higher layer parameters are configured for each sub-configuration</w:t>
      </w:r>
      <w:r w:rsidRPr="001A3D1B">
        <w:rPr>
          <w:b/>
          <w:sz w:val="22"/>
          <w:szCs w:val="22"/>
        </w:rPr>
        <w:t>.</w:t>
      </w:r>
    </w:p>
    <w:p w14:paraId="3EF7F394" w14:textId="77777777" w:rsidR="003D2096" w:rsidRDefault="003D2096" w:rsidP="003D2096">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Pr>
          <w:rFonts w:eastAsia="바탕"/>
          <w:b/>
          <w:sz w:val="22"/>
          <w:szCs w:val="22"/>
          <w:lang w:eastAsia="ko-KR"/>
        </w:rPr>
        <w:t>7</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3E11B1">
        <w:rPr>
          <w:b/>
          <w:i/>
          <w:sz w:val="22"/>
          <w:szCs w:val="22"/>
        </w:rPr>
        <w:t>L</w:t>
      </w:r>
      <w:r>
        <w:rPr>
          <w:b/>
          <w:sz w:val="22"/>
          <w:szCs w:val="22"/>
        </w:rPr>
        <w:t xml:space="preserve"> sub-configurations to support A1-2-revised with Type 1 spatial domain adaptation</w:t>
      </w:r>
      <w:r w:rsidRPr="001A3D1B">
        <w:rPr>
          <w:b/>
          <w:sz w:val="22"/>
          <w:szCs w:val="22"/>
          <w:lang w:eastAsia="ko-KR"/>
        </w:rPr>
        <w:t xml:space="preserve">, </w:t>
      </w:r>
      <w:r>
        <w:rPr>
          <w:b/>
          <w:sz w:val="22"/>
          <w:szCs w:val="22"/>
          <w:lang w:eastAsia="ko-KR"/>
        </w:rPr>
        <w:t>discuss at least following issues.</w:t>
      </w:r>
    </w:p>
    <w:p w14:paraId="49484071" w14:textId="77777777" w:rsidR="003D2096" w:rsidRDefault="003D2096" w:rsidP="003D2096">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H</w:t>
      </w:r>
      <w:r w:rsidRPr="008A1152">
        <w:rPr>
          <w:rFonts w:ascii="Times New Roman" w:hAnsi="Times New Roman"/>
          <w:b/>
          <w:sz w:val="22"/>
          <w:szCs w:val="22"/>
          <w:lang w:val="en-GB" w:eastAsia="ko-KR"/>
        </w:rPr>
        <w:t xml:space="preserve">ow to signal </w:t>
      </w:r>
      <w:r>
        <w:rPr>
          <w:rFonts w:ascii="Times New Roman" w:hAnsi="Times New Roman"/>
          <w:b/>
          <w:sz w:val="22"/>
          <w:szCs w:val="22"/>
          <w:lang w:val="en-GB" w:eastAsia="ko-KR"/>
        </w:rPr>
        <w:t>port subset indication (i.e., how to signal ON/OFF</w:t>
      </w:r>
      <w:r w:rsidRPr="008A1152">
        <w:rPr>
          <w:rFonts w:ascii="Times New Roman" w:hAnsi="Times New Roman"/>
          <w:b/>
          <w:sz w:val="22"/>
          <w:szCs w:val="22"/>
          <w:lang w:val="en-GB" w:eastAsia="ko-KR"/>
        </w:rPr>
        <w:t xml:space="preserve"> status for each </w:t>
      </w:r>
      <w:r>
        <w:rPr>
          <w:rFonts w:ascii="Times New Roman" w:hAnsi="Times New Roman"/>
          <w:b/>
          <w:sz w:val="22"/>
          <w:szCs w:val="22"/>
          <w:lang w:val="en-GB" w:eastAsia="ko-KR"/>
        </w:rPr>
        <w:t>antenna port)</w:t>
      </w:r>
    </w:p>
    <w:p w14:paraId="73DD1A6C" w14:textId="77777777" w:rsidR="003D2096" w:rsidRPr="00883352" w:rsidRDefault="003D2096" w:rsidP="003D2096">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H</w:t>
      </w:r>
      <w:r w:rsidRPr="008A1152">
        <w:rPr>
          <w:rFonts w:ascii="Times New Roman" w:hAnsi="Times New Roman"/>
          <w:b/>
          <w:sz w:val="22"/>
          <w:szCs w:val="22"/>
          <w:lang w:val="en-GB" w:eastAsia="ko-KR"/>
        </w:rPr>
        <w:t xml:space="preserve">ow to adjust antenna port mapping considering codebook construction based on </w:t>
      </w:r>
      <w:r>
        <w:rPr>
          <w:rFonts w:ascii="Times New Roman" w:hAnsi="Times New Roman"/>
          <w:b/>
          <w:sz w:val="22"/>
          <w:szCs w:val="22"/>
          <w:lang w:val="en-GB" w:eastAsia="ko-KR"/>
        </w:rPr>
        <w:t>antenna ports</w:t>
      </w:r>
      <w:r w:rsidRPr="008A1152">
        <w:rPr>
          <w:rFonts w:ascii="Times New Roman" w:hAnsi="Times New Roman"/>
          <w:b/>
          <w:sz w:val="22"/>
          <w:szCs w:val="22"/>
          <w:lang w:val="en-GB" w:eastAsia="ko-KR"/>
        </w:rPr>
        <w:t xml:space="preserve"> with ON status</w:t>
      </w:r>
    </w:p>
    <w:p w14:paraId="0FF5C831" w14:textId="77777777" w:rsidR="003D2096" w:rsidRDefault="003D2096" w:rsidP="003D2096">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8</w:t>
      </w:r>
      <w:r w:rsidRPr="00CB3055">
        <w:rPr>
          <w:rFonts w:eastAsia="바탕"/>
          <w:b/>
          <w:sz w:val="22"/>
          <w:szCs w:val="22"/>
          <w:lang w:eastAsia="ko-KR"/>
        </w:rPr>
        <w:t>:</w:t>
      </w:r>
      <w:r w:rsidRPr="00CB3055">
        <w:rPr>
          <w:b/>
          <w:sz w:val="22"/>
          <w:szCs w:val="22"/>
        </w:rPr>
        <w:t xml:space="preserve"> </w:t>
      </w:r>
      <w:r>
        <w:rPr>
          <w:b/>
          <w:sz w:val="22"/>
          <w:szCs w:val="22"/>
        </w:rPr>
        <w:t xml:space="preserve">For a CSI report configuration with </w:t>
      </w:r>
      <w:r w:rsidRPr="0018347D">
        <w:rPr>
          <w:b/>
          <w:i/>
          <w:sz w:val="22"/>
          <w:szCs w:val="22"/>
        </w:rPr>
        <w:t>L</w:t>
      </w:r>
      <w:r>
        <w:rPr>
          <w:b/>
          <w:sz w:val="22"/>
          <w:szCs w:val="22"/>
        </w:rPr>
        <w:t xml:space="preserve"> sub-configurations to support A1-2-power,</w:t>
      </w:r>
    </w:p>
    <w:p w14:paraId="630DCAA7" w14:textId="77777777" w:rsidR="003D2096" w:rsidRDefault="003D2096" w:rsidP="003D2096">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Each NZP CSI-RS resource within a resource set for channel measurement can be configured with </w:t>
      </w:r>
      <w:r w:rsidRPr="00766067">
        <w:rPr>
          <w:rFonts w:ascii="Times New Roman" w:hAnsi="Times New Roman"/>
          <w:b/>
          <w:i/>
          <w:sz w:val="22"/>
          <w:szCs w:val="22"/>
          <w:lang w:val="en-GB" w:eastAsia="ko-KR"/>
        </w:rPr>
        <w:t>L</w:t>
      </w:r>
      <w:r>
        <w:rPr>
          <w:rFonts w:ascii="Times New Roman" w:hAnsi="Times New Roman"/>
          <w:b/>
          <w:sz w:val="22"/>
          <w:szCs w:val="22"/>
          <w:lang w:val="en-GB" w:eastAsia="ko-KR"/>
        </w:rPr>
        <w:t xml:space="preserve"> power offset values between CSI-RS and PDSCH.</w:t>
      </w:r>
    </w:p>
    <w:p w14:paraId="2324541E" w14:textId="77777777" w:rsidR="003D2096" w:rsidRDefault="003D2096" w:rsidP="003D2096">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Pr="000A1192">
        <w:rPr>
          <w:rFonts w:ascii="Times New Roman" w:hAnsi="Times New Roman"/>
          <w:b/>
          <w:sz w:val="22"/>
          <w:szCs w:val="22"/>
          <w:lang w:val="en-GB" w:eastAsia="ko-KR"/>
        </w:rPr>
        <w:t xml:space="preserve">ach sub-configuration includes </w:t>
      </w:r>
      <w:r>
        <w:rPr>
          <w:rFonts w:ascii="Times New Roman" w:hAnsi="Times New Roman"/>
          <w:b/>
          <w:sz w:val="22"/>
          <w:szCs w:val="22"/>
          <w:lang w:val="en-GB" w:eastAsia="ko-KR"/>
        </w:rPr>
        <w:t>power</w:t>
      </w:r>
      <w:r w:rsidRPr="000A1192">
        <w:rPr>
          <w:rFonts w:ascii="Times New Roman" w:hAnsi="Times New Roman"/>
          <w:b/>
          <w:sz w:val="22"/>
          <w:szCs w:val="22"/>
          <w:lang w:val="en-GB" w:eastAsia="ko-KR"/>
        </w:rPr>
        <w:t xml:space="preserve"> subset indication </w:t>
      </w:r>
      <w:r>
        <w:rPr>
          <w:rFonts w:ascii="Times New Roman" w:hAnsi="Times New Roman"/>
          <w:b/>
          <w:sz w:val="22"/>
          <w:szCs w:val="22"/>
          <w:lang w:val="en-GB" w:eastAsia="ko-KR"/>
        </w:rPr>
        <w:t>and n-th sub-configuration is associated with n-th power offset value configured for each CSI-RS resource</w:t>
      </w:r>
      <w:r w:rsidRPr="000A1192">
        <w:rPr>
          <w:rFonts w:ascii="Times New Roman" w:hAnsi="Times New Roman"/>
          <w:b/>
          <w:sz w:val="22"/>
          <w:szCs w:val="22"/>
          <w:lang w:val="en-GB" w:eastAsia="ko-KR"/>
        </w:rPr>
        <w:t>.</w:t>
      </w:r>
    </w:p>
    <w:p w14:paraId="23E1292F" w14:textId="77777777" w:rsidR="003D2096" w:rsidRPr="003D2096" w:rsidRDefault="003D2096" w:rsidP="003E33C0">
      <w:pPr>
        <w:spacing w:before="120" w:after="120" w:line="240" w:lineRule="auto"/>
        <w:ind w:left="0" w:firstLineChars="100" w:firstLine="216"/>
        <w:rPr>
          <w:rFonts w:eastAsia="바탕" w:hint="eastAsia"/>
          <w:b/>
          <w:sz w:val="22"/>
          <w:szCs w:val="22"/>
          <w:lang w:eastAsia="ko-KR"/>
        </w:rPr>
      </w:pPr>
    </w:p>
    <w:p w14:paraId="6C96EEF6" w14:textId="729EAF43" w:rsidR="008718C6" w:rsidRPr="005B000A" w:rsidRDefault="009E1CF3" w:rsidP="008718C6">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CSI measurement and report</w:t>
      </w:r>
    </w:p>
    <w:p w14:paraId="3E969C8C" w14:textId="77777777" w:rsidR="003D2096" w:rsidRDefault="003D2096" w:rsidP="003D2096">
      <w:pPr>
        <w:spacing w:before="120" w:after="120" w:line="240" w:lineRule="auto"/>
        <w:ind w:left="0" w:firstLineChars="100" w:firstLine="216"/>
        <w:rPr>
          <w:b/>
          <w:sz w:val="22"/>
          <w:szCs w:val="22"/>
        </w:rPr>
      </w:pPr>
      <w:r w:rsidRPr="00CB3055">
        <w:rPr>
          <w:rFonts w:eastAsia="바탕"/>
          <w:b/>
          <w:sz w:val="22"/>
          <w:szCs w:val="22"/>
          <w:lang w:eastAsia="ko-KR"/>
        </w:rPr>
        <w:lastRenderedPageBreak/>
        <w:t>Proposal #</w:t>
      </w:r>
      <w:r>
        <w:rPr>
          <w:rFonts w:eastAsia="바탕"/>
          <w:b/>
          <w:sz w:val="22"/>
          <w:szCs w:val="22"/>
          <w:lang w:eastAsia="ko-KR"/>
        </w:rPr>
        <w:t>9</w:t>
      </w:r>
      <w:r w:rsidRPr="00CB3055">
        <w:rPr>
          <w:rFonts w:eastAsia="바탕"/>
          <w:b/>
          <w:sz w:val="22"/>
          <w:szCs w:val="22"/>
          <w:lang w:eastAsia="ko-KR"/>
        </w:rPr>
        <w:t>:</w:t>
      </w:r>
      <w:r w:rsidRPr="00CB3055">
        <w:rPr>
          <w:b/>
          <w:sz w:val="22"/>
          <w:szCs w:val="22"/>
        </w:rPr>
        <w:t xml:space="preserve"> </w:t>
      </w:r>
      <w:r>
        <w:rPr>
          <w:b/>
          <w:sz w:val="22"/>
          <w:szCs w:val="22"/>
        </w:rPr>
        <w:t xml:space="preserve">For </w:t>
      </w:r>
      <w:r w:rsidRPr="00D45AB7">
        <w:rPr>
          <w:b/>
          <w:sz w:val="22"/>
          <w:szCs w:val="22"/>
        </w:rPr>
        <w:t xml:space="preserve">CSI report </w:t>
      </w:r>
      <w:r>
        <w:rPr>
          <w:b/>
          <w:sz w:val="22"/>
          <w:szCs w:val="22"/>
        </w:rPr>
        <w:t>of</w:t>
      </w:r>
      <w:r w:rsidRPr="00D45AB7">
        <w:rPr>
          <w:b/>
          <w:sz w:val="22"/>
          <w:szCs w:val="22"/>
        </w:rPr>
        <w:t xml:space="preserve"> indicated/activated/triggered </w:t>
      </w:r>
      <w:r w:rsidRPr="00D45AB7">
        <w:rPr>
          <w:b/>
          <w:i/>
          <w:sz w:val="22"/>
          <w:szCs w:val="22"/>
        </w:rPr>
        <w:t>N</w:t>
      </w:r>
      <w:r w:rsidRPr="00D45AB7">
        <w:rPr>
          <w:b/>
          <w:sz w:val="22"/>
          <w:szCs w:val="22"/>
        </w:rPr>
        <w:t xml:space="preserve"> </w:t>
      </w:r>
      <w:r>
        <w:rPr>
          <w:b/>
          <w:sz w:val="22"/>
          <w:szCs w:val="22"/>
        </w:rPr>
        <w:t xml:space="preserve">(&gt;1) </w:t>
      </w:r>
      <w:r w:rsidRPr="00D45AB7">
        <w:rPr>
          <w:b/>
          <w:sz w:val="22"/>
          <w:szCs w:val="22"/>
        </w:rPr>
        <w:t xml:space="preserve">sub-configurations out of </w:t>
      </w:r>
      <w:r w:rsidRPr="00D45AB7">
        <w:rPr>
          <w:b/>
          <w:i/>
          <w:sz w:val="22"/>
          <w:szCs w:val="22"/>
        </w:rPr>
        <w:t>L</w:t>
      </w:r>
      <w:r w:rsidRPr="00D45AB7">
        <w:rPr>
          <w:b/>
          <w:sz w:val="22"/>
          <w:szCs w:val="22"/>
        </w:rPr>
        <w:t xml:space="preserve"> sub-configurations</w:t>
      </w:r>
      <w:r>
        <w:rPr>
          <w:b/>
          <w:sz w:val="22"/>
          <w:szCs w:val="22"/>
        </w:rPr>
        <w:t>, consider the following two approaches.</w:t>
      </w:r>
    </w:p>
    <w:p w14:paraId="33006A5F" w14:textId="77777777" w:rsidR="003D2096" w:rsidRPr="00D45AB7" w:rsidRDefault="003D2096" w:rsidP="003D2096">
      <w:pPr>
        <w:pStyle w:val="ac"/>
        <w:numPr>
          <w:ilvl w:val="0"/>
          <w:numId w:val="7"/>
        </w:numPr>
        <w:spacing w:before="120" w:after="120" w:line="240" w:lineRule="auto"/>
        <w:ind w:leftChars="0"/>
        <w:rPr>
          <w:rFonts w:ascii="Times New Roman" w:hAnsi="Times New Roman"/>
          <w:b/>
          <w:sz w:val="22"/>
          <w:szCs w:val="22"/>
          <w:lang w:val="en-GB" w:eastAsia="ko-KR"/>
        </w:rPr>
      </w:pPr>
      <w:r w:rsidRPr="00D45AB7">
        <w:rPr>
          <w:rFonts w:ascii="Times New Roman" w:hAnsi="Times New Roman"/>
          <w:b/>
          <w:sz w:val="22"/>
          <w:szCs w:val="22"/>
          <w:lang w:val="en-GB" w:eastAsia="ko-KR"/>
        </w:rPr>
        <w:t xml:space="preserve">Approach 1: CSI reporting procedures such as CSI mapping order for CSI part 1 or part 2 and CSI omission/priority rule are performed </w:t>
      </w:r>
      <w:r w:rsidRPr="00D45AB7">
        <w:rPr>
          <w:rFonts w:ascii="Times New Roman" w:hAnsi="Times New Roman"/>
          <w:b/>
          <w:i/>
          <w:sz w:val="22"/>
          <w:szCs w:val="22"/>
          <w:lang w:val="en-GB" w:eastAsia="ko-KR"/>
        </w:rPr>
        <w:t>per CSI report</w:t>
      </w:r>
      <w:r w:rsidRPr="00D45AB7">
        <w:rPr>
          <w:rFonts w:ascii="Times New Roman" w:hAnsi="Times New Roman"/>
          <w:b/>
          <w:sz w:val="22"/>
          <w:szCs w:val="22"/>
          <w:lang w:val="en-GB" w:eastAsia="ko-KR"/>
        </w:rPr>
        <w:t>, as in current NR specification.</w:t>
      </w:r>
    </w:p>
    <w:p w14:paraId="31FD8B3D" w14:textId="77777777" w:rsidR="003D2096" w:rsidRPr="00D45AB7" w:rsidRDefault="003D2096" w:rsidP="003D2096">
      <w:pPr>
        <w:pStyle w:val="ac"/>
        <w:numPr>
          <w:ilvl w:val="0"/>
          <w:numId w:val="7"/>
        </w:numPr>
        <w:spacing w:before="120" w:after="120" w:line="240" w:lineRule="auto"/>
        <w:ind w:leftChars="0"/>
        <w:rPr>
          <w:rFonts w:ascii="Times New Roman" w:hAnsi="Times New Roman"/>
          <w:b/>
          <w:sz w:val="22"/>
          <w:szCs w:val="22"/>
          <w:lang w:val="en-GB" w:eastAsia="ko-KR"/>
        </w:rPr>
      </w:pPr>
      <w:r w:rsidRPr="00D45AB7">
        <w:rPr>
          <w:rFonts w:ascii="Times New Roman" w:hAnsi="Times New Roman"/>
          <w:b/>
          <w:sz w:val="22"/>
          <w:szCs w:val="22"/>
          <w:lang w:val="en-GB" w:eastAsia="ko-KR"/>
        </w:rPr>
        <w:t xml:space="preserve">Approach 2: CSI reporting procedures such as CSI mapping order for CSI part 1 or part 2 and CSI omission/priority rule are performed </w:t>
      </w:r>
      <w:r w:rsidRPr="00D45AB7">
        <w:rPr>
          <w:rFonts w:ascii="Times New Roman" w:hAnsi="Times New Roman"/>
          <w:b/>
          <w:i/>
          <w:sz w:val="22"/>
          <w:szCs w:val="22"/>
          <w:lang w:val="en-GB" w:eastAsia="ko-KR"/>
        </w:rPr>
        <w:t>per sub-configuration</w:t>
      </w:r>
      <w:r w:rsidRPr="00D45AB7">
        <w:rPr>
          <w:rFonts w:ascii="Times New Roman" w:hAnsi="Times New Roman"/>
          <w:b/>
          <w:sz w:val="22"/>
          <w:szCs w:val="22"/>
          <w:lang w:val="en-GB" w:eastAsia="ko-KR"/>
        </w:rPr>
        <w:t>.</w:t>
      </w:r>
    </w:p>
    <w:p w14:paraId="18F6AC9A" w14:textId="77777777" w:rsidR="003D2096" w:rsidRDefault="003D2096" w:rsidP="003D2096">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10</w:t>
      </w:r>
      <w:r w:rsidRPr="00CB3055">
        <w:rPr>
          <w:rFonts w:eastAsia="바탕"/>
          <w:b/>
          <w:sz w:val="22"/>
          <w:szCs w:val="22"/>
          <w:lang w:eastAsia="ko-KR"/>
        </w:rPr>
        <w:t>:</w:t>
      </w:r>
      <w:r w:rsidRPr="00CB3055">
        <w:rPr>
          <w:b/>
          <w:sz w:val="22"/>
          <w:szCs w:val="22"/>
        </w:rPr>
        <w:t xml:space="preserve"> </w:t>
      </w:r>
      <w:r>
        <w:rPr>
          <w:b/>
          <w:sz w:val="22"/>
          <w:szCs w:val="22"/>
        </w:rPr>
        <w:t>Support separate/</w:t>
      </w:r>
      <w:r w:rsidRPr="003F0735">
        <w:rPr>
          <w:b/>
          <w:sz w:val="22"/>
          <w:szCs w:val="22"/>
        </w:rPr>
        <w:t xml:space="preserve">individual configuration of </w:t>
      </w:r>
      <w:r w:rsidRPr="003F0735">
        <w:rPr>
          <w:rFonts w:eastAsia="바탕" w:hint="eastAsia"/>
          <w:b/>
          <w:i/>
          <w:sz w:val="22"/>
          <w:szCs w:val="22"/>
          <w:lang w:eastAsia="ko-KR"/>
        </w:rPr>
        <w:t>reportQuantity</w:t>
      </w:r>
      <w:r w:rsidRPr="003F0735">
        <w:rPr>
          <w:rFonts w:eastAsia="바탕"/>
          <w:b/>
          <w:sz w:val="22"/>
          <w:szCs w:val="22"/>
          <w:lang w:eastAsia="ko-KR"/>
        </w:rPr>
        <w:t xml:space="preserve"> and </w:t>
      </w:r>
      <w:r w:rsidRPr="003F0735">
        <w:rPr>
          <w:rFonts w:hint="eastAsia"/>
          <w:b/>
          <w:i/>
          <w:sz w:val="22"/>
          <w:szCs w:val="22"/>
        </w:rPr>
        <w:t>reportFreqConfiguration</w:t>
      </w:r>
      <w:r w:rsidRPr="003F0735">
        <w:rPr>
          <w:b/>
          <w:i/>
          <w:sz w:val="22"/>
          <w:szCs w:val="22"/>
        </w:rPr>
        <w:t xml:space="preserve"> </w:t>
      </w:r>
      <w:r w:rsidRPr="003F0735">
        <w:rPr>
          <w:b/>
          <w:sz w:val="22"/>
          <w:szCs w:val="22"/>
        </w:rPr>
        <w:t>higher layer parameter</w:t>
      </w:r>
      <w:r>
        <w:rPr>
          <w:b/>
          <w:sz w:val="22"/>
          <w:szCs w:val="22"/>
        </w:rPr>
        <w:t>s for each sub-configuration.</w:t>
      </w:r>
    </w:p>
    <w:p w14:paraId="4A485BB3" w14:textId="77777777" w:rsidR="003D2096" w:rsidRPr="00D45AB7" w:rsidRDefault="003D2096" w:rsidP="003D2096">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For </w:t>
      </w:r>
      <w:r w:rsidRPr="003F0735">
        <w:rPr>
          <w:rFonts w:ascii="Times New Roman" w:hAnsi="Times New Roman" w:hint="eastAsia"/>
          <w:b/>
          <w:i/>
          <w:sz w:val="22"/>
          <w:szCs w:val="22"/>
          <w:lang w:val="en-GB" w:eastAsia="ko-KR"/>
        </w:rPr>
        <w:t>reportQuantity</w:t>
      </w:r>
      <w:r w:rsidRPr="003F0735">
        <w:rPr>
          <w:rFonts w:ascii="Times New Roman" w:hAnsi="Times New Roman"/>
          <w:b/>
          <w:sz w:val="22"/>
          <w:szCs w:val="22"/>
          <w:lang w:val="en-GB" w:eastAsia="ko-KR"/>
        </w:rPr>
        <w:t xml:space="preserve"> </w:t>
      </w:r>
      <w:r>
        <w:rPr>
          <w:rFonts w:ascii="Times New Roman" w:hAnsi="Times New Roman"/>
          <w:b/>
          <w:sz w:val="22"/>
          <w:szCs w:val="22"/>
          <w:lang w:val="en-GB" w:eastAsia="ko-KR"/>
        </w:rPr>
        <w:t>configuration, each CSI quantity can be configured as one of {</w:t>
      </w:r>
      <w:r w:rsidRPr="0094659D">
        <w:rPr>
          <w:rFonts w:ascii="Times New Roman" w:hAnsi="Times New Roman"/>
          <w:b/>
          <w:i/>
          <w:sz w:val="22"/>
          <w:szCs w:val="22"/>
          <w:lang w:val="en-GB" w:eastAsia="ko-KR"/>
        </w:rPr>
        <w:t>common</w:t>
      </w:r>
      <w:r>
        <w:rPr>
          <w:rFonts w:ascii="Times New Roman" w:hAnsi="Times New Roman"/>
          <w:b/>
          <w:sz w:val="22"/>
          <w:szCs w:val="22"/>
          <w:lang w:val="en-GB" w:eastAsia="ko-KR"/>
        </w:rPr>
        <w:t xml:space="preserve">, </w:t>
      </w:r>
      <w:r w:rsidRPr="0094659D">
        <w:rPr>
          <w:rFonts w:ascii="Times New Roman" w:hAnsi="Times New Roman"/>
          <w:b/>
          <w:i/>
          <w:sz w:val="22"/>
          <w:szCs w:val="22"/>
          <w:lang w:val="en-GB" w:eastAsia="ko-KR"/>
        </w:rPr>
        <w:t>separate</w:t>
      </w:r>
      <w:r>
        <w:rPr>
          <w:rFonts w:ascii="Times New Roman" w:hAnsi="Times New Roman"/>
          <w:b/>
          <w:sz w:val="22"/>
          <w:szCs w:val="22"/>
          <w:lang w:val="en-GB" w:eastAsia="ko-KR"/>
        </w:rPr>
        <w:t xml:space="preserve">, </w:t>
      </w:r>
      <w:r w:rsidRPr="00FA27CE">
        <w:rPr>
          <w:rFonts w:ascii="Times New Roman" w:hAnsi="Times New Roman"/>
          <w:b/>
          <w:i/>
          <w:sz w:val="22"/>
          <w:szCs w:val="22"/>
          <w:lang w:val="en-GB" w:eastAsia="ko-KR"/>
        </w:rPr>
        <w:t>differential</w:t>
      </w:r>
      <w:r>
        <w:rPr>
          <w:rFonts w:ascii="Times New Roman" w:hAnsi="Times New Roman"/>
          <w:b/>
          <w:sz w:val="22"/>
          <w:szCs w:val="22"/>
          <w:lang w:val="en-GB" w:eastAsia="ko-KR"/>
        </w:rPr>
        <w:t xml:space="preserve">, </w:t>
      </w:r>
      <w:r w:rsidRPr="00FA27CE">
        <w:rPr>
          <w:rFonts w:ascii="Times New Roman" w:hAnsi="Times New Roman"/>
          <w:b/>
          <w:i/>
          <w:sz w:val="22"/>
          <w:szCs w:val="22"/>
          <w:lang w:val="en-GB" w:eastAsia="ko-KR"/>
        </w:rPr>
        <w:t>omitted</w:t>
      </w:r>
      <w:r>
        <w:rPr>
          <w:rFonts w:ascii="Times New Roman" w:hAnsi="Times New Roman"/>
          <w:b/>
          <w:sz w:val="22"/>
          <w:szCs w:val="22"/>
          <w:lang w:val="en-GB" w:eastAsia="ko-KR"/>
        </w:rPr>
        <w:t>}</w:t>
      </w:r>
      <w:r w:rsidRPr="00D45AB7">
        <w:rPr>
          <w:rFonts w:ascii="Times New Roman" w:hAnsi="Times New Roman"/>
          <w:b/>
          <w:sz w:val="22"/>
          <w:szCs w:val="22"/>
          <w:lang w:val="en-GB" w:eastAsia="ko-KR"/>
        </w:rPr>
        <w:t>.</w:t>
      </w:r>
    </w:p>
    <w:p w14:paraId="0CDC6E69" w14:textId="637B4D66" w:rsidR="003D2096" w:rsidRDefault="00FF586D" w:rsidP="003D2096">
      <w:pPr>
        <w:spacing w:before="120" w:after="120" w:line="240" w:lineRule="auto"/>
        <w:ind w:left="0" w:firstLineChars="100" w:firstLine="216"/>
        <w:rPr>
          <w:b/>
          <w:sz w:val="22"/>
          <w:szCs w:val="22"/>
        </w:rPr>
      </w:pPr>
      <w:r>
        <w:rPr>
          <w:rFonts w:eastAsia="바탕"/>
          <w:b/>
          <w:sz w:val="22"/>
          <w:szCs w:val="22"/>
          <w:lang w:eastAsia="ko-KR"/>
        </w:rPr>
        <w:t>P</w:t>
      </w:r>
      <w:r w:rsidR="003D2096" w:rsidRPr="00CB3055">
        <w:rPr>
          <w:rFonts w:eastAsia="바탕"/>
          <w:b/>
          <w:sz w:val="22"/>
          <w:szCs w:val="22"/>
          <w:lang w:eastAsia="ko-KR"/>
        </w:rPr>
        <w:t>roposal #</w:t>
      </w:r>
      <w:r w:rsidR="003D2096">
        <w:rPr>
          <w:rFonts w:eastAsia="바탕"/>
          <w:b/>
          <w:sz w:val="22"/>
          <w:szCs w:val="22"/>
          <w:lang w:eastAsia="ko-KR"/>
        </w:rPr>
        <w:t>11</w:t>
      </w:r>
      <w:r w:rsidR="003D2096" w:rsidRPr="00CB3055">
        <w:rPr>
          <w:rFonts w:eastAsia="바탕"/>
          <w:b/>
          <w:sz w:val="22"/>
          <w:szCs w:val="22"/>
          <w:lang w:eastAsia="ko-KR"/>
        </w:rPr>
        <w:t>:</w:t>
      </w:r>
      <w:r w:rsidR="003D2096" w:rsidRPr="00CB3055">
        <w:rPr>
          <w:b/>
          <w:sz w:val="22"/>
          <w:szCs w:val="22"/>
        </w:rPr>
        <w:t xml:space="preserve"> </w:t>
      </w:r>
      <w:r w:rsidR="003D2096">
        <w:rPr>
          <w:b/>
          <w:sz w:val="22"/>
          <w:szCs w:val="22"/>
        </w:rPr>
        <w:t xml:space="preserve">To handle the robustness issue of group-common signaling </w:t>
      </w:r>
      <w:r w:rsidR="003D2096" w:rsidRPr="00091DEB">
        <w:rPr>
          <w:rFonts w:hint="eastAsia"/>
          <w:b/>
          <w:sz w:val="22"/>
          <w:szCs w:val="22"/>
        </w:rPr>
        <w:t xml:space="preserve">for gNB to activate/trigger/indicate </w:t>
      </w:r>
      <w:r w:rsidR="003D2096" w:rsidRPr="00091DEB">
        <w:rPr>
          <w:rFonts w:hint="eastAsia"/>
          <w:b/>
          <w:i/>
          <w:sz w:val="22"/>
          <w:szCs w:val="22"/>
        </w:rPr>
        <w:t>N</w:t>
      </w:r>
      <w:r w:rsidR="003D2096" w:rsidRPr="00091DEB">
        <w:rPr>
          <w:rFonts w:hint="eastAsia"/>
          <w:b/>
          <w:sz w:val="22"/>
          <w:szCs w:val="22"/>
        </w:rPr>
        <w:t xml:space="preserve"> sub-configurations out of </w:t>
      </w:r>
      <w:r w:rsidR="003D2096" w:rsidRPr="00091DEB">
        <w:rPr>
          <w:rFonts w:hint="eastAsia"/>
          <w:b/>
          <w:i/>
          <w:sz w:val="22"/>
          <w:szCs w:val="22"/>
        </w:rPr>
        <w:t>L</w:t>
      </w:r>
      <w:r w:rsidR="003D2096" w:rsidRPr="00091DEB">
        <w:rPr>
          <w:rFonts w:hint="eastAsia"/>
          <w:b/>
          <w:sz w:val="22"/>
          <w:szCs w:val="22"/>
        </w:rPr>
        <w:t xml:space="preserve"> sub-configurations configured for a CSI report configuration</w:t>
      </w:r>
      <w:r w:rsidR="003D2096">
        <w:rPr>
          <w:b/>
          <w:sz w:val="22"/>
          <w:szCs w:val="22"/>
        </w:rPr>
        <w:t xml:space="preserve">, </w:t>
      </w:r>
      <w:r w:rsidR="003D2096" w:rsidRPr="00091DEB">
        <w:rPr>
          <w:b/>
          <w:sz w:val="22"/>
          <w:szCs w:val="22"/>
        </w:rPr>
        <w:t>UE always convey</w:t>
      </w:r>
      <w:r w:rsidR="003D2096">
        <w:rPr>
          <w:b/>
          <w:sz w:val="22"/>
          <w:szCs w:val="22"/>
        </w:rPr>
        <w:t>s</w:t>
      </w:r>
      <w:r w:rsidR="003D2096" w:rsidRPr="00091DEB">
        <w:rPr>
          <w:b/>
          <w:sz w:val="22"/>
          <w:szCs w:val="22"/>
        </w:rPr>
        <w:t xml:space="preserve"> the information about which sub-configuration index(es) this CSI report corresponds to</w:t>
      </w:r>
      <w:r w:rsidR="003D2096">
        <w:rPr>
          <w:b/>
          <w:sz w:val="22"/>
          <w:szCs w:val="22"/>
        </w:rPr>
        <w:t>.</w:t>
      </w:r>
    </w:p>
    <w:p w14:paraId="4471F971" w14:textId="77777777" w:rsidR="00FF586D" w:rsidRDefault="00FF586D" w:rsidP="00FF586D">
      <w:pPr>
        <w:spacing w:before="120" w:after="120" w:line="240" w:lineRule="auto"/>
        <w:ind w:left="0" w:firstLineChars="100" w:firstLine="216"/>
        <w:rPr>
          <w:b/>
          <w:sz w:val="22"/>
          <w:szCs w:val="22"/>
        </w:rPr>
      </w:pPr>
      <w:r w:rsidRPr="00CB3055">
        <w:rPr>
          <w:rFonts w:eastAsia="바탕"/>
          <w:b/>
          <w:sz w:val="22"/>
          <w:szCs w:val="22"/>
          <w:lang w:eastAsia="ko-KR"/>
        </w:rPr>
        <w:t>Proposa</w:t>
      </w:r>
      <w:r w:rsidRPr="00FF586D">
        <w:rPr>
          <w:rFonts w:eastAsia="바탕"/>
          <w:b/>
          <w:sz w:val="22"/>
          <w:szCs w:val="22"/>
          <w:lang w:eastAsia="ko-KR"/>
        </w:rPr>
        <w:t>l #12:</w:t>
      </w:r>
      <w:r w:rsidRPr="00FF586D">
        <w:rPr>
          <w:b/>
          <w:sz w:val="22"/>
          <w:szCs w:val="22"/>
        </w:rPr>
        <w:t xml:space="preserve"> </w:t>
      </w:r>
      <w:r>
        <w:rPr>
          <w:b/>
          <w:sz w:val="22"/>
          <w:szCs w:val="22"/>
        </w:rPr>
        <w:t>W</w:t>
      </w:r>
      <w:r w:rsidRPr="00FF586D">
        <w:rPr>
          <w:b/>
          <w:sz w:val="22"/>
          <w:szCs w:val="22"/>
        </w:rPr>
        <w:t xml:space="preserve">hen </w:t>
      </w:r>
      <w:r w:rsidRPr="00FF586D">
        <w:rPr>
          <w:rFonts w:eastAsia="바탕"/>
          <w:b/>
          <w:sz w:val="22"/>
          <w:szCs w:val="22"/>
          <w:lang w:eastAsia="ko-KR"/>
        </w:rPr>
        <w:t xml:space="preserve">activated/triggered/indicated sub-configurations can be changed for a CSI report configuration and time domain restriction for </w:t>
      </w:r>
      <w:r>
        <w:rPr>
          <w:rFonts w:eastAsia="바탕"/>
          <w:b/>
          <w:sz w:val="22"/>
          <w:szCs w:val="22"/>
          <w:lang w:eastAsia="ko-KR"/>
        </w:rPr>
        <w:t>channel</w:t>
      </w:r>
      <w:r w:rsidRPr="00FF586D">
        <w:rPr>
          <w:rFonts w:eastAsia="바탕"/>
          <w:b/>
          <w:sz w:val="22"/>
          <w:szCs w:val="22"/>
          <w:lang w:eastAsia="ko-KR"/>
        </w:rPr>
        <w:t xml:space="preserve"> measurement is not configured, </w:t>
      </w:r>
      <w:r>
        <w:rPr>
          <w:b/>
          <w:sz w:val="22"/>
          <w:szCs w:val="22"/>
        </w:rPr>
        <w:t>h</w:t>
      </w:r>
      <w:r w:rsidRPr="00FF586D">
        <w:rPr>
          <w:b/>
          <w:sz w:val="22"/>
          <w:szCs w:val="22"/>
        </w:rPr>
        <w:t xml:space="preserve">ow to perform averaging </w:t>
      </w:r>
      <w:r>
        <w:rPr>
          <w:b/>
          <w:sz w:val="22"/>
          <w:szCs w:val="22"/>
        </w:rPr>
        <w:t xml:space="preserve">for channel measurement </w:t>
      </w:r>
      <w:r w:rsidRPr="00FF586D">
        <w:rPr>
          <w:rFonts w:eastAsia="바탕"/>
          <w:b/>
          <w:sz w:val="22"/>
          <w:szCs w:val="22"/>
          <w:lang w:eastAsia="ko-KR"/>
        </w:rPr>
        <w:t>should be further discussed.</w:t>
      </w:r>
    </w:p>
    <w:p w14:paraId="7039304E" w14:textId="77777777" w:rsidR="00A07474" w:rsidRDefault="00A07474" w:rsidP="008718C6">
      <w:pPr>
        <w:spacing w:before="120" w:after="120" w:line="240" w:lineRule="auto"/>
        <w:ind w:left="0" w:firstLineChars="100" w:firstLine="216"/>
        <w:rPr>
          <w:rFonts w:eastAsia="바탕" w:hint="eastAsia"/>
          <w:b/>
          <w:iCs/>
          <w:sz w:val="22"/>
          <w:szCs w:val="22"/>
          <w:lang w:eastAsia="ko-KR"/>
        </w:rPr>
      </w:pPr>
      <w:bookmarkStart w:id="13" w:name="_GoBack"/>
      <w:bookmarkEnd w:id="13"/>
    </w:p>
    <w:p w14:paraId="053A0435" w14:textId="2367D761" w:rsidR="00A07474" w:rsidRPr="005B000A" w:rsidRDefault="00A07474" w:rsidP="00A07474">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CPU occupation</w:t>
      </w:r>
    </w:p>
    <w:p w14:paraId="1543515E" w14:textId="3A551842" w:rsidR="003D2096" w:rsidRDefault="003D2096" w:rsidP="003D2096">
      <w:pPr>
        <w:spacing w:before="120" w:after="120" w:line="240" w:lineRule="auto"/>
        <w:ind w:left="0" w:firstLineChars="100" w:firstLine="216"/>
        <w:rPr>
          <w:b/>
          <w:sz w:val="22"/>
          <w:szCs w:val="22"/>
        </w:rPr>
      </w:pPr>
      <w:r w:rsidRPr="00CB3055">
        <w:rPr>
          <w:rFonts w:eastAsia="바탕"/>
          <w:b/>
          <w:sz w:val="22"/>
          <w:szCs w:val="22"/>
          <w:lang w:eastAsia="ko-KR"/>
        </w:rPr>
        <w:t>Proposal #</w:t>
      </w:r>
      <w:r>
        <w:rPr>
          <w:rFonts w:eastAsia="바탕"/>
          <w:b/>
          <w:sz w:val="22"/>
          <w:szCs w:val="22"/>
          <w:lang w:eastAsia="ko-KR"/>
        </w:rPr>
        <w:t>1</w:t>
      </w:r>
      <w:r w:rsidR="00FF586D">
        <w:rPr>
          <w:rFonts w:eastAsia="바탕"/>
          <w:b/>
          <w:sz w:val="22"/>
          <w:szCs w:val="22"/>
          <w:lang w:eastAsia="ko-KR"/>
        </w:rPr>
        <w:t>3</w:t>
      </w:r>
      <w:r w:rsidRPr="00CB3055">
        <w:rPr>
          <w:rFonts w:eastAsia="바탕"/>
          <w:b/>
          <w:sz w:val="22"/>
          <w:szCs w:val="22"/>
          <w:lang w:eastAsia="ko-KR"/>
        </w:rPr>
        <w:t>:</w:t>
      </w:r>
      <w:r w:rsidRPr="00CB3055">
        <w:rPr>
          <w:b/>
          <w:sz w:val="22"/>
          <w:szCs w:val="22"/>
        </w:rPr>
        <w:t xml:space="preserve"> </w:t>
      </w:r>
      <w:r>
        <w:rPr>
          <w:b/>
          <w:sz w:val="22"/>
          <w:szCs w:val="22"/>
        </w:rPr>
        <w:t xml:space="preserve">For CPU occupation rule </w:t>
      </w:r>
      <m:oMath>
        <m:sSub>
          <m:sSubPr>
            <m:ctrlPr>
              <w:rPr>
                <w:rFonts w:ascii="Cambria Math" w:hAnsi="Cambria Math"/>
                <w:b/>
                <w:i/>
                <w:sz w:val="22"/>
                <w:szCs w:val="22"/>
                <w:lang w:val="x-none"/>
              </w:rPr>
            </m:ctrlPr>
          </m:sSubPr>
          <m:e>
            <m:r>
              <m:rPr>
                <m:sty m:val="bi"/>
              </m:rPr>
              <w:rPr>
                <w:rFonts w:ascii="Cambria Math" w:hAnsi="Cambria Math"/>
                <w:sz w:val="22"/>
                <w:szCs w:val="22"/>
                <w:lang w:val="x-none"/>
              </w:rPr>
              <m:t>O</m:t>
            </m:r>
          </m:e>
          <m:sub>
            <m:r>
              <m:rPr>
                <m:sty m:val="bi"/>
              </m:rPr>
              <w:rPr>
                <w:rFonts w:ascii="Cambria Math" w:hAnsi="Cambria Math"/>
                <w:sz w:val="22"/>
                <w:szCs w:val="22"/>
                <w:lang w:val="x-none"/>
              </w:rPr>
              <m:t>CPU</m:t>
            </m:r>
          </m:sub>
        </m:sSub>
        <m:r>
          <m:rPr>
            <m:sty m:val="bi"/>
          </m:rPr>
          <w:rPr>
            <w:rFonts w:ascii="Cambria Math" w:hAnsi="Cambria Math"/>
            <w:sz w:val="22"/>
            <w:szCs w:val="22"/>
            <w:lang w:val="x-none"/>
          </w:rPr>
          <m:t>=</m:t>
        </m:r>
        <m:sSub>
          <m:sSubPr>
            <m:ctrlPr>
              <w:rPr>
                <w:rFonts w:ascii="Cambria Math" w:hAnsi="Cambria Math"/>
                <w:b/>
                <w:i/>
                <w:sz w:val="22"/>
                <w:szCs w:val="22"/>
                <w:lang w:val="x-none"/>
              </w:rPr>
            </m:ctrlPr>
          </m:sSubPr>
          <m:e>
            <m:r>
              <m:rPr>
                <m:sty m:val="bi"/>
              </m:rPr>
              <w:rPr>
                <w:rFonts w:ascii="Cambria Math" w:hAnsi="Cambria Math"/>
                <w:sz w:val="22"/>
                <w:szCs w:val="22"/>
                <w:lang w:val="x-none"/>
              </w:rPr>
              <m:t>K</m:t>
            </m:r>
          </m:e>
          <m:sub>
            <m:r>
              <m:rPr>
                <m:sty m:val="bi"/>
              </m:rPr>
              <w:rPr>
                <w:rFonts w:ascii="Cambria Math" w:hAnsi="Cambria Math"/>
                <w:sz w:val="22"/>
                <w:szCs w:val="22"/>
                <w:lang w:val="x-none"/>
              </w:rPr>
              <m:t>s</m:t>
            </m:r>
          </m:sub>
        </m:sSub>
      </m:oMath>
      <w:r>
        <w:rPr>
          <w:b/>
          <w:sz w:val="22"/>
          <w:szCs w:val="22"/>
        </w:rPr>
        <w:t xml:space="preserve"> mentioned in Clause 5.2.1.6 of 38.214, </w:t>
      </w:r>
      <m:oMath>
        <m:sSub>
          <m:sSubPr>
            <m:ctrlPr>
              <w:rPr>
                <w:rFonts w:ascii="Cambria Math" w:hAnsi="Cambria Math"/>
                <w:b/>
                <w:i/>
                <w:sz w:val="22"/>
                <w:szCs w:val="22"/>
                <w:lang w:val="x-none"/>
              </w:rPr>
            </m:ctrlPr>
          </m:sSubPr>
          <m:e>
            <m:r>
              <m:rPr>
                <m:sty m:val="bi"/>
              </m:rPr>
              <w:rPr>
                <w:rFonts w:ascii="Cambria Math" w:hAnsi="Cambria Math"/>
                <w:sz w:val="22"/>
                <w:szCs w:val="22"/>
                <w:lang w:val="x-none"/>
              </w:rPr>
              <m:t>K</m:t>
            </m:r>
          </m:e>
          <m:sub>
            <m:r>
              <m:rPr>
                <m:sty m:val="bi"/>
              </m:rPr>
              <w:rPr>
                <w:rFonts w:ascii="Cambria Math" w:hAnsi="Cambria Math"/>
                <w:sz w:val="22"/>
                <w:szCs w:val="22"/>
                <w:lang w:val="x-none"/>
              </w:rPr>
              <m:t>s</m:t>
            </m:r>
          </m:sub>
        </m:sSub>
        <m:r>
          <m:rPr>
            <m:sty m:val="bi"/>
          </m:rPr>
          <w:rPr>
            <w:rFonts w:ascii="Cambria Math" w:hAnsi="Cambria Math"/>
            <w:sz w:val="22"/>
            <w:szCs w:val="22"/>
            <w:lang w:val="x-none"/>
          </w:rPr>
          <m:t xml:space="preserve"> </m:t>
        </m:r>
      </m:oMath>
      <w:r>
        <w:rPr>
          <w:rFonts w:eastAsiaTheme="minorEastAsia" w:hint="eastAsia"/>
          <w:b/>
          <w:sz w:val="22"/>
          <w:szCs w:val="22"/>
          <w:lang w:val="x-none" w:eastAsia="ko-KR"/>
        </w:rPr>
        <w:t xml:space="preserve"> </w:t>
      </w:r>
      <w:r w:rsidRPr="00BA33FE">
        <w:rPr>
          <w:b/>
          <w:sz w:val="22"/>
          <w:szCs w:val="22"/>
          <w:lang w:val="x-none"/>
        </w:rPr>
        <w:fldChar w:fldCharType="begin"/>
      </w:r>
      <w:r w:rsidRPr="00BA33FE">
        <w:rPr>
          <w:b/>
          <w:sz w:val="22"/>
          <w:szCs w:val="22"/>
          <w:lang w:val="x-none"/>
        </w:rPr>
        <w:instrText xml:space="preserve"> QUOTE </w:instrText>
      </w:r>
      <m:oMath>
        <m:sSub>
          <m:sSubPr>
            <m:ctrlPr>
              <w:rPr>
                <w:rFonts w:ascii="Cambria Math" w:hAnsi="Cambria Math"/>
                <w:b/>
                <w:i/>
                <w:sz w:val="22"/>
                <w:szCs w:val="22"/>
                <w:lang w:val="x-none"/>
              </w:rPr>
            </m:ctrlPr>
          </m:sSubPr>
          <m:e>
            <m:r>
              <m:rPr>
                <m:sty m:val="p"/>
              </m:rPr>
              <w:rPr>
                <w:rFonts w:ascii="Cambria Math" w:hAnsi="Cambria Math"/>
                <w:sz w:val="22"/>
                <w:szCs w:val="22"/>
                <w:lang w:val="x-none"/>
              </w:rPr>
              <m:t>K</m:t>
            </m:r>
          </m:e>
          <m:sub>
            <m:r>
              <m:rPr>
                <m:sty m:val="p"/>
              </m:rPr>
              <w:rPr>
                <w:rFonts w:ascii="Cambria Math" w:hAnsi="Cambria Math"/>
                <w:sz w:val="22"/>
                <w:szCs w:val="22"/>
                <w:lang w:val="x-none"/>
              </w:rPr>
              <m:t>s</m:t>
            </m:r>
          </m:sub>
        </m:sSub>
        <m:r>
          <m:rPr>
            <m:sty m:val="p"/>
          </m:rPr>
          <w:rPr>
            <w:rFonts w:ascii="Cambria Math" w:hAnsi="Cambria Math"/>
            <w:sz w:val="22"/>
            <w:szCs w:val="22"/>
            <w:lang w:val="x-none"/>
          </w:rPr>
          <m:t xml:space="preserve"> </m:t>
        </m:r>
      </m:oMath>
      <w:r w:rsidRPr="00BA33FE">
        <w:rPr>
          <w:b/>
          <w:sz w:val="22"/>
          <w:szCs w:val="22"/>
          <w:lang w:val="x-none"/>
        </w:rPr>
        <w:instrText xml:space="preserve"> </w:instrText>
      </w:r>
      <w:r w:rsidRPr="00BA33FE">
        <w:rPr>
          <w:b/>
          <w:sz w:val="22"/>
          <w:szCs w:val="22"/>
        </w:rPr>
        <w:fldChar w:fldCharType="end"/>
      </w:r>
      <w:r w:rsidRPr="00BA33FE">
        <w:rPr>
          <w:b/>
          <w:sz w:val="22"/>
          <w:szCs w:val="22"/>
          <w:lang w:val="x-none"/>
        </w:rPr>
        <w:t xml:space="preserve">is </w:t>
      </w:r>
      <w:r>
        <w:rPr>
          <w:b/>
          <w:sz w:val="22"/>
          <w:szCs w:val="22"/>
          <w:lang w:val="x-none"/>
        </w:rPr>
        <w:t xml:space="preserve">modified to </w:t>
      </w:r>
      <w:r w:rsidRPr="00BA33FE">
        <w:rPr>
          <w:b/>
          <w:sz w:val="22"/>
          <w:szCs w:val="22"/>
          <w:lang w:val="x-none"/>
        </w:rPr>
        <w:t xml:space="preserve">the </w:t>
      </w:r>
      <w:r>
        <w:rPr>
          <w:b/>
          <w:sz w:val="22"/>
          <w:szCs w:val="22"/>
          <w:lang w:val="x-none"/>
        </w:rPr>
        <w:t>sum</w:t>
      </w:r>
      <w:r w:rsidRPr="00BA33FE">
        <w:rPr>
          <w:b/>
          <w:sz w:val="22"/>
          <w:szCs w:val="22"/>
          <w:lang w:val="x-none"/>
        </w:rPr>
        <w:t xml:space="preserve"> of CSI-RS resources </w:t>
      </w:r>
      <w:r>
        <w:rPr>
          <w:b/>
          <w:sz w:val="22"/>
          <w:szCs w:val="22"/>
          <w:lang w:val="x-none"/>
        </w:rPr>
        <w:t xml:space="preserve">associated with </w:t>
      </w:r>
      <w:r w:rsidRPr="00BA33FE">
        <w:rPr>
          <w:b/>
          <w:i/>
          <w:sz w:val="22"/>
          <w:szCs w:val="22"/>
          <w:lang w:val="x-none"/>
        </w:rPr>
        <w:t>N</w:t>
      </w:r>
      <w:r>
        <w:rPr>
          <w:b/>
          <w:sz w:val="22"/>
          <w:szCs w:val="22"/>
          <w:lang w:val="x-none"/>
        </w:rPr>
        <w:t xml:space="preserve"> (</w:t>
      </w:r>
      <w:r w:rsidRPr="00E4589E">
        <w:rPr>
          <w:b/>
          <w:sz w:val="22"/>
          <w:szCs w:val="22"/>
        </w:rPr>
        <w:t>1</w:t>
      </w:r>
      <w:r>
        <w:rPr>
          <w:rFonts w:ascii="MS Gothic" w:eastAsia="MS Gothic" w:hAnsi="MS Gothic" w:hint="eastAsia"/>
          <w:b/>
          <w:sz w:val="22"/>
          <w:szCs w:val="22"/>
        </w:rPr>
        <w:t>≤</w:t>
      </w:r>
      <w:r w:rsidRPr="00E4589E">
        <w:rPr>
          <w:b/>
          <w:i/>
          <w:sz w:val="22"/>
          <w:szCs w:val="22"/>
        </w:rPr>
        <w:t>N</w:t>
      </w:r>
      <w:r w:rsidRPr="00E4589E">
        <w:rPr>
          <w:rFonts w:ascii="MS Gothic" w:eastAsia="MS Gothic" w:hAnsi="MS Gothic" w:hint="eastAsia"/>
          <w:b/>
          <w:sz w:val="22"/>
          <w:szCs w:val="22"/>
        </w:rPr>
        <w:t>≤</w:t>
      </w:r>
      <w:r w:rsidRPr="00E4589E">
        <w:rPr>
          <w:b/>
          <w:i/>
          <w:sz w:val="22"/>
          <w:szCs w:val="22"/>
        </w:rPr>
        <w:t>L</w:t>
      </w:r>
      <w:r>
        <w:rPr>
          <w:b/>
          <w:sz w:val="22"/>
          <w:szCs w:val="22"/>
          <w:lang w:val="x-none"/>
        </w:rPr>
        <w:t xml:space="preserve">) sub-configurations out of </w:t>
      </w:r>
      <w:r w:rsidRPr="00BA33FE">
        <w:rPr>
          <w:b/>
          <w:i/>
          <w:sz w:val="22"/>
          <w:szCs w:val="22"/>
          <w:lang w:val="x-none"/>
        </w:rPr>
        <w:t>L</w:t>
      </w:r>
      <w:r>
        <w:rPr>
          <w:b/>
          <w:sz w:val="22"/>
          <w:szCs w:val="22"/>
          <w:lang w:val="x-none"/>
        </w:rPr>
        <w:t xml:space="preserve"> sub-configurations for a CSI report configuration, if </w:t>
      </w:r>
      <w:r w:rsidRPr="00BA33FE">
        <w:rPr>
          <w:b/>
          <w:i/>
          <w:sz w:val="22"/>
          <w:szCs w:val="22"/>
          <w:lang w:val="x-none"/>
        </w:rPr>
        <w:t>L</w:t>
      </w:r>
      <w:r>
        <w:rPr>
          <w:b/>
          <w:sz w:val="22"/>
          <w:szCs w:val="22"/>
          <w:lang w:val="x-none"/>
        </w:rPr>
        <w:t xml:space="preserve"> sub-configurations are provided with the CSI report configuration</w:t>
      </w:r>
      <w:r>
        <w:rPr>
          <w:b/>
          <w:sz w:val="22"/>
          <w:szCs w:val="22"/>
        </w:rPr>
        <w:t>.</w:t>
      </w:r>
    </w:p>
    <w:p w14:paraId="61732AE1" w14:textId="77777777" w:rsidR="00A07474" w:rsidRDefault="00A07474" w:rsidP="008718C6">
      <w:pPr>
        <w:spacing w:before="120" w:after="120" w:line="240" w:lineRule="auto"/>
        <w:ind w:left="0" w:firstLineChars="100" w:firstLine="216"/>
        <w:rPr>
          <w:rFonts w:eastAsia="바탕" w:hint="eastAsia"/>
          <w:b/>
          <w:iCs/>
          <w:sz w:val="22"/>
          <w:szCs w:val="22"/>
          <w:lang w:eastAsia="ko-KR"/>
        </w:rPr>
      </w:pPr>
    </w:p>
    <w:p w14:paraId="2CB9709C" w14:textId="616E4C82" w:rsidR="009E1CF3" w:rsidRPr="005B000A" w:rsidRDefault="009E1CF3" w:rsidP="009E1CF3">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Beam management</w:t>
      </w:r>
    </w:p>
    <w:p w14:paraId="6A30A5E3" w14:textId="5866B738" w:rsidR="00560D5D" w:rsidRPr="00514F77" w:rsidRDefault="00560D5D" w:rsidP="00560D5D">
      <w:pPr>
        <w:spacing w:before="120" w:after="120" w:line="240" w:lineRule="auto"/>
        <w:ind w:left="0" w:firstLineChars="100" w:firstLine="216"/>
        <w:rPr>
          <w:b/>
          <w:sz w:val="22"/>
          <w:szCs w:val="22"/>
          <w:lang w:eastAsia="ko-KR"/>
        </w:rPr>
      </w:pPr>
      <w:r w:rsidRPr="00CB3055">
        <w:rPr>
          <w:rFonts w:eastAsia="바탕"/>
          <w:b/>
          <w:sz w:val="22"/>
          <w:szCs w:val="22"/>
          <w:lang w:eastAsia="ko-KR"/>
        </w:rPr>
        <w:t>Proposal #</w:t>
      </w:r>
      <w:r w:rsidR="003D2096">
        <w:rPr>
          <w:rFonts w:eastAsia="바탕"/>
          <w:b/>
          <w:sz w:val="22"/>
          <w:szCs w:val="22"/>
          <w:lang w:eastAsia="ko-KR"/>
        </w:rPr>
        <w:t>1</w:t>
      </w:r>
      <w:r w:rsidR="00FF586D">
        <w:rPr>
          <w:rFonts w:eastAsia="바탕"/>
          <w:b/>
          <w:sz w:val="22"/>
          <w:szCs w:val="22"/>
          <w:lang w:eastAsia="ko-KR"/>
        </w:rPr>
        <w:t>4</w:t>
      </w:r>
      <w:r w:rsidRPr="00CB3055">
        <w:rPr>
          <w:rFonts w:eastAsia="바탕"/>
          <w:b/>
          <w:sz w:val="22"/>
          <w:szCs w:val="22"/>
          <w:lang w:eastAsia="ko-KR"/>
        </w:rPr>
        <w:t>:</w:t>
      </w:r>
      <w:r>
        <w:rPr>
          <w:rFonts w:eastAsia="바탕"/>
          <w:b/>
          <w:sz w:val="22"/>
          <w:szCs w:val="22"/>
          <w:lang w:eastAsia="ko-KR"/>
        </w:rPr>
        <w:t xml:space="preserve"> Consider at least the following issues for beam management enhancement</w:t>
      </w:r>
      <w:r w:rsidRPr="00EF28C3">
        <w:rPr>
          <w:b/>
          <w:sz w:val="22"/>
          <w:szCs w:val="22"/>
        </w:rPr>
        <w:t>.</w:t>
      </w:r>
    </w:p>
    <w:p w14:paraId="6758F2BE" w14:textId="77777777" w:rsidR="00560D5D"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How to inform UE to adjust the</w:t>
      </w:r>
      <w:r w:rsidRPr="00BA2397">
        <w:rPr>
          <w:rFonts w:ascii="Times New Roman" w:hAnsi="Times New Roman"/>
          <w:b/>
          <w:sz w:val="22"/>
          <w:szCs w:val="22"/>
          <w:lang w:val="en-GB" w:eastAsia="ko-KR"/>
        </w:rPr>
        <w:t xml:space="preserve"> RX beam </w:t>
      </w:r>
      <w:r>
        <w:rPr>
          <w:rFonts w:ascii="Times New Roman" w:hAnsi="Times New Roman"/>
          <w:b/>
          <w:sz w:val="22"/>
          <w:szCs w:val="22"/>
          <w:lang w:val="en-GB" w:eastAsia="ko-KR"/>
        </w:rPr>
        <w:t>when receiving</w:t>
      </w:r>
      <w:r w:rsidRPr="00BA2397">
        <w:rPr>
          <w:rFonts w:ascii="Times New Roman" w:hAnsi="Times New Roman"/>
          <w:b/>
          <w:sz w:val="22"/>
          <w:szCs w:val="22"/>
          <w:lang w:val="en-GB" w:eastAsia="ko-KR"/>
        </w:rPr>
        <w:t xml:space="preserve"> </w:t>
      </w:r>
      <w:r>
        <w:rPr>
          <w:rFonts w:ascii="Times New Roman" w:hAnsi="Times New Roman"/>
          <w:b/>
          <w:sz w:val="22"/>
          <w:szCs w:val="22"/>
          <w:lang w:val="en-GB" w:eastAsia="ko-KR"/>
        </w:rPr>
        <w:t>a specific CSI-RS for beam management</w:t>
      </w:r>
    </w:p>
    <w:p w14:paraId="5A6557D6" w14:textId="77777777" w:rsidR="00560D5D"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How to handle the case where CSI-RS configured for beam management, </w:t>
      </w:r>
      <w:r w:rsidRPr="00BA2397">
        <w:rPr>
          <w:rFonts w:ascii="Times New Roman" w:hAnsi="Times New Roman"/>
          <w:b/>
          <w:sz w:val="22"/>
          <w:szCs w:val="22"/>
          <w:lang w:val="en-GB" w:eastAsia="ko-KR"/>
        </w:rPr>
        <w:t xml:space="preserve">radio link monitoring </w:t>
      </w:r>
      <w:r>
        <w:rPr>
          <w:rFonts w:ascii="Times New Roman" w:hAnsi="Times New Roman"/>
          <w:b/>
          <w:sz w:val="22"/>
          <w:szCs w:val="22"/>
          <w:lang w:val="en-GB" w:eastAsia="ko-KR"/>
        </w:rPr>
        <w:t>or</w:t>
      </w:r>
      <w:r w:rsidRPr="00BA2397">
        <w:rPr>
          <w:rFonts w:ascii="Times New Roman" w:hAnsi="Times New Roman"/>
          <w:b/>
          <w:sz w:val="22"/>
          <w:szCs w:val="22"/>
          <w:lang w:val="en-GB" w:eastAsia="ko-KR"/>
        </w:rPr>
        <w:t xml:space="preserve"> link recovery procedures</w:t>
      </w:r>
      <w:r>
        <w:rPr>
          <w:rFonts w:ascii="Times New Roman" w:hAnsi="Times New Roman"/>
          <w:b/>
          <w:sz w:val="22"/>
          <w:szCs w:val="22"/>
          <w:lang w:val="en-GB" w:eastAsia="ko-KR"/>
        </w:rPr>
        <w:t xml:space="preserve"> is affected by gNB’s </w:t>
      </w:r>
      <w:r w:rsidRPr="00BA2397">
        <w:rPr>
          <w:rFonts w:ascii="Times New Roman" w:hAnsi="Times New Roman"/>
          <w:b/>
          <w:sz w:val="22"/>
          <w:szCs w:val="22"/>
          <w:lang w:val="en-GB" w:eastAsia="ko-KR"/>
        </w:rPr>
        <w:t>adaptation of spatial elements</w:t>
      </w:r>
    </w:p>
    <w:p w14:paraId="7CE78D65" w14:textId="77777777" w:rsidR="00560D5D" w:rsidRPr="00BC14C8"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How to adjust the number of repetitions for a CSI-RS resource with </w:t>
      </w:r>
      <w:r w:rsidRPr="005E5253">
        <w:rPr>
          <w:rFonts w:ascii="Times New Roman" w:hAnsi="Times New Roman"/>
          <w:b/>
          <w:sz w:val="22"/>
          <w:szCs w:val="22"/>
          <w:lang w:val="en-GB" w:eastAsia="ko-KR"/>
        </w:rPr>
        <w:t xml:space="preserve">the higher layer parameter </w:t>
      </w:r>
      <w:r w:rsidRPr="005E5253">
        <w:rPr>
          <w:rFonts w:ascii="Times New Roman" w:hAnsi="Times New Roman"/>
          <w:b/>
          <w:i/>
          <w:sz w:val="22"/>
          <w:szCs w:val="22"/>
          <w:lang w:val="en-GB" w:eastAsia="ko-KR"/>
        </w:rPr>
        <w:t>repetition</w:t>
      </w:r>
      <w:r w:rsidRPr="005E5253">
        <w:rPr>
          <w:rFonts w:ascii="Times New Roman" w:hAnsi="Times New Roman"/>
          <w:b/>
          <w:sz w:val="22"/>
          <w:szCs w:val="22"/>
          <w:lang w:val="en-GB" w:eastAsia="ko-KR"/>
        </w:rPr>
        <w:t xml:space="preserve"> set to 'o</w:t>
      </w:r>
      <w:r>
        <w:rPr>
          <w:rFonts w:ascii="Times New Roman" w:hAnsi="Times New Roman"/>
          <w:b/>
          <w:sz w:val="22"/>
          <w:szCs w:val="22"/>
          <w:lang w:val="en-GB" w:eastAsia="ko-KR"/>
        </w:rPr>
        <w:t>n</w:t>
      </w:r>
      <w:r w:rsidRPr="005E5253">
        <w:rPr>
          <w:rFonts w:ascii="Times New Roman" w:hAnsi="Times New Roman"/>
          <w:b/>
          <w:sz w:val="22"/>
          <w:szCs w:val="22"/>
          <w:lang w:val="en-GB" w:eastAsia="ko-KR"/>
        </w:rPr>
        <w:t>'</w:t>
      </w:r>
      <w:r>
        <w:rPr>
          <w:rFonts w:ascii="Times New Roman" w:hAnsi="Times New Roman"/>
          <w:b/>
          <w:sz w:val="22"/>
          <w:szCs w:val="22"/>
          <w:lang w:val="en-GB" w:eastAsia="ko-KR"/>
        </w:rPr>
        <w:t xml:space="preserve"> or </w:t>
      </w:r>
      <w:r w:rsidRPr="005E5253">
        <w:rPr>
          <w:rFonts w:ascii="Times New Roman" w:hAnsi="Times New Roman"/>
          <w:b/>
          <w:sz w:val="22"/>
          <w:szCs w:val="22"/>
          <w:lang w:val="en-GB" w:eastAsia="ko-KR"/>
        </w:rPr>
        <w:t>'off'</w:t>
      </w:r>
    </w:p>
    <w:p w14:paraId="6CBE5A4E" w14:textId="77777777" w:rsidR="009E1CF3" w:rsidRPr="00560D5D" w:rsidRDefault="009E1CF3" w:rsidP="009E1CF3">
      <w:pPr>
        <w:spacing w:before="120" w:after="120" w:line="240" w:lineRule="auto"/>
        <w:ind w:left="0" w:firstLineChars="100" w:firstLine="216"/>
        <w:rPr>
          <w:rFonts w:eastAsia="바탕"/>
          <w:b/>
          <w:iCs/>
          <w:sz w:val="22"/>
          <w:szCs w:val="22"/>
          <w:lang w:eastAsia="ko-KR"/>
        </w:rPr>
      </w:pPr>
    </w:p>
    <w:p w14:paraId="381DECCE" w14:textId="77777777" w:rsidR="009E1CF3" w:rsidRPr="005B000A" w:rsidRDefault="009E1CF3" w:rsidP="009E1CF3">
      <w:pPr>
        <w:spacing w:before="120" w:after="120" w:line="240" w:lineRule="auto"/>
        <w:ind w:left="0" w:firstLineChars="100" w:firstLine="216"/>
        <w:rPr>
          <w:rFonts w:eastAsia="바탕"/>
          <w:b/>
          <w:sz w:val="22"/>
          <w:szCs w:val="22"/>
          <w:u w:val="single"/>
          <w:lang w:eastAsia="ko-KR"/>
        </w:rPr>
      </w:pPr>
      <w:r>
        <w:rPr>
          <w:rFonts w:eastAsia="바탕"/>
          <w:b/>
          <w:sz w:val="22"/>
          <w:szCs w:val="22"/>
          <w:u w:val="single"/>
          <w:lang w:eastAsia="ko-KR"/>
        </w:rPr>
        <w:t>TCI configuration</w:t>
      </w:r>
    </w:p>
    <w:p w14:paraId="147511A3" w14:textId="62667339" w:rsidR="00560D5D" w:rsidRPr="00514F77" w:rsidRDefault="00560D5D" w:rsidP="00560D5D">
      <w:pPr>
        <w:spacing w:before="120" w:after="120" w:line="240" w:lineRule="auto"/>
        <w:ind w:left="0" w:firstLineChars="100" w:firstLine="216"/>
        <w:rPr>
          <w:b/>
          <w:sz w:val="22"/>
          <w:szCs w:val="22"/>
          <w:lang w:eastAsia="ko-KR"/>
        </w:rPr>
      </w:pPr>
      <w:r w:rsidRPr="00CB3055">
        <w:rPr>
          <w:rFonts w:eastAsia="바탕"/>
          <w:b/>
          <w:sz w:val="22"/>
          <w:szCs w:val="22"/>
          <w:lang w:eastAsia="ko-KR"/>
        </w:rPr>
        <w:lastRenderedPageBreak/>
        <w:t>Proposal #</w:t>
      </w:r>
      <w:r w:rsidR="003D2096">
        <w:rPr>
          <w:rFonts w:eastAsia="바탕"/>
          <w:b/>
          <w:sz w:val="22"/>
          <w:szCs w:val="22"/>
          <w:lang w:eastAsia="ko-KR"/>
        </w:rPr>
        <w:t>1</w:t>
      </w:r>
      <w:r w:rsidR="00FF586D">
        <w:rPr>
          <w:rFonts w:eastAsia="바탕"/>
          <w:b/>
          <w:sz w:val="22"/>
          <w:szCs w:val="22"/>
          <w:lang w:eastAsia="ko-KR"/>
        </w:rPr>
        <w:t>5</w:t>
      </w:r>
      <w:r w:rsidRPr="00CB3055">
        <w:rPr>
          <w:rFonts w:eastAsia="바탕"/>
          <w:b/>
          <w:sz w:val="22"/>
          <w:szCs w:val="22"/>
          <w:lang w:eastAsia="ko-KR"/>
        </w:rPr>
        <w:t>:</w:t>
      </w:r>
      <w:r>
        <w:rPr>
          <w:rFonts w:eastAsia="바탕"/>
          <w:b/>
          <w:sz w:val="22"/>
          <w:szCs w:val="22"/>
          <w:lang w:eastAsia="ko-KR"/>
        </w:rPr>
        <w:t xml:space="preserve"> Consider the following methods for TCI configuration enhancement</w:t>
      </w:r>
      <w:r w:rsidRPr="00EF28C3">
        <w:rPr>
          <w:b/>
          <w:sz w:val="22"/>
          <w:szCs w:val="22"/>
        </w:rPr>
        <w:t>.</w:t>
      </w:r>
    </w:p>
    <w:p w14:paraId="6A326238" w14:textId="77777777" w:rsidR="00560D5D" w:rsidRPr="008367FD"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sidRPr="008367FD">
        <w:rPr>
          <w:rFonts w:ascii="Times New Roman" w:hAnsi="Times New Roman" w:hint="eastAsia"/>
          <w:b/>
          <w:sz w:val="22"/>
          <w:szCs w:val="22"/>
          <w:lang w:val="en-GB" w:eastAsia="ko-KR"/>
        </w:rPr>
        <w:t>Method 1:</w:t>
      </w:r>
      <w:r w:rsidRPr="008367FD">
        <w:rPr>
          <w:rFonts w:ascii="Times New Roman" w:hAnsi="Times New Roman"/>
          <w:b/>
          <w:sz w:val="22"/>
          <w:szCs w:val="22"/>
          <w:lang w:val="en-GB" w:eastAsia="ko-KR"/>
        </w:rPr>
        <w:t xml:space="preserve"> Configure multiple candidate CSI-RS resources as </w:t>
      </w:r>
      <w:r w:rsidRPr="002C6E57">
        <w:rPr>
          <w:rFonts w:ascii="Times New Roman" w:hAnsi="Times New Roman"/>
          <w:b/>
          <w:sz w:val="22"/>
          <w:szCs w:val="22"/>
          <w:lang w:val="en-GB" w:eastAsia="ko-KR"/>
        </w:rPr>
        <w:t xml:space="preserve">reference signal </w:t>
      </w:r>
      <w:r w:rsidRPr="00F72E5B">
        <w:rPr>
          <w:rFonts w:ascii="Times New Roman" w:hAnsi="Times New Roman"/>
          <w:b/>
          <w:sz w:val="22"/>
          <w:szCs w:val="22"/>
          <w:lang w:val="en-GB" w:eastAsia="ko-KR"/>
        </w:rPr>
        <w:t>for QCL information or for spatial relation information</w:t>
      </w:r>
      <w:r w:rsidRPr="008367FD">
        <w:rPr>
          <w:rFonts w:ascii="Times New Roman" w:hAnsi="Times New Roman"/>
          <w:b/>
          <w:sz w:val="22"/>
          <w:szCs w:val="22"/>
          <w:lang w:val="en-GB" w:eastAsia="ko-KR"/>
        </w:rPr>
        <w:t>, and switch one of them based on L1/L2 signaling</w:t>
      </w:r>
    </w:p>
    <w:p w14:paraId="29EEED8A" w14:textId="77777777" w:rsidR="00560D5D" w:rsidRPr="008367FD"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sidRPr="008367FD">
        <w:rPr>
          <w:rFonts w:ascii="Times New Roman" w:hAnsi="Times New Roman"/>
          <w:b/>
          <w:sz w:val="22"/>
          <w:szCs w:val="22"/>
          <w:lang w:val="en-GB" w:eastAsia="ko-KR"/>
        </w:rPr>
        <w:t>Method 2: Configure multiple candidate sets of TCI state(s) associated with DL/UL signal/channel and switch one of them based on L1/L2 signaling</w:t>
      </w:r>
    </w:p>
    <w:p w14:paraId="4E1B8FE3" w14:textId="77777777" w:rsidR="00560D5D" w:rsidRPr="008367FD" w:rsidRDefault="00560D5D" w:rsidP="00560D5D">
      <w:pPr>
        <w:pStyle w:val="ac"/>
        <w:numPr>
          <w:ilvl w:val="0"/>
          <w:numId w:val="7"/>
        </w:numPr>
        <w:spacing w:before="120" w:after="120" w:line="240" w:lineRule="auto"/>
        <w:ind w:leftChars="0"/>
        <w:rPr>
          <w:rFonts w:ascii="Times New Roman" w:hAnsi="Times New Roman"/>
          <w:b/>
          <w:sz w:val="22"/>
          <w:szCs w:val="22"/>
          <w:lang w:val="en-GB" w:eastAsia="ko-KR"/>
        </w:rPr>
      </w:pPr>
      <w:r w:rsidRPr="008367FD">
        <w:rPr>
          <w:rFonts w:ascii="Times New Roman" w:hAnsi="Times New Roman"/>
          <w:b/>
          <w:sz w:val="22"/>
          <w:szCs w:val="22"/>
          <w:lang w:val="en-GB" w:eastAsia="ko-KR"/>
        </w:rPr>
        <w:t xml:space="preserve">Method 3: Invalidate DL/UL signal/channel related to a CSI-RS resource that is deactivated </w:t>
      </w:r>
      <w:r>
        <w:rPr>
          <w:rFonts w:ascii="Times New Roman" w:hAnsi="Times New Roman"/>
          <w:b/>
          <w:sz w:val="22"/>
          <w:szCs w:val="22"/>
          <w:lang w:val="en-GB" w:eastAsia="ko-KR"/>
        </w:rPr>
        <w:t xml:space="preserve">or affected </w:t>
      </w:r>
      <w:r w:rsidRPr="008367FD">
        <w:rPr>
          <w:rFonts w:ascii="Times New Roman" w:hAnsi="Times New Roman"/>
          <w:b/>
          <w:sz w:val="22"/>
          <w:szCs w:val="22"/>
          <w:lang w:val="en-GB" w:eastAsia="ko-KR"/>
        </w:rPr>
        <w:t>due to gNB’s adaptation of spatial elements</w:t>
      </w:r>
    </w:p>
    <w:p w14:paraId="2FFC3A93" w14:textId="77777777" w:rsidR="009E1CF3" w:rsidRPr="00560D5D" w:rsidRDefault="009E1CF3" w:rsidP="009E1CF3">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592E24CE" w14:textId="4A77056B" w:rsidR="00072744" w:rsidRPr="00853361" w:rsidRDefault="003F572E" w:rsidP="003F572E">
      <w:pPr>
        <w:pStyle w:val="References"/>
        <w:rPr>
          <w:lang w:eastAsia="ko-KR"/>
        </w:rPr>
      </w:pPr>
      <w:r>
        <w:rPr>
          <w:rFonts w:eastAsia="맑은 고딕"/>
          <w:lang w:eastAsia="ko-KR"/>
        </w:rPr>
        <w:t>RP-223540, “</w:t>
      </w:r>
      <w:r w:rsidRPr="003F572E">
        <w:rPr>
          <w:rFonts w:eastAsia="맑은 고딕"/>
          <w:lang w:eastAsia="ko-KR"/>
        </w:rPr>
        <w:t>New WID: Network energy savings for NR</w:t>
      </w:r>
      <w:r>
        <w:rPr>
          <w:rFonts w:eastAsia="맑은 고딕"/>
          <w:lang w:eastAsia="ko-KR"/>
        </w:rPr>
        <w:t>, ” Huawei, RAN#98-e</w:t>
      </w:r>
    </w:p>
    <w:p w14:paraId="65C95997" w14:textId="4BAFF26B" w:rsidR="00853361" w:rsidRPr="00CA4C20" w:rsidRDefault="00853361" w:rsidP="003F572E">
      <w:pPr>
        <w:pStyle w:val="References"/>
        <w:rPr>
          <w:lang w:eastAsia="ko-KR"/>
        </w:rPr>
      </w:pPr>
      <w:r>
        <w:rPr>
          <w:rFonts w:eastAsia="맑은 고딕" w:hint="eastAsia"/>
          <w:lang w:eastAsia="ko-KR"/>
        </w:rPr>
        <w:t>RAN1#112 chairman</w:t>
      </w:r>
      <w:r>
        <w:rPr>
          <w:rFonts w:eastAsia="맑은 고딕"/>
          <w:lang w:eastAsia="ko-KR"/>
        </w:rPr>
        <w:t>’s note</w:t>
      </w:r>
    </w:p>
    <w:p w14:paraId="6769B82F" w14:textId="77777777" w:rsidR="00072744" w:rsidRPr="00072744" w:rsidRDefault="00072744" w:rsidP="00E3636D">
      <w:pPr>
        <w:spacing w:before="120" w:after="120" w:line="240" w:lineRule="auto"/>
        <w:ind w:left="284" w:hangingChars="129"/>
        <w:rPr>
          <w:rFonts w:eastAsia="바탕"/>
          <w:sz w:val="22"/>
          <w:szCs w:val="22"/>
          <w:lang w:val="en-US" w:eastAsia="ko-KR"/>
        </w:rPr>
      </w:pPr>
    </w:p>
    <w:p w14:paraId="5DCBE1C7" w14:textId="77777777" w:rsidR="00072744" w:rsidRPr="00153DA5" w:rsidRDefault="00072744" w:rsidP="00E3636D">
      <w:pPr>
        <w:spacing w:before="120" w:after="120" w:line="240" w:lineRule="auto"/>
        <w:ind w:left="284" w:hangingChars="129"/>
        <w:rPr>
          <w:rFonts w:eastAsia="바탕"/>
          <w:sz w:val="22"/>
          <w:szCs w:val="22"/>
          <w:lang w:val="en-US" w:eastAsia="ko-KR"/>
        </w:rPr>
      </w:pPr>
    </w:p>
    <w:sectPr w:rsidR="00072744" w:rsidRPr="00153DA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F12F3" w14:textId="77777777" w:rsidR="00E37362" w:rsidRDefault="00E37362" w:rsidP="00CB15B0">
      <w:pPr>
        <w:spacing w:before="0" w:after="0" w:line="240" w:lineRule="auto"/>
      </w:pPr>
      <w:r>
        <w:separator/>
      </w:r>
    </w:p>
  </w:endnote>
  <w:endnote w:type="continuationSeparator" w:id="0">
    <w:p w14:paraId="52D64FF4" w14:textId="77777777" w:rsidR="00E37362" w:rsidRDefault="00E3736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modern"/>
    <w:pitch w:val="fixed"/>
    <w:sig w:usb0="00000000" w:usb1="080E0000" w:usb2="00000010" w:usb3="00000000" w:csb0="0004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37058" w14:textId="77777777" w:rsidR="00E37362" w:rsidRDefault="00E37362" w:rsidP="00CB15B0">
      <w:pPr>
        <w:spacing w:before="0" w:after="0" w:line="240" w:lineRule="auto"/>
      </w:pPr>
      <w:r>
        <w:separator/>
      </w:r>
    </w:p>
  </w:footnote>
  <w:footnote w:type="continuationSeparator" w:id="0">
    <w:p w14:paraId="5046B5C6" w14:textId="77777777" w:rsidR="00E37362" w:rsidRDefault="00E3736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99C62BE"/>
    <w:multiLevelType w:val="hybridMultilevel"/>
    <w:tmpl w:val="5D8C48E8"/>
    <w:lvl w:ilvl="0" w:tplc="785E419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23CB0"/>
    <w:multiLevelType w:val="hybridMultilevel"/>
    <w:tmpl w:val="C068D1A6"/>
    <w:lvl w:ilvl="0" w:tplc="7FFA1540">
      <w:numFmt w:val="bullet"/>
      <w:lvlText w:val="-"/>
      <w:lvlJc w:val="left"/>
      <w:pPr>
        <w:ind w:left="360" w:hanging="360"/>
      </w:pPr>
      <w:rPr>
        <w:rFonts w:ascii="맑은 고딕" w:eastAsia="맑은 고딕" w:hAnsi="맑은 고딕" w:cstheme="minorBidi"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20242A3E"/>
    <w:multiLevelType w:val="hybridMultilevel"/>
    <w:tmpl w:val="696859EC"/>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05352B8"/>
    <w:multiLevelType w:val="hybridMultilevel"/>
    <w:tmpl w:val="12DE108A"/>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E81548"/>
    <w:multiLevelType w:val="multilevel"/>
    <w:tmpl w:val="4C0E3DB6"/>
    <w:lvl w:ilvl="0">
      <w:start w:val="17"/>
      <w:numFmt w:val="bullet"/>
      <w:lvlText w:val="-"/>
      <w:lvlJc w:val="left"/>
      <w:pPr>
        <w:ind w:left="360" w:hanging="360"/>
      </w:pPr>
      <w:rPr>
        <w:rFonts w:ascii="맑은 고딕" w:eastAsia="맑은 고딕" w:hAnsi="맑은 고딕" w:cs="Times New Roman"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50" w:hanging="459"/>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32F0BD5"/>
    <w:multiLevelType w:val="hybridMultilevel"/>
    <w:tmpl w:val="70DC469E"/>
    <w:lvl w:ilvl="0" w:tplc="3A3685D4">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9">
      <w:start w:val="1"/>
      <w:numFmt w:val="bullet"/>
      <w:lvlText w:val=""/>
      <w:lvlJc w:val="left"/>
      <w:pPr>
        <w:ind w:left="1600" w:hanging="400"/>
      </w:pPr>
      <w:rPr>
        <w:rFonts w:ascii="Wingdings" w:hAnsi="Wingdings" w:hint="default"/>
      </w:r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0" w15:restartNumberingAfterBreak="0">
    <w:nsid w:val="29CC1FB3"/>
    <w:multiLevelType w:val="hybridMultilevel"/>
    <w:tmpl w:val="A9EA1B42"/>
    <w:lvl w:ilvl="0" w:tplc="71765646">
      <w:start w:val="3"/>
      <w:numFmt w:val="decimal"/>
      <w:lvlText w:val="%1."/>
      <w:lvlJc w:val="left"/>
      <w:pPr>
        <w:ind w:left="360" w:hanging="36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A46758E"/>
    <w:multiLevelType w:val="hybridMultilevel"/>
    <w:tmpl w:val="30963CFE"/>
    <w:lvl w:ilvl="0" w:tplc="E864FA1A">
      <w:start w:val="2"/>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B7A12F6"/>
    <w:multiLevelType w:val="hybridMultilevel"/>
    <w:tmpl w:val="4B960F0A"/>
    <w:lvl w:ilvl="0" w:tplc="5B740266">
      <w:numFmt w:val="bullet"/>
      <w:lvlText w:val=""/>
      <w:lvlJc w:val="left"/>
      <w:pPr>
        <w:ind w:left="580" w:hanging="360"/>
      </w:pPr>
      <w:rPr>
        <w:rFonts w:ascii="Wingdings" w:eastAsia="바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70EAD"/>
    <w:multiLevelType w:val="hybridMultilevel"/>
    <w:tmpl w:val="78A00AE8"/>
    <w:lvl w:ilvl="0" w:tplc="A84050AC">
      <w:start w:val="2"/>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7" w15:restartNumberingAfterBreak="0">
    <w:nsid w:val="42F50549"/>
    <w:multiLevelType w:val="hybridMultilevel"/>
    <w:tmpl w:val="1EC85C7A"/>
    <w:lvl w:ilvl="0" w:tplc="B07C28FE">
      <w:start w:val="1"/>
      <w:numFmt w:val="bullet"/>
      <w:lvlText w:val="-"/>
      <w:lvlJc w:val="left"/>
      <w:pPr>
        <w:ind w:left="1560" w:hanging="360"/>
      </w:pPr>
      <w:rPr>
        <w:rFonts w:ascii="맑은 고딕" w:eastAsia="맑은 고딕" w:hAnsi="맑은 고딕" w:cs="굴림" w:hint="eastAsia"/>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start w:val="1"/>
      <w:numFmt w:val="bullet"/>
      <w:lvlText w:val=""/>
      <w:lvlJc w:val="left"/>
      <w:pPr>
        <w:ind w:left="2800" w:hanging="400"/>
      </w:pPr>
      <w:rPr>
        <w:rFonts w:ascii="Wingdings" w:hAnsi="Wingdings" w:hint="default"/>
      </w:rPr>
    </w:lvl>
    <w:lvl w:ilvl="4" w:tplc="04090003">
      <w:start w:val="1"/>
      <w:numFmt w:val="bullet"/>
      <w:lvlText w:val=""/>
      <w:lvlJc w:val="left"/>
      <w:pPr>
        <w:ind w:left="3200" w:hanging="400"/>
      </w:pPr>
      <w:rPr>
        <w:rFonts w:ascii="Wingdings" w:hAnsi="Wingdings" w:hint="default"/>
      </w:rPr>
    </w:lvl>
    <w:lvl w:ilvl="5" w:tplc="04090005">
      <w:start w:val="1"/>
      <w:numFmt w:val="bullet"/>
      <w:lvlText w:val=""/>
      <w:lvlJc w:val="left"/>
      <w:pPr>
        <w:ind w:left="3600" w:hanging="400"/>
      </w:pPr>
      <w:rPr>
        <w:rFonts w:ascii="Wingdings" w:hAnsi="Wingdings" w:hint="default"/>
      </w:rPr>
    </w:lvl>
    <w:lvl w:ilvl="6" w:tplc="04090001">
      <w:start w:val="1"/>
      <w:numFmt w:val="bullet"/>
      <w:lvlText w:val=""/>
      <w:lvlJc w:val="left"/>
      <w:pPr>
        <w:ind w:left="4000" w:hanging="400"/>
      </w:pPr>
      <w:rPr>
        <w:rFonts w:ascii="Wingdings" w:hAnsi="Wingdings" w:hint="default"/>
      </w:rPr>
    </w:lvl>
    <w:lvl w:ilvl="7" w:tplc="04090003">
      <w:start w:val="1"/>
      <w:numFmt w:val="bullet"/>
      <w:lvlText w:val=""/>
      <w:lvlJc w:val="left"/>
      <w:pPr>
        <w:ind w:left="4400" w:hanging="400"/>
      </w:pPr>
      <w:rPr>
        <w:rFonts w:ascii="Wingdings" w:hAnsi="Wingdings" w:hint="default"/>
      </w:rPr>
    </w:lvl>
    <w:lvl w:ilvl="8" w:tplc="04090005">
      <w:start w:val="1"/>
      <w:numFmt w:val="bullet"/>
      <w:lvlText w:val=""/>
      <w:lvlJc w:val="left"/>
      <w:pPr>
        <w:ind w:left="4800" w:hanging="400"/>
      </w:pPr>
      <w:rPr>
        <w:rFonts w:ascii="Wingdings" w:hAnsi="Wingdings" w:hint="default"/>
      </w:rPr>
    </w:lvl>
  </w:abstractNum>
  <w:abstractNum w:abstractNumId="18"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9"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EAF2B94"/>
    <w:multiLevelType w:val="hybridMultilevel"/>
    <w:tmpl w:val="696859EC"/>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A1C03D5"/>
    <w:multiLevelType w:val="hybridMultilevel"/>
    <w:tmpl w:val="092062A8"/>
    <w:lvl w:ilvl="0" w:tplc="5896D26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4" w15:restartNumberingAfterBreak="0">
    <w:nsid w:val="6D540F93"/>
    <w:multiLevelType w:val="hybridMultilevel"/>
    <w:tmpl w:val="89EEF57A"/>
    <w:lvl w:ilvl="0" w:tplc="181E7E5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DED59C7"/>
    <w:multiLevelType w:val="hybridMultilevel"/>
    <w:tmpl w:val="EB220AA6"/>
    <w:lvl w:ilvl="0" w:tplc="5B1CD876">
      <w:start w:val="3"/>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DE41F1"/>
    <w:multiLevelType w:val="hybridMultilevel"/>
    <w:tmpl w:val="2E3E7D6A"/>
    <w:lvl w:ilvl="0" w:tplc="87CC36F8">
      <w:start w:val="5"/>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9"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바탕"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16"/>
  </w:num>
  <w:num w:numId="4">
    <w:abstractNumId w:val="13"/>
  </w:num>
  <w:num w:numId="5">
    <w:abstractNumId w:val="21"/>
  </w:num>
  <w:num w:numId="6">
    <w:abstractNumId w:val="23"/>
  </w:num>
  <w:num w:numId="7">
    <w:abstractNumId w:val="18"/>
  </w:num>
  <w:num w:numId="8">
    <w:abstractNumId w:val="14"/>
  </w:num>
  <w:num w:numId="9">
    <w:abstractNumId w:val="28"/>
  </w:num>
  <w:num w:numId="10">
    <w:abstractNumId w:val="7"/>
  </w:num>
  <w:num w:numId="11">
    <w:abstractNumId w:val="29"/>
  </w:num>
  <w:num w:numId="12">
    <w:abstractNumId w:val="24"/>
  </w:num>
  <w:num w:numId="13">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3"/>
  </w:num>
  <w:num w:numId="16">
    <w:abstractNumId w:val="20"/>
  </w:num>
  <w:num w:numId="17">
    <w:abstractNumId w:val="10"/>
  </w:num>
  <w:num w:numId="18">
    <w:abstractNumId w:val="6"/>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5"/>
  </w:num>
  <w:num w:numId="22">
    <w:abstractNumId w:val="8"/>
  </w:num>
  <w:num w:numId="23">
    <w:abstractNumId w:val="17"/>
  </w:num>
  <w:num w:numId="24">
    <w:abstractNumId w:val="19"/>
  </w:num>
  <w:num w:numId="25">
    <w:abstractNumId w:val="12"/>
  </w:num>
  <w:num w:numId="26">
    <w:abstractNumId w:val="5"/>
  </w:num>
  <w:num w:numId="27">
    <w:abstractNumId w:val="4"/>
  </w:num>
  <w:num w:numId="28">
    <w:abstractNumId w:val="2"/>
  </w:num>
  <w:num w:numId="29">
    <w:abstractNumId w:val="30"/>
  </w:num>
  <w:num w:numId="30">
    <w:abstractNumId w:val="27"/>
  </w:num>
  <w:num w:numId="31">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6B06"/>
    <w:rsid w:val="00017316"/>
    <w:rsid w:val="0001738D"/>
    <w:rsid w:val="00017861"/>
    <w:rsid w:val="0001799F"/>
    <w:rsid w:val="00017B23"/>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790"/>
    <w:rsid w:val="00095A30"/>
    <w:rsid w:val="00095BF5"/>
    <w:rsid w:val="000962F7"/>
    <w:rsid w:val="000967B3"/>
    <w:rsid w:val="00096832"/>
    <w:rsid w:val="000972D3"/>
    <w:rsid w:val="00097708"/>
    <w:rsid w:val="000977CB"/>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48E"/>
    <w:rsid w:val="000B6801"/>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DA5"/>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47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AF9"/>
    <w:rsid w:val="001C6F34"/>
    <w:rsid w:val="001C72D2"/>
    <w:rsid w:val="001C73B6"/>
    <w:rsid w:val="001D030F"/>
    <w:rsid w:val="001D0B31"/>
    <w:rsid w:val="001D0FAB"/>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2DD"/>
    <w:rsid w:val="00235412"/>
    <w:rsid w:val="002357FD"/>
    <w:rsid w:val="00235BA4"/>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088"/>
    <w:rsid w:val="002737F3"/>
    <w:rsid w:val="0027491D"/>
    <w:rsid w:val="002749B8"/>
    <w:rsid w:val="00276AD1"/>
    <w:rsid w:val="00277199"/>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A36"/>
    <w:rsid w:val="00285AAB"/>
    <w:rsid w:val="00285E58"/>
    <w:rsid w:val="00286438"/>
    <w:rsid w:val="0028706B"/>
    <w:rsid w:val="00287621"/>
    <w:rsid w:val="002876BB"/>
    <w:rsid w:val="002878C9"/>
    <w:rsid w:val="00287A91"/>
    <w:rsid w:val="002900B0"/>
    <w:rsid w:val="00290A0C"/>
    <w:rsid w:val="00291031"/>
    <w:rsid w:val="00291789"/>
    <w:rsid w:val="00291A25"/>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F67"/>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43E"/>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0FD"/>
    <w:rsid w:val="003D7D19"/>
    <w:rsid w:val="003D7F5C"/>
    <w:rsid w:val="003E042C"/>
    <w:rsid w:val="003E04E6"/>
    <w:rsid w:val="003E0943"/>
    <w:rsid w:val="003E11B1"/>
    <w:rsid w:val="003E1396"/>
    <w:rsid w:val="003E155F"/>
    <w:rsid w:val="003E18F8"/>
    <w:rsid w:val="003E2085"/>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E7"/>
    <w:rsid w:val="004237F8"/>
    <w:rsid w:val="00423AF6"/>
    <w:rsid w:val="00423C0D"/>
    <w:rsid w:val="00423EEE"/>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1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615"/>
    <w:rsid w:val="004A0E54"/>
    <w:rsid w:val="004A1037"/>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5B0"/>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21D3"/>
    <w:rsid w:val="0050223C"/>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785"/>
    <w:rsid w:val="005F5A05"/>
    <w:rsid w:val="005F62BD"/>
    <w:rsid w:val="005F6529"/>
    <w:rsid w:val="005F6F4D"/>
    <w:rsid w:val="005F701A"/>
    <w:rsid w:val="005F76D9"/>
    <w:rsid w:val="005F773C"/>
    <w:rsid w:val="005F7B4C"/>
    <w:rsid w:val="005F7EBB"/>
    <w:rsid w:val="006001A9"/>
    <w:rsid w:val="006006EB"/>
    <w:rsid w:val="00600793"/>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965"/>
    <w:rsid w:val="006241DF"/>
    <w:rsid w:val="0062455D"/>
    <w:rsid w:val="006259FE"/>
    <w:rsid w:val="00625BAD"/>
    <w:rsid w:val="00625EBC"/>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41D"/>
    <w:rsid w:val="00672DA1"/>
    <w:rsid w:val="00672F34"/>
    <w:rsid w:val="006731A2"/>
    <w:rsid w:val="00673BBB"/>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2900"/>
    <w:rsid w:val="00682BEA"/>
    <w:rsid w:val="00682D75"/>
    <w:rsid w:val="006830EF"/>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E3D"/>
    <w:rsid w:val="006A1ECC"/>
    <w:rsid w:val="006A2574"/>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1FBB"/>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110B"/>
    <w:rsid w:val="007D26D9"/>
    <w:rsid w:val="007D33A6"/>
    <w:rsid w:val="007D3D06"/>
    <w:rsid w:val="007D3DCA"/>
    <w:rsid w:val="007D3FF6"/>
    <w:rsid w:val="007D41F3"/>
    <w:rsid w:val="007D4AAF"/>
    <w:rsid w:val="007D4BC7"/>
    <w:rsid w:val="007D5D1D"/>
    <w:rsid w:val="007D6E63"/>
    <w:rsid w:val="007D71C2"/>
    <w:rsid w:val="007D7ED0"/>
    <w:rsid w:val="007E0285"/>
    <w:rsid w:val="007E1706"/>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10113"/>
    <w:rsid w:val="00810829"/>
    <w:rsid w:val="0081155D"/>
    <w:rsid w:val="008116BC"/>
    <w:rsid w:val="00811E9B"/>
    <w:rsid w:val="0081200E"/>
    <w:rsid w:val="00812996"/>
    <w:rsid w:val="00812FD5"/>
    <w:rsid w:val="00813AD1"/>
    <w:rsid w:val="00813D35"/>
    <w:rsid w:val="00813D4C"/>
    <w:rsid w:val="00813DD4"/>
    <w:rsid w:val="00813FB0"/>
    <w:rsid w:val="00814177"/>
    <w:rsid w:val="0081461D"/>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74B"/>
    <w:rsid w:val="00837C6F"/>
    <w:rsid w:val="00837D0D"/>
    <w:rsid w:val="00837D1C"/>
    <w:rsid w:val="00840889"/>
    <w:rsid w:val="00840B73"/>
    <w:rsid w:val="00840D2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361"/>
    <w:rsid w:val="00853664"/>
    <w:rsid w:val="00853E20"/>
    <w:rsid w:val="00853EB3"/>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07A"/>
    <w:rsid w:val="00875772"/>
    <w:rsid w:val="00875867"/>
    <w:rsid w:val="00875B1F"/>
    <w:rsid w:val="00876771"/>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1E6"/>
    <w:rsid w:val="008C44DA"/>
    <w:rsid w:val="008C4995"/>
    <w:rsid w:val="008C4C24"/>
    <w:rsid w:val="008C4F5A"/>
    <w:rsid w:val="008C5457"/>
    <w:rsid w:val="008C5773"/>
    <w:rsid w:val="008C59CA"/>
    <w:rsid w:val="008C5EE1"/>
    <w:rsid w:val="008C698C"/>
    <w:rsid w:val="008C6A46"/>
    <w:rsid w:val="008C6ABC"/>
    <w:rsid w:val="008C7645"/>
    <w:rsid w:val="008C79F2"/>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72"/>
    <w:rsid w:val="009414C1"/>
    <w:rsid w:val="009414EC"/>
    <w:rsid w:val="00942992"/>
    <w:rsid w:val="0094362A"/>
    <w:rsid w:val="00943B4D"/>
    <w:rsid w:val="00943B61"/>
    <w:rsid w:val="00943DB6"/>
    <w:rsid w:val="00944050"/>
    <w:rsid w:val="0094412E"/>
    <w:rsid w:val="009449A7"/>
    <w:rsid w:val="00944A5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6B1D"/>
    <w:rsid w:val="009A7260"/>
    <w:rsid w:val="009A7396"/>
    <w:rsid w:val="009A7831"/>
    <w:rsid w:val="009A7B76"/>
    <w:rsid w:val="009A7CC1"/>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5022"/>
    <w:rsid w:val="009C5A3D"/>
    <w:rsid w:val="009C5C3C"/>
    <w:rsid w:val="009C5F29"/>
    <w:rsid w:val="009C67E4"/>
    <w:rsid w:val="009C6F6D"/>
    <w:rsid w:val="009C770D"/>
    <w:rsid w:val="009C7BBB"/>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E3"/>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0E"/>
    <w:rsid w:val="00B26C39"/>
    <w:rsid w:val="00B26D67"/>
    <w:rsid w:val="00B271B2"/>
    <w:rsid w:val="00B30EBD"/>
    <w:rsid w:val="00B31110"/>
    <w:rsid w:val="00B31392"/>
    <w:rsid w:val="00B3151B"/>
    <w:rsid w:val="00B320F2"/>
    <w:rsid w:val="00B32B16"/>
    <w:rsid w:val="00B32C65"/>
    <w:rsid w:val="00B32CEB"/>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5249"/>
    <w:rsid w:val="00BB52F5"/>
    <w:rsid w:val="00BB5598"/>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55D"/>
    <w:rsid w:val="00BC49D6"/>
    <w:rsid w:val="00BC4AA8"/>
    <w:rsid w:val="00BC4B18"/>
    <w:rsid w:val="00BC4B65"/>
    <w:rsid w:val="00BC509A"/>
    <w:rsid w:val="00BC5D73"/>
    <w:rsid w:val="00BC60E7"/>
    <w:rsid w:val="00BC615F"/>
    <w:rsid w:val="00BC6245"/>
    <w:rsid w:val="00BC651C"/>
    <w:rsid w:val="00BC6B4C"/>
    <w:rsid w:val="00BC6D0D"/>
    <w:rsid w:val="00BC73CC"/>
    <w:rsid w:val="00BD02D2"/>
    <w:rsid w:val="00BD0917"/>
    <w:rsid w:val="00BD1156"/>
    <w:rsid w:val="00BD219E"/>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1453"/>
    <w:rsid w:val="00BE1DAF"/>
    <w:rsid w:val="00BE2A0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49D"/>
    <w:rsid w:val="00C3074A"/>
    <w:rsid w:val="00C31FA9"/>
    <w:rsid w:val="00C327BF"/>
    <w:rsid w:val="00C32B5D"/>
    <w:rsid w:val="00C32C38"/>
    <w:rsid w:val="00C32E6F"/>
    <w:rsid w:val="00C33061"/>
    <w:rsid w:val="00C33315"/>
    <w:rsid w:val="00C33CE7"/>
    <w:rsid w:val="00C33EF6"/>
    <w:rsid w:val="00C33F44"/>
    <w:rsid w:val="00C34E15"/>
    <w:rsid w:val="00C350D7"/>
    <w:rsid w:val="00C35138"/>
    <w:rsid w:val="00C35139"/>
    <w:rsid w:val="00C35DEF"/>
    <w:rsid w:val="00C35ED6"/>
    <w:rsid w:val="00C35F75"/>
    <w:rsid w:val="00C36931"/>
    <w:rsid w:val="00C3696D"/>
    <w:rsid w:val="00C36B74"/>
    <w:rsid w:val="00C3711E"/>
    <w:rsid w:val="00C3784A"/>
    <w:rsid w:val="00C378F7"/>
    <w:rsid w:val="00C379C0"/>
    <w:rsid w:val="00C37C64"/>
    <w:rsid w:val="00C37EA7"/>
    <w:rsid w:val="00C4065A"/>
    <w:rsid w:val="00C40BD0"/>
    <w:rsid w:val="00C40F36"/>
    <w:rsid w:val="00C41681"/>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93"/>
    <w:rsid w:val="00CD7480"/>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62E"/>
    <w:rsid w:val="00CE4B94"/>
    <w:rsid w:val="00CE5222"/>
    <w:rsid w:val="00CE52C2"/>
    <w:rsid w:val="00CE54B4"/>
    <w:rsid w:val="00CE591D"/>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5B"/>
    <w:rsid w:val="00D018FE"/>
    <w:rsid w:val="00D01926"/>
    <w:rsid w:val="00D019D1"/>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5AB7"/>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B1F"/>
    <w:rsid w:val="00E22015"/>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37362"/>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ABF"/>
    <w:rsid w:val="00E80C0B"/>
    <w:rsid w:val="00E81692"/>
    <w:rsid w:val="00E81981"/>
    <w:rsid w:val="00E82EDE"/>
    <w:rsid w:val="00E833F1"/>
    <w:rsid w:val="00E83860"/>
    <w:rsid w:val="00E8400B"/>
    <w:rsid w:val="00E8472E"/>
    <w:rsid w:val="00E847EA"/>
    <w:rsid w:val="00E84916"/>
    <w:rsid w:val="00E84A31"/>
    <w:rsid w:val="00E84C63"/>
    <w:rsid w:val="00E84CD3"/>
    <w:rsid w:val="00E855E8"/>
    <w:rsid w:val="00E85B96"/>
    <w:rsid w:val="00E85B9F"/>
    <w:rsid w:val="00E85E18"/>
    <w:rsid w:val="00E8639D"/>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C66"/>
    <w:rsid w:val="00EA4F8F"/>
    <w:rsid w:val="00EA567F"/>
    <w:rsid w:val="00EA5A20"/>
    <w:rsid w:val="00EA5F7E"/>
    <w:rsid w:val="00EA64ED"/>
    <w:rsid w:val="00EA6860"/>
    <w:rsid w:val="00EA77ED"/>
    <w:rsid w:val="00EA7BC2"/>
    <w:rsid w:val="00EA7D72"/>
    <w:rsid w:val="00EB03BB"/>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7832"/>
    <w:rsid w:val="00EC796D"/>
    <w:rsid w:val="00EC7BE8"/>
    <w:rsid w:val="00ED01D6"/>
    <w:rsid w:val="00ED0772"/>
    <w:rsid w:val="00ED0A6C"/>
    <w:rsid w:val="00ED0A7F"/>
    <w:rsid w:val="00ED0F19"/>
    <w:rsid w:val="00ED102C"/>
    <w:rsid w:val="00ED119C"/>
    <w:rsid w:val="00ED1688"/>
    <w:rsid w:val="00ED173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7B6"/>
    <w:rsid w:val="00EF6A63"/>
    <w:rsid w:val="00EF6B5A"/>
    <w:rsid w:val="00EF6C6C"/>
    <w:rsid w:val="00EF6DB5"/>
    <w:rsid w:val="00EF6FA7"/>
    <w:rsid w:val="00EF6FB8"/>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40E7"/>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특허 방법"/>
    <w:basedOn w:val="a0"/>
    <w:link w:val="Char3"/>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3">
    <w:name w:val="특허 방법 Char"/>
    <w:basedOn w:val="a1"/>
    <w:link w:val="af6"/>
    <w:rsid w:val="00F13092"/>
    <w:rPr>
      <w:rFonts w:ascii="LG스마트체 Light" w:eastAsia="LG스마트체 Light" w:hAnsi="LG스마트체 Light" w:cs="바탕체"/>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28139-58D5-4DC9-ACE9-1C3D842E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21</Pages>
  <Words>6783</Words>
  <Characters>38669</Characters>
  <Application>Microsoft Office Word</Application>
  <DocSecurity>0</DocSecurity>
  <Lines>322</Lines>
  <Paragraphs>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45362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Seonwook Kim</cp:lastModifiedBy>
  <cp:revision>67</cp:revision>
  <cp:lastPrinted>2018-02-12T06:55:00Z</cp:lastPrinted>
  <dcterms:created xsi:type="dcterms:W3CDTF">2023-05-09T10:20:00Z</dcterms:created>
  <dcterms:modified xsi:type="dcterms:W3CDTF">2023-05-15T10:52:00Z</dcterms:modified>
</cp:coreProperties>
</file>