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5EC" w:rsidRPr="00E500D5" w:rsidRDefault="008E45EC" w:rsidP="008E45EC">
      <w:pPr>
        <w:tabs>
          <w:tab w:val="right" w:pos="9216"/>
        </w:tabs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135EFA3" wp14:editId="4D370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D51D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058C2">
        <w:rPr>
          <w:rFonts w:ascii="Times New Roman" w:hAnsi="Times New Roman" w:cs="Times New Roman"/>
          <w:b/>
        </w:rPr>
        <w:t>3GPP TSG RAN WG1 Meeting #113</w:t>
      </w:r>
      <w:r w:rsidRPr="00E500D5">
        <w:rPr>
          <w:rFonts w:ascii="Times New Roman" w:hAnsi="Times New Roman" w:cs="Times New Roman"/>
          <w:b/>
        </w:rPr>
        <w:tab/>
      </w:r>
      <w:r w:rsidRPr="00E3778B">
        <w:rPr>
          <w:rFonts w:ascii="Times New Roman" w:hAnsi="Times New Roman" w:cs="Times New Roman"/>
          <w:b/>
        </w:rPr>
        <w:t>R1-</w:t>
      </w:r>
      <w:r w:rsidR="00BE6035" w:rsidRPr="00E3778B">
        <w:rPr>
          <w:rFonts w:ascii="Times New Roman" w:hAnsi="Times New Roman" w:cs="Times New Roman"/>
          <w:b/>
        </w:rPr>
        <w:t>2304859</w:t>
      </w:r>
    </w:p>
    <w:p w:rsidR="008E45EC" w:rsidRPr="00E500D5" w:rsidRDefault="003B5CE9" w:rsidP="008E45EC">
      <w:pPr>
        <w:tabs>
          <w:tab w:val="right" w:pos="9216"/>
        </w:tabs>
        <w:spacing w:afterLines="5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Incheon</w:t>
      </w:r>
      <w:r w:rsidR="007B19E9">
        <w:rPr>
          <w:rFonts w:ascii="Times New Roman" w:hAnsi="Times New Roman" w:cs="Times New Roman"/>
          <w:b/>
        </w:rPr>
        <w:t>, Korea</w:t>
      </w:r>
      <w:r w:rsidR="008E45EC">
        <w:rPr>
          <w:rFonts w:ascii="Times New Roman" w:hAnsi="Times New Roman" w:cs="Times New Roman"/>
          <w:b/>
        </w:rPr>
        <w:t>,</w:t>
      </w:r>
      <w:r w:rsidR="008E45EC" w:rsidRPr="00E500D5">
        <w:rPr>
          <w:rFonts w:ascii="Times New Roman" w:hAnsi="Times New Roman" w:cs="Times New Roman"/>
          <w:b/>
        </w:rPr>
        <w:t xml:space="preserve"> </w:t>
      </w:r>
      <w:r w:rsidR="006816D7">
        <w:rPr>
          <w:rFonts w:ascii="Times New Roman" w:hAnsi="Times New Roman" w:cs="Times New Roman"/>
          <w:b/>
        </w:rPr>
        <w:t>May</w:t>
      </w:r>
      <w:r w:rsidR="008E45EC" w:rsidRPr="00E500D5">
        <w:rPr>
          <w:rFonts w:ascii="Times New Roman" w:hAnsi="Times New Roman" w:cs="Times New Roman"/>
          <w:b/>
        </w:rPr>
        <w:t xml:space="preserve"> </w:t>
      </w:r>
      <w:r w:rsidR="00F62CE0">
        <w:rPr>
          <w:rFonts w:ascii="Times New Roman" w:hAnsi="Times New Roman" w:cs="Times New Roman"/>
          <w:b/>
        </w:rPr>
        <w:t>22</w:t>
      </w:r>
      <w:r w:rsidR="008E45EC" w:rsidRPr="00E500D5">
        <w:rPr>
          <w:rFonts w:ascii="Times New Roman" w:hAnsi="Times New Roman" w:cs="Times New Roman"/>
          <w:b/>
          <w:vertAlign w:val="superscript"/>
        </w:rPr>
        <w:t>th</w:t>
      </w:r>
      <w:r w:rsidR="008E45EC" w:rsidRPr="00E500D5">
        <w:rPr>
          <w:rFonts w:ascii="Times New Roman" w:hAnsi="Times New Roman" w:cs="Times New Roman"/>
          <w:b/>
        </w:rPr>
        <w:t xml:space="preserve"> – </w:t>
      </w:r>
      <w:r w:rsidR="00F62CE0">
        <w:rPr>
          <w:rFonts w:ascii="Times New Roman" w:hAnsi="Times New Roman" w:cs="Times New Roman"/>
          <w:b/>
        </w:rPr>
        <w:t>May</w:t>
      </w:r>
      <w:r w:rsidR="008E45EC">
        <w:rPr>
          <w:rFonts w:ascii="Times New Roman" w:hAnsi="Times New Roman" w:cs="Times New Roman"/>
          <w:b/>
        </w:rPr>
        <w:t xml:space="preserve"> 26</w:t>
      </w:r>
      <w:r w:rsidR="008E45EC" w:rsidRPr="00E500D5">
        <w:rPr>
          <w:rFonts w:ascii="Times New Roman" w:hAnsi="Times New Roman" w:cs="Times New Roman"/>
          <w:b/>
          <w:vertAlign w:val="superscript"/>
        </w:rPr>
        <w:t>th</w:t>
      </w:r>
      <w:r w:rsidR="008E45EC">
        <w:rPr>
          <w:rFonts w:ascii="Times New Roman" w:hAnsi="Times New Roman" w:cs="Times New Roman"/>
          <w:b/>
        </w:rPr>
        <w:t>, 2023</w:t>
      </w:r>
    </w:p>
    <w:p w:rsidR="008E45EC" w:rsidRPr="00E500D5" w:rsidRDefault="008E45EC" w:rsidP="008E45EC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:rsidR="008E45EC" w:rsidRPr="00E500D5" w:rsidRDefault="008E45EC" w:rsidP="008E45EC">
      <w:pPr>
        <w:spacing w:after="60"/>
        <w:ind w:left="1555" w:hanging="155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Agenda Item:</w:t>
      </w:r>
      <w:r>
        <w:rPr>
          <w:rFonts w:ascii="Times New Roman" w:hAnsi="Times New Roman" w:cs="Times New Roman"/>
          <w:b/>
        </w:rPr>
        <w:tab/>
        <w:t>9.5.1</w:t>
      </w:r>
      <w:r>
        <w:rPr>
          <w:rFonts w:ascii="Times New Roman" w:hAnsi="Times New Roman" w:cs="Times New Roman" w:hint="eastAsia"/>
          <w:b/>
        </w:rPr>
        <w:t>.</w:t>
      </w:r>
      <w:r>
        <w:rPr>
          <w:rFonts w:ascii="Times New Roman" w:hAnsi="Times New Roman" w:cs="Times New Roman"/>
          <w:b/>
        </w:rPr>
        <w:t>1</w:t>
      </w:r>
    </w:p>
    <w:p w:rsidR="008E45EC" w:rsidRPr="00E500D5" w:rsidRDefault="008E45EC" w:rsidP="008E45EC">
      <w:pPr>
        <w:spacing w:after="60"/>
        <w:ind w:left="1555" w:hanging="1555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Source:</w:t>
      </w:r>
      <w:r w:rsidRPr="00E500D5">
        <w:rPr>
          <w:rFonts w:ascii="Times New Roman" w:hAnsi="Times New Roman" w:cs="Times New Roman"/>
          <w:b/>
        </w:rPr>
        <w:tab/>
        <w:t>China Telecom</w:t>
      </w:r>
    </w:p>
    <w:p w:rsidR="008E45EC" w:rsidRPr="00E500D5" w:rsidRDefault="008E45EC" w:rsidP="008E45EC">
      <w:pPr>
        <w:spacing w:after="60"/>
        <w:ind w:left="1555" w:hanging="1555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Title:</w:t>
      </w:r>
      <w:r w:rsidRPr="00E500D5">
        <w:rPr>
          <w:rFonts w:ascii="Times New Roman" w:hAnsi="Times New Roman" w:cs="Times New Roman"/>
          <w:b/>
        </w:rPr>
        <w:tab/>
        <w:t>Discu</w:t>
      </w:r>
      <w:r>
        <w:rPr>
          <w:rFonts w:ascii="Times New Roman" w:hAnsi="Times New Roman" w:cs="Times New Roman"/>
          <w:b/>
        </w:rPr>
        <w:t>ssion on SL</w:t>
      </w:r>
      <w:r w:rsidRPr="00E500D5">
        <w:rPr>
          <w:rFonts w:ascii="Times New Roman" w:hAnsi="Times New Roman" w:cs="Times New Roman"/>
          <w:b/>
        </w:rPr>
        <w:t xml:space="preserve"> positioning</w:t>
      </w:r>
      <w:r>
        <w:rPr>
          <w:rFonts w:ascii="Times New Roman" w:hAnsi="Times New Roman" w:cs="Times New Roman"/>
          <w:b/>
        </w:rPr>
        <w:t xml:space="preserve"> reference signal</w:t>
      </w:r>
    </w:p>
    <w:p w:rsidR="008E45EC" w:rsidRPr="00E500D5" w:rsidRDefault="008E45EC" w:rsidP="008E45EC">
      <w:pPr>
        <w:spacing w:after="60"/>
        <w:ind w:left="1555" w:hanging="1555"/>
        <w:rPr>
          <w:rFonts w:ascii="Times New Roman" w:hAnsi="Times New Roman" w:cs="Times New Roman"/>
          <w:b/>
        </w:rPr>
      </w:pPr>
      <w:r w:rsidRPr="00E500D5">
        <w:rPr>
          <w:rFonts w:ascii="Times New Roman" w:hAnsi="Times New Roman" w:cs="Times New Roman"/>
          <w:b/>
        </w:rPr>
        <w:t>Document for:</w:t>
      </w:r>
      <w:r w:rsidRPr="00E500D5">
        <w:rPr>
          <w:rFonts w:ascii="Times New Roman" w:hAnsi="Times New Roman" w:cs="Times New Roman"/>
          <w:b/>
        </w:rPr>
        <w:tab/>
        <w:t>Discussion</w:t>
      </w:r>
    </w:p>
    <w:p w:rsidR="008E45EC" w:rsidRPr="00E500D5" w:rsidRDefault="008E45EC" w:rsidP="008E45EC">
      <w:pPr>
        <w:pBdr>
          <w:bottom w:val="single" w:sz="4" w:space="1" w:color="auto"/>
        </w:pBdr>
        <w:rPr>
          <w:b/>
          <w:sz w:val="16"/>
          <w:szCs w:val="16"/>
        </w:rPr>
      </w:pPr>
    </w:p>
    <w:p w:rsidR="008E45EC" w:rsidRPr="00E500D5" w:rsidRDefault="008E45EC" w:rsidP="00264027">
      <w:pPr>
        <w:keepNext/>
        <w:tabs>
          <w:tab w:val="num" w:pos="432"/>
          <w:tab w:val="left" w:pos="2460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bookmarkStart w:id="0" w:name="_Ref124589705"/>
      <w:bookmarkStart w:id="1" w:name="_Ref129681862"/>
      <w:r w:rsidRPr="00E500D5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Introduction</w:t>
      </w:r>
      <w:bookmarkEnd w:id="0"/>
      <w:bookmarkEnd w:id="1"/>
      <w:r w:rsidR="00264027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ab/>
      </w:r>
    </w:p>
    <w:p w:rsidR="008E45EC" w:rsidRPr="00E500D5" w:rsidRDefault="008E45EC" w:rsidP="008E45E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RAN#98-</w:t>
      </w:r>
      <w:r w:rsidRPr="00E500D5">
        <w:rPr>
          <w:rFonts w:ascii="Times New Roman" w:hAnsi="Times New Roman" w:cs="Times New Roman" w:hint="eastAsia"/>
        </w:rPr>
        <w:t>e</w:t>
      </w:r>
      <w:r w:rsidRPr="00E500D5">
        <w:rPr>
          <w:rFonts w:ascii="Times New Roman" w:hAnsi="Times New Roman" w:cs="Times New Roman"/>
        </w:rPr>
        <w:t xml:space="preserve"> WG meeting,</w:t>
      </w:r>
      <w:r>
        <w:rPr>
          <w:rFonts w:ascii="Times New Roman" w:hAnsi="Times New Roman" w:cs="Times New Roman"/>
        </w:rPr>
        <w:t xml:space="preserve"> New WID </w:t>
      </w:r>
      <w:r w:rsidRPr="00732465">
        <w:rPr>
          <w:rFonts w:ascii="Times New Roman" w:hAnsi="Times New Roman" w:cs="Times New Roman"/>
        </w:rPr>
        <w:t>on Expanded and Improved NR Positioning</w:t>
      </w:r>
      <w:r>
        <w:rPr>
          <w:rFonts w:ascii="Times New Roman" w:hAnsi="Times New Roman" w:cs="Times New Roman"/>
        </w:rPr>
        <w:t xml:space="preserve"> was approved </w:t>
      </w:r>
      <w:r w:rsidRPr="00E500D5">
        <w:rPr>
          <w:rFonts w:ascii="Times New Roman" w:hAnsi="Times New Roman" w:cs="Times New Roman"/>
        </w:rPr>
        <w:t xml:space="preserve">[1]. </w:t>
      </w:r>
      <w:r>
        <w:rPr>
          <w:rFonts w:ascii="Times New Roman" w:hAnsi="Times New Roman" w:cs="Times New Roman"/>
        </w:rPr>
        <w:t>One of the work item objectives is to specify</w:t>
      </w:r>
      <w:r w:rsidRPr="00E500D5">
        <w:rPr>
          <w:rFonts w:ascii="Times New Roman" w:hAnsi="Times New Roman" w:cs="Times New Roman"/>
        </w:rPr>
        <w:t xml:space="preserve"> </w:t>
      </w:r>
      <w:r w:rsidRPr="005761AD">
        <w:rPr>
          <w:rFonts w:ascii="Times New Roman" w:hAnsi="Times New Roman" w:cs="Times New Roman"/>
        </w:rPr>
        <w:t>SL PRS for support of sidelink positioning</w:t>
      </w:r>
      <w:r w:rsidRPr="00E500D5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E45EC" w:rsidRPr="00E500D5" w:rsidTr="006A7641">
        <w:tc>
          <w:tcPr>
            <w:tcW w:w="9854" w:type="dxa"/>
            <w:shd w:val="clear" w:color="auto" w:fill="auto"/>
          </w:tcPr>
          <w:p w:rsidR="008E45EC" w:rsidRPr="00E500D5" w:rsidRDefault="008E45EC" w:rsidP="006A7641">
            <w:pPr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textAlignment w:val="baseline"/>
              <w:rPr>
                <w:rFonts w:ascii="Times New Roman" w:eastAsia="宋体" w:hAnsi="Times New Roman" w:cs="Times New Roman"/>
                <w:b/>
                <w:u w:val="single"/>
              </w:rPr>
            </w:pPr>
            <w:r w:rsidRPr="00E500D5">
              <w:rPr>
                <w:rFonts w:ascii="Times New Roman" w:eastAsia="宋体" w:hAnsi="Times New Roman" w:cs="Times New Roman"/>
                <w:b/>
                <w:u w:val="single"/>
              </w:rPr>
              <w:t>Objective:</w:t>
            </w:r>
          </w:p>
          <w:p w:rsidR="008E45EC" w:rsidRPr="00CE7E22" w:rsidRDefault="008E45EC" w:rsidP="006A764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14" w:hanging="357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solutions for support of sidelink positioning (including ranging) in NR systems, including the following [RAN1, RAN2, RAN3, RAN4]:</w:t>
            </w:r>
          </w:p>
          <w:p w:rsidR="008E45EC" w:rsidRPr="00CE7E22" w:rsidRDefault="008E45EC" w:rsidP="006A764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:rsidR="008E45EC" w:rsidRPr="00CE7E22" w:rsidRDefault="008E45EC" w:rsidP="006A764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support for SL PRS bandwidths of up to 100 MHz in FR1 spectrum.</w:t>
            </w:r>
          </w:p>
          <w:p w:rsidR="008E45EC" w:rsidRPr="005761AD" w:rsidRDefault="008E45EC" w:rsidP="006A764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NOTE: SL PRS transmission in FR2 is not precluded but no FR2 specific aspects will be specified. </w:t>
            </w:r>
          </w:p>
        </w:tc>
      </w:tr>
    </w:tbl>
    <w:p w:rsidR="008E45EC" w:rsidRDefault="008E45EC" w:rsidP="00A97A78">
      <w:pPr>
        <w:jc w:val="both"/>
      </w:pPr>
      <w:r>
        <w:rPr>
          <w:rFonts w:ascii="Times New Roman" w:hAnsi="Times New Roman" w:cs="Times New Roman"/>
        </w:rPr>
        <w:t>Based on the discussion and agreements of the previous meetings, i</w:t>
      </w:r>
      <w:r w:rsidRPr="00E500D5">
        <w:rPr>
          <w:rFonts w:ascii="Times New Roman" w:hAnsi="Times New Roman" w:cs="Times New Roman"/>
        </w:rPr>
        <w:t>n this contributio</w:t>
      </w:r>
      <w:r>
        <w:rPr>
          <w:rFonts w:ascii="Times New Roman" w:hAnsi="Times New Roman" w:cs="Times New Roman"/>
        </w:rPr>
        <w:t xml:space="preserve">n, we press ahead with related issues to enable SL positioning, including the sequence design and the time-frequency domain mapping </w:t>
      </w:r>
      <w:r w:rsidR="003435D3">
        <w:rPr>
          <w:rFonts w:ascii="Times New Roman" w:hAnsi="Times New Roman" w:cs="Times New Roman"/>
        </w:rPr>
        <w:t xml:space="preserve">as well as the multiplexing </w:t>
      </w:r>
      <w:r>
        <w:rPr>
          <w:rFonts w:ascii="Times New Roman" w:hAnsi="Times New Roman" w:cs="Times New Roman"/>
        </w:rPr>
        <w:t xml:space="preserve">of </w:t>
      </w:r>
      <w:r w:rsidR="00B7382B">
        <w:rPr>
          <w:rFonts w:ascii="Times New Roman" w:hAnsi="Times New Roman" w:cs="Times New Roman"/>
        </w:rPr>
        <w:t xml:space="preserve">SL </w:t>
      </w:r>
      <w:r>
        <w:rPr>
          <w:rFonts w:ascii="Times New Roman" w:hAnsi="Times New Roman" w:cs="Times New Roman"/>
        </w:rPr>
        <w:t>PRS.</w:t>
      </w:r>
    </w:p>
    <w:p w:rsidR="008E45EC" w:rsidRPr="006B3E0D" w:rsidRDefault="006B3E0D" w:rsidP="006B3E0D">
      <w:pPr>
        <w:pStyle w:val="1"/>
        <w:rPr>
          <w:rFonts w:ascii="Times New Roman" w:hAnsi="Times New Roman" w:cs="Times New Roman"/>
          <w:sz w:val="28"/>
        </w:rPr>
      </w:pPr>
      <w:r w:rsidRPr="007E5586">
        <w:rPr>
          <w:rFonts w:ascii="Times New Roman" w:hAnsi="Times New Roman" w:cs="Times New Roman"/>
          <w:sz w:val="28"/>
        </w:rPr>
        <w:t xml:space="preserve">1 </w:t>
      </w:r>
      <w:r w:rsidRPr="007E5586">
        <w:rPr>
          <w:rFonts w:ascii="Times New Roman" w:hAnsi="Times New Roman" w:cs="Times New Roman" w:hint="eastAsia"/>
          <w:sz w:val="28"/>
        </w:rPr>
        <w:t>S</w:t>
      </w:r>
      <w:r>
        <w:rPr>
          <w:rFonts w:ascii="Times New Roman" w:hAnsi="Times New Roman" w:cs="Times New Roman"/>
          <w:sz w:val="28"/>
        </w:rPr>
        <w:t>L-PRS sequence design</w:t>
      </w:r>
    </w:p>
    <w:p w:rsidR="00C12F1C" w:rsidRPr="00135189" w:rsidRDefault="00C12F1C" w:rsidP="008E6C31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 w:hint="eastAsia"/>
        </w:rPr>
        <w:t>I</w:t>
      </w:r>
      <w:r w:rsidRPr="00135189">
        <w:rPr>
          <w:rFonts w:ascii="Times New Roman" w:hAnsi="Times New Roman" w:cs="Times New Roman"/>
        </w:rPr>
        <w:t xml:space="preserve">n last meeting, companies have make a progress for the definition of the SL-PRS sequence ID </w:t>
      </w:r>
      <m:oMath>
        <m:sSubSup>
          <m:sSubSupPr>
            <m:ctrlPr>
              <w:rPr>
                <w:rFonts w:ascii="Cambria Math" w:hAnsi="Cambria Math" w:cs="Times New Roman"/>
              </w:rPr>
            </m:ctrlPr>
          </m:sSubSup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</w:rPr>
              <m:t>SL-PRS</m:t>
            </m:r>
          </m:sup>
        </m:sSubSup>
      </m:oMath>
      <w:r w:rsidRPr="00135189">
        <w:rPr>
          <w:rFonts w:ascii="Times New Roman" w:hAnsi="Times New Roman" w:cs="Times New Roman"/>
        </w:rPr>
        <w:t xml:space="preserve">. However, there is still a notable divergence about whether it is determined by a higher layer parameter or based on 12LSB bits CRC of PSCCH.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12F1C" w:rsidTr="006A7641">
        <w:tc>
          <w:tcPr>
            <w:tcW w:w="8630" w:type="dxa"/>
          </w:tcPr>
          <w:p w:rsidR="00C12F1C" w:rsidRPr="00C321EF" w:rsidRDefault="00C12F1C" w:rsidP="006A7641">
            <w:pPr>
              <w:rPr>
                <w:rFonts w:ascii="Times" w:eastAsia="Batang" w:hAnsi="Times" w:cs="Times New Roman"/>
                <w:b/>
                <w:iCs/>
                <w:sz w:val="20"/>
                <w:szCs w:val="24"/>
                <w:lang w:val="en-GB" w:eastAsia="en-US"/>
              </w:rPr>
            </w:pPr>
            <w:r w:rsidRPr="00C321EF">
              <w:rPr>
                <w:rFonts w:ascii="Times" w:eastAsia="Batang" w:hAnsi="Times" w:cs="Times New Roman"/>
                <w:b/>
                <w:iCs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:rsidR="00C12F1C" w:rsidRPr="00C321EF" w:rsidRDefault="00C12F1C" w:rsidP="006A764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</w:pPr>
            <w:r w:rsidRPr="00C321E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For SL PRS sequence generation, one of the following options is down-selected to define the</w:t>
            </w:r>
            <w:r w:rsidRPr="00C321EF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/>
              </w:rPr>
              <w:t xml:space="preserve"> parameter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宋体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宋体" w:hAnsi="Cambria Math"/>
                    </w:rPr>
                    <m:t>SL-PRS</m:t>
                  </m:r>
                </m:sup>
              </m:sSubSup>
            </m:oMath>
            <w:r w:rsidRPr="00C321EF"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/>
              </w:rPr>
              <w:t xml:space="preserve"> </w:t>
            </w:r>
            <w:r w:rsidRPr="00C321E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Pr="00C321E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SL-PRS</m:t>
                  </m:r>
                </m:sup>
              </m:sSubSup>
            </m:oMath>
            <w:r w:rsidRPr="00C321E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instrText xml:space="preserve"> </w:instrText>
            </w:r>
            <w:r w:rsidRPr="00C321E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fldChar w:fldCharType="end"/>
            </w:r>
            <w:r w:rsidRPr="00C321EF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:</w:t>
            </w:r>
          </w:p>
          <w:p w:rsidR="00C12F1C" w:rsidRPr="00C321EF" w:rsidRDefault="00C12F1C" w:rsidP="006A7641">
            <w:pPr>
              <w:numPr>
                <w:ilvl w:val="0"/>
                <w:numId w:val="2"/>
              </w:numPr>
              <w:tabs>
                <w:tab w:val="num" w:pos="0"/>
              </w:tabs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</w:pPr>
            <w:r w:rsidRPr="00C321EF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  <w:t>Option 1:</w:t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fldChar w:fldCharType="begin"/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SL-PRS</m:t>
                  </m:r>
                </m:sup>
              </m:sSubSup>
            </m:oMath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instrText xml:space="preserve"> </w:instrText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fldChar w:fldCharType="end"/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宋体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宋体" w:hAnsi="Cambria Math"/>
                    </w:rPr>
                    <m:t>SL-PRS</m:t>
                  </m:r>
                </m:sup>
              </m:sSubSup>
            </m:oMath>
            <w:r w:rsidRPr="00C321EF">
              <w:rPr>
                <w:rFonts w:ascii="Times" w:eastAsia="Batang" w:hAnsi="Times" w:cs="Times New Roman"/>
                <w:position w:val="-9"/>
                <w:sz w:val="20"/>
                <w:szCs w:val="24"/>
                <w:lang w:val="en-GB" w:eastAsia="en-US"/>
              </w:rPr>
              <w:t xml:space="preserve"> </w:t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t xml:space="preserve">is </w:t>
            </w:r>
            <w:r w:rsidRPr="00C321E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en-GB" w:eastAsia="en-US"/>
              </w:rPr>
              <w:t>a higher layer parameter</w:t>
            </w:r>
            <w:r w:rsidRPr="00C321EF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  <w:t>.</w:t>
            </w:r>
          </w:p>
          <w:p w:rsidR="00C12F1C" w:rsidRPr="00C321EF" w:rsidRDefault="00C12F1C" w:rsidP="006A7641">
            <w:pPr>
              <w:numPr>
                <w:ilvl w:val="1"/>
                <w:numId w:val="2"/>
              </w:numPr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</w:pPr>
            <w:r w:rsidRPr="00C321E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en-GB" w:eastAsia="en-US"/>
              </w:rPr>
              <w:t>FFS: How the higher layer parameter is obtained, e.g., (pre-)configuration or via LPP/SLPP, etc.</w:t>
            </w:r>
          </w:p>
          <w:p w:rsidR="00C12F1C" w:rsidRPr="00C321EF" w:rsidRDefault="00C12F1C" w:rsidP="006A7641">
            <w:pPr>
              <w:numPr>
                <w:ilvl w:val="0"/>
                <w:numId w:val="2"/>
              </w:numPr>
              <w:tabs>
                <w:tab w:val="num" w:pos="0"/>
              </w:tabs>
              <w:contextualSpacing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en-GB" w:eastAsia="en-US"/>
              </w:rPr>
            </w:pPr>
            <w:r w:rsidRPr="00C321EF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  <w:lastRenderedPageBreak/>
              <w:t>Option 2:</w:t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fldChar w:fldCharType="begin"/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color w:val="00B0F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B0F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Calibri" w:hAnsi="Times New Roman"/>
                      <w:color w:val="00B0F0"/>
                    </w:rPr>
                    <m:t>SL-PRS</m:t>
                  </m:r>
                </m:sup>
              </m:sSubSup>
            </m:oMath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instrText xml:space="preserve"> </w:instrText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fldChar w:fldCharType="end"/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eastAsia="宋体" w:hAnsi="Cambria Math"/>
                    </w:rPr>
                    <m:t>ID,seq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eastAsia="宋体" w:hAnsi="Cambria Math"/>
                    </w:rPr>
                    <m:t>SL-PRS</m:t>
                  </m:r>
                </m:sup>
              </m:sSubSup>
            </m:oMath>
            <w:r w:rsidRPr="00C321EF">
              <w:rPr>
                <w:rFonts w:ascii="Times" w:eastAsia="Batang" w:hAnsi="Times" w:cs="Times New Roman"/>
                <w:position w:val="-9"/>
                <w:sz w:val="20"/>
                <w:szCs w:val="24"/>
                <w:lang w:val="en-GB" w:eastAsia="en-US"/>
              </w:rPr>
              <w:t xml:space="preserve"> </w:t>
            </w:r>
            <w:r w:rsidRPr="00C321EF">
              <w:rPr>
                <w:rFonts w:ascii="Times New Roman" w:eastAsia="Calibri" w:hAnsi="Times New Roman" w:cs="Times New Roman"/>
                <w:sz w:val="20"/>
                <w:szCs w:val="20"/>
                <w:lang w:val="en-GB" w:eastAsia="en-US"/>
              </w:rPr>
              <w:t xml:space="preserve">is </w:t>
            </w:r>
            <w:r w:rsidRPr="00C321EF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  <w:t xml:space="preserve">based on 12 LSB bits CRC of PSCCH associated with the SL PRS. </w:t>
            </w:r>
          </w:p>
          <w:p w:rsidR="00C12F1C" w:rsidRPr="00C321EF" w:rsidRDefault="00C12F1C" w:rsidP="006A7641">
            <w:pPr>
              <w:numPr>
                <w:ilvl w:val="0"/>
                <w:numId w:val="2"/>
              </w:numPr>
              <w:tabs>
                <w:tab w:val="num" w:pos="0"/>
              </w:tabs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</w:pPr>
            <w:r w:rsidRPr="00C321EF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GB" w:eastAsia="en-US"/>
              </w:rPr>
              <w:t xml:space="preserve">Option 3: based on a combination of higher layer parameter from a configured ID list and 12 LSB bits of CRC of PSCCH associated with the SL PRS. </w:t>
            </w:r>
          </w:p>
          <w:p w:rsidR="00C12F1C" w:rsidRPr="00C321EF" w:rsidRDefault="00C12F1C" w:rsidP="006A7641">
            <w:pPr>
              <w:numPr>
                <w:ilvl w:val="1"/>
                <w:numId w:val="2"/>
              </w:numPr>
              <w:contextualSpacing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en-GB" w:eastAsia="en-US"/>
              </w:rPr>
            </w:pPr>
            <w:r w:rsidRPr="00C321E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en-GB" w:eastAsia="en-US"/>
              </w:rPr>
              <w:t>FFS: How the higher layer parameter/ID list is determined/obtained, e.g., (pre-)configuration or via LPP/SLPP, etc.</w:t>
            </w:r>
          </w:p>
        </w:tc>
      </w:tr>
    </w:tbl>
    <w:p w:rsidR="00C12F1C" w:rsidRPr="00135189" w:rsidRDefault="00C12F1C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 w:hint="eastAsia"/>
        </w:rPr>
        <w:lastRenderedPageBreak/>
        <w:t>A</w:t>
      </w:r>
      <w:r w:rsidRPr="00135189">
        <w:rPr>
          <w:rFonts w:ascii="Times New Roman" w:hAnsi="Times New Roman" w:cs="Times New Roman"/>
        </w:rPr>
        <w:t xml:space="preserve">s we have noted, Opt. 2 has the advantages of </w:t>
      </w:r>
      <w:r>
        <w:rPr>
          <w:rFonts w:ascii="Times New Roman" w:hAnsi="Times New Roman" w:cs="Times New Roman"/>
        </w:rPr>
        <w:t xml:space="preserve">convenient and shorter latency. The Rx UE always needs to decode the CRC </w:t>
      </w:r>
      <w:r w:rsidRPr="00A13BA1">
        <w:rPr>
          <w:rFonts w:ascii="Times New Roman" w:hAnsi="Times New Roman" w:cs="Times New Roman"/>
        </w:rPr>
        <w:t xml:space="preserve">with or without </w:t>
      </w:r>
      <w:r>
        <w:rPr>
          <w:rFonts w:ascii="Times New Roman" w:hAnsi="Times New Roman" w:cs="Times New Roman"/>
        </w:rPr>
        <w:t>SL-</w:t>
      </w:r>
      <w:r w:rsidRPr="00A13BA1">
        <w:rPr>
          <w:rFonts w:ascii="Times New Roman" w:hAnsi="Times New Roman" w:cs="Times New Roman"/>
        </w:rPr>
        <w:t>PRS</w:t>
      </w:r>
      <w:r>
        <w:rPr>
          <w:rFonts w:ascii="Times New Roman" w:hAnsi="Times New Roman" w:cs="Times New Roman"/>
        </w:rPr>
        <w:t xml:space="preserve">, so Opt. 2 means no additional signaling overhead.  </w:t>
      </w:r>
    </w:p>
    <w:p w:rsidR="00C12F1C" w:rsidRPr="00135189" w:rsidRDefault="00C12F1C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 w:hint="eastAsia"/>
        </w:rPr>
        <w:t>T</w:t>
      </w:r>
      <w:r w:rsidRPr="00135189">
        <w:rPr>
          <w:rFonts w:ascii="Times New Roman" w:hAnsi="Times New Roman" w:cs="Times New Roman"/>
        </w:rPr>
        <w:t>he potential security privacy concerns are the primary motivation for some companies to support Opt. 1 or 3, i.e., other UEs may eavesdrop on the SL PRS transmission from Tx UE and can measure their relative distance to the Tx UE. Opt. 3 is a compromise approach requiring more configuration and more decoding complexity hence is not in our favor.</w:t>
      </w:r>
    </w:p>
    <w:p w:rsidR="008E45EC" w:rsidRPr="00D713E2" w:rsidRDefault="00C12F1C" w:rsidP="00AF0F3D">
      <w:pPr>
        <w:jc w:val="both"/>
        <w:rPr>
          <w:rFonts w:ascii="Times New Roman" w:hAnsi="Times New Roman" w:cs="Times New Roman"/>
          <w:b/>
          <w:i/>
        </w:rPr>
      </w:pPr>
      <w:r w:rsidRPr="00D713E2">
        <w:rPr>
          <w:rFonts w:ascii="Times New Roman" w:hAnsi="Times New Roman" w:cs="Times New Roman"/>
          <w:b/>
          <w:i/>
        </w:rPr>
        <w:t>Proposal</w:t>
      </w:r>
      <w:r w:rsidR="005D5785">
        <w:rPr>
          <w:rFonts w:ascii="Times New Roman" w:hAnsi="Times New Roman" w:cs="Times New Roman"/>
          <w:b/>
          <w:i/>
        </w:rPr>
        <w:t xml:space="preserve"> 1</w:t>
      </w:r>
      <w:r w:rsidRPr="00D713E2">
        <w:rPr>
          <w:rFonts w:ascii="Times New Roman" w:hAnsi="Times New Roman" w:cs="Times New Roman"/>
          <w:b/>
          <w:i/>
        </w:rPr>
        <w:t xml:space="preserve">: </w:t>
      </w:r>
      <w:r w:rsidR="00D713E2">
        <w:rPr>
          <w:rFonts w:ascii="Times New Roman" w:hAnsi="Times New Roman" w:cs="Times New Roman"/>
          <w:b/>
          <w:i/>
        </w:rPr>
        <w:t>F</w:t>
      </w:r>
      <w:r w:rsidRPr="00D713E2">
        <w:rPr>
          <w:rFonts w:ascii="Times New Roman" w:hAnsi="Times New Roman" w:cs="Times New Roman"/>
          <w:b/>
          <w:i/>
        </w:rPr>
        <w:t xml:space="preserve">or the definition of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SL-PRS</m:t>
            </m:r>
          </m:sup>
        </m:sSubSup>
      </m:oMath>
      <w:r w:rsidRPr="00D713E2">
        <w:rPr>
          <w:rFonts w:ascii="Times New Roman" w:hAnsi="Times New Roman" w:cs="Times New Roman" w:hint="eastAsia"/>
          <w:b/>
          <w:i/>
        </w:rPr>
        <w:t>,</w:t>
      </w:r>
      <w:r w:rsidRPr="00D713E2">
        <w:rPr>
          <w:rFonts w:ascii="Times New Roman" w:hAnsi="Times New Roman" w:cs="Times New Roman"/>
          <w:b/>
          <w:i/>
        </w:rPr>
        <w:t xml:space="preserve"> we support to define it as a higher layer parameter. </w:t>
      </w:r>
    </w:p>
    <w:p w:rsidR="00561EF2" w:rsidRPr="0009567B" w:rsidRDefault="000E0351" w:rsidP="0009567B">
      <w:pPr>
        <w:pStyle w:val="1"/>
        <w:rPr>
          <w:rFonts w:ascii="Times New Roman" w:hAnsi="Times New Roman" w:cs="Times New Roman"/>
          <w:sz w:val="28"/>
        </w:rPr>
      </w:pPr>
      <w:r w:rsidRPr="0009567B">
        <w:rPr>
          <w:rFonts w:ascii="Times New Roman" w:hAnsi="Times New Roman" w:cs="Times New Roman"/>
          <w:sz w:val="28"/>
        </w:rPr>
        <w:t xml:space="preserve">2 </w:t>
      </w:r>
      <w:r w:rsidR="006114ED" w:rsidRPr="0009567B">
        <w:rPr>
          <w:rFonts w:ascii="Times New Roman" w:hAnsi="Times New Roman" w:cs="Times New Roman" w:hint="eastAsia"/>
          <w:sz w:val="28"/>
        </w:rPr>
        <w:t>SL-PRS</w:t>
      </w:r>
      <w:r w:rsidR="006114ED" w:rsidRPr="0009567B">
        <w:rPr>
          <w:rFonts w:ascii="Times New Roman" w:hAnsi="Times New Roman" w:cs="Times New Roman"/>
          <w:sz w:val="28"/>
        </w:rPr>
        <w:t xml:space="preserve"> transmission bandwidth</w:t>
      </w:r>
    </w:p>
    <w:p w:rsidR="006114ED" w:rsidRPr="00135189" w:rsidRDefault="0011125A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 w:hint="eastAsia"/>
        </w:rPr>
        <w:t>A</w:t>
      </w:r>
      <w:r w:rsidRPr="00135189">
        <w:rPr>
          <w:rFonts w:ascii="Times New Roman" w:hAnsi="Times New Roman" w:cs="Times New Roman"/>
        </w:rPr>
        <w:t xml:space="preserve">t the </w:t>
      </w:r>
      <w:r w:rsidRPr="00135189">
        <w:rPr>
          <w:rFonts w:ascii="Times New Roman" w:hAnsi="Times New Roman" w:cs="Times New Roman" w:hint="eastAsia"/>
        </w:rPr>
        <w:t>R</w:t>
      </w:r>
      <w:r w:rsidRPr="00135189">
        <w:rPr>
          <w:rFonts w:ascii="Times New Roman" w:hAnsi="Times New Roman" w:cs="Times New Roman"/>
        </w:rPr>
        <w:t>AN1#110b-e meeting, two alternatives were</w:t>
      </w:r>
      <w:r w:rsidR="005A3ED7" w:rsidRPr="00135189">
        <w:rPr>
          <w:rFonts w:ascii="Times New Roman" w:hAnsi="Times New Roman" w:cs="Times New Roman"/>
        </w:rPr>
        <w:t xml:space="preserve"> agreed </w:t>
      </w:r>
      <w:r w:rsidR="00D30C22" w:rsidRPr="00135189">
        <w:rPr>
          <w:rFonts w:ascii="Times New Roman" w:hAnsi="Times New Roman" w:cs="Times New Roman"/>
        </w:rPr>
        <w:t xml:space="preserve">regarding </w:t>
      </w:r>
      <w:r w:rsidR="001D50BA" w:rsidRPr="00135189">
        <w:rPr>
          <w:rFonts w:ascii="Times New Roman" w:hAnsi="Times New Roman" w:cs="Times New Roman"/>
        </w:rPr>
        <w:t xml:space="preserve">the bandwidth of SL-PRS </w:t>
      </w:r>
      <w:r w:rsidR="00666E30" w:rsidRPr="00135189">
        <w:rPr>
          <w:rFonts w:ascii="Times New Roman" w:hAnsi="Times New Roman" w:cs="Times New Roman"/>
        </w:rPr>
        <w:t xml:space="preserve">transmission within </w:t>
      </w:r>
      <w:r w:rsidR="006F0E64" w:rsidRPr="00135189">
        <w:rPr>
          <w:rFonts w:ascii="Times New Roman" w:hAnsi="Times New Roman" w:cs="Times New Roman"/>
        </w:rPr>
        <w:t xml:space="preserve">a dedicated </w:t>
      </w:r>
      <w:r w:rsidR="00084A93" w:rsidRPr="00135189">
        <w:rPr>
          <w:rFonts w:ascii="Times New Roman" w:hAnsi="Times New Roman" w:cs="Times New Roman"/>
        </w:rPr>
        <w:t>resource pool.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A42E6" w:rsidTr="001A42E6">
        <w:tc>
          <w:tcPr>
            <w:tcW w:w="8630" w:type="dxa"/>
          </w:tcPr>
          <w:p w:rsidR="001A42E6" w:rsidRPr="001A42E6" w:rsidRDefault="001A42E6" w:rsidP="001A42E6">
            <w:pPr>
              <w:jc w:val="both"/>
              <w:rPr>
                <w:rFonts w:ascii="Times New Roman" w:eastAsia="Malgun Gothic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1A42E6">
              <w:rPr>
                <w:rFonts w:ascii="Times New Roman" w:eastAsia="Malgun Gothic" w:hAnsi="Times New Roman" w:cs="Times New Roman"/>
                <w:b/>
                <w:sz w:val="20"/>
                <w:szCs w:val="20"/>
                <w:highlight w:val="green"/>
                <w:u w:val="single"/>
                <w:lang w:val="en-GB"/>
              </w:rPr>
              <w:t>Agreement</w:t>
            </w:r>
          </w:p>
          <w:p w:rsidR="001A42E6" w:rsidRPr="001A42E6" w:rsidRDefault="001A42E6" w:rsidP="001A42E6">
            <w:pPr>
              <w:rPr>
                <w:rFonts w:ascii="Times New Roman" w:eastAsia="Batang" w:hAnsi="Times New Roman" w:cs="Times New Roman"/>
                <w:sz w:val="20"/>
                <w:szCs w:val="24"/>
                <w:lang w:val="en-GB" w:eastAsia="en-US"/>
              </w:rPr>
            </w:pPr>
            <w:r w:rsidRPr="001A42E6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At least for a dedicated resource pool for positioning,</w:t>
            </w:r>
          </w:p>
          <w:p w:rsidR="001A42E6" w:rsidRPr="001A42E6" w:rsidRDefault="001A42E6" w:rsidP="001A42E6">
            <w:pPr>
              <w:numPr>
                <w:ilvl w:val="0"/>
                <w:numId w:val="1"/>
              </w:numPr>
              <w:spacing w:line="252" w:lineRule="auto"/>
              <w:rPr>
                <w:rFonts w:ascii="Calibri" w:eastAsia="Batang" w:hAnsi="Calibri" w:cs="Calibri"/>
                <w:sz w:val="20"/>
                <w:szCs w:val="24"/>
                <w:lang w:val="en-GB" w:eastAsia="en-US"/>
              </w:rPr>
            </w:pPr>
            <w:r w:rsidRPr="001A42E6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With regards to the bandwidth of SL-PRS transmission, downselect from the following alternatives: </w:t>
            </w:r>
          </w:p>
          <w:p w:rsidR="001A42E6" w:rsidRPr="001A42E6" w:rsidRDefault="001A42E6" w:rsidP="001A42E6">
            <w:pPr>
              <w:numPr>
                <w:ilvl w:val="1"/>
                <w:numId w:val="1"/>
              </w:numPr>
              <w:spacing w:line="252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A42E6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Alt. 1: The bandwidth of SL-PRS can be same or smaller than that of the resource pool</w:t>
            </w:r>
          </w:p>
          <w:p w:rsidR="001A42E6" w:rsidRPr="001A42E6" w:rsidRDefault="001A42E6" w:rsidP="001A42E6">
            <w:pPr>
              <w:numPr>
                <w:ilvl w:val="1"/>
                <w:numId w:val="1"/>
              </w:numPr>
              <w:spacing w:line="252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1A42E6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Alt. 2: The bandwidth of SL-PRS shall be the same as that of the resource pool </w:t>
            </w:r>
          </w:p>
        </w:tc>
      </w:tr>
    </w:tbl>
    <w:p w:rsidR="00084A93" w:rsidRDefault="00084A93"/>
    <w:p w:rsidR="00D9590D" w:rsidRPr="00135189" w:rsidRDefault="001F4803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The </w:t>
      </w:r>
      <w:r w:rsidR="009F1C7D" w:rsidRPr="00135189">
        <w:rPr>
          <w:rFonts w:ascii="Times New Roman" w:hAnsi="Times New Roman" w:cs="Times New Roman"/>
        </w:rPr>
        <w:t>benefit</w:t>
      </w:r>
      <w:r w:rsidR="004A3814" w:rsidRPr="00135189">
        <w:rPr>
          <w:rFonts w:ascii="Times New Roman" w:hAnsi="Times New Roman" w:cs="Times New Roman"/>
        </w:rPr>
        <w:t xml:space="preserve"> of alt. 1</w:t>
      </w:r>
      <w:r w:rsidR="00302B9B" w:rsidRPr="00135189">
        <w:rPr>
          <w:rFonts w:ascii="Times New Roman" w:hAnsi="Times New Roman" w:cs="Times New Roman"/>
        </w:rPr>
        <w:t xml:space="preserve"> is</w:t>
      </w:r>
      <w:r w:rsidR="00576980" w:rsidRPr="00135189">
        <w:rPr>
          <w:rFonts w:ascii="Times New Roman" w:hAnsi="Times New Roman" w:cs="Times New Roman"/>
        </w:rPr>
        <w:t xml:space="preserve"> </w:t>
      </w:r>
      <w:r w:rsidR="00184E90" w:rsidRPr="00135189">
        <w:rPr>
          <w:rFonts w:ascii="Times New Roman" w:hAnsi="Times New Roman" w:cs="Times New Roman"/>
        </w:rPr>
        <w:t xml:space="preserve">the flexibility </w:t>
      </w:r>
      <w:r w:rsidR="00916E5A" w:rsidRPr="00135189">
        <w:rPr>
          <w:rFonts w:ascii="Times New Roman" w:hAnsi="Times New Roman" w:cs="Times New Roman"/>
        </w:rPr>
        <w:t xml:space="preserve">of </w:t>
      </w:r>
      <w:r w:rsidR="00742DA5" w:rsidRPr="00135189">
        <w:rPr>
          <w:rFonts w:ascii="Times New Roman" w:hAnsi="Times New Roman" w:cs="Times New Roman"/>
        </w:rPr>
        <w:t xml:space="preserve">SL-PRS </w:t>
      </w:r>
      <w:r w:rsidR="00F80414" w:rsidRPr="00135189">
        <w:rPr>
          <w:rFonts w:ascii="Times New Roman" w:hAnsi="Times New Roman" w:cs="Times New Roman"/>
        </w:rPr>
        <w:t>resource allocation</w:t>
      </w:r>
      <w:r w:rsidR="0094337A" w:rsidRPr="00135189">
        <w:rPr>
          <w:rFonts w:ascii="Times New Roman" w:hAnsi="Times New Roman" w:cs="Times New Roman"/>
        </w:rPr>
        <w:t xml:space="preserve"> within a dedicated resource pool</w:t>
      </w:r>
      <w:r w:rsidR="0062241C" w:rsidRPr="00135189">
        <w:rPr>
          <w:rFonts w:ascii="Times New Roman" w:hAnsi="Times New Roman" w:cs="Times New Roman"/>
        </w:rPr>
        <w:t xml:space="preserve">. </w:t>
      </w:r>
      <w:r w:rsidR="00BF47FC" w:rsidRPr="00135189">
        <w:rPr>
          <w:rFonts w:ascii="Times New Roman" w:hAnsi="Times New Roman" w:cs="Times New Roman"/>
        </w:rPr>
        <w:t xml:space="preserve">However, </w:t>
      </w:r>
      <w:r w:rsidR="00161D50" w:rsidRPr="00135189">
        <w:rPr>
          <w:rFonts w:ascii="Times New Roman" w:hAnsi="Times New Roman" w:cs="Times New Roman"/>
        </w:rPr>
        <w:t>a smaller</w:t>
      </w:r>
      <w:r w:rsidR="00C74CEC" w:rsidRPr="00135189">
        <w:rPr>
          <w:rFonts w:ascii="Times New Roman" w:hAnsi="Times New Roman" w:cs="Times New Roman"/>
        </w:rPr>
        <w:t xml:space="preserve"> </w:t>
      </w:r>
      <w:r w:rsidR="00FE7D71" w:rsidRPr="00135189">
        <w:rPr>
          <w:rFonts w:ascii="Times New Roman" w:hAnsi="Times New Roman" w:cs="Times New Roman"/>
        </w:rPr>
        <w:t xml:space="preserve">bandwidth </w:t>
      </w:r>
      <w:r w:rsidR="00674D63" w:rsidRPr="00135189">
        <w:rPr>
          <w:rFonts w:ascii="Times New Roman" w:hAnsi="Times New Roman" w:cs="Times New Roman"/>
        </w:rPr>
        <w:t>of</w:t>
      </w:r>
      <w:r w:rsidR="00B44A78" w:rsidRPr="00135189">
        <w:rPr>
          <w:rFonts w:ascii="Times New Roman" w:hAnsi="Times New Roman" w:cs="Times New Roman"/>
        </w:rPr>
        <w:t xml:space="preserve"> SL-PRS </w:t>
      </w:r>
      <w:r w:rsidR="008A2DB4" w:rsidRPr="00135189">
        <w:rPr>
          <w:rFonts w:ascii="Times New Roman" w:hAnsi="Times New Roman" w:cs="Times New Roman"/>
        </w:rPr>
        <w:t xml:space="preserve">would </w:t>
      </w:r>
      <w:r w:rsidR="00174031" w:rsidRPr="00135189">
        <w:rPr>
          <w:rFonts w:ascii="Times New Roman" w:hAnsi="Times New Roman" w:cs="Times New Roman"/>
        </w:rPr>
        <w:t xml:space="preserve">degrade the SL positioning </w:t>
      </w:r>
      <w:r w:rsidR="00516729" w:rsidRPr="00135189">
        <w:rPr>
          <w:rFonts w:ascii="Times New Roman" w:hAnsi="Times New Roman" w:cs="Times New Roman"/>
        </w:rPr>
        <w:t xml:space="preserve">performance, and </w:t>
      </w:r>
      <w:r w:rsidR="002D632D" w:rsidRPr="00135189">
        <w:rPr>
          <w:rFonts w:ascii="Times New Roman" w:hAnsi="Times New Roman" w:cs="Times New Roman"/>
        </w:rPr>
        <w:t xml:space="preserve">result in a waste of </w:t>
      </w:r>
      <w:r w:rsidR="00FE271A" w:rsidRPr="00135189">
        <w:rPr>
          <w:rFonts w:ascii="Times New Roman" w:hAnsi="Times New Roman" w:cs="Times New Roman"/>
        </w:rPr>
        <w:t xml:space="preserve">the remaining </w:t>
      </w:r>
      <w:r w:rsidR="005628DA" w:rsidRPr="00135189">
        <w:rPr>
          <w:rFonts w:ascii="Times New Roman" w:hAnsi="Times New Roman" w:cs="Times New Roman"/>
        </w:rPr>
        <w:t xml:space="preserve">resources </w:t>
      </w:r>
      <w:r w:rsidR="00837E8A" w:rsidRPr="00135189">
        <w:rPr>
          <w:rFonts w:ascii="Times New Roman" w:hAnsi="Times New Roman" w:cs="Times New Roman"/>
        </w:rPr>
        <w:t>in frequency domain, especially when considering that only SCI and SL PRS transmission are multiplexed in the dedicated resource pool.</w:t>
      </w:r>
      <w:r w:rsidR="00247933" w:rsidRPr="00135189">
        <w:rPr>
          <w:rFonts w:ascii="Times New Roman" w:hAnsi="Times New Roman" w:cs="Times New Roman"/>
        </w:rPr>
        <w:t xml:space="preserve"> </w:t>
      </w:r>
      <w:r w:rsidR="00674D63" w:rsidRPr="00135189">
        <w:rPr>
          <w:rFonts w:ascii="Times New Roman" w:hAnsi="Times New Roman" w:cs="Times New Roman"/>
        </w:rPr>
        <w:t xml:space="preserve"> </w:t>
      </w:r>
      <w:r w:rsidR="000F34A9" w:rsidRPr="00135189">
        <w:rPr>
          <w:rFonts w:ascii="Times New Roman" w:hAnsi="Times New Roman" w:cs="Times New Roman"/>
        </w:rPr>
        <w:t xml:space="preserve">In addition, </w:t>
      </w:r>
      <w:r w:rsidR="00135C04" w:rsidRPr="00135189">
        <w:rPr>
          <w:rFonts w:ascii="Times New Roman" w:hAnsi="Times New Roman" w:cs="Times New Roman"/>
        </w:rPr>
        <w:t>the support</w:t>
      </w:r>
      <w:r w:rsidR="002E77C9" w:rsidRPr="00135189">
        <w:rPr>
          <w:rFonts w:ascii="Times New Roman" w:hAnsi="Times New Roman" w:cs="Times New Roman"/>
        </w:rPr>
        <w:t xml:space="preserve"> </w:t>
      </w:r>
      <w:r w:rsidR="00135C04" w:rsidRPr="00135189">
        <w:rPr>
          <w:rFonts w:ascii="Times New Roman" w:hAnsi="Times New Roman" w:cs="Times New Roman"/>
        </w:rPr>
        <w:t>of Alt. 1</w:t>
      </w:r>
      <w:r w:rsidR="004B22C3" w:rsidRPr="00135189">
        <w:rPr>
          <w:rFonts w:ascii="Times New Roman" w:hAnsi="Times New Roman" w:cs="Times New Roman"/>
        </w:rPr>
        <w:t xml:space="preserve"> </w:t>
      </w:r>
      <w:r w:rsidR="00C225B1" w:rsidRPr="00135189">
        <w:rPr>
          <w:rFonts w:ascii="Times New Roman" w:hAnsi="Times New Roman" w:cs="Times New Roman"/>
        </w:rPr>
        <w:t>re</w:t>
      </w:r>
      <w:r w:rsidR="003E08F7" w:rsidRPr="00135189">
        <w:rPr>
          <w:rFonts w:ascii="Times New Roman" w:hAnsi="Times New Roman" w:cs="Times New Roman"/>
        </w:rPr>
        <w:t>quires an</w:t>
      </w:r>
      <w:r w:rsidR="000568B6" w:rsidRPr="00135189">
        <w:rPr>
          <w:rFonts w:ascii="Times New Roman" w:hAnsi="Times New Roman" w:cs="Times New Roman"/>
        </w:rPr>
        <w:t xml:space="preserve"> </w:t>
      </w:r>
      <w:r w:rsidR="003E08F7" w:rsidRPr="00135189">
        <w:rPr>
          <w:rFonts w:ascii="Times New Roman" w:hAnsi="Times New Roman" w:cs="Times New Roman"/>
        </w:rPr>
        <w:t xml:space="preserve">additional </w:t>
      </w:r>
      <w:r w:rsidR="005A09C5" w:rsidRPr="00135189">
        <w:rPr>
          <w:rFonts w:ascii="Times New Roman" w:hAnsi="Times New Roman" w:cs="Times New Roman"/>
        </w:rPr>
        <w:t xml:space="preserve">signaling </w:t>
      </w:r>
      <w:r w:rsidR="00602493" w:rsidRPr="00135189">
        <w:rPr>
          <w:rFonts w:ascii="Times New Roman" w:hAnsi="Times New Roman" w:cs="Times New Roman"/>
        </w:rPr>
        <w:t xml:space="preserve">overhead </w:t>
      </w:r>
      <w:r w:rsidR="00F25321" w:rsidRPr="00135189">
        <w:rPr>
          <w:rFonts w:ascii="Times New Roman" w:hAnsi="Times New Roman" w:cs="Times New Roman"/>
        </w:rPr>
        <w:t xml:space="preserve">for </w:t>
      </w:r>
      <w:r w:rsidR="00BC05ED" w:rsidRPr="00135189">
        <w:rPr>
          <w:rFonts w:ascii="Times New Roman" w:hAnsi="Times New Roman" w:cs="Times New Roman"/>
        </w:rPr>
        <w:t xml:space="preserve">SL-PRS </w:t>
      </w:r>
      <w:r w:rsidR="00A16E59" w:rsidRPr="00135189">
        <w:rPr>
          <w:rFonts w:ascii="Times New Roman" w:hAnsi="Times New Roman" w:cs="Times New Roman"/>
        </w:rPr>
        <w:t xml:space="preserve">bandwidth </w:t>
      </w:r>
      <w:r w:rsidR="002D622F" w:rsidRPr="00135189">
        <w:rPr>
          <w:rFonts w:ascii="Times New Roman" w:hAnsi="Times New Roman" w:cs="Times New Roman"/>
        </w:rPr>
        <w:t>indication whereas</w:t>
      </w:r>
      <w:r w:rsidR="000146AC" w:rsidRPr="00135189">
        <w:rPr>
          <w:rFonts w:ascii="Times New Roman" w:hAnsi="Times New Roman" w:cs="Times New Roman"/>
        </w:rPr>
        <w:t xml:space="preserve"> </w:t>
      </w:r>
      <w:r w:rsidR="00D86325" w:rsidRPr="00135189">
        <w:rPr>
          <w:rFonts w:ascii="Times New Roman" w:hAnsi="Times New Roman" w:cs="Times New Roman"/>
        </w:rPr>
        <w:t xml:space="preserve">it can be </w:t>
      </w:r>
      <w:r w:rsidR="008F190E" w:rsidRPr="00135189">
        <w:rPr>
          <w:rFonts w:ascii="Times New Roman" w:hAnsi="Times New Roman" w:cs="Times New Roman"/>
        </w:rPr>
        <w:t xml:space="preserve">saved </w:t>
      </w:r>
      <w:r w:rsidR="00681C04" w:rsidRPr="00135189">
        <w:rPr>
          <w:rFonts w:ascii="Times New Roman" w:hAnsi="Times New Roman" w:cs="Times New Roman"/>
        </w:rPr>
        <w:t xml:space="preserve">for </w:t>
      </w:r>
      <w:r w:rsidR="00476354" w:rsidRPr="00135189">
        <w:rPr>
          <w:rFonts w:ascii="Times New Roman" w:hAnsi="Times New Roman" w:cs="Times New Roman"/>
        </w:rPr>
        <w:t>Alt.2</w:t>
      </w:r>
      <w:r w:rsidR="007C1B38" w:rsidRPr="00135189">
        <w:rPr>
          <w:rFonts w:ascii="Times New Roman" w:hAnsi="Times New Roman" w:cs="Times New Roman"/>
        </w:rPr>
        <w:t xml:space="preserve"> because of the </w:t>
      </w:r>
      <w:r w:rsidR="004D365F" w:rsidRPr="00135189">
        <w:rPr>
          <w:rFonts w:ascii="Times New Roman" w:hAnsi="Times New Roman" w:cs="Times New Roman"/>
        </w:rPr>
        <w:t xml:space="preserve">mandatory </w:t>
      </w:r>
      <w:r w:rsidR="00C94AF2" w:rsidRPr="00135189">
        <w:rPr>
          <w:rFonts w:ascii="Times New Roman" w:hAnsi="Times New Roman" w:cs="Times New Roman"/>
        </w:rPr>
        <w:t>bandwidth</w:t>
      </w:r>
      <w:r w:rsidR="00476354" w:rsidRPr="00135189">
        <w:rPr>
          <w:rFonts w:ascii="Times New Roman" w:hAnsi="Times New Roman" w:cs="Times New Roman"/>
        </w:rPr>
        <w:t>.</w:t>
      </w:r>
      <w:r w:rsidR="00385C60" w:rsidRPr="00135189">
        <w:rPr>
          <w:rFonts w:ascii="Times New Roman" w:hAnsi="Times New Roman" w:cs="Times New Roman"/>
        </w:rPr>
        <w:t xml:space="preserve"> </w:t>
      </w:r>
      <w:r w:rsidR="00476354" w:rsidRPr="00135189">
        <w:rPr>
          <w:rFonts w:ascii="Times New Roman" w:hAnsi="Times New Roman" w:cs="Times New Roman"/>
        </w:rPr>
        <w:t xml:space="preserve"> </w:t>
      </w:r>
    </w:p>
    <w:p w:rsidR="00126DF3" w:rsidRPr="00135189" w:rsidRDefault="007214A8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>Co</w:t>
      </w:r>
      <w:r w:rsidR="00D9590D" w:rsidRPr="00135189">
        <w:rPr>
          <w:rFonts w:ascii="Times New Roman" w:hAnsi="Times New Roman" w:cs="Times New Roman"/>
        </w:rPr>
        <w:t xml:space="preserve">nsidering that </w:t>
      </w:r>
      <w:r w:rsidR="00EC0D23" w:rsidRPr="00135189">
        <w:rPr>
          <w:rFonts w:ascii="Times New Roman" w:hAnsi="Times New Roman" w:cs="Times New Roman"/>
        </w:rPr>
        <w:t xml:space="preserve">multiple dedicated resource pools </w:t>
      </w:r>
      <w:r w:rsidR="00A26E4F" w:rsidRPr="00135189">
        <w:rPr>
          <w:rFonts w:ascii="Times New Roman" w:hAnsi="Times New Roman" w:cs="Times New Roman"/>
        </w:rPr>
        <w:t xml:space="preserve">with </w:t>
      </w:r>
      <w:r w:rsidR="00BB63B7" w:rsidRPr="00135189">
        <w:rPr>
          <w:rFonts w:ascii="Times New Roman" w:hAnsi="Times New Roman" w:cs="Times New Roman"/>
        </w:rPr>
        <w:t xml:space="preserve">different </w:t>
      </w:r>
      <w:r w:rsidR="000A2976" w:rsidRPr="00135189">
        <w:rPr>
          <w:rFonts w:ascii="Times New Roman" w:hAnsi="Times New Roman" w:cs="Times New Roman"/>
        </w:rPr>
        <w:t xml:space="preserve">bandwidths can be configured </w:t>
      </w:r>
      <w:r w:rsidR="002354CD" w:rsidRPr="00135189">
        <w:rPr>
          <w:rFonts w:ascii="Times New Roman" w:hAnsi="Times New Roman" w:cs="Times New Roman"/>
        </w:rPr>
        <w:t xml:space="preserve">to accommodate </w:t>
      </w:r>
      <w:r w:rsidR="00762E6F" w:rsidRPr="00135189">
        <w:rPr>
          <w:rFonts w:ascii="Times New Roman" w:hAnsi="Times New Roman" w:cs="Times New Roman"/>
        </w:rPr>
        <w:t xml:space="preserve">various </w:t>
      </w:r>
      <w:r w:rsidR="00F6792D" w:rsidRPr="00135189">
        <w:rPr>
          <w:rFonts w:ascii="Times New Roman" w:hAnsi="Times New Roman" w:cs="Times New Roman"/>
        </w:rPr>
        <w:t xml:space="preserve">use cases satisfying </w:t>
      </w:r>
      <w:r w:rsidR="00631524" w:rsidRPr="00135189">
        <w:rPr>
          <w:rFonts w:ascii="Times New Roman" w:hAnsi="Times New Roman" w:cs="Times New Roman"/>
        </w:rPr>
        <w:t xml:space="preserve">varying </w:t>
      </w:r>
      <w:r w:rsidR="000843BC" w:rsidRPr="00135189">
        <w:rPr>
          <w:rFonts w:ascii="Times New Roman" w:hAnsi="Times New Roman" w:cs="Times New Roman"/>
        </w:rPr>
        <w:t>performance requirements</w:t>
      </w:r>
      <w:r w:rsidR="006E175E" w:rsidRPr="00135189">
        <w:rPr>
          <w:rFonts w:ascii="Times New Roman" w:hAnsi="Times New Roman" w:cs="Times New Roman"/>
        </w:rPr>
        <w:t xml:space="preserve">. Therefore, the </w:t>
      </w:r>
      <w:r w:rsidR="00745E25" w:rsidRPr="00135189">
        <w:rPr>
          <w:rFonts w:ascii="Times New Roman" w:hAnsi="Times New Roman" w:cs="Times New Roman"/>
        </w:rPr>
        <w:t>insu</w:t>
      </w:r>
      <w:r w:rsidR="00CD5643" w:rsidRPr="00135189">
        <w:rPr>
          <w:rFonts w:ascii="Times New Roman" w:hAnsi="Times New Roman" w:cs="Times New Roman"/>
        </w:rPr>
        <w:t xml:space="preserve">fficient </w:t>
      </w:r>
      <w:r w:rsidR="006E175E" w:rsidRPr="00135189">
        <w:rPr>
          <w:rFonts w:ascii="Times New Roman" w:hAnsi="Times New Roman" w:cs="Times New Roman"/>
        </w:rPr>
        <w:t>flexibility</w:t>
      </w:r>
      <w:r w:rsidR="00745E25" w:rsidRPr="00135189">
        <w:rPr>
          <w:rFonts w:ascii="Times New Roman" w:hAnsi="Times New Roman" w:cs="Times New Roman"/>
        </w:rPr>
        <w:t xml:space="preserve"> of </w:t>
      </w:r>
      <w:r w:rsidR="00891B5A" w:rsidRPr="00135189">
        <w:rPr>
          <w:rFonts w:ascii="Times New Roman" w:hAnsi="Times New Roman" w:cs="Times New Roman"/>
        </w:rPr>
        <w:t>Alt. 2</w:t>
      </w:r>
      <w:r w:rsidR="00885107" w:rsidRPr="00135189">
        <w:rPr>
          <w:rFonts w:ascii="Times New Roman" w:hAnsi="Times New Roman" w:cs="Times New Roman"/>
        </w:rPr>
        <w:t xml:space="preserve"> can be sup</w:t>
      </w:r>
      <w:r w:rsidR="00BE4E87" w:rsidRPr="00135189">
        <w:rPr>
          <w:rFonts w:ascii="Times New Roman" w:hAnsi="Times New Roman" w:cs="Times New Roman"/>
        </w:rPr>
        <w:t>plemented</w:t>
      </w:r>
      <w:r w:rsidR="009011EF" w:rsidRPr="00135189">
        <w:rPr>
          <w:rFonts w:ascii="Times New Roman" w:hAnsi="Times New Roman" w:cs="Times New Roman"/>
        </w:rPr>
        <w:t xml:space="preserve"> </w:t>
      </w:r>
      <w:r w:rsidR="002C6690" w:rsidRPr="00135189">
        <w:rPr>
          <w:rFonts w:ascii="Times New Roman" w:hAnsi="Times New Roman" w:cs="Times New Roman"/>
        </w:rPr>
        <w:t xml:space="preserve">to some extent. </w:t>
      </w:r>
      <w:r w:rsidR="00222DED" w:rsidRPr="00135189">
        <w:rPr>
          <w:rFonts w:ascii="Times New Roman" w:hAnsi="Times New Roman" w:cs="Times New Roman"/>
        </w:rPr>
        <w:t xml:space="preserve"> </w:t>
      </w:r>
    </w:p>
    <w:p w:rsidR="005E5FA4" w:rsidRPr="008812DC" w:rsidRDefault="002E31BC" w:rsidP="008812DC">
      <w:pPr>
        <w:jc w:val="both"/>
        <w:rPr>
          <w:rFonts w:ascii="Times New Roman" w:hAnsi="Times New Roman" w:cs="Times New Roman"/>
          <w:b/>
          <w:i/>
        </w:rPr>
      </w:pPr>
      <w:r w:rsidRPr="00C7281D">
        <w:rPr>
          <w:rFonts w:ascii="Times New Roman" w:hAnsi="Times New Roman" w:cs="Times New Roman"/>
          <w:b/>
          <w:i/>
        </w:rPr>
        <w:t>Proposal</w:t>
      </w:r>
      <w:r w:rsidR="00C7281D">
        <w:rPr>
          <w:rFonts w:ascii="Times New Roman" w:hAnsi="Times New Roman" w:cs="Times New Roman"/>
          <w:b/>
          <w:i/>
        </w:rPr>
        <w:t xml:space="preserve"> 2</w:t>
      </w:r>
      <w:r w:rsidRPr="00C7281D">
        <w:rPr>
          <w:rFonts w:ascii="Times New Roman" w:hAnsi="Times New Roman" w:cs="Times New Roman"/>
          <w:b/>
          <w:i/>
        </w:rPr>
        <w:t>: The bandwidth of SL PRS shall be the same as that of the dedicated resource pool</w:t>
      </w:r>
      <w:r w:rsidR="00E06AFE" w:rsidRPr="00C7281D">
        <w:rPr>
          <w:rFonts w:ascii="Times New Roman" w:hAnsi="Times New Roman" w:cs="Times New Roman"/>
          <w:b/>
          <w:i/>
        </w:rPr>
        <w:t>.</w:t>
      </w:r>
    </w:p>
    <w:p w:rsidR="00631015" w:rsidRPr="00C25BC1" w:rsidRDefault="0009567B" w:rsidP="00C25BC1">
      <w:pPr>
        <w:pStyle w:val="1"/>
        <w:rPr>
          <w:rFonts w:ascii="Times New Roman" w:hAnsi="Times New Roman" w:cs="Times New Roman"/>
          <w:sz w:val="28"/>
        </w:rPr>
      </w:pPr>
      <w:r w:rsidRPr="00C25BC1">
        <w:rPr>
          <w:rFonts w:ascii="Times New Roman" w:hAnsi="Times New Roman" w:cs="Times New Roman"/>
          <w:sz w:val="28"/>
        </w:rPr>
        <w:t xml:space="preserve">3 </w:t>
      </w:r>
      <w:r w:rsidR="00261789" w:rsidRPr="00C25BC1">
        <w:rPr>
          <w:rFonts w:ascii="Times New Roman" w:hAnsi="Times New Roman" w:cs="Times New Roman"/>
          <w:sz w:val="28"/>
        </w:rPr>
        <w:t xml:space="preserve">Mapping </w:t>
      </w:r>
      <w:r w:rsidRPr="00C25BC1">
        <w:rPr>
          <w:rFonts w:ascii="Times New Roman" w:hAnsi="Times New Roman" w:cs="Times New Roman"/>
          <w:sz w:val="28"/>
        </w:rPr>
        <w:t xml:space="preserve">SL PRS </w:t>
      </w:r>
      <w:r w:rsidR="00261789" w:rsidRPr="00C25BC1">
        <w:rPr>
          <w:rFonts w:ascii="Times New Roman" w:hAnsi="Times New Roman" w:cs="Times New Roman"/>
          <w:sz w:val="28"/>
        </w:rPr>
        <w:t>to physical resource</w:t>
      </w:r>
      <w:r w:rsidR="00E11F9D" w:rsidRPr="00C25BC1">
        <w:rPr>
          <w:rFonts w:ascii="Times New Roman" w:hAnsi="Times New Roman" w:cs="Times New Roman"/>
          <w:sz w:val="28"/>
        </w:rPr>
        <w:t>s</w:t>
      </w:r>
    </w:p>
    <w:p w:rsidR="00EF356B" w:rsidRPr="00135189" w:rsidRDefault="007A2720" w:rsidP="006E175E">
      <w:pPr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In last meeting, </w:t>
      </w:r>
      <w:r w:rsidR="009B5CA3" w:rsidRPr="00135189">
        <w:rPr>
          <w:rFonts w:ascii="Times New Roman" w:hAnsi="Times New Roman" w:cs="Times New Roman"/>
        </w:rPr>
        <w:t xml:space="preserve">companies have </w:t>
      </w:r>
      <w:r w:rsidR="009E0204" w:rsidRPr="00135189">
        <w:rPr>
          <w:rFonts w:ascii="Times New Roman" w:hAnsi="Times New Roman" w:cs="Times New Roman"/>
        </w:rPr>
        <w:t>made some progre</w:t>
      </w:r>
      <w:r w:rsidR="00EF356B" w:rsidRPr="00135189">
        <w:rPr>
          <w:rFonts w:ascii="Times New Roman" w:hAnsi="Times New Roman" w:cs="Times New Roman"/>
        </w:rPr>
        <w:t>ss in resource mapping after discussion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E355C" w:rsidTr="005E355C">
        <w:tc>
          <w:tcPr>
            <w:tcW w:w="8630" w:type="dxa"/>
          </w:tcPr>
          <w:p w:rsidR="004B2259" w:rsidRPr="004B2259" w:rsidRDefault="004B2259" w:rsidP="004B2259">
            <w:pPr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4B2259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lastRenderedPageBreak/>
              <w:t>Agreement</w:t>
            </w:r>
          </w:p>
          <w:p w:rsidR="004B2259" w:rsidRPr="004B2259" w:rsidRDefault="004B2259" w:rsidP="004B2259">
            <w:pPr>
              <w:tabs>
                <w:tab w:val="left" w:pos="0"/>
              </w:tabs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4B2259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 xml:space="preserve">(M, N) patterns with M &gt; N with full staggering are supported. </w:t>
            </w:r>
          </w:p>
          <w:p w:rsidR="004B2259" w:rsidRDefault="004B2259" w:rsidP="004B2259">
            <w:pPr>
              <w:numPr>
                <w:ilvl w:val="0"/>
                <w:numId w:val="2"/>
              </w:numPr>
              <w:contextualSpacing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4B2259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>In the last (M-N) symbols, the SL PRS symbols are repeated with same order of comb offsets as in the first N symbols.</w:t>
            </w:r>
          </w:p>
          <w:p w:rsidR="004B2259" w:rsidRPr="004B2259" w:rsidRDefault="004B2259" w:rsidP="004B2259">
            <w:pPr>
              <w:contextualSpacing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</w:p>
          <w:p w:rsidR="004B2259" w:rsidRPr="004B2259" w:rsidRDefault="004B2259" w:rsidP="004B2259">
            <w:pPr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4B2259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:rsidR="004B2259" w:rsidRPr="004B2259" w:rsidRDefault="004B2259" w:rsidP="004B2259">
            <w:pPr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4B2259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 xml:space="preserve">At least for dedicated SL PRS resource pools, in addition to already-agreed (M, N) = (2, 2), (4, 4), fully staggered pattern with (M, N) = (6, 6) is supported. </w:t>
            </w:r>
          </w:p>
          <w:p w:rsidR="004B2259" w:rsidRPr="004B2259" w:rsidRDefault="004B2259" w:rsidP="004B2259">
            <w:pPr>
              <w:numPr>
                <w:ilvl w:val="0"/>
                <w:numId w:val="2"/>
              </w:numPr>
              <w:contextualSpacing/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4B2259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>FFS: Other values of (M, N).</w:t>
            </w:r>
          </w:p>
          <w:p w:rsidR="005E355C" w:rsidRPr="004B2259" w:rsidRDefault="004B2259" w:rsidP="004B2259">
            <w:pPr>
              <w:numPr>
                <w:ilvl w:val="0"/>
                <w:numId w:val="2"/>
              </w:numPr>
              <w:contextualSpacing/>
              <w:rPr>
                <w:lang w:val="en-GB"/>
              </w:rPr>
            </w:pPr>
            <w:r w:rsidRPr="004B2259"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  <w:t>FFS: Applicability to shared resource pools.</w:t>
            </w:r>
          </w:p>
        </w:tc>
      </w:tr>
    </w:tbl>
    <w:p w:rsidR="001A0F24" w:rsidRPr="00135189" w:rsidRDefault="00EA2A76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As some </w:t>
      </w:r>
      <w:r w:rsidR="000741E8" w:rsidRPr="00135189">
        <w:rPr>
          <w:rFonts w:ascii="Times New Roman" w:hAnsi="Times New Roman" w:cs="Times New Roman"/>
        </w:rPr>
        <w:t xml:space="preserve">companies noted, </w:t>
      </w:r>
      <w:r w:rsidR="00666DE6" w:rsidRPr="00135189">
        <w:rPr>
          <w:rFonts w:ascii="Times New Roman" w:hAnsi="Times New Roman" w:cs="Times New Roman"/>
        </w:rPr>
        <w:t xml:space="preserve">the available symbols for SL PRS </w:t>
      </w:r>
      <w:r w:rsidR="009966AB" w:rsidRPr="00135189">
        <w:rPr>
          <w:rFonts w:ascii="Times New Roman" w:hAnsi="Times New Roman" w:cs="Times New Roman"/>
        </w:rPr>
        <w:t>in a slot spans from 1 to 9</w:t>
      </w:r>
      <w:r w:rsidR="009D7E6D" w:rsidRPr="00135189">
        <w:rPr>
          <w:rFonts w:ascii="Times New Roman" w:hAnsi="Times New Roman" w:cs="Times New Roman"/>
        </w:rPr>
        <w:t xml:space="preserve"> excluding</w:t>
      </w:r>
      <w:r w:rsidR="001E30D9" w:rsidRPr="00135189">
        <w:rPr>
          <w:rFonts w:ascii="Times New Roman" w:hAnsi="Times New Roman" w:cs="Times New Roman"/>
        </w:rPr>
        <w:t xml:space="preserve"> </w:t>
      </w:r>
      <w:r w:rsidR="005C3352" w:rsidRPr="00135189">
        <w:rPr>
          <w:rFonts w:ascii="Times New Roman" w:hAnsi="Times New Roman" w:cs="Times New Roman"/>
        </w:rPr>
        <w:t xml:space="preserve">the </w:t>
      </w:r>
      <w:r w:rsidR="00423A90" w:rsidRPr="00135189">
        <w:rPr>
          <w:rFonts w:ascii="Times New Roman" w:hAnsi="Times New Roman" w:cs="Times New Roman"/>
        </w:rPr>
        <w:t xml:space="preserve">first </w:t>
      </w:r>
      <w:r w:rsidR="006524BB" w:rsidRPr="00135189">
        <w:rPr>
          <w:rFonts w:ascii="Times New Roman" w:hAnsi="Times New Roman" w:cs="Times New Roman"/>
        </w:rPr>
        <w:t>AGC symbol, the</w:t>
      </w:r>
      <w:r w:rsidR="004865C5" w:rsidRPr="00135189">
        <w:rPr>
          <w:rFonts w:ascii="Times New Roman" w:hAnsi="Times New Roman" w:cs="Times New Roman"/>
        </w:rPr>
        <w:t xml:space="preserve"> </w:t>
      </w:r>
      <w:r w:rsidR="00591205" w:rsidRPr="00135189">
        <w:rPr>
          <w:rFonts w:ascii="Times New Roman" w:hAnsi="Times New Roman" w:cs="Times New Roman"/>
        </w:rPr>
        <w:t xml:space="preserve">last </w:t>
      </w:r>
      <w:r w:rsidR="004865C5" w:rsidRPr="00135189">
        <w:rPr>
          <w:rFonts w:ascii="Times New Roman" w:hAnsi="Times New Roman" w:cs="Times New Roman"/>
        </w:rPr>
        <w:t xml:space="preserve">GAP symbol and the possible </w:t>
      </w:r>
      <w:r w:rsidR="005B00FF" w:rsidRPr="00135189">
        <w:rPr>
          <w:rFonts w:ascii="Times New Roman" w:hAnsi="Times New Roman" w:cs="Times New Roman"/>
        </w:rPr>
        <w:t xml:space="preserve">2 or 3 </w:t>
      </w:r>
      <w:r w:rsidR="00A40911" w:rsidRPr="00135189">
        <w:rPr>
          <w:rFonts w:ascii="Times New Roman" w:hAnsi="Times New Roman" w:cs="Times New Roman"/>
        </w:rPr>
        <w:t>PSCCH symbols</w:t>
      </w:r>
      <w:r w:rsidR="00B67883" w:rsidRPr="00135189">
        <w:rPr>
          <w:rFonts w:ascii="Times New Roman" w:hAnsi="Times New Roman" w:cs="Times New Roman"/>
        </w:rPr>
        <w:t xml:space="preserve">. </w:t>
      </w:r>
      <w:r w:rsidR="00F152C6" w:rsidRPr="00135189">
        <w:rPr>
          <w:rFonts w:ascii="Times New Roman" w:hAnsi="Times New Roman" w:cs="Times New Roman"/>
        </w:rPr>
        <w:t xml:space="preserve">Hence, a flexible configuration of M instead of only a few candidate values is </w:t>
      </w:r>
      <w:r w:rsidR="002A69AF" w:rsidRPr="00135189">
        <w:rPr>
          <w:rFonts w:ascii="Times New Roman" w:hAnsi="Times New Roman" w:cs="Times New Roman"/>
        </w:rPr>
        <w:t xml:space="preserve">more </w:t>
      </w:r>
      <w:r w:rsidR="003A16C7" w:rsidRPr="00135189">
        <w:rPr>
          <w:rFonts w:ascii="Times New Roman" w:hAnsi="Times New Roman" w:cs="Times New Roman"/>
        </w:rPr>
        <w:t>reasonable</w:t>
      </w:r>
      <w:r w:rsidR="00BA3CDA" w:rsidRPr="00135189">
        <w:rPr>
          <w:rFonts w:ascii="Times New Roman" w:hAnsi="Times New Roman" w:cs="Times New Roman"/>
        </w:rPr>
        <w:t xml:space="preserve">. </w:t>
      </w:r>
      <w:r w:rsidR="00BD4CFF" w:rsidRPr="00135189">
        <w:rPr>
          <w:rFonts w:ascii="Times New Roman" w:hAnsi="Times New Roman" w:cs="Times New Roman"/>
        </w:rPr>
        <w:t>We cannot expect the number of available symbols to always matc</w:t>
      </w:r>
      <w:r w:rsidR="00DD45F5" w:rsidRPr="00135189">
        <w:rPr>
          <w:rFonts w:ascii="Times New Roman" w:hAnsi="Times New Roman" w:cs="Times New Roman"/>
        </w:rPr>
        <w:t>h exactly one of the few M values</w:t>
      </w:r>
      <w:r w:rsidR="00BD4CFF" w:rsidRPr="00135189">
        <w:rPr>
          <w:rFonts w:ascii="Times New Roman" w:hAnsi="Times New Roman" w:cs="Times New Roman"/>
        </w:rPr>
        <w:t xml:space="preserve"> allowed. </w:t>
      </w:r>
      <w:r w:rsidR="00102F25" w:rsidRPr="00135189">
        <w:rPr>
          <w:rFonts w:ascii="Times New Roman" w:hAnsi="Times New Roman" w:cs="Times New Roman"/>
        </w:rPr>
        <w:t xml:space="preserve">Allowing </w:t>
      </w:r>
      <w:r w:rsidR="008432EB" w:rsidRPr="00135189">
        <w:rPr>
          <w:rFonts w:ascii="Times New Roman" w:hAnsi="Times New Roman" w:cs="Times New Roman"/>
        </w:rPr>
        <w:t xml:space="preserve">only </w:t>
      </w:r>
      <w:r w:rsidR="000B2C34" w:rsidRPr="00135189">
        <w:rPr>
          <w:rFonts w:ascii="Times New Roman" w:hAnsi="Times New Roman" w:cs="Times New Roman"/>
        </w:rPr>
        <w:t>limited</w:t>
      </w:r>
      <w:r w:rsidR="00076849" w:rsidRPr="00135189">
        <w:rPr>
          <w:rFonts w:ascii="Times New Roman" w:hAnsi="Times New Roman" w:cs="Times New Roman"/>
        </w:rPr>
        <w:t xml:space="preserve"> number of </w:t>
      </w:r>
      <w:r w:rsidR="00E13411" w:rsidRPr="00135189">
        <w:rPr>
          <w:rFonts w:ascii="Times New Roman" w:hAnsi="Times New Roman" w:cs="Times New Roman"/>
        </w:rPr>
        <w:t>(M,</w:t>
      </w:r>
      <w:r w:rsidR="00F0535E" w:rsidRPr="00135189">
        <w:rPr>
          <w:rFonts w:ascii="Times New Roman" w:hAnsi="Times New Roman" w:cs="Times New Roman"/>
        </w:rPr>
        <w:t xml:space="preserve"> </w:t>
      </w:r>
      <w:r w:rsidR="00E13411" w:rsidRPr="00135189">
        <w:rPr>
          <w:rFonts w:ascii="Times New Roman" w:hAnsi="Times New Roman" w:cs="Times New Roman"/>
        </w:rPr>
        <w:t>N) pairs</w:t>
      </w:r>
      <w:r w:rsidR="00102F25" w:rsidRPr="00135189">
        <w:rPr>
          <w:rFonts w:ascii="Times New Roman" w:hAnsi="Times New Roman" w:cs="Times New Roman"/>
        </w:rPr>
        <w:t xml:space="preserve"> means that</w:t>
      </w:r>
      <w:r w:rsidR="00FB094B" w:rsidRPr="00135189">
        <w:rPr>
          <w:rFonts w:ascii="Times New Roman" w:hAnsi="Times New Roman" w:cs="Times New Roman"/>
        </w:rPr>
        <w:t xml:space="preserve"> the</w:t>
      </w:r>
      <w:r w:rsidR="000A0E0F" w:rsidRPr="00135189">
        <w:rPr>
          <w:rFonts w:ascii="Times New Roman" w:hAnsi="Times New Roman" w:cs="Times New Roman"/>
        </w:rPr>
        <w:t xml:space="preserve"> </w:t>
      </w:r>
      <w:r w:rsidR="00456797" w:rsidRPr="00135189">
        <w:rPr>
          <w:rFonts w:ascii="Times New Roman" w:hAnsi="Times New Roman" w:cs="Times New Roman"/>
        </w:rPr>
        <w:t>available</w:t>
      </w:r>
      <w:r w:rsidR="00FB094B" w:rsidRPr="00135189">
        <w:rPr>
          <w:rFonts w:ascii="Times New Roman" w:hAnsi="Times New Roman" w:cs="Times New Roman"/>
        </w:rPr>
        <w:t xml:space="preserve"> symbols may </w:t>
      </w:r>
      <w:r w:rsidR="00196088" w:rsidRPr="00135189">
        <w:rPr>
          <w:rFonts w:ascii="Times New Roman" w:hAnsi="Times New Roman" w:cs="Times New Roman"/>
        </w:rPr>
        <w:t xml:space="preserve">not </w:t>
      </w:r>
      <w:r w:rsidR="00D75310" w:rsidRPr="00135189">
        <w:rPr>
          <w:rFonts w:ascii="Times New Roman" w:hAnsi="Times New Roman" w:cs="Times New Roman"/>
        </w:rPr>
        <w:t xml:space="preserve">able to </w:t>
      </w:r>
      <w:r w:rsidR="00196088" w:rsidRPr="00135189">
        <w:rPr>
          <w:rFonts w:ascii="Times New Roman" w:hAnsi="Times New Roman" w:cs="Times New Roman"/>
        </w:rPr>
        <w:t xml:space="preserve">be </w:t>
      </w:r>
      <w:r w:rsidR="004D52B4" w:rsidRPr="00135189">
        <w:rPr>
          <w:rFonts w:ascii="Times New Roman" w:hAnsi="Times New Roman" w:cs="Times New Roman"/>
        </w:rPr>
        <w:t>fully utilized</w:t>
      </w:r>
      <w:r w:rsidR="00456797" w:rsidRPr="00135189">
        <w:rPr>
          <w:rFonts w:ascii="Times New Roman" w:hAnsi="Times New Roman" w:cs="Times New Roman"/>
        </w:rPr>
        <w:t>.</w:t>
      </w:r>
      <w:r w:rsidR="00DE6E47" w:rsidRPr="00135189">
        <w:rPr>
          <w:rFonts w:ascii="Times New Roman" w:hAnsi="Times New Roman" w:cs="Times New Roman"/>
        </w:rPr>
        <w:t xml:space="preserve"> </w:t>
      </w:r>
      <w:r w:rsidR="00CC7447" w:rsidRPr="00135189">
        <w:rPr>
          <w:rFonts w:ascii="Times New Roman" w:hAnsi="Times New Roman" w:cs="Times New Roman"/>
        </w:rPr>
        <w:t xml:space="preserve">Notice that we have </w:t>
      </w:r>
      <w:r w:rsidR="00154D34" w:rsidRPr="00135189">
        <w:rPr>
          <w:rFonts w:ascii="Times New Roman" w:hAnsi="Times New Roman" w:cs="Times New Roman"/>
        </w:rPr>
        <w:t>made an</w:t>
      </w:r>
      <w:r w:rsidR="002609A0" w:rsidRPr="00135189">
        <w:rPr>
          <w:rFonts w:ascii="Times New Roman" w:hAnsi="Times New Roman" w:cs="Times New Roman"/>
        </w:rPr>
        <w:t xml:space="preserve"> </w:t>
      </w:r>
      <w:r w:rsidR="006B4B2D" w:rsidRPr="00135189">
        <w:rPr>
          <w:rFonts w:ascii="Times New Roman" w:hAnsi="Times New Roman" w:cs="Times New Roman"/>
        </w:rPr>
        <w:t xml:space="preserve">agreement of </w:t>
      </w:r>
      <w:r w:rsidR="00FE5EE5" w:rsidRPr="00135189">
        <w:rPr>
          <w:rFonts w:ascii="Times New Roman" w:hAnsi="Times New Roman" w:cs="Times New Roman"/>
        </w:rPr>
        <w:t xml:space="preserve">(M, N) patterns with M&gt;N </w:t>
      </w:r>
      <w:r w:rsidR="002D2375" w:rsidRPr="00135189">
        <w:rPr>
          <w:rFonts w:ascii="Times New Roman" w:hAnsi="Times New Roman" w:cs="Times New Roman"/>
        </w:rPr>
        <w:t>with full staggering,</w:t>
      </w:r>
      <w:r w:rsidR="008504E0" w:rsidRPr="00135189">
        <w:rPr>
          <w:rFonts w:ascii="Times New Roman" w:hAnsi="Times New Roman" w:cs="Times New Roman"/>
        </w:rPr>
        <w:t xml:space="preserve"> furthermore,</w:t>
      </w:r>
      <w:r w:rsidR="002D2375" w:rsidRPr="00135189">
        <w:rPr>
          <w:rFonts w:ascii="Times New Roman" w:hAnsi="Times New Roman" w:cs="Times New Roman"/>
        </w:rPr>
        <w:t xml:space="preserve"> </w:t>
      </w:r>
      <w:r w:rsidR="00374FC9" w:rsidRPr="00135189">
        <w:rPr>
          <w:rFonts w:ascii="Times New Roman" w:hAnsi="Times New Roman" w:cs="Times New Roman"/>
        </w:rPr>
        <w:t>allowing</w:t>
      </w:r>
      <w:r w:rsidR="008504E0" w:rsidRPr="00135189">
        <w:rPr>
          <w:rFonts w:ascii="Times New Roman" w:hAnsi="Times New Roman" w:cs="Times New Roman"/>
        </w:rPr>
        <w:t xml:space="preserve"> </w:t>
      </w:r>
      <w:r w:rsidR="00153066" w:rsidRPr="00135189">
        <w:rPr>
          <w:rFonts w:ascii="Times New Roman" w:hAnsi="Times New Roman" w:cs="Times New Roman"/>
        </w:rPr>
        <w:t xml:space="preserve">repeated </w:t>
      </w:r>
      <w:r w:rsidR="008504E0" w:rsidRPr="00135189">
        <w:rPr>
          <w:rFonts w:ascii="Times New Roman" w:hAnsi="Times New Roman" w:cs="Times New Roman"/>
        </w:rPr>
        <w:t>(M, N)</w:t>
      </w:r>
      <w:r w:rsidR="00153066" w:rsidRPr="00135189">
        <w:rPr>
          <w:rFonts w:ascii="Times New Roman" w:hAnsi="Times New Roman" w:cs="Times New Roman"/>
        </w:rPr>
        <w:t xml:space="preserve"> patterns </w:t>
      </w:r>
      <w:r w:rsidR="00442E44" w:rsidRPr="00135189">
        <w:rPr>
          <w:rFonts w:ascii="Times New Roman" w:hAnsi="Times New Roman" w:cs="Times New Roman"/>
        </w:rPr>
        <w:t>with partial</w:t>
      </w:r>
      <w:r w:rsidR="008504E0" w:rsidRPr="00135189">
        <w:rPr>
          <w:rFonts w:ascii="Times New Roman" w:hAnsi="Times New Roman" w:cs="Times New Roman"/>
        </w:rPr>
        <w:t xml:space="preserve"> staggering</w:t>
      </w:r>
      <w:r w:rsidR="00442E44" w:rsidRPr="00135189">
        <w:rPr>
          <w:rFonts w:ascii="Times New Roman" w:hAnsi="Times New Roman" w:cs="Times New Roman"/>
        </w:rPr>
        <w:t xml:space="preserve"> </w:t>
      </w:r>
      <w:r w:rsidR="00636399" w:rsidRPr="00135189">
        <w:rPr>
          <w:rFonts w:ascii="Times New Roman" w:hAnsi="Times New Roman" w:cs="Times New Roman"/>
        </w:rPr>
        <w:t>will f</w:t>
      </w:r>
      <w:r w:rsidR="00674FDC" w:rsidRPr="00135189">
        <w:rPr>
          <w:rFonts w:ascii="Times New Roman" w:hAnsi="Times New Roman" w:cs="Times New Roman"/>
        </w:rPr>
        <w:t>acilitate flexible resource mapping</w:t>
      </w:r>
      <w:r w:rsidR="00397F0F" w:rsidRPr="00135189">
        <w:rPr>
          <w:rFonts w:ascii="Times New Roman" w:hAnsi="Times New Roman" w:cs="Times New Roman"/>
        </w:rPr>
        <w:t xml:space="preserve"> and address</w:t>
      </w:r>
      <w:r w:rsidR="00636399" w:rsidRPr="00135189">
        <w:rPr>
          <w:rFonts w:ascii="Times New Roman" w:hAnsi="Times New Roman" w:cs="Times New Roman"/>
        </w:rPr>
        <w:t xml:space="preserve"> the problem of </w:t>
      </w:r>
      <w:r w:rsidR="00DE6D5A" w:rsidRPr="00135189">
        <w:rPr>
          <w:rFonts w:ascii="Times New Roman" w:hAnsi="Times New Roman" w:cs="Times New Roman"/>
        </w:rPr>
        <w:t>wasted available symbol</w:t>
      </w:r>
      <w:r w:rsidR="00CE1C23" w:rsidRPr="00135189">
        <w:rPr>
          <w:rFonts w:ascii="Times New Roman" w:hAnsi="Times New Roman" w:cs="Times New Roman"/>
        </w:rPr>
        <w:t>s</w:t>
      </w:r>
      <w:r w:rsidR="00636399" w:rsidRPr="00135189">
        <w:rPr>
          <w:rFonts w:ascii="Times New Roman" w:hAnsi="Times New Roman" w:cs="Times New Roman"/>
        </w:rPr>
        <w:t xml:space="preserve"> to some extent</w:t>
      </w:r>
      <w:r w:rsidR="006060AA" w:rsidRPr="00135189">
        <w:rPr>
          <w:rFonts w:ascii="Times New Roman" w:hAnsi="Times New Roman" w:cs="Times New Roman"/>
        </w:rPr>
        <w:t xml:space="preserve">. </w:t>
      </w:r>
    </w:p>
    <w:p w:rsidR="00734118" w:rsidRPr="00135189" w:rsidRDefault="00AB2E12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In terms of </w:t>
      </w:r>
      <w:r w:rsidR="00786D26" w:rsidRPr="00135189">
        <w:rPr>
          <w:rFonts w:ascii="Times New Roman" w:hAnsi="Times New Roman" w:cs="Times New Roman"/>
        </w:rPr>
        <w:t>fully staggering</w:t>
      </w:r>
      <w:r w:rsidR="00A4445A" w:rsidRPr="00135189">
        <w:rPr>
          <w:rFonts w:ascii="Times New Roman" w:hAnsi="Times New Roman" w:cs="Times New Roman"/>
        </w:rPr>
        <w:t xml:space="preserve"> pattern, </w:t>
      </w:r>
      <w:r w:rsidR="00E40F53" w:rsidRPr="00135189">
        <w:rPr>
          <w:rFonts w:ascii="Times New Roman" w:hAnsi="Times New Roman" w:cs="Times New Roman"/>
        </w:rPr>
        <w:t xml:space="preserve">in order to </w:t>
      </w:r>
      <w:r w:rsidR="005928AE" w:rsidRPr="00135189">
        <w:rPr>
          <w:rFonts w:ascii="Times New Roman" w:hAnsi="Times New Roman" w:cs="Times New Roman"/>
        </w:rPr>
        <w:t>enable</w:t>
      </w:r>
      <w:r w:rsidR="00AC1614" w:rsidRPr="00135189">
        <w:rPr>
          <w:rFonts w:ascii="Times New Roman" w:hAnsi="Times New Roman" w:cs="Times New Roman"/>
        </w:rPr>
        <w:t xml:space="preserve"> </w:t>
      </w:r>
      <w:r w:rsidR="009D5249" w:rsidRPr="00135189">
        <w:rPr>
          <w:rFonts w:ascii="Times New Roman" w:hAnsi="Times New Roman" w:cs="Times New Roman"/>
        </w:rPr>
        <w:t xml:space="preserve">higher </w:t>
      </w:r>
      <w:r w:rsidR="002A0406" w:rsidRPr="00135189">
        <w:rPr>
          <w:rFonts w:ascii="Times New Roman" w:hAnsi="Times New Roman" w:cs="Times New Roman"/>
        </w:rPr>
        <w:t xml:space="preserve">positioning </w:t>
      </w:r>
      <w:r w:rsidR="009960E5" w:rsidRPr="00135189">
        <w:rPr>
          <w:rFonts w:ascii="Times New Roman" w:hAnsi="Times New Roman" w:cs="Times New Roman"/>
        </w:rPr>
        <w:t xml:space="preserve">performance </w:t>
      </w:r>
      <w:r w:rsidR="002A0406" w:rsidRPr="00135189">
        <w:rPr>
          <w:rFonts w:ascii="Times New Roman" w:hAnsi="Times New Roman" w:cs="Times New Roman"/>
        </w:rPr>
        <w:t xml:space="preserve">and </w:t>
      </w:r>
      <w:r w:rsidR="00EB4C74" w:rsidRPr="00135189">
        <w:rPr>
          <w:rFonts w:ascii="Times New Roman" w:hAnsi="Times New Roman" w:cs="Times New Roman"/>
        </w:rPr>
        <w:t xml:space="preserve">accommodate </w:t>
      </w:r>
      <w:r w:rsidR="00FD046A" w:rsidRPr="00135189">
        <w:rPr>
          <w:rFonts w:ascii="Times New Roman" w:hAnsi="Times New Roman" w:cs="Times New Roman"/>
        </w:rPr>
        <w:t xml:space="preserve">more </w:t>
      </w:r>
      <w:r w:rsidR="00992CBF" w:rsidRPr="00135189">
        <w:rPr>
          <w:rFonts w:ascii="Times New Roman" w:hAnsi="Times New Roman" w:cs="Times New Roman"/>
        </w:rPr>
        <w:t xml:space="preserve">comb-based </w:t>
      </w:r>
      <w:r w:rsidR="009D0D08" w:rsidRPr="00135189">
        <w:rPr>
          <w:rFonts w:ascii="Times New Roman" w:hAnsi="Times New Roman" w:cs="Times New Roman"/>
        </w:rPr>
        <w:t xml:space="preserve">SL PRS </w:t>
      </w:r>
      <w:r w:rsidR="00992CBF" w:rsidRPr="00135189">
        <w:rPr>
          <w:rFonts w:ascii="Times New Roman" w:hAnsi="Times New Roman" w:cs="Times New Roman"/>
        </w:rPr>
        <w:t xml:space="preserve">multiplexing </w:t>
      </w:r>
      <w:r w:rsidR="000301DE" w:rsidRPr="00135189">
        <w:rPr>
          <w:rFonts w:ascii="Times New Roman" w:hAnsi="Times New Roman" w:cs="Times New Roman"/>
        </w:rPr>
        <w:t xml:space="preserve">of </w:t>
      </w:r>
      <w:r w:rsidR="00BE5A96" w:rsidRPr="00135189">
        <w:rPr>
          <w:rFonts w:ascii="Times New Roman" w:hAnsi="Times New Roman" w:cs="Times New Roman"/>
        </w:rPr>
        <w:t>different UEs, a</w:t>
      </w:r>
      <w:r w:rsidR="00241558" w:rsidRPr="00135189">
        <w:rPr>
          <w:rFonts w:ascii="Times New Roman" w:hAnsi="Times New Roman" w:cs="Times New Roman"/>
        </w:rPr>
        <w:t>t least for dedicated SL PRS resource pools, in addition to already-agreed (M, N) = (1,1), (2, 2), (4, 4)</w:t>
      </w:r>
      <w:r w:rsidR="00A60C2E" w:rsidRPr="00135189">
        <w:rPr>
          <w:rFonts w:ascii="Times New Roman" w:hAnsi="Times New Roman" w:cs="Times New Roman"/>
        </w:rPr>
        <w:t>, (6, 6)</w:t>
      </w:r>
      <w:r w:rsidR="00241558" w:rsidRPr="00135189">
        <w:rPr>
          <w:rFonts w:ascii="Times New Roman" w:hAnsi="Times New Roman" w:cs="Times New Roman"/>
        </w:rPr>
        <w:t>, fully sta</w:t>
      </w:r>
      <w:r w:rsidR="00D143E2" w:rsidRPr="00135189">
        <w:rPr>
          <w:rFonts w:ascii="Times New Roman" w:hAnsi="Times New Roman" w:cs="Times New Roman"/>
        </w:rPr>
        <w:t>ggered patterns with (M, N) = (8, 8</w:t>
      </w:r>
      <w:r w:rsidR="00370A46" w:rsidRPr="00135189">
        <w:rPr>
          <w:rFonts w:ascii="Times New Roman" w:hAnsi="Times New Roman" w:cs="Times New Roman"/>
        </w:rPr>
        <w:t>) should be</w:t>
      </w:r>
      <w:r w:rsidR="00241558" w:rsidRPr="00135189">
        <w:rPr>
          <w:rFonts w:ascii="Times New Roman" w:hAnsi="Times New Roman" w:cs="Times New Roman"/>
        </w:rPr>
        <w:t xml:space="preserve"> supported</w:t>
      </w:r>
      <w:r w:rsidR="00FC17BB" w:rsidRPr="00135189">
        <w:rPr>
          <w:rFonts w:ascii="Times New Roman" w:hAnsi="Times New Roman" w:cs="Times New Roman"/>
        </w:rPr>
        <w:t>.</w:t>
      </w:r>
    </w:p>
    <w:p w:rsidR="00A13B1D" w:rsidRPr="008812DC" w:rsidRDefault="008650DD" w:rsidP="00A97A7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</w:t>
      </w:r>
      <w:r w:rsidR="00A13B1D" w:rsidRPr="008812DC">
        <w:rPr>
          <w:rFonts w:ascii="Times New Roman" w:hAnsi="Times New Roman" w:cs="Times New Roman"/>
          <w:b/>
          <w:i/>
        </w:rPr>
        <w:t>roposal</w:t>
      </w:r>
      <w:r w:rsidR="008812DC">
        <w:rPr>
          <w:rFonts w:ascii="Times New Roman" w:hAnsi="Times New Roman" w:cs="Times New Roman"/>
          <w:b/>
          <w:i/>
        </w:rPr>
        <w:t xml:space="preserve"> 3</w:t>
      </w:r>
      <w:r w:rsidR="00A13B1D" w:rsidRPr="008812DC">
        <w:rPr>
          <w:rFonts w:ascii="Times New Roman" w:hAnsi="Times New Roman" w:cs="Times New Roman"/>
          <w:b/>
          <w:i/>
        </w:rPr>
        <w:t xml:space="preserve">: </w:t>
      </w:r>
      <w:r w:rsidR="008812DC">
        <w:rPr>
          <w:rFonts w:ascii="Times New Roman" w:hAnsi="Times New Roman" w:cs="Times New Roman"/>
          <w:b/>
          <w:i/>
        </w:rPr>
        <w:t>S</w:t>
      </w:r>
      <w:r w:rsidR="009E0FF8" w:rsidRPr="008812DC">
        <w:rPr>
          <w:rFonts w:ascii="Times New Roman" w:hAnsi="Times New Roman" w:cs="Times New Roman"/>
          <w:b/>
          <w:i/>
        </w:rPr>
        <w:t xml:space="preserve">upport </w:t>
      </w:r>
      <w:r w:rsidR="00A3693F" w:rsidRPr="008812DC">
        <w:rPr>
          <w:rFonts w:ascii="Times New Roman" w:hAnsi="Times New Roman" w:cs="Times New Roman"/>
          <w:b/>
          <w:i/>
        </w:rPr>
        <w:t>repe</w:t>
      </w:r>
      <w:r w:rsidR="00683EE8" w:rsidRPr="008812DC">
        <w:rPr>
          <w:rFonts w:ascii="Times New Roman" w:hAnsi="Times New Roman" w:cs="Times New Roman"/>
          <w:b/>
          <w:i/>
        </w:rPr>
        <w:t>a</w:t>
      </w:r>
      <w:r w:rsidR="00A3693F" w:rsidRPr="008812DC">
        <w:rPr>
          <w:rFonts w:ascii="Times New Roman" w:hAnsi="Times New Roman" w:cs="Times New Roman"/>
          <w:b/>
          <w:i/>
        </w:rPr>
        <w:t xml:space="preserve">ted </w:t>
      </w:r>
      <w:r w:rsidR="009E0FF8" w:rsidRPr="008812DC">
        <w:rPr>
          <w:rFonts w:ascii="Times New Roman" w:hAnsi="Times New Roman" w:cs="Times New Roman"/>
          <w:b/>
          <w:i/>
        </w:rPr>
        <w:t>(M, N)</w:t>
      </w:r>
      <w:r w:rsidR="00FF246D" w:rsidRPr="008812DC">
        <w:rPr>
          <w:rFonts w:ascii="Times New Roman" w:hAnsi="Times New Roman" w:cs="Times New Roman"/>
          <w:b/>
          <w:i/>
        </w:rPr>
        <w:t xml:space="preserve"> patterns with</w:t>
      </w:r>
      <w:r w:rsidR="009E0FF8" w:rsidRPr="008812DC">
        <w:rPr>
          <w:rFonts w:ascii="Times New Roman" w:hAnsi="Times New Roman" w:cs="Times New Roman"/>
          <w:b/>
          <w:i/>
        </w:rPr>
        <w:t xml:space="preserve"> partial staggering</w:t>
      </w:r>
      <w:r w:rsidR="00576601" w:rsidRPr="008812DC">
        <w:rPr>
          <w:rFonts w:ascii="Times New Roman" w:hAnsi="Times New Roman" w:cs="Times New Roman"/>
          <w:b/>
          <w:i/>
        </w:rPr>
        <w:t xml:space="preserve">, i.e., </w:t>
      </w:r>
      <w:r w:rsidR="00F35690" w:rsidRPr="008812DC">
        <w:rPr>
          <w:rFonts w:ascii="Times New Roman" w:hAnsi="Times New Roman" w:cs="Times New Roman"/>
          <w:b/>
          <w:i/>
        </w:rPr>
        <w:t>the SL PRS symbols are repeated with same order o</w:t>
      </w:r>
      <w:r w:rsidR="007813A7" w:rsidRPr="008812DC">
        <w:rPr>
          <w:rFonts w:ascii="Times New Roman" w:hAnsi="Times New Roman" w:cs="Times New Roman"/>
          <w:b/>
          <w:i/>
        </w:rPr>
        <w:t>f comb offsets as in the first M</w:t>
      </w:r>
      <w:r w:rsidR="00F35690" w:rsidRPr="008812DC">
        <w:rPr>
          <w:rFonts w:ascii="Times New Roman" w:hAnsi="Times New Roman" w:cs="Times New Roman"/>
          <w:b/>
          <w:i/>
        </w:rPr>
        <w:t xml:space="preserve"> symbols</w:t>
      </w:r>
      <w:r w:rsidR="002941BD" w:rsidRPr="008812DC">
        <w:rPr>
          <w:rFonts w:ascii="Times New Roman" w:hAnsi="Times New Roman" w:cs="Times New Roman"/>
          <w:b/>
          <w:i/>
        </w:rPr>
        <w:t>.</w:t>
      </w:r>
      <w:r w:rsidR="00A01060" w:rsidRPr="008812DC">
        <w:rPr>
          <w:rFonts w:ascii="Times New Roman" w:hAnsi="Times New Roman" w:cs="Times New Roman"/>
          <w:b/>
          <w:i/>
        </w:rPr>
        <w:t xml:space="preserve"> </w:t>
      </w:r>
    </w:p>
    <w:p w:rsidR="00E41685" w:rsidRPr="008812DC" w:rsidRDefault="00E41685" w:rsidP="00A97A78">
      <w:pPr>
        <w:jc w:val="both"/>
        <w:rPr>
          <w:rFonts w:ascii="Times New Roman" w:hAnsi="Times New Roman" w:cs="Times New Roman"/>
          <w:b/>
          <w:i/>
        </w:rPr>
      </w:pPr>
      <w:r w:rsidRPr="008812DC">
        <w:rPr>
          <w:rFonts w:ascii="Times New Roman" w:hAnsi="Times New Roman" w:cs="Times New Roman"/>
          <w:b/>
          <w:i/>
        </w:rPr>
        <w:t>Proposal</w:t>
      </w:r>
      <w:r w:rsidR="00F871C6">
        <w:rPr>
          <w:rFonts w:ascii="Times New Roman" w:hAnsi="Times New Roman" w:cs="Times New Roman"/>
          <w:b/>
          <w:i/>
        </w:rPr>
        <w:t xml:space="preserve"> 4</w:t>
      </w:r>
      <w:r w:rsidRPr="008812DC">
        <w:rPr>
          <w:rFonts w:ascii="Times New Roman" w:hAnsi="Times New Roman" w:cs="Times New Roman"/>
          <w:b/>
          <w:i/>
        </w:rPr>
        <w:t xml:space="preserve">: </w:t>
      </w:r>
      <w:r w:rsidR="00F871C6">
        <w:rPr>
          <w:rFonts w:ascii="Times New Roman" w:hAnsi="Times New Roman" w:cs="Times New Roman"/>
          <w:b/>
          <w:i/>
        </w:rPr>
        <w:t>S</w:t>
      </w:r>
      <w:r w:rsidR="00171714" w:rsidRPr="008812DC">
        <w:rPr>
          <w:rFonts w:ascii="Times New Roman" w:hAnsi="Times New Roman" w:cs="Times New Roman"/>
          <w:b/>
          <w:i/>
        </w:rPr>
        <w:t xml:space="preserve">upport </w:t>
      </w:r>
      <w:r w:rsidR="000C6A06" w:rsidRPr="008812DC">
        <w:rPr>
          <w:rFonts w:ascii="Times New Roman" w:hAnsi="Times New Roman" w:cs="Times New Roman"/>
          <w:b/>
          <w:i/>
        </w:rPr>
        <w:t xml:space="preserve">flexible </w:t>
      </w:r>
      <w:r w:rsidR="00FE3227" w:rsidRPr="008812DC">
        <w:rPr>
          <w:rFonts w:ascii="Times New Roman" w:hAnsi="Times New Roman" w:cs="Times New Roman"/>
          <w:b/>
          <w:i/>
        </w:rPr>
        <w:t xml:space="preserve">number of </w:t>
      </w:r>
      <w:r w:rsidR="00F95FAA" w:rsidRPr="008812DC">
        <w:rPr>
          <w:rFonts w:ascii="Times New Roman" w:hAnsi="Times New Roman" w:cs="Times New Roman"/>
          <w:b/>
          <w:i/>
        </w:rPr>
        <w:t xml:space="preserve">SL PRS </w:t>
      </w:r>
      <w:r w:rsidR="00AC483F" w:rsidRPr="008812DC">
        <w:rPr>
          <w:rFonts w:ascii="Times New Roman" w:hAnsi="Times New Roman" w:cs="Times New Roman"/>
          <w:b/>
          <w:i/>
        </w:rPr>
        <w:t>symbols</w:t>
      </w:r>
      <w:r w:rsidR="009B5151" w:rsidRPr="008812DC">
        <w:rPr>
          <w:rFonts w:ascii="Times New Roman" w:hAnsi="Times New Roman" w:cs="Times New Roman"/>
          <w:b/>
          <w:i/>
        </w:rPr>
        <w:t xml:space="preserve">, i.e., the value of M </w:t>
      </w:r>
      <w:r w:rsidR="00034801">
        <w:rPr>
          <w:rFonts w:ascii="Times New Roman" w:hAnsi="Times New Roman" w:cs="Times New Roman"/>
          <w:b/>
          <w:i/>
        </w:rPr>
        <w:t>could span</w:t>
      </w:r>
      <w:r w:rsidR="00755264" w:rsidRPr="008812DC">
        <w:rPr>
          <w:rFonts w:ascii="Times New Roman" w:hAnsi="Times New Roman" w:cs="Times New Roman"/>
          <w:b/>
          <w:i/>
        </w:rPr>
        <w:t xml:space="preserve"> from </w:t>
      </w:r>
      <w:r w:rsidR="00276DDB" w:rsidRPr="008812DC">
        <w:rPr>
          <w:rFonts w:ascii="Times New Roman" w:hAnsi="Times New Roman" w:cs="Times New Roman"/>
          <w:b/>
          <w:i/>
        </w:rPr>
        <w:t>1 to 9</w:t>
      </w:r>
      <w:r w:rsidR="00C01A65" w:rsidRPr="008812DC">
        <w:rPr>
          <w:rFonts w:ascii="Times New Roman" w:hAnsi="Times New Roman" w:cs="Times New Roman"/>
          <w:b/>
          <w:i/>
        </w:rPr>
        <w:t>.</w:t>
      </w:r>
    </w:p>
    <w:p w:rsidR="00295D18" w:rsidRPr="00357039" w:rsidRDefault="004A69D8" w:rsidP="00357039">
      <w:pPr>
        <w:jc w:val="both"/>
        <w:rPr>
          <w:rFonts w:ascii="Times New Roman" w:hAnsi="Times New Roman" w:cs="Times New Roman"/>
          <w:b/>
          <w:i/>
        </w:rPr>
      </w:pPr>
      <w:r w:rsidRPr="008812DC">
        <w:rPr>
          <w:rFonts w:ascii="Times New Roman" w:hAnsi="Times New Roman" w:cs="Times New Roman"/>
          <w:b/>
          <w:i/>
        </w:rPr>
        <w:t>Proposal</w:t>
      </w:r>
      <w:r w:rsidR="00F871C6">
        <w:rPr>
          <w:rFonts w:ascii="Times New Roman" w:hAnsi="Times New Roman" w:cs="Times New Roman"/>
          <w:b/>
          <w:i/>
        </w:rPr>
        <w:t xml:space="preserve"> 5</w:t>
      </w:r>
      <w:r w:rsidRPr="008812DC">
        <w:rPr>
          <w:rFonts w:ascii="Times New Roman" w:hAnsi="Times New Roman" w:cs="Times New Roman"/>
          <w:b/>
          <w:i/>
        </w:rPr>
        <w:t xml:space="preserve">: </w:t>
      </w:r>
      <w:r w:rsidR="00F871C6">
        <w:rPr>
          <w:rFonts w:ascii="Times New Roman" w:hAnsi="Times New Roman" w:cs="Times New Roman"/>
          <w:b/>
          <w:i/>
        </w:rPr>
        <w:t>S</w:t>
      </w:r>
      <w:r w:rsidR="00E0515A" w:rsidRPr="008812DC">
        <w:rPr>
          <w:rFonts w:ascii="Times New Roman" w:hAnsi="Times New Roman" w:cs="Times New Roman"/>
          <w:b/>
          <w:i/>
        </w:rPr>
        <w:t xml:space="preserve">upport </w:t>
      </w:r>
      <w:r w:rsidR="00991324" w:rsidRPr="008812DC">
        <w:rPr>
          <w:rFonts w:ascii="Times New Roman" w:hAnsi="Times New Roman" w:cs="Times New Roman"/>
          <w:b/>
          <w:i/>
        </w:rPr>
        <w:t>fully staggered patterns with (M, N) = (8, 8</w:t>
      </w:r>
      <w:r w:rsidR="00964A07" w:rsidRPr="008812DC">
        <w:rPr>
          <w:rFonts w:ascii="Times New Roman" w:hAnsi="Times New Roman" w:cs="Times New Roman"/>
          <w:b/>
          <w:i/>
        </w:rPr>
        <w:t xml:space="preserve">) </w:t>
      </w:r>
      <w:r w:rsidR="00A436EA" w:rsidRPr="008812DC">
        <w:rPr>
          <w:rFonts w:ascii="Times New Roman" w:hAnsi="Times New Roman" w:cs="Times New Roman"/>
          <w:b/>
          <w:i/>
        </w:rPr>
        <w:t xml:space="preserve">for </w:t>
      </w:r>
      <w:r w:rsidR="00F77D9B" w:rsidRPr="008812DC">
        <w:rPr>
          <w:rFonts w:ascii="Times New Roman" w:hAnsi="Times New Roman" w:cs="Times New Roman"/>
          <w:b/>
          <w:i/>
        </w:rPr>
        <w:t xml:space="preserve">dedicated </w:t>
      </w:r>
      <w:r w:rsidR="005969E5" w:rsidRPr="008812DC">
        <w:rPr>
          <w:rFonts w:ascii="Times New Roman" w:hAnsi="Times New Roman" w:cs="Times New Roman"/>
          <w:b/>
          <w:i/>
        </w:rPr>
        <w:t>resource pools.</w:t>
      </w:r>
    </w:p>
    <w:p w:rsidR="00AC14AE" w:rsidRPr="00C25BC1" w:rsidRDefault="00C25BC1" w:rsidP="00C25BC1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 </w:t>
      </w:r>
      <w:r w:rsidR="00E373B3" w:rsidRPr="00C25BC1">
        <w:rPr>
          <w:rFonts w:ascii="Times New Roman" w:hAnsi="Times New Roman" w:cs="Times New Roman"/>
          <w:sz w:val="28"/>
        </w:rPr>
        <w:t xml:space="preserve">Comb-based </w:t>
      </w:r>
      <w:r w:rsidR="00BA0F00" w:rsidRPr="00C25BC1">
        <w:rPr>
          <w:rFonts w:ascii="Times New Roman" w:hAnsi="Times New Roman" w:cs="Times New Roman"/>
          <w:sz w:val="28"/>
        </w:rPr>
        <w:t xml:space="preserve">SL </w:t>
      </w:r>
      <w:r w:rsidR="00EC72AA" w:rsidRPr="00C25BC1">
        <w:rPr>
          <w:rFonts w:ascii="Times New Roman" w:hAnsi="Times New Roman" w:cs="Times New Roman"/>
          <w:sz w:val="28"/>
        </w:rPr>
        <w:t xml:space="preserve">PRS </w:t>
      </w:r>
      <w:r w:rsidR="00514682" w:rsidRPr="00C25BC1">
        <w:rPr>
          <w:rFonts w:ascii="Times New Roman" w:hAnsi="Times New Roman" w:cs="Times New Roman"/>
          <w:sz w:val="28"/>
        </w:rPr>
        <w:t xml:space="preserve">multiplexing </w:t>
      </w:r>
      <w:r w:rsidR="001E5014" w:rsidRPr="00C25BC1">
        <w:rPr>
          <w:rFonts w:ascii="Times New Roman" w:hAnsi="Times New Roman" w:cs="Times New Roman"/>
          <w:sz w:val="28"/>
        </w:rPr>
        <w:t xml:space="preserve">in </w:t>
      </w:r>
      <w:r w:rsidR="00285866" w:rsidRPr="00C25BC1">
        <w:rPr>
          <w:rFonts w:ascii="Times New Roman" w:hAnsi="Times New Roman" w:cs="Times New Roman"/>
          <w:sz w:val="28"/>
        </w:rPr>
        <w:t xml:space="preserve">the </w:t>
      </w:r>
      <w:r w:rsidR="001E5014" w:rsidRPr="00C25BC1">
        <w:rPr>
          <w:rFonts w:ascii="Times New Roman" w:hAnsi="Times New Roman" w:cs="Times New Roman"/>
          <w:sz w:val="28"/>
        </w:rPr>
        <w:t>dedicated resource pool</w:t>
      </w:r>
    </w:p>
    <w:p w:rsidR="00AA74AC" w:rsidRPr="00135189" w:rsidRDefault="00505FBD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In RAN1#112 meeting, the following agreements were achieved </w:t>
      </w:r>
      <w:r w:rsidR="009A6BA4" w:rsidRPr="00135189">
        <w:rPr>
          <w:rFonts w:ascii="Times New Roman" w:hAnsi="Times New Roman" w:cs="Times New Roman"/>
        </w:rPr>
        <w:t xml:space="preserve">for comb-based SL PRS resource </w:t>
      </w:r>
      <w:r w:rsidRPr="00135189">
        <w:rPr>
          <w:rFonts w:ascii="Times New Roman" w:hAnsi="Times New Roman" w:cs="Times New Roman"/>
        </w:rPr>
        <w:t>multiplexing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A0EF5" w:rsidTr="001A0EF5">
        <w:tc>
          <w:tcPr>
            <w:tcW w:w="8630" w:type="dxa"/>
          </w:tcPr>
          <w:p w:rsidR="001A0EF5" w:rsidRPr="000617B0" w:rsidRDefault="001A0EF5" w:rsidP="001A0EF5">
            <w:pPr>
              <w:autoSpaceDE w:val="0"/>
              <w:autoSpaceDN w:val="0"/>
              <w:spacing w:line="288" w:lineRule="auto"/>
              <w:contextualSpacing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0617B0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x-none"/>
              </w:rPr>
              <w:t xml:space="preserve">Agreement </w:t>
            </w:r>
          </w:p>
          <w:p w:rsidR="001A0EF5" w:rsidRPr="001A0EF5" w:rsidRDefault="001A0EF5" w:rsidP="001A0E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line="288" w:lineRule="auto"/>
              <w:contextualSpacing/>
              <w:jc w:val="both"/>
              <w:textAlignment w:val="baseline"/>
              <w:rPr>
                <w:rFonts w:ascii="Times New Roman" w:eastAsia="宋体" w:hAnsi="Times New Roman" w:cs="Times New Roman"/>
                <w:iCs/>
                <w:sz w:val="20"/>
                <w:szCs w:val="20"/>
                <w:lang w:val="en-GB" w:eastAsia="en-US"/>
              </w:rPr>
            </w:pPr>
            <w:r w:rsidRPr="001A0EF5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  <w:t>Comb-based multiplexing of SL PRS from different UEs in a slot is supported at least for dedicated resource pools</w:t>
            </w:r>
            <w:r w:rsidRPr="001A0EF5">
              <w:rPr>
                <w:rFonts w:ascii="Times New Roman" w:eastAsia="宋体" w:hAnsi="Times New Roman" w:cs="Times New Roman"/>
                <w:iCs/>
                <w:sz w:val="20"/>
                <w:szCs w:val="20"/>
                <w:lang w:val="en-GB" w:eastAsia="en-US"/>
              </w:rPr>
              <w:t>.</w:t>
            </w:r>
          </w:p>
          <w:p w:rsidR="001A0EF5" w:rsidRPr="001A0EF5" w:rsidRDefault="001A0EF5" w:rsidP="001A0EF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20" w:line="288" w:lineRule="auto"/>
              <w:contextualSpacing/>
              <w:jc w:val="both"/>
              <w:textAlignment w:val="baseline"/>
              <w:rPr>
                <w:rFonts w:ascii="Times New Roman" w:eastAsia="宋体" w:hAnsi="Times New Roman" w:cs="Times New Roman"/>
                <w:iCs/>
                <w:sz w:val="20"/>
                <w:szCs w:val="20"/>
                <w:lang w:val="en-GB" w:eastAsia="en-US"/>
              </w:rPr>
            </w:pPr>
            <w:r w:rsidRPr="001A0EF5">
              <w:rPr>
                <w:rFonts w:ascii="Times New Roman" w:eastAsia="宋体" w:hAnsi="Times New Roman" w:cs="Times New Roman"/>
                <w:iCs/>
                <w:sz w:val="20"/>
                <w:szCs w:val="20"/>
                <w:lang w:val="en-GB" w:eastAsia="en-US"/>
              </w:rPr>
              <w:t>FFS: Comb-based multiplexing of SL PRS from different UEs in a slot for shared resource pools.</w:t>
            </w:r>
          </w:p>
          <w:p w:rsidR="001A0EF5" w:rsidRPr="001A0EF5" w:rsidRDefault="001A0EF5" w:rsidP="001A0E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line="288" w:lineRule="auto"/>
              <w:contextualSpacing/>
              <w:jc w:val="both"/>
              <w:textAlignment w:val="baseline"/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</w:pPr>
            <w:r w:rsidRPr="001A0EF5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  <w:t xml:space="preserve">For comb-based multiplexing of SL PRS from different UEs, support at least the case wherein a single (M,N) value is possible . </w:t>
            </w:r>
          </w:p>
          <w:p w:rsidR="001A0EF5" w:rsidRPr="000617B0" w:rsidRDefault="001A0EF5" w:rsidP="001A0EF5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120" w:line="288" w:lineRule="auto"/>
              <w:contextualSpacing/>
              <w:jc w:val="both"/>
              <w:textAlignment w:val="baseline"/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</w:pPr>
            <w:r w:rsidRPr="000617B0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  <w:t>FFS: Whether to support comb-based multiplexing of SL PRS from different UEs in a slot using multiple (M,N) values.</w:t>
            </w:r>
          </w:p>
          <w:p w:rsidR="001A0EF5" w:rsidRPr="001A0EF5" w:rsidRDefault="001A0EF5" w:rsidP="001A0E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line="288" w:lineRule="auto"/>
              <w:contextualSpacing/>
              <w:jc w:val="both"/>
              <w:textAlignment w:val="baseline"/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</w:pPr>
            <w:r w:rsidRPr="001A0EF5">
              <w:rPr>
                <w:rFonts w:ascii="Times New Roman" w:eastAsia="宋体" w:hAnsi="Times New Roman" w:cs="Times New Roman" w:hint="eastAsia"/>
                <w:bCs/>
                <w:sz w:val="20"/>
                <w:szCs w:val="20"/>
                <w:lang w:val="en-GB" w:eastAsia="en-US"/>
              </w:rPr>
              <w:t>F</w:t>
            </w:r>
            <w:r w:rsidRPr="001A0EF5">
              <w:rPr>
                <w:rFonts w:ascii="Times New Roman" w:eastAsia="宋体" w:hAnsi="Times New Roman" w:cs="Times New Roman"/>
                <w:bCs/>
                <w:sz w:val="20"/>
                <w:szCs w:val="20"/>
                <w:lang w:val="en-GB" w:eastAsia="en-US"/>
              </w:rPr>
              <w:t>FS: additional restrictions (if any) due to e.g. the impact of synchronization and IBE interference between UEs</w:t>
            </w:r>
          </w:p>
        </w:tc>
      </w:tr>
    </w:tbl>
    <w:p w:rsidR="00AC14AE" w:rsidRPr="00135189" w:rsidRDefault="00AC14AE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lastRenderedPageBreak/>
        <w:t>With regards to comb-based multiplexing of SL PRS from different UEs in a slot in a dedicated resource pool</w:t>
      </w:r>
      <w:r w:rsidR="000B0AD1" w:rsidRPr="00135189">
        <w:rPr>
          <w:rFonts w:ascii="Times New Roman" w:hAnsi="Times New Roman" w:cs="Times New Roman"/>
        </w:rPr>
        <w:t xml:space="preserve">. </w:t>
      </w:r>
      <w:r w:rsidR="00620A09" w:rsidRPr="00135189">
        <w:rPr>
          <w:rFonts w:ascii="Times New Roman" w:hAnsi="Times New Roman" w:cs="Times New Roman"/>
        </w:rPr>
        <w:t xml:space="preserve">The main divergence </w:t>
      </w:r>
      <w:r w:rsidR="000B601F" w:rsidRPr="00135189">
        <w:rPr>
          <w:rFonts w:ascii="Times New Roman" w:hAnsi="Times New Roman" w:cs="Times New Roman"/>
        </w:rPr>
        <w:t xml:space="preserve">is whether to support </w:t>
      </w:r>
      <w:r w:rsidR="00927722" w:rsidRPr="00135189">
        <w:rPr>
          <w:rFonts w:ascii="Times New Roman" w:hAnsi="Times New Roman" w:cs="Times New Roman"/>
        </w:rPr>
        <w:t xml:space="preserve">combed </w:t>
      </w:r>
      <w:r w:rsidR="00F12D80" w:rsidRPr="00135189">
        <w:rPr>
          <w:rFonts w:ascii="Times New Roman" w:hAnsi="Times New Roman" w:cs="Times New Roman"/>
        </w:rPr>
        <w:t>multiplexing of multiple (M,</w:t>
      </w:r>
      <w:r w:rsidR="00D56EB6">
        <w:rPr>
          <w:rFonts w:ascii="Times New Roman" w:hAnsi="Times New Roman" w:cs="Times New Roman"/>
        </w:rPr>
        <w:t xml:space="preserve"> </w:t>
      </w:r>
      <w:r w:rsidR="00F12D80" w:rsidRPr="00135189">
        <w:rPr>
          <w:rFonts w:ascii="Times New Roman" w:hAnsi="Times New Roman" w:cs="Times New Roman"/>
        </w:rPr>
        <w:t>N) values</w:t>
      </w:r>
      <w:r w:rsidR="002B5F8A" w:rsidRPr="00135189">
        <w:rPr>
          <w:rFonts w:ascii="Times New Roman" w:hAnsi="Times New Roman" w:cs="Times New Roman"/>
        </w:rPr>
        <w:t xml:space="preserve"> and </w:t>
      </w:r>
      <w:r w:rsidR="00AA34E3" w:rsidRPr="00135189">
        <w:rPr>
          <w:rFonts w:ascii="Times New Roman" w:hAnsi="Times New Roman" w:cs="Times New Roman"/>
        </w:rPr>
        <w:t>decide</w:t>
      </w:r>
      <w:r w:rsidR="00C85460" w:rsidRPr="00135189">
        <w:rPr>
          <w:rFonts w:ascii="Times New Roman" w:hAnsi="Times New Roman" w:cs="Times New Roman"/>
        </w:rPr>
        <w:t xml:space="preserve"> the </w:t>
      </w:r>
      <w:r w:rsidR="008E5FC0" w:rsidRPr="00135189">
        <w:rPr>
          <w:rFonts w:ascii="Times New Roman" w:hAnsi="Times New Roman" w:cs="Times New Roman"/>
        </w:rPr>
        <w:t xml:space="preserve">restrictions of </w:t>
      </w:r>
      <w:r w:rsidR="00885AC5" w:rsidRPr="00135189">
        <w:rPr>
          <w:rFonts w:ascii="Times New Roman" w:hAnsi="Times New Roman" w:cs="Times New Roman"/>
        </w:rPr>
        <w:t xml:space="preserve">M/N values. </w:t>
      </w:r>
      <w:r w:rsidR="007938E7" w:rsidRPr="00135189">
        <w:rPr>
          <w:rFonts w:ascii="Times New Roman" w:hAnsi="Times New Roman" w:cs="Times New Roman"/>
        </w:rPr>
        <w:t>Some companies propose to s</w:t>
      </w:r>
      <w:r w:rsidR="00C91026" w:rsidRPr="00135189">
        <w:rPr>
          <w:rFonts w:ascii="Times New Roman" w:hAnsi="Times New Roman" w:cs="Times New Roman"/>
        </w:rPr>
        <w:t>upport without any restrictions</w:t>
      </w:r>
      <w:r w:rsidR="007938E7" w:rsidRPr="00135189">
        <w:rPr>
          <w:rFonts w:ascii="Times New Roman" w:hAnsi="Times New Roman" w:cs="Times New Roman"/>
        </w:rPr>
        <w:t xml:space="preserve"> </w:t>
      </w:r>
      <w:r w:rsidR="00C56459" w:rsidRPr="00135189">
        <w:rPr>
          <w:rFonts w:ascii="Times New Roman" w:hAnsi="Times New Roman" w:cs="Times New Roman"/>
        </w:rPr>
        <w:t>while</w:t>
      </w:r>
      <w:r w:rsidR="00C91026" w:rsidRPr="00135189">
        <w:rPr>
          <w:rFonts w:ascii="Times New Roman" w:hAnsi="Times New Roman" w:cs="Times New Roman"/>
        </w:rPr>
        <w:t xml:space="preserve"> other </w:t>
      </w:r>
      <w:r w:rsidR="00F65241" w:rsidRPr="00135189">
        <w:rPr>
          <w:rFonts w:ascii="Times New Roman" w:hAnsi="Times New Roman" w:cs="Times New Roman"/>
        </w:rPr>
        <w:t xml:space="preserve">companies </w:t>
      </w:r>
      <w:r w:rsidR="00924A44" w:rsidRPr="00135189">
        <w:rPr>
          <w:rFonts w:ascii="Times New Roman" w:hAnsi="Times New Roman" w:cs="Times New Roman"/>
        </w:rPr>
        <w:t>prefer to maintain a same M value</w:t>
      </w:r>
      <w:r w:rsidR="00583825" w:rsidRPr="00135189">
        <w:rPr>
          <w:rFonts w:ascii="Times New Roman" w:hAnsi="Times New Roman" w:cs="Times New Roman"/>
        </w:rPr>
        <w:t>.</w:t>
      </w:r>
    </w:p>
    <w:p w:rsidR="00737A1F" w:rsidRPr="00135189" w:rsidRDefault="005513FC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However, </w:t>
      </w:r>
      <w:r w:rsidR="008A7626" w:rsidRPr="00135189">
        <w:rPr>
          <w:rFonts w:ascii="Times New Roman" w:hAnsi="Times New Roman" w:cs="Times New Roman"/>
        </w:rPr>
        <w:t>note that it has been agreed in last meeting that SL PRS resource sets are not defined in Rel-</w:t>
      </w:r>
      <w:r w:rsidR="000B43AF" w:rsidRPr="00135189">
        <w:rPr>
          <w:rFonts w:ascii="Times New Roman" w:hAnsi="Times New Roman" w:cs="Times New Roman"/>
        </w:rPr>
        <w:t xml:space="preserve">18 </w:t>
      </w:r>
      <w:r w:rsidR="00737A1F" w:rsidRPr="00135189">
        <w:rPr>
          <w:rFonts w:ascii="Times New Roman" w:hAnsi="Times New Roman" w:cs="Times New Roman"/>
        </w:rPr>
        <w:t xml:space="preserve">since there are only one BWP for each carrier and the SL-PRS resources are configured within different resource pool. </w:t>
      </w:r>
      <w:r w:rsidR="000B43AF" w:rsidRPr="00135189">
        <w:rPr>
          <w:rFonts w:ascii="Times New Roman" w:hAnsi="Times New Roman" w:cs="Times New Roman"/>
        </w:rPr>
        <w:t>A</w:t>
      </w:r>
      <w:r w:rsidR="00737A1F" w:rsidRPr="00135189">
        <w:rPr>
          <w:rFonts w:ascii="Times New Roman" w:hAnsi="Times New Roman" w:cs="Times New Roman"/>
        </w:rPr>
        <w:t xml:space="preserve">ll the SL-PRS resources within the same resource pool could be viewed as within the same resource set. </w:t>
      </w:r>
      <w:r w:rsidR="00491C78" w:rsidRPr="00135189">
        <w:rPr>
          <w:rFonts w:ascii="Times New Roman" w:hAnsi="Times New Roman" w:cs="Times New Roman"/>
        </w:rPr>
        <w:t xml:space="preserve">In other words, the </w:t>
      </w:r>
      <w:r w:rsidR="00C73CF6" w:rsidRPr="00135189">
        <w:rPr>
          <w:rFonts w:ascii="Times New Roman" w:hAnsi="Times New Roman" w:cs="Times New Roman"/>
        </w:rPr>
        <w:t xml:space="preserve">resource pool </w:t>
      </w:r>
      <w:r w:rsidR="0063718B" w:rsidRPr="00135189">
        <w:rPr>
          <w:rFonts w:ascii="Times New Roman" w:hAnsi="Times New Roman" w:cs="Times New Roman"/>
        </w:rPr>
        <w:t>of</w:t>
      </w:r>
      <w:r w:rsidR="00AA0D9C" w:rsidRPr="00135189">
        <w:rPr>
          <w:rFonts w:ascii="Times New Roman" w:hAnsi="Times New Roman" w:cs="Times New Roman"/>
        </w:rPr>
        <w:t xml:space="preserve"> SL-PRS plays the same role as the </w:t>
      </w:r>
      <w:r w:rsidR="0063718B" w:rsidRPr="00135189">
        <w:rPr>
          <w:rFonts w:ascii="Times New Roman" w:hAnsi="Times New Roman" w:cs="Times New Roman"/>
        </w:rPr>
        <w:t>resource set of</w:t>
      </w:r>
      <w:r w:rsidR="00AA0D9C" w:rsidRPr="00135189">
        <w:rPr>
          <w:rFonts w:ascii="Times New Roman" w:hAnsi="Times New Roman" w:cs="Times New Roman"/>
        </w:rPr>
        <w:t xml:space="preserve"> PRS.</w:t>
      </w:r>
      <w:r w:rsidR="000453A6" w:rsidRPr="00135189">
        <w:rPr>
          <w:rFonts w:ascii="Times New Roman" w:hAnsi="Times New Roman" w:cs="Times New Roman" w:hint="eastAsia"/>
        </w:rPr>
        <w:t xml:space="preserve"> </w:t>
      </w:r>
      <w:r w:rsidR="00230AFB" w:rsidRPr="00135189">
        <w:rPr>
          <w:rFonts w:ascii="Times New Roman" w:hAnsi="Times New Roman" w:cs="Times New Roman"/>
        </w:rPr>
        <w:t xml:space="preserve">Note that </w:t>
      </w:r>
      <w:r w:rsidR="0086043C" w:rsidRPr="00135189">
        <w:rPr>
          <w:rFonts w:ascii="Times New Roman" w:hAnsi="Times New Roman" w:cs="Times New Roman"/>
        </w:rPr>
        <w:t xml:space="preserve">the comb size of all the PRS resources </w:t>
      </w:r>
      <w:r w:rsidR="00230AFB" w:rsidRPr="00135189">
        <w:rPr>
          <w:rFonts w:ascii="Times New Roman" w:hAnsi="Times New Roman" w:cs="Times New Roman"/>
        </w:rPr>
        <w:t xml:space="preserve">in </w:t>
      </w:r>
      <w:r w:rsidR="00C41439" w:rsidRPr="00135189">
        <w:rPr>
          <w:rFonts w:ascii="Times New Roman" w:hAnsi="Times New Roman" w:cs="Times New Roman"/>
        </w:rPr>
        <w:t xml:space="preserve">PRS resource set is </w:t>
      </w:r>
      <w:r w:rsidR="004930F2" w:rsidRPr="00135189">
        <w:rPr>
          <w:rFonts w:ascii="Times New Roman" w:hAnsi="Times New Roman" w:cs="Times New Roman"/>
        </w:rPr>
        <w:t>identical</w:t>
      </w:r>
      <w:r w:rsidR="00902D6E" w:rsidRPr="00135189">
        <w:rPr>
          <w:rFonts w:ascii="Times New Roman" w:hAnsi="Times New Roman" w:cs="Times New Roman"/>
        </w:rPr>
        <w:t xml:space="preserve">, which can be a reference for </w:t>
      </w:r>
      <w:r w:rsidR="00B2122D" w:rsidRPr="00135189">
        <w:rPr>
          <w:rFonts w:ascii="Times New Roman" w:hAnsi="Times New Roman" w:cs="Times New Roman"/>
        </w:rPr>
        <w:t xml:space="preserve">SL-PRS multiplexing </w:t>
      </w:r>
      <w:r w:rsidR="007C51F6" w:rsidRPr="00135189">
        <w:rPr>
          <w:rFonts w:ascii="Times New Roman" w:hAnsi="Times New Roman" w:cs="Times New Roman"/>
        </w:rPr>
        <w:t>here.</w:t>
      </w:r>
    </w:p>
    <w:p w:rsidR="008A7626" w:rsidRPr="00135189" w:rsidRDefault="007C51F6" w:rsidP="00A97A78">
      <w:pPr>
        <w:jc w:val="both"/>
        <w:rPr>
          <w:rFonts w:ascii="Times New Roman" w:hAnsi="Times New Roman" w:cs="Times New Roman"/>
        </w:rPr>
      </w:pPr>
      <w:r w:rsidRPr="00135189">
        <w:rPr>
          <w:rFonts w:ascii="Times New Roman" w:hAnsi="Times New Roman" w:cs="Times New Roman"/>
        </w:rPr>
        <w:t xml:space="preserve">Besides, </w:t>
      </w:r>
      <w:r w:rsidR="00F955A5" w:rsidRPr="00135189">
        <w:rPr>
          <w:rFonts w:ascii="Times New Roman" w:hAnsi="Times New Roman" w:cs="Times New Roman"/>
        </w:rPr>
        <w:t xml:space="preserve">multiple </w:t>
      </w:r>
      <w:r w:rsidR="008C7899" w:rsidRPr="00135189">
        <w:rPr>
          <w:rFonts w:ascii="Times New Roman" w:hAnsi="Times New Roman" w:cs="Times New Roman"/>
        </w:rPr>
        <w:t>(M,</w:t>
      </w:r>
      <w:r w:rsidR="00520171">
        <w:rPr>
          <w:rFonts w:ascii="Times New Roman" w:hAnsi="Times New Roman" w:cs="Times New Roman"/>
        </w:rPr>
        <w:t xml:space="preserve"> </w:t>
      </w:r>
      <w:r w:rsidR="008C7899" w:rsidRPr="00135189">
        <w:rPr>
          <w:rFonts w:ascii="Times New Roman" w:hAnsi="Times New Roman" w:cs="Times New Roman"/>
        </w:rPr>
        <w:t xml:space="preserve">N) </w:t>
      </w:r>
      <w:r w:rsidR="00AA6ACA" w:rsidRPr="00135189">
        <w:rPr>
          <w:rFonts w:ascii="Times New Roman" w:hAnsi="Times New Roman" w:cs="Times New Roman"/>
        </w:rPr>
        <w:t>values</w:t>
      </w:r>
      <w:r w:rsidR="006022C2" w:rsidRPr="00135189">
        <w:rPr>
          <w:rFonts w:ascii="Times New Roman" w:hAnsi="Times New Roman" w:cs="Times New Roman"/>
        </w:rPr>
        <w:t xml:space="preserve"> will increase the resource </w:t>
      </w:r>
      <w:r w:rsidR="00A90D10" w:rsidRPr="00135189">
        <w:rPr>
          <w:rFonts w:ascii="Times New Roman" w:hAnsi="Times New Roman" w:cs="Times New Roman"/>
        </w:rPr>
        <w:t xml:space="preserve">selection </w:t>
      </w:r>
      <w:r w:rsidR="00B22A94" w:rsidRPr="00135189">
        <w:rPr>
          <w:rFonts w:ascii="Times New Roman" w:hAnsi="Times New Roman" w:cs="Times New Roman"/>
        </w:rPr>
        <w:t xml:space="preserve">complexity </w:t>
      </w:r>
      <w:r w:rsidR="00FF6E59" w:rsidRPr="00135189">
        <w:rPr>
          <w:rFonts w:ascii="Times New Roman" w:hAnsi="Times New Roman" w:cs="Times New Roman"/>
        </w:rPr>
        <w:t xml:space="preserve">and </w:t>
      </w:r>
      <w:r w:rsidR="005D5D1D" w:rsidRPr="00135189">
        <w:rPr>
          <w:rFonts w:ascii="Times New Roman" w:hAnsi="Times New Roman" w:cs="Times New Roman"/>
        </w:rPr>
        <w:t xml:space="preserve">may </w:t>
      </w:r>
      <w:r w:rsidR="009613A4" w:rsidRPr="00135189">
        <w:rPr>
          <w:rFonts w:ascii="Times New Roman" w:hAnsi="Times New Roman" w:cs="Times New Roman"/>
        </w:rPr>
        <w:t xml:space="preserve">result in wasted resources because </w:t>
      </w:r>
      <w:r w:rsidR="000B4769" w:rsidRPr="00135189">
        <w:rPr>
          <w:rFonts w:ascii="Times New Roman" w:hAnsi="Times New Roman" w:cs="Times New Roman"/>
        </w:rPr>
        <w:t xml:space="preserve">it is not always possible to guarantee that </w:t>
      </w:r>
      <w:r w:rsidR="00D02399" w:rsidRPr="00135189">
        <w:rPr>
          <w:rFonts w:ascii="Times New Roman" w:hAnsi="Times New Roman" w:cs="Times New Roman"/>
        </w:rPr>
        <w:t xml:space="preserve">SL </w:t>
      </w:r>
      <w:r w:rsidR="00B662A5" w:rsidRPr="00135189">
        <w:rPr>
          <w:rFonts w:ascii="Times New Roman" w:hAnsi="Times New Roman" w:cs="Times New Roman"/>
        </w:rPr>
        <w:t>PRS of different (M,</w:t>
      </w:r>
      <w:r w:rsidR="00520171">
        <w:rPr>
          <w:rFonts w:ascii="Times New Roman" w:hAnsi="Times New Roman" w:cs="Times New Roman"/>
        </w:rPr>
        <w:t xml:space="preserve"> </w:t>
      </w:r>
      <w:r w:rsidR="00B662A5" w:rsidRPr="00135189">
        <w:rPr>
          <w:rFonts w:ascii="Times New Roman" w:hAnsi="Times New Roman" w:cs="Times New Roman"/>
        </w:rPr>
        <w:t>N) pairs</w:t>
      </w:r>
      <w:r w:rsidR="000B4769" w:rsidRPr="00135189">
        <w:rPr>
          <w:rFonts w:ascii="Times New Roman" w:hAnsi="Times New Roman" w:cs="Times New Roman"/>
        </w:rPr>
        <w:t xml:space="preserve"> fill all RE</w:t>
      </w:r>
      <w:r w:rsidR="00173E08" w:rsidRPr="00135189">
        <w:rPr>
          <w:rFonts w:ascii="Times New Roman" w:hAnsi="Times New Roman" w:cs="Times New Roman" w:hint="eastAsia"/>
        </w:rPr>
        <w:t>s</w:t>
      </w:r>
      <w:r w:rsidR="00121D90" w:rsidRPr="00135189">
        <w:rPr>
          <w:rFonts w:ascii="Times New Roman" w:hAnsi="Times New Roman" w:cs="Times New Roman"/>
        </w:rPr>
        <w:t xml:space="preserve"> without missing a beat. </w:t>
      </w:r>
      <w:r w:rsidR="00037C0F" w:rsidRPr="00135189">
        <w:rPr>
          <w:rFonts w:ascii="Times New Roman" w:hAnsi="Times New Roman" w:cs="Times New Roman"/>
        </w:rPr>
        <w:t>In contrast, a single (M,</w:t>
      </w:r>
      <w:r w:rsidR="00520171">
        <w:rPr>
          <w:rFonts w:ascii="Times New Roman" w:hAnsi="Times New Roman" w:cs="Times New Roman"/>
        </w:rPr>
        <w:t xml:space="preserve"> </w:t>
      </w:r>
      <w:r w:rsidR="00037C0F" w:rsidRPr="00135189">
        <w:rPr>
          <w:rFonts w:ascii="Times New Roman" w:hAnsi="Times New Roman" w:cs="Times New Roman"/>
        </w:rPr>
        <w:t xml:space="preserve">N) pair </w:t>
      </w:r>
      <w:r w:rsidR="00B86C13">
        <w:rPr>
          <w:rFonts w:ascii="Times New Roman" w:hAnsi="Times New Roman" w:cs="Times New Roman"/>
        </w:rPr>
        <w:t>is</w:t>
      </w:r>
      <w:r w:rsidR="00983DCA" w:rsidRPr="00135189">
        <w:rPr>
          <w:rFonts w:ascii="Times New Roman" w:hAnsi="Times New Roman" w:cs="Times New Roman"/>
        </w:rPr>
        <w:t xml:space="preserve"> not only easier to allocate resources, but also more eff</w:t>
      </w:r>
      <w:r w:rsidR="0086275B" w:rsidRPr="00135189">
        <w:rPr>
          <w:rFonts w:ascii="Times New Roman" w:hAnsi="Times New Roman" w:cs="Times New Roman"/>
        </w:rPr>
        <w:t>icient in resource utilization.</w:t>
      </w:r>
    </w:p>
    <w:p w:rsidR="00CA7D44" w:rsidRPr="00357039" w:rsidRDefault="00CA7D44" w:rsidP="00A97A78">
      <w:pPr>
        <w:jc w:val="both"/>
        <w:rPr>
          <w:rFonts w:ascii="Times New Roman" w:hAnsi="Times New Roman" w:cs="Times New Roman"/>
          <w:b/>
          <w:i/>
        </w:rPr>
      </w:pPr>
      <w:r w:rsidRPr="00357039">
        <w:rPr>
          <w:rFonts w:ascii="Times New Roman" w:hAnsi="Times New Roman" w:cs="Times New Roman"/>
          <w:b/>
          <w:i/>
        </w:rPr>
        <w:t>Proposal</w:t>
      </w:r>
      <w:r w:rsidR="006C5E38">
        <w:rPr>
          <w:rFonts w:ascii="Times New Roman" w:hAnsi="Times New Roman" w:cs="Times New Roman"/>
          <w:b/>
          <w:i/>
        </w:rPr>
        <w:t xml:space="preserve"> 6</w:t>
      </w:r>
      <w:r w:rsidRPr="00357039">
        <w:rPr>
          <w:rFonts w:ascii="Times New Roman" w:hAnsi="Times New Roman" w:cs="Times New Roman"/>
          <w:b/>
          <w:i/>
        </w:rPr>
        <w:t xml:space="preserve">: </w:t>
      </w:r>
      <w:r w:rsidR="00357039">
        <w:rPr>
          <w:rFonts w:ascii="Times New Roman" w:hAnsi="Times New Roman" w:cs="Times New Roman"/>
          <w:b/>
          <w:i/>
        </w:rPr>
        <w:t>F</w:t>
      </w:r>
      <w:r w:rsidR="003D54D2" w:rsidRPr="00357039">
        <w:rPr>
          <w:rFonts w:ascii="Times New Roman" w:hAnsi="Times New Roman" w:cs="Times New Roman"/>
          <w:b/>
          <w:i/>
        </w:rPr>
        <w:t xml:space="preserve">or </w:t>
      </w:r>
      <w:r w:rsidR="00A207A9" w:rsidRPr="00357039">
        <w:rPr>
          <w:rFonts w:ascii="Times New Roman" w:hAnsi="Times New Roman" w:cs="Times New Roman"/>
          <w:b/>
          <w:i/>
        </w:rPr>
        <w:t>comb-based multiplexing of SL PRS from different UEs in a slot</w:t>
      </w:r>
      <w:r w:rsidR="003D54D2" w:rsidRPr="00357039">
        <w:rPr>
          <w:rFonts w:ascii="Times New Roman" w:hAnsi="Times New Roman" w:cs="Times New Roman"/>
          <w:b/>
          <w:i/>
        </w:rPr>
        <w:t xml:space="preserve"> in dedicated resource pool, </w:t>
      </w:r>
      <w:r w:rsidR="002E5669" w:rsidRPr="00357039">
        <w:rPr>
          <w:rFonts w:ascii="Times New Roman" w:hAnsi="Times New Roman" w:cs="Times New Roman"/>
          <w:b/>
          <w:i/>
        </w:rPr>
        <w:t xml:space="preserve">do not </w:t>
      </w:r>
      <w:r w:rsidR="00445314" w:rsidRPr="00357039">
        <w:rPr>
          <w:rFonts w:ascii="Times New Roman" w:hAnsi="Times New Roman" w:cs="Times New Roman"/>
          <w:b/>
          <w:i/>
        </w:rPr>
        <w:t>support</w:t>
      </w:r>
      <w:r w:rsidR="002E5669" w:rsidRPr="00357039">
        <w:rPr>
          <w:rFonts w:ascii="Times New Roman" w:hAnsi="Times New Roman" w:cs="Times New Roman"/>
          <w:b/>
          <w:i/>
        </w:rPr>
        <w:t xml:space="preserve"> multiple</w:t>
      </w:r>
      <w:r w:rsidR="00A207A9" w:rsidRPr="00357039">
        <w:rPr>
          <w:rFonts w:ascii="Times New Roman" w:hAnsi="Times New Roman" w:cs="Times New Roman"/>
          <w:b/>
          <w:i/>
        </w:rPr>
        <w:t xml:space="preserve"> (M,</w:t>
      </w:r>
      <w:r w:rsidR="000674B8">
        <w:rPr>
          <w:rFonts w:ascii="Times New Roman" w:hAnsi="Times New Roman" w:cs="Times New Roman"/>
          <w:b/>
          <w:i/>
        </w:rPr>
        <w:t xml:space="preserve"> </w:t>
      </w:r>
      <w:r w:rsidR="00A207A9" w:rsidRPr="00357039">
        <w:rPr>
          <w:rFonts w:ascii="Times New Roman" w:hAnsi="Times New Roman" w:cs="Times New Roman"/>
          <w:b/>
          <w:i/>
        </w:rPr>
        <w:t>N)</w:t>
      </w:r>
      <w:r w:rsidR="002E5669" w:rsidRPr="00357039">
        <w:rPr>
          <w:rFonts w:ascii="Times New Roman" w:hAnsi="Times New Roman" w:cs="Times New Roman"/>
          <w:b/>
          <w:i/>
        </w:rPr>
        <w:t xml:space="preserve"> values</w:t>
      </w:r>
      <w:r w:rsidR="00357039">
        <w:rPr>
          <w:rFonts w:ascii="Times New Roman" w:hAnsi="Times New Roman" w:cs="Times New Roman"/>
          <w:b/>
          <w:i/>
        </w:rPr>
        <w:t>.</w:t>
      </w:r>
    </w:p>
    <w:p w:rsidR="00AA594C" w:rsidRPr="002C75A3" w:rsidRDefault="00302748" w:rsidP="00AA594C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AA594C">
        <w:rPr>
          <w:rFonts w:ascii="Times New Roman" w:hAnsi="Times New Roman" w:cs="Times New Roman"/>
          <w:sz w:val="28"/>
        </w:rPr>
        <w:t xml:space="preserve"> C</w:t>
      </w:r>
      <w:r w:rsidR="00AA594C" w:rsidRPr="002C75A3">
        <w:rPr>
          <w:rFonts w:ascii="Times New Roman" w:hAnsi="Times New Roman" w:cs="Times New Roman"/>
          <w:sz w:val="28"/>
        </w:rPr>
        <w:t>onclusion</w:t>
      </w:r>
    </w:p>
    <w:p w:rsidR="005729F1" w:rsidRDefault="006F7BF5" w:rsidP="00E45996">
      <w:pPr>
        <w:jc w:val="both"/>
        <w:rPr>
          <w:rFonts w:ascii="Times New Roman" w:hAnsi="Times New Roman" w:cs="Times New Roman"/>
          <w:b/>
          <w:i/>
        </w:rPr>
      </w:pPr>
      <w:bookmarkStart w:id="2" w:name="_GoBack"/>
      <w:r w:rsidRPr="00D713E2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1</w:t>
      </w:r>
      <w:r w:rsidRPr="00D713E2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F</w:t>
      </w:r>
      <w:r w:rsidRPr="00D713E2">
        <w:rPr>
          <w:rFonts w:ascii="Times New Roman" w:hAnsi="Times New Roman" w:cs="Times New Roman"/>
          <w:b/>
          <w:i/>
        </w:rPr>
        <w:t xml:space="preserve">or the definition of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ID,seq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b/>
                <w:i/>
              </w:rPr>
              <m:t>SL-PRS</m:t>
            </m:r>
          </m:sup>
        </m:sSubSup>
      </m:oMath>
      <w:r w:rsidRPr="00D713E2">
        <w:rPr>
          <w:rFonts w:ascii="Times New Roman" w:hAnsi="Times New Roman" w:cs="Times New Roman" w:hint="eastAsia"/>
          <w:b/>
          <w:i/>
        </w:rPr>
        <w:t>,</w:t>
      </w:r>
      <w:r w:rsidRPr="00D713E2">
        <w:rPr>
          <w:rFonts w:ascii="Times New Roman" w:hAnsi="Times New Roman" w:cs="Times New Roman"/>
          <w:b/>
          <w:i/>
        </w:rPr>
        <w:t xml:space="preserve"> we support to define it as a higher layer parameter. </w:t>
      </w:r>
    </w:p>
    <w:p w:rsidR="005729F1" w:rsidRDefault="004A5C18" w:rsidP="00E45996">
      <w:pPr>
        <w:jc w:val="both"/>
        <w:rPr>
          <w:rFonts w:ascii="Times New Roman" w:hAnsi="Times New Roman" w:cs="Times New Roman"/>
          <w:b/>
          <w:i/>
        </w:rPr>
      </w:pPr>
      <w:r w:rsidRPr="00C7281D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2</w:t>
      </w:r>
      <w:r w:rsidRPr="00C7281D">
        <w:rPr>
          <w:rFonts w:ascii="Times New Roman" w:hAnsi="Times New Roman" w:cs="Times New Roman"/>
          <w:b/>
          <w:i/>
        </w:rPr>
        <w:t>: The bandwidth of SL PRS shall be the same as that of the dedicated resource pool.</w:t>
      </w:r>
    </w:p>
    <w:p w:rsidR="00833771" w:rsidRPr="008812DC" w:rsidRDefault="00833771" w:rsidP="00E45996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</w:t>
      </w:r>
      <w:r w:rsidRPr="008812DC">
        <w:rPr>
          <w:rFonts w:ascii="Times New Roman" w:hAnsi="Times New Roman" w:cs="Times New Roman"/>
          <w:b/>
          <w:i/>
        </w:rPr>
        <w:t>roposal</w:t>
      </w:r>
      <w:r>
        <w:rPr>
          <w:rFonts w:ascii="Times New Roman" w:hAnsi="Times New Roman" w:cs="Times New Roman"/>
          <w:b/>
          <w:i/>
        </w:rPr>
        <w:t xml:space="preserve"> 3</w:t>
      </w:r>
      <w:r w:rsidRPr="008812DC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S</w:t>
      </w:r>
      <w:r w:rsidRPr="008812DC">
        <w:rPr>
          <w:rFonts w:ascii="Times New Roman" w:hAnsi="Times New Roman" w:cs="Times New Roman"/>
          <w:b/>
          <w:i/>
        </w:rPr>
        <w:t xml:space="preserve">upport repeated (M, N) patterns with partial staggering, i.e., the SL PRS symbols are repeated with same order of comb offsets as in the first M symbols. </w:t>
      </w:r>
    </w:p>
    <w:p w:rsidR="00833771" w:rsidRPr="008812DC" w:rsidRDefault="00833771" w:rsidP="00E45996">
      <w:pPr>
        <w:jc w:val="both"/>
        <w:rPr>
          <w:rFonts w:ascii="Times New Roman" w:hAnsi="Times New Roman" w:cs="Times New Roman"/>
          <w:b/>
          <w:i/>
        </w:rPr>
      </w:pPr>
      <w:r w:rsidRPr="008812DC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4</w:t>
      </w:r>
      <w:r w:rsidRPr="008812DC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S</w:t>
      </w:r>
      <w:r w:rsidRPr="008812DC">
        <w:rPr>
          <w:rFonts w:ascii="Times New Roman" w:hAnsi="Times New Roman" w:cs="Times New Roman"/>
          <w:b/>
          <w:i/>
        </w:rPr>
        <w:t>upport flexible number of SL PRS symbols,</w:t>
      </w:r>
      <w:r w:rsidR="007614EC">
        <w:rPr>
          <w:rFonts w:ascii="Times New Roman" w:hAnsi="Times New Roman" w:cs="Times New Roman"/>
          <w:b/>
          <w:i/>
        </w:rPr>
        <w:t xml:space="preserve"> i.e., the value of M could spa</w:t>
      </w:r>
      <w:r w:rsidR="007614EC">
        <w:rPr>
          <w:rFonts w:ascii="Times New Roman" w:hAnsi="Times New Roman" w:cs="Times New Roman" w:hint="eastAsia"/>
          <w:b/>
          <w:i/>
        </w:rPr>
        <w:t>n</w:t>
      </w:r>
      <w:r w:rsidRPr="008812DC">
        <w:rPr>
          <w:rFonts w:ascii="Times New Roman" w:hAnsi="Times New Roman" w:cs="Times New Roman"/>
          <w:b/>
          <w:i/>
        </w:rPr>
        <w:t xml:space="preserve"> from 1 to 9.</w:t>
      </w:r>
    </w:p>
    <w:p w:rsidR="00833771" w:rsidRPr="00357039" w:rsidRDefault="00833771" w:rsidP="00E45996">
      <w:pPr>
        <w:jc w:val="both"/>
        <w:rPr>
          <w:rFonts w:ascii="Times New Roman" w:hAnsi="Times New Roman" w:cs="Times New Roman"/>
          <w:b/>
          <w:i/>
        </w:rPr>
      </w:pPr>
      <w:r w:rsidRPr="008812DC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5</w:t>
      </w:r>
      <w:r w:rsidRPr="008812DC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S</w:t>
      </w:r>
      <w:r w:rsidRPr="008812DC">
        <w:rPr>
          <w:rFonts w:ascii="Times New Roman" w:hAnsi="Times New Roman" w:cs="Times New Roman"/>
          <w:b/>
          <w:i/>
        </w:rPr>
        <w:t>upport fully staggered patterns with (M, N) = (8, 8) for dedicated resource pools.</w:t>
      </w:r>
    </w:p>
    <w:p w:rsidR="00C25FCD" w:rsidRPr="00357039" w:rsidRDefault="00C25FCD" w:rsidP="00E45996">
      <w:pPr>
        <w:jc w:val="both"/>
        <w:rPr>
          <w:rFonts w:ascii="Times New Roman" w:hAnsi="Times New Roman" w:cs="Times New Roman"/>
          <w:b/>
          <w:i/>
        </w:rPr>
      </w:pPr>
      <w:r w:rsidRPr="00357039">
        <w:rPr>
          <w:rFonts w:ascii="Times New Roman" w:hAnsi="Times New Roman" w:cs="Times New Roman"/>
          <w:b/>
          <w:i/>
        </w:rPr>
        <w:t>Proposal</w:t>
      </w:r>
      <w:r>
        <w:rPr>
          <w:rFonts w:ascii="Times New Roman" w:hAnsi="Times New Roman" w:cs="Times New Roman"/>
          <w:b/>
          <w:i/>
        </w:rPr>
        <w:t xml:space="preserve"> 6</w:t>
      </w:r>
      <w:r w:rsidRPr="00357039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F</w:t>
      </w:r>
      <w:r w:rsidRPr="00357039">
        <w:rPr>
          <w:rFonts w:ascii="Times New Roman" w:hAnsi="Times New Roman" w:cs="Times New Roman"/>
          <w:b/>
          <w:i/>
        </w:rPr>
        <w:t>or comb-based multiplexing of SL PRS from different UEs in a slot in dedicated resource pool, do not support multiple (M,</w:t>
      </w:r>
      <w:r w:rsidR="000674B8">
        <w:rPr>
          <w:rFonts w:ascii="Times New Roman" w:hAnsi="Times New Roman" w:cs="Times New Roman"/>
          <w:b/>
          <w:i/>
        </w:rPr>
        <w:t xml:space="preserve"> </w:t>
      </w:r>
      <w:r w:rsidRPr="00357039">
        <w:rPr>
          <w:rFonts w:ascii="Times New Roman" w:hAnsi="Times New Roman" w:cs="Times New Roman"/>
          <w:b/>
          <w:i/>
        </w:rPr>
        <w:t>N) values</w:t>
      </w:r>
      <w:r>
        <w:rPr>
          <w:rFonts w:ascii="Times New Roman" w:hAnsi="Times New Roman" w:cs="Times New Roman"/>
          <w:b/>
          <w:i/>
        </w:rPr>
        <w:t>.</w:t>
      </w:r>
    </w:p>
    <w:bookmarkEnd w:id="2"/>
    <w:p w:rsidR="00AA594C" w:rsidRPr="002C75A3" w:rsidRDefault="00302748" w:rsidP="00AA594C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AA594C">
        <w:rPr>
          <w:rFonts w:ascii="Times New Roman" w:hAnsi="Times New Roman" w:cs="Times New Roman"/>
          <w:sz w:val="28"/>
        </w:rPr>
        <w:t xml:space="preserve"> R</w:t>
      </w:r>
      <w:r w:rsidR="00AA594C" w:rsidRPr="002C75A3">
        <w:rPr>
          <w:rFonts w:ascii="Times New Roman" w:hAnsi="Times New Roman" w:cs="Times New Roman"/>
          <w:sz w:val="28"/>
        </w:rPr>
        <w:t xml:space="preserve">eference </w:t>
      </w:r>
    </w:p>
    <w:p w:rsidR="00AA594C" w:rsidRPr="00B517F5" w:rsidRDefault="00AA594C" w:rsidP="00E45996">
      <w:pPr>
        <w:jc w:val="both"/>
        <w:rPr>
          <w:rFonts w:ascii="Times New Roman" w:hAnsi="Times New Roman" w:cs="Times New Roman"/>
        </w:rPr>
      </w:pPr>
      <w:r w:rsidRPr="00B517F5"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1] 3GPP RP-223549</w:t>
      </w:r>
      <w:r w:rsidRPr="00B517F5">
        <w:rPr>
          <w:rFonts w:ascii="Times New Roman" w:hAnsi="Times New Roman" w:cs="Times New Roman"/>
        </w:rPr>
        <w:t>, “</w:t>
      </w:r>
      <w:r w:rsidRPr="00E63489">
        <w:rPr>
          <w:rFonts w:ascii="Times New Roman" w:hAnsi="Times New Roman" w:cs="Times New Roman"/>
        </w:rPr>
        <w:t>New WID on Expanded and Improved NR Positioning</w:t>
      </w:r>
      <w:r>
        <w:rPr>
          <w:rFonts w:ascii="Times New Roman" w:hAnsi="Times New Roman" w:cs="Times New Roman"/>
        </w:rPr>
        <w:t xml:space="preserve">”, Intel Corporation, </w:t>
      </w:r>
      <w:r w:rsidRPr="00343665">
        <w:rPr>
          <w:rFonts w:ascii="Times New Roman" w:hAnsi="Times New Roman" w:cs="Times New Roman"/>
        </w:rPr>
        <w:t>CATT, Ericsson</w:t>
      </w:r>
      <w:r>
        <w:rPr>
          <w:rFonts w:ascii="Times New Roman" w:hAnsi="Times New Roman" w:cs="Times New Roman"/>
        </w:rPr>
        <w:t>,</w:t>
      </w:r>
      <w:r w:rsidRPr="003436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Dec. 12</w:t>
      </w:r>
      <w:r w:rsidRPr="00B517F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16, 2022</w:t>
      </w:r>
      <w:r w:rsidRPr="00B517F5">
        <w:rPr>
          <w:rFonts w:ascii="Times New Roman" w:hAnsi="Times New Roman" w:cs="Times New Roman"/>
        </w:rPr>
        <w:t>.</w:t>
      </w:r>
    </w:p>
    <w:p w:rsidR="005513FC" w:rsidRPr="008A7626" w:rsidRDefault="005513FC" w:rsidP="006E175E"/>
    <w:sectPr w:rsidR="005513FC" w:rsidRPr="008A76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5DA" w:rsidRDefault="00CA75DA" w:rsidP="006114ED">
      <w:pPr>
        <w:spacing w:after="0" w:line="240" w:lineRule="auto"/>
      </w:pPr>
      <w:r>
        <w:separator/>
      </w:r>
    </w:p>
  </w:endnote>
  <w:endnote w:type="continuationSeparator" w:id="0">
    <w:p w:rsidR="00CA75DA" w:rsidRDefault="00CA75DA" w:rsidP="00611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5DA" w:rsidRDefault="00CA75DA" w:rsidP="006114ED">
      <w:pPr>
        <w:spacing w:after="0" w:line="240" w:lineRule="auto"/>
      </w:pPr>
      <w:r>
        <w:separator/>
      </w:r>
    </w:p>
  </w:footnote>
  <w:footnote w:type="continuationSeparator" w:id="0">
    <w:p w:rsidR="00CA75DA" w:rsidRDefault="00CA75DA" w:rsidP="00611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1155B"/>
    <w:multiLevelType w:val="hybridMultilevel"/>
    <w:tmpl w:val="E20A5AC8"/>
    <w:lvl w:ilvl="0" w:tplc="40E4C7F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D84"/>
    <w:rsid w:val="000146AC"/>
    <w:rsid w:val="000207A0"/>
    <w:rsid w:val="000301DE"/>
    <w:rsid w:val="00033297"/>
    <w:rsid w:val="00034801"/>
    <w:rsid w:val="00037C0F"/>
    <w:rsid w:val="00040B34"/>
    <w:rsid w:val="000453A6"/>
    <w:rsid w:val="000568B6"/>
    <w:rsid w:val="000617B0"/>
    <w:rsid w:val="00065313"/>
    <w:rsid w:val="000674B8"/>
    <w:rsid w:val="000741E8"/>
    <w:rsid w:val="00076849"/>
    <w:rsid w:val="000843BC"/>
    <w:rsid w:val="00084A93"/>
    <w:rsid w:val="0009567B"/>
    <w:rsid w:val="000A0E0F"/>
    <w:rsid w:val="000A2976"/>
    <w:rsid w:val="000A4F77"/>
    <w:rsid w:val="000B0AD1"/>
    <w:rsid w:val="000B2C34"/>
    <w:rsid w:val="000B43AF"/>
    <w:rsid w:val="000B4769"/>
    <w:rsid w:val="000B601F"/>
    <w:rsid w:val="000C34B9"/>
    <w:rsid w:val="000C6A06"/>
    <w:rsid w:val="000D1C0A"/>
    <w:rsid w:val="000E0351"/>
    <w:rsid w:val="000E3A16"/>
    <w:rsid w:val="000F34A9"/>
    <w:rsid w:val="00102F25"/>
    <w:rsid w:val="001060F8"/>
    <w:rsid w:val="0011125A"/>
    <w:rsid w:val="00113A69"/>
    <w:rsid w:val="00121D90"/>
    <w:rsid w:val="001261EB"/>
    <w:rsid w:val="00126DF3"/>
    <w:rsid w:val="00135189"/>
    <w:rsid w:val="00135C04"/>
    <w:rsid w:val="00136917"/>
    <w:rsid w:val="00151379"/>
    <w:rsid w:val="00153066"/>
    <w:rsid w:val="00154D34"/>
    <w:rsid w:val="00161D50"/>
    <w:rsid w:val="00171714"/>
    <w:rsid w:val="00173E08"/>
    <w:rsid w:val="00174031"/>
    <w:rsid w:val="00184696"/>
    <w:rsid w:val="00184E90"/>
    <w:rsid w:val="00187234"/>
    <w:rsid w:val="00194EED"/>
    <w:rsid w:val="00196088"/>
    <w:rsid w:val="001A0EF5"/>
    <w:rsid w:val="001A0F24"/>
    <w:rsid w:val="001A293D"/>
    <w:rsid w:val="001A42E6"/>
    <w:rsid w:val="001B0855"/>
    <w:rsid w:val="001B15B2"/>
    <w:rsid w:val="001C18F2"/>
    <w:rsid w:val="001D50BA"/>
    <w:rsid w:val="001E30D9"/>
    <w:rsid w:val="001E46BA"/>
    <w:rsid w:val="001E5014"/>
    <w:rsid w:val="001E5754"/>
    <w:rsid w:val="001F08D3"/>
    <w:rsid w:val="001F4803"/>
    <w:rsid w:val="00222DED"/>
    <w:rsid w:val="00227046"/>
    <w:rsid w:val="00230AFB"/>
    <w:rsid w:val="002354CD"/>
    <w:rsid w:val="00241558"/>
    <w:rsid w:val="00245D6F"/>
    <w:rsid w:val="00247933"/>
    <w:rsid w:val="002514DD"/>
    <w:rsid w:val="002609A0"/>
    <w:rsid w:val="00261789"/>
    <w:rsid w:val="002629A5"/>
    <w:rsid w:val="00264027"/>
    <w:rsid w:val="002712C9"/>
    <w:rsid w:val="00276DDB"/>
    <w:rsid w:val="002831C0"/>
    <w:rsid w:val="00285866"/>
    <w:rsid w:val="002941BD"/>
    <w:rsid w:val="00295D18"/>
    <w:rsid w:val="002A0406"/>
    <w:rsid w:val="002A69AF"/>
    <w:rsid w:val="002B0D22"/>
    <w:rsid w:val="002B5F8A"/>
    <w:rsid w:val="002C556E"/>
    <w:rsid w:val="002C6690"/>
    <w:rsid w:val="002D2375"/>
    <w:rsid w:val="002D622F"/>
    <w:rsid w:val="002D632D"/>
    <w:rsid w:val="002E31BC"/>
    <w:rsid w:val="002E5669"/>
    <w:rsid w:val="002E77C9"/>
    <w:rsid w:val="002F1F75"/>
    <w:rsid w:val="002F7D6A"/>
    <w:rsid w:val="00302748"/>
    <w:rsid w:val="00302B9B"/>
    <w:rsid w:val="00322B49"/>
    <w:rsid w:val="0032653E"/>
    <w:rsid w:val="003272C7"/>
    <w:rsid w:val="003435D3"/>
    <w:rsid w:val="00345970"/>
    <w:rsid w:val="00351674"/>
    <w:rsid w:val="00354A76"/>
    <w:rsid w:val="00356CA7"/>
    <w:rsid w:val="00357039"/>
    <w:rsid w:val="0036451E"/>
    <w:rsid w:val="00370A46"/>
    <w:rsid w:val="00374FC9"/>
    <w:rsid w:val="0037537A"/>
    <w:rsid w:val="00377F78"/>
    <w:rsid w:val="003848FB"/>
    <w:rsid w:val="003856BF"/>
    <w:rsid w:val="00385C60"/>
    <w:rsid w:val="0038661F"/>
    <w:rsid w:val="00396D84"/>
    <w:rsid w:val="00397F0F"/>
    <w:rsid w:val="003A16C7"/>
    <w:rsid w:val="003A68CF"/>
    <w:rsid w:val="003A7D9A"/>
    <w:rsid w:val="003B4153"/>
    <w:rsid w:val="003B50D2"/>
    <w:rsid w:val="003B5CE9"/>
    <w:rsid w:val="003C49F9"/>
    <w:rsid w:val="003D54D2"/>
    <w:rsid w:val="003E08F7"/>
    <w:rsid w:val="003E7E68"/>
    <w:rsid w:val="004058C2"/>
    <w:rsid w:val="00423A90"/>
    <w:rsid w:val="0042474D"/>
    <w:rsid w:val="00442E44"/>
    <w:rsid w:val="00445314"/>
    <w:rsid w:val="00456797"/>
    <w:rsid w:val="0047055D"/>
    <w:rsid w:val="00476354"/>
    <w:rsid w:val="004865C5"/>
    <w:rsid w:val="00491C78"/>
    <w:rsid w:val="004930F2"/>
    <w:rsid w:val="004A3814"/>
    <w:rsid w:val="004A496A"/>
    <w:rsid w:val="004A5C18"/>
    <w:rsid w:val="004A69D8"/>
    <w:rsid w:val="004B2259"/>
    <w:rsid w:val="004B22C3"/>
    <w:rsid w:val="004D1F2F"/>
    <w:rsid w:val="004D365F"/>
    <w:rsid w:val="004D52B4"/>
    <w:rsid w:val="004F251F"/>
    <w:rsid w:val="005054FC"/>
    <w:rsid w:val="00505FBD"/>
    <w:rsid w:val="0050691C"/>
    <w:rsid w:val="00514682"/>
    <w:rsid w:val="00516729"/>
    <w:rsid w:val="00520171"/>
    <w:rsid w:val="00527C61"/>
    <w:rsid w:val="00547C8D"/>
    <w:rsid w:val="005513FC"/>
    <w:rsid w:val="00556D04"/>
    <w:rsid w:val="005614EA"/>
    <w:rsid w:val="005628DA"/>
    <w:rsid w:val="005729F1"/>
    <w:rsid w:val="00576601"/>
    <w:rsid w:val="00576980"/>
    <w:rsid w:val="00583825"/>
    <w:rsid w:val="00591205"/>
    <w:rsid w:val="005918ED"/>
    <w:rsid w:val="005928AE"/>
    <w:rsid w:val="005969E5"/>
    <w:rsid w:val="005A09C5"/>
    <w:rsid w:val="005A3ED7"/>
    <w:rsid w:val="005B00FF"/>
    <w:rsid w:val="005B46B4"/>
    <w:rsid w:val="005C3352"/>
    <w:rsid w:val="005D1DE7"/>
    <w:rsid w:val="005D486D"/>
    <w:rsid w:val="005D5785"/>
    <w:rsid w:val="005D5D1D"/>
    <w:rsid w:val="005E355C"/>
    <w:rsid w:val="005E5FA4"/>
    <w:rsid w:val="005F716A"/>
    <w:rsid w:val="006022C2"/>
    <w:rsid w:val="00602493"/>
    <w:rsid w:val="006040B1"/>
    <w:rsid w:val="006060AA"/>
    <w:rsid w:val="006114ED"/>
    <w:rsid w:val="006160E2"/>
    <w:rsid w:val="00620A09"/>
    <w:rsid w:val="0062241C"/>
    <w:rsid w:val="00631015"/>
    <w:rsid w:val="00631524"/>
    <w:rsid w:val="00636399"/>
    <w:rsid w:val="0063718B"/>
    <w:rsid w:val="00645DBD"/>
    <w:rsid w:val="0064794C"/>
    <w:rsid w:val="006524BB"/>
    <w:rsid w:val="00666DE6"/>
    <w:rsid w:val="00666E30"/>
    <w:rsid w:val="00667A60"/>
    <w:rsid w:val="00674D63"/>
    <w:rsid w:val="00674FDC"/>
    <w:rsid w:val="006816D7"/>
    <w:rsid w:val="00681C04"/>
    <w:rsid w:val="00683EE8"/>
    <w:rsid w:val="006B1AAF"/>
    <w:rsid w:val="006B3E0D"/>
    <w:rsid w:val="006B4B2D"/>
    <w:rsid w:val="006C05D7"/>
    <w:rsid w:val="006C5E38"/>
    <w:rsid w:val="006E175E"/>
    <w:rsid w:val="006F0E64"/>
    <w:rsid w:val="006F7BF5"/>
    <w:rsid w:val="00707C04"/>
    <w:rsid w:val="007214A8"/>
    <w:rsid w:val="007258DD"/>
    <w:rsid w:val="00734118"/>
    <w:rsid w:val="00737A1F"/>
    <w:rsid w:val="00742D68"/>
    <w:rsid w:val="00742DA5"/>
    <w:rsid w:val="00745E25"/>
    <w:rsid w:val="0074779D"/>
    <w:rsid w:val="0075143D"/>
    <w:rsid w:val="00755264"/>
    <w:rsid w:val="007614EC"/>
    <w:rsid w:val="00762E6F"/>
    <w:rsid w:val="007667BB"/>
    <w:rsid w:val="007813A7"/>
    <w:rsid w:val="00786D26"/>
    <w:rsid w:val="007938E7"/>
    <w:rsid w:val="007948F4"/>
    <w:rsid w:val="007A2720"/>
    <w:rsid w:val="007B19E9"/>
    <w:rsid w:val="007C1B38"/>
    <w:rsid w:val="007C51F6"/>
    <w:rsid w:val="007C6C0A"/>
    <w:rsid w:val="007D5ADD"/>
    <w:rsid w:val="007E576E"/>
    <w:rsid w:val="007F0BF2"/>
    <w:rsid w:val="007F1C65"/>
    <w:rsid w:val="0081257C"/>
    <w:rsid w:val="00815C85"/>
    <w:rsid w:val="008263A7"/>
    <w:rsid w:val="00833771"/>
    <w:rsid w:val="00837E8A"/>
    <w:rsid w:val="008432EB"/>
    <w:rsid w:val="008504E0"/>
    <w:rsid w:val="0086043C"/>
    <w:rsid w:val="0086275B"/>
    <w:rsid w:val="008650DD"/>
    <w:rsid w:val="00870A21"/>
    <w:rsid w:val="0087251F"/>
    <w:rsid w:val="008812DC"/>
    <w:rsid w:val="00885107"/>
    <w:rsid w:val="00885658"/>
    <w:rsid w:val="00885AC5"/>
    <w:rsid w:val="0088747B"/>
    <w:rsid w:val="00891B5A"/>
    <w:rsid w:val="008A2DB4"/>
    <w:rsid w:val="008A7626"/>
    <w:rsid w:val="008B348A"/>
    <w:rsid w:val="008B5630"/>
    <w:rsid w:val="008B6B04"/>
    <w:rsid w:val="008C235F"/>
    <w:rsid w:val="008C3717"/>
    <w:rsid w:val="008C59CC"/>
    <w:rsid w:val="008C7899"/>
    <w:rsid w:val="008D06A1"/>
    <w:rsid w:val="008D4A63"/>
    <w:rsid w:val="008E45EC"/>
    <w:rsid w:val="008E5FC0"/>
    <w:rsid w:val="008E6618"/>
    <w:rsid w:val="008E6C31"/>
    <w:rsid w:val="008F190E"/>
    <w:rsid w:val="008F6C2A"/>
    <w:rsid w:val="009011EF"/>
    <w:rsid w:val="00902D6E"/>
    <w:rsid w:val="00914A6B"/>
    <w:rsid w:val="00916C1C"/>
    <w:rsid w:val="00916E5A"/>
    <w:rsid w:val="00924A44"/>
    <w:rsid w:val="00927722"/>
    <w:rsid w:val="0094337A"/>
    <w:rsid w:val="00944F98"/>
    <w:rsid w:val="00947472"/>
    <w:rsid w:val="0096054A"/>
    <w:rsid w:val="009613A4"/>
    <w:rsid w:val="00964A07"/>
    <w:rsid w:val="00983DCA"/>
    <w:rsid w:val="00991324"/>
    <w:rsid w:val="00992CBF"/>
    <w:rsid w:val="009960E5"/>
    <w:rsid w:val="009966AB"/>
    <w:rsid w:val="009A3A8E"/>
    <w:rsid w:val="009A6BA4"/>
    <w:rsid w:val="009B5151"/>
    <w:rsid w:val="009B5CA3"/>
    <w:rsid w:val="009D0D08"/>
    <w:rsid w:val="009D5249"/>
    <w:rsid w:val="009D7E6D"/>
    <w:rsid w:val="009E0204"/>
    <w:rsid w:val="009E0FF8"/>
    <w:rsid w:val="009E6E15"/>
    <w:rsid w:val="009F1C7D"/>
    <w:rsid w:val="009F2842"/>
    <w:rsid w:val="009F345F"/>
    <w:rsid w:val="00A01060"/>
    <w:rsid w:val="00A01D7F"/>
    <w:rsid w:val="00A11313"/>
    <w:rsid w:val="00A13B1D"/>
    <w:rsid w:val="00A13BA1"/>
    <w:rsid w:val="00A16E59"/>
    <w:rsid w:val="00A207A9"/>
    <w:rsid w:val="00A26E4F"/>
    <w:rsid w:val="00A3693F"/>
    <w:rsid w:val="00A40911"/>
    <w:rsid w:val="00A436EA"/>
    <w:rsid w:val="00A4445A"/>
    <w:rsid w:val="00A501FC"/>
    <w:rsid w:val="00A52F74"/>
    <w:rsid w:val="00A60C2E"/>
    <w:rsid w:val="00A624C3"/>
    <w:rsid w:val="00A83D6C"/>
    <w:rsid w:val="00A845E5"/>
    <w:rsid w:val="00A90737"/>
    <w:rsid w:val="00A90D10"/>
    <w:rsid w:val="00A95061"/>
    <w:rsid w:val="00A97A78"/>
    <w:rsid w:val="00AA0D9C"/>
    <w:rsid w:val="00AA34E3"/>
    <w:rsid w:val="00AA594C"/>
    <w:rsid w:val="00AA6ACA"/>
    <w:rsid w:val="00AA74AC"/>
    <w:rsid w:val="00AB1F61"/>
    <w:rsid w:val="00AB2E12"/>
    <w:rsid w:val="00AC14AE"/>
    <w:rsid w:val="00AC1614"/>
    <w:rsid w:val="00AC2A65"/>
    <w:rsid w:val="00AC483F"/>
    <w:rsid w:val="00AD0A28"/>
    <w:rsid w:val="00AD7D00"/>
    <w:rsid w:val="00AF0F3D"/>
    <w:rsid w:val="00B062C9"/>
    <w:rsid w:val="00B10E04"/>
    <w:rsid w:val="00B2122D"/>
    <w:rsid w:val="00B22366"/>
    <w:rsid w:val="00B22A94"/>
    <w:rsid w:val="00B411DD"/>
    <w:rsid w:val="00B44A78"/>
    <w:rsid w:val="00B631B4"/>
    <w:rsid w:val="00B662A5"/>
    <w:rsid w:val="00B67883"/>
    <w:rsid w:val="00B7382B"/>
    <w:rsid w:val="00B86C13"/>
    <w:rsid w:val="00B91906"/>
    <w:rsid w:val="00B9217E"/>
    <w:rsid w:val="00BA0F00"/>
    <w:rsid w:val="00BA1D95"/>
    <w:rsid w:val="00BA3CDA"/>
    <w:rsid w:val="00BA68E8"/>
    <w:rsid w:val="00BB5DCE"/>
    <w:rsid w:val="00BB63B7"/>
    <w:rsid w:val="00BC05ED"/>
    <w:rsid w:val="00BC5BD9"/>
    <w:rsid w:val="00BD4CFF"/>
    <w:rsid w:val="00BD7F66"/>
    <w:rsid w:val="00BE4E87"/>
    <w:rsid w:val="00BE5A96"/>
    <w:rsid w:val="00BE6035"/>
    <w:rsid w:val="00BE62D8"/>
    <w:rsid w:val="00BF47FC"/>
    <w:rsid w:val="00C01A65"/>
    <w:rsid w:val="00C12F1C"/>
    <w:rsid w:val="00C14663"/>
    <w:rsid w:val="00C22505"/>
    <w:rsid w:val="00C225B1"/>
    <w:rsid w:val="00C25BC1"/>
    <w:rsid w:val="00C25FCD"/>
    <w:rsid w:val="00C321EF"/>
    <w:rsid w:val="00C372AC"/>
    <w:rsid w:val="00C41439"/>
    <w:rsid w:val="00C5181A"/>
    <w:rsid w:val="00C56459"/>
    <w:rsid w:val="00C7281D"/>
    <w:rsid w:val="00C728E9"/>
    <w:rsid w:val="00C73CF6"/>
    <w:rsid w:val="00C74CEC"/>
    <w:rsid w:val="00C7650A"/>
    <w:rsid w:val="00C8215F"/>
    <w:rsid w:val="00C82D1D"/>
    <w:rsid w:val="00C85460"/>
    <w:rsid w:val="00C91026"/>
    <w:rsid w:val="00C9367C"/>
    <w:rsid w:val="00C94AF2"/>
    <w:rsid w:val="00CA3D5E"/>
    <w:rsid w:val="00CA75DA"/>
    <w:rsid w:val="00CA7D44"/>
    <w:rsid w:val="00CC7447"/>
    <w:rsid w:val="00CC7A3D"/>
    <w:rsid w:val="00CD5643"/>
    <w:rsid w:val="00CE0FB1"/>
    <w:rsid w:val="00CE1C23"/>
    <w:rsid w:val="00D01FD0"/>
    <w:rsid w:val="00D02399"/>
    <w:rsid w:val="00D04F2F"/>
    <w:rsid w:val="00D143E2"/>
    <w:rsid w:val="00D30C22"/>
    <w:rsid w:val="00D43B18"/>
    <w:rsid w:val="00D50290"/>
    <w:rsid w:val="00D553A4"/>
    <w:rsid w:val="00D56EB6"/>
    <w:rsid w:val="00D713E2"/>
    <w:rsid w:val="00D75310"/>
    <w:rsid w:val="00D75998"/>
    <w:rsid w:val="00D83CF6"/>
    <w:rsid w:val="00D86325"/>
    <w:rsid w:val="00D91695"/>
    <w:rsid w:val="00D9590D"/>
    <w:rsid w:val="00DA3ED9"/>
    <w:rsid w:val="00DB201C"/>
    <w:rsid w:val="00DD45F5"/>
    <w:rsid w:val="00DE132E"/>
    <w:rsid w:val="00DE21F3"/>
    <w:rsid w:val="00DE6D5A"/>
    <w:rsid w:val="00DE6E47"/>
    <w:rsid w:val="00DF495D"/>
    <w:rsid w:val="00DF68EF"/>
    <w:rsid w:val="00E0515A"/>
    <w:rsid w:val="00E06AFE"/>
    <w:rsid w:val="00E11F9D"/>
    <w:rsid w:val="00E13411"/>
    <w:rsid w:val="00E17915"/>
    <w:rsid w:val="00E2366B"/>
    <w:rsid w:val="00E3717E"/>
    <w:rsid w:val="00E373B3"/>
    <w:rsid w:val="00E3778B"/>
    <w:rsid w:val="00E401A6"/>
    <w:rsid w:val="00E40F53"/>
    <w:rsid w:val="00E41685"/>
    <w:rsid w:val="00E45996"/>
    <w:rsid w:val="00E524C8"/>
    <w:rsid w:val="00E60E98"/>
    <w:rsid w:val="00E62B5F"/>
    <w:rsid w:val="00E6597B"/>
    <w:rsid w:val="00E70177"/>
    <w:rsid w:val="00E7188C"/>
    <w:rsid w:val="00E73658"/>
    <w:rsid w:val="00E949DF"/>
    <w:rsid w:val="00E95D82"/>
    <w:rsid w:val="00EA2A76"/>
    <w:rsid w:val="00EA50C6"/>
    <w:rsid w:val="00EB4C74"/>
    <w:rsid w:val="00EC0D23"/>
    <w:rsid w:val="00EC72AA"/>
    <w:rsid w:val="00EE7CD0"/>
    <w:rsid w:val="00EF0570"/>
    <w:rsid w:val="00EF356B"/>
    <w:rsid w:val="00EF497B"/>
    <w:rsid w:val="00F00FB4"/>
    <w:rsid w:val="00F0535E"/>
    <w:rsid w:val="00F12D80"/>
    <w:rsid w:val="00F141F4"/>
    <w:rsid w:val="00F152C6"/>
    <w:rsid w:val="00F25321"/>
    <w:rsid w:val="00F31602"/>
    <w:rsid w:val="00F35690"/>
    <w:rsid w:val="00F41541"/>
    <w:rsid w:val="00F447B4"/>
    <w:rsid w:val="00F50E76"/>
    <w:rsid w:val="00F61313"/>
    <w:rsid w:val="00F62CE0"/>
    <w:rsid w:val="00F65241"/>
    <w:rsid w:val="00F6792D"/>
    <w:rsid w:val="00F72E3B"/>
    <w:rsid w:val="00F77D9B"/>
    <w:rsid w:val="00F80414"/>
    <w:rsid w:val="00F84075"/>
    <w:rsid w:val="00F871C6"/>
    <w:rsid w:val="00F955A5"/>
    <w:rsid w:val="00F95FAA"/>
    <w:rsid w:val="00FA335E"/>
    <w:rsid w:val="00FB094B"/>
    <w:rsid w:val="00FC17BB"/>
    <w:rsid w:val="00FD046A"/>
    <w:rsid w:val="00FD5FB0"/>
    <w:rsid w:val="00FE1407"/>
    <w:rsid w:val="00FE271A"/>
    <w:rsid w:val="00FE3227"/>
    <w:rsid w:val="00FE5EE5"/>
    <w:rsid w:val="00FE6BA0"/>
    <w:rsid w:val="00FE7D71"/>
    <w:rsid w:val="00FF1DF7"/>
    <w:rsid w:val="00FF246D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DDFAC"/>
  <w15:chartTrackingRefBased/>
  <w15:docId w15:val="{BEE4F45C-F703-43DB-9421-4DFA6ACA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3E0D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14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14E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14ED"/>
    <w:rPr>
      <w:sz w:val="18"/>
      <w:szCs w:val="18"/>
    </w:rPr>
  </w:style>
  <w:style w:type="table" w:styleId="a7">
    <w:name w:val="Table Grid"/>
    <w:basedOn w:val="a1"/>
    <w:uiPriority w:val="39"/>
    <w:rsid w:val="001A4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6B3E0D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1401</Words>
  <Characters>7990</Characters>
  <Application>Microsoft Office Word</Application>
  <DocSecurity>0</DocSecurity>
  <Lines>66</Lines>
  <Paragraphs>18</Paragraphs>
  <ScaleCrop>false</ScaleCrop>
  <Company>HP Inc.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China Telecom</cp:lastModifiedBy>
  <cp:revision>529</cp:revision>
  <dcterms:created xsi:type="dcterms:W3CDTF">2023-05-08T00:47:00Z</dcterms:created>
  <dcterms:modified xsi:type="dcterms:W3CDTF">2023-05-15T01:00:00Z</dcterms:modified>
</cp:coreProperties>
</file>