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41B8F6E6" w14:textId="520D3690" w:rsidR="005470CD"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F7789" w:rsidRPr="008F7789">
        <w:rPr>
          <w:b/>
          <w:noProof/>
          <w:kern w:val="2"/>
          <w:lang w:eastAsia="zh-CN"/>
        </w:rPr>
        <w:t>3GPP TSG-RAN WG1 Meeting #11</w:t>
      </w:r>
      <w:r w:rsidR="007A0F51">
        <w:rPr>
          <w:b/>
          <w:noProof/>
          <w:kern w:val="2"/>
          <w:lang w:eastAsia="zh-CN"/>
        </w:rPr>
        <w:t>3</w:t>
      </w:r>
      <w:r w:rsidR="00972929" w:rsidRPr="00CF195E">
        <w:rPr>
          <w:b/>
          <w:kern w:val="2"/>
          <w:lang w:eastAsia="zh-CN"/>
        </w:rPr>
        <w:tab/>
      </w:r>
      <w:r w:rsidR="009F4C92" w:rsidRPr="009F4C92">
        <w:rPr>
          <w:b/>
          <w:kern w:val="2"/>
          <w:lang w:eastAsia="zh-CN"/>
        </w:rPr>
        <w:t>R1-2304631</w:t>
      </w:r>
    </w:p>
    <w:p w14:paraId="6F6637F8" w14:textId="090D6586" w:rsidR="00357751" w:rsidRPr="004F562F" w:rsidRDefault="00044833" w:rsidP="00357751">
      <w:pPr>
        <w:rPr>
          <w:b/>
          <w:kern w:val="2"/>
          <w:lang w:eastAsia="zh-CN"/>
        </w:rPr>
      </w:pPr>
      <w:r w:rsidRPr="00044833">
        <w:rPr>
          <w:b/>
          <w:kern w:val="2"/>
          <w:lang w:eastAsia="zh-CN"/>
        </w:rPr>
        <w:t>Incheon, Korea, May 22 – May 26, 2023</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0E55DD07"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793F9C">
        <w:rPr>
          <w:b/>
          <w:kern w:val="2"/>
          <w:lang w:eastAsia="zh-CN"/>
        </w:rPr>
        <w:t>9.1</w:t>
      </w:r>
      <w:r w:rsidR="007A0F51">
        <w:rPr>
          <w:b/>
          <w:kern w:val="2"/>
          <w:lang w:eastAsia="zh-CN"/>
        </w:rPr>
        <w:t>6</w:t>
      </w:r>
      <w:r w:rsidR="00793F9C">
        <w:rPr>
          <w:b/>
          <w:kern w:val="2"/>
          <w:lang w:eastAsia="zh-CN"/>
        </w:rPr>
        <w:t>.4</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03881567"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FB458A">
        <w:rPr>
          <w:b/>
          <w:kern w:val="2"/>
          <w:lang w:eastAsia="zh-CN"/>
        </w:rPr>
        <w:t xml:space="preserve">Discussions on </w:t>
      </w:r>
      <w:r w:rsidR="00215115" w:rsidRPr="00215115">
        <w:rPr>
          <w:b/>
          <w:kern w:val="2"/>
          <w:lang w:eastAsia="zh-CN"/>
        </w:rPr>
        <w:t>UE features for NR NCR</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05108D78" w14:textId="28A28769" w:rsidR="00361D19" w:rsidRDefault="00361D19" w:rsidP="00D8507E">
      <w:pPr>
        <w:pStyle w:val="1"/>
        <w:spacing w:before="240"/>
        <w:ind w:left="431" w:hanging="431"/>
        <w:rPr>
          <w:lang w:eastAsia="zh-CN"/>
        </w:rPr>
      </w:pPr>
      <w:bookmarkStart w:id="1" w:name="_Ref129681832"/>
      <w:r>
        <w:rPr>
          <w:rFonts w:hint="eastAsia"/>
          <w:lang w:eastAsia="zh-CN"/>
        </w:rPr>
        <w:t>I</w:t>
      </w:r>
      <w:r>
        <w:rPr>
          <w:lang w:eastAsia="zh-CN"/>
        </w:rPr>
        <w:t>ntroduction</w:t>
      </w:r>
    </w:p>
    <w:p w14:paraId="21DF4247" w14:textId="6EF69611" w:rsidR="0023618B" w:rsidRDefault="00155E03" w:rsidP="00761E58">
      <w:pPr>
        <w:spacing w:before="180"/>
        <w:rPr>
          <w:lang w:eastAsia="zh-CN"/>
        </w:rPr>
      </w:pPr>
      <w:r>
        <w:rPr>
          <w:lang w:eastAsia="zh-CN"/>
        </w:rPr>
        <w:t xml:space="preserve">In </w:t>
      </w:r>
      <w:r w:rsidR="00AD188F">
        <w:rPr>
          <w:lang w:eastAsia="zh-CN"/>
        </w:rPr>
        <w:t xml:space="preserve">RAN1#112bis-e </w:t>
      </w:r>
      <w:r w:rsidR="00160547">
        <w:rPr>
          <w:lang w:eastAsia="zh-CN"/>
        </w:rPr>
        <w:fldChar w:fldCharType="begin"/>
      </w:r>
      <w:r w:rsidR="00160547">
        <w:rPr>
          <w:lang w:eastAsia="zh-CN"/>
        </w:rPr>
        <w:instrText xml:space="preserve"> REF _Ref134120865 \r \h </w:instrText>
      </w:r>
      <w:r w:rsidR="00160547">
        <w:rPr>
          <w:lang w:eastAsia="zh-CN"/>
        </w:rPr>
      </w:r>
      <w:r w:rsidR="00160547">
        <w:rPr>
          <w:lang w:eastAsia="zh-CN"/>
        </w:rPr>
        <w:fldChar w:fldCharType="separate"/>
      </w:r>
      <w:r w:rsidR="00B803BE">
        <w:rPr>
          <w:lang w:eastAsia="zh-CN"/>
        </w:rPr>
        <w:t>[1]</w:t>
      </w:r>
      <w:r w:rsidR="00160547">
        <w:rPr>
          <w:lang w:eastAsia="zh-CN"/>
        </w:rPr>
        <w:fldChar w:fldCharType="end"/>
      </w:r>
      <w:r>
        <w:rPr>
          <w:lang w:eastAsia="zh-CN"/>
        </w:rPr>
        <w:t xml:space="preserve">, </w:t>
      </w:r>
      <w:r w:rsidR="00D96413">
        <w:rPr>
          <w:lang w:eastAsia="zh-CN"/>
        </w:rPr>
        <w:t xml:space="preserve">the framework </w:t>
      </w:r>
      <w:r w:rsidR="00AD188F">
        <w:rPr>
          <w:lang w:eastAsia="zh-CN"/>
        </w:rPr>
        <w:t>of</w:t>
      </w:r>
      <w:r w:rsidR="00D96413">
        <w:rPr>
          <w:lang w:eastAsia="zh-CN"/>
        </w:rPr>
        <w:t xml:space="preserve"> NCR-Fwd </w:t>
      </w:r>
      <w:r w:rsidR="0058413A">
        <w:rPr>
          <w:lang w:eastAsia="zh-CN"/>
        </w:rPr>
        <w:t xml:space="preserve">related </w:t>
      </w:r>
      <w:r w:rsidR="00442EE2">
        <w:rPr>
          <w:lang w:eastAsia="zh-CN"/>
        </w:rPr>
        <w:t xml:space="preserve">features </w:t>
      </w:r>
      <w:r w:rsidR="00AD188F">
        <w:rPr>
          <w:lang w:eastAsia="zh-CN"/>
        </w:rPr>
        <w:t>were</w:t>
      </w:r>
      <w:r w:rsidR="00DE0531">
        <w:rPr>
          <w:lang w:eastAsia="zh-CN"/>
        </w:rPr>
        <w:t xml:space="preserve"> </w:t>
      </w:r>
      <w:r w:rsidR="0058413A">
        <w:rPr>
          <w:lang w:eastAsia="zh-CN"/>
        </w:rPr>
        <w:t>agree</w:t>
      </w:r>
      <w:r w:rsidR="00DE0531">
        <w:rPr>
          <w:lang w:eastAsia="zh-CN"/>
        </w:rPr>
        <w:t>d</w:t>
      </w:r>
      <w:r w:rsidR="00AD188F">
        <w:rPr>
          <w:lang w:eastAsia="zh-CN"/>
        </w:rPr>
        <w:t>,</w:t>
      </w:r>
      <w:r w:rsidR="006B2A23">
        <w:rPr>
          <w:lang w:eastAsia="zh-CN"/>
        </w:rPr>
        <w:t xml:space="preserve"> as </w:t>
      </w:r>
      <w:r w:rsidR="00AD188F">
        <w:rPr>
          <w:lang w:eastAsia="zh-CN"/>
        </w:rPr>
        <w:t xml:space="preserve">detailed </w:t>
      </w:r>
      <w:r w:rsidR="006B2A23">
        <w:rPr>
          <w:lang w:eastAsia="zh-CN"/>
        </w:rPr>
        <w:t xml:space="preserve">in </w:t>
      </w:r>
      <w:r w:rsidR="00AD188F">
        <w:rPr>
          <w:lang w:eastAsia="zh-CN"/>
        </w:rPr>
        <w:t>the A</w:t>
      </w:r>
      <w:r w:rsidR="006B2A23">
        <w:rPr>
          <w:lang w:eastAsia="zh-CN"/>
        </w:rPr>
        <w:t>nnex</w:t>
      </w:r>
      <w:r w:rsidR="00D96413">
        <w:rPr>
          <w:lang w:eastAsia="zh-CN"/>
        </w:rPr>
        <w:t xml:space="preserve">. </w:t>
      </w:r>
      <w:r w:rsidR="00AD188F">
        <w:rPr>
          <w:lang w:eastAsia="zh-CN"/>
        </w:rPr>
        <w:t>T</w:t>
      </w:r>
      <w:r w:rsidR="003B4672">
        <w:rPr>
          <w:lang w:eastAsia="zh-CN"/>
        </w:rPr>
        <w:t>his contribution</w:t>
      </w:r>
      <w:r w:rsidR="00AD188F">
        <w:rPr>
          <w:lang w:eastAsia="zh-CN"/>
        </w:rPr>
        <w:t xml:space="preserve"> presents</w:t>
      </w:r>
      <w:r w:rsidR="003B4672">
        <w:rPr>
          <w:lang w:eastAsia="zh-CN"/>
        </w:rPr>
        <w:t xml:space="preserve"> our views on</w:t>
      </w:r>
      <w:r w:rsidR="00903B98">
        <w:rPr>
          <w:lang w:eastAsia="zh-CN"/>
        </w:rPr>
        <w:t xml:space="preserve"> </w:t>
      </w:r>
      <w:r w:rsidR="00F84702">
        <w:rPr>
          <w:lang w:eastAsia="zh-CN"/>
        </w:rPr>
        <w:t xml:space="preserve">the </w:t>
      </w:r>
      <w:r w:rsidR="006B2A23">
        <w:rPr>
          <w:lang w:eastAsia="zh-CN"/>
        </w:rPr>
        <w:t>remaining issues</w:t>
      </w:r>
      <w:r w:rsidR="000131D5">
        <w:rPr>
          <w:lang w:eastAsia="zh-CN"/>
        </w:rPr>
        <w:t xml:space="preserve"> </w:t>
      </w:r>
      <w:r w:rsidR="00AD188F">
        <w:rPr>
          <w:lang w:eastAsia="zh-CN"/>
        </w:rPr>
        <w:t xml:space="preserve">of features for </w:t>
      </w:r>
      <w:r w:rsidR="00F84702">
        <w:rPr>
          <w:lang w:eastAsia="zh-CN"/>
        </w:rPr>
        <w:t>NCR-</w:t>
      </w:r>
      <w:r w:rsidR="001852ED">
        <w:rPr>
          <w:lang w:eastAsia="zh-CN"/>
        </w:rPr>
        <w:t>Fwd</w:t>
      </w:r>
      <w:r w:rsidR="00F84702">
        <w:rPr>
          <w:lang w:eastAsia="zh-CN"/>
        </w:rPr>
        <w:t xml:space="preserve"> and NCR-</w:t>
      </w:r>
      <w:r w:rsidR="001852ED">
        <w:rPr>
          <w:lang w:eastAsia="zh-CN"/>
        </w:rPr>
        <w:t>MT</w:t>
      </w:r>
      <w:r w:rsidR="00903B98">
        <w:rPr>
          <w:lang w:eastAsia="zh-CN"/>
        </w:rPr>
        <w:t>.</w:t>
      </w:r>
      <w:r w:rsidR="001F5D85">
        <w:rPr>
          <w:lang w:eastAsia="zh-CN"/>
        </w:rPr>
        <w:t xml:space="preserve"> </w:t>
      </w:r>
    </w:p>
    <w:p w14:paraId="47FD778A" w14:textId="77777777" w:rsidR="006B2A23" w:rsidRPr="000131D5" w:rsidRDefault="006B2A23" w:rsidP="00761E58">
      <w:pPr>
        <w:spacing w:before="180"/>
        <w:rPr>
          <w:lang w:eastAsia="zh-CN"/>
        </w:rPr>
      </w:pPr>
    </w:p>
    <w:p w14:paraId="6C2789D1" w14:textId="360518A9" w:rsidR="00D8507E" w:rsidRDefault="00361D19" w:rsidP="00D8507E">
      <w:pPr>
        <w:pStyle w:val="1"/>
        <w:spacing w:before="240"/>
        <w:ind w:left="431" w:hanging="431"/>
        <w:rPr>
          <w:lang w:eastAsia="zh-CN"/>
        </w:rPr>
      </w:pPr>
      <w:r>
        <w:rPr>
          <w:rFonts w:hint="eastAsia"/>
          <w:lang w:eastAsia="zh-CN"/>
        </w:rPr>
        <w:t>D</w:t>
      </w:r>
      <w:r>
        <w:rPr>
          <w:lang w:eastAsia="zh-CN"/>
        </w:rPr>
        <w:t>iscussion</w:t>
      </w:r>
    </w:p>
    <w:p w14:paraId="21A73F65" w14:textId="42BAA696" w:rsidR="00E63DFD" w:rsidRDefault="00E16FF5" w:rsidP="00D62A60">
      <w:pPr>
        <w:pStyle w:val="2"/>
        <w:rPr>
          <w:lang w:eastAsia="zh-CN"/>
        </w:rPr>
      </w:pPr>
      <w:r>
        <w:rPr>
          <w:lang w:eastAsia="zh-CN"/>
        </w:rPr>
        <w:t>NCR</w:t>
      </w:r>
      <w:r w:rsidR="00691C57">
        <w:rPr>
          <w:lang w:eastAsia="zh-CN"/>
        </w:rPr>
        <w:t>-</w:t>
      </w:r>
      <w:r>
        <w:rPr>
          <w:lang w:eastAsia="zh-CN"/>
        </w:rPr>
        <w:t>Fwd</w:t>
      </w:r>
      <w:r w:rsidR="00691C57">
        <w:rPr>
          <w:lang w:eastAsia="zh-CN"/>
        </w:rPr>
        <w:t xml:space="preserve"> </w:t>
      </w:r>
      <w:r w:rsidR="0079041E">
        <w:rPr>
          <w:lang w:eastAsia="zh-CN"/>
        </w:rPr>
        <w:t xml:space="preserve">related </w:t>
      </w:r>
      <w:r w:rsidR="00E63DFD">
        <w:rPr>
          <w:lang w:eastAsia="zh-CN"/>
        </w:rPr>
        <w:t>features</w:t>
      </w:r>
    </w:p>
    <w:p w14:paraId="5F397943" w14:textId="5AAB905A" w:rsidR="006E6766" w:rsidRPr="004E4C17" w:rsidRDefault="00FD28ED" w:rsidP="00C92550">
      <w:pPr>
        <w:rPr>
          <w:lang w:val="en-GB" w:eastAsia="zh-CN"/>
        </w:rPr>
      </w:pPr>
      <w:r>
        <w:rPr>
          <w:lang w:eastAsia="zh-CN"/>
        </w:rPr>
        <w:t>F</w:t>
      </w:r>
      <w:r w:rsidR="00FA592A" w:rsidRPr="004E4C17">
        <w:rPr>
          <w:lang w:eastAsia="zh-CN"/>
        </w:rPr>
        <w:t>G 43-4a</w:t>
      </w:r>
      <w:r w:rsidR="00F40433">
        <w:rPr>
          <w:lang w:eastAsia="zh-CN"/>
        </w:rPr>
        <w:t xml:space="preserve"> </w:t>
      </w:r>
      <w:r>
        <w:rPr>
          <w:lang w:eastAsia="zh-CN"/>
        </w:rPr>
        <w:t>is listed as a separate feature</w:t>
      </w:r>
      <w:r w:rsidR="00F40433">
        <w:rPr>
          <w:lang w:eastAsia="zh-CN"/>
        </w:rPr>
        <w:t xml:space="preserve"> </w:t>
      </w:r>
      <w:r>
        <w:rPr>
          <w:lang w:eastAsia="zh-CN"/>
        </w:rPr>
        <w:t xml:space="preserve">for </w:t>
      </w:r>
      <w:r w:rsidR="00787498">
        <w:rPr>
          <w:lang w:eastAsia="zh-CN"/>
        </w:rPr>
        <w:t xml:space="preserve">the </w:t>
      </w:r>
      <w:r w:rsidR="00F40433">
        <w:rPr>
          <w:lang w:eastAsia="zh-CN"/>
        </w:rPr>
        <w:t xml:space="preserve">support </w:t>
      </w:r>
      <w:r w:rsidR="00787498">
        <w:rPr>
          <w:lang w:eastAsia="zh-CN"/>
        </w:rPr>
        <w:t xml:space="preserve">of </w:t>
      </w:r>
      <w:r w:rsidR="00F40433">
        <w:rPr>
          <w:lang w:eastAsia="zh-CN"/>
        </w:rPr>
        <w:t>o</w:t>
      </w:r>
      <w:r w:rsidR="00F40433" w:rsidRPr="00F40433">
        <w:rPr>
          <w:lang w:eastAsia="zh-CN"/>
        </w:rPr>
        <w:t>verrid</w:t>
      </w:r>
      <w:r w:rsidR="00F40433">
        <w:rPr>
          <w:lang w:eastAsia="zh-CN"/>
        </w:rPr>
        <w:t>ing</w:t>
      </w:r>
      <w:r w:rsidR="00F40433" w:rsidRPr="00F40433">
        <w:rPr>
          <w:lang w:eastAsia="zh-CN"/>
        </w:rPr>
        <w:t xml:space="preserve"> </w:t>
      </w:r>
      <w:r w:rsidR="00787498">
        <w:rPr>
          <w:lang w:eastAsia="zh-CN"/>
        </w:rPr>
        <w:t xml:space="preserve">the </w:t>
      </w:r>
      <w:r w:rsidR="00F40433" w:rsidRPr="00F40433">
        <w:rPr>
          <w:lang w:eastAsia="zh-CN"/>
        </w:rPr>
        <w:t>RRC configur</w:t>
      </w:r>
      <w:r w:rsidR="00787498">
        <w:rPr>
          <w:lang w:eastAsia="zh-CN"/>
        </w:rPr>
        <w:t>ed</w:t>
      </w:r>
      <w:r w:rsidR="00F40433" w:rsidRPr="00F40433">
        <w:rPr>
          <w:lang w:eastAsia="zh-CN"/>
        </w:rPr>
        <w:t xml:space="preserve"> beam index(es) </w:t>
      </w:r>
      <w:r w:rsidR="00431C77">
        <w:rPr>
          <w:lang w:eastAsia="zh-CN"/>
        </w:rPr>
        <w:t>with</w:t>
      </w:r>
      <w:r w:rsidR="00F40433" w:rsidRPr="00F40433">
        <w:rPr>
          <w:lang w:eastAsia="zh-CN"/>
        </w:rPr>
        <w:t xml:space="preserve"> semi-persistent beam indication</w:t>
      </w:r>
      <w:r w:rsidR="00F40433">
        <w:rPr>
          <w:lang w:eastAsia="zh-CN"/>
        </w:rPr>
        <w:t xml:space="preserve">. </w:t>
      </w:r>
      <w:r>
        <w:rPr>
          <w:lang w:eastAsia="zh-CN"/>
        </w:rPr>
        <w:t>In our understanding, it can be</w:t>
      </w:r>
      <w:r w:rsidR="00F92FC1" w:rsidRPr="004E4C17">
        <w:rPr>
          <w:lang w:eastAsia="zh-CN"/>
        </w:rPr>
        <w:t xml:space="preserve"> merge</w:t>
      </w:r>
      <w:r>
        <w:rPr>
          <w:lang w:eastAsia="zh-CN"/>
        </w:rPr>
        <w:t>d</w:t>
      </w:r>
      <w:r w:rsidR="0095139A">
        <w:rPr>
          <w:lang w:eastAsia="zh-CN"/>
        </w:rPr>
        <w:t xml:space="preserve"> </w:t>
      </w:r>
      <w:r w:rsidR="00F92FC1" w:rsidRPr="004E4C17">
        <w:rPr>
          <w:lang w:eastAsia="zh-CN"/>
        </w:rPr>
        <w:t xml:space="preserve">into FG 43-4. </w:t>
      </w:r>
      <w:r>
        <w:rPr>
          <w:lang w:eastAsia="zh-CN"/>
        </w:rPr>
        <w:t>The reasoning is similar to merge the priority flag with p</w:t>
      </w:r>
      <w:r w:rsidRPr="00FD28ED">
        <w:rPr>
          <w:lang w:eastAsia="zh-CN"/>
        </w:rPr>
        <w:t>eriodic</w:t>
      </w:r>
      <w:r>
        <w:rPr>
          <w:lang w:eastAsia="zh-CN"/>
        </w:rPr>
        <w:t>/semi-persistent</w:t>
      </w:r>
      <w:r w:rsidRPr="00FD28ED">
        <w:rPr>
          <w:lang w:eastAsia="zh-CN"/>
        </w:rPr>
        <w:t xml:space="preserve"> beam indication for access link</w:t>
      </w:r>
      <w:r>
        <w:rPr>
          <w:lang w:eastAsia="zh-CN"/>
        </w:rPr>
        <w:t xml:space="preserve">. </w:t>
      </w:r>
      <w:r w:rsidR="00431C77">
        <w:rPr>
          <w:lang w:eastAsia="zh-CN"/>
        </w:rPr>
        <w:t xml:space="preserve">FG 43-4 alone may not work well without FG 43-4a. </w:t>
      </w:r>
      <w:r w:rsidR="002C4403" w:rsidRPr="004E4C17">
        <w:rPr>
          <w:lang w:eastAsia="zh-CN"/>
        </w:rPr>
        <w:t>For NCR, s</w:t>
      </w:r>
      <w:r w:rsidR="004D7DCE" w:rsidRPr="004E4C17">
        <w:rPr>
          <w:lang w:eastAsia="zh-CN"/>
        </w:rPr>
        <w:t xml:space="preserve">emi-persistent beam indication </w:t>
      </w:r>
      <w:r w:rsidR="00033F88" w:rsidRPr="004E4C17">
        <w:rPr>
          <w:lang w:eastAsia="zh-CN"/>
        </w:rPr>
        <w:t xml:space="preserve">is </w:t>
      </w:r>
      <w:r w:rsidR="004D7DCE" w:rsidRPr="004E4C17">
        <w:rPr>
          <w:lang w:eastAsia="zh-CN"/>
        </w:rPr>
        <w:t xml:space="preserve">used to </w:t>
      </w:r>
      <w:r w:rsidR="003E02AA" w:rsidRPr="004E4C17">
        <w:rPr>
          <w:lang w:eastAsia="zh-CN"/>
        </w:rPr>
        <w:t xml:space="preserve">control the </w:t>
      </w:r>
      <w:r w:rsidR="004D7DCE" w:rsidRPr="004E4C17">
        <w:rPr>
          <w:lang w:eastAsia="zh-CN"/>
        </w:rPr>
        <w:t>forward</w:t>
      </w:r>
      <w:r w:rsidR="003E02AA" w:rsidRPr="004E4C17">
        <w:rPr>
          <w:lang w:eastAsia="zh-CN"/>
        </w:rPr>
        <w:t>ing of</w:t>
      </w:r>
      <w:r w:rsidR="004D7DCE" w:rsidRPr="004E4C17">
        <w:rPr>
          <w:lang w:eastAsia="zh-CN"/>
        </w:rPr>
        <w:t xml:space="preserve"> </w:t>
      </w:r>
      <w:r w:rsidR="00D05EF2" w:rsidRPr="004E4C17">
        <w:rPr>
          <w:lang w:eastAsia="zh-CN"/>
        </w:rPr>
        <w:t>SP CSI-RS/SRS</w:t>
      </w:r>
      <w:r w:rsidR="004D7DCE" w:rsidRPr="004E4C17">
        <w:rPr>
          <w:lang w:eastAsia="zh-CN"/>
        </w:rPr>
        <w:t xml:space="preserve"> for </w:t>
      </w:r>
      <w:r w:rsidR="00787498">
        <w:rPr>
          <w:lang w:eastAsia="zh-CN"/>
        </w:rPr>
        <w:t xml:space="preserve">the </w:t>
      </w:r>
      <w:r w:rsidR="004D7DCE" w:rsidRPr="004E4C17">
        <w:rPr>
          <w:lang w:eastAsia="zh-CN"/>
        </w:rPr>
        <w:t>UE, which</w:t>
      </w:r>
      <w:r w:rsidR="00D05EF2" w:rsidRPr="004E4C17">
        <w:rPr>
          <w:lang w:eastAsia="zh-CN"/>
        </w:rPr>
        <w:t xml:space="preserve"> will always need to update the beam index, hence beam</w:t>
      </w:r>
      <w:r w:rsidR="008B0986" w:rsidRPr="004E4C17">
        <w:rPr>
          <w:lang w:eastAsia="zh-CN"/>
        </w:rPr>
        <w:t xml:space="preserve"> index</w:t>
      </w:r>
      <w:r w:rsidR="00D05EF2" w:rsidRPr="004E4C17">
        <w:rPr>
          <w:lang w:eastAsia="zh-CN"/>
        </w:rPr>
        <w:t xml:space="preserve"> update should be supported by NCR</w:t>
      </w:r>
      <w:r w:rsidR="00431C77">
        <w:rPr>
          <w:lang w:eastAsia="zh-CN"/>
        </w:rPr>
        <w:t>-Fwd</w:t>
      </w:r>
      <w:r w:rsidR="00D05EF2" w:rsidRPr="004E4C17">
        <w:rPr>
          <w:lang w:eastAsia="zh-CN"/>
        </w:rPr>
        <w:t xml:space="preserve"> as well. </w:t>
      </w:r>
      <w:r w:rsidR="00A1153F" w:rsidRPr="004E4C17">
        <w:rPr>
          <w:lang w:eastAsia="zh-CN"/>
        </w:rPr>
        <w:t xml:space="preserve">Besides, </w:t>
      </w:r>
      <w:r w:rsidR="002435B4" w:rsidRPr="004E4C17">
        <w:rPr>
          <w:lang w:eastAsia="zh-CN"/>
        </w:rPr>
        <w:t>“</w:t>
      </w:r>
      <w:r w:rsidR="0096316A" w:rsidRPr="004E4C17">
        <w:rPr>
          <w:lang w:eastAsia="zh-CN"/>
        </w:rPr>
        <w:t>b</w:t>
      </w:r>
      <w:r w:rsidR="002435B4" w:rsidRPr="004E4C17">
        <w:rPr>
          <w:lang w:eastAsia="zh-CN"/>
        </w:rPr>
        <w:t>eam index updates”</w:t>
      </w:r>
      <w:r w:rsidR="00AF33CA" w:rsidRPr="004E4C17">
        <w:rPr>
          <w:lang w:eastAsia="zh-CN"/>
        </w:rPr>
        <w:t xml:space="preserve"> is a very tiny add-on feature to </w:t>
      </w:r>
      <w:r>
        <w:rPr>
          <w:lang w:eastAsia="zh-CN"/>
        </w:rPr>
        <w:t xml:space="preserve">FG </w:t>
      </w:r>
      <w:r w:rsidR="00AF33CA" w:rsidRPr="004E4C17">
        <w:rPr>
          <w:lang w:eastAsia="zh-CN"/>
        </w:rPr>
        <w:t>43-4</w:t>
      </w:r>
      <w:r w:rsidR="00787498">
        <w:rPr>
          <w:lang w:eastAsia="zh-CN"/>
        </w:rPr>
        <w:t>.</w:t>
      </w:r>
      <w:r w:rsidR="00431C77">
        <w:rPr>
          <w:lang w:eastAsia="zh-CN"/>
        </w:rPr>
        <w:t xml:space="preserve"> The </w:t>
      </w:r>
      <w:r w:rsidR="00202B1B">
        <w:rPr>
          <w:lang w:eastAsia="zh-CN"/>
        </w:rPr>
        <w:t xml:space="preserve">additional </w:t>
      </w:r>
      <w:r w:rsidR="00431C77">
        <w:rPr>
          <w:lang w:eastAsia="zh-CN"/>
        </w:rPr>
        <w:t xml:space="preserve">implementation complexity is </w:t>
      </w:r>
      <w:r w:rsidR="00202B1B">
        <w:rPr>
          <w:lang w:eastAsia="zh-CN"/>
        </w:rPr>
        <w:t xml:space="preserve">marginal </w:t>
      </w:r>
      <w:r w:rsidR="00AF33CA" w:rsidRPr="004E4C17">
        <w:rPr>
          <w:lang w:eastAsia="zh-CN"/>
        </w:rPr>
        <w:t>and it</w:t>
      </w:r>
      <w:r w:rsidR="00FA592A" w:rsidRPr="004E4C17">
        <w:rPr>
          <w:lang w:eastAsia="zh-CN"/>
        </w:rPr>
        <w:t xml:space="preserve"> </w:t>
      </w:r>
      <w:r w:rsidR="00202B1B">
        <w:rPr>
          <w:lang w:eastAsia="zh-CN"/>
        </w:rPr>
        <w:t>can be</w:t>
      </w:r>
      <w:r w:rsidR="00FA592A" w:rsidRPr="004E4C17">
        <w:rPr>
          <w:lang w:eastAsia="zh-CN"/>
        </w:rPr>
        <w:t xml:space="preserve"> up to gNB whether or not to update the access beam</w:t>
      </w:r>
      <w:r w:rsidR="006F3280">
        <w:rPr>
          <w:lang w:eastAsia="zh-CN"/>
        </w:rPr>
        <w:t>s</w:t>
      </w:r>
      <w:r w:rsidR="00D471A3" w:rsidRPr="004E4C17">
        <w:rPr>
          <w:lang w:eastAsia="zh-CN"/>
        </w:rPr>
        <w:t>.</w:t>
      </w:r>
      <w:r w:rsidR="00FA592A" w:rsidRPr="004E4C17">
        <w:rPr>
          <w:lang w:eastAsia="zh-CN"/>
        </w:rPr>
        <w:t xml:space="preserve"> </w:t>
      </w:r>
      <w:r w:rsidR="005F0888">
        <w:rPr>
          <w:lang w:eastAsia="zh-CN"/>
        </w:rPr>
        <w:t>For semi-persistent indication, t</w:t>
      </w:r>
      <w:r w:rsidR="00FA592A" w:rsidRPr="004E4C17">
        <w:rPr>
          <w:lang w:eastAsia="zh-CN"/>
        </w:rPr>
        <w:t xml:space="preserve">he update can be periodically valid </w:t>
      </w:r>
      <w:r w:rsidR="00FE4205" w:rsidRPr="004E4C17">
        <w:rPr>
          <w:lang w:eastAsia="zh-CN"/>
        </w:rPr>
        <w:t>from</w:t>
      </w:r>
      <w:r w:rsidR="00FA592A" w:rsidRPr="004E4C17">
        <w:rPr>
          <w:lang w:eastAsia="zh-CN"/>
        </w:rPr>
        <w:t xml:space="preserve"> 3 ms after the HARQ-ACK time of MAC-CE. </w:t>
      </w:r>
      <w:r w:rsidR="00861AD8" w:rsidRPr="004E4C17">
        <w:rPr>
          <w:lang w:eastAsia="zh-CN"/>
        </w:rPr>
        <w:t xml:space="preserve">However, </w:t>
      </w:r>
      <w:r w:rsidR="00FA592A" w:rsidRPr="004E4C17">
        <w:rPr>
          <w:lang w:eastAsia="zh-CN"/>
        </w:rPr>
        <w:t xml:space="preserve">the “temporary” </w:t>
      </w:r>
      <w:r w:rsidR="0021388A" w:rsidRPr="004E4C17">
        <w:rPr>
          <w:lang w:eastAsia="zh-CN"/>
        </w:rPr>
        <w:t xml:space="preserve">in </w:t>
      </w:r>
      <w:r w:rsidR="00202B1B">
        <w:rPr>
          <w:lang w:eastAsia="zh-CN"/>
        </w:rPr>
        <w:t>the description</w:t>
      </w:r>
      <w:r w:rsidR="0021388A" w:rsidRPr="004E4C17">
        <w:rPr>
          <w:lang w:eastAsia="zh-CN"/>
        </w:rPr>
        <w:t xml:space="preserve"> </w:t>
      </w:r>
      <w:r w:rsidR="00FA592A" w:rsidRPr="004E4C17">
        <w:rPr>
          <w:lang w:eastAsia="zh-CN"/>
        </w:rPr>
        <w:t xml:space="preserve">may lead to </w:t>
      </w:r>
      <w:r w:rsidR="004D4307" w:rsidRPr="004E4C17">
        <w:rPr>
          <w:lang w:eastAsia="zh-CN"/>
        </w:rPr>
        <w:t>different interpretation</w:t>
      </w:r>
      <w:r w:rsidR="00202B1B">
        <w:rPr>
          <w:lang w:eastAsia="zh-CN"/>
        </w:rPr>
        <w:t>s</w:t>
      </w:r>
      <w:r w:rsidR="00FA592A" w:rsidRPr="004E4C17">
        <w:rPr>
          <w:lang w:eastAsia="zh-CN"/>
        </w:rPr>
        <w:t>, e.g., the indication is only valid for a finite time duration</w:t>
      </w:r>
      <w:r w:rsidR="00112DEB">
        <w:rPr>
          <w:lang w:eastAsia="zh-CN"/>
        </w:rPr>
        <w:t xml:space="preserve"> or </w:t>
      </w:r>
      <w:r w:rsidR="0063016C">
        <w:rPr>
          <w:lang w:eastAsia="zh-CN"/>
        </w:rPr>
        <w:t>not</w:t>
      </w:r>
      <w:r w:rsidR="00112DEB">
        <w:rPr>
          <w:lang w:eastAsia="zh-CN"/>
        </w:rPr>
        <w:t xml:space="preserve"> periodic</w:t>
      </w:r>
      <w:r w:rsidR="00FA592A" w:rsidRPr="004E4C17">
        <w:rPr>
          <w:lang w:eastAsia="zh-CN"/>
        </w:rPr>
        <w:t xml:space="preserve">. To avoid </w:t>
      </w:r>
      <w:r w:rsidR="004D4307" w:rsidRPr="004E4C17">
        <w:rPr>
          <w:lang w:eastAsia="zh-CN"/>
        </w:rPr>
        <w:t xml:space="preserve">such </w:t>
      </w:r>
      <w:r w:rsidR="00FA592A" w:rsidRPr="004E4C17">
        <w:rPr>
          <w:lang w:eastAsia="zh-CN"/>
        </w:rPr>
        <w:t>ambiguity, it is preferred to remove</w:t>
      </w:r>
      <w:r w:rsidR="004D4307" w:rsidRPr="004E4C17">
        <w:rPr>
          <w:lang w:eastAsia="zh-CN"/>
        </w:rPr>
        <w:t xml:space="preserve"> “temporary”. </w:t>
      </w:r>
    </w:p>
    <w:p w14:paraId="503B00C1" w14:textId="06EB248C" w:rsidR="00B92890" w:rsidRPr="004E4C17" w:rsidRDefault="00B92890" w:rsidP="00B92890">
      <w:pPr>
        <w:rPr>
          <w:i/>
          <w:lang w:eastAsia="zh-CN"/>
        </w:rPr>
      </w:pPr>
      <w:bookmarkStart w:id="2" w:name="_Ref131711681"/>
      <w:r w:rsidRPr="004E4C17">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B803BE">
        <w:rPr>
          <w:b/>
          <w:i/>
          <w:noProof/>
        </w:rPr>
        <w:t>1</w:t>
      </w:r>
      <w:r w:rsidRPr="004E4C17">
        <w:rPr>
          <w:b/>
          <w:i/>
        </w:rPr>
        <w:fldChar w:fldCharType="end"/>
      </w:r>
      <w:r w:rsidRPr="004E4C17">
        <w:rPr>
          <w:i/>
        </w:rPr>
        <w:t>:</w:t>
      </w:r>
      <w:r w:rsidRPr="004E4C17">
        <w:rPr>
          <w:i/>
          <w:lang w:eastAsia="zh-CN"/>
        </w:rPr>
        <w:t xml:space="preserve"> FG 43-</w:t>
      </w:r>
      <w:r w:rsidR="00FD2044" w:rsidRPr="004E4C17">
        <w:rPr>
          <w:i/>
          <w:lang w:eastAsia="zh-CN"/>
        </w:rPr>
        <w:t>4a</w:t>
      </w:r>
      <w:r w:rsidRPr="004E4C17">
        <w:rPr>
          <w:i/>
          <w:lang w:eastAsia="zh-CN"/>
        </w:rPr>
        <w:t xml:space="preserve"> </w:t>
      </w:r>
      <w:r w:rsidR="00F97D17" w:rsidRPr="004E4C17">
        <w:rPr>
          <w:i/>
          <w:lang w:eastAsia="zh-CN"/>
        </w:rPr>
        <w:t>should be</w:t>
      </w:r>
      <w:r w:rsidRPr="004E4C17">
        <w:rPr>
          <w:i/>
          <w:lang w:eastAsia="zh-CN"/>
        </w:rPr>
        <w:t xml:space="preserve"> </w:t>
      </w:r>
      <w:r w:rsidR="00BC643D" w:rsidRPr="004E4C17">
        <w:rPr>
          <w:i/>
          <w:lang w:eastAsia="zh-CN"/>
        </w:rPr>
        <w:t xml:space="preserve">merged into </w:t>
      </w:r>
      <w:r w:rsidRPr="004E4C17">
        <w:rPr>
          <w:i/>
          <w:lang w:eastAsia="zh-CN"/>
        </w:rPr>
        <w:t xml:space="preserve">FG 43-4 </w:t>
      </w:r>
      <w:r w:rsidR="00665E06" w:rsidRPr="004E4C17">
        <w:rPr>
          <w:i/>
          <w:lang w:eastAsia="zh-CN"/>
        </w:rPr>
        <w:t>by adding a component</w:t>
      </w:r>
      <w:r w:rsidRPr="004E4C17">
        <w:rPr>
          <w:i/>
          <w:lang w:eastAsia="zh-CN"/>
        </w:rPr>
        <w:t xml:space="preserve"> </w:t>
      </w:r>
      <w:r w:rsidR="00C359CC" w:rsidRPr="004E4C17">
        <w:rPr>
          <w:i/>
          <w:lang w:eastAsia="zh-CN"/>
        </w:rPr>
        <w:t xml:space="preserve">as </w:t>
      </w:r>
      <w:r w:rsidRPr="004E4C17">
        <w:rPr>
          <w:i/>
          <w:lang w:eastAsia="zh-CN"/>
        </w:rPr>
        <w:t>“</w:t>
      </w:r>
      <w:r w:rsidRPr="004E4C17">
        <w:rPr>
          <w:i/>
          <w:color w:val="FF0000"/>
          <w:lang w:eastAsia="zh-CN"/>
        </w:rPr>
        <w:t xml:space="preserve">3. </w:t>
      </w:r>
      <w:r w:rsidR="00B07E43" w:rsidRPr="004E4C17">
        <w:rPr>
          <w:i/>
          <w:color w:val="FF0000"/>
          <w:lang w:eastAsia="zh-CN"/>
        </w:rPr>
        <w:t xml:space="preserve">Support of </w:t>
      </w:r>
      <w:r w:rsidR="00B07E43" w:rsidRPr="004E4C17">
        <w:rPr>
          <w:i/>
          <w:strike/>
          <w:color w:val="FF0000"/>
          <w:lang w:eastAsia="zh-CN"/>
        </w:rPr>
        <w:t xml:space="preserve">[temporary] </w:t>
      </w:r>
      <w:r w:rsidR="00B07E43" w:rsidRPr="004E4C17">
        <w:rPr>
          <w:i/>
          <w:color w:val="FF0000"/>
          <w:lang w:eastAsia="zh-CN"/>
        </w:rPr>
        <w:t>override of the RRC configuration of the beam index(es) in semi-persistent beam indication</w:t>
      </w:r>
      <w:r w:rsidRPr="004E4C17">
        <w:rPr>
          <w:i/>
          <w:lang w:eastAsia="zh-CN"/>
        </w:rPr>
        <w:t>”.</w:t>
      </w:r>
      <w:bookmarkEnd w:id="2"/>
    </w:p>
    <w:p w14:paraId="0717646E" w14:textId="3C35DDE8" w:rsidR="007F51CA" w:rsidRPr="004E4C17" w:rsidRDefault="003365A3" w:rsidP="007F51CA">
      <w:pPr>
        <w:rPr>
          <w:lang w:eastAsia="zh-CN"/>
        </w:rPr>
      </w:pPr>
      <w:r w:rsidRPr="004E4C17">
        <w:rPr>
          <w:lang w:eastAsia="zh-CN"/>
        </w:rPr>
        <w:t xml:space="preserve">On FG 43-3, </w:t>
      </w:r>
      <w:r w:rsidR="007F51CA" w:rsidRPr="004E4C17">
        <w:rPr>
          <w:lang w:eastAsia="zh-CN"/>
        </w:rPr>
        <w:t>the reference time slot for aperiodic beam indication should cover the time required by NCR-MT for PDCCH processing and access beam switching. The required time depend</w:t>
      </w:r>
      <w:r w:rsidR="00682065">
        <w:rPr>
          <w:lang w:eastAsia="zh-CN"/>
        </w:rPr>
        <w:t>s</w:t>
      </w:r>
      <w:r w:rsidR="007F51CA" w:rsidRPr="004E4C17">
        <w:rPr>
          <w:lang w:eastAsia="zh-CN"/>
        </w:rPr>
        <w:t xml:space="preserve"> on NCR-MT capability and should be provided to gNB if NCR support</w:t>
      </w:r>
      <w:r w:rsidR="009679F3">
        <w:rPr>
          <w:lang w:eastAsia="zh-CN"/>
        </w:rPr>
        <w:t>s</w:t>
      </w:r>
      <w:r w:rsidR="007F51CA" w:rsidRPr="004E4C17">
        <w:rPr>
          <w:lang w:eastAsia="zh-CN"/>
        </w:rPr>
        <w:t xml:space="preserve"> aperiodic beam indication. </w:t>
      </w:r>
      <w:r w:rsidR="008E7181" w:rsidRPr="0071427B">
        <w:rPr>
          <w:lang w:eastAsia="zh-CN"/>
        </w:rPr>
        <w:t>Since aperiodic indication is used to indicate the beam for NCR-Fwd, the reference of slot offset can follow the PDCCH based beam switching in N</w:t>
      </w:r>
      <w:r w:rsidR="008E7181">
        <w:rPr>
          <w:lang w:eastAsia="zh-CN"/>
        </w:rPr>
        <w:t xml:space="preserve">R, i.e., </w:t>
      </w:r>
      <w:r w:rsidR="008E7181" w:rsidRPr="006210BC">
        <w:rPr>
          <w:lang w:eastAsia="zh-CN"/>
        </w:rPr>
        <w:t>14 or 28 OFDM symbols depending on capability</w:t>
      </w:r>
      <w:r w:rsidR="008E7181">
        <w:rPr>
          <w:lang w:eastAsia="zh-CN"/>
        </w:rPr>
        <w:t>.</w:t>
      </w:r>
      <w:r w:rsidR="00467774">
        <w:rPr>
          <w:lang w:eastAsia="zh-CN"/>
        </w:rPr>
        <w:t xml:space="preserve"> </w:t>
      </w:r>
    </w:p>
    <w:p w14:paraId="27749186" w14:textId="1B37BD72" w:rsidR="007F51CA" w:rsidRPr="004E4C17" w:rsidRDefault="007F51CA" w:rsidP="007F51CA">
      <w:pPr>
        <w:rPr>
          <w:i/>
          <w:lang w:eastAsia="zh-CN"/>
        </w:rPr>
      </w:pPr>
      <w:bookmarkStart w:id="3" w:name="_Ref131759675"/>
      <w:r w:rsidRPr="004E4C17">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B803BE">
        <w:rPr>
          <w:b/>
          <w:i/>
          <w:noProof/>
        </w:rPr>
        <w:t>2</w:t>
      </w:r>
      <w:r w:rsidRPr="004E4C17">
        <w:rPr>
          <w:b/>
          <w:i/>
        </w:rPr>
        <w:fldChar w:fldCharType="end"/>
      </w:r>
      <w:r w:rsidRPr="004E4C17">
        <w:rPr>
          <w:i/>
        </w:rPr>
        <w:t>:</w:t>
      </w:r>
      <w:r w:rsidRPr="004E4C17">
        <w:rPr>
          <w:i/>
          <w:lang w:eastAsia="zh-CN"/>
        </w:rPr>
        <w:t xml:space="preserve"> </w:t>
      </w:r>
      <w:r w:rsidR="008A64B7" w:rsidRPr="004E4C17">
        <w:rPr>
          <w:i/>
          <w:lang w:eastAsia="zh-CN"/>
        </w:rPr>
        <w:t>FG 43-</w:t>
      </w:r>
      <w:r w:rsidR="008A64B7">
        <w:rPr>
          <w:i/>
          <w:lang w:eastAsia="zh-CN"/>
        </w:rPr>
        <w:t>3</w:t>
      </w:r>
      <w:r w:rsidR="008A64B7" w:rsidRPr="004E4C17">
        <w:rPr>
          <w:i/>
          <w:lang w:eastAsia="zh-CN"/>
        </w:rPr>
        <w:t xml:space="preserve"> is revised as: </w:t>
      </w:r>
      <w:bookmarkEnd w:id="3"/>
    </w:p>
    <w:p w14:paraId="5D1C0143" w14:textId="7D0B159C" w:rsidR="00DF4E19" w:rsidRDefault="00DF4E19" w:rsidP="00DF4E19">
      <w:pPr>
        <w:pStyle w:val="af3"/>
        <w:numPr>
          <w:ilvl w:val="0"/>
          <w:numId w:val="25"/>
        </w:numPr>
        <w:spacing w:before="180"/>
        <w:rPr>
          <w:i/>
          <w:sz w:val="22"/>
          <w:szCs w:val="22"/>
          <w:lang w:eastAsia="zh-CN"/>
        </w:rPr>
      </w:pPr>
      <w:r>
        <w:rPr>
          <w:i/>
          <w:sz w:val="22"/>
          <w:szCs w:val="22"/>
          <w:lang w:eastAsia="zh-CN"/>
        </w:rPr>
        <w:t>Remove the bracket of comp</w:t>
      </w:r>
      <w:r w:rsidR="004325FE">
        <w:rPr>
          <w:i/>
          <w:sz w:val="22"/>
          <w:szCs w:val="22"/>
          <w:lang w:eastAsia="zh-CN"/>
        </w:rPr>
        <w:t>o</w:t>
      </w:r>
      <w:r>
        <w:rPr>
          <w:i/>
          <w:sz w:val="22"/>
          <w:szCs w:val="22"/>
          <w:lang w:eastAsia="zh-CN"/>
        </w:rPr>
        <w:t>nent 2</w:t>
      </w:r>
      <w:r w:rsidRPr="004E4C17">
        <w:rPr>
          <w:i/>
          <w:sz w:val="22"/>
          <w:szCs w:val="22"/>
          <w:lang w:eastAsia="zh-CN"/>
        </w:rPr>
        <w:t>:</w:t>
      </w:r>
      <w:r w:rsidR="005B745D" w:rsidRPr="005B745D">
        <w:rPr>
          <w:i/>
          <w:lang w:eastAsia="zh-CN"/>
        </w:rPr>
        <w:t xml:space="preserve"> </w:t>
      </w:r>
      <w:r w:rsidR="005B745D" w:rsidRPr="004E4C17">
        <w:rPr>
          <w:i/>
          <w:lang w:eastAsia="zh-CN"/>
        </w:rPr>
        <w:t>“</w:t>
      </w:r>
      <w:r w:rsidR="005B745D" w:rsidRPr="00337E04">
        <w:rPr>
          <w:i/>
          <w:strike/>
          <w:color w:val="FF0000"/>
          <w:sz w:val="22"/>
          <w:szCs w:val="22"/>
          <w:lang w:eastAsia="zh-CN"/>
        </w:rPr>
        <w:t>[</w:t>
      </w:r>
      <w:r w:rsidR="005B745D" w:rsidRPr="005B745D">
        <w:rPr>
          <w:i/>
          <w:sz w:val="22"/>
          <w:szCs w:val="22"/>
          <w:lang w:eastAsia="zh-CN"/>
        </w:rPr>
        <w:t>2. Supported slot-offset k values for reference slot</w:t>
      </w:r>
      <w:r w:rsidR="005B745D" w:rsidRPr="00337E04">
        <w:rPr>
          <w:i/>
          <w:strike/>
          <w:color w:val="FF0000"/>
          <w:sz w:val="22"/>
          <w:szCs w:val="22"/>
          <w:lang w:eastAsia="zh-CN"/>
        </w:rPr>
        <w:t>]</w:t>
      </w:r>
      <w:r w:rsidR="005B745D">
        <w:rPr>
          <w:i/>
          <w:sz w:val="22"/>
          <w:szCs w:val="22"/>
          <w:lang w:eastAsia="zh-CN"/>
        </w:rPr>
        <w:t>”</w:t>
      </w:r>
      <w:r w:rsidRPr="004E4C17">
        <w:rPr>
          <w:i/>
          <w:sz w:val="22"/>
          <w:szCs w:val="22"/>
          <w:lang w:eastAsia="zh-CN"/>
        </w:rPr>
        <w:t xml:space="preserve">. </w:t>
      </w:r>
    </w:p>
    <w:p w14:paraId="2D48ECD2" w14:textId="6F3C0658" w:rsidR="005B745D" w:rsidRPr="004E4C17" w:rsidRDefault="00DF4F78" w:rsidP="00DF4E19">
      <w:pPr>
        <w:pStyle w:val="af3"/>
        <w:numPr>
          <w:ilvl w:val="0"/>
          <w:numId w:val="25"/>
        </w:numPr>
        <w:spacing w:before="180"/>
        <w:rPr>
          <w:i/>
          <w:sz w:val="22"/>
          <w:szCs w:val="22"/>
          <w:lang w:eastAsia="zh-CN"/>
        </w:rPr>
      </w:pPr>
      <w:r>
        <w:rPr>
          <w:i/>
          <w:sz w:val="22"/>
          <w:szCs w:val="22"/>
          <w:lang w:eastAsia="zh-CN"/>
        </w:rPr>
        <w:t>Add the following into the last column: “</w:t>
      </w:r>
      <w:r w:rsidRPr="00337E04">
        <w:rPr>
          <w:i/>
          <w:color w:val="FF0000"/>
          <w:sz w:val="22"/>
          <w:szCs w:val="22"/>
          <w:lang w:eastAsia="zh-CN"/>
        </w:rPr>
        <w:t>Candidate value set for k is {14, 28}</w:t>
      </w:r>
      <w:r>
        <w:rPr>
          <w:i/>
          <w:sz w:val="22"/>
          <w:szCs w:val="22"/>
          <w:lang w:eastAsia="zh-CN"/>
        </w:rPr>
        <w:t>”</w:t>
      </w:r>
      <w:r w:rsidR="00FE5C7C">
        <w:rPr>
          <w:i/>
          <w:sz w:val="22"/>
          <w:szCs w:val="22"/>
          <w:lang w:eastAsia="zh-CN"/>
        </w:rPr>
        <w:t>.</w:t>
      </w:r>
    </w:p>
    <w:p w14:paraId="7DC578D5" w14:textId="0AD0BC39" w:rsidR="00042617" w:rsidRPr="004E4C17" w:rsidRDefault="000B3C2F" w:rsidP="00C92550">
      <w:pPr>
        <w:rPr>
          <w:b/>
          <w:i/>
          <w:lang w:val="en-GB" w:eastAsia="zh-CN"/>
        </w:rPr>
      </w:pPr>
      <w:r w:rsidRPr="004E4C17">
        <w:rPr>
          <w:lang w:eastAsia="zh-CN"/>
        </w:rPr>
        <w:t xml:space="preserve">Besides, </w:t>
      </w:r>
      <w:r w:rsidR="006B0216" w:rsidRPr="004E4C17">
        <w:rPr>
          <w:lang w:eastAsia="zh-CN"/>
        </w:rPr>
        <w:t>periodic</w:t>
      </w:r>
      <w:r w:rsidR="00106F95" w:rsidRPr="004E4C17">
        <w:rPr>
          <w:lang w:eastAsia="zh-CN"/>
        </w:rPr>
        <w:t>,</w:t>
      </w:r>
      <w:r w:rsidRPr="004E4C17">
        <w:rPr>
          <w:lang w:eastAsia="zh-CN"/>
        </w:rPr>
        <w:t xml:space="preserve"> semi-persistent</w:t>
      </w:r>
      <w:r w:rsidR="006B0216" w:rsidRPr="004E4C17">
        <w:rPr>
          <w:lang w:eastAsia="zh-CN"/>
        </w:rPr>
        <w:t>,</w:t>
      </w:r>
      <w:r w:rsidRPr="004E4C17">
        <w:rPr>
          <w:lang w:eastAsia="zh-CN"/>
        </w:rPr>
        <w:t xml:space="preserve"> </w:t>
      </w:r>
      <w:r w:rsidR="006B0216" w:rsidRPr="004E4C17">
        <w:rPr>
          <w:lang w:eastAsia="zh-CN"/>
        </w:rPr>
        <w:t xml:space="preserve">and </w:t>
      </w:r>
      <w:r w:rsidRPr="004E4C17">
        <w:rPr>
          <w:lang w:eastAsia="zh-CN"/>
        </w:rPr>
        <w:t xml:space="preserve">aperiodic beam </w:t>
      </w:r>
      <w:r w:rsidR="006B0216" w:rsidRPr="004E4C17">
        <w:rPr>
          <w:lang w:eastAsia="zh-CN"/>
        </w:rPr>
        <w:t>indication</w:t>
      </w:r>
      <w:r w:rsidR="004F1D50" w:rsidRPr="004E4C17">
        <w:rPr>
          <w:lang w:eastAsia="zh-CN"/>
        </w:rPr>
        <w:t xml:space="preserve"> FGs (i.e.,</w:t>
      </w:r>
      <w:r w:rsidR="006B0216" w:rsidRPr="004E4C17">
        <w:rPr>
          <w:lang w:eastAsia="zh-CN"/>
        </w:rPr>
        <w:t xml:space="preserve"> </w:t>
      </w:r>
      <w:r w:rsidR="004F1D50" w:rsidRPr="004E4C17">
        <w:rPr>
          <w:lang w:eastAsia="zh-CN"/>
        </w:rPr>
        <w:t xml:space="preserve">FG 43-2, FG 43-3, FG 43-4) </w:t>
      </w:r>
      <w:r w:rsidR="00106F95" w:rsidRPr="004E4C17">
        <w:rPr>
          <w:lang w:eastAsia="zh-CN"/>
        </w:rPr>
        <w:t xml:space="preserve">can be </w:t>
      </w:r>
      <w:r w:rsidR="009F67A9" w:rsidRPr="004E4C17">
        <w:rPr>
          <w:lang w:eastAsia="zh-CN"/>
        </w:rPr>
        <w:t>merged to FG 43-1</w:t>
      </w:r>
      <w:r w:rsidRPr="004E4C17">
        <w:rPr>
          <w:lang w:eastAsia="zh-CN"/>
        </w:rPr>
        <w:t xml:space="preserve"> </w:t>
      </w:r>
      <w:r w:rsidR="00515F79">
        <w:rPr>
          <w:rFonts w:hint="eastAsia"/>
          <w:lang w:eastAsia="zh-CN"/>
        </w:rPr>
        <w:t>to</w:t>
      </w:r>
      <w:r w:rsidRPr="004E4C17">
        <w:rPr>
          <w:lang w:eastAsia="zh-CN"/>
        </w:rPr>
        <w:t xml:space="preserve"> provid</w:t>
      </w:r>
      <w:r w:rsidR="00515F79">
        <w:rPr>
          <w:rFonts w:hint="eastAsia"/>
          <w:lang w:eastAsia="zh-CN"/>
        </w:rPr>
        <w:t>e</w:t>
      </w:r>
      <w:r w:rsidRPr="004E4C17">
        <w:rPr>
          <w:lang w:eastAsia="zh-CN"/>
        </w:rPr>
        <w:t xml:space="preserve"> better tradeoff between latency and signaling overhead</w:t>
      </w:r>
      <w:r w:rsidR="000B4DAB">
        <w:rPr>
          <w:lang w:eastAsia="zh-CN"/>
        </w:rPr>
        <w:t xml:space="preserve"> for </w:t>
      </w:r>
      <w:r w:rsidR="003718C5">
        <w:rPr>
          <w:lang w:eastAsia="zh-CN"/>
        </w:rPr>
        <w:t xml:space="preserve">the </w:t>
      </w:r>
      <w:r w:rsidR="000B4DAB">
        <w:rPr>
          <w:lang w:eastAsia="zh-CN"/>
        </w:rPr>
        <w:t xml:space="preserve">forwarding </w:t>
      </w:r>
      <w:r w:rsidR="003718C5">
        <w:rPr>
          <w:lang w:eastAsia="zh-CN"/>
        </w:rPr>
        <w:t xml:space="preserve">control </w:t>
      </w:r>
      <w:r w:rsidR="00160F58">
        <w:rPr>
          <w:lang w:eastAsia="zh-CN"/>
        </w:rPr>
        <w:t xml:space="preserve">of </w:t>
      </w:r>
      <w:r w:rsidR="000B4DAB">
        <w:rPr>
          <w:lang w:eastAsia="zh-CN"/>
        </w:rPr>
        <w:t>different signals</w:t>
      </w:r>
      <w:r w:rsidR="006830D8">
        <w:rPr>
          <w:lang w:eastAsia="zh-CN"/>
        </w:rPr>
        <w:t xml:space="preserve"> between gNB and UE</w:t>
      </w:r>
      <w:r w:rsidRPr="004E4C17">
        <w:rPr>
          <w:lang w:eastAsia="zh-CN"/>
        </w:rPr>
        <w:t xml:space="preserve">. </w:t>
      </w:r>
      <w:r w:rsidR="000B4DAB">
        <w:rPr>
          <w:lang w:eastAsia="zh-CN"/>
        </w:rPr>
        <w:t xml:space="preserve">For </w:t>
      </w:r>
      <w:r w:rsidR="00E7212D">
        <w:rPr>
          <w:lang w:eastAsia="zh-CN"/>
        </w:rPr>
        <w:t>controlling the forwarding of broadcast signals</w:t>
      </w:r>
      <w:r w:rsidR="000B4DAB">
        <w:rPr>
          <w:lang w:eastAsia="zh-CN"/>
        </w:rPr>
        <w:t>, periodic beam indication is of less gNB signaling overhead than the other two</w:t>
      </w:r>
      <w:r w:rsidR="00740684">
        <w:rPr>
          <w:lang w:eastAsia="zh-CN"/>
        </w:rPr>
        <w:t>.</w:t>
      </w:r>
      <w:r w:rsidR="00124999">
        <w:rPr>
          <w:lang w:eastAsia="zh-CN"/>
        </w:rPr>
        <w:t xml:space="preserve"> </w:t>
      </w:r>
      <w:r w:rsidR="00E7212D">
        <w:rPr>
          <w:lang w:eastAsia="zh-CN"/>
        </w:rPr>
        <w:t>For</w:t>
      </w:r>
      <w:r w:rsidR="00655CEE">
        <w:rPr>
          <w:lang w:eastAsia="zh-CN"/>
        </w:rPr>
        <w:t xml:space="preserve"> forwarding the</w:t>
      </w:r>
      <w:r w:rsidR="00E7212D">
        <w:rPr>
          <w:lang w:eastAsia="zh-CN"/>
        </w:rPr>
        <w:t xml:space="preserve"> semi-persistent signals such as SP CSI-RS / SRS / DL scheduling / configured grant, s</w:t>
      </w:r>
      <w:r w:rsidR="00B02277">
        <w:rPr>
          <w:lang w:eastAsia="zh-CN"/>
        </w:rPr>
        <w:t xml:space="preserve">emi-persistent </w:t>
      </w:r>
      <w:r w:rsidR="00E758A2">
        <w:rPr>
          <w:lang w:eastAsia="zh-CN"/>
        </w:rPr>
        <w:t xml:space="preserve">beam indication is </w:t>
      </w:r>
      <w:r w:rsidR="00BC5D1B">
        <w:rPr>
          <w:lang w:eastAsia="zh-CN"/>
        </w:rPr>
        <w:t xml:space="preserve">more flexible and </w:t>
      </w:r>
      <w:r w:rsidR="00655CEE">
        <w:rPr>
          <w:lang w:eastAsia="zh-CN"/>
        </w:rPr>
        <w:t xml:space="preserve">of </w:t>
      </w:r>
      <w:r w:rsidR="00BC5D1B">
        <w:rPr>
          <w:lang w:eastAsia="zh-CN"/>
        </w:rPr>
        <w:t xml:space="preserve">lower latency than periodic beam indication, and it is also with less signaling overhead than aperiodic beam indication. </w:t>
      </w:r>
      <w:r w:rsidR="00655CEE">
        <w:rPr>
          <w:lang w:eastAsia="zh-CN"/>
        </w:rPr>
        <w:t>For control the forwarding of dynamic scheduling, a</w:t>
      </w:r>
      <w:r w:rsidR="00F24D3E">
        <w:rPr>
          <w:lang w:eastAsia="zh-CN"/>
        </w:rPr>
        <w:t xml:space="preserve">periodic beam indication is </w:t>
      </w:r>
      <w:r w:rsidR="00E7212D">
        <w:rPr>
          <w:lang w:eastAsia="zh-CN"/>
        </w:rPr>
        <w:t xml:space="preserve">of lower latency and </w:t>
      </w:r>
      <w:r w:rsidR="00C05D63">
        <w:rPr>
          <w:lang w:eastAsia="zh-CN"/>
        </w:rPr>
        <w:t xml:space="preserve">it is </w:t>
      </w:r>
      <w:r w:rsidR="00E7212D">
        <w:rPr>
          <w:lang w:eastAsia="zh-CN"/>
        </w:rPr>
        <w:t xml:space="preserve">also </w:t>
      </w:r>
      <w:r w:rsidR="00C05D63">
        <w:rPr>
          <w:lang w:eastAsia="zh-CN"/>
        </w:rPr>
        <w:t xml:space="preserve">more </w:t>
      </w:r>
      <w:r w:rsidR="00E7212D">
        <w:rPr>
          <w:lang w:eastAsia="zh-CN"/>
        </w:rPr>
        <w:t>energy efficient</w:t>
      </w:r>
      <w:r w:rsidR="00655CEE">
        <w:rPr>
          <w:lang w:eastAsia="zh-CN"/>
        </w:rPr>
        <w:t xml:space="preserve"> since the indication will only valid one time. </w:t>
      </w:r>
      <w:r w:rsidR="00327EEB">
        <w:rPr>
          <w:lang w:eastAsia="zh-CN"/>
        </w:rPr>
        <w:t xml:space="preserve">If </w:t>
      </w:r>
      <w:r w:rsidR="003A577B">
        <w:rPr>
          <w:lang w:eastAsia="zh-CN"/>
        </w:rPr>
        <w:t>any</w:t>
      </w:r>
      <w:r w:rsidR="00327EEB">
        <w:rPr>
          <w:lang w:eastAsia="zh-CN"/>
        </w:rPr>
        <w:t xml:space="preserve">one of </w:t>
      </w:r>
      <w:r w:rsidR="003A577B">
        <w:rPr>
          <w:lang w:eastAsia="zh-CN"/>
        </w:rPr>
        <w:t>the FG 43-2, FG 43-3, FG 43-4 is not supported, the</w:t>
      </w:r>
      <w:r w:rsidR="0043746A">
        <w:rPr>
          <w:lang w:eastAsia="zh-CN"/>
        </w:rPr>
        <w:t xml:space="preserve"> UE experience wi</w:t>
      </w:r>
      <w:r w:rsidR="00C65353">
        <w:rPr>
          <w:lang w:eastAsia="zh-CN"/>
        </w:rPr>
        <w:t>l</w:t>
      </w:r>
      <w:r w:rsidR="0043746A">
        <w:rPr>
          <w:lang w:eastAsia="zh-CN"/>
        </w:rPr>
        <w:t xml:space="preserve">l be </w:t>
      </w:r>
      <w:r w:rsidR="0043746A" w:rsidRPr="0043746A">
        <w:rPr>
          <w:lang w:eastAsia="zh-CN"/>
        </w:rPr>
        <w:t>deteriorated</w:t>
      </w:r>
      <w:r w:rsidR="0043746A">
        <w:rPr>
          <w:lang w:eastAsia="zh-CN"/>
        </w:rPr>
        <w:t xml:space="preserve"> and</w:t>
      </w:r>
      <w:r w:rsidR="003A577B">
        <w:rPr>
          <w:lang w:eastAsia="zh-CN"/>
        </w:rPr>
        <w:t xml:space="preserve"> efficiency of gNB will be reduced. </w:t>
      </w:r>
    </w:p>
    <w:p w14:paraId="750617F0" w14:textId="2480CA7A" w:rsidR="00DF4F78" w:rsidRDefault="00DF4F78" w:rsidP="00DF4F78">
      <w:pPr>
        <w:rPr>
          <w:lang w:eastAsia="zh-CN"/>
        </w:rPr>
      </w:pPr>
      <w:bookmarkStart w:id="4" w:name="_Ref126268753"/>
      <w:r w:rsidRPr="00FE6645">
        <w:rPr>
          <w:b/>
          <w:i/>
        </w:rPr>
        <w:lastRenderedPageBreak/>
        <w:t xml:space="preserve">Proposal </w:t>
      </w:r>
      <w:r w:rsidR="00B803BE" w:rsidRPr="004E4C17">
        <w:rPr>
          <w:b/>
          <w:i/>
        </w:rPr>
        <w:fldChar w:fldCharType="begin"/>
      </w:r>
      <w:r w:rsidR="00B803BE" w:rsidRPr="004E4C17">
        <w:rPr>
          <w:b/>
          <w:i/>
        </w:rPr>
        <w:instrText xml:space="preserve"> SEQ Proposal \* ARABIC </w:instrText>
      </w:r>
      <w:r w:rsidR="00B803BE" w:rsidRPr="004E4C17">
        <w:rPr>
          <w:b/>
          <w:i/>
        </w:rPr>
        <w:fldChar w:fldCharType="separate"/>
      </w:r>
      <w:r w:rsidR="00B803BE">
        <w:rPr>
          <w:b/>
          <w:i/>
          <w:noProof/>
        </w:rPr>
        <w:t>3</w:t>
      </w:r>
      <w:r w:rsidR="00B803BE" w:rsidRPr="004E4C17">
        <w:rPr>
          <w:b/>
          <w:i/>
        </w:rPr>
        <w:fldChar w:fldCharType="end"/>
      </w:r>
      <w:r w:rsidRPr="00683791">
        <w:rPr>
          <w:i/>
        </w:rPr>
        <w:t xml:space="preserve">: </w:t>
      </w:r>
      <w:r w:rsidR="00306EC0" w:rsidRPr="004E4C17">
        <w:rPr>
          <w:i/>
          <w:lang w:eastAsia="zh-CN"/>
        </w:rPr>
        <w:t>FG 43-</w:t>
      </w:r>
      <w:r w:rsidR="00306EC0">
        <w:rPr>
          <w:i/>
          <w:lang w:eastAsia="zh-CN"/>
        </w:rPr>
        <w:t>2, FG 43-3,</w:t>
      </w:r>
      <w:r w:rsidR="00306EC0" w:rsidRPr="004E4C17">
        <w:rPr>
          <w:i/>
          <w:lang w:eastAsia="zh-CN"/>
        </w:rPr>
        <w:t xml:space="preserve"> and FG 43-</w:t>
      </w:r>
      <w:r w:rsidR="00306EC0">
        <w:rPr>
          <w:i/>
          <w:lang w:eastAsia="zh-CN"/>
        </w:rPr>
        <w:t>4 are</w:t>
      </w:r>
      <w:r w:rsidR="00306EC0" w:rsidRPr="004E4C17">
        <w:rPr>
          <w:i/>
          <w:lang w:eastAsia="zh-CN"/>
        </w:rPr>
        <w:t xml:space="preserve"> merged</w:t>
      </w:r>
      <w:r w:rsidR="00306EC0">
        <w:rPr>
          <w:i/>
          <w:lang w:eastAsia="zh-CN"/>
        </w:rPr>
        <w:t xml:space="preserve"> into FG 43-1</w:t>
      </w:r>
      <w:r>
        <w:rPr>
          <w:i/>
        </w:rPr>
        <w:t>.</w:t>
      </w:r>
      <w:bookmarkEnd w:id="4"/>
      <w:r>
        <w:rPr>
          <w:i/>
        </w:rPr>
        <w:t xml:space="preserve"> </w:t>
      </w:r>
    </w:p>
    <w:p w14:paraId="70597060" w14:textId="689625DA" w:rsidR="008E4D5B" w:rsidRPr="00337E04" w:rsidRDefault="008E4D5B" w:rsidP="00C92550">
      <w:pPr>
        <w:rPr>
          <w:i/>
          <w:lang w:eastAsia="zh-CN"/>
        </w:rPr>
      </w:pPr>
    </w:p>
    <w:p w14:paraId="7425BB68" w14:textId="77777777" w:rsidR="00E33DB1" w:rsidRDefault="00E33DB1" w:rsidP="00E33DB1">
      <w:pPr>
        <w:pStyle w:val="2"/>
        <w:rPr>
          <w:lang w:eastAsia="zh-CN"/>
        </w:rPr>
      </w:pPr>
      <w:r>
        <w:rPr>
          <w:lang w:eastAsia="zh-CN"/>
        </w:rPr>
        <w:t>NCR-</w:t>
      </w:r>
      <w:r>
        <w:rPr>
          <w:rFonts w:hint="eastAsia"/>
          <w:lang w:eastAsia="zh-CN"/>
        </w:rPr>
        <w:t>MT</w:t>
      </w:r>
      <w:r w:rsidRPr="00643556">
        <w:rPr>
          <w:lang w:eastAsia="zh-CN"/>
        </w:rPr>
        <w:t xml:space="preserve"> </w:t>
      </w:r>
      <w:r>
        <w:rPr>
          <w:lang w:eastAsia="zh-CN"/>
        </w:rPr>
        <w:t>specific features</w:t>
      </w:r>
    </w:p>
    <w:p w14:paraId="66938B33" w14:textId="446B7B68" w:rsidR="00E33DB1" w:rsidRPr="004E4C17" w:rsidRDefault="00E33DB1" w:rsidP="00E33DB1">
      <w:pPr>
        <w:rPr>
          <w:rFonts w:eastAsiaTheme="minorEastAsia"/>
          <w:lang w:eastAsia="zh-CN"/>
        </w:rPr>
      </w:pPr>
      <w:r>
        <w:rPr>
          <w:rFonts w:eastAsiaTheme="minorEastAsia"/>
          <w:lang w:eastAsia="zh-CN"/>
        </w:rPr>
        <w:t xml:space="preserve">The existing UE and IAB-MT capabilities are captured in TS 38.306 </w:t>
      </w:r>
      <w:r w:rsidR="00764419" w:rsidRPr="00764419">
        <w:rPr>
          <w:rFonts w:eastAsiaTheme="minorEastAsia"/>
          <w:lang w:eastAsia="zh-CN"/>
        </w:rPr>
        <w:t xml:space="preserve"> </w:t>
      </w:r>
      <w:r w:rsidR="00764419">
        <w:rPr>
          <w:rFonts w:eastAsiaTheme="minorEastAsia"/>
          <w:lang w:eastAsia="zh-CN"/>
        </w:rPr>
        <w:fldChar w:fldCharType="begin"/>
      </w:r>
      <w:r w:rsidR="00764419">
        <w:rPr>
          <w:rFonts w:eastAsiaTheme="minorEastAsia"/>
          <w:lang w:eastAsia="zh-CN"/>
        </w:rPr>
        <w:instrText xml:space="preserve"> REF _Ref134800900 \r \h </w:instrText>
      </w:r>
      <w:r w:rsidR="00764419">
        <w:rPr>
          <w:rFonts w:eastAsiaTheme="minorEastAsia"/>
          <w:lang w:eastAsia="zh-CN"/>
        </w:rPr>
      </w:r>
      <w:r w:rsidR="00764419">
        <w:rPr>
          <w:rFonts w:eastAsiaTheme="minorEastAsia"/>
          <w:lang w:eastAsia="zh-CN"/>
        </w:rPr>
        <w:fldChar w:fldCharType="separate"/>
      </w:r>
      <w:r w:rsidR="00764419">
        <w:rPr>
          <w:rFonts w:eastAsiaTheme="minorEastAsia"/>
          <w:lang w:eastAsia="zh-CN"/>
        </w:rPr>
        <w:t>[2]</w:t>
      </w:r>
      <w:r w:rsidR="00764419">
        <w:rPr>
          <w:rFonts w:eastAsiaTheme="minorEastAsia"/>
          <w:lang w:eastAsia="zh-CN"/>
        </w:rPr>
        <w:fldChar w:fldCharType="end"/>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TR 38.822 </w:t>
      </w:r>
      <w:r>
        <w:rPr>
          <w:rFonts w:eastAsiaTheme="minorEastAsia"/>
          <w:lang w:eastAsia="zh-CN"/>
        </w:rPr>
        <w:fldChar w:fldCharType="begin"/>
      </w:r>
      <w:r>
        <w:rPr>
          <w:rFonts w:eastAsiaTheme="minorEastAsia"/>
          <w:lang w:eastAsia="zh-CN"/>
        </w:rPr>
        <w:instrText xml:space="preserve"> REF _Ref131712394 \r \h </w:instrText>
      </w:r>
      <w:r>
        <w:rPr>
          <w:rFonts w:eastAsiaTheme="minorEastAsia"/>
          <w:lang w:eastAsia="zh-CN"/>
        </w:rPr>
      </w:r>
      <w:r>
        <w:rPr>
          <w:rFonts w:eastAsiaTheme="minorEastAsia"/>
          <w:lang w:eastAsia="zh-CN"/>
        </w:rPr>
        <w:fldChar w:fldCharType="separate"/>
      </w:r>
      <w:r w:rsidR="00B803BE">
        <w:rPr>
          <w:rFonts w:eastAsiaTheme="minorEastAsia"/>
          <w:lang w:eastAsia="zh-CN"/>
        </w:rPr>
        <w:t>[3]</w:t>
      </w:r>
      <w:r>
        <w:rPr>
          <w:rFonts w:eastAsiaTheme="minorEastAsia"/>
          <w:lang w:eastAsia="zh-CN"/>
        </w:rPr>
        <w:fldChar w:fldCharType="end"/>
      </w:r>
      <w:r>
        <w:rPr>
          <w:rFonts w:eastAsiaTheme="minorEastAsia"/>
          <w:lang w:eastAsia="zh-CN"/>
        </w:rPr>
        <w:t xml:space="preserve">. Similar to IAB, </w:t>
      </w:r>
      <w:r>
        <w:rPr>
          <w:szCs w:val="18"/>
          <w:lang w:eastAsia="zh-CN"/>
        </w:rPr>
        <w:t xml:space="preserve">NCR is a </w:t>
      </w:r>
      <w:r w:rsidRPr="004E4C17">
        <w:rPr>
          <w:lang w:eastAsia="zh-CN"/>
        </w:rPr>
        <w:t>network node and deployed by operator</w:t>
      </w:r>
      <w:r w:rsidRPr="004E4C17">
        <w:rPr>
          <w:rFonts w:eastAsiaTheme="minorEastAsia"/>
          <w:lang w:eastAsia="zh-CN"/>
        </w:rPr>
        <w:t>. I</w:t>
      </w:r>
      <w:r w:rsidRPr="004E4C17">
        <w:rPr>
          <w:rFonts w:eastAsiaTheme="minorEastAsia" w:hint="eastAsia"/>
          <w:lang w:eastAsia="zh-CN"/>
        </w:rPr>
        <w:t>t</w:t>
      </w:r>
      <w:r w:rsidRPr="004E4C17">
        <w:rPr>
          <w:rFonts w:eastAsiaTheme="minorEastAsia"/>
          <w:lang w:eastAsia="zh-CN"/>
        </w:rPr>
        <w:t xml:space="preserve"> should be noted that typically the network node features are not specified since they mainly rely on the negotiation between the operator and the vendor. Despite of this, there are some features that are rather basic such as waveform, channel coding, random access, DL/UL control signaling which may not be part of the negotiation. </w:t>
      </w:r>
      <w:r w:rsidRPr="004E4C17">
        <w:rPr>
          <w:rFonts w:hint="eastAsia"/>
          <w:lang w:eastAsia="zh-CN"/>
        </w:rPr>
        <w:t>In</w:t>
      </w:r>
      <w:r w:rsidRPr="004E4C17">
        <w:rPr>
          <w:lang w:eastAsia="zh-CN"/>
        </w:rPr>
        <w:t xml:space="preserve"> addition, there are some NCR-MT features that are mandatory or optional with capability signaling. In general, they are related to performance enhancement hence can be optional for NCR-MT. The features defined for IAB-MT can be taken as a starting point for discussion. </w:t>
      </w:r>
    </w:p>
    <w:p w14:paraId="45501EA2" w14:textId="2F2443E1" w:rsidR="00E33DB1" w:rsidRPr="004E4C17" w:rsidRDefault="00E33DB1" w:rsidP="00E33DB1">
      <w:pPr>
        <w:spacing w:before="180"/>
        <w:rPr>
          <w:rFonts w:eastAsiaTheme="minorEastAsia"/>
          <w:i/>
          <w:lang w:eastAsia="zh-CN"/>
        </w:rPr>
      </w:pPr>
      <w:bookmarkStart w:id="5" w:name="_Ref131711674"/>
      <w:r w:rsidRPr="004E4C17">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B803BE">
        <w:rPr>
          <w:b/>
          <w:i/>
          <w:noProof/>
        </w:rPr>
        <w:t>4</w:t>
      </w:r>
      <w:r w:rsidRPr="004E4C17">
        <w:rPr>
          <w:b/>
          <w:i/>
        </w:rPr>
        <w:fldChar w:fldCharType="end"/>
      </w:r>
      <w:r w:rsidRPr="004E4C17">
        <w:rPr>
          <w:i/>
        </w:rPr>
        <w:t>:</w:t>
      </w:r>
      <w:r w:rsidRPr="004E4C17">
        <w:rPr>
          <w:rFonts w:eastAsiaTheme="minorEastAsia"/>
          <w:b/>
          <w:i/>
          <w:lang w:eastAsia="zh-CN"/>
        </w:rPr>
        <w:t xml:space="preserve"> </w:t>
      </w:r>
      <w:r w:rsidR="002A7A8D" w:rsidRPr="004E4C17">
        <w:rPr>
          <w:rFonts w:eastAsiaTheme="minorEastAsia"/>
          <w:i/>
          <w:lang w:eastAsia="zh-CN"/>
        </w:rPr>
        <w:t xml:space="preserve">Similar to IAB-MT, the following features can be considered </w:t>
      </w:r>
      <w:r w:rsidRPr="004E4C17">
        <w:rPr>
          <w:rFonts w:eastAsiaTheme="minorEastAsia"/>
          <w:i/>
          <w:lang w:eastAsia="zh-CN"/>
        </w:rPr>
        <w:t>for NCR-MT</w:t>
      </w:r>
      <w:r w:rsidR="002A7A8D" w:rsidRPr="004E4C17">
        <w:rPr>
          <w:rFonts w:eastAsiaTheme="minorEastAsia"/>
          <w:i/>
          <w:lang w:eastAsia="zh-CN"/>
        </w:rPr>
        <w:t>:</w:t>
      </w:r>
      <w:bookmarkEnd w:id="5"/>
    </w:p>
    <w:p w14:paraId="2DB41767" w14:textId="22F63D0A" w:rsidR="00E33DB1" w:rsidRPr="004E4C17" w:rsidRDefault="00BD60B5" w:rsidP="00E33DB1">
      <w:pPr>
        <w:pStyle w:val="af3"/>
        <w:numPr>
          <w:ilvl w:val="0"/>
          <w:numId w:val="25"/>
        </w:numPr>
        <w:spacing w:before="180"/>
        <w:rPr>
          <w:i/>
          <w:sz w:val="22"/>
          <w:szCs w:val="22"/>
          <w:lang w:eastAsia="zh-CN"/>
        </w:rPr>
      </w:pPr>
      <w:r w:rsidRPr="004E4C17">
        <w:rPr>
          <w:b/>
          <w:i/>
          <w:sz w:val="22"/>
          <w:szCs w:val="22"/>
          <w:lang w:eastAsia="zh-CN"/>
        </w:rPr>
        <w:t>Mandatory</w:t>
      </w:r>
      <w:r w:rsidRPr="004E4C17">
        <w:rPr>
          <w:i/>
          <w:sz w:val="22"/>
          <w:szCs w:val="22"/>
          <w:lang w:eastAsia="zh-CN"/>
        </w:rPr>
        <w:t xml:space="preserve">: </w:t>
      </w:r>
      <w:r w:rsidR="00E33DB1" w:rsidRPr="004E4C17">
        <w:rPr>
          <w:i/>
          <w:sz w:val="22"/>
          <w:szCs w:val="22"/>
          <w:lang w:eastAsia="zh-CN"/>
        </w:rPr>
        <w:t>0-1, 0-3, 0-4, 1-1, 2-1, 2-5, 2-6, 2-12, 2-16, 2-16a, 2-22, 2-32 (only components 1-4 and 7), 2-50 (only components 1,2), 2-52 (only components 1, 2), 3-1 (only components 1,2,3,4,5), 4-1, 4-10, 5-1 (only components 1/2/3/4/5/6/9/10/12), 6-1, 7-1, 8-3</w:t>
      </w:r>
      <w:r w:rsidR="00473877" w:rsidRPr="004E4C17">
        <w:rPr>
          <w:i/>
          <w:sz w:val="22"/>
          <w:szCs w:val="22"/>
          <w:lang w:eastAsia="zh-CN"/>
        </w:rPr>
        <w:t xml:space="preserve">. </w:t>
      </w:r>
    </w:p>
    <w:p w14:paraId="1C3BEBBD" w14:textId="6A6A1913" w:rsidR="00473877" w:rsidRPr="004E4C17" w:rsidRDefault="00BD60B5" w:rsidP="00E33DB1">
      <w:pPr>
        <w:pStyle w:val="af3"/>
        <w:numPr>
          <w:ilvl w:val="0"/>
          <w:numId w:val="25"/>
        </w:numPr>
        <w:spacing w:before="180"/>
        <w:rPr>
          <w:i/>
          <w:sz w:val="22"/>
          <w:szCs w:val="22"/>
          <w:lang w:eastAsia="zh-CN"/>
        </w:rPr>
      </w:pPr>
      <w:r w:rsidRPr="004E4C17">
        <w:rPr>
          <w:b/>
          <w:i/>
          <w:sz w:val="22"/>
          <w:szCs w:val="22"/>
          <w:lang w:eastAsia="zh-CN"/>
        </w:rPr>
        <w:t>Optional</w:t>
      </w:r>
      <w:r w:rsidRPr="004E4C17">
        <w:rPr>
          <w:i/>
          <w:sz w:val="22"/>
          <w:szCs w:val="22"/>
          <w:lang w:eastAsia="zh-CN"/>
        </w:rPr>
        <w:t>: a</w:t>
      </w:r>
      <w:r w:rsidR="00473877" w:rsidRPr="004E4C17">
        <w:rPr>
          <w:i/>
          <w:sz w:val="22"/>
          <w:szCs w:val="22"/>
          <w:lang w:eastAsia="zh-CN"/>
        </w:rPr>
        <w:t>ll other feature groups or components of the feature groups as captured in</w:t>
      </w:r>
      <w:r w:rsidR="000B40B3" w:rsidRPr="004E4C17">
        <w:rPr>
          <w:i/>
          <w:sz w:val="22"/>
          <w:szCs w:val="22"/>
          <w:lang w:eastAsia="zh-CN"/>
        </w:rPr>
        <w:t xml:space="preserve"> 38.306</w:t>
      </w:r>
      <w:r w:rsidR="00473877" w:rsidRPr="004E4C17">
        <w:rPr>
          <w:i/>
          <w:sz w:val="22"/>
          <w:szCs w:val="22"/>
          <w:lang w:eastAsia="zh-CN"/>
        </w:rPr>
        <w:t xml:space="preserve"> </w:t>
      </w:r>
      <w:r w:rsidR="00764419" w:rsidRPr="00764419">
        <w:rPr>
          <w:lang w:eastAsia="zh-CN"/>
        </w:rPr>
        <w:t xml:space="preserve"> </w:t>
      </w:r>
      <w:r w:rsidR="00764419" w:rsidRPr="00764419">
        <w:rPr>
          <w:i/>
          <w:sz w:val="22"/>
          <w:szCs w:val="22"/>
          <w:lang w:eastAsia="zh-CN"/>
        </w:rPr>
        <w:fldChar w:fldCharType="begin"/>
      </w:r>
      <w:r w:rsidR="00764419" w:rsidRPr="00764419">
        <w:rPr>
          <w:i/>
          <w:sz w:val="22"/>
          <w:szCs w:val="22"/>
          <w:lang w:eastAsia="zh-CN"/>
        </w:rPr>
        <w:instrText xml:space="preserve"> REF _Ref134800900 \r \h  \* MERGEFORMAT </w:instrText>
      </w:r>
      <w:r w:rsidR="00764419" w:rsidRPr="00764419">
        <w:rPr>
          <w:i/>
          <w:sz w:val="22"/>
          <w:szCs w:val="22"/>
          <w:lang w:eastAsia="zh-CN"/>
        </w:rPr>
      </w:r>
      <w:r w:rsidR="00764419" w:rsidRPr="00764419">
        <w:rPr>
          <w:i/>
          <w:sz w:val="22"/>
          <w:szCs w:val="22"/>
          <w:lang w:eastAsia="zh-CN"/>
        </w:rPr>
        <w:fldChar w:fldCharType="separate"/>
      </w:r>
      <w:r w:rsidR="00764419" w:rsidRPr="00764419">
        <w:rPr>
          <w:i/>
          <w:sz w:val="22"/>
          <w:szCs w:val="22"/>
          <w:lang w:eastAsia="zh-CN"/>
        </w:rPr>
        <w:t>[2]</w:t>
      </w:r>
      <w:r w:rsidR="00764419" w:rsidRPr="00764419">
        <w:rPr>
          <w:i/>
          <w:sz w:val="22"/>
          <w:szCs w:val="22"/>
          <w:lang w:eastAsia="zh-CN"/>
        </w:rPr>
        <w:fldChar w:fldCharType="end"/>
      </w:r>
      <w:r w:rsidR="000B40B3" w:rsidRPr="004E4C17">
        <w:rPr>
          <w:i/>
          <w:sz w:val="22"/>
          <w:szCs w:val="22"/>
          <w:lang w:eastAsia="zh-CN"/>
        </w:rPr>
        <w:t xml:space="preserve"> or </w:t>
      </w:r>
      <w:r w:rsidR="00473877" w:rsidRPr="004E4C17">
        <w:rPr>
          <w:i/>
          <w:sz w:val="22"/>
          <w:szCs w:val="22"/>
          <w:lang w:eastAsia="zh-CN"/>
        </w:rPr>
        <w:t xml:space="preserve">38.822 </w:t>
      </w:r>
      <w:r w:rsidR="00C225CC" w:rsidRPr="004E4C17">
        <w:rPr>
          <w:i/>
          <w:sz w:val="22"/>
          <w:szCs w:val="22"/>
          <w:lang w:eastAsia="zh-CN"/>
        </w:rPr>
        <w:fldChar w:fldCharType="begin"/>
      </w:r>
      <w:r w:rsidR="00C225CC" w:rsidRPr="004E4C17">
        <w:rPr>
          <w:i/>
          <w:sz w:val="22"/>
          <w:szCs w:val="22"/>
          <w:lang w:eastAsia="zh-CN"/>
        </w:rPr>
        <w:instrText xml:space="preserve"> REF _Ref131712394 \r \h </w:instrText>
      </w:r>
      <w:r w:rsidR="000B40B3" w:rsidRPr="004E4C17">
        <w:rPr>
          <w:i/>
          <w:sz w:val="22"/>
          <w:szCs w:val="22"/>
          <w:lang w:eastAsia="zh-CN"/>
        </w:rPr>
        <w:instrText xml:space="preserve"> \* MERGEFORMAT </w:instrText>
      </w:r>
      <w:r w:rsidR="00C225CC" w:rsidRPr="004E4C17">
        <w:rPr>
          <w:i/>
          <w:sz w:val="22"/>
          <w:szCs w:val="22"/>
          <w:lang w:eastAsia="zh-CN"/>
        </w:rPr>
      </w:r>
      <w:r w:rsidR="00C225CC" w:rsidRPr="004E4C17">
        <w:rPr>
          <w:i/>
          <w:sz w:val="22"/>
          <w:szCs w:val="22"/>
          <w:lang w:eastAsia="zh-CN"/>
        </w:rPr>
        <w:fldChar w:fldCharType="separate"/>
      </w:r>
      <w:r w:rsidR="00B803BE">
        <w:rPr>
          <w:i/>
          <w:sz w:val="22"/>
          <w:szCs w:val="22"/>
          <w:lang w:eastAsia="zh-CN"/>
        </w:rPr>
        <w:t>[3]</w:t>
      </w:r>
      <w:r w:rsidR="00C225CC" w:rsidRPr="004E4C17">
        <w:rPr>
          <w:i/>
          <w:sz w:val="22"/>
          <w:szCs w:val="22"/>
          <w:lang w:eastAsia="zh-CN"/>
        </w:rPr>
        <w:fldChar w:fldCharType="end"/>
      </w:r>
      <w:r w:rsidR="00473877" w:rsidRPr="004E4C17">
        <w:rPr>
          <w:i/>
          <w:sz w:val="22"/>
          <w:szCs w:val="22"/>
          <w:lang w:eastAsia="zh-CN"/>
        </w:rPr>
        <w:t xml:space="preserve"> are optional for an </w:t>
      </w:r>
      <w:r w:rsidR="00A468E4" w:rsidRPr="004E4C17">
        <w:rPr>
          <w:i/>
          <w:sz w:val="22"/>
          <w:szCs w:val="22"/>
          <w:lang w:eastAsia="zh-CN"/>
        </w:rPr>
        <w:t>NCR</w:t>
      </w:r>
      <w:r w:rsidR="00473877" w:rsidRPr="004E4C17">
        <w:rPr>
          <w:i/>
          <w:sz w:val="22"/>
          <w:szCs w:val="22"/>
          <w:lang w:eastAsia="zh-CN"/>
        </w:rPr>
        <w:t>-MT.</w:t>
      </w:r>
    </w:p>
    <w:p w14:paraId="70F28921" w14:textId="77777777" w:rsidR="00E33DB1" w:rsidRPr="00E13D22" w:rsidRDefault="00E33DB1" w:rsidP="00E33DB1">
      <w:pPr>
        <w:spacing w:before="180"/>
        <w:rPr>
          <w:rFonts w:eastAsiaTheme="minorEastAsia"/>
          <w:lang w:val="en-GB" w:eastAsia="zh-CN"/>
        </w:rPr>
      </w:pPr>
    </w:p>
    <w:bookmarkEnd w:id="1"/>
    <w:p w14:paraId="5DF06B91" w14:textId="7E6A2A18" w:rsidR="00361D19" w:rsidRDefault="00361D19" w:rsidP="00361D19">
      <w:pPr>
        <w:pStyle w:val="1"/>
        <w:spacing w:before="240"/>
        <w:ind w:left="431" w:hanging="431"/>
        <w:rPr>
          <w:lang w:eastAsia="zh-CN"/>
        </w:rPr>
      </w:pPr>
      <w:r>
        <w:rPr>
          <w:rFonts w:hint="eastAsia"/>
          <w:lang w:eastAsia="zh-CN"/>
        </w:rPr>
        <w:t>C</w:t>
      </w:r>
      <w:r>
        <w:rPr>
          <w:lang w:eastAsia="zh-CN"/>
        </w:rPr>
        <w:t>onclusion</w:t>
      </w:r>
    </w:p>
    <w:p w14:paraId="28FC6091" w14:textId="0C75D8FA" w:rsidR="000A63EB" w:rsidRPr="004E4C17" w:rsidRDefault="000A63EB" w:rsidP="000A63EB">
      <w:pPr>
        <w:rPr>
          <w:lang w:eastAsia="zh-CN"/>
        </w:rPr>
      </w:pPr>
      <w:r w:rsidRPr="004E4C17">
        <w:rPr>
          <w:rFonts w:hint="eastAsia"/>
          <w:lang w:eastAsia="zh-CN"/>
        </w:rPr>
        <w:t>I</w:t>
      </w:r>
      <w:r w:rsidRPr="004E4C17">
        <w:rPr>
          <w:lang w:eastAsia="zh-CN"/>
        </w:rPr>
        <w:t xml:space="preserve">n this contribution we </w:t>
      </w:r>
      <w:r w:rsidR="00142337" w:rsidRPr="004E4C17">
        <w:rPr>
          <w:lang w:eastAsia="zh-CN"/>
        </w:rPr>
        <w:t>discussed the Rel-1</w:t>
      </w:r>
      <w:r w:rsidR="00636ABA" w:rsidRPr="004E4C17">
        <w:rPr>
          <w:lang w:eastAsia="zh-CN"/>
        </w:rPr>
        <w:t>8</w:t>
      </w:r>
      <w:r w:rsidR="00142337" w:rsidRPr="004E4C17">
        <w:rPr>
          <w:lang w:eastAsia="zh-CN"/>
        </w:rPr>
        <w:t xml:space="preserve"> </w:t>
      </w:r>
      <w:r w:rsidR="000D6369" w:rsidRPr="004E4C17">
        <w:rPr>
          <w:lang w:eastAsia="zh-CN"/>
        </w:rPr>
        <w:t>NCR</w:t>
      </w:r>
      <w:r w:rsidR="00142337" w:rsidRPr="004E4C17">
        <w:rPr>
          <w:lang w:eastAsia="zh-CN"/>
        </w:rPr>
        <w:t xml:space="preserve"> features and have the following proposals</w:t>
      </w:r>
      <w:r w:rsidR="00636ABA" w:rsidRPr="004E4C17">
        <w:rPr>
          <w:lang w:eastAsia="zh-CN"/>
        </w:rPr>
        <w:t>:</w:t>
      </w:r>
    </w:p>
    <w:p w14:paraId="1BB445B8" w14:textId="5170CBA8" w:rsidR="00DC222C" w:rsidRDefault="00822606" w:rsidP="000A63EB">
      <w:pPr>
        <w:rPr>
          <w:lang w:eastAsia="zh-CN"/>
        </w:rPr>
      </w:pPr>
      <w:r>
        <w:rPr>
          <w:lang w:eastAsia="zh-CN"/>
        </w:rPr>
        <w:fldChar w:fldCharType="begin"/>
      </w:r>
      <w:r>
        <w:rPr>
          <w:lang w:eastAsia="zh-CN"/>
        </w:rPr>
        <w:instrText xml:space="preserve"> REF _Ref131711681 \h </w:instrText>
      </w:r>
      <w:r>
        <w:rPr>
          <w:lang w:eastAsia="zh-CN"/>
        </w:rPr>
      </w:r>
      <w:r>
        <w:rPr>
          <w:lang w:eastAsia="zh-CN"/>
        </w:rPr>
        <w:fldChar w:fldCharType="separate"/>
      </w:r>
      <w:r w:rsidR="00B803BE" w:rsidRPr="004E4C17">
        <w:rPr>
          <w:b/>
          <w:i/>
        </w:rPr>
        <w:t xml:space="preserve">Proposal </w:t>
      </w:r>
      <w:r w:rsidR="00B803BE">
        <w:rPr>
          <w:b/>
          <w:i/>
          <w:noProof/>
        </w:rPr>
        <w:t>1</w:t>
      </w:r>
      <w:r w:rsidR="00B803BE" w:rsidRPr="004E4C17">
        <w:rPr>
          <w:i/>
        </w:rPr>
        <w:t>:</w:t>
      </w:r>
      <w:r w:rsidR="00B803BE" w:rsidRPr="004E4C17">
        <w:rPr>
          <w:i/>
          <w:lang w:eastAsia="zh-CN"/>
        </w:rPr>
        <w:t xml:space="preserve"> FG 43-4a should be merged into FG 43-4 by adding a component as “</w:t>
      </w:r>
      <w:r w:rsidR="00B803BE" w:rsidRPr="004E4C17">
        <w:rPr>
          <w:i/>
          <w:color w:val="FF0000"/>
          <w:lang w:eastAsia="zh-CN"/>
        </w:rPr>
        <w:t xml:space="preserve">3. Support of </w:t>
      </w:r>
      <w:r w:rsidR="00B803BE" w:rsidRPr="004E4C17">
        <w:rPr>
          <w:i/>
          <w:strike/>
          <w:color w:val="FF0000"/>
          <w:lang w:eastAsia="zh-CN"/>
        </w:rPr>
        <w:t xml:space="preserve">[temporary] </w:t>
      </w:r>
      <w:r w:rsidR="00B803BE" w:rsidRPr="004E4C17">
        <w:rPr>
          <w:i/>
          <w:color w:val="FF0000"/>
          <w:lang w:eastAsia="zh-CN"/>
        </w:rPr>
        <w:t>override of the RRC configuration of the beam index(es) in semi-persistent beam indication</w:t>
      </w:r>
      <w:r w:rsidR="00B803BE" w:rsidRPr="004E4C17">
        <w:rPr>
          <w:i/>
          <w:lang w:eastAsia="zh-CN"/>
        </w:rPr>
        <w:t>”.</w:t>
      </w:r>
      <w:r>
        <w:rPr>
          <w:lang w:eastAsia="zh-CN"/>
        </w:rPr>
        <w:fldChar w:fldCharType="end"/>
      </w:r>
      <w:r w:rsidR="00DC222C">
        <w:rPr>
          <w:lang w:eastAsia="zh-CN"/>
        </w:rPr>
        <w:fldChar w:fldCharType="begin"/>
      </w:r>
      <w:r w:rsidR="00DC222C">
        <w:rPr>
          <w:lang w:eastAsia="zh-CN"/>
        </w:rPr>
        <w:instrText xml:space="preserve"> REF _Ref134173073 \h </w:instrText>
      </w:r>
      <w:r w:rsidR="00DC222C">
        <w:rPr>
          <w:lang w:eastAsia="zh-CN"/>
        </w:rPr>
      </w:r>
      <w:r w:rsidR="00DC222C">
        <w:rPr>
          <w:lang w:eastAsia="zh-CN"/>
        </w:rPr>
        <w:fldChar w:fldCharType="end"/>
      </w:r>
    </w:p>
    <w:p w14:paraId="0D8947E6" w14:textId="59B7F6CF" w:rsidR="00636ABA" w:rsidRDefault="00450493" w:rsidP="000A63EB">
      <w:pPr>
        <w:rPr>
          <w:lang w:eastAsia="zh-CN"/>
        </w:rPr>
      </w:pPr>
      <w:r w:rsidRPr="004E4C17">
        <w:rPr>
          <w:lang w:eastAsia="zh-CN"/>
        </w:rPr>
        <w:fldChar w:fldCharType="begin"/>
      </w:r>
      <w:r w:rsidRPr="004E4C17">
        <w:rPr>
          <w:lang w:eastAsia="zh-CN"/>
        </w:rPr>
        <w:instrText xml:space="preserve"> REF _Ref131759675 \h </w:instrText>
      </w:r>
      <w:r w:rsidR="004E4C17">
        <w:rPr>
          <w:lang w:eastAsia="zh-CN"/>
        </w:rPr>
        <w:instrText xml:space="preserve"> \* MERGEFORMAT </w:instrText>
      </w:r>
      <w:r w:rsidRPr="004E4C17">
        <w:rPr>
          <w:lang w:eastAsia="zh-CN"/>
        </w:rPr>
      </w:r>
      <w:r w:rsidRPr="004E4C17">
        <w:rPr>
          <w:lang w:eastAsia="zh-CN"/>
        </w:rPr>
        <w:fldChar w:fldCharType="separate"/>
      </w:r>
      <w:r w:rsidR="00B803BE" w:rsidRPr="004E4C17">
        <w:rPr>
          <w:b/>
          <w:i/>
        </w:rPr>
        <w:t xml:space="preserve">Proposal </w:t>
      </w:r>
      <w:r w:rsidR="00B803BE">
        <w:rPr>
          <w:b/>
          <w:i/>
          <w:noProof/>
        </w:rPr>
        <w:t>2</w:t>
      </w:r>
      <w:r w:rsidR="00B803BE" w:rsidRPr="004E4C17">
        <w:rPr>
          <w:i/>
        </w:rPr>
        <w:t>:</w:t>
      </w:r>
      <w:r w:rsidR="00B803BE" w:rsidRPr="004E4C17">
        <w:rPr>
          <w:i/>
          <w:lang w:eastAsia="zh-CN"/>
        </w:rPr>
        <w:t xml:space="preserve"> FG 43-</w:t>
      </w:r>
      <w:r w:rsidR="00B803BE">
        <w:rPr>
          <w:i/>
          <w:lang w:eastAsia="zh-CN"/>
        </w:rPr>
        <w:t>3</w:t>
      </w:r>
      <w:r w:rsidR="00B803BE" w:rsidRPr="004E4C17">
        <w:rPr>
          <w:i/>
          <w:lang w:eastAsia="zh-CN"/>
        </w:rPr>
        <w:t xml:space="preserve"> is revised as: </w:t>
      </w:r>
      <w:r w:rsidRPr="004E4C17">
        <w:rPr>
          <w:lang w:eastAsia="zh-CN"/>
        </w:rPr>
        <w:fldChar w:fldCharType="end"/>
      </w:r>
    </w:p>
    <w:p w14:paraId="0DECB5A5" w14:textId="77777777" w:rsidR="00FE5C7C" w:rsidRDefault="00FE5C7C" w:rsidP="00FE5C7C">
      <w:pPr>
        <w:pStyle w:val="af3"/>
        <w:numPr>
          <w:ilvl w:val="0"/>
          <w:numId w:val="25"/>
        </w:numPr>
        <w:spacing w:before="180"/>
        <w:rPr>
          <w:i/>
          <w:sz w:val="22"/>
          <w:szCs w:val="22"/>
          <w:lang w:eastAsia="zh-CN"/>
        </w:rPr>
      </w:pPr>
      <w:r>
        <w:rPr>
          <w:i/>
          <w:sz w:val="22"/>
          <w:szCs w:val="22"/>
          <w:lang w:eastAsia="zh-CN"/>
        </w:rPr>
        <w:t>Remove the bracket of component 2</w:t>
      </w:r>
      <w:r w:rsidRPr="004E4C17">
        <w:rPr>
          <w:i/>
          <w:sz w:val="22"/>
          <w:szCs w:val="22"/>
          <w:lang w:eastAsia="zh-CN"/>
        </w:rPr>
        <w:t>:</w:t>
      </w:r>
      <w:r w:rsidRPr="005B745D">
        <w:rPr>
          <w:i/>
          <w:lang w:eastAsia="zh-CN"/>
        </w:rPr>
        <w:t xml:space="preserve"> </w:t>
      </w:r>
      <w:r w:rsidRPr="004E4C17">
        <w:rPr>
          <w:i/>
          <w:lang w:eastAsia="zh-CN"/>
        </w:rPr>
        <w:t>“</w:t>
      </w:r>
      <w:r w:rsidRPr="00337E04">
        <w:rPr>
          <w:i/>
          <w:strike/>
          <w:color w:val="FF0000"/>
          <w:sz w:val="22"/>
          <w:szCs w:val="22"/>
          <w:lang w:eastAsia="zh-CN"/>
        </w:rPr>
        <w:t>[</w:t>
      </w:r>
      <w:r w:rsidRPr="005B745D">
        <w:rPr>
          <w:i/>
          <w:sz w:val="22"/>
          <w:szCs w:val="22"/>
          <w:lang w:eastAsia="zh-CN"/>
        </w:rPr>
        <w:t>2. Supported slot-offset k values for reference slot</w:t>
      </w:r>
      <w:r w:rsidRPr="00337E04">
        <w:rPr>
          <w:i/>
          <w:strike/>
          <w:color w:val="FF0000"/>
          <w:sz w:val="22"/>
          <w:szCs w:val="22"/>
          <w:lang w:eastAsia="zh-CN"/>
        </w:rPr>
        <w:t>]</w:t>
      </w:r>
      <w:r>
        <w:rPr>
          <w:i/>
          <w:sz w:val="22"/>
          <w:szCs w:val="22"/>
          <w:lang w:eastAsia="zh-CN"/>
        </w:rPr>
        <w:t>”</w:t>
      </w:r>
      <w:r w:rsidRPr="004E4C17">
        <w:rPr>
          <w:i/>
          <w:sz w:val="22"/>
          <w:szCs w:val="22"/>
          <w:lang w:eastAsia="zh-CN"/>
        </w:rPr>
        <w:t xml:space="preserve">. </w:t>
      </w:r>
    </w:p>
    <w:p w14:paraId="4D014665" w14:textId="6CCC5780" w:rsidR="00FE5C7C" w:rsidRPr="004E4C17" w:rsidRDefault="00FE5C7C" w:rsidP="00FE5C7C">
      <w:pPr>
        <w:pStyle w:val="af3"/>
        <w:numPr>
          <w:ilvl w:val="0"/>
          <w:numId w:val="25"/>
        </w:numPr>
        <w:spacing w:before="180"/>
        <w:rPr>
          <w:i/>
          <w:sz w:val="22"/>
          <w:szCs w:val="22"/>
          <w:lang w:eastAsia="zh-CN"/>
        </w:rPr>
      </w:pPr>
      <w:r>
        <w:rPr>
          <w:i/>
          <w:sz w:val="22"/>
          <w:szCs w:val="22"/>
          <w:lang w:eastAsia="zh-CN"/>
        </w:rPr>
        <w:t>Add the following into the last column: “</w:t>
      </w:r>
      <w:r w:rsidRPr="00337E04">
        <w:rPr>
          <w:i/>
          <w:color w:val="FF0000"/>
          <w:sz w:val="22"/>
          <w:szCs w:val="22"/>
          <w:lang w:eastAsia="zh-CN"/>
        </w:rPr>
        <w:t>Candidate value set for k is {14, 28}</w:t>
      </w:r>
      <w:r>
        <w:rPr>
          <w:i/>
          <w:sz w:val="22"/>
          <w:szCs w:val="22"/>
          <w:lang w:eastAsia="zh-CN"/>
        </w:rPr>
        <w:t>”.</w:t>
      </w:r>
    </w:p>
    <w:p w14:paraId="097C99DE" w14:textId="2DFEAC55" w:rsidR="00B803BE" w:rsidRDefault="00B803BE" w:rsidP="00CB30D3">
      <w:pPr>
        <w:rPr>
          <w:lang w:eastAsia="zh-CN"/>
        </w:rPr>
      </w:pPr>
      <w:r>
        <w:rPr>
          <w:lang w:eastAsia="zh-CN"/>
        </w:rPr>
        <w:fldChar w:fldCharType="begin"/>
      </w:r>
      <w:r>
        <w:rPr>
          <w:lang w:eastAsia="zh-CN"/>
        </w:rPr>
        <w:instrText xml:space="preserve"> REF _Ref126268753 \h </w:instrText>
      </w:r>
      <w:r>
        <w:rPr>
          <w:lang w:eastAsia="zh-CN"/>
        </w:rPr>
      </w:r>
      <w:r>
        <w:rPr>
          <w:lang w:eastAsia="zh-CN"/>
        </w:rPr>
        <w:fldChar w:fldCharType="separate"/>
      </w:r>
      <w:r w:rsidRPr="00FE6645">
        <w:rPr>
          <w:b/>
          <w:i/>
        </w:rPr>
        <w:t xml:space="preserve">Proposal </w:t>
      </w:r>
      <w:r>
        <w:rPr>
          <w:b/>
          <w:i/>
          <w:noProof/>
        </w:rPr>
        <w:t>3</w:t>
      </w:r>
      <w:r w:rsidRPr="00683791">
        <w:rPr>
          <w:i/>
        </w:rPr>
        <w:t xml:space="preserve">: </w:t>
      </w:r>
      <w:r w:rsidRPr="004E4C17">
        <w:rPr>
          <w:i/>
          <w:lang w:eastAsia="zh-CN"/>
        </w:rPr>
        <w:t>FG 43-</w:t>
      </w:r>
      <w:r>
        <w:rPr>
          <w:i/>
          <w:lang w:eastAsia="zh-CN"/>
        </w:rPr>
        <w:t>2, FG 43-3,</w:t>
      </w:r>
      <w:r w:rsidRPr="004E4C17">
        <w:rPr>
          <w:i/>
          <w:lang w:eastAsia="zh-CN"/>
        </w:rPr>
        <w:t xml:space="preserve"> and FG 43-</w:t>
      </w:r>
      <w:r>
        <w:rPr>
          <w:i/>
          <w:lang w:eastAsia="zh-CN"/>
        </w:rPr>
        <w:t>4 are</w:t>
      </w:r>
      <w:r w:rsidRPr="004E4C17">
        <w:rPr>
          <w:i/>
          <w:lang w:eastAsia="zh-CN"/>
        </w:rPr>
        <w:t xml:space="preserve"> merged</w:t>
      </w:r>
      <w:r>
        <w:rPr>
          <w:i/>
          <w:lang w:eastAsia="zh-CN"/>
        </w:rPr>
        <w:t xml:space="preserve"> into FG 43-1</w:t>
      </w:r>
      <w:r>
        <w:rPr>
          <w:i/>
        </w:rPr>
        <w:t>.</w:t>
      </w:r>
      <w:r>
        <w:rPr>
          <w:lang w:eastAsia="zh-CN"/>
        </w:rPr>
        <w:fldChar w:fldCharType="end"/>
      </w:r>
    </w:p>
    <w:p w14:paraId="138D31AD" w14:textId="66D4A77D" w:rsidR="00CB30D3" w:rsidRPr="004E4C17" w:rsidRDefault="00CB30D3" w:rsidP="00CB30D3">
      <w:pPr>
        <w:rPr>
          <w:lang w:eastAsia="zh-CN"/>
        </w:rPr>
      </w:pPr>
      <w:r w:rsidRPr="004E4C17">
        <w:rPr>
          <w:lang w:eastAsia="zh-CN"/>
        </w:rPr>
        <w:fldChar w:fldCharType="begin"/>
      </w:r>
      <w:r w:rsidRPr="004E4C17">
        <w:rPr>
          <w:lang w:eastAsia="zh-CN"/>
        </w:rPr>
        <w:instrText xml:space="preserve"> REF _Ref131711674 \h </w:instrText>
      </w:r>
      <w:r w:rsidR="004E4C17">
        <w:rPr>
          <w:lang w:eastAsia="zh-CN"/>
        </w:rPr>
        <w:instrText xml:space="preserve"> \* MERGEFORMAT </w:instrText>
      </w:r>
      <w:r w:rsidRPr="004E4C17">
        <w:rPr>
          <w:lang w:eastAsia="zh-CN"/>
        </w:rPr>
      </w:r>
      <w:r w:rsidRPr="004E4C17">
        <w:rPr>
          <w:lang w:eastAsia="zh-CN"/>
        </w:rPr>
        <w:fldChar w:fldCharType="separate"/>
      </w:r>
      <w:r w:rsidR="00B803BE" w:rsidRPr="004E4C17">
        <w:rPr>
          <w:b/>
          <w:i/>
        </w:rPr>
        <w:t xml:space="preserve">Proposal </w:t>
      </w:r>
      <w:r w:rsidR="00B803BE">
        <w:rPr>
          <w:b/>
          <w:i/>
          <w:noProof/>
        </w:rPr>
        <w:t>4</w:t>
      </w:r>
      <w:r w:rsidR="00B803BE" w:rsidRPr="004E4C17">
        <w:rPr>
          <w:i/>
        </w:rPr>
        <w:t>:</w:t>
      </w:r>
      <w:r w:rsidR="00B803BE" w:rsidRPr="004E4C17">
        <w:rPr>
          <w:rFonts w:eastAsiaTheme="minorEastAsia"/>
          <w:b/>
          <w:i/>
          <w:lang w:eastAsia="zh-CN"/>
        </w:rPr>
        <w:t xml:space="preserve"> </w:t>
      </w:r>
      <w:r w:rsidR="00B803BE" w:rsidRPr="004E4C17">
        <w:rPr>
          <w:rFonts w:eastAsiaTheme="minorEastAsia"/>
          <w:i/>
          <w:lang w:eastAsia="zh-CN"/>
        </w:rPr>
        <w:t>Similar to IAB-MT, the following features can be considered for NCR-MT:</w:t>
      </w:r>
      <w:r w:rsidRPr="004E4C17">
        <w:rPr>
          <w:lang w:eastAsia="zh-CN"/>
        </w:rPr>
        <w:fldChar w:fldCharType="end"/>
      </w:r>
    </w:p>
    <w:p w14:paraId="2E844E18" w14:textId="77777777" w:rsidR="00CB30D3" w:rsidRPr="004E4C17" w:rsidRDefault="00CB30D3" w:rsidP="00CB30D3">
      <w:pPr>
        <w:pStyle w:val="af3"/>
        <w:numPr>
          <w:ilvl w:val="0"/>
          <w:numId w:val="25"/>
        </w:numPr>
        <w:spacing w:before="180"/>
        <w:rPr>
          <w:i/>
          <w:sz w:val="22"/>
          <w:szCs w:val="22"/>
          <w:lang w:eastAsia="zh-CN"/>
        </w:rPr>
      </w:pPr>
      <w:r w:rsidRPr="004E4C17">
        <w:rPr>
          <w:b/>
          <w:i/>
          <w:sz w:val="22"/>
          <w:szCs w:val="22"/>
          <w:lang w:eastAsia="zh-CN"/>
        </w:rPr>
        <w:t>Mandatory</w:t>
      </w:r>
      <w:r w:rsidRPr="004E4C17">
        <w:rPr>
          <w:i/>
          <w:sz w:val="22"/>
          <w:szCs w:val="22"/>
          <w:lang w:eastAsia="zh-CN"/>
        </w:rPr>
        <w:t xml:space="preserve">: 0-1, 0-3, 0-4, 1-1, 2-1, 2-5, 2-6, 2-12, 2-16, 2-16a, 2-22, 2-32 (only components 1-4 and 7), 2-50 (only components 1,2), 2-52 (only components 1, 2), 3-1 (only components 1,2,3,4,5), 4-1, 4-10, 5-1 (only components 1/2/3/4/5/6/9/10/12), 6-1, 7-1, 8-3. </w:t>
      </w:r>
    </w:p>
    <w:p w14:paraId="24B4B8AD" w14:textId="07E757EF" w:rsidR="00CB30D3" w:rsidRPr="004E4C17" w:rsidRDefault="00CB30D3" w:rsidP="00CB30D3">
      <w:pPr>
        <w:pStyle w:val="af3"/>
        <w:numPr>
          <w:ilvl w:val="0"/>
          <w:numId w:val="25"/>
        </w:numPr>
        <w:spacing w:before="180"/>
        <w:rPr>
          <w:i/>
          <w:sz w:val="22"/>
          <w:szCs w:val="22"/>
          <w:lang w:eastAsia="zh-CN"/>
        </w:rPr>
      </w:pPr>
      <w:r w:rsidRPr="004E4C17">
        <w:rPr>
          <w:b/>
          <w:i/>
          <w:sz w:val="22"/>
          <w:szCs w:val="22"/>
          <w:lang w:eastAsia="zh-CN"/>
        </w:rPr>
        <w:t>Optional</w:t>
      </w:r>
      <w:r w:rsidRPr="004E4C17">
        <w:rPr>
          <w:i/>
          <w:sz w:val="22"/>
          <w:szCs w:val="22"/>
          <w:lang w:eastAsia="zh-CN"/>
        </w:rPr>
        <w:t xml:space="preserve">: all other feature groups or components of the feature groups as captured in 38.306 </w:t>
      </w:r>
      <w:r w:rsidR="00764419" w:rsidRPr="00764419">
        <w:rPr>
          <w:i/>
          <w:sz w:val="22"/>
          <w:szCs w:val="22"/>
          <w:lang w:eastAsia="zh-CN"/>
        </w:rPr>
        <w:t xml:space="preserve"> </w:t>
      </w:r>
      <w:r w:rsidR="00764419" w:rsidRPr="00764419">
        <w:rPr>
          <w:i/>
          <w:sz w:val="22"/>
          <w:szCs w:val="22"/>
          <w:lang w:eastAsia="zh-CN"/>
        </w:rPr>
        <w:fldChar w:fldCharType="begin"/>
      </w:r>
      <w:r w:rsidR="00764419" w:rsidRPr="00764419">
        <w:rPr>
          <w:i/>
          <w:sz w:val="22"/>
          <w:szCs w:val="22"/>
          <w:lang w:eastAsia="zh-CN"/>
        </w:rPr>
        <w:instrText xml:space="preserve"> REF _Ref134800900 \r \h  \* MERGEFORMAT </w:instrText>
      </w:r>
      <w:r w:rsidR="00764419" w:rsidRPr="00764419">
        <w:rPr>
          <w:i/>
          <w:sz w:val="22"/>
          <w:szCs w:val="22"/>
          <w:lang w:eastAsia="zh-CN"/>
        </w:rPr>
      </w:r>
      <w:r w:rsidR="00764419" w:rsidRPr="00764419">
        <w:rPr>
          <w:i/>
          <w:sz w:val="22"/>
          <w:szCs w:val="22"/>
          <w:lang w:eastAsia="zh-CN"/>
        </w:rPr>
        <w:fldChar w:fldCharType="separate"/>
      </w:r>
      <w:r w:rsidR="00764419" w:rsidRPr="00764419">
        <w:rPr>
          <w:i/>
          <w:sz w:val="22"/>
          <w:szCs w:val="22"/>
          <w:lang w:eastAsia="zh-CN"/>
        </w:rPr>
        <w:t>[2]</w:t>
      </w:r>
      <w:r w:rsidR="00764419" w:rsidRPr="00764419">
        <w:rPr>
          <w:i/>
          <w:sz w:val="22"/>
          <w:szCs w:val="22"/>
          <w:lang w:eastAsia="zh-CN"/>
        </w:rPr>
        <w:fldChar w:fldCharType="end"/>
      </w:r>
      <w:r w:rsidRPr="004E4C17">
        <w:rPr>
          <w:i/>
          <w:sz w:val="22"/>
          <w:szCs w:val="22"/>
          <w:lang w:eastAsia="zh-CN"/>
        </w:rPr>
        <w:t xml:space="preserve"> or 38.822 </w:t>
      </w:r>
      <w:r w:rsidRPr="004E4C17">
        <w:rPr>
          <w:i/>
          <w:sz w:val="22"/>
          <w:szCs w:val="22"/>
          <w:lang w:eastAsia="zh-CN"/>
        </w:rPr>
        <w:fldChar w:fldCharType="begin"/>
      </w:r>
      <w:r w:rsidRPr="004E4C17">
        <w:rPr>
          <w:i/>
          <w:sz w:val="22"/>
          <w:szCs w:val="22"/>
          <w:lang w:eastAsia="zh-CN"/>
        </w:rPr>
        <w:instrText xml:space="preserve"> REF _Ref131712394 \r \h  \* MERGEFORMAT </w:instrText>
      </w:r>
      <w:r w:rsidRPr="004E4C17">
        <w:rPr>
          <w:i/>
          <w:sz w:val="22"/>
          <w:szCs w:val="22"/>
          <w:lang w:eastAsia="zh-CN"/>
        </w:rPr>
      </w:r>
      <w:r w:rsidRPr="004E4C17">
        <w:rPr>
          <w:i/>
          <w:sz w:val="22"/>
          <w:szCs w:val="22"/>
          <w:lang w:eastAsia="zh-CN"/>
        </w:rPr>
        <w:fldChar w:fldCharType="separate"/>
      </w:r>
      <w:r w:rsidR="00B803BE">
        <w:rPr>
          <w:i/>
          <w:sz w:val="22"/>
          <w:szCs w:val="22"/>
          <w:lang w:eastAsia="zh-CN"/>
        </w:rPr>
        <w:t>[3]</w:t>
      </w:r>
      <w:r w:rsidRPr="004E4C17">
        <w:rPr>
          <w:i/>
          <w:sz w:val="22"/>
          <w:szCs w:val="22"/>
          <w:lang w:eastAsia="zh-CN"/>
        </w:rPr>
        <w:fldChar w:fldCharType="end"/>
      </w:r>
      <w:r w:rsidRPr="004E4C17">
        <w:rPr>
          <w:i/>
          <w:sz w:val="22"/>
          <w:szCs w:val="22"/>
          <w:lang w:eastAsia="zh-CN"/>
        </w:rPr>
        <w:t xml:space="preserve"> are optional for an NCR-MT.</w:t>
      </w:r>
    </w:p>
    <w:p w14:paraId="2AF86F07" w14:textId="77777777" w:rsidR="006D0DA1" w:rsidRPr="00CB30D3" w:rsidRDefault="006D0DA1" w:rsidP="000A63EB">
      <w:pPr>
        <w:rPr>
          <w:lang w:val="en-GB" w:eastAsia="zh-CN"/>
        </w:rPr>
      </w:pPr>
    </w:p>
    <w:p w14:paraId="1A1565AB" w14:textId="41EA1B00" w:rsidR="00142337" w:rsidRDefault="003B4672" w:rsidP="00142337">
      <w:pPr>
        <w:pStyle w:val="1"/>
        <w:numPr>
          <w:ilvl w:val="0"/>
          <w:numId w:val="0"/>
        </w:numPr>
        <w:spacing w:before="240"/>
        <w:ind w:left="431" w:hanging="431"/>
      </w:pPr>
      <w:r w:rsidRPr="00CF195E">
        <w:t>References</w:t>
      </w:r>
    </w:p>
    <w:p w14:paraId="38C92BDE" w14:textId="079BE92A" w:rsidR="007937D2" w:rsidRPr="00271F80" w:rsidRDefault="007937D2" w:rsidP="007937D2">
      <w:pPr>
        <w:pStyle w:val="af3"/>
        <w:numPr>
          <w:ilvl w:val="0"/>
          <w:numId w:val="12"/>
        </w:numPr>
        <w:overflowPunct/>
        <w:snapToGrid w:val="0"/>
        <w:spacing w:after="120"/>
        <w:contextualSpacing w:val="0"/>
        <w:jc w:val="both"/>
      </w:pPr>
      <w:bookmarkStart w:id="6" w:name="_Ref503361205"/>
      <w:bookmarkStart w:id="7" w:name="_Ref525895623"/>
      <w:bookmarkStart w:id="8" w:name="_Ref29026095"/>
      <w:bookmarkStart w:id="9" w:name="_Ref528050952"/>
      <w:bookmarkStart w:id="10" w:name="_Ref525895749"/>
      <w:bookmarkStart w:id="11" w:name="_Ref126313268"/>
      <w:bookmarkStart w:id="12" w:name="_Ref99891942"/>
      <w:bookmarkStart w:id="13" w:name="_Ref40100633"/>
      <w:bookmarkStart w:id="14" w:name="_Ref46566672"/>
      <w:bookmarkStart w:id="15" w:name="_Ref40106526"/>
      <w:bookmarkStart w:id="16" w:name="_Ref30335622"/>
      <w:r w:rsidRPr="00CF08CB">
        <w:tab/>
      </w:r>
      <w:bookmarkStart w:id="17" w:name="_Ref134120865"/>
      <w:r w:rsidRPr="00CF08CB">
        <w:t>“RAN1 Chair’s Notes,” 3GPP TSG RAN WG1#1</w:t>
      </w:r>
      <w:r>
        <w:t>12bis</w:t>
      </w:r>
      <w:r w:rsidR="00266B20">
        <w:t>-e</w:t>
      </w:r>
      <w:r w:rsidRPr="00CF08CB">
        <w:t xml:space="preserve">, </w:t>
      </w:r>
      <w:r w:rsidR="009E1592">
        <w:t>Apr</w:t>
      </w:r>
      <w:r>
        <w:t>.</w:t>
      </w:r>
      <w:r w:rsidRPr="00CF08CB">
        <w:t xml:space="preserve"> </w:t>
      </w:r>
      <w:r>
        <w:t>1</w:t>
      </w:r>
      <w:r w:rsidR="009E1592">
        <w:t>7</w:t>
      </w:r>
      <w:r w:rsidRPr="00CF08CB">
        <w:t xml:space="preserve"> – </w:t>
      </w:r>
      <w:r w:rsidR="009E1592">
        <w:t>26</w:t>
      </w:r>
      <w:r w:rsidRPr="00CF08CB">
        <w:t>, 2022.</w:t>
      </w:r>
      <w:bookmarkEnd w:id="6"/>
      <w:bookmarkEnd w:id="7"/>
      <w:bookmarkEnd w:id="8"/>
      <w:bookmarkEnd w:id="9"/>
      <w:bookmarkEnd w:id="10"/>
      <w:bookmarkEnd w:id="17"/>
    </w:p>
    <w:p w14:paraId="3309B982" w14:textId="77777777" w:rsidR="0021330C" w:rsidRDefault="0021330C" w:rsidP="0021330C">
      <w:pPr>
        <w:pStyle w:val="af3"/>
        <w:numPr>
          <w:ilvl w:val="0"/>
          <w:numId w:val="12"/>
        </w:numPr>
        <w:overflowPunct/>
        <w:snapToGrid w:val="0"/>
        <w:spacing w:after="120"/>
        <w:contextualSpacing w:val="0"/>
        <w:jc w:val="both"/>
        <w:rPr>
          <w:lang w:eastAsia="zh-CN"/>
        </w:rPr>
      </w:pPr>
      <w:r w:rsidRPr="00F10757">
        <w:t>3GPP TS 38.</w:t>
      </w:r>
      <w:r>
        <w:t xml:space="preserve">306, “NR; </w:t>
      </w:r>
      <w:r w:rsidRPr="00731A09">
        <w:t>User Equipment (UE) radio access capabilities</w:t>
      </w:r>
      <w:r>
        <w:t>”.</w:t>
      </w:r>
      <w:bookmarkEnd w:id="11"/>
      <w:r>
        <w:t xml:space="preserve"> </w:t>
      </w:r>
    </w:p>
    <w:p w14:paraId="2C78399C" w14:textId="25EE3B05" w:rsidR="005D32B2" w:rsidRDefault="005D32B2" w:rsidP="005D32B2">
      <w:pPr>
        <w:pStyle w:val="af3"/>
        <w:numPr>
          <w:ilvl w:val="0"/>
          <w:numId w:val="12"/>
        </w:numPr>
        <w:overflowPunct/>
        <w:snapToGrid w:val="0"/>
        <w:spacing w:after="120"/>
        <w:contextualSpacing w:val="0"/>
        <w:jc w:val="both"/>
      </w:pPr>
      <w:bookmarkStart w:id="18" w:name="_Ref131712394"/>
      <w:r w:rsidRPr="00F10757">
        <w:t xml:space="preserve">3GPP </w:t>
      </w:r>
      <w:r w:rsidRPr="00271F80">
        <w:t>TR 38.8</w:t>
      </w:r>
      <w:r w:rsidR="00CF4C32">
        <w:t>22</w:t>
      </w:r>
      <w:r w:rsidRPr="00271F80">
        <w:t>, “</w:t>
      </w:r>
      <w:r w:rsidR="00731A09">
        <w:t xml:space="preserve">NR; </w:t>
      </w:r>
      <w:r w:rsidR="00CF4C32" w:rsidRPr="00CF4C32">
        <w:t>User Equipment (UE) feature list</w:t>
      </w:r>
      <w:r w:rsidRPr="00271F80">
        <w:t>”.</w:t>
      </w:r>
      <w:bookmarkEnd w:id="12"/>
      <w:bookmarkEnd w:id="18"/>
      <w:r w:rsidRPr="00271F80">
        <w:t xml:space="preserve"> </w:t>
      </w:r>
    </w:p>
    <w:bookmarkEnd w:id="13"/>
    <w:bookmarkEnd w:id="14"/>
    <w:bookmarkEnd w:id="15"/>
    <w:bookmarkEnd w:id="16"/>
    <w:p w14:paraId="2CB8C268" w14:textId="77777777" w:rsidR="005F02A1" w:rsidRDefault="005F02A1" w:rsidP="00C86690">
      <w:pPr>
        <w:rPr>
          <w:lang w:eastAsia="zh-CN"/>
        </w:rPr>
        <w:sectPr w:rsidR="005F02A1" w:rsidSect="00521694">
          <w:pgSz w:w="11909" w:h="16834" w:code="9"/>
          <w:pgMar w:top="1440" w:right="1152" w:bottom="1440" w:left="1440" w:header="720" w:footer="720" w:gutter="0"/>
          <w:cols w:space="720"/>
          <w:noEndnote/>
          <w:docGrid w:linePitch="299"/>
        </w:sectPr>
      </w:pPr>
    </w:p>
    <w:p w14:paraId="567BFC90" w14:textId="590B6DA6" w:rsidR="00841B3D" w:rsidRDefault="00841B3D" w:rsidP="00841B3D">
      <w:pPr>
        <w:pStyle w:val="1"/>
        <w:numPr>
          <w:ilvl w:val="0"/>
          <w:numId w:val="0"/>
        </w:numPr>
        <w:spacing w:before="240"/>
        <w:ind w:left="431" w:hanging="431"/>
        <w:rPr>
          <w:lang w:eastAsia="zh-CN"/>
        </w:rPr>
      </w:pPr>
      <w:r>
        <w:rPr>
          <w:rFonts w:hint="eastAsia"/>
          <w:lang w:eastAsia="zh-CN"/>
        </w:rPr>
        <w:lastRenderedPageBreak/>
        <w:t>Annex</w:t>
      </w:r>
      <w:r w:rsidR="00F40433">
        <w:rPr>
          <w:lang w:eastAsia="zh-CN"/>
        </w:rPr>
        <w:t>: RAN1#112bis-e a</w:t>
      </w:r>
      <w:r>
        <w:rPr>
          <w:lang w:eastAsia="zh-CN"/>
        </w:rPr>
        <w:t xml:space="preserve">greements </w:t>
      </w:r>
      <w:r w:rsidR="0090119B">
        <w:rPr>
          <w:lang w:eastAsia="zh-CN"/>
        </w:rPr>
        <w:fldChar w:fldCharType="begin"/>
      </w:r>
      <w:r w:rsidR="0090119B">
        <w:rPr>
          <w:lang w:eastAsia="zh-CN"/>
        </w:rPr>
        <w:instrText xml:space="preserve"> REF _Ref134120865 \r \h </w:instrText>
      </w:r>
      <w:r w:rsidR="0090119B">
        <w:rPr>
          <w:lang w:eastAsia="zh-CN"/>
        </w:rPr>
      </w:r>
      <w:r w:rsidR="0090119B">
        <w:rPr>
          <w:lang w:eastAsia="zh-CN"/>
        </w:rPr>
        <w:fldChar w:fldCharType="separate"/>
      </w:r>
      <w:r w:rsidR="00B803BE">
        <w:rPr>
          <w:lang w:eastAsia="zh-CN"/>
        </w:rPr>
        <w:t>[1]</w:t>
      </w:r>
      <w:r w:rsidR="0090119B">
        <w:rPr>
          <w:lang w:eastAsia="zh-CN"/>
        </w:rPr>
        <w:fldChar w:fldCharType="end"/>
      </w:r>
    </w:p>
    <w:p w14:paraId="7F8951EF" w14:textId="77777777" w:rsidR="00104FA5" w:rsidRPr="00EA4725" w:rsidRDefault="00104FA5" w:rsidP="00104FA5">
      <w:pPr>
        <w:pStyle w:val="maintext"/>
        <w:ind w:firstLineChars="90" w:firstLine="180"/>
        <w:rPr>
          <w:rFonts w:ascii="Calibri" w:hAnsi="Calibri" w:cs="Arial"/>
          <w:color w:val="000000"/>
        </w:rPr>
      </w:pPr>
      <w:r w:rsidRPr="00476521">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485"/>
        <w:gridCol w:w="1194"/>
        <w:gridCol w:w="2161"/>
        <w:gridCol w:w="556"/>
        <w:gridCol w:w="517"/>
        <w:gridCol w:w="527"/>
        <w:gridCol w:w="1093"/>
        <w:gridCol w:w="715"/>
        <w:gridCol w:w="447"/>
        <w:gridCol w:w="447"/>
        <w:gridCol w:w="527"/>
        <w:gridCol w:w="1918"/>
        <w:gridCol w:w="1445"/>
      </w:tblGrid>
      <w:tr w:rsidR="00104FA5" w14:paraId="20B1A016" w14:textId="77777777" w:rsidTr="00D05EF2">
        <w:tc>
          <w:tcPr>
            <w:tcW w:w="0" w:type="auto"/>
            <w:shd w:val="clear" w:color="auto" w:fill="auto"/>
          </w:tcPr>
          <w:p w14:paraId="52193303" w14:textId="77777777" w:rsidR="00104FA5" w:rsidRDefault="00104FA5" w:rsidP="00D05EF2">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43. NR_netcon_repeater</w:t>
            </w:r>
          </w:p>
        </w:tc>
        <w:tc>
          <w:tcPr>
            <w:tcW w:w="0" w:type="auto"/>
            <w:shd w:val="clear" w:color="auto" w:fill="auto"/>
          </w:tcPr>
          <w:p w14:paraId="2BC6D73A" w14:textId="77777777" w:rsidR="00104FA5" w:rsidRDefault="00104FA5" w:rsidP="00D05EF2">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43-1</w:t>
            </w:r>
          </w:p>
        </w:tc>
        <w:tc>
          <w:tcPr>
            <w:tcW w:w="0" w:type="auto"/>
            <w:shd w:val="clear" w:color="auto" w:fill="auto"/>
          </w:tcPr>
          <w:p w14:paraId="063B9D72" w14:textId="77777777" w:rsidR="00104FA5" w:rsidRDefault="00104FA5" w:rsidP="00D05EF2">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Basic NCR support </w:t>
            </w:r>
            <w:r w:rsidRPr="00EA4725">
              <w:rPr>
                <w:rFonts w:ascii="Arial" w:hAnsi="Arial" w:cs="Arial"/>
                <w:strike/>
                <w:color w:val="FF0000"/>
                <w:sz w:val="18"/>
                <w:szCs w:val="18"/>
                <w:lang w:eastAsia="zh-CN"/>
              </w:rPr>
              <w:t>[for C-link and backhaul link]</w:t>
            </w:r>
          </w:p>
        </w:tc>
        <w:tc>
          <w:tcPr>
            <w:tcW w:w="0" w:type="auto"/>
            <w:shd w:val="clear" w:color="auto" w:fill="auto"/>
          </w:tcPr>
          <w:p w14:paraId="3813DBEE" w14:textId="77777777" w:rsidR="00104FA5" w:rsidRDefault="00104FA5" w:rsidP="00D05EF2">
            <w:pPr>
              <w:spacing w:after="0"/>
              <w:jc w:val="left"/>
              <w:rPr>
                <w:rFonts w:cs="Arial"/>
                <w:color w:val="000000" w:themeColor="text1"/>
                <w:sz w:val="18"/>
                <w:szCs w:val="18"/>
                <w:lang w:eastAsia="zh-CN"/>
              </w:rPr>
            </w:pPr>
            <w:r>
              <w:rPr>
                <w:rFonts w:cs="Arial"/>
                <w:color w:val="000000" w:themeColor="text1"/>
                <w:sz w:val="18"/>
                <w:szCs w:val="18"/>
                <w:lang w:eastAsia="zh-CN"/>
              </w:rPr>
              <w:t>1. Support of fixed beam for C-link/backhaul link</w:t>
            </w:r>
          </w:p>
          <w:p w14:paraId="6CE9182B" w14:textId="77777777" w:rsidR="00104FA5" w:rsidRDefault="00104FA5" w:rsidP="00D05EF2">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2. Support of TDMed UL transmission of C-link and backhaul link</w:t>
            </w:r>
          </w:p>
          <w:p w14:paraId="45511A3D" w14:textId="77777777" w:rsidR="00104FA5" w:rsidRPr="008F3E9E" w:rsidRDefault="00104FA5" w:rsidP="00D05EF2">
            <w:pPr>
              <w:pStyle w:val="maintext"/>
              <w:ind w:firstLineChars="0" w:firstLine="0"/>
              <w:jc w:val="left"/>
              <w:rPr>
                <w:rFonts w:ascii="Arial" w:hAnsi="Arial" w:cs="Arial"/>
                <w:color w:val="000000" w:themeColor="text1"/>
                <w:sz w:val="18"/>
                <w:szCs w:val="18"/>
                <w:lang w:eastAsia="zh-CN"/>
              </w:rPr>
            </w:pPr>
            <w:r w:rsidRPr="008F3E9E">
              <w:rPr>
                <w:rFonts w:ascii="Arial" w:hAnsi="Arial" w:cs="Arial"/>
                <w:strike/>
                <w:color w:val="FF0000"/>
                <w:sz w:val="18"/>
                <w:szCs w:val="18"/>
                <w:lang w:eastAsia="zh-CN"/>
              </w:rPr>
              <w:t>[</w:t>
            </w:r>
            <w:r w:rsidRPr="008F3E9E">
              <w:rPr>
                <w:rFonts w:ascii="Arial" w:hAnsi="Arial" w:cs="Arial"/>
                <w:color w:val="000000" w:themeColor="text1"/>
                <w:sz w:val="18"/>
                <w:szCs w:val="18"/>
                <w:lang w:eastAsia="zh-CN"/>
              </w:rPr>
              <w:t xml:space="preserve">3. </w:t>
            </w:r>
            <w:r w:rsidRPr="008F3E9E">
              <w:rPr>
                <w:rFonts w:ascii="Arial" w:hAnsi="Arial" w:cs="Arial"/>
                <w:color w:val="FF0000"/>
                <w:sz w:val="18"/>
                <w:szCs w:val="18"/>
                <w:lang w:eastAsia="zh-CN"/>
              </w:rPr>
              <w:t xml:space="preserve">Support of </w:t>
            </w:r>
            <w:r w:rsidRPr="008F3E9E">
              <w:rPr>
                <w:rFonts w:ascii="Arial" w:hAnsi="Arial" w:cs="Arial"/>
                <w:color w:val="000000" w:themeColor="text1"/>
                <w:sz w:val="18"/>
                <w:szCs w:val="18"/>
                <w:lang w:eastAsia="zh-CN"/>
              </w:rPr>
              <w:t>ON-OFF operation</w:t>
            </w:r>
            <w:r w:rsidRPr="008F3E9E">
              <w:rPr>
                <w:rFonts w:ascii="Arial" w:hAnsi="Arial" w:cs="Arial"/>
                <w:color w:val="FF0000"/>
                <w:sz w:val="18"/>
                <w:szCs w:val="18"/>
                <w:lang w:eastAsia="zh-CN"/>
              </w:rPr>
              <w:t xml:space="preserve"> </w:t>
            </w:r>
            <w:r w:rsidRPr="005E23AD">
              <w:rPr>
                <w:rFonts w:ascii="Arial" w:hAnsi="Arial" w:cs="Arial"/>
                <w:color w:val="FF0000"/>
                <w:sz w:val="18"/>
                <w:szCs w:val="18"/>
                <w:lang w:val="en-US" w:eastAsia="zh-CN"/>
              </w:rPr>
              <w:t xml:space="preserve">for </w:t>
            </w:r>
            <w:r>
              <w:rPr>
                <w:rFonts w:ascii="Arial" w:hAnsi="Arial" w:cs="Arial"/>
                <w:color w:val="FF0000"/>
                <w:sz w:val="18"/>
                <w:szCs w:val="18"/>
                <w:lang w:val="en-US" w:eastAsia="zh-CN"/>
              </w:rPr>
              <w:t>NCR-Fwd</w:t>
            </w:r>
            <w:r w:rsidRPr="005E23AD">
              <w:rPr>
                <w:rFonts w:ascii="Arial" w:hAnsi="Arial" w:cs="Arial"/>
                <w:color w:val="FF0000"/>
                <w:sz w:val="18"/>
                <w:szCs w:val="18"/>
                <w:lang w:val="en-US" w:eastAsia="zh-CN"/>
              </w:rPr>
              <w:t xml:space="preserve"> </w:t>
            </w:r>
            <w:r w:rsidRPr="008F3E9E">
              <w:rPr>
                <w:rFonts w:ascii="Arial" w:hAnsi="Arial" w:cs="Arial"/>
                <w:color w:val="FF0000"/>
                <w:sz w:val="18"/>
                <w:szCs w:val="18"/>
                <w:lang w:eastAsia="zh-CN"/>
              </w:rPr>
              <w:t>based on access link beam indication</w:t>
            </w:r>
            <w:r w:rsidRPr="008F3E9E">
              <w:rPr>
                <w:rFonts w:ascii="Arial" w:hAnsi="Arial" w:cs="Arial"/>
                <w:strike/>
                <w:color w:val="FF0000"/>
                <w:sz w:val="18"/>
                <w:szCs w:val="18"/>
                <w:lang w:eastAsia="zh-CN"/>
              </w:rPr>
              <w:t>]</w:t>
            </w:r>
          </w:p>
          <w:p w14:paraId="5368704C" w14:textId="77777777" w:rsidR="00104FA5" w:rsidRPr="008F3E9E" w:rsidRDefault="00104FA5" w:rsidP="00D05EF2">
            <w:pPr>
              <w:pStyle w:val="maintext"/>
              <w:ind w:firstLineChars="0" w:firstLine="0"/>
              <w:jc w:val="left"/>
              <w:rPr>
                <w:rFonts w:ascii="Arial" w:hAnsi="Arial" w:cs="Arial"/>
                <w:color w:val="000000" w:themeColor="text1"/>
                <w:sz w:val="18"/>
                <w:szCs w:val="18"/>
                <w:lang w:eastAsia="zh-CN"/>
              </w:rPr>
            </w:pPr>
            <w:r w:rsidRPr="008F3E9E">
              <w:rPr>
                <w:rFonts w:ascii="Arial" w:hAnsi="Arial" w:cs="Arial"/>
                <w:strike/>
                <w:color w:val="FF0000"/>
                <w:sz w:val="18"/>
                <w:szCs w:val="18"/>
                <w:lang w:eastAsia="zh-CN"/>
              </w:rPr>
              <w:t>[</w:t>
            </w:r>
            <w:r w:rsidRPr="008F3E9E">
              <w:rPr>
                <w:rFonts w:ascii="Arial" w:hAnsi="Arial" w:cs="Arial"/>
                <w:color w:val="000000" w:themeColor="text1"/>
                <w:sz w:val="18"/>
                <w:szCs w:val="18"/>
                <w:lang w:eastAsia="zh-CN"/>
              </w:rPr>
              <w:t xml:space="preserve">4. </w:t>
            </w:r>
            <w:r w:rsidRPr="008F3E9E">
              <w:rPr>
                <w:rFonts w:ascii="Arial" w:hAnsi="Arial" w:cs="Arial"/>
                <w:color w:val="FF0000"/>
                <w:sz w:val="18"/>
                <w:szCs w:val="18"/>
                <w:lang w:eastAsia="zh-CN"/>
              </w:rPr>
              <w:t xml:space="preserve">Support of </w:t>
            </w:r>
            <w:r w:rsidRPr="008F3E9E">
              <w:rPr>
                <w:rFonts w:ascii="Arial" w:hAnsi="Arial" w:cs="Arial"/>
                <w:color w:val="000000" w:themeColor="text1"/>
                <w:sz w:val="18"/>
                <w:szCs w:val="18"/>
                <w:lang w:eastAsia="zh-CN"/>
              </w:rPr>
              <w:t xml:space="preserve">TDD UL/DL determination </w:t>
            </w:r>
            <w:r w:rsidRPr="008F3E9E">
              <w:rPr>
                <w:rFonts w:ascii="Arial" w:hAnsi="Arial" w:cs="Arial"/>
                <w:color w:val="FF0000"/>
                <w:sz w:val="18"/>
                <w:szCs w:val="18"/>
                <w:lang w:val="en-US" w:eastAsia="zh-CN"/>
              </w:rPr>
              <w:t>for backhaul/access link based on TDD UL/DL configuration of C-link</w:t>
            </w:r>
            <w:r w:rsidRPr="008F3E9E">
              <w:rPr>
                <w:rFonts w:ascii="Arial" w:hAnsi="Arial" w:cs="Arial"/>
                <w:strike/>
                <w:color w:val="FF0000"/>
                <w:sz w:val="18"/>
                <w:szCs w:val="18"/>
                <w:lang w:eastAsia="zh-CN"/>
              </w:rPr>
              <w:t>]</w:t>
            </w:r>
          </w:p>
          <w:p w14:paraId="68A90127" w14:textId="77777777" w:rsidR="00104FA5" w:rsidRDefault="00104FA5" w:rsidP="00D05EF2">
            <w:pPr>
              <w:pStyle w:val="maintext"/>
              <w:ind w:firstLineChars="0" w:firstLine="0"/>
              <w:jc w:val="left"/>
              <w:rPr>
                <w:rFonts w:ascii="Arial" w:hAnsi="Arial" w:cs="Arial"/>
                <w:color w:val="000000" w:themeColor="text1"/>
                <w:sz w:val="18"/>
                <w:szCs w:val="18"/>
                <w:lang w:eastAsia="zh-CN"/>
              </w:rPr>
            </w:pPr>
            <w:r w:rsidRPr="008F3E9E">
              <w:rPr>
                <w:rFonts w:ascii="Arial" w:hAnsi="Arial" w:cs="Arial"/>
                <w:strike/>
                <w:color w:val="FF0000"/>
                <w:sz w:val="18"/>
                <w:szCs w:val="18"/>
                <w:lang w:eastAsia="zh-CN"/>
              </w:rPr>
              <w:t>[</w:t>
            </w:r>
            <w:r w:rsidRPr="008F3E9E">
              <w:rPr>
                <w:rFonts w:ascii="Arial" w:hAnsi="Arial" w:cs="Arial"/>
                <w:color w:val="000000" w:themeColor="text1"/>
                <w:sz w:val="18"/>
                <w:szCs w:val="18"/>
                <w:lang w:eastAsia="zh-CN"/>
              </w:rPr>
              <w:t xml:space="preserve">5. </w:t>
            </w:r>
            <w:r w:rsidRPr="003B36F4">
              <w:rPr>
                <w:rFonts w:ascii="Arial" w:hAnsi="Arial" w:cs="Arial"/>
                <w:color w:val="FF0000"/>
                <w:sz w:val="18"/>
                <w:szCs w:val="18"/>
                <w:highlight w:val="yellow"/>
                <w:lang w:eastAsia="zh-CN"/>
              </w:rPr>
              <w:t>[Support of]</w:t>
            </w:r>
            <w:r w:rsidRPr="008F3E9E">
              <w:rPr>
                <w:rFonts w:ascii="Arial" w:hAnsi="Arial" w:cs="Arial"/>
                <w:color w:val="FF0000"/>
                <w:sz w:val="18"/>
                <w:szCs w:val="18"/>
                <w:lang w:eastAsia="zh-CN"/>
              </w:rPr>
              <w:t xml:space="preserve"> Tx/Rx </w:t>
            </w:r>
            <w:r w:rsidRPr="008F3E9E">
              <w:rPr>
                <w:rFonts w:ascii="Arial" w:hAnsi="Arial" w:cs="Arial"/>
                <w:color w:val="000000" w:themeColor="text1"/>
                <w:sz w:val="18"/>
                <w:szCs w:val="18"/>
                <w:lang w:eastAsia="zh-CN"/>
              </w:rPr>
              <w:t xml:space="preserve">timing determination </w:t>
            </w:r>
            <w:r w:rsidRPr="008F3E9E">
              <w:rPr>
                <w:rFonts w:ascii="Arial" w:hAnsi="Arial" w:cs="Arial"/>
                <w:color w:val="FF0000"/>
                <w:sz w:val="18"/>
                <w:szCs w:val="18"/>
                <w:lang w:eastAsia="zh-CN"/>
              </w:rPr>
              <w:t xml:space="preserve">for backhaul/access link </w:t>
            </w:r>
            <w:r w:rsidRPr="008F3E9E">
              <w:rPr>
                <w:rFonts w:ascii="Arial" w:hAnsi="Arial" w:cs="Arial"/>
                <w:color w:val="FF0000"/>
                <w:sz w:val="18"/>
                <w:szCs w:val="18"/>
                <w:lang w:val="en-US" w:eastAsia="zh-CN"/>
              </w:rPr>
              <w:t>based on Tx/Rx timing of C-link</w:t>
            </w:r>
            <w:r w:rsidRPr="008F3E9E">
              <w:rPr>
                <w:rFonts w:ascii="Arial" w:hAnsi="Arial" w:cs="Arial"/>
                <w:strike/>
                <w:color w:val="FF0000"/>
                <w:sz w:val="18"/>
                <w:szCs w:val="18"/>
                <w:lang w:eastAsia="zh-CN"/>
              </w:rPr>
              <w:t xml:space="preserve">] </w:t>
            </w:r>
          </w:p>
          <w:p w14:paraId="369E2470" w14:textId="77777777" w:rsidR="00104FA5" w:rsidRDefault="00104FA5" w:rsidP="00D05EF2">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6. Support of beam correspondence of the DL/UL of the access link at NCR-Fwd</w:t>
            </w:r>
          </w:p>
          <w:p w14:paraId="6BE8AC69" w14:textId="77777777" w:rsidR="00104FA5" w:rsidRPr="00EA4725" w:rsidRDefault="00104FA5" w:rsidP="00D05EF2">
            <w:pPr>
              <w:pStyle w:val="maintext"/>
              <w:ind w:firstLineChars="0" w:firstLine="0"/>
              <w:jc w:val="left"/>
              <w:rPr>
                <w:rFonts w:ascii="Arial" w:hAnsi="Arial" w:cs="Arial"/>
                <w:strike/>
                <w:color w:val="000000" w:themeColor="text1"/>
                <w:sz w:val="18"/>
                <w:szCs w:val="18"/>
              </w:rPr>
            </w:pPr>
            <w:r w:rsidRPr="00EA4725">
              <w:rPr>
                <w:rFonts w:ascii="Arial" w:hAnsi="Arial" w:cs="Arial"/>
                <w:strike/>
                <w:color w:val="FF0000"/>
                <w:sz w:val="18"/>
                <w:szCs w:val="18"/>
              </w:rPr>
              <w:t>[7. Support of backhaul link beam determination based on predefined rule]</w:t>
            </w:r>
          </w:p>
        </w:tc>
        <w:tc>
          <w:tcPr>
            <w:tcW w:w="0" w:type="auto"/>
            <w:shd w:val="clear" w:color="auto" w:fill="auto"/>
          </w:tcPr>
          <w:p w14:paraId="582B1C2C" w14:textId="77777777" w:rsidR="00104FA5" w:rsidRDefault="00104FA5" w:rsidP="00D05EF2">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08E4B0B6" w14:textId="77777777" w:rsidR="00104FA5" w:rsidRDefault="00104FA5" w:rsidP="00D05EF2">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N/A</w:t>
            </w:r>
          </w:p>
        </w:tc>
        <w:tc>
          <w:tcPr>
            <w:tcW w:w="0" w:type="auto"/>
            <w:shd w:val="clear" w:color="auto" w:fill="auto"/>
          </w:tcPr>
          <w:p w14:paraId="485BD8BC" w14:textId="77777777" w:rsidR="00104FA5" w:rsidRDefault="00104FA5" w:rsidP="00D05EF2">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Yes</w:t>
            </w:r>
          </w:p>
        </w:tc>
        <w:tc>
          <w:tcPr>
            <w:tcW w:w="0" w:type="auto"/>
            <w:shd w:val="clear" w:color="auto" w:fill="auto"/>
          </w:tcPr>
          <w:p w14:paraId="06967AFE" w14:textId="77777777" w:rsidR="00104FA5" w:rsidRDefault="00104FA5" w:rsidP="00D05EF2">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NCR is not supported </w:t>
            </w:r>
          </w:p>
        </w:tc>
        <w:tc>
          <w:tcPr>
            <w:tcW w:w="0" w:type="auto"/>
            <w:shd w:val="clear" w:color="auto" w:fill="auto"/>
          </w:tcPr>
          <w:p w14:paraId="55F91BD1" w14:textId="77777777" w:rsidR="00104FA5" w:rsidRDefault="00104FA5" w:rsidP="00D05EF2">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Per NCR-MT</w:t>
            </w:r>
          </w:p>
        </w:tc>
        <w:tc>
          <w:tcPr>
            <w:tcW w:w="0" w:type="auto"/>
            <w:shd w:val="clear" w:color="auto" w:fill="auto"/>
          </w:tcPr>
          <w:p w14:paraId="50AD0DF2" w14:textId="77777777" w:rsidR="00104FA5" w:rsidRDefault="00104FA5" w:rsidP="00D05EF2">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No</w:t>
            </w:r>
          </w:p>
        </w:tc>
        <w:tc>
          <w:tcPr>
            <w:tcW w:w="0" w:type="auto"/>
            <w:shd w:val="clear" w:color="auto" w:fill="auto"/>
          </w:tcPr>
          <w:p w14:paraId="19FCE1C5" w14:textId="77777777" w:rsidR="00104FA5" w:rsidRDefault="00104FA5" w:rsidP="00D05EF2">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No</w:t>
            </w:r>
          </w:p>
        </w:tc>
        <w:tc>
          <w:tcPr>
            <w:tcW w:w="0" w:type="auto"/>
            <w:shd w:val="clear" w:color="auto" w:fill="auto"/>
          </w:tcPr>
          <w:p w14:paraId="156E08C7" w14:textId="77777777" w:rsidR="00104FA5" w:rsidRDefault="00104FA5" w:rsidP="00D05EF2">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Yes</w:t>
            </w:r>
          </w:p>
        </w:tc>
        <w:tc>
          <w:tcPr>
            <w:tcW w:w="0" w:type="auto"/>
            <w:shd w:val="clear" w:color="auto" w:fill="auto"/>
          </w:tcPr>
          <w:p w14:paraId="39537556" w14:textId="77777777" w:rsidR="00104FA5" w:rsidRDefault="00104FA5" w:rsidP="00D05EF2">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A NCR-MT </w:t>
            </w:r>
            <w:r>
              <w:rPr>
                <w:rFonts w:ascii="Arial" w:hAnsi="Arial" w:cs="Arial"/>
                <w:color w:val="FF0000"/>
                <w:sz w:val="18"/>
                <w:szCs w:val="18"/>
                <w:lang w:eastAsia="zh-CN"/>
              </w:rPr>
              <w:t xml:space="preserve">that includes </w:t>
            </w:r>
            <w:r>
              <w:rPr>
                <w:rFonts w:ascii="Arial" w:hAnsi="Arial" w:cs="Arial"/>
                <w:i/>
                <w:iCs/>
                <w:color w:val="FF0000"/>
                <w:sz w:val="18"/>
                <w:szCs w:val="18"/>
                <w:lang w:eastAsia="zh-CN"/>
              </w:rPr>
              <w:t>ncr-NodeIndication</w:t>
            </w:r>
            <w:r>
              <w:rPr>
                <w:rFonts w:ascii="Arial" w:hAnsi="Arial" w:cs="Arial"/>
                <w:color w:val="FF0000"/>
                <w:sz w:val="18"/>
                <w:szCs w:val="18"/>
                <w:lang w:eastAsia="zh-CN"/>
              </w:rPr>
              <w:t xml:space="preserve"> in RRC Setup Complete</w:t>
            </w:r>
            <w:r>
              <w:rPr>
                <w:rFonts w:ascii="Arial" w:hAnsi="Arial" w:cs="Arial"/>
                <w:color w:val="000000" w:themeColor="text1"/>
                <w:sz w:val="18"/>
                <w:szCs w:val="18"/>
                <w:lang w:eastAsia="zh-CN"/>
              </w:rPr>
              <w:t xml:space="preserve"> must support FG 43-1</w:t>
            </w:r>
          </w:p>
          <w:p w14:paraId="51C9432D" w14:textId="77777777" w:rsidR="00104FA5" w:rsidRDefault="00104FA5" w:rsidP="00D05EF2">
            <w:pPr>
              <w:pStyle w:val="maintext"/>
              <w:ind w:firstLineChars="0" w:firstLine="0"/>
              <w:jc w:val="left"/>
              <w:rPr>
                <w:rFonts w:ascii="Arial" w:hAnsi="Arial" w:cs="Arial"/>
                <w:color w:val="000000" w:themeColor="text1"/>
                <w:sz w:val="18"/>
                <w:szCs w:val="18"/>
                <w:lang w:eastAsia="zh-CN"/>
              </w:rPr>
            </w:pPr>
          </w:p>
          <w:p w14:paraId="3122F482" w14:textId="77777777" w:rsidR="00104FA5" w:rsidRPr="0041301A" w:rsidRDefault="00104FA5" w:rsidP="00D05EF2">
            <w:pPr>
              <w:pStyle w:val="maintext"/>
              <w:ind w:firstLineChars="0" w:firstLine="0"/>
              <w:jc w:val="left"/>
              <w:rPr>
                <w:rFonts w:ascii="Arial" w:hAnsi="Arial" w:cs="Arial"/>
                <w:strike/>
                <w:color w:val="FF0000"/>
                <w:sz w:val="18"/>
                <w:szCs w:val="18"/>
                <w:lang w:eastAsia="zh-CN"/>
              </w:rPr>
            </w:pPr>
            <w:r w:rsidRPr="0041301A">
              <w:rPr>
                <w:rFonts w:ascii="Arial" w:hAnsi="Arial" w:cs="Arial"/>
                <w:strike/>
                <w:color w:val="FF0000"/>
                <w:sz w:val="18"/>
                <w:szCs w:val="18"/>
                <w:lang w:eastAsia="zh-CN"/>
              </w:rPr>
              <w:t>[Component 3 candidate values: FFS]</w:t>
            </w:r>
          </w:p>
          <w:p w14:paraId="250AECEE" w14:textId="77777777" w:rsidR="00104FA5" w:rsidRPr="0041301A" w:rsidRDefault="00104FA5" w:rsidP="00D05EF2">
            <w:pPr>
              <w:pStyle w:val="maintext"/>
              <w:ind w:firstLineChars="0" w:firstLine="0"/>
              <w:jc w:val="left"/>
              <w:rPr>
                <w:rFonts w:ascii="Arial" w:hAnsi="Arial" w:cs="Arial"/>
                <w:strike/>
                <w:color w:val="FF0000"/>
                <w:sz w:val="18"/>
                <w:szCs w:val="18"/>
                <w:lang w:eastAsia="zh-CN"/>
              </w:rPr>
            </w:pPr>
            <w:r w:rsidRPr="0041301A">
              <w:rPr>
                <w:rFonts w:ascii="Arial" w:hAnsi="Arial" w:cs="Arial"/>
                <w:strike/>
                <w:color w:val="FF0000"/>
                <w:sz w:val="18"/>
                <w:szCs w:val="18"/>
                <w:lang w:eastAsia="zh-CN"/>
              </w:rPr>
              <w:t>[Component 4 candidate values: FFS]</w:t>
            </w:r>
          </w:p>
          <w:p w14:paraId="2F3027CD" w14:textId="77777777" w:rsidR="00104FA5" w:rsidRPr="003B36F4" w:rsidRDefault="00104FA5" w:rsidP="00D05EF2">
            <w:pPr>
              <w:pStyle w:val="maintext"/>
              <w:ind w:firstLineChars="0" w:firstLine="0"/>
              <w:jc w:val="left"/>
              <w:rPr>
                <w:rFonts w:ascii="Arial" w:hAnsi="Arial" w:cs="Arial"/>
                <w:color w:val="000000" w:themeColor="text1"/>
                <w:sz w:val="18"/>
                <w:szCs w:val="18"/>
              </w:rPr>
            </w:pPr>
            <w:r w:rsidRPr="003B36F4">
              <w:rPr>
                <w:rFonts w:ascii="Arial" w:hAnsi="Arial" w:cs="Arial"/>
                <w:color w:val="000000" w:themeColor="text1"/>
                <w:sz w:val="18"/>
                <w:szCs w:val="18"/>
                <w:highlight w:val="yellow"/>
                <w:lang w:eastAsia="zh-CN"/>
              </w:rPr>
              <w:t>[Component 5 candidate values: FFS]</w:t>
            </w:r>
          </w:p>
        </w:tc>
        <w:tc>
          <w:tcPr>
            <w:tcW w:w="0" w:type="auto"/>
            <w:shd w:val="clear" w:color="auto" w:fill="auto"/>
          </w:tcPr>
          <w:p w14:paraId="6573A5EF" w14:textId="77777777" w:rsidR="00104FA5" w:rsidRDefault="00104FA5" w:rsidP="00D05EF2">
            <w:pPr>
              <w:pStyle w:val="maintext"/>
              <w:ind w:firstLineChars="0" w:firstLine="0"/>
              <w:jc w:val="left"/>
              <w:rPr>
                <w:rFonts w:ascii="Arial" w:hAnsi="Arial" w:cs="Arial"/>
                <w:color w:val="000000" w:themeColor="text1"/>
                <w:sz w:val="18"/>
                <w:szCs w:val="18"/>
              </w:rPr>
            </w:pPr>
            <w:r w:rsidRPr="0041301A">
              <w:rPr>
                <w:rFonts w:ascii="Arial" w:hAnsi="Arial" w:cs="Arial"/>
                <w:color w:val="000000" w:themeColor="text1"/>
                <w:sz w:val="18"/>
                <w:szCs w:val="18"/>
                <w:lang w:eastAsia="zh-CN"/>
              </w:rPr>
              <w:t xml:space="preserve">Optional </w:t>
            </w:r>
            <w:r w:rsidRPr="00CD327A">
              <w:rPr>
                <w:rFonts w:ascii="Arial" w:hAnsi="Arial" w:cs="Arial"/>
                <w:color w:val="000000" w:themeColor="text1"/>
                <w:sz w:val="18"/>
                <w:szCs w:val="18"/>
                <w:highlight w:val="yellow"/>
                <w:lang w:eastAsia="zh-CN"/>
              </w:rPr>
              <w:t>[with/without]</w:t>
            </w:r>
            <w:r w:rsidRPr="0041301A">
              <w:rPr>
                <w:rFonts w:ascii="Arial" w:hAnsi="Arial" w:cs="Arial"/>
                <w:color w:val="000000" w:themeColor="text1"/>
                <w:sz w:val="18"/>
                <w:szCs w:val="18"/>
                <w:lang w:eastAsia="zh-CN"/>
              </w:rPr>
              <w:t xml:space="preserve"> capability signaling</w:t>
            </w:r>
          </w:p>
        </w:tc>
      </w:tr>
    </w:tbl>
    <w:p w14:paraId="1384ED86" w14:textId="0E948C57" w:rsidR="00343A41" w:rsidRDefault="00343A41" w:rsidP="00D856ED">
      <w:pPr>
        <w:pStyle w:val="maintext"/>
        <w:ind w:firstLineChars="0" w:firstLine="0"/>
        <w:rPr>
          <w:rFonts w:ascii="Calibri" w:hAnsi="Calibri" w:cs="Calibri"/>
          <w:b/>
          <w:bCs/>
        </w:rPr>
      </w:pPr>
      <w:r>
        <w:rPr>
          <w:rFonts w:ascii="Calibri" w:hAnsi="Calibri" w:cs="Calibri"/>
          <w:b/>
          <w:bCs/>
          <w:highlight w:val="green"/>
        </w:rPr>
        <w:t>Agreement:</w:t>
      </w:r>
      <w:r>
        <w:rPr>
          <w:rFonts w:ascii="Calibri" w:hAnsi="Calibri" w:cs="Calibri"/>
          <w:b/>
          <w:bCs/>
        </w:rPr>
        <w:t xml:space="preserve"> </w:t>
      </w:r>
    </w:p>
    <w:p w14:paraId="6D98F921" w14:textId="77777777" w:rsidR="00343A41" w:rsidRDefault="00343A41" w:rsidP="00D856ED">
      <w:pPr>
        <w:pStyle w:val="maintext"/>
        <w:ind w:firstLineChars="0" w:firstLine="0"/>
        <w:rPr>
          <w:rFonts w:ascii="Calibri" w:hAnsi="Calibri" w:cs="Calibri"/>
          <w:b/>
          <w:bCs/>
        </w:rPr>
      </w:pPr>
      <w:r>
        <w:rPr>
          <w:rFonts w:ascii="Calibri" w:hAnsi="Calibri" w:cs="Calibri"/>
          <w:b/>
          <w:bCs/>
        </w:rPr>
        <w:t>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912"/>
        <w:gridCol w:w="485"/>
        <w:gridCol w:w="1242"/>
        <w:gridCol w:w="1620"/>
        <w:gridCol w:w="656"/>
        <w:gridCol w:w="517"/>
        <w:gridCol w:w="527"/>
        <w:gridCol w:w="1348"/>
        <w:gridCol w:w="715"/>
        <w:gridCol w:w="447"/>
        <w:gridCol w:w="447"/>
        <w:gridCol w:w="527"/>
        <w:gridCol w:w="2085"/>
        <w:gridCol w:w="1406"/>
      </w:tblGrid>
      <w:tr w:rsidR="00D856ED" w14:paraId="6CA2CBF2" w14:textId="77777777" w:rsidTr="00343A41">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9A63D2" w14:textId="77777777" w:rsidR="00343A41" w:rsidRDefault="00343A41" w:rsidP="00D856ED">
            <w:pPr>
              <w:pStyle w:val="maintext"/>
              <w:ind w:firstLineChars="0" w:firstLine="0"/>
              <w:jc w:val="left"/>
            </w:pPr>
            <w:r>
              <w:rPr>
                <w:rFonts w:ascii="Arial" w:hAnsi="Arial" w:cs="Arial"/>
                <w:color w:val="000000"/>
                <w:sz w:val="18"/>
                <w:szCs w:val="18"/>
              </w:rPr>
              <w:lastRenderedPageBreak/>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F43A71" w14:textId="77777777" w:rsidR="00343A41" w:rsidRDefault="00343A41" w:rsidP="00D856ED">
            <w:pPr>
              <w:pStyle w:val="maintext"/>
              <w:ind w:firstLineChars="0" w:firstLine="0"/>
              <w:jc w:val="left"/>
              <w:rPr>
                <w:rFonts w:ascii="Malgun Gothic" w:hAnsi="Malgun Gothic"/>
              </w:rPr>
            </w:pPr>
            <w:r>
              <w:rPr>
                <w:rFonts w:ascii="Arial" w:hAnsi="Arial" w:cs="Arial"/>
                <w:color w:val="000000"/>
                <w:sz w:val="18"/>
                <w:szCs w:val="18"/>
              </w:rPr>
              <w:t>43-2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72E201" w14:textId="77777777" w:rsidR="00343A41" w:rsidRDefault="00343A41" w:rsidP="00D856ED">
            <w:pPr>
              <w:pStyle w:val="maintext"/>
              <w:ind w:firstLineChars="0" w:firstLine="0"/>
              <w:jc w:val="left"/>
            </w:pPr>
            <w:r>
              <w:rPr>
                <w:rFonts w:ascii="Arial" w:hAnsi="Arial" w:cs="Arial"/>
                <w:color w:val="000000"/>
                <w:sz w:val="18"/>
                <w:szCs w:val="18"/>
              </w:rPr>
              <w:t>Periodic beam indication for access link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54237" w14:textId="77777777" w:rsidR="00343A41" w:rsidRDefault="00343A41" w:rsidP="00D856ED">
            <w:pPr>
              <w:pStyle w:val="maintext"/>
              <w:ind w:firstLineChars="0" w:firstLine="0"/>
              <w:jc w:val="left"/>
            </w:pPr>
            <w:r>
              <w:rPr>
                <w:rFonts w:ascii="Arial" w:hAnsi="Arial" w:cs="Arial"/>
                <w:color w:val="000000"/>
                <w:sz w:val="18"/>
                <w:szCs w:val="18"/>
              </w:rPr>
              <w:t>1.Support periodic beam indication for access link</w:t>
            </w:r>
          </w:p>
          <w:p w14:paraId="50DA0994" w14:textId="77777777" w:rsidR="00343A41" w:rsidRDefault="00343A41" w:rsidP="00D856ED">
            <w:pPr>
              <w:pStyle w:val="maintext"/>
              <w:ind w:firstLineChars="0" w:firstLine="0"/>
              <w:jc w:val="left"/>
            </w:pPr>
            <w:r>
              <w:rPr>
                <w:rFonts w:ascii="Arial" w:hAnsi="Arial" w:cs="Arial"/>
                <w:color w:val="FF0000"/>
                <w:sz w:val="18"/>
                <w:szCs w:val="18"/>
              </w:rPr>
              <w:t>2. Priority flag for periodic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E4530" w14:textId="77777777" w:rsidR="00343A41" w:rsidRDefault="00343A41" w:rsidP="00D856ED">
            <w:pPr>
              <w:pStyle w:val="maintext"/>
              <w:ind w:firstLineChars="0" w:firstLine="0"/>
              <w:jc w:val="left"/>
            </w:pPr>
            <w:r>
              <w:rPr>
                <w:rFonts w:ascii="Arial" w:hAnsi="Arial" w:cs="Arial"/>
                <w:color w:val="000000"/>
                <w:sz w:val="18"/>
                <w:szCs w:val="18"/>
              </w:rPr>
              <w:t>43-1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114C8" w14:textId="77777777" w:rsidR="00343A41" w:rsidRDefault="00343A41" w:rsidP="00D856ED">
            <w:pPr>
              <w:pStyle w:val="maintext"/>
              <w:ind w:firstLineChars="0" w:firstLine="0"/>
              <w:jc w:val="left"/>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72E65" w14:textId="77777777" w:rsidR="00343A41" w:rsidRDefault="00343A41" w:rsidP="00D856ED">
            <w:pPr>
              <w:pStyle w:val="maintext"/>
              <w:ind w:firstLineChars="0" w:firstLine="0"/>
              <w:jc w:val="left"/>
            </w:pPr>
            <w:r>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ABCE8D" w14:textId="77777777" w:rsidR="00343A41" w:rsidRDefault="00343A41" w:rsidP="00D856ED">
            <w:pPr>
              <w:pStyle w:val="maintext"/>
              <w:ind w:firstLineChars="0" w:firstLine="0"/>
              <w:jc w:val="left"/>
            </w:pPr>
            <w:r>
              <w:rPr>
                <w:rFonts w:ascii="Arial" w:hAnsi="Arial" w:cs="Arial"/>
                <w:color w:val="000000"/>
                <w:sz w:val="18"/>
                <w:szCs w:val="18"/>
              </w:rPr>
              <w:t>NCR-MT cannot decode the periodic beam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FECB6" w14:textId="77777777" w:rsidR="00343A41" w:rsidRDefault="00343A41" w:rsidP="00D856ED">
            <w:pPr>
              <w:pStyle w:val="maintext"/>
              <w:ind w:firstLineChars="0" w:firstLine="0"/>
              <w:jc w:val="left"/>
            </w:pPr>
            <w:r>
              <w:rPr>
                <w:rFonts w:ascii="Arial" w:hAnsi="Arial" w:cs="Arial"/>
                <w:color w:val="000000"/>
                <w:sz w:val="18"/>
                <w:szCs w:val="18"/>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C8D4C3" w14:textId="77777777" w:rsidR="00343A41" w:rsidRDefault="00343A41" w:rsidP="00D856ED">
            <w:pPr>
              <w:pStyle w:val="maintext"/>
              <w:ind w:firstLineChars="0" w:firstLine="0"/>
              <w:jc w:val="left"/>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972418" w14:textId="77777777" w:rsidR="00343A41" w:rsidRDefault="00343A41" w:rsidP="00D856ED">
            <w:pPr>
              <w:pStyle w:val="maintext"/>
              <w:ind w:firstLineChars="0" w:firstLine="0"/>
              <w:jc w:val="left"/>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506BE1" w14:textId="77777777" w:rsidR="00343A41" w:rsidRDefault="00343A41" w:rsidP="00D856ED">
            <w:pPr>
              <w:pStyle w:val="maintext"/>
              <w:ind w:firstLineChars="0" w:firstLine="0"/>
              <w:jc w:val="left"/>
            </w:pPr>
            <w:r>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479BAA" w14:textId="77777777" w:rsidR="00343A41" w:rsidRDefault="00343A41" w:rsidP="00D856ED">
            <w:pPr>
              <w:pStyle w:val="maintext"/>
              <w:ind w:firstLineChars="0" w:firstLine="0"/>
              <w:jc w:val="left"/>
            </w:pPr>
            <w:r>
              <w:rPr>
                <w:rFonts w:ascii="Arial" w:hAnsi="Arial" w:cs="Arial"/>
                <w:color w:val="000000"/>
                <w:sz w:val="18"/>
                <w:szCs w:val="18"/>
                <w:highlight w:val="yellow"/>
              </w:rPr>
              <w:t>Note: at least one of FGs 43-2, 43-3, 43-4 will be merged with 43-1, FFS which one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2B853A" w14:textId="77777777" w:rsidR="00343A41" w:rsidRDefault="00343A41" w:rsidP="00D856ED">
            <w:pPr>
              <w:pStyle w:val="maintext"/>
              <w:ind w:firstLineChars="0" w:firstLine="0"/>
              <w:jc w:val="left"/>
            </w:pPr>
            <w:r>
              <w:rPr>
                <w:rFonts w:ascii="Arial" w:hAnsi="Arial" w:cs="Arial"/>
                <w:color w:val="000000"/>
                <w:sz w:val="18"/>
                <w:szCs w:val="18"/>
              </w:rPr>
              <w:t>Optional with capability signaling</w:t>
            </w:r>
          </w:p>
        </w:tc>
      </w:tr>
      <w:tr w:rsidR="00D856ED" w14:paraId="29975DFD" w14:textId="77777777" w:rsidTr="00343A4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706DD" w14:textId="77777777" w:rsidR="00343A41" w:rsidRDefault="00343A41" w:rsidP="00D856ED">
            <w:pPr>
              <w:pStyle w:val="maintext"/>
              <w:ind w:firstLineChars="0" w:firstLine="0"/>
              <w:jc w:val="left"/>
            </w:pPr>
            <w:r>
              <w:rPr>
                <w:rFonts w:ascii="Arial" w:hAnsi="Arial" w:cs="Arial"/>
                <w:color w:val="000000"/>
                <w:sz w:val="18"/>
                <w:szCs w:val="18"/>
              </w:rPr>
              <w:t>43. NR_netcon_repeater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4F212E" w14:textId="77777777" w:rsidR="00343A41" w:rsidRDefault="00343A41" w:rsidP="00D856ED">
            <w:pPr>
              <w:pStyle w:val="maintext"/>
              <w:ind w:firstLineChars="0" w:firstLine="0"/>
              <w:jc w:val="left"/>
            </w:pPr>
            <w:r>
              <w:rPr>
                <w:rFonts w:ascii="Arial" w:hAnsi="Arial" w:cs="Arial"/>
                <w:color w:val="000000"/>
                <w:sz w:val="18"/>
                <w:szCs w:val="18"/>
              </w:rPr>
              <w:t>43-3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B8B3D6" w14:textId="77777777" w:rsidR="00343A41" w:rsidRDefault="00343A41" w:rsidP="00D856ED">
            <w:pPr>
              <w:pStyle w:val="maintext"/>
              <w:ind w:firstLineChars="0" w:firstLine="0"/>
              <w:jc w:val="left"/>
            </w:pPr>
            <w:r>
              <w:rPr>
                <w:rFonts w:ascii="Arial" w:hAnsi="Arial" w:cs="Arial"/>
                <w:color w:val="000000"/>
                <w:sz w:val="18"/>
                <w:szCs w:val="18"/>
              </w:rPr>
              <w:t>Aperiodic beam indication for access link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D7CF38" w14:textId="77777777" w:rsidR="00343A41" w:rsidRDefault="00343A41" w:rsidP="00D856ED">
            <w:pPr>
              <w:pStyle w:val="maintext"/>
              <w:ind w:firstLineChars="0" w:firstLine="0"/>
              <w:jc w:val="left"/>
            </w:pPr>
            <w:r>
              <w:rPr>
                <w:rFonts w:ascii="Arial" w:hAnsi="Arial" w:cs="Arial"/>
                <w:color w:val="000000"/>
                <w:sz w:val="18"/>
                <w:szCs w:val="18"/>
              </w:rPr>
              <w:t>1.Support aperiodic beam indication for access link</w:t>
            </w:r>
          </w:p>
          <w:p w14:paraId="71354CD7" w14:textId="77777777" w:rsidR="00343A41" w:rsidRDefault="00343A41" w:rsidP="00D856ED">
            <w:pPr>
              <w:pStyle w:val="maintext"/>
              <w:ind w:firstLineChars="0" w:firstLine="0"/>
              <w:jc w:val="left"/>
            </w:pPr>
            <w:r>
              <w:rPr>
                <w:rFonts w:ascii="Arial" w:hAnsi="Arial" w:cs="Arial"/>
                <w:color w:val="000000"/>
                <w:sz w:val="18"/>
                <w:szCs w:val="18"/>
                <w:highlight w:val="yellow"/>
              </w:rPr>
              <w:t>[2. Supported slot-offset k values for reference slot]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D1C879" w14:textId="77777777" w:rsidR="00343A41" w:rsidRDefault="00343A41" w:rsidP="00D856ED">
            <w:pPr>
              <w:pStyle w:val="maintext"/>
              <w:ind w:firstLineChars="0" w:firstLine="0"/>
              <w:jc w:val="left"/>
            </w:pPr>
            <w:r>
              <w:rPr>
                <w:rFonts w:ascii="Arial" w:hAnsi="Arial" w:cs="Arial"/>
                <w:color w:val="000000"/>
                <w:sz w:val="18"/>
                <w:szCs w:val="18"/>
              </w:rPr>
              <w:t>43-1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0480E2" w14:textId="77777777" w:rsidR="00343A41" w:rsidRDefault="00343A41" w:rsidP="00D856ED">
            <w:pPr>
              <w:pStyle w:val="maintext"/>
              <w:ind w:firstLineChars="0" w:firstLine="0"/>
              <w:jc w:val="left"/>
            </w:pPr>
            <w:r>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D1170D" w14:textId="77777777" w:rsidR="00343A41" w:rsidRDefault="00343A41" w:rsidP="00D856ED">
            <w:pPr>
              <w:pStyle w:val="maintext"/>
              <w:ind w:firstLineChars="0" w:firstLine="0"/>
              <w:jc w:val="left"/>
            </w:pPr>
            <w:r>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6E0300" w14:textId="77777777" w:rsidR="00343A41" w:rsidRDefault="00343A41" w:rsidP="00D856ED">
            <w:pPr>
              <w:pStyle w:val="maintext"/>
              <w:ind w:firstLineChars="0" w:firstLine="0"/>
              <w:jc w:val="left"/>
            </w:pPr>
            <w:r>
              <w:rPr>
                <w:rFonts w:ascii="Arial" w:hAnsi="Arial" w:cs="Arial"/>
                <w:color w:val="000000"/>
                <w:sz w:val="18"/>
                <w:szCs w:val="18"/>
              </w:rPr>
              <w:t>NCR-MT cannot decode the aperiodic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75D019" w14:textId="77777777" w:rsidR="00343A41" w:rsidRDefault="00343A41" w:rsidP="00D856ED">
            <w:pPr>
              <w:pStyle w:val="maintext"/>
              <w:ind w:firstLineChars="0" w:firstLine="0"/>
              <w:jc w:val="left"/>
            </w:pPr>
            <w:r>
              <w:rPr>
                <w:rFonts w:ascii="Arial" w:hAnsi="Arial" w:cs="Arial"/>
                <w:color w:val="000000"/>
                <w:sz w:val="18"/>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BD124B" w14:textId="77777777" w:rsidR="00343A41" w:rsidRDefault="00343A41" w:rsidP="00D856ED">
            <w:pPr>
              <w:pStyle w:val="maintext"/>
              <w:ind w:firstLineChars="0" w:firstLine="0"/>
              <w:jc w:val="left"/>
            </w:pPr>
            <w:r>
              <w:rPr>
                <w:rFonts w:ascii="Arial" w:hAnsi="Arial" w:cs="Arial"/>
                <w:color w:val="000000"/>
                <w:sz w:val="18"/>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739E76" w14:textId="77777777" w:rsidR="00343A41" w:rsidRDefault="00343A41" w:rsidP="00D856ED">
            <w:pPr>
              <w:pStyle w:val="maintext"/>
              <w:ind w:firstLineChars="0" w:firstLine="0"/>
              <w:jc w:val="left"/>
            </w:pPr>
            <w:r>
              <w:rPr>
                <w:rFonts w:ascii="Arial" w:hAnsi="Arial" w:cs="Arial"/>
                <w:color w:val="000000"/>
                <w:sz w:val="18"/>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92FF31" w14:textId="77777777" w:rsidR="00343A41" w:rsidRDefault="00343A41" w:rsidP="00D856ED">
            <w:pPr>
              <w:pStyle w:val="maintext"/>
              <w:ind w:firstLineChars="0" w:firstLine="0"/>
              <w:jc w:val="left"/>
            </w:pPr>
            <w:r>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54CAF9" w14:textId="77777777" w:rsidR="00343A41" w:rsidRDefault="00343A41">
            <w:pPr>
              <w:pStyle w:val="maintext"/>
              <w:ind w:firstLine="360"/>
              <w:jc w:val="left"/>
            </w:pPr>
            <w:r>
              <w:rPr>
                <w:rFonts w:ascii="Arial" w:hAnsi="Arial" w:cs="Arial"/>
                <w:color w:val="000000"/>
                <w:sz w:val="18"/>
                <w:szCs w:val="18"/>
                <w:highlight w:val="yellow"/>
              </w:rPr>
              <w:t>Note: at least one of FGs 43-2, 43-3, 43-4 will be merged with 43-1, FFS which one</w:t>
            </w:r>
          </w:p>
          <w:p w14:paraId="26FB99EF" w14:textId="77777777" w:rsidR="00343A41" w:rsidRDefault="00343A41">
            <w:pPr>
              <w:pStyle w:val="maintext"/>
              <w:ind w:firstLine="360"/>
              <w:jc w:val="left"/>
            </w:pPr>
            <w:r>
              <w:rPr>
                <w:rFonts w:ascii="Arial" w:hAnsi="Arial" w:cs="Arial"/>
                <w:color w:val="000000"/>
                <w:sz w:val="18"/>
                <w:szCs w:val="18"/>
              </w:rPr>
              <w:t> </w:t>
            </w:r>
          </w:p>
          <w:p w14:paraId="1D4D39BF" w14:textId="77777777" w:rsidR="00343A41" w:rsidRDefault="00343A41" w:rsidP="00D856ED">
            <w:pPr>
              <w:pStyle w:val="maintext"/>
              <w:ind w:firstLineChars="0" w:firstLine="0"/>
              <w:jc w:val="left"/>
            </w:pPr>
            <w:r>
              <w:rPr>
                <w:rFonts w:ascii="Arial" w:hAnsi="Arial" w:cs="Arial"/>
                <w:color w:val="00B0F0"/>
                <w:sz w:val="18"/>
                <w:szCs w:val="18"/>
                <w:highlight w:val="yellow"/>
              </w:rPr>
              <w:t>FFS: component 2 candidate values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AD18A6" w14:textId="77777777" w:rsidR="00343A41" w:rsidRDefault="00343A41">
            <w:pPr>
              <w:pStyle w:val="maintext"/>
              <w:ind w:firstLine="360"/>
              <w:jc w:val="left"/>
            </w:pPr>
            <w:r>
              <w:rPr>
                <w:rFonts w:ascii="Arial" w:hAnsi="Arial" w:cs="Arial"/>
                <w:color w:val="000000"/>
                <w:sz w:val="18"/>
                <w:szCs w:val="18"/>
              </w:rPr>
              <w:t>Optional with capability signaling</w:t>
            </w:r>
          </w:p>
        </w:tc>
      </w:tr>
      <w:tr w:rsidR="00D856ED" w14:paraId="243FDEBB" w14:textId="77777777" w:rsidTr="00343A4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D89E7" w14:textId="77777777" w:rsidR="00343A41" w:rsidRDefault="00343A41" w:rsidP="00D856ED">
            <w:pPr>
              <w:pStyle w:val="maintext"/>
              <w:ind w:firstLineChars="0" w:firstLine="0"/>
              <w:jc w:val="left"/>
            </w:pPr>
            <w:r>
              <w:rPr>
                <w:rFonts w:ascii="Arial" w:hAnsi="Arial" w:cs="Arial"/>
                <w:color w:val="000000"/>
                <w:sz w:val="18"/>
                <w:szCs w:val="18"/>
              </w:rPr>
              <w:t>43. NR_netcon_repeater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A03856" w14:textId="77777777" w:rsidR="00343A41" w:rsidRDefault="00343A41" w:rsidP="00D856ED">
            <w:pPr>
              <w:pStyle w:val="maintext"/>
              <w:ind w:firstLineChars="0" w:firstLine="0"/>
              <w:jc w:val="left"/>
            </w:pPr>
            <w:r>
              <w:rPr>
                <w:rFonts w:ascii="Arial" w:hAnsi="Arial" w:cs="Arial"/>
                <w:color w:val="000000"/>
                <w:sz w:val="18"/>
                <w:szCs w:val="18"/>
              </w:rPr>
              <w:t>43-4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9E17C7" w14:textId="77777777" w:rsidR="00343A41" w:rsidRDefault="00343A41" w:rsidP="00D856ED">
            <w:pPr>
              <w:pStyle w:val="maintext"/>
              <w:ind w:firstLineChars="0" w:firstLine="0"/>
              <w:jc w:val="left"/>
            </w:pPr>
            <w:r>
              <w:rPr>
                <w:rFonts w:ascii="Arial" w:hAnsi="Arial" w:cs="Arial"/>
                <w:color w:val="000000"/>
                <w:sz w:val="18"/>
                <w:szCs w:val="18"/>
              </w:rPr>
              <w:t>Semi-persistent beam indication for access link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0313A5" w14:textId="77777777" w:rsidR="00343A41" w:rsidRDefault="00343A41" w:rsidP="00D856ED">
            <w:pPr>
              <w:pStyle w:val="maintext"/>
              <w:ind w:firstLineChars="0" w:firstLine="0"/>
              <w:jc w:val="left"/>
            </w:pPr>
            <w:r>
              <w:rPr>
                <w:rFonts w:ascii="Arial" w:hAnsi="Arial" w:cs="Arial"/>
                <w:color w:val="000000"/>
                <w:sz w:val="18"/>
                <w:szCs w:val="18"/>
              </w:rPr>
              <w:t>1.Support semi-persistent beam indication for access link</w:t>
            </w:r>
          </w:p>
          <w:p w14:paraId="7D157F6C" w14:textId="77777777" w:rsidR="00343A41" w:rsidRDefault="00343A41" w:rsidP="00D856ED">
            <w:pPr>
              <w:pStyle w:val="maintext"/>
              <w:ind w:firstLineChars="0" w:firstLine="0"/>
              <w:jc w:val="left"/>
            </w:pPr>
            <w:r>
              <w:rPr>
                <w:rFonts w:ascii="Arial" w:hAnsi="Arial" w:cs="Arial"/>
                <w:color w:val="FF0000"/>
                <w:sz w:val="18"/>
                <w:szCs w:val="18"/>
              </w:rPr>
              <w:t>2. Priority flag for semi-persistent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C6544F" w14:textId="77777777" w:rsidR="00343A41" w:rsidRDefault="00343A41" w:rsidP="00D856ED">
            <w:pPr>
              <w:pStyle w:val="maintext"/>
              <w:ind w:firstLineChars="0" w:firstLine="0"/>
              <w:jc w:val="left"/>
            </w:pPr>
            <w:r>
              <w:rPr>
                <w:rFonts w:ascii="Arial" w:hAnsi="Arial" w:cs="Arial"/>
                <w:color w:val="000000"/>
                <w:sz w:val="18"/>
                <w:szCs w:val="18"/>
              </w:rPr>
              <w:t>43-1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9D4121" w14:textId="77777777" w:rsidR="00343A41" w:rsidRDefault="00343A41" w:rsidP="00D856ED">
            <w:pPr>
              <w:pStyle w:val="maintext"/>
              <w:ind w:firstLineChars="0" w:firstLine="0"/>
              <w:jc w:val="left"/>
            </w:pPr>
            <w:r>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D84E13" w14:textId="77777777" w:rsidR="00343A41" w:rsidRDefault="00343A41" w:rsidP="00D856ED">
            <w:pPr>
              <w:pStyle w:val="maintext"/>
              <w:ind w:firstLineChars="0" w:firstLine="0"/>
              <w:jc w:val="left"/>
            </w:pPr>
            <w:r>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382CDB" w14:textId="77777777" w:rsidR="00343A41" w:rsidRDefault="00343A41" w:rsidP="00D856ED">
            <w:pPr>
              <w:pStyle w:val="maintext"/>
              <w:ind w:firstLineChars="0" w:firstLine="0"/>
              <w:jc w:val="left"/>
            </w:pPr>
            <w:r>
              <w:rPr>
                <w:rFonts w:ascii="Arial" w:hAnsi="Arial" w:cs="Arial"/>
                <w:color w:val="000000"/>
                <w:sz w:val="18"/>
                <w:szCs w:val="18"/>
              </w:rPr>
              <w:t>NCR-MT cannot decode the semi-persistent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1DB470" w14:textId="77777777" w:rsidR="00343A41" w:rsidRDefault="00343A41" w:rsidP="00D856ED">
            <w:pPr>
              <w:pStyle w:val="maintext"/>
              <w:ind w:firstLineChars="0" w:firstLine="0"/>
              <w:jc w:val="left"/>
            </w:pPr>
            <w:r>
              <w:rPr>
                <w:rFonts w:ascii="Arial" w:hAnsi="Arial" w:cs="Arial"/>
                <w:color w:val="000000"/>
                <w:sz w:val="18"/>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9FEF4C" w14:textId="77777777" w:rsidR="00343A41" w:rsidRDefault="00343A41" w:rsidP="00D856ED">
            <w:pPr>
              <w:pStyle w:val="maintext"/>
              <w:ind w:firstLineChars="0" w:firstLine="0"/>
              <w:jc w:val="left"/>
            </w:pPr>
            <w:r>
              <w:rPr>
                <w:rFonts w:ascii="Arial" w:hAnsi="Arial" w:cs="Arial"/>
                <w:color w:val="000000"/>
                <w:sz w:val="18"/>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AC22CE" w14:textId="77777777" w:rsidR="00343A41" w:rsidRDefault="00343A41" w:rsidP="00D856ED">
            <w:pPr>
              <w:pStyle w:val="maintext"/>
              <w:ind w:firstLineChars="0" w:firstLine="0"/>
              <w:jc w:val="left"/>
            </w:pPr>
            <w:r>
              <w:rPr>
                <w:rFonts w:ascii="Arial" w:hAnsi="Arial" w:cs="Arial"/>
                <w:color w:val="000000"/>
                <w:sz w:val="18"/>
                <w:szCs w:val="18"/>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C01DC3" w14:textId="77777777" w:rsidR="00343A41" w:rsidRDefault="00343A41" w:rsidP="00D856ED">
            <w:pPr>
              <w:pStyle w:val="maintext"/>
              <w:ind w:firstLineChars="0" w:firstLine="0"/>
              <w:jc w:val="left"/>
            </w:pPr>
            <w:r>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42B562" w14:textId="77777777" w:rsidR="00343A41" w:rsidRDefault="00343A41" w:rsidP="00D856ED">
            <w:pPr>
              <w:pStyle w:val="maintext"/>
              <w:ind w:firstLineChars="0" w:firstLine="0"/>
              <w:jc w:val="left"/>
            </w:pPr>
            <w:r>
              <w:rPr>
                <w:rFonts w:ascii="Arial" w:hAnsi="Arial" w:cs="Arial"/>
                <w:color w:val="000000"/>
                <w:sz w:val="18"/>
                <w:szCs w:val="18"/>
                <w:highlight w:val="yellow"/>
              </w:rPr>
              <w:t>Note: at least one of FGs 43-2, 43-3, 43-4 will be merged with 43-1, FFS which one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3527AD" w14:textId="77777777" w:rsidR="00343A41" w:rsidRDefault="00343A41" w:rsidP="00D856ED">
            <w:pPr>
              <w:pStyle w:val="maintext"/>
              <w:ind w:firstLineChars="0" w:firstLine="0"/>
              <w:jc w:val="left"/>
            </w:pPr>
            <w:r>
              <w:rPr>
                <w:rFonts w:ascii="Arial" w:hAnsi="Arial" w:cs="Arial"/>
                <w:color w:val="000000"/>
                <w:sz w:val="18"/>
                <w:szCs w:val="18"/>
              </w:rPr>
              <w:t>Optional with capability signaling</w:t>
            </w:r>
          </w:p>
        </w:tc>
      </w:tr>
      <w:tr w:rsidR="00D856ED" w14:paraId="2B494E2B" w14:textId="77777777" w:rsidTr="00343A4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07F54" w14:textId="77777777" w:rsidR="00343A41" w:rsidRDefault="00343A41" w:rsidP="00D856ED">
            <w:pPr>
              <w:pStyle w:val="maintext"/>
              <w:ind w:firstLineChars="0" w:firstLine="0"/>
              <w:jc w:val="left"/>
            </w:pPr>
            <w:r>
              <w:rPr>
                <w:rFonts w:ascii="Arial" w:hAnsi="Arial" w:cs="Arial"/>
                <w:strike/>
                <w:color w:val="FF0000"/>
                <w:sz w:val="18"/>
                <w:szCs w:val="18"/>
              </w:rPr>
              <w:t>43. NR_netcon_repeater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3199B9" w14:textId="77777777" w:rsidR="00343A41" w:rsidRDefault="00343A41" w:rsidP="00D856ED">
            <w:pPr>
              <w:pStyle w:val="maintext"/>
              <w:ind w:firstLineChars="0" w:firstLine="0"/>
              <w:jc w:val="left"/>
            </w:pPr>
            <w:r>
              <w:rPr>
                <w:rFonts w:ascii="Arial" w:hAnsi="Arial" w:cs="Arial"/>
                <w:strike/>
                <w:color w:val="FF0000"/>
                <w:sz w:val="18"/>
                <w:szCs w:val="18"/>
              </w:rPr>
              <w:t>43-7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E330BD" w14:textId="77777777" w:rsidR="00343A41" w:rsidRDefault="00343A41" w:rsidP="00D856ED">
            <w:pPr>
              <w:pStyle w:val="maintext"/>
              <w:ind w:firstLineChars="0" w:firstLine="0"/>
              <w:jc w:val="left"/>
            </w:pPr>
            <w:r>
              <w:rPr>
                <w:rFonts w:ascii="Arial" w:hAnsi="Arial" w:cs="Arial"/>
                <w:strike/>
                <w:color w:val="FF0000"/>
                <w:sz w:val="18"/>
                <w:szCs w:val="18"/>
              </w:rPr>
              <w:t>Priority flag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D19707" w14:textId="77777777" w:rsidR="00343A41" w:rsidRDefault="00343A41" w:rsidP="00D856ED">
            <w:pPr>
              <w:pStyle w:val="maintext"/>
              <w:ind w:firstLineChars="0" w:firstLine="0"/>
              <w:jc w:val="left"/>
            </w:pPr>
            <w:r>
              <w:rPr>
                <w:rFonts w:ascii="Arial" w:hAnsi="Arial" w:cs="Arial"/>
                <w:strike/>
                <w:color w:val="FF0000"/>
                <w:sz w:val="18"/>
                <w:szCs w:val="18"/>
              </w:rPr>
              <w:t>Priority flag for periodic/semi-persistent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9BD59D" w14:textId="77777777" w:rsidR="00343A41" w:rsidRDefault="00343A41" w:rsidP="00D856ED">
            <w:pPr>
              <w:pStyle w:val="maintext"/>
              <w:ind w:firstLineChars="0" w:firstLine="0"/>
              <w:jc w:val="left"/>
            </w:pPr>
            <w:r>
              <w:rPr>
                <w:rFonts w:ascii="Arial" w:hAnsi="Arial" w:cs="Arial"/>
                <w:strike/>
                <w:color w:val="FF0000"/>
                <w:sz w:val="18"/>
                <w:szCs w:val="18"/>
              </w:rPr>
              <w:t>43-1, one of 43-2 or 43-4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5EBB6E" w14:textId="77777777" w:rsidR="00343A41" w:rsidRDefault="00343A41" w:rsidP="00D856ED">
            <w:pPr>
              <w:pStyle w:val="maintext"/>
              <w:ind w:firstLineChars="0" w:firstLine="0"/>
              <w:jc w:val="left"/>
            </w:pPr>
            <w:r>
              <w:rPr>
                <w:rFonts w:ascii="Arial" w:hAnsi="Arial" w:cs="Arial"/>
                <w:strike/>
                <w:color w:val="FF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494B2B" w14:textId="77777777" w:rsidR="00343A41" w:rsidRDefault="00343A41" w:rsidP="00D856ED">
            <w:pPr>
              <w:pStyle w:val="maintext"/>
              <w:ind w:firstLineChars="0" w:firstLine="0"/>
              <w:jc w:val="left"/>
            </w:pPr>
            <w:r>
              <w:rPr>
                <w:rFonts w:ascii="Arial" w:hAnsi="Arial" w:cs="Arial"/>
                <w:strike/>
                <w:color w:val="FF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D59326" w14:textId="77777777" w:rsidR="00343A41" w:rsidRDefault="00343A41" w:rsidP="00D856ED">
            <w:pPr>
              <w:pStyle w:val="maintext"/>
              <w:ind w:firstLineChars="0" w:firstLine="0"/>
              <w:jc w:val="left"/>
            </w:pPr>
            <w:r>
              <w:rPr>
                <w:rFonts w:ascii="Arial" w:hAnsi="Arial" w:cs="Arial"/>
                <w:strike/>
                <w:color w:val="FF0000"/>
                <w:sz w:val="18"/>
                <w:szCs w:val="18"/>
              </w:rPr>
              <w:t xml:space="preserve">Priority flag is not supported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7B138A" w14:textId="77777777" w:rsidR="00343A41" w:rsidRDefault="00343A41" w:rsidP="00D856ED">
            <w:pPr>
              <w:pStyle w:val="maintext"/>
              <w:ind w:firstLineChars="0" w:firstLine="0"/>
              <w:jc w:val="left"/>
            </w:pPr>
            <w:r>
              <w:rPr>
                <w:rFonts w:ascii="Arial" w:hAnsi="Arial" w:cs="Arial"/>
                <w:strike/>
                <w:color w:val="FF0000"/>
                <w:sz w:val="18"/>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A95CD8" w14:textId="77777777" w:rsidR="00343A41" w:rsidRDefault="00343A41" w:rsidP="00D856ED">
            <w:pPr>
              <w:pStyle w:val="maintext"/>
              <w:ind w:firstLineChars="0" w:firstLine="0"/>
              <w:jc w:val="left"/>
            </w:pPr>
            <w:r>
              <w:rPr>
                <w:rFonts w:ascii="Arial" w:hAnsi="Arial" w:cs="Arial"/>
                <w:strike/>
                <w:color w:val="FF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5B776D" w14:textId="77777777" w:rsidR="00343A41" w:rsidRDefault="00343A41" w:rsidP="00D856ED">
            <w:pPr>
              <w:pStyle w:val="maintext"/>
              <w:ind w:firstLineChars="0" w:firstLine="0"/>
              <w:jc w:val="left"/>
            </w:pPr>
            <w:r>
              <w:rPr>
                <w:rFonts w:ascii="Arial" w:hAnsi="Arial" w:cs="Arial"/>
                <w:strike/>
                <w:color w:val="FF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0169D7" w14:textId="77777777" w:rsidR="00343A41" w:rsidRDefault="00343A41" w:rsidP="00D856ED">
            <w:pPr>
              <w:pStyle w:val="maintext"/>
              <w:ind w:firstLineChars="0" w:firstLine="0"/>
              <w:jc w:val="left"/>
            </w:pPr>
            <w:r>
              <w:rPr>
                <w:rFonts w:ascii="Arial" w:hAnsi="Arial" w:cs="Arial"/>
                <w:strike/>
                <w:color w:val="FF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461D65" w14:textId="77777777" w:rsidR="00343A41" w:rsidRDefault="00343A41" w:rsidP="00D856ED">
            <w:pPr>
              <w:pStyle w:val="maintext"/>
              <w:ind w:firstLineChars="0" w:firstLine="0"/>
              <w:jc w:val="left"/>
            </w:pPr>
            <w:r>
              <w:rPr>
                <w:rFonts w:ascii="Arial" w:hAnsi="Arial" w:cs="Arial"/>
                <w:strike/>
                <w:color w:val="FF0000"/>
                <w:sz w:val="18"/>
                <w:szCs w:val="18"/>
              </w:rPr>
              <w:t xml:space="preserve">FFS: whether to split this FG into two separate FGs for periodic and semi-persistent indication or whether to merge with FGs 43-2 and 43-4, respectively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E27FB0" w14:textId="77777777" w:rsidR="00343A41" w:rsidRDefault="00343A41" w:rsidP="00D856ED">
            <w:pPr>
              <w:pStyle w:val="maintext"/>
              <w:ind w:firstLineChars="0" w:firstLine="0"/>
              <w:jc w:val="left"/>
            </w:pPr>
            <w:r>
              <w:rPr>
                <w:rFonts w:ascii="Arial" w:hAnsi="Arial" w:cs="Arial"/>
                <w:strike/>
                <w:color w:val="FF0000"/>
                <w:sz w:val="18"/>
                <w:szCs w:val="18"/>
              </w:rPr>
              <w:t>Optional with capability signaling</w:t>
            </w:r>
          </w:p>
        </w:tc>
      </w:tr>
    </w:tbl>
    <w:p w14:paraId="6C9D0D39" w14:textId="77777777" w:rsidR="00551139" w:rsidRPr="00230BF5" w:rsidRDefault="00551139" w:rsidP="00551139">
      <w:pPr>
        <w:pStyle w:val="maintext"/>
        <w:ind w:firstLineChars="90" w:firstLine="180"/>
        <w:rPr>
          <w:rFonts w:ascii="Calibri" w:hAnsi="Calibri" w:cs="Arial"/>
          <w:color w:val="000000"/>
        </w:rPr>
      </w:pPr>
      <w:r w:rsidRPr="000B1E81">
        <w:rPr>
          <w:rFonts w:ascii="Calibri" w:hAnsi="Calibri" w:cs="Arial"/>
          <w:b/>
          <w:highlight w:val="green"/>
          <w:lang w:val="en-US"/>
        </w:rPr>
        <w:t>Agreement:</w:t>
      </w:r>
      <w:r>
        <w:rPr>
          <w:rFonts w:ascii="Calibri" w:hAnsi="Calibri" w:cs="Arial"/>
          <w:b/>
          <w:lang w:val="en-US"/>
        </w:rPr>
        <w:t xml:space="preserve"> Introduce the following new FG/row,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501"/>
        <w:gridCol w:w="1445"/>
        <w:gridCol w:w="2239"/>
        <w:gridCol w:w="545"/>
        <w:gridCol w:w="517"/>
        <w:gridCol w:w="527"/>
        <w:gridCol w:w="1724"/>
        <w:gridCol w:w="737"/>
        <w:gridCol w:w="447"/>
        <w:gridCol w:w="447"/>
        <w:gridCol w:w="527"/>
        <w:gridCol w:w="1173"/>
        <w:gridCol w:w="1191"/>
      </w:tblGrid>
      <w:tr w:rsidR="00551139" w:rsidRPr="000B1E81" w14:paraId="3778B458" w14:textId="77777777" w:rsidTr="00F40433">
        <w:tc>
          <w:tcPr>
            <w:tcW w:w="0" w:type="auto"/>
            <w:shd w:val="clear" w:color="auto" w:fill="auto"/>
          </w:tcPr>
          <w:p w14:paraId="60113A9E" w14:textId="77777777" w:rsidR="00551139" w:rsidRPr="000B1E81" w:rsidRDefault="00551139" w:rsidP="00F40433">
            <w:pPr>
              <w:pStyle w:val="maintext"/>
              <w:ind w:firstLineChars="0" w:firstLine="0"/>
              <w:jc w:val="left"/>
              <w:rPr>
                <w:rFonts w:ascii="Arial" w:hAnsi="Arial" w:cs="Arial"/>
                <w:color w:val="000000" w:themeColor="text1"/>
                <w:sz w:val="18"/>
                <w:szCs w:val="18"/>
              </w:rPr>
            </w:pPr>
            <w:r w:rsidRPr="000B1E81">
              <w:rPr>
                <w:rFonts w:ascii="Arial" w:hAnsi="Arial" w:cs="Arial"/>
                <w:color w:val="000000" w:themeColor="text1"/>
                <w:sz w:val="18"/>
                <w:szCs w:val="18"/>
                <w:lang w:eastAsia="zh-CN"/>
              </w:rPr>
              <w:lastRenderedPageBreak/>
              <w:t>43. NR_netcon_repeater</w:t>
            </w:r>
          </w:p>
        </w:tc>
        <w:tc>
          <w:tcPr>
            <w:tcW w:w="0" w:type="auto"/>
            <w:shd w:val="clear" w:color="auto" w:fill="auto"/>
          </w:tcPr>
          <w:p w14:paraId="1002A36E" w14:textId="77777777" w:rsidR="00551139" w:rsidRPr="000B1E81" w:rsidRDefault="00551139" w:rsidP="00F40433">
            <w:pPr>
              <w:pStyle w:val="maintext"/>
              <w:ind w:firstLineChars="0" w:firstLine="0"/>
              <w:jc w:val="left"/>
              <w:rPr>
                <w:rFonts w:ascii="Arial" w:hAnsi="Arial" w:cs="Arial"/>
                <w:color w:val="000000" w:themeColor="text1"/>
                <w:sz w:val="18"/>
                <w:szCs w:val="18"/>
              </w:rPr>
            </w:pPr>
            <w:r w:rsidRPr="000B1E81">
              <w:rPr>
                <w:rFonts w:ascii="Arial" w:hAnsi="Arial" w:cs="Arial"/>
                <w:color w:val="000000" w:themeColor="text1"/>
                <w:sz w:val="18"/>
                <w:szCs w:val="18"/>
                <w:lang w:eastAsia="zh-CN"/>
              </w:rPr>
              <w:t>43-4a</w:t>
            </w:r>
          </w:p>
        </w:tc>
        <w:tc>
          <w:tcPr>
            <w:tcW w:w="0" w:type="auto"/>
            <w:shd w:val="clear" w:color="auto" w:fill="auto"/>
          </w:tcPr>
          <w:p w14:paraId="5044793E" w14:textId="77777777" w:rsidR="00551139" w:rsidRPr="000B1E81" w:rsidRDefault="00551139" w:rsidP="00F40433">
            <w:pPr>
              <w:pStyle w:val="maintext"/>
              <w:ind w:firstLineChars="0" w:firstLine="0"/>
              <w:jc w:val="left"/>
              <w:rPr>
                <w:rFonts w:ascii="Arial" w:hAnsi="Arial" w:cs="Arial"/>
                <w:color w:val="000000" w:themeColor="text1"/>
                <w:sz w:val="18"/>
                <w:szCs w:val="18"/>
              </w:rPr>
            </w:pPr>
            <w:r w:rsidRPr="000B1E81">
              <w:rPr>
                <w:rFonts w:ascii="Arial" w:hAnsi="Arial" w:cs="Arial"/>
                <w:color w:val="000000" w:themeColor="text1"/>
                <w:sz w:val="18"/>
                <w:szCs w:val="18"/>
                <w:lang w:eastAsia="zh-CN"/>
              </w:rPr>
              <w:t>Beam index updates for semi-persistent beam indication</w:t>
            </w:r>
          </w:p>
        </w:tc>
        <w:tc>
          <w:tcPr>
            <w:tcW w:w="0" w:type="auto"/>
            <w:shd w:val="clear" w:color="auto" w:fill="auto"/>
          </w:tcPr>
          <w:p w14:paraId="6DEC27E5" w14:textId="77777777" w:rsidR="00551139" w:rsidRPr="000B1E81" w:rsidRDefault="00551139" w:rsidP="00F40433">
            <w:pPr>
              <w:pStyle w:val="maintext"/>
              <w:ind w:firstLineChars="0" w:firstLine="0"/>
              <w:jc w:val="left"/>
              <w:rPr>
                <w:rFonts w:ascii="Arial" w:hAnsi="Arial" w:cs="Arial"/>
                <w:color w:val="000000" w:themeColor="text1"/>
                <w:sz w:val="18"/>
                <w:szCs w:val="18"/>
              </w:rPr>
            </w:pPr>
            <w:r w:rsidRPr="000B1E81">
              <w:rPr>
                <w:rFonts w:ascii="Arial" w:hAnsi="Arial" w:cs="Arial"/>
                <w:color w:val="000000" w:themeColor="text1"/>
                <w:sz w:val="18"/>
                <w:szCs w:val="18"/>
                <w:lang w:eastAsia="zh-CN"/>
              </w:rPr>
              <w:t xml:space="preserve">1.Support of </w:t>
            </w:r>
            <w:r w:rsidRPr="000B1E81">
              <w:rPr>
                <w:rFonts w:ascii="Arial" w:hAnsi="Arial" w:cs="Arial"/>
                <w:color w:val="000000" w:themeColor="text1"/>
                <w:sz w:val="18"/>
                <w:szCs w:val="18"/>
                <w:highlight w:val="yellow"/>
                <w:lang w:eastAsia="zh-CN"/>
              </w:rPr>
              <w:t>[temporary]</w:t>
            </w:r>
            <w:r w:rsidRPr="000B1E81">
              <w:rPr>
                <w:rFonts w:ascii="Arial" w:hAnsi="Arial" w:cs="Arial"/>
                <w:color w:val="000000" w:themeColor="text1"/>
                <w:sz w:val="18"/>
                <w:szCs w:val="18"/>
                <w:lang w:eastAsia="zh-CN"/>
              </w:rPr>
              <w:t xml:space="preserve"> override of the RRC configuration of the beam index(es) in semi-persistent beam indication</w:t>
            </w:r>
          </w:p>
        </w:tc>
        <w:tc>
          <w:tcPr>
            <w:tcW w:w="0" w:type="auto"/>
            <w:shd w:val="clear" w:color="auto" w:fill="auto"/>
          </w:tcPr>
          <w:p w14:paraId="17C37D5F" w14:textId="77777777" w:rsidR="00551139" w:rsidRPr="000B1E81" w:rsidRDefault="00551139" w:rsidP="00F40433">
            <w:pPr>
              <w:pStyle w:val="maintext"/>
              <w:ind w:firstLineChars="0" w:firstLine="0"/>
              <w:jc w:val="left"/>
              <w:rPr>
                <w:rFonts w:ascii="Arial" w:hAnsi="Arial" w:cs="Arial"/>
                <w:color w:val="000000" w:themeColor="text1"/>
                <w:sz w:val="18"/>
                <w:szCs w:val="18"/>
              </w:rPr>
            </w:pPr>
            <w:r w:rsidRPr="000B1E81">
              <w:rPr>
                <w:rFonts w:ascii="Arial" w:hAnsi="Arial" w:cs="Arial"/>
                <w:color w:val="000000" w:themeColor="text1"/>
                <w:sz w:val="18"/>
                <w:szCs w:val="18"/>
                <w:lang w:eastAsia="zh-CN"/>
              </w:rPr>
              <w:t>43-1, 43-</w:t>
            </w:r>
            <w:r>
              <w:rPr>
                <w:rFonts w:ascii="Arial" w:hAnsi="Arial" w:cs="Arial"/>
                <w:color w:val="000000" w:themeColor="text1"/>
                <w:sz w:val="18"/>
                <w:szCs w:val="18"/>
                <w:lang w:eastAsia="zh-CN"/>
              </w:rPr>
              <w:t>4</w:t>
            </w:r>
          </w:p>
        </w:tc>
        <w:tc>
          <w:tcPr>
            <w:tcW w:w="0" w:type="auto"/>
            <w:shd w:val="clear" w:color="auto" w:fill="auto"/>
          </w:tcPr>
          <w:p w14:paraId="41AD5EAF" w14:textId="77777777" w:rsidR="00551139" w:rsidRPr="000B1E81" w:rsidRDefault="00551139" w:rsidP="00F40433">
            <w:pPr>
              <w:pStyle w:val="maintext"/>
              <w:ind w:firstLineChars="0" w:firstLine="0"/>
              <w:jc w:val="left"/>
              <w:rPr>
                <w:rFonts w:ascii="Arial" w:hAnsi="Arial" w:cs="Arial"/>
                <w:color w:val="000000" w:themeColor="text1"/>
                <w:sz w:val="18"/>
                <w:szCs w:val="18"/>
              </w:rPr>
            </w:pPr>
            <w:r w:rsidRPr="000B1E81">
              <w:rPr>
                <w:rFonts w:ascii="Arial" w:hAnsi="Arial" w:cs="Arial"/>
                <w:color w:val="000000" w:themeColor="text1"/>
                <w:sz w:val="18"/>
                <w:szCs w:val="18"/>
                <w:lang w:eastAsia="zh-CN"/>
              </w:rPr>
              <w:t>N/A</w:t>
            </w:r>
          </w:p>
        </w:tc>
        <w:tc>
          <w:tcPr>
            <w:tcW w:w="0" w:type="auto"/>
            <w:shd w:val="clear" w:color="auto" w:fill="auto"/>
          </w:tcPr>
          <w:p w14:paraId="331629C1" w14:textId="77777777" w:rsidR="00551139" w:rsidRPr="000B1E81" w:rsidRDefault="00551139" w:rsidP="00F40433">
            <w:pPr>
              <w:pStyle w:val="maintext"/>
              <w:ind w:firstLineChars="0" w:firstLine="0"/>
              <w:jc w:val="left"/>
              <w:rPr>
                <w:rFonts w:ascii="Arial" w:hAnsi="Arial" w:cs="Arial"/>
                <w:color w:val="000000" w:themeColor="text1"/>
                <w:sz w:val="18"/>
                <w:szCs w:val="18"/>
              </w:rPr>
            </w:pPr>
            <w:r w:rsidRPr="000B1E81">
              <w:rPr>
                <w:rFonts w:ascii="Arial" w:hAnsi="Arial" w:cs="Arial"/>
                <w:color w:val="000000" w:themeColor="text1"/>
                <w:sz w:val="18"/>
                <w:szCs w:val="18"/>
                <w:lang w:eastAsia="zh-CN"/>
              </w:rPr>
              <w:t>Yes</w:t>
            </w:r>
          </w:p>
        </w:tc>
        <w:tc>
          <w:tcPr>
            <w:tcW w:w="0" w:type="auto"/>
            <w:shd w:val="clear" w:color="auto" w:fill="auto"/>
          </w:tcPr>
          <w:p w14:paraId="744CA435" w14:textId="77777777" w:rsidR="00551139" w:rsidRPr="000B1E81" w:rsidRDefault="00551139" w:rsidP="00F40433">
            <w:pPr>
              <w:pStyle w:val="maintext"/>
              <w:ind w:firstLineChars="0" w:firstLine="0"/>
              <w:jc w:val="left"/>
              <w:rPr>
                <w:rFonts w:ascii="Arial" w:hAnsi="Arial" w:cs="Arial"/>
                <w:color w:val="000000" w:themeColor="text1"/>
                <w:sz w:val="18"/>
                <w:szCs w:val="18"/>
              </w:rPr>
            </w:pPr>
            <w:r w:rsidRPr="000B1E81">
              <w:rPr>
                <w:rFonts w:ascii="Arial" w:hAnsi="Arial" w:cs="Arial"/>
                <w:color w:val="000000" w:themeColor="text1"/>
                <w:sz w:val="18"/>
                <w:szCs w:val="18"/>
                <w:lang w:eastAsia="zh-CN"/>
              </w:rPr>
              <w:t>The semi-persistent beam indication cannot provide updates for the beam index(es).</w:t>
            </w:r>
          </w:p>
        </w:tc>
        <w:tc>
          <w:tcPr>
            <w:tcW w:w="0" w:type="auto"/>
            <w:shd w:val="clear" w:color="auto" w:fill="auto"/>
          </w:tcPr>
          <w:p w14:paraId="3B446FF4" w14:textId="77777777" w:rsidR="00551139" w:rsidRPr="000B1E81" w:rsidRDefault="00551139" w:rsidP="00F40433">
            <w:pPr>
              <w:pStyle w:val="maintext"/>
              <w:ind w:firstLineChars="0" w:firstLine="0"/>
              <w:jc w:val="left"/>
              <w:rPr>
                <w:rFonts w:ascii="Arial" w:hAnsi="Arial" w:cs="Arial"/>
                <w:color w:val="000000" w:themeColor="text1"/>
                <w:sz w:val="18"/>
                <w:szCs w:val="18"/>
              </w:rPr>
            </w:pPr>
            <w:r w:rsidRPr="000B1E81">
              <w:rPr>
                <w:rFonts w:ascii="Arial" w:hAnsi="Arial" w:cs="Arial"/>
                <w:color w:val="000000" w:themeColor="text1"/>
                <w:sz w:val="18"/>
                <w:szCs w:val="18"/>
                <w:lang w:eastAsia="zh-CN"/>
              </w:rPr>
              <w:t>Per NCR-MT</w:t>
            </w:r>
          </w:p>
        </w:tc>
        <w:tc>
          <w:tcPr>
            <w:tcW w:w="0" w:type="auto"/>
            <w:shd w:val="clear" w:color="auto" w:fill="auto"/>
          </w:tcPr>
          <w:p w14:paraId="4B87B04B" w14:textId="77777777" w:rsidR="00551139" w:rsidRPr="000B1E81" w:rsidRDefault="00551139" w:rsidP="00F40433">
            <w:pPr>
              <w:pStyle w:val="maintext"/>
              <w:ind w:firstLineChars="0" w:firstLine="0"/>
              <w:jc w:val="left"/>
              <w:rPr>
                <w:rFonts w:ascii="Arial" w:hAnsi="Arial" w:cs="Arial"/>
                <w:color w:val="000000" w:themeColor="text1"/>
                <w:sz w:val="18"/>
                <w:szCs w:val="18"/>
              </w:rPr>
            </w:pPr>
            <w:r w:rsidRPr="000B1E81">
              <w:rPr>
                <w:rFonts w:ascii="Arial" w:hAnsi="Arial" w:cs="Arial"/>
                <w:color w:val="000000" w:themeColor="text1"/>
                <w:sz w:val="18"/>
                <w:szCs w:val="18"/>
                <w:lang w:eastAsia="zh-CN"/>
              </w:rPr>
              <w:t>No</w:t>
            </w:r>
          </w:p>
        </w:tc>
        <w:tc>
          <w:tcPr>
            <w:tcW w:w="0" w:type="auto"/>
            <w:shd w:val="clear" w:color="auto" w:fill="auto"/>
          </w:tcPr>
          <w:p w14:paraId="2F83001E" w14:textId="77777777" w:rsidR="00551139" w:rsidRPr="000B1E81" w:rsidRDefault="00551139" w:rsidP="00F40433">
            <w:pPr>
              <w:pStyle w:val="maintext"/>
              <w:ind w:firstLineChars="0" w:firstLine="0"/>
              <w:jc w:val="left"/>
              <w:rPr>
                <w:rFonts w:ascii="Arial" w:hAnsi="Arial" w:cs="Arial"/>
                <w:color w:val="000000" w:themeColor="text1"/>
                <w:sz w:val="18"/>
                <w:szCs w:val="18"/>
              </w:rPr>
            </w:pPr>
            <w:r w:rsidRPr="000B1E81">
              <w:rPr>
                <w:rFonts w:ascii="Arial" w:hAnsi="Arial" w:cs="Arial"/>
                <w:color w:val="000000" w:themeColor="text1"/>
                <w:sz w:val="18"/>
                <w:szCs w:val="18"/>
                <w:lang w:eastAsia="zh-CN"/>
              </w:rPr>
              <w:t>No</w:t>
            </w:r>
          </w:p>
        </w:tc>
        <w:tc>
          <w:tcPr>
            <w:tcW w:w="0" w:type="auto"/>
            <w:shd w:val="clear" w:color="auto" w:fill="auto"/>
          </w:tcPr>
          <w:p w14:paraId="4FA854B1" w14:textId="77777777" w:rsidR="00551139" w:rsidRPr="000B1E81" w:rsidRDefault="00551139" w:rsidP="00F40433">
            <w:pPr>
              <w:pStyle w:val="maintext"/>
              <w:ind w:firstLineChars="0" w:firstLine="0"/>
              <w:jc w:val="left"/>
              <w:rPr>
                <w:rFonts w:ascii="Arial" w:hAnsi="Arial" w:cs="Arial"/>
                <w:color w:val="000000" w:themeColor="text1"/>
                <w:sz w:val="18"/>
                <w:szCs w:val="18"/>
              </w:rPr>
            </w:pPr>
            <w:r w:rsidRPr="000B1E81">
              <w:rPr>
                <w:rFonts w:ascii="Arial" w:hAnsi="Arial" w:cs="Arial"/>
                <w:color w:val="000000" w:themeColor="text1"/>
                <w:sz w:val="18"/>
                <w:szCs w:val="18"/>
                <w:lang w:eastAsia="zh-CN"/>
              </w:rPr>
              <w:t>Yes</w:t>
            </w:r>
          </w:p>
        </w:tc>
        <w:tc>
          <w:tcPr>
            <w:tcW w:w="0" w:type="auto"/>
            <w:shd w:val="clear" w:color="auto" w:fill="auto"/>
          </w:tcPr>
          <w:p w14:paraId="07C5E352" w14:textId="77777777" w:rsidR="00551139" w:rsidRPr="000B1E81" w:rsidRDefault="00551139" w:rsidP="00F40433">
            <w:pPr>
              <w:pStyle w:val="maintext"/>
              <w:ind w:firstLineChars="0" w:firstLine="0"/>
              <w:jc w:val="left"/>
              <w:rPr>
                <w:rFonts w:ascii="Arial" w:hAnsi="Arial" w:cs="Arial"/>
                <w:color w:val="000000" w:themeColor="text1"/>
                <w:sz w:val="18"/>
                <w:szCs w:val="18"/>
              </w:rPr>
            </w:pPr>
            <w:r w:rsidRPr="000B1E81">
              <w:rPr>
                <w:rFonts w:ascii="Arial" w:hAnsi="Arial" w:cs="Arial"/>
                <w:color w:val="000000" w:themeColor="text1"/>
                <w:sz w:val="18"/>
                <w:szCs w:val="18"/>
                <w:highlight w:val="yellow"/>
              </w:rPr>
              <w:t>FFS: whether to merge this FG with 43-4</w:t>
            </w:r>
          </w:p>
        </w:tc>
        <w:tc>
          <w:tcPr>
            <w:tcW w:w="0" w:type="auto"/>
            <w:shd w:val="clear" w:color="auto" w:fill="auto"/>
          </w:tcPr>
          <w:p w14:paraId="4DAE6C2C" w14:textId="77777777" w:rsidR="00551139" w:rsidRPr="000B1E81" w:rsidRDefault="00551139" w:rsidP="00F40433">
            <w:pPr>
              <w:pStyle w:val="maintext"/>
              <w:ind w:firstLineChars="0" w:firstLine="0"/>
              <w:jc w:val="left"/>
              <w:rPr>
                <w:rFonts w:ascii="Arial" w:hAnsi="Arial" w:cs="Arial"/>
                <w:color w:val="000000" w:themeColor="text1"/>
                <w:sz w:val="18"/>
                <w:szCs w:val="18"/>
              </w:rPr>
            </w:pPr>
            <w:r w:rsidRPr="000B1E81">
              <w:rPr>
                <w:rFonts w:ascii="Arial" w:hAnsi="Arial" w:cs="Arial"/>
                <w:color w:val="000000" w:themeColor="text1"/>
                <w:sz w:val="18"/>
                <w:szCs w:val="18"/>
                <w:lang w:eastAsia="zh-CN"/>
              </w:rPr>
              <w:t>Optional with capability signaling</w:t>
            </w:r>
          </w:p>
        </w:tc>
      </w:tr>
    </w:tbl>
    <w:p w14:paraId="2CAB5E13" w14:textId="77777777" w:rsidR="00551139" w:rsidRPr="004D708F" w:rsidRDefault="00551139" w:rsidP="00551139">
      <w:pPr>
        <w:pStyle w:val="maintext"/>
        <w:ind w:firstLineChars="90" w:firstLine="180"/>
        <w:rPr>
          <w:rFonts w:ascii="Calibri" w:hAnsi="Calibri" w:cs="Arial"/>
          <w:color w:val="000000"/>
        </w:rPr>
      </w:pPr>
      <w:r w:rsidRPr="000B1E81">
        <w:rPr>
          <w:rFonts w:ascii="Calibri" w:hAnsi="Calibri" w:cs="Arial"/>
          <w:b/>
          <w:highlight w:val="green"/>
          <w:lang w:val="en-US"/>
        </w:rPr>
        <w:t>Agreement</w:t>
      </w:r>
      <w:r w:rsidRPr="00887CF4">
        <w:rPr>
          <w:rFonts w:ascii="Calibri" w:hAnsi="Calibri" w:cs="Arial"/>
          <w:b/>
          <w:highlight w:val="green"/>
          <w:lang w:val="en-US"/>
        </w:rPr>
        <w:t>:</w:t>
      </w:r>
      <w:r>
        <w:rPr>
          <w:rFonts w:ascii="Calibri" w:hAnsi="Calibri" w:cs="Arial"/>
          <w:b/>
          <w:lang w:val="en-US"/>
        </w:rPr>
        <w:t xml:space="preserve"> Introduce the following new FG/row,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497"/>
        <w:gridCol w:w="2003"/>
        <w:gridCol w:w="2043"/>
        <w:gridCol w:w="497"/>
        <w:gridCol w:w="517"/>
        <w:gridCol w:w="527"/>
        <w:gridCol w:w="2150"/>
        <w:gridCol w:w="784"/>
        <w:gridCol w:w="447"/>
        <w:gridCol w:w="447"/>
        <w:gridCol w:w="527"/>
        <w:gridCol w:w="222"/>
        <w:gridCol w:w="1336"/>
      </w:tblGrid>
      <w:tr w:rsidR="00551139" w14:paraId="4C137297" w14:textId="77777777" w:rsidTr="00F40433">
        <w:tc>
          <w:tcPr>
            <w:tcW w:w="0" w:type="auto"/>
            <w:shd w:val="clear" w:color="auto" w:fill="auto"/>
          </w:tcPr>
          <w:p w14:paraId="4544CB08" w14:textId="77777777" w:rsidR="00551139" w:rsidRDefault="00551139" w:rsidP="00F40433">
            <w:pPr>
              <w:pStyle w:val="maintext"/>
              <w:ind w:firstLineChars="0" w:firstLine="0"/>
              <w:jc w:val="left"/>
              <w:rPr>
                <w:rFonts w:ascii="Arial" w:hAnsi="Arial" w:cs="Arial"/>
                <w:sz w:val="18"/>
                <w:szCs w:val="18"/>
              </w:rPr>
            </w:pPr>
            <w:r>
              <w:rPr>
                <w:rFonts w:ascii="Arial" w:hAnsi="Arial" w:cs="Arial"/>
                <w:sz w:val="18"/>
                <w:szCs w:val="18"/>
                <w:lang w:eastAsia="zh-CN"/>
              </w:rPr>
              <w:t>43. NR_netcon_repeater</w:t>
            </w:r>
          </w:p>
        </w:tc>
        <w:tc>
          <w:tcPr>
            <w:tcW w:w="0" w:type="auto"/>
            <w:shd w:val="clear" w:color="auto" w:fill="auto"/>
          </w:tcPr>
          <w:p w14:paraId="7B2DBA5C" w14:textId="77777777" w:rsidR="00551139" w:rsidRDefault="00551139" w:rsidP="00F40433">
            <w:pPr>
              <w:pStyle w:val="maintext"/>
              <w:ind w:firstLineChars="0" w:firstLine="0"/>
              <w:jc w:val="left"/>
              <w:rPr>
                <w:rFonts w:ascii="Arial" w:hAnsi="Arial" w:cs="Arial"/>
                <w:sz w:val="18"/>
                <w:szCs w:val="18"/>
              </w:rPr>
            </w:pPr>
            <w:r>
              <w:rPr>
                <w:rFonts w:ascii="Arial" w:hAnsi="Arial" w:cs="Arial"/>
                <w:sz w:val="18"/>
                <w:szCs w:val="18"/>
                <w:lang w:eastAsia="zh-CN"/>
              </w:rPr>
              <w:t>43-5</w:t>
            </w:r>
          </w:p>
        </w:tc>
        <w:tc>
          <w:tcPr>
            <w:tcW w:w="0" w:type="auto"/>
            <w:shd w:val="clear" w:color="auto" w:fill="auto"/>
          </w:tcPr>
          <w:p w14:paraId="24534E10" w14:textId="77777777" w:rsidR="00551139" w:rsidRDefault="00551139" w:rsidP="00F40433">
            <w:pPr>
              <w:pStyle w:val="maintext"/>
              <w:ind w:firstLineChars="0" w:firstLine="0"/>
              <w:jc w:val="left"/>
              <w:rPr>
                <w:rFonts w:ascii="Arial" w:hAnsi="Arial" w:cs="Arial"/>
                <w:sz w:val="18"/>
                <w:szCs w:val="18"/>
              </w:rPr>
            </w:pPr>
            <w:r>
              <w:rPr>
                <w:rFonts w:ascii="Arial" w:hAnsi="Arial" w:cs="Arial"/>
                <w:sz w:val="18"/>
                <w:szCs w:val="18"/>
                <w:lang w:eastAsia="zh-CN"/>
              </w:rPr>
              <w:t>Simultaneous UL transmission of backhaul link and C-link</w:t>
            </w:r>
          </w:p>
        </w:tc>
        <w:tc>
          <w:tcPr>
            <w:tcW w:w="0" w:type="auto"/>
            <w:shd w:val="clear" w:color="auto" w:fill="auto"/>
          </w:tcPr>
          <w:p w14:paraId="2AE6925B" w14:textId="77777777" w:rsidR="00551139" w:rsidRDefault="00551139" w:rsidP="00F40433">
            <w:pPr>
              <w:pStyle w:val="maintext"/>
              <w:ind w:firstLineChars="0" w:firstLine="0"/>
              <w:jc w:val="left"/>
              <w:rPr>
                <w:rFonts w:ascii="Arial" w:hAnsi="Arial" w:cs="Arial"/>
                <w:sz w:val="18"/>
                <w:szCs w:val="18"/>
              </w:rPr>
            </w:pPr>
            <w:r>
              <w:rPr>
                <w:rFonts w:ascii="Arial" w:hAnsi="Arial" w:cs="Arial"/>
                <w:sz w:val="18"/>
                <w:szCs w:val="18"/>
                <w:lang w:eastAsia="zh-CN"/>
              </w:rPr>
              <w:t>1. Simultaneous UL transmission of backhaul link and C-link</w:t>
            </w:r>
          </w:p>
        </w:tc>
        <w:tc>
          <w:tcPr>
            <w:tcW w:w="0" w:type="auto"/>
            <w:shd w:val="clear" w:color="auto" w:fill="auto"/>
          </w:tcPr>
          <w:p w14:paraId="6A897F07" w14:textId="77777777" w:rsidR="00551139" w:rsidRDefault="00551139" w:rsidP="00F40433">
            <w:pPr>
              <w:pStyle w:val="maintext"/>
              <w:ind w:firstLineChars="0" w:firstLine="0"/>
              <w:jc w:val="left"/>
              <w:rPr>
                <w:rFonts w:ascii="Arial" w:hAnsi="Arial" w:cs="Arial"/>
                <w:sz w:val="18"/>
                <w:szCs w:val="18"/>
              </w:rPr>
            </w:pPr>
            <w:r>
              <w:rPr>
                <w:rFonts w:ascii="Arial" w:hAnsi="Arial" w:cs="Arial"/>
                <w:sz w:val="18"/>
                <w:szCs w:val="18"/>
                <w:lang w:eastAsia="zh-CN"/>
              </w:rPr>
              <w:t>43-1</w:t>
            </w:r>
          </w:p>
        </w:tc>
        <w:tc>
          <w:tcPr>
            <w:tcW w:w="0" w:type="auto"/>
            <w:shd w:val="clear" w:color="auto" w:fill="auto"/>
          </w:tcPr>
          <w:p w14:paraId="37DB24CE" w14:textId="77777777" w:rsidR="00551139" w:rsidRDefault="00551139" w:rsidP="00F40433">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6D1FD6F0" w14:textId="77777777" w:rsidR="00551139" w:rsidRDefault="00551139" w:rsidP="00F40433">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7985A8CC" w14:textId="77777777" w:rsidR="00551139" w:rsidRDefault="00551139" w:rsidP="00F40433">
            <w:pPr>
              <w:pStyle w:val="maintext"/>
              <w:ind w:firstLineChars="0" w:firstLine="0"/>
              <w:jc w:val="left"/>
              <w:rPr>
                <w:rFonts w:ascii="Arial" w:hAnsi="Arial" w:cs="Arial"/>
                <w:sz w:val="18"/>
                <w:szCs w:val="18"/>
              </w:rPr>
            </w:pPr>
            <w:r>
              <w:rPr>
                <w:rFonts w:ascii="Arial" w:hAnsi="Arial" w:cs="Arial"/>
                <w:sz w:val="18"/>
                <w:szCs w:val="18"/>
                <w:lang w:eastAsia="zh-CN"/>
              </w:rPr>
              <w:t>NCR only supports TDMed UL transmission of C-link and backhaul link</w:t>
            </w:r>
          </w:p>
        </w:tc>
        <w:tc>
          <w:tcPr>
            <w:tcW w:w="0" w:type="auto"/>
            <w:shd w:val="clear" w:color="auto" w:fill="auto"/>
          </w:tcPr>
          <w:p w14:paraId="17A9A4CE" w14:textId="77777777" w:rsidR="00551139" w:rsidRDefault="00551139" w:rsidP="00F40433">
            <w:pPr>
              <w:pStyle w:val="maintext"/>
              <w:ind w:firstLineChars="0" w:firstLine="0"/>
              <w:jc w:val="left"/>
              <w:rPr>
                <w:rFonts w:ascii="Arial" w:hAnsi="Arial" w:cs="Arial"/>
                <w:sz w:val="18"/>
                <w:szCs w:val="18"/>
              </w:rPr>
            </w:pPr>
            <w:r>
              <w:rPr>
                <w:rFonts w:ascii="Arial" w:hAnsi="Arial" w:cs="Arial"/>
                <w:sz w:val="18"/>
                <w:szCs w:val="18"/>
                <w:lang w:eastAsia="zh-CN"/>
              </w:rPr>
              <w:t>Per NCR-MT</w:t>
            </w:r>
          </w:p>
        </w:tc>
        <w:tc>
          <w:tcPr>
            <w:tcW w:w="0" w:type="auto"/>
            <w:shd w:val="clear" w:color="auto" w:fill="auto"/>
          </w:tcPr>
          <w:p w14:paraId="62242EB4" w14:textId="77777777" w:rsidR="00551139" w:rsidRDefault="00551139" w:rsidP="00F40433">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21208E41" w14:textId="77777777" w:rsidR="00551139" w:rsidRDefault="00551139" w:rsidP="00F40433">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78FE0570" w14:textId="77777777" w:rsidR="00551139" w:rsidRDefault="00551139" w:rsidP="00F40433">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442391DF" w14:textId="77777777" w:rsidR="00551139" w:rsidRDefault="00551139" w:rsidP="00F40433">
            <w:pPr>
              <w:pStyle w:val="maintext"/>
              <w:ind w:firstLineChars="0" w:firstLine="0"/>
              <w:jc w:val="left"/>
              <w:rPr>
                <w:rFonts w:ascii="Arial" w:hAnsi="Arial" w:cs="Arial"/>
                <w:sz w:val="18"/>
                <w:szCs w:val="18"/>
              </w:rPr>
            </w:pPr>
          </w:p>
        </w:tc>
        <w:tc>
          <w:tcPr>
            <w:tcW w:w="0" w:type="auto"/>
            <w:shd w:val="clear" w:color="auto" w:fill="auto"/>
          </w:tcPr>
          <w:p w14:paraId="239FFF57" w14:textId="77777777" w:rsidR="00551139" w:rsidRDefault="00551139" w:rsidP="00F40433">
            <w:pPr>
              <w:pStyle w:val="maintext"/>
              <w:ind w:firstLineChars="0" w:firstLine="0"/>
              <w:jc w:val="left"/>
              <w:rPr>
                <w:rFonts w:ascii="Arial" w:hAnsi="Arial" w:cs="Arial"/>
                <w:sz w:val="18"/>
                <w:szCs w:val="18"/>
              </w:rPr>
            </w:pPr>
            <w:r>
              <w:rPr>
                <w:rFonts w:ascii="Arial" w:hAnsi="Arial" w:cs="Arial"/>
                <w:sz w:val="18"/>
                <w:szCs w:val="18"/>
                <w:lang w:eastAsia="zh-CN"/>
              </w:rPr>
              <w:t>Optional with capability signaling</w:t>
            </w:r>
          </w:p>
        </w:tc>
      </w:tr>
    </w:tbl>
    <w:p w14:paraId="17C3A772" w14:textId="0B079136" w:rsidR="00343A41" w:rsidRDefault="00343A41" w:rsidP="00D856ED">
      <w:pPr>
        <w:rPr>
          <w:rFonts w:ascii="Calibri" w:hAnsi="Calibri" w:cs="Calibri"/>
          <w:b/>
          <w:bCs/>
        </w:rPr>
      </w:pPr>
      <w:r>
        <w:rPr>
          <w:rFonts w:ascii="Calibri" w:hAnsi="Calibri" w:cs="Calibri"/>
          <w14:ligatures w14:val="standardContextual"/>
        </w:rPr>
        <w:t> </w:t>
      </w:r>
      <w:r>
        <w:rPr>
          <w:rFonts w:ascii="Calibri" w:hAnsi="Calibri" w:cs="Calibri"/>
          <w:b/>
          <w:bCs/>
          <w:highlight w:val="green"/>
        </w:rPr>
        <w:t>Agreement:</w:t>
      </w:r>
      <w:r>
        <w:rPr>
          <w:rFonts w:ascii="Calibri" w:hAnsi="Calibri" w:cs="Calibri"/>
          <w:b/>
          <w:bCs/>
        </w:rPr>
        <w:t xml:space="preserve"> </w:t>
      </w:r>
    </w:p>
    <w:p w14:paraId="47FB6BF2" w14:textId="77777777" w:rsidR="00343A41" w:rsidRDefault="00343A41" w:rsidP="00D856ED">
      <w:pPr>
        <w:pStyle w:val="maintext"/>
        <w:ind w:firstLineChars="0" w:firstLine="0"/>
      </w:pPr>
      <w:r>
        <w:rPr>
          <w:rFonts w:ascii="Calibri" w:hAnsi="Calibri" w:cs="Calibri"/>
          <w:b/>
          <w:bCs/>
        </w:rPr>
        <w:t>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921"/>
        <w:gridCol w:w="545"/>
        <w:gridCol w:w="1399"/>
        <w:gridCol w:w="1792"/>
        <w:gridCol w:w="654"/>
        <w:gridCol w:w="517"/>
        <w:gridCol w:w="527"/>
        <w:gridCol w:w="1543"/>
        <w:gridCol w:w="729"/>
        <w:gridCol w:w="447"/>
        <w:gridCol w:w="447"/>
        <w:gridCol w:w="527"/>
        <w:gridCol w:w="1720"/>
        <w:gridCol w:w="1166"/>
      </w:tblGrid>
      <w:tr w:rsidR="00D856ED" w:rsidRPr="00D856ED" w14:paraId="44E01F33" w14:textId="77777777" w:rsidTr="00343A41">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691136"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6067B"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43-</w:t>
            </w:r>
            <w:r w:rsidRPr="00D856ED">
              <w:rPr>
                <w:rFonts w:ascii="Arial" w:hAnsi="Arial" w:cs="Arial"/>
                <w:strike/>
                <w:color w:val="FF0000"/>
                <w:sz w:val="18"/>
                <w:szCs w:val="18"/>
              </w:rPr>
              <w:t>1a</w:t>
            </w:r>
            <w:r w:rsidRPr="00D856ED">
              <w:rPr>
                <w:rFonts w:ascii="Arial" w:hAnsi="Arial" w:cs="Arial"/>
                <w:color w:val="FF0000"/>
                <w:sz w:val="18"/>
                <w:szCs w:val="18"/>
              </w:rPr>
              <w:t>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F36990"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Adaptive beam for NCR backhaul link</w:t>
            </w:r>
            <w:r w:rsidRPr="00D856ED">
              <w:rPr>
                <w:rFonts w:ascii="Arial" w:hAnsi="Arial" w:cs="Arial"/>
                <w:strike/>
                <w:color w:val="FF0000"/>
                <w:sz w:val="18"/>
                <w:szCs w:val="18"/>
              </w:rPr>
              <w:t>[</w:t>
            </w:r>
            <w:r w:rsidRPr="00D856ED">
              <w:rPr>
                <w:rFonts w:ascii="Arial" w:hAnsi="Arial" w:cs="Arial"/>
                <w:color w:val="000000"/>
                <w:sz w:val="18"/>
                <w:szCs w:val="18"/>
              </w:rPr>
              <w:t>/C-link</w:t>
            </w:r>
            <w:r w:rsidRPr="00D856ED">
              <w:rPr>
                <w:rFonts w:ascii="Arial" w:hAnsi="Arial" w:cs="Arial"/>
                <w:strike/>
                <w:color w:val="FF0000"/>
                <w:sz w:val="18"/>
                <w:szCs w:val="18"/>
              </w:rPr>
              <w:t>]</w:t>
            </w:r>
          </w:p>
          <w:p w14:paraId="20257ABA" w14:textId="77777777" w:rsidR="00343A41" w:rsidRPr="00D856ED" w:rsidRDefault="00343A41">
            <w:pPr>
              <w:pStyle w:val="maintext"/>
              <w:ind w:firstLine="360"/>
              <w:jc w:val="left"/>
              <w:rPr>
                <w:rFonts w:ascii="Arial" w:hAnsi="Arial" w:cs="Arial"/>
              </w:rPr>
            </w:pPr>
            <w:r w:rsidRPr="00D856ED">
              <w:rPr>
                <w:rFonts w:ascii="Arial" w:hAnsi="Arial" w:cs="Arial"/>
                <w:color w:val="FF0000"/>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E1FB00" w14:textId="77777777" w:rsidR="00343A41" w:rsidRPr="00D856ED" w:rsidRDefault="00343A41">
            <w:pPr>
              <w:jc w:val="left"/>
              <w:rPr>
                <w:rFonts w:ascii="Arial" w:hAnsi="Arial" w:cs="Arial"/>
              </w:rPr>
            </w:pPr>
            <w:r w:rsidRPr="00D856ED">
              <w:rPr>
                <w:rFonts w:ascii="Arial" w:hAnsi="Arial" w:cs="Arial"/>
                <w:strike/>
                <w:color w:val="FF0000"/>
                <w:sz w:val="18"/>
                <w:szCs w:val="18"/>
              </w:rPr>
              <w:t>1. [Support adaptive beam for NCR C-link]</w:t>
            </w:r>
          </w:p>
          <w:p w14:paraId="70670923"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strike/>
                <w:color w:val="FF0000"/>
                <w:sz w:val="18"/>
                <w:szCs w:val="18"/>
              </w:rPr>
              <w:t>2. Support [explicit] adaptive beam for NCR backhaul link</w:t>
            </w:r>
          </w:p>
          <w:p w14:paraId="3BD67143"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FF0000"/>
                <w:sz w:val="18"/>
                <w:szCs w:val="18"/>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C3E065"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43-1</w:t>
            </w:r>
            <w:r w:rsidRPr="00D856ED">
              <w:rPr>
                <w:rFonts w:ascii="Arial" w:hAnsi="Arial" w:cs="Arial"/>
                <w:color w:val="FF0000"/>
                <w:sz w:val="18"/>
                <w:szCs w:val="18"/>
              </w:rPr>
              <w:t>,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846059"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71387B"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B427"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C248B"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2C34F"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B8D3B"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A600FA"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804A11"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highlight w:val="yellow"/>
              </w:rPr>
              <w:t>FFS: Component candidate values: {Rel-15/16, Rel-17, both}</w:t>
            </w:r>
          </w:p>
          <w:p w14:paraId="41A64073" w14:textId="77777777" w:rsidR="00343A41" w:rsidRPr="00D856ED" w:rsidRDefault="00343A41">
            <w:pPr>
              <w:pStyle w:val="maintext"/>
              <w:ind w:firstLine="360"/>
              <w:jc w:val="left"/>
              <w:rPr>
                <w:rFonts w:ascii="Arial" w:hAnsi="Arial" w:cs="Arial"/>
              </w:rPr>
            </w:pPr>
            <w:r w:rsidRPr="00D856ED">
              <w:rPr>
                <w:rFonts w:ascii="Arial" w:hAnsi="Arial" w:cs="Arial"/>
                <w:color w:val="000000"/>
                <w:sz w:val="18"/>
                <w:szCs w:val="18"/>
              </w:rPr>
              <w:t> </w:t>
            </w:r>
          </w:p>
          <w:p w14:paraId="22034030"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strike/>
                <w:color w:val="FF0000"/>
                <w:sz w:val="18"/>
                <w:szCs w:val="18"/>
              </w:rPr>
              <w:t>FFS: relation between 43-1a and existing UE features for beam operation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C2450E"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Optional with capability signaling</w:t>
            </w:r>
          </w:p>
        </w:tc>
      </w:tr>
      <w:tr w:rsidR="00D856ED" w:rsidRPr="00D856ED" w14:paraId="2BE76A68" w14:textId="77777777" w:rsidTr="00343A4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9BDC5"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43. NR_netcon_repeater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920B08"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43-6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BDEAEE"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Dedicated signalling for backhaul link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EA68B5" w14:textId="77777777" w:rsidR="00343A41" w:rsidRPr="00D856ED" w:rsidRDefault="00343A41">
            <w:pPr>
              <w:jc w:val="left"/>
              <w:rPr>
                <w:rFonts w:ascii="Arial" w:hAnsi="Arial" w:cs="Arial"/>
              </w:rPr>
            </w:pPr>
            <w:r w:rsidRPr="00D856ED">
              <w:rPr>
                <w:rFonts w:ascii="Arial" w:hAnsi="Arial" w:cs="Arial"/>
                <w:color w:val="000000"/>
                <w:sz w:val="18"/>
                <w:szCs w:val="18"/>
              </w:rPr>
              <w:t>1. Support dedicated signalling for backhaul link beam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BF9CBA"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43-1, 43-</w:t>
            </w:r>
            <w:r w:rsidRPr="00D856ED">
              <w:rPr>
                <w:rFonts w:ascii="Arial" w:hAnsi="Arial" w:cs="Arial"/>
                <w:strike/>
                <w:color w:val="FF0000"/>
                <w:sz w:val="18"/>
                <w:szCs w:val="18"/>
              </w:rPr>
              <w:t>1a</w:t>
            </w:r>
            <w:r w:rsidRPr="00D856ED">
              <w:rPr>
                <w:rFonts w:ascii="Arial" w:hAnsi="Arial" w:cs="Arial"/>
                <w:color w:val="FF0000"/>
                <w:sz w:val="18"/>
                <w:szCs w:val="18"/>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EC7586"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654329"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CE5F8D"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Dedicated signalling for backhaul link beam indication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346E07"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6DD928"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30D2D5"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152684"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73A0F2"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highlight w:val="yellow"/>
              </w:rPr>
              <w:t>[Component candidate values: {Rel-15/16, Rel-17, both}]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F23BA8"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color w:val="000000"/>
                <w:sz w:val="18"/>
                <w:szCs w:val="18"/>
              </w:rPr>
              <w:t>Optional with capability signaling</w:t>
            </w:r>
          </w:p>
        </w:tc>
      </w:tr>
      <w:tr w:rsidR="00D856ED" w:rsidRPr="00D856ED" w14:paraId="08701393" w14:textId="77777777" w:rsidTr="00343A4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9F178"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strike/>
                <w:color w:val="FF0000"/>
                <w:sz w:val="18"/>
                <w:szCs w:val="18"/>
              </w:rPr>
              <w:t>43. NR_netcon_repeater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E172B2"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strike/>
                <w:color w:val="FF0000"/>
                <w:sz w:val="18"/>
                <w:szCs w:val="18"/>
              </w:rPr>
              <w:t>43-8a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F9D1EF"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strike/>
                <w:color w:val="FF0000"/>
                <w:sz w:val="18"/>
                <w:szCs w:val="18"/>
              </w:rPr>
              <w:t xml:space="preserve">Explicit beam indication for </w:t>
            </w:r>
            <w:r w:rsidRPr="00D856ED">
              <w:rPr>
                <w:rFonts w:ascii="Arial" w:hAnsi="Arial" w:cs="Arial"/>
                <w:strike/>
                <w:color w:val="FF0000"/>
                <w:sz w:val="18"/>
                <w:szCs w:val="18"/>
              </w:rPr>
              <w:lastRenderedPageBreak/>
              <w:t>NCR backhaul link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F78B4D" w14:textId="77777777" w:rsidR="00343A41" w:rsidRPr="00D856ED" w:rsidRDefault="00343A41">
            <w:pPr>
              <w:jc w:val="left"/>
              <w:rPr>
                <w:rFonts w:ascii="Arial" w:hAnsi="Arial" w:cs="Arial"/>
              </w:rPr>
            </w:pPr>
            <w:r w:rsidRPr="00D856ED">
              <w:rPr>
                <w:rFonts w:ascii="Arial" w:hAnsi="Arial" w:cs="Arial"/>
                <w:strike/>
                <w:color w:val="FF0000"/>
                <w:sz w:val="18"/>
                <w:szCs w:val="18"/>
              </w:rPr>
              <w:lastRenderedPageBreak/>
              <w:t>Support explicit adaptive beam for NCR backhaul link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A7DBC4"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strike/>
                <w:color w:val="FF0000"/>
                <w:sz w:val="18"/>
                <w:szCs w:val="18"/>
              </w:rPr>
              <w:t>43-8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A6E364"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strike/>
                <w:color w:val="FF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6E5077"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strike/>
                <w:color w:val="FF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11B69A"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strike/>
                <w:color w:val="FF0000"/>
                <w:sz w:val="18"/>
                <w:szCs w:val="18"/>
              </w:rPr>
              <w:t xml:space="preserve">Explicit beam indication for NCR backhaul </w:t>
            </w:r>
            <w:r w:rsidRPr="00D856ED">
              <w:rPr>
                <w:rFonts w:ascii="Arial" w:hAnsi="Arial" w:cs="Arial"/>
                <w:strike/>
                <w:color w:val="FF0000"/>
                <w:sz w:val="18"/>
                <w:szCs w:val="18"/>
              </w:rPr>
              <w:lastRenderedPageBreak/>
              <w:t>link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9715D3"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strike/>
                <w:color w:val="FF0000"/>
                <w:sz w:val="18"/>
                <w:szCs w:val="18"/>
              </w:rPr>
              <w:lastRenderedPageBreak/>
              <w:t>Per NCR-MT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2D1E5E"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strike/>
                <w:color w:val="FF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F2A00A"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strike/>
                <w:color w:val="FF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F279B2" w14:textId="77777777" w:rsidR="00343A41" w:rsidRPr="00D856ED" w:rsidRDefault="00343A41" w:rsidP="00D856ED">
            <w:pPr>
              <w:pStyle w:val="maintext"/>
              <w:ind w:firstLineChars="0" w:firstLine="0"/>
              <w:jc w:val="left"/>
              <w:rPr>
                <w:rFonts w:ascii="Arial" w:hAnsi="Arial" w:cs="Arial"/>
              </w:rPr>
            </w:pPr>
            <w:r w:rsidRPr="00D856ED">
              <w:rPr>
                <w:rFonts w:ascii="Arial" w:hAnsi="Arial" w:cs="Arial"/>
                <w:strike/>
                <w:color w:val="FF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33883F" w14:textId="77777777" w:rsidR="00343A41" w:rsidRPr="00D856ED" w:rsidRDefault="00343A41">
            <w:pPr>
              <w:rPr>
                <w:rFonts w:ascii="Arial"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FE7F8D" w14:textId="77777777" w:rsidR="00343A41" w:rsidRPr="00D856ED" w:rsidRDefault="00343A41" w:rsidP="00D856ED">
            <w:pPr>
              <w:pStyle w:val="maintext"/>
              <w:ind w:firstLineChars="0" w:firstLine="0"/>
              <w:jc w:val="left"/>
              <w:rPr>
                <w:rFonts w:ascii="Arial" w:eastAsia="宋体" w:hAnsi="Arial" w:cs="Arial"/>
              </w:rPr>
            </w:pPr>
            <w:r w:rsidRPr="00D856ED">
              <w:rPr>
                <w:rFonts w:ascii="Arial" w:hAnsi="Arial" w:cs="Arial"/>
                <w:strike/>
                <w:color w:val="FF0000"/>
                <w:sz w:val="18"/>
                <w:szCs w:val="18"/>
              </w:rPr>
              <w:t xml:space="preserve">Optional with </w:t>
            </w:r>
            <w:r w:rsidRPr="00D856ED">
              <w:rPr>
                <w:rFonts w:ascii="Arial" w:hAnsi="Arial" w:cs="Arial"/>
                <w:strike/>
                <w:color w:val="FF0000"/>
                <w:sz w:val="18"/>
                <w:szCs w:val="18"/>
              </w:rPr>
              <w:lastRenderedPageBreak/>
              <w:t>capability signaling</w:t>
            </w:r>
          </w:p>
        </w:tc>
      </w:tr>
    </w:tbl>
    <w:p w14:paraId="4EABAF97" w14:textId="77777777" w:rsidR="00343A41" w:rsidRDefault="00343A41" w:rsidP="00343A41">
      <w:pPr>
        <w:rPr>
          <w:rFonts w:ascii="Arial" w:hAnsi="Arial" w:cs="Arial"/>
          <w:sz w:val="20"/>
          <w:szCs w:val="20"/>
        </w:rPr>
      </w:pPr>
      <w:r>
        <w:rPr>
          <w:rFonts w:ascii="Calibri" w:hAnsi="Calibri" w:cs="Calibri"/>
        </w:rPr>
        <w:lastRenderedPageBreak/>
        <w:t> </w:t>
      </w:r>
    </w:p>
    <w:p w14:paraId="5BCCCFCA" w14:textId="77777777" w:rsidR="00343A41" w:rsidRPr="004A3F23" w:rsidRDefault="00343A41" w:rsidP="00C86690">
      <w:pPr>
        <w:rPr>
          <w:lang w:eastAsia="zh-CN"/>
        </w:rPr>
      </w:pPr>
    </w:p>
    <w:sectPr w:rsidR="00343A41" w:rsidRPr="004A3F23" w:rsidSect="005F02A1">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BBAD9" w14:textId="77777777" w:rsidR="00FB1CB7" w:rsidRDefault="00FB1CB7">
      <w:r>
        <w:separator/>
      </w:r>
    </w:p>
  </w:endnote>
  <w:endnote w:type="continuationSeparator" w:id="0">
    <w:p w14:paraId="5965CB17" w14:textId="77777777" w:rsidR="00FB1CB7" w:rsidRDefault="00FB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F74C" w14:textId="77777777" w:rsidR="00FB1CB7" w:rsidRDefault="00FB1CB7">
      <w:r>
        <w:separator/>
      </w:r>
    </w:p>
  </w:footnote>
  <w:footnote w:type="continuationSeparator" w:id="0">
    <w:p w14:paraId="3D6932F5" w14:textId="77777777" w:rsidR="00FB1CB7" w:rsidRDefault="00FB1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C6255"/>
    <w:multiLevelType w:val="hybridMultilevel"/>
    <w:tmpl w:val="4BA0CF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33FF2"/>
    <w:multiLevelType w:val="hybridMultilevel"/>
    <w:tmpl w:val="CC127E42"/>
    <w:lvl w:ilvl="0" w:tplc="7DC2F8D0">
      <w:start w:val="1"/>
      <w:numFmt w:val="bullet"/>
      <w:lvlText w:val="•"/>
      <w:lvlJc w:val="left"/>
      <w:pPr>
        <w:ind w:left="360" w:hanging="360"/>
      </w:pPr>
      <w:rPr>
        <w:rFonts w:ascii="Arial" w:hAnsi="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E17E0"/>
    <w:multiLevelType w:val="hybridMultilevel"/>
    <w:tmpl w:val="75720084"/>
    <w:lvl w:ilvl="0" w:tplc="3F1A324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1EEF"/>
    <w:multiLevelType w:val="hybridMultilevel"/>
    <w:tmpl w:val="3758A82A"/>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DE6C07"/>
    <w:multiLevelType w:val="hybridMultilevel"/>
    <w:tmpl w:val="1666CA4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536197"/>
    <w:multiLevelType w:val="hybridMultilevel"/>
    <w:tmpl w:val="2148193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4516F9"/>
    <w:multiLevelType w:val="hybridMultilevel"/>
    <w:tmpl w:val="274C08BC"/>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7755A5"/>
    <w:multiLevelType w:val="hybridMultilevel"/>
    <w:tmpl w:val="BCDE434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C0A0C"/>
    <w:multiLevelType w:val="hybridMultilevel"/>
    <w:tmpl w:val="1D9E813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5E6153"/>
    <w:multiLevelType w:val="hybridMultilevel"/>
    <w:tmpl w:val="50B0FAF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D613A7"/>
    <w:multiLevelType w:val="hybridMultilevel"/>
    <w:tmpl w:val="008421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76EE3B"/>
    <w:multiLevelType w:val="singleLevel"/>
    <w:tmpl w:val="5F76EE3B"/>
    <w:lvl w:ilvl="0">
      <w:start w:val="1"/>
      <w:numFmt w:val="decimal"/>
      <w:suff w:val="space"/>
      <w:lvlText w:val="%1."/>
      <w:lvlJc w:val="left"/>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E5618"/>
    <w:multiLevelType w:val="hybridMultilevel"/>
    <w:tmpl w:val="62640C66"/>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5D19A0"/>
    <w:multiLevelType w:val="hybridMultilevel"/>
    <w:tmpl w:val="8204777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19"/>
  </w:num>
  <w:num w:numId="4">
    <w:abstractNumId w:val="1"/>
  </w:num>
  <w:num w:numId="5">
    <w:abstractNumId w:val="23"/>
  </w:num>
  <w:num w:numId="6">
    <w:abstractNumId w:val="6"/>
  </w:num>
  <w:num w:numId="7">
    <w:abstractNumId w:val="8"/>
  </w:num>
  <w:num w:numId="8">
    <w:abstractNumId w:val="2"/>
  </w:num>
  <w:num w:numId="9">
    <w:abstractNumId w:val="17"/>
  </w:num>
  <w:num w:numId="10">
    <w:abstractNumId w:val="22"/>
  </w:num>
  <w:num w:numId="11">
    <w:abstractNumId w:val="7"/>
  </w:num>
  <w:num w:numId="12">
    <w:abstractNumId w:val="21"/>
  </w:num>
  <w:num w:numId="13">
    <w:abstractNumId w:val="0"/>
  </w:num>
  <w:num w:numId="14">
    <w:abstractNumId w:val="11"/>
  </w:num>
  <w:num w:numId="15">
    <w:abstractNumId w:val="11"/>
  </w:num>
  <w:num w:numId="16">
    <w:abstractNumId w:val="14"/>
  </w:num>
  <w:num w:numId="17">
    <w:abstractNumId w:val="10"/>
  </w:num>
  <w:num w:numId="18">
    <w:abstractNumId w:val="5"/>
  </w:num>
  <w:num w:numId="19">
    <w:abstractNumId w:val="15"/>
  </w:num>
  <w:num w:numId="20">
    <w:abstractNumId w:val="16"/>
  </w:num>
  <w:num w:numId="21">
    <w:abstractNumId w:val="4"/>
  </w:num>
  <w:num w:numId="22">
    <w:abstractNumId w:val="20"/>
  </w:num>
  <w:num w:numId="23">
    <w:abstractNumId w:val="3"/>
  </w:num>
  <w:num w:numId="24">
    <w:abstractNumId w:val="18"/>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8C"/>
    <w:rsid w:val="00001849"/>
    <w:rsid w:val="00002036"/>
    <w:rsid w:val="000020F6"/>
    <w:rsid w:val="00002893"/>
    <w:rsid w:val="00003307"/>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9BC"/>
    <w:rsid w:val="000109E6"/>
    <w:rsid w:val="00011172"/>
    <w:rsid w:val="000111DC"/>
    <w:rsid w:val="00011532"/>
    <w:rsid w:val="000118E0"/>
    <w:rsid w:val="00011F67"/>
    <w:rsid w:val="000127AD"/>
    <w:rsid w:val="000127FC"/>
    <w:rsid w:val="00012862"/>
    <w:rsid w:val="000128E6"/>
    <w:rsid w:val="000131D5"/>
    <w:rsid w:val="0001375F"/>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3D9"/>
    <w:rsid w:val="00022FDB"/>
    <w:rsid w:val="0002308D"/>
    <w:rsid w:val="00023388"/>
    <w:rsid w:val="00023425"/>
    <w:rsid w:val="00023D89"/>
    <w:rsid w:val="000241BE"/>
    <w:rsid w:val="000242F2"/>
    <w:rsid w:val="00024BB9"/>
    <w:rsid w:val="00025D31"/>
    <w:rsid w:val="0002605D"/>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3F88"/>
    <w:rsid w:val="00034676"/>
    <w:rsid w:val="000346E6"/>
    <w:rsid w:val="00034AA5"/>
    <w:rsid w:val="000350B9"/>
    <w:rsid w:val="000352B3"/>
    <w:rsid w:val="00035707"/>
    <w:rsid w:val="00035837"/>
    <w:rsid w:val="00035B2F"/>
    <w:rsid w:val="00035D9A"/>
    <w:rsid w:val="00036D98"/>
    <w:rsid w:val="00036DC9"/>
    <w:rsid w:val="00037BE6"/>
    <w:rsid w:val="0004023E"/>
    <w:rsid w:val="0004024B"/>
    <w:rsid w:val="00040357"/>
    <w:rsid w:val="00040903"/>
    <w:rsid w:val="00041C57"/>
    <w:rsid w:val="00042617"/>
    <w:rsid w:val="00042DAD"/>
    <w:rsid w:val="000434B7"/>
    <w:rsid w:val="000435E4"/>
    <w:rsid w:val="00043B9E"/>
    <w:rsid w:val="00044833"/>
    <w:rsid w:val="00045851"/>
    <w:rsid w:val="00045ED4"/>
    <w:rsid w:val="00046796"/>
    <w:rsid w:val="000467FD"/>
    <w:rsid w:val="00046AAF"/>
    <w:rsid w:val="00046FF7"/>
    <w:rsid w:val="000471D0"/>
    <w:rsid w:val="00047225"/>
    <w:rsid w:val="00047B50"/>
    <w:rsid w:val="00047E60"/>
    <w:rsid w:val="00050115"/>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39D"/>
    <w:rsid w:val="00093490"/>
    <w:rsid w:val="00093697"/>
    <w:rsid w:val="00093D42"/>
    <w:rsid w:val="00093DD0"/>
    <w:rsid w:val="00094A16"/>
    <w:rsid w:val="00094DE6"/>
    <w:rsid w:val="0009535E"/>
    <w:rsid w:val="00096356"/>
    <w:rsid w:val="00096643"/>
    <w:rsid w:val="00096F78"/>
    <w:rsid w:val="00097C99"/>
    <w:rsid w:val="00097E29"/>
    <w:rsid w:val="000A0F14"/>
    <w:rsid w:val="000A10E4"/>
    <w:rsid w:val="000A1441"/>
    <w:rsid w:val="000A1A06"/>
    <w:rsid w:val="000A1B60"/>
    <w:rsid w:val="000A1B8D"/>
    <w:rsid w:val="000A21B4"/>
    <w:rsid w:val="000A22F6"/>
    <w:rsid w:val="000A2439"/>
    <w:rsid w:val="000A2CC7"/>
    <w:rsid w:val="000A2ED6"/>
    <w:rsid w:val="000A3762"/>
    <w:rsid w:val="000A3BB6"/>
    <w:rsid w:val="000A4205"/>
    <w:rsid w:val="000A4A19"/>
    <w:rsid w:val="000A610D"/>
    <w:rsid w:val="000A6351"/>
    <w:rsid w:val="000A63D6"/>
    <w:rsid w:val="000A63EB"/>
    <w:rsid w:val="000A6445"/>
    <w:rsid w:val="000A64FE"/>
    <w:rsid w:val="000A6923"/>
    <w:rsid w:val="000A6C60"/>
    <w:rsid w:val="000A72BA"/>
    <w:rsid w:val="000A7B38"/>
    <w:rsid w:val="000A7C5E"/>
    <w:rsid w:val="000B01B0"/>
    <w:rsid w:val="000B033A"/>
    <w:rsid w:val="000B0343"/>
    <w:rsid w:val="000B228A"/>
    <w:rsid w:val="000B238D"/>
    <w:rsid w:val="000B27D9"/>
    <w:rsid w:val="000B2985"/>
    <w:rsid w:val="000B2C88"/>
    <w:rsid w:val="000B3342"/>
    <w:rsid w:val="000B3B18"/>
    <w:rsid w:val="000B3C2F"/>
    <w:rsid w:val="000B40B3"/>
    <w:rsid w:val="000B4DAB"/>
    <w:rsid w:val="000B4DCE"/>
    <w:rsid w:val="000B51FA"/>
    <w:rsid w:val="000B57CA"/>
    <w:rsid w:val="000B5905"/>
    <w:rsid w:val="000B5975"/>
    <w:rsid w:val="000B6C42"/>
    <w:rsid w:val="000B6E2C"/>
    <w:rsid w:val="000B6FB3"/>
    <w:rsid w:val="000B7338"/>
    <w:rsid w:val="000B74CB"/>
    <w:rsid w:val="000B76C5"/>
    <w:rsid w:val="000B7A10"/>
    <w:rsid w:val="000B7D3F"/>
    <w:rsid w:val="000B7FEB"/>
    <w:rsid w:val="000C0DE9"/>
    <w:rsid w:val="000C115D"/>
    <w:rsid w:val="000C13E7"/>
    <w:rsid w:val="000C1535"/>
    <w:rsid w:val="000C1669"/>
    <w:rsid w:val="000C1727"/>
    <w:rsid w:val="000C18F5"/>
    <w:rsid w:val="000C2356"/>
    <w:rsid w:val="000C252B"/>
    <w:rsid w:val="000C2FBD"/>
    <w:rsid w:val="000C333C"/>
    <w:rsid w:val="000C3B0C"/>
    <w:rsid w:val="000C3BE5"/>
    <w:rsid w:val="000C3C25"/>
    <w:rsid w:val="000C422D"/>
    <w:rsid w:val="000C483E"/>
    <w:rsid w:val="000C4D41"/>
    <w:rsid w:val="000C5011"/>
    <w:rsid w:val="000C5502"/>
    <w:rsid w:val="000C5F91"/>
    <w:rsid w:val="000C6025"/>
    <w:rsid w:val="000C72EF"/>
    <w:rsid w:val="000D0113"/>
    <w:rsid w:val="000D0565"/>
    <w:rsid w:val="000D0771"/>
    <w:rsid w:val="000D0838"/>
    <w:rsid w:val="000D0BEB"/>
    <w:rsid w:val="000D0E4E"/>
    <w:rsid w:val="000D100C"/>
    <w:rsid w:val="000D113C"/>
    <w:rsid w:val="000D12D1"/>
    <w:rsid w:val="000D159A"/>
    <w:rsid w:val="000D1796"/>
    <w:rsid w:val="000D181D"/>
    <w:rsid w:val="000D18C6"/>
    <w:rsid w:val="000D22CC"/>
    <w:rsid w:val="000D27AF"/>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369"/>
    <w:rsid w:val="000D659C"/>
    <w:rsid w:val="000D6E03"/>
    <w:rsid w:val="000D6F46"/>
    <w:rsid w:val="000D6F67"/>
    <w:rsid w:val="000D71E2"/>
    <w:rsid w:val="000D734F"/>
    <w:rsid w:val="000D73A5"/>
    <w:rsid w:val="000D7B37"/>
    <w:rsid w:val="000E07D6"/>
    <w:rsid w:val="000E0CF5"/>
    <w:rsid w:val="000E1380"/>
    <w:rsid w:val="000E18DF"/>
    <w:rsid w:val="000E1EC4"/>
    <w:rsid w:val="000E59A0"/>
    <w:rsid w:val="000E7A84"/>
    <w:rsid w:val="000F0246"/>
    <w:rsid w:val="000F15BC"/>
    <w:rsid w:val="000F180A"/>
    <w:rsid w:val="000F19D6"/>
    <w:rsid w:val="000F1C87"/>
    <w:rsid w:val="000F1C92"/>
    <w:rsid w:val="000F1E83"/>
    <w:rsid w:val="000F2148"/>
    <w:rsid w:val="000F2AE6"/>
    <w:rsid w:val="000F2C6C"/>
    <w:rsid w:val="000F2EEE"/>
    <w:rsid w:val="000F337C"/>
    <w:rsid w:val="000F3697"/>
    <w:rsid w:val="000F4387"/>
    <w:rsid w:val="000F466D"/>
    <w:rsid w:val="000F5818"/>
    <w:rsid w:val="000F6233"/>
    <w:rsid w:val="000F704F"/>
    <w:rsid w:val="000F7BE5"/>
    <w:rsid w:val="000F7F58"/>
    <w:rsid w:val="00100128"/>
    <w:rsid w:val="001007FC"/>
    <w:rsid w:val="00100FF3"/>
    <w:rsid w:val="00101011"/>
    <w:rsid w:val="00101452"/>
    <w:rsid w:val="00101D9D"/>
    <w:rsid w:val="001026CA"/>
    <w:rsid w:val="00102CEA"/>
    <w:rsid w:val="0010385A"/>
    <w:rsid w:val="00103D6A"/>
    <w:rsid w:val="00103D9F"/>
    <w:rsid w:val="001040C4"/>
    <w:rsid w:val="001043C2"/>
    <w:rsid w:val="001043E1"/>
    <w:rsid w:val="00104DB8"/>
    <w:rsid w:val="00104FA5"/>
    <w:rsid w:val="0010505A"/>
    <w:rsid w:val="00105814"/>
    <w:rsid w:val="00105C68"/>
    <w:rsid w:val="00105CC7"/>
    <w:rsid w:val="00105ED8"/>
    <w:rsid w:val="00106415"/>
    <w:rsid w:val="00106683"/>
    <w:rsid w:val="0010685E"/>
    <w:rsid w:val="00106D37"/>
    <w:rsid w:val="00106E05"/>
    <w:rsid w:val="00106F95"/>
    <w:rsid w:val="00107779"/>
    <w:rsid w:val="001078C2"/>
    <w:rsid w:val="00107C9B"/>
    <w:rsid w:val="00107E1C"/>
    <w:rsid w:val="00110243"/>
    <w:rsid w:val="0011094C"/>
    <w:rsid w:val="00110B27"/>
    <w:rsid w:val="001112C4"/>
    <w:rsid w:val="00111444"/>
    <w:rsid w:val="00111723"/>
    <w:rsid w:val="001120E4"/>
    <w:rsid w:val="00112304"/>
    <w:rsid w:val="001129B5"/>
    <w:rsid w:val="00112BE6"/>
    <w:rsid w:val="00112DEB"/>
    <w:rsid w:val="00112FA0"/>
    <w:rsid w:val="001141E3"/>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3E52"/>
    <w:rsid w:val="0012422B"/>
    <w:rsid w:val="00124879"/>
    <w:rsid w:val="00124999"/>
    <w:rsid w:val="001249DD"/>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5A0A"/>
    <w:rsid w:val="001368E1"/>
    <w:rsid w:val="00136A23"/>
    <w:rsid w:val="00136B99"/>
    <w:rsid w:val="001370E1"/>
    <w:rsid w:val="00137401"/>
    <w:rsid w:val="0014063E"/>
    <w:rsid w:val="0014087D"/>
    <w:rsid w:val="00140F74"/>
    <w:rsid w:val="00141191"/>
    <w:rsid w:val="0014159C"/>
    <w:rsid w:val="00141FE6"/>
    <w:rsid w:val="00142337"/>
    <w:rsid w:val="00142665"/>
    <w:rsid w:val="0014384A"/>
    <w:rsid w:val="00144350"/>
    <w:rsid w:val="0014450F"/>
    <w:rsid w:val="00144D8F"/>
    <w:rsid w:val="00145017"/>
    <w:rsid w:val="00145C74"/>
    <w:rsid w:val="001462E9"/>
    <w:rsid w:val="00146ABE"/>
    <w:rsid w:val="00146E32"/>
    <w:rsid w:val="001476BF"/>
    <w:rsid w:val="001476D5"/>
    <w:rsid w:val="001479B0"/>
    <w:rsid w:val="0015071D"/>
    <w:rsid w:val="00151562"/>
    <w:rsid w:val="00151619"/>
    <w:rsid w:val="00151AA9"/>
    <w:rsid w:val="0015235C"/>
    <w:rsid w:val="00152376"/>
    <w:rsid w:val="00152835"/>
    <w:rsid w:val="00152840"/>
    <w:rsid w:val="0015377A"/>
    <w:rsid w:val="00154BF4"/>
    <w:rsid w:val="00154ED0"/>
    <w:rsid w:val="001559FA"/>
    <w:rsid w:val="00155E03"/>
    <w:rsid w:val="00156374"/>
    <w:rsid w:val="00156FE7"/>
    <w:rsid w:val="0015712F"/>
    <w:rsid w:val="001577D8"/>
    <w:rsid w:val="00157FC3"/>
    <w:rsid w:val="00160547"/>
    <w:rsid w:val="00160739"/>
    <w:rsid w:val="00160F58"/>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554"/>
    <w:rsid w:val="00167732"/>
    <w:rsid w:val="00171143"/>
    <w:rsid w:val="00171859"/>
    <w:rsid w:val="00172864"/>
    <w:rsid w:val="00172B82"/>
    <w:rsid w:val="00172DDD"/>
    <w:rsid w:val="00172EFA"/>
    <w:rsid w:val="00173608"/>
    <w:rsid w:val="001745EC"/>
    <w:rsid w:val="001747B7"/>
    <w:rsid w:val="00175C30"/>
    <w:rsid w:val="00177069"/>
    <w:rsid w:val="001772DD"/>
    <w:rsid w:val="0017782E"/>
    <w:rsid w:val="00177C16"/>
    <w:rsid w:val="00177C8B"/>
    <w:rsid w:val="00177FC1"/>
    <w:rsid w:val="00181265"/>
    <w:rsid w:val="001813E9"/>
    <w:rsid w:val="001815A2"/>
    <w:rsid w:val="00181FC1"/>
    <w:rsid w:val="001820BC"/>
    <w:rsid w:val="00182473"/>
    <w:rsid w:val="001829E0"/>
    <w:rsid w:val="00183034"/>
    <w:rsid w:val="001830F7"/>
    <w:rsid w:val="00183C3C"/>
    <w:rsid w:val="00183DC4"/>
    <w:rsid w:val="00183EE6"/>
    <w:rsid w:val="00183F04"/>
    <w:rsid w:val="001844E2"/>
    <w:rsid w:val="001846BC"/>
    <w:rsid w:val="0018478D"/>
    <w:rsid w:val="00184F21"/>
    <w:rsid w:val="001852ED"/>
    <w:rsid w:val="00185656"/>
    <w:rsid w:val="0018588A"/>
    <w:rsid w:val="00186244"/>
    <w:rsid w:val="001862EF"/>
    <w:rsid w:val="001866C8"/>
    <w:rsid w:val="00187252"/>
    <w:rsid w:val="00187BEE"/>
    <w:rsid w:val="00187E5D"/>
    <w:rsid w:val="00187F3D"/>
    <w:rsid w:val="001900C9"/>
    <w:rsid w:val="001900D1"/>
    <w:rsid w:val="001917D6"/>
    <w:rsid w:val="0019181C"/>
    <w:rsid w:val="00191C91"/>
    <w:rsid w:val="00191F41"/>
    <w:rsid w:val="001925BE"/>
    <w:rsid w:val="00192DD9"/>
    <w:rsid w:val="00193166"/>
    <w:rsid w:val="001932CC"/>
    <w:rsid w:val="00194339"/>
    <w:rsid w:val="00194848"/>
    <w:rsid w:val="00194981"/>
    <w:rsid w:val="00195115"/>
    <w:rsid w:val="001958EA"/>
    <w:rsid w:val="00195BF2"/>
    <w:rsid w:val="00195CB4"/>
    <w:rsid w:val="00195E0E"/>
    <w:rsid w:val="001963E4"/>
    <w:rsid w:val="001965A0"/>
    <w:rsid w:val="00196AFA"/>
    <w:rsid w:val="00197063"/>
    <w:rsid w:val="001A0203"/>
    <w:rsid w:val="001A16D6"/>
    <w:rsid w:val="001A17A8"/>
    <w:rsid w:val="001A180D"/>
    <w:rsid w:val="001A1BAC"/>
    <w:rsid w:val="001A1E5A"/>
    <w:rsid w:val="001A23CE"/>
    <w:rsid w:val="001A2C89"/>
    <w:rsid w:val="001A3250"/>
    <w:rsid w:val="001A35D6"/>
    <w:rsid w:val="001A36DD"/>
    <w:rsid w:val="001A379F"/>
    <w:rsid w:val="001A3B63"/>
    <w:rsid w:val="001A515F"/>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163"/>
    <w:rsid w:val="001B3964"/>
    <w:rsid w:val="001B3C69"/>
    <w:rsid w:val="001B4452"/>
    <w:rsid w:val="001B466C"/>
    <w:rsid w:val="001B4F34"/>
    <w:rsid w:val="001B52EC"/>
    <w:rsid w:val="001B554A"/>
    <w:rsid w:val="001B5C90"/>
    <w:rsid w:val="001B6300"/>
    <w:rsid w:val="001B6564"/>
    <w:rsid w:val="001B691A"/>
    <w:rsid w:val="001B6A61"/>
    <w:rsid w:val="001B6BDD"/>
    <w:rsid w:val="001B7526"/>
    <w:rsid w:val="001C02D8"/>
    <w:rsid w:val="001C04E3"/>
    <w:rsid w:val="001C0948"/>
    <w:rsid w:val="001C0B03"/>
    <w:rsid w:val="001C0B41"/>
    <w:rsid w:val="001C1DDF"/>
    <w:rsid w:val="001C2378"/>
    <w:rsid w:val="001C3EE9"/>
    <w:rsid w:val="001C3FA4"/>
    <w:rsid w:val="001C40F9"/>
    <w:rsid w:val="001C4364"/>
    <w:rsid w:val="001C458B"/>
    <w:rsid w:val="001C5169"/>
    <w:rsid w:val="001C5D4F"/>
    <w:rsid w:val="001C64C0"/>
    <w:rsid w:val="001C69DA"/>
    <w:rsid w:val="001C6B22"/>
    <w:rsid w:val="001C6F06"/>
    <w:rsid w:val="001D00D4"/>
    <w:rsid w:val="001D0D4E"/>
    <w:rsid w:val="001D0EED"/>
    <w:rsid w:val="001D0FF0"/>
    <w:rsid w:val="001D14CF"/>
    <w:rsid w:val="001D1861"/>
    <w:rsid w:val="001D2360"/>
    <w:rsid w:val="001D3109"/>
    <w:rsid w:val="001D332E"/>
    <w:rsid w:val="001D42B9"/>
    <w:rsid w:val="001D48B3"/>
    <w:rsid w:val="001D5033"/>
    <w:rsid w:val="001D513E"/>
    <w:rsid w:val="001D553B"/>
    <w:rsid w:val="001D580E"/>
    <w:rsid w:val="001D5863"/>
    <w:rsid w:val="001D5C88"/>
    <w:rsid w:val="001D5DEA"/>
    <w:rsid w:val="001D629B"/>
    <w:rsid w:val="001D6567"/>
    <w:rsid w:val="001D695C"/>
    <w:rsid w:val="001D6FD9"/>
    <w:rsid w:val="001D7587"/>
    <w:rsid w:val="001D780E"/>
    <w:rsid w:val="001D7852"/>
    <w:rsid w:val="001E01AD"/>
    <w:rsid w:val="001E05C3"/>
    <w:rsid w:val="001E0AD3"/>
    <w:rsid w:val="001E0E9D"/>
    <w:rsid w:val="001E21A8"/>
    <w:rsid w:val="001E263C"/>
    <w:rsid w:val="001E28C4"/>
    <w:rsid w:val="001E36E4"/>
    <w:rsid w:val="001E379D"/>
    <w:rsid w:val="001E3A3C"/>
    <w:rsid w:val="001E48C7"/>
    <w:rsid w:val="001E4AEC"/>
    <w:rsid w:val="001E4DD2"/>
    <w:rsid w:val="001E5538"/>
    <w:rsid w:val="001E5C23"/>
    <w:rsid w:val="001E6EE7"/>
    <w:rsid w:val="001E7280"/>
    <w:rsid w:val="001E7504"/>
    <w:rsid w:val="001E761B"/>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DEE"/>
    <w:rsid w:val="001F3F1A"/>
    <w:rsid w:val="001F41F1"/>
    <w:rsid w:val="001F43CD"/>
    <w:rsid w:val="001F4446"/>
    <w:rsid w:val="001F4A38"/>
    <w:rsid w:val="001F4C68"/>
    <w:rsid w:val="001F4CBD"/>
    <w:rsid w:val="001F54BA"/>
    <w:rsid w:val="001F5545"/>
    <w:rsid w:val="001F5777"/>
    <w:rsid w:val="001F580D"/>
    <w:rsid w:val="001F5937"/>
    <w:rsid w:val="001F5972"/>
    <w:rsid w:val="001F59E3"/>
    <w:rsid w:val="001F59ED"/>
    <w:rsid w:val="001F5AC9"/>
    <w:rsid w:val="001F5CB7"/>
    <w:rsid w:val="001F5D85"/>
    <w:rsid w:val="001F5D93"/>
    <w:rsid w:val="001F6078"/>
    <w:rsid w:val="001F6129"/>
    <w:rsid w:val="001F7121"/>
    <w:rsid w:val="001F7AF1"/>
    <w:rsid w:val="002004F4"/>
    <w:rsid w:val="00200D2C"/>
    <w:rsid w:val="002019D8"/>
    <w:rsid w:val="00201EC7"/>
    <w:rsid w:val="00202B1B"/>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E37"/>
    <w:rsid w:val="002132E8"/>
    <w:rsid w:val="0021330C"/>
    <w:rsid w:val="00213690"/>
    <w:rsid w:val="0021376D"/>
    <w:rsid w:val="0021388A"/>
    <w:rsid w:val="002140FF"/>
    <w:rsid w:val="00215115"/>
    <w:rsid w:val="00215CFD"/>
    <w:rsid w:val="00215D56"/>
    <w:rsid w:val="00217160"/>
    <w:rsid w:val="00217466"/>
    <w:rsid w:val="002176FF"/>
    <w:rsid w:val="0022017D"/>
    <w:rsid w:val="002207DC"/>
    <w:rsid w:val="00220894"/>
    <w:rsid w:val="0022207C"/>
    <w:rsid w:val="00222D22"/>
    <w:rsid w:val="00223118"/>
    <w:rsid w:val="002236A5"/>
    <w:rsid w:val="002245DD"/>
    <w:rsid w:val="0022462F"/>
    <w:rsid w:val="0022491A"/>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18B"/>
    <w:rsid w:val="002367D4"/>
    <w:rsid w:val="002369B0"/>
    <w:rsid w:val="00236AD8"/>
    <w:rsid w:val="00236D3E"/>
    <w:rsid w:val="00236F93"/>
    <w:rsid w:val="002400F4"/>
    <w:rsid w:val="002401F5"/>
    <w:rsid w:val="00240282"/>
    <w:rsid w:val="002404D2"/>
    <w:rsid w:val="00240E54"/>
    <w:rsid w:val="00241591"/>
    <w:rsid w:val="0024166B"/>
    <w:rsid w:val="00242BDA"/>
    <w:rsid w:val="00242E8A"/>
    <w:rsid w:val="0024303F"/>
    <w:rsid w:val="002435B4"/>
    <w:rsid w:val="0024384F"/>
    <w:rsid w:val="002438E3"/>
    <w:rsid w:val="00243CF6"/>
    <w:rsid w:val="00244163"/>
    <w:rsid w:val="002442B2"/>
    <w:rsid w:val="00244542"/>
    <w:rsid w:val="002445DE"/>
    <w:rsid w:val="00244E89"/>
    <w:rsid w:val="002451C5"/>
    <w:rsid w:val="00245571"/>
    <w:rsid w:val="00245B0D"/>
    <w:rsid w:val="00245F1F"/>
    <w:rsid w:val="0024663B"/>
    <w:rsid w:val="00247103"/>
    <w:rsid w:val="00247114"/>
    <w:rsid w:val="0024711E"/>
    <w:rsid w:val="0024780B"/>
    <w:rsid w:val="00250067"/>
    <w:rsid w:val="00250D16"/>
    <w:rsid w:val="002516DE"/>
    <w:rsid w:val="002518FC"/>
    <w:rsid w:val="00251A1E"/>
    <w:rsid w:val="00251F81"/>
    <w:rsid w:val="002525E0"/>
    <w:rsid w:val="00252800"/>
    <w:rsid w:val="00252BE0"/>
    <w:rsid w:val="00253588"/>
    <w:rsid w:val="002545CD"/>
    <w:rsid w:val="002546F4"/>
    <w:rsid w:val="00254F8B"/>
    <w:rsid w:val="002551D0"/>
    <w:rsid w:val="00255339"/>
    <w:rsid w:val="00255374"/>
    <w:rsid w:val="00256109"/>
    <w:rsid w:val="00257384"/>
    <w:rsid w:val="00257BF4"/>
    <w:rsid w:val="00260003"/>
    <w:rsid w:val="0026035D"/>
    <w:rsid w:val="002606D6"/>
    <w:rsid w:val="00260F6E"/>
    <w:rsid w:val="00261C98"/>
    <w:rsid w:val="0026227D"/>
    <w:rsid w:val="0026248E"/>
    <w:rsid w:val="00262914"/>
    <w:rsid w:val="002636D6"/>
    <w:rsid w:val="00263951"/>
    <w:rsid w:val="00263A76"/>
    <w:rsid w:val="002647BF"/>
    <w:rsid w:val="002647D5"/>
    <w:rsid w:val="00265032"/>
    <w:rsid w:val="002651FB"/>
    <w:rsid w:val="0026538C"/>
    <w:rsid w:val="00265685"/>
    <w:rsid w:val="00265781"/>
    <w:rsid w:val="00266010"/>
    <w:rsid w:val="0026679F"/>
    <w:rsid w:val="00266AD0"/>
    <w:rsid w:val="00266B13"/>
    <w:rsid w:val="00266B20"/>
    <w:rsid w:val="002670DD"/>
    <w:rsid w:val="002678EE"/>
    <w:rsid w:val="00267B0F"/>
    <w:rsid w:val="00270649"/>
    <w:rsid w:val="00270728"/>
    <w:rsid w:val="0027074F"/>
    <w:rsid w:val="00270D42"/>
    <w:rsid w:val="0027128E"/>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6C81"/>
    <w:rsid w:val="00276D4F"/>
    <w:rsid w:val="002772C6"/>
    <w:rsid w:val="00277835"/>
    <w:rsid w:val="00277B27"/>
    <w:rsid w:val="00280AB1"/>
    <w:rsid w:val="00280B06"/>
    <w:rsid w:val="00280B0B"/>
    <w:rsid w:val="00280B80"/>
    <w:rsid w:val="00281584"/>
    <w:rsid w:val="00281D0F"/>
    <w:rsid w:val="00281F26"/>
    <w:rsid w:val="00282145"/>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124"/>
    <w:rsid w:val="00290647"/>
    <w:rsid w:val="00290745"/>
    <w:rsid w:val="00290872"/>
    <w:rsid w:val="00291385"/>
    <w:rsid w:val="00291422"/>
    <w:rsid w:val="00291716"/>
    <w:rsid w:val="0029237F"/>
    <w:rsid w:val="002926E1"/>
    <w:rsid w:val="00292715"/>
    <w:rsid w:val="00292C05"/>
    <w:rsid w:val="00292F9D"/>
    <w:rsid w:val="00293E57"/>
    <w:rsid w:val="002947D1"/>
    <w:rsid w:val="002948DF"/>
    <w:rsid w:val="00294D90"/>
    <w:rsid w:val="00295208"/>
    <w:rsid w:val="0029526E"/>
    <w:rsid w:val="0029582E"/>
    <w:rsid w:val="00295B22"/>
    <w:rsid w:val="0029662F"/>
    <w:rsid w:val="002A0DFC"/>
    <w:rsid w:val="002A1421"/>
    <w:rsid w:val="002A1E92"/>
    <w:rsid w:val="002A204D"/>
    <w:rsid w:val="002A20B8"/>
    <w:rsid w:val="002A249C"/>
    <w:rsid w:val="002A2616"/>
    <w:rsid w:val="002A26E1"/>
    <w:rsid w:val="002A3122"/>
    <w:rsid w:val="002A368A"/>
    <w:rsid w:val="002A4065"/>
    <w:rsid w:val="002A4AFB"/>
    <w:rsid w:val="002A50B1"/>
    <w:rsid w:val="002A59F0"/>
    <w:rsid w:val="002A6152"/>
    <w:rsid w:val="002A6412"/>
    <w:rsid w:val="002A6432"/>
    <w:rsid w:val="002A6866"/>
    <w:rsid w:val="002A6F25"/>
    <w:rsid w:val="002A6FD3"/>
    <w:rsid w:val="002A7625"/>
    <w:rsid w:val="002A789F"/>
    <w:rsid w:val="002A7A8D"/>
    <w:rsid w:val="002B01AA"/>
    <w:rsid w:val="002B04E9"/>
    <w:rsid w:val="002B0A7D"/>
    <w:rsid w:val="002B0BD1"/>
    <w:rsid w:val="002B120C"/>
    <w:rsid w:val="002B16F6"/>
    <w:rsid w:val="002B1A69"/>
    <w:rsid w:val="002B1D52"/>
    <w:rsid w:val="002B2723"/>
    <w:rsid w:val="002B2A4D"/>
    <w:rsid w:val="002B303A"/>
    <w:rsid w:val="002B4E37"/>
    <w:rsid w:val="002B538E"/>
    <w:rsid w:val="002B573A"/>
    <w:rsid w:val="002B5DCA"/>
    <w:rsid w:val="002B6879"/>
    <w:rsid w:val="002B6BDC"/>
    <w:rsid w:val="002B75B0"/>
    <w:rsid w:val="002B7EAF"/>
    <w:rsid w:val="002C06D5"/>
    <w:rsid w:val="002C072C"/>
    <w:rsid w:val="002C099C"/>
    <w:rsid w:val="002C0B74"/>
    <w:rsid w:val="002C0C8B"/>
    <w:rsid w:val="002C0CBB"/>
    <w:rsid w:val="002C1194"/>
    <w:rsid w:val="002C1201"/>
    <w:rsid w:val="002C1460"/>
    <w:rsid w:val="002C14C3"/>
    <w:rsid w:val="002C17D9"/>
    <w:rsid w:val="002C1856"/>
    <w:rsid w:val="002C1977"/>
    <w:rsid w:val="002C20F2"/>
    <w:rsid w:val="002C2DE8"/>
    <w:rsid w:val="002C2E4C"/>
    <w:rsid w:val="002C2F67"/>
    <w:rsid w:val="002C3271"/>
    <w:rsid w:val="002C34DB"/>
    <w:rsid w:val="002C38B2"/>
    <w:rsid w:val="002C3933"/>
    <w:rsid w:val="002C3F9C"/>
    <w:rsid w:val="002C4403"/>
    <w:rsid w:val="002C4CDE"/>
    <w:rsid w:val="002C4FCB"/>
    <w:rsid w:val="002C54D4"/>
    <w:rsid w:val="002C554D"/>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5E5C"/>
    <w:rsid w:val="002D615F"/>
    <w:rsid w:val="002E0319"/>
    <w:rsid w:val="002E0435"/>
    <w:rsid w:val="002E05AD"/>
    <w:rsid w:val="002E05FA"/>
    <w:rsid w:val="002E0E0E"/>
    <w:rsid w:val="002E13A2"/>
    <w:rsid w:val="002E146A"/>
    <w:rsid w:val="002E179B"/>
    <w:rsid w:val="002E1C15"/>
    <w:rsid w:val="002E1C9E"/>
    <w:rsid w:val="002E1CB8"/>
    <w:rsid w:val="002E1D35"/>
    <w:rsid w:val="002E205A"/>
    <w:rsid w:val="002E257B"/>
    <w:rsid w:val="002E35D8"/>
    <w:rsid w:val="002E3C65"/>
    <w:rsid w:val="002E3F5B"/>
    <w:rsid w:val="002E4362"/>
    <w:rsid w:val="002E4711"/>
    <w:rsid w:val="002E527F"/>
    <w:rsid w:val="002E5776"/>
    <w:rsid w:val="002E588A"/>
    <w:rsid w:val="002E63D9"/>
    <w:rsid w:val="002E640E"/>
    <w:rsid w:val="002E6644"/>
    <w:rsid w:val="002E69F7"/>
    <w:rsid w:val="002E6C84"/>
    <w:rsid w:val="002E6F1A"/>
    <w:rsid w:val="002E70CC"/>
    <w:rsid w:val="002E7A3E"/>
    <w:rsid w:val="002E7AC7"/>
    <w:rsid w:val="002E7BFB"/>
    <w:rsid w:val="002F09D9"/>
    <w:rsid w:val="002F0C28"/>
    <w:rsid w:val="002F0FCF"/>
    <w:rsid w:val="002F16D2"/>
    <w:rsid w:val="002F1E0F"/>
    <w:rsid w:val="002F1F19"/>
    <w:rsid w:val="002F35CD"/>
    <w:rsid w:val="002F3CDE"/>
    <w:rsid w:val="002F49ED"/>
    <w:rsid w:val="002F50F3"/>
    <w:rsid w:val="002F51FC"/>
    <w:rsid w:val="002F5DD6"/>
    <w:rsid w:val="002F5FEA"/>
    <w:rsid w:val="002F63E7"/>
    <w:rsid w:val="002F6411"/>
    <w:rsid w:val="002F66D9"/>
    <w:rsid w:val="002F7630"/>
    <w:rsid w:val="002F7914"/>
    <w:rsid w:val="002F7BE3"/>
    <w:rsid w:val="002F7E6A"/>
    <w:rsid w:val="00300165"/>
    <w:rsid w:val="003010CF"/>
    <w:rsid w:val="003030B8"/>
    <w:rsid w:val="00303440"/>
    <w:rsid w:val="00303476"/>
    <w:rsid w:val="00304D00"/>
    <w:rsid w:val="00304D9B"/>
    <w:rsid w:val="00305FF9"/>
    <w:rsid w:val="00306E6B"/>
    <w:rsid w:val="00306EC0"/>
    <w:rsid w:val="0031005E"/>
    <w:rsid w:val="003100C8"/>
    <w:rsid w:val="003104C7"/>
    <w:rsid w:val="00310A22"/>
    <w:rsid w:val="00311161"/>
    <w:rsid w:val="003113F8"/>
    <w:rsid w:val="0031156A"/>
    <w:rsid w:val="00312400"/>
    <w:rsid w:val="00312739"/>
    <w:rsid w:val="00312D10"/>
    <w:rsid w:val="003134CA"/>
    <w:rsid w:val="00314CD2"/>
    <w:rsid w:val="00315F3B"/>
    <w:rsid w:val="0031725A"/>
    <w:rsid w:val="003178DA"/>
    <w:rsid w:val="00317D64"/>
    <w:rsid w:val="00317DB8"/>
    <w:rsid w:val="00320618"/>
    <w:rsid w:val="00320F93"/>
    <w:rsid w:val="0032100B"/>
    <w:rsid w:val="003210E3"/>
    <w:rsid w:val="0032118C"/>
    <w:rsid w:val="003219A2"/>
    <w:rsid w:val="00321BD7"/>
    <w:rsid w:val="0032260F"/>
    <w:rsid w:val="003228DA"/>
    <w:rsid w:val="003230E6"/>
    <w:rsid w:val="0032312C"/>
    <w:rsid w:val="0032371D"/>
    <w:rsid w:val="00323793"/>
    <w:rsid w:val="00323D6B"/>
    <w:rsid w:val="00323D73"/>
    <w:rsid w:val="003242A9"/>
    <w:rsid w:val="003245DC"/>
    <w:rsid w:val="003255FA"/>
    <w:rsid w:val="00325A4E"/>
    <w:rsid w:val="00326957"/>
    <w:rsid w:val="00326AE2"/>
    <w:rsid w:val="00327841"/>
    <w:rsid w:val="003278F8"/>
    <w:rsid w:val="00327B9D"/>
    <w:rsid w:val="00327EEB"/>
    <w:rsid w:val="00330331"/>
    <w:rsid w:val="00330473"/>
    <w:rsid w:val="00330E7B"/>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5A3"/>
    <w:rsid w:val="003368AE"/>
    <w:rsid w:val="00336BBB"/>
    <w:rsid w:val="00336C8C"/>
    <w:rsid w:val="00336F3A"/>
    <w:rsid w:val="00337E04"/>
    <w:rsid w:val="00340D55"/>
    <w:rsid w:val="0034226D"/>
    <w:rsid w:val="003427BF"/>
    <w:rsid w:val="00342949"/>
    <w:rsid w:val="00342972"/>
    <w:rsid w:val="00342B26"/>
    <w:rsid w:val="00342FDD"/>
    <w:rsid w:val="00343249"/>
    <w:rsid w:val="00343669"/>
    <w:rsid w:val="00343A41"/>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93A"/>
    <w:rsid w:val="00360D01"/>
    <w:rsid w:val="00361092"/>
    <w:rsid w:val="003614F3"/>
    <w:rsid w:val="00361D19"/>
    <w:rsid w:val="00362569"/>
    <w:rsid w:val="003629A8"/>
    <w:rsid w:val="003636CD"/>
    <w:rsid w:val="00364264"/>
    <w:rsid w:val="0036487C"/>
    <w:rsid w:val="00364FFA"/>
    <w:rsid w:val="003651AB"/>
    <w:rsid w:val="00365411"/>
    <w:rsid w:val="00365FA2"/>
    <w:rsid w:val="0036620D"/>
    <w:rsid w:val="00366C69"/>
    <w:rsid w:val="00366F2C"/>
    <w:rsid w:val="00367384"/>
    <w:rsid w:val="00367441"/>
    <w:rsid w:val="00367B1D"/>
    <w:rsid w:val="00370449"/>
    <w:rsid w:val="00370E4F"/>
    <w:rsid w:val="00371215"/>
    <w:rsid w:val="00371406"/>
    <w:rsid w:val="00371804"/>
    <w:rsid w:val="003718C5"/>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7CB"/>
    <w:rsid w:val="00387CC6"/>
    <w:rsid w:val="00390017"/>
    <w:rsid w:val="003901A3"/>
    <w:rsid w:val="0039072F"/>
    <w:rsid w:val="00390D06"/>
    <w:rsid w:val="003910BF"/>
    <w:rsid w:val="00391D1B"/>
    <w:rsid w:val="00391F7C"/>
    <w:rsid w:val="00392C36"/>
    <w:rsid w:val="003940CE"/>
    <w:rsid w:val="00394309"/>
    <w:rsid w:val="00394953"/>
    <w:rsid w:val="00394D37"/>
    <w:rsid w:val="00395151"/>
    <w:rsid w:val="00395214"/>
    <w:rsid w:val="00395A4A"/>
    <w:rsid w:val="00396308"/>
    <w:rsid w:val="0039680C"/>
    <w:rsid w:val="00397C1D"/>
    <w:rsid w:val="003A0180"/>
    <w:rsid w:val="003A0651"/>
    <w:rsid w:val="003A0F34"/>
    <w:rsid w:val="003A180F"/>
    <w:rsid w:val="003A18DD"/>
    <w:rsid w:val="003A1ED2"/>
    <w:rsid w:val="003A20C8"/>
    <w:rsid w:val="003A2C29"/>
    <w:rsid w:val="003A2EC3"/>
    <w:rsid w:val="003A36F2"/>
    <w:rsid w:val="003A3D39"/>
    <w:rsid w:val="003A3EC7"/>
    <w:rsid w:val="003A40B4"/>
    <w:rsid w:val="003A4684"/>
    <w:rsid w:val="003A49CD"/>
    <w:rsid w:val="003A577B"/>
    <w:rsid w:val="003A5EF1"/>
    <w:rsid w:val="003A6441"/>
    <w:rsid w:val="003A6DFE"/>
    <w:rsid w:val="003A776E"/>
    <w:rsid w:val="003A7834"/>
    <w:rsid w:val="003B0441"/>
    <w:rsid w:val="003B0606"/>
    <w:rsid w:val="003B0B5B"/>
    <w:rsid w:val="003B0E79"/>
    <w:rsid w:val="003B164C"/>
    <w:rsid w:val="003B19A2"/>
    <w:rsid w:val="003B2527"/>
    <w:rsid w:val="003B2C03"/>
    <w:rsid w:val="003B3575"/>
    <w:rsid w:val="003B3E89"/>
    <w:rsid w:val="003B4672"/>
    <w:rsid w:val="003B4F2B"/>
    <w:rsid w:val="003B50BC"/>
    <w:rsid w:val="003B5197"/>
    <w:rsid w:val="003B56B0"/>
    <w:rsid w:val="003B5D20"/>
    <w:rsid w:val="003B5D97"/>
    <w:rsid w:val="003B5F83"/>
    <w:rsid w:val="003B6134"/>
    <w:rsid w:val="003B63A4"/>
    <w:rsid w:val="003B68FE"/>
    <w:rsid w:val="003B6A61"/>
    <w:rsid w:val="003B6D7D"/>
    <w:rsid w:val="003B789B"/>
    <w:rsid w:val="003B7D7E"/>
    <w:rsid w:val="003C0514"/>
    <w:rsid w:val="003C0652"/>
    <w:rsid w:val="003C1012"/>
    <w:rsid w:val="003C113C"/>
    <w:rsid w:val="003C11C9"/>
    <w:rsid w:val="003C1229"/>
    <w:rsid w:val="003C1FD4"/>
    <w:rsid w:val="003C213D"/>
    <w:rsid w:val="003C2574"/>
    <w:rsid w:val="003C25AD"/>
    <w:rsid w:val="003C2D21"/>
    <w:rsid w:val="003C3BE6"/>
    <w:rsid w:val="003C403D"/>
    <w:rsid w:val="003C43FE"/>
    <w:rsid w:val="003C4661"/>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2E0"/>
    <w:rsid w:val="003D556A"/>
    <w:rsid w:val="003D5CBF"/>
    <w:rsid w:val="003D66D2"/>
    <w:rsid w:val="003D6905"/>
    <w:rsid w:val="003D6915"/>
    <w:rsid w:val="003D6A44"/>
    <w:rsid w:val="003D7048"/>
    <w:rsid w:val="003D777E"/>
    <w:rsid w:val="003D7A7C"/>
    <w:rsid w:val="003E02AA"/>
    <w:rsid w:val="003E0416"/>
    <w:rsid w:val="003E046C"/>
    <w:rsid w:val="003E0615"/>
    <w:rsid w:val="003E07AE"/>
    <w:rsid w:val="003E0F0E"/>
    <w:rsid w:val="003E14FC"/>
    <w:rsid w:val="003E15DE"/>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680"/>
    <w:rsid w:val="003F2B8E"/>
    <w:rsid w:val="003F324F"/>
    <w:rsid w:val="003F33BC"/>
    <w:rsid w:val="003F3815"/>
    <w:rsid w:val="003F3D4E"/>
    <w:rsid w:val="003F3ED5"/>
    <w:rsid w:val="003F477E"/>
    <w:rsid w:val="003F509A"/>
    <w:rsid w:val="003F5D1F"/>
    <w:rsid w:val="003F67DD"/>
    <w:rsid w:val="003F6CD2"/>
    <w:rsid w:val="003F6EE7"/>
    <w:rsid w:val="003F7167"/>
    <w:rsid w:val="003F788D"/>
    <w:rsid w:val="003F7A82"/>
    <w:rsid w:val="003F7F6A"/>
    <w:rsid w:val="0040126E"/>
    <w:rsid w:val="00401963"/>
    <w:rsid w:val="004020D4"/>
    <w:rsid w:val="004021B6"/>
    <w:rsid w:val="0040294C"/>
    <w:rsid w:val="00403858"/>
    <w:rsid w:val="0040451C"/>
    <w:rsid w:val="004047C4"/>
    <w:rsid w:val="004049C8"/>
    <w:rsid w:val="00404A24"/>
    <w:rsid w:val="0040570B"/>
    <w:rsid w:val="00405EDB"/>
    <w:rsid w:val="00405FB1"/>
    <w:rsid w:val="0040626B"/>
    <w:rsid w:val="00406460"/>
    <w:rsid w:val="00406C68"/>
    <w:rsid w:val="00407589"/>
    <w:rsid w:val="00407DAF"/>
    <w:rsid w:val="004111DE"/>
    <w:rsid w:val="00411D80"/>
    <w:rsid w:val="00412461"/>
    <w:rsid w:val="00412546"/>
    <w:rsid w:val="004129D1"/>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2BA"/>
    <w:rsid w:val="0042483D"/>
    <w:rsid w:val="00425465"/>
    <w:rsid w:val="00425DF9"/>
    <w:rsid w:val="00426266"/>
    <w:rsid w:val="0042633D"/>
    <w:rsid w:val="00426A06"/>
    <w:rsid w:val="00426BCB"/>
    <w:rsid w:val="0042718B"/>
    <w:rsid w:val="0042744E"/>
    <w:rsid w:val="00430514"/>
    <w:rsid w:val="00430A2D"/>
    <w:rsid w:val="00431505"/>
    <w:rsid w:val="00431AF0"/>
    <w:rsid w:val="00431C77"/>
    <w:rsid w:val="0043213A"/>
    <w:rsid w:val="004325FE"/>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3746A"/>
    <w:rsid w:val="004402A9"/>
    <w:rsid w:val="0044100A"/>
    <w:rsid w:val="004418BB"/>
    <w:rsid w:val="004427E4"/>
    <w:rsid w:val="00442EE2"/>
    <w:rsid w:val="004439E1"/>
    <w:rsid w:val="00444656"/>
    <w:rsid w:val="0044483D"/>
    <w:rsid w:val="00444969"/>
    <w:rsid w:val="00444B1B"/>
    <w:rsid w:val="00445D37"/>
    <w:rsid w:val="004461D9"/>
    <w:rsid w:val="00446AC6"/>
    <w:rsid w:val="0044757F"/>
    <w:rsid w:val="0044759B"/>
    <w:rsid w:val="00447F54"/>
    <w:rsid w:val="00450493"/>
    <w:rsid w:val="0045053D"/>
    <w:rsid w:val="00450B30"/>
    <w:rsid w:val="00450B7E"/>
    <w:rsid w:val="0045136B"/>
    <w:rsid w:val="00451C7E"/>
    <w:rsid w:val="00451E15"/>
    <w:rsid w:val="004529DC"/>
    <w:rsid w:val="004534E7"/>
    <w:rsid w:val="004536C3"/>
    <w:rsid w:val="00453B54"/>
    <w:rsid w:val="00453BB6"/>
    <w:rsid w:val="00453CAA"/>
    <w:rsid w:val="00455113"/>
    <w:rsid w:val="004551B1"/>
    <w:rsid w:val="0045580B"/>
    <w:rsid w:val="00456421"/>
    <w:rsid w:val="00456DAB"/>
    <w:rsid w:val="00460AE9"/>
    <w:rsid w:val="00460CC3"/>
    <w:rsid w:val="00460E86"/>
    <w:rsid w:val="0046228A"/>
    <w:rsid w:val="004626DB"/>
    <w:rsid w:val="00462913"/>
    <w:rsid w:val="00463F5D"/>
    <w:rsid w:val="00463FA6"/>
    <w:rsid w:val="004646B4"/>
    <w:rsid w:val="00464A88"/>
    <w:rsid w:val="00464CF7"/>
    <w:rsid w:val="004651A0"/>
    <w:rsid w:val="00466532"/>
    <w:rsid w:val="0046733D"/>
    <w:rsid w:val="00467488"/>
    <w:rsid w:val="004675C1"/>
    <w:rsid w:val="00467774"/>
    <w:rsid w:val="0047083E"/>
    <w:rsid w:val="00470EB5"/>
    <w:rsid w:val="0047286B"/>
    <w:rsid w:val="00472E27"/>
    <w:rsid w:val="0047374D"/>
    <w:rsid w:val="00473877"/>
    <w:rsid w:val="004738E5"/>
    <w:rsid w:val="0047421A"/>
    <w:rsid w:val="00474220"/>
    <w:rsid w:val="00474495"/>
    <w:rsid w:val="004752D3"/>
    <w:rsid w:val="004754E1"/>
    <w:rsid w:val="00475CE0"/>
    <w:rsid w:val="00475FD1"/>
    <w:rsid w:val="004760EA"/>
    <w:rsid w:val="004762EB"/>
    <w:rsid w:val="00476827"/>
    <w:rsid w:val="00476BD4"/>
    <w:rsid w:val="00476E42"/>
    <w:rsid w:val="00477880"/>
    <w:rsid w:val="00477C35"/>
    <w:rsid w:val="00477D15"/>
    <w:rsid w:val="00480988"/>
    <w:rsid w:val="00480A5B"/>
    <w:rsid w:val="00480E05"/>
    <w:rsid w:val="00481BA3"/>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00"/>
    <w:rsid w:val="00486936"/>
    <w:rsid w:val="00486957"/>
    <w:rsid w:val="00486C26"/>
    <w:rsid w:val="0048726E"/>
    <w:rsid w:val="00487964"/>
    <w:rsid w:val="00490CCC"/>
    <w:rsid w:val="00490F4C"/>
    <w:rsid w:val="00494055"/>
    <w:rsid w:val="00494242"/>
    <w:rsid w:val="00494324"/>
    <w:rsid w:val="004949F2"/>
    <w:rsid w:val="00494C70"/>
    <w:rsid w:val="00494D00"/>
    <w:rsid w:val="00494E8E"/>
    <w:rsid w:val="004950A0"/>
    <w:rsid w:val="00495571"/>
    <w:rsid w:val="004955BC"/>
    <w:rsid w:val="00495642"/>
    <w:rsid w:val="00495CC7"/>
    <w:rsid w:val="00495D63"/>
    <w:rsid w:val="0049648F"/>
    <w:rsid w:val="00496606"/>
    <w:rsid w:val="00496C79"/>
    <w:rsid w:val="00496F05"/>
    <w:rsid w:val="00497343"/>
    <w:rsid w:val="00497370"/>
    <w:rsid w:val="004A0F39"/>
    <w:rsid w:val="004A251F"/>
    <w:rsid w:val="004A2892"/>
    <w:rsid w:val="004A2D79"/>
    <w:rsid w:val="004A341C"/>
    <w:rsid w:val="004A3983"/>
    <w:rsid w:val="004A3BF1"/>
    <w:rsid w:val="004A3E42"/>
    <w:rsid w:val="004A3F23"/>
    <w:rsid w:val="004A4715"/>
    <w:rsid w:val="004A5046"/>
    <w:rsid w:val="004A565E"/>
    <w:rsid w:val="004A5DF3"/>
    <w:rsid w:val="004A6134"/>
    <w:rsid w:val="004A6E02"/>
    <w:rsid w:val="004A7092"/>
    <w:rsid w:val="004B0B38"/>
    <w:rsid w:val="004B13FD"/>
    <w:rsid w:val="004B259D"/>
    <w:rsid w:val="004B2CD4"/>
    <w:rsid w:val="004B32A3"/>
    <w:rsid w:val="004B40C1"/>
    <w:rsid w:val="004B4779"/>
    <w:rsid w:val="004B49E6"/>
    <w:rsid w:val="004B4D69"/>
    <w:rsid w:val="004B56B4"/>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31B6"/>
    <w:rsid w:val="004C4461"/>
    <w:rsid w:val="004C48AA"/>
    <w:rsid w:val="004C4E3A"/>
    <w:rsid w:val="004C5319"/>
    <w:rsid w:val="004C621F"/>
    <w:rsid w:val="004C64C5"/>
    <w:rsid w:val="004C68C7"/>
    <w:rsid w:val="004C77D9"/>
    <w:rsid w:val="004C78B8"/>
    <w:rsid w:val="004C7948"/>
    <w:rsid w:val="004C7BB8"/>
    <w:rsid w:val="004C7C56"/>
    <w:rsid w:val="004C7C60"/>
    <w:rsid w:val="004D087F"/>
    <w:rsid w:val="004D0DFE"/>
    <w:rsid w:val="004D10E4"/>
    <w:rsid w:val="004D1D91"/>
    <w:rsid w:val="004D22C3"/>
    <w:rsid w:val="004D4307"/>
    <w:rsid w:val="004D4894"/>
    <w:rsid w:val="004D6B64"/>
    <w:rsid w:val="004D6BBB"/>
    <w:rsid w:val="004D6F4D"/>
    <w:rsid w:val="004D6F95"/>
    <w:rsid w:val="004D72FE"/>
    <w:rsid w:val="004D74C7"/>
    <w:rsid w:val="004D7DCE"/>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906"/>
    <w:rsid w:val="004E4A72"/>
    <w:rsid w:val="004E4B8B"/>
    <w:rsid w:val="004E4C17"/>
    <w:rsid w:val="004E5277"/>
    <w:rsid w:val="004E5F33"/>
    <w:rsid w:val="004E652C"/>
    <w:rsid w:val="004E6ABA"/>
    <w:rsid w:val="004E7018"/>
    <w:rsid w:val="004E73D7"/>
    <w:rsid w:val="004E7EF7"/>
    <w:rsid w:val="004F022C"/>
    <w:rsid w:val="004F0FB9"/>
    <w:rsid w:val="004F1545"/>
    <w:rsid w:val="004F1D50"/>
    <w:rsid w:val="004F2097"/>
    <w:rsid w:val="004F27BD"/>
    <w:rsid w:val="004F2F7E"/>
    <w:rsid w:val="004F32B5"/>
    <w:rsid w:val="004F3EFA"/>
    <w:rsid w:val="004F407E"/>
    <w:rsid w:val="004F5046"/>
    <w:rsid w:val="004F5479"/>
    <w:rsid w:val="004F562F"/>
    <w:rsid w:val="004F6699"/>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5F4"/>
    <w:rsid w:val="00504B95"/>
    <w:rsid w:val="00504BC1"/>
    <w:rsid w:val="0050502B"/>
    <w:rsid w:val="00505134"/>
    <w:rsid w:val="00505C04"/>
    <w:rsid w:val="0050605A"/>
    <w:rsid w:val="005063F7"/>
    <w:rsid w:val="0050707C"/>
    <w:rsid w:val="00507E61"/>
    <w:rsid w:val="0051086F"/>
    <w:rsid w:val="00510BFF"/>
    <w:rsid w:val="00511F15"/>
    <w:rsid w:val="00512143"/>
    <w:rsid w:val="005127C7"/>
    <w:rsid w:val="00512D63"/>
    <w:rsid w:val="0051318C"/>
    <w:rsid w:val="00513AE4"/>
    <w:rsid w:val="0051407B"/>
    <w:rsid w:val="005142CD"/>
    <w:rsid w:val="005143C9"/>
    <w:rsid w:val="00514465"/>
    <w:rsid w:val="00514CE6"/>
    <w:rsid w:val="00515642"/>
    <w:rsid w:val="00515748"/>
    <w:rsid w:val="005157A9"/>
    <w:rsid w:val="00515BE6"/>
    <w:rsid w:val="00515F79"/>
    <w:rsid w:val="00516C9D"/>
    <w:rsid w:val="005170B4"/>
    <w:rsid w:val="005173A7"/>
    <w:rsid w:val="00517495"/>
    <w:rsid w:val="005177E1"/>
    <w:rsid w:val="00520B77"/>
    <w:rsid w:val="00520C0A"/>
    <w:rsid w:val="005214B5"/>
    <w:rsid w:val="00521694"/>
    <w:rsid w:val="005218B6"/>
    <w:rsid w:val="00522589"/>
    <w:rsid w:val="00522626"/>
    <w:rsid w:val="005230A7"/>
    <w:rsid w:val="00524545"/>
    <w:rsid w:val="0052512B"/>
    <w:rsid w:val="0052559C"/>
    <w:rsid w:val="005255BF"/>
    <w:rsid w:val="005257DE"/>
    <w:rsid w:val="0052715E"/>
    <w:rsid w:val="00527200"/>
    <w:rsid w:val="0052735D"/>
    <w:rsid w:val="00527D1E"/>
    <w:rsid w:val="00527D83"/>
    <w:rsid w:val="00527DB5"/>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955"/>
    <w:rsid w:val="00540C13"/>
    <w:rsid w:val="005412FA"/>
    <w:rsid w:val="00541480"/>
    <w:rsid w:val="005419F5"/>
    <w:rsid w:val="00541D0C"/>
    <w:rsid w:val="00543320"/>
    <w:rsid w:val="0054343A"/>
    <w:rsid w:val="00543974"/>
    <w:rsid w:val="00543EBF"/>
    <w:rsid w:val="00544570"/>
    <w:rsid w:val="005449AE"/>
    <w:rsid w:val="00544ABA"/>
    <w:rsid w:val="00545284"/>
    <w:rsid w:val="0054593A"/>
    <w:rsid w:val="00545E88"/>
    <w:rsid w:val="005467FB"/>
    <w:rsid w:val="00546AE9"/>
    <w:rsid w:val="00546DCF"/>
    <w:rsid w:val="00546FA9"/>
    <w:rsid w:val="005470CD"/>
    <w:rsid w:val="00547989"/>
    <w:rsid w:val="00550940"/>
    <w:rsid w:val="00551139"/>
    <w:rsid w:val="00551218"/>
    <w:rsid w:val="00551320"/>
    <w:rsid w:val="005518A4"/>
    <w:rsid w:val="00552768"/>
    <w:rsid w:val="00552817"/>
    <w:rsid w:val="005528F6"/>
    <w:rsid w:val="00552935"/>
    <w:rsid w:val="00552B32"/>
    <w:rsid w:val="00552D8C"/>
    <w:rsid w:val="00552F6F"/>
    <w:rsid w:val="00553127"/>
    <w:rsid w:val="0055372C"/>
    <w:rsid w:val="0055379F"/>
    <w:rsid w:val="005537D5"/>
    <w:rsid w:val="00554BE7"/>
    <w:rsid w:val="005559A3"/>
    <w:rsid w:val="00556002"/>
    <w:rsid w:val="00556094"/>
    <w:rsid w:val="00556922"/>
    <w:rsid w:val="00556D68"/>
    <w:rsid w:val="00557173"/>
    <w:rsid w:val="005576A1"/>
    <w:rsid w:val="00557978"/>
    <w:rsid w:val="00557A64"/>
    <w:rsid w:val="0056019E"/>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2D"/>
    <w:rsid w:val="0057064D"/>
    <w:rsid w:val="0057088B"/>
    <w:rsid w:val="00570A72"/>
    <w:rsid w:val="00570E24"/>
    <w:rsid w:val="0057168A"/>
    <w:rsid w:val="00571797"/>
    <w:rsid w:val="00572760"/>
    <w:rsid w:val="00573417"/>
    <w:rsid w:val="005743DE"/>
    <w:rsid w:val="00574615"/>
    <w:rsid w:val="005749A8"/>
    <w:rsid w:val="00574C23"/>
    <w:rsid w:val="00574F3F"/>
    <w:rsid w:val="005753C2"/>
    <w:rsid w:val="0057562C"/>
    <w:rsid w:val="005759F6"/>
    <w:rsid w:val="00575E3E"/>
    <w:rsid w:val="00575F22"/>
    <w:rsid w:val="00576234"/>
    <w:rsid w:val="005765F5"/>
    <w:rsid w:val="00576D6C"/>
    <w:rsid w:val="005773AA"/>
    <w:rsid w:val="00577404"/>
    <w:rsid w:val="00577A2E"/>
    <w:rsid w:val="00577BCA"/>
    <w:rsid w:val="0058048B"/>
    <w:rsid w:val="00580653"/>
    <w:rsid w:val="00580A2A"/>
    <w:rsid w:val="00580E48"/>
    <w:rsid w:val="00580F0A"/>
    <w:rsid w:val="0058120A"/>
    <w:rsid w:val="00581246"/>
    <w:rsid w:val="00581D2C"/>
    <w:rsid w:val="00582926"/>
    <w:rsid w:val="00582C29"/>
    <w:rsid w:val="00582C3A"/>
    <w:rsid w:val="00582CDD"/>
    <w:rsid w:val="00582DBC"/>
    <w:rsid w:val="00582E1A"/>
    <w:rsid w:val="00583147"/>
    <w:rsid w:val="005837AB"/>
    <w:rsid w:val="00583B4E"/>
    <w:rsid w:val="00583D87"/>
    <w:rsid w:val="0058413A"/>
    <w:rsid w:val="00584416"/>
    <w:rsid w:val="00584B39"/>
    <w:rsid w:val="00584F3F"/>
    <w:rsid w:val="00585028"/>
    <w:rsid w:val="00585465"/>
    <w:rsid w:val="005854D1"/>
    <w:rsid w:val="00585F5B"/>
    <w:rsid w:val="0058619F"/>
    <w:rsid w:val="0058620A"/>
    <w:rsid w:val="00587052"/>
    <w:rsid w:val="005876A1"/>
    <w:rsid w:val="005878B9"/>
    <w:rsid w:val="00587FC0"/>
    <w:rsid w:val="005906AD"/>
    <w:rsid w:val="00590B9A"/>
    <w:rsid w:val="00590DA6"/>
    <w:rsid w:val="0059159A"/>
    <w:rsid w:val="00591842"/>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1DA"/>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52F"/>
    <w:rsid w:val="005A47B8"/>
    <w:rsid w:val="005A4941"/>
    <w:rsid w:val="005A5485"/>
    <w:rsid w:val="005A5551"/>
    <w:rsid w:val="005A5EDC"/>
    <w:rsid w:val="005A688D"/>
    <w:rsid w:val="005A69A7"/>
    <w:rsid w:val="005A7927"/>
    <w:rsid w:val="005A7D65"/>
    <w:rsid w:val="005A7DD0"/>
    <w:rsid w:val="005B0542"/>
    <w:rsid w:val="005B06F5"/>
    <w:rsid w:val="005B1346"/>
    <w:rsid w:val="005B13A3"/>
    <w:rsid w:val="005B1AA6"/>
    <w:rsid w:val="005B2212"/>
    <w:rsid w:val="005B2225"/>
    <w:rsid w:val="005B24AF"/>
    <w:rsid w:val="005B2713"/>
    <w:rsid w:val="005B2799"/>
    <w:rsid w:val="005B2816"/>
    <w:rsid w:val="005B2B77"/>
    <w:rsid w:val="005B3593"/>
    <w:rsid w:val="005B3D4A"/>
    <w:rsid w:val="005B4056"/>
    <w:rsid w:val="005B458F"/>
    <w:rsid w:val="005B4D87"/>
    <w:rsid w:val="005B742E"/>
    <w:rsid w:val="005B745D"/>
    <w:rsid w:val="005B78F0"/>
    <w:rsid w:val="005B79D9"/>
    <w:rsid w:val="005B7DD1"/>
    <w:rsid w:val="005B7F16"/>
    <w:rsid w:val="005B7FCC"/>
    <w:rsid w:val="005C00A0"/>
    <w:rsid w:val="005C00D8"/>
    <w:rsid w:val="005C0100"/>
    <w:rsid w:val="005C27E6"/>
    <w:rsid w:val="005C28FA"/>
    <w:rsid w:val="005C2BEA"/>
    <w:rsid w:val="005C40F4"/>
    <w:rsid w:val="005C4201"/>
    <w:rsid w:val="005C43BE"/>
    <w:rsid w:val="005C44F3"/>
    <w:rsid w:val="005C4A2C"/>
    <w:rsid w:val="005C4B87"/>
    <w:rsid w:val="005C52AF"/>
    <w:rsid w:val="005C59CE"/>
    <w:rsid w:val="005C6BD2"/>
    <w:rsid w:val="005C712D"/>
    <w:rsid w:val="005C73C5"/>
    <w:rsid w:val="005C77F3"/>
    <w:rsid w:val="005C7A7C"/>
    <w:rsid w:val="005C7C75"/>
    <w:rsid w:val="005D010D"/>
    <w:rsid w:val="005D0117"/>
    <w:rsid w:val="005D0CBF"/>
    <w:rsid w:val="005D0E4F"/>
    <w:rsid w:val="005D1A53"/>
    <w:rsid w:val="005D1E32"/>
    <w:rsid w:val="005D206B"/>
    <w:rsid w:val="005D22B7"/>
    <w:rsid w:val="005D263C"/>
    <w:rsid w:val="005D2BDE"/>
    <w:rsid w:val="005D32B2"/>
    <w:rsid w:val="005D37DE"/>
    <w:rsid w:val="005D38A5"/>
    <w:rsid w:val="005D3D76"/>
    <w:rsid w:val="005D4578"/>
    <w:rsid w:val="005D4EFA"/>
    <w:rsid w:val="005D55BA"/>
    <w:rsid w:val="005D577C"/>
    <w:rsid w:val="005D5ADB"/>
    <w:rsid w:val="005D5DD0"/>
    <w:rsid w:val="005D6465"/>
    <w:rsid w:val="005D648A"/>
    <w:rsid w:val="005D670D"/>
    <w:rsid w:val="005D6A84"/>
    <w:rsid w:val="005D7416"/>
    <w:rsid w:val="005D76AE"/>
    <w:rsid w:val="005D7E0D"/>
    <w:rsid w:val="005E0795"/>
    <w:rsid w:val="005E09AE"/>
    <w:rsid w:val="005E11CD"/>
    <w:rsid w:val="005E1A50"/>
    <w:rsid w:val="005E234A"/>
    <w:rsid w:val="005E2619"/>
    <w:rsid w:val="005E26A9"/>
    <w:rsid w:val="005E2E04"/>
    <w:rsid w:val="005E35CC"/>
    <w:rsid w:val="005E371E"/>
    <w:rsid w:val="005E53F9"/>
    <w:rsid w:val="005E55BF"/>
    <w:rsid w:val="005E6BE7"/>
    <w:rsid w:val="005E7402"/>
    <w:rsid w:val="005E775D"/>
    <w:rsid w:val="005E77B8"/>
    <w:rsid w:val="005E7FC0"/>
    <w:rsid w:val="005F02A1"/>
    <w:rsid w:val="005F0888"/>
    <w:rsid w:val="005F0A43"/>
    <w:rsid w:val="005F16B2"/>
    <w:rsid w:val="005F1AB5"/>
    <w:rsid w:val="005F27BF"/>
    <w:rsid w:val="005F3807"/>
    <w:rsid w:val="005F4171"/>
    <w:rsid w:val="005F46D3"/>
    <w:rsid w:val="005F46D6"/>
    <w:rsid w:val="005F4862"/>
    <w:rsid w:val="005F4B8A"/>
    <w:rsid w:val="005F4DD6"/>
    <w:rsid w:val="005F50D8"/>
    <w:rsid w:val="005F53A1"/>
    <w:rsid w:val="005F53FE"/>
    <w:rsid w:val="005F60AD"/>
    <w:rsid w:val="005F6B77"/>
    <w:rsid w:val="005F7487"/>
    <w:rsid w:val="006002C7"/>
    <w:rsid w:val="00600F95"/>
    <w:rsid w:val="00601303"/>
    <w:rsid w:val="00601839"/>
    <w:rsid w:val="00601DB4"/>
    <w:rsid w:val="00602759"/>
    <w:rsid w:val="0060277A"/>
    <w:rsid w:val="00602B7C"/>
    <w:rsid w:val="00603312"/>
    <w:rsid w:val="006039C0"/>
    <w:rsid w:val="00603CAA"/>
    <w:rsid w:val="00604DC7"/>
    <w:rsid w:val="00604E47"/>
    <w:rsid w:val="00605441"/>
    <w:rsid w:val="00606970"/>
    <w:rsid w:val="00606A20"/>
    <w:rsid w:val="00606F34"/>
    <w:rsid w:val="006071D6"/>
    <w:rsid w:val="006072C6"/>
    <w:rsid w:val="00607A2E"/>
    <w:rsid w:val="00610AB5"/>
    <w:rsid w:val="00610D66"/>
    <w:rsid w:val="006112ED"/>
    <w:rsid w:val="006130F7"/>
    <w:rsid w:val="00613AF8"/>
    <w:rsid w:val="00613D8E"/>
    <w:rsid w:val="006140DA"/>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16C"/>
    <w:rsid w:val="006304BC"/>
    <w:rsid w:val="00630A85"/>
    <w:rsid w:val="00630DCE"/>
    <w:rsid w:val="00630E5E"/>
    <w:rsid w:val="00630E95"/>
    <w:rsid w:val="0063120A"/>
    <w:rsid w:val="0063150B"/>
    <w:rsid w:val="0063156D"/>
    <w:rsid w:val="00631585"/>
    <w:rsid w:val="00631C65"/>
    <w:rsid w:val="00631FB0"/>
    <w:rsid w:val="00632008"/>
    <w:rsid w:val="006334AC"/>
    <w:rsid w:val="00634ACF"/>
    <w:rsid w:val="00635035"/>
    <w:rsid w:val="0063580D"/>
    <w:rsid w:val="00635CAE"/>
    <w:rsid w:val="00635ECC"/>
    <w:rsid w:val="00635EEE"/>
    <w:rsid w:val="006360BB"/>
    <w:rsid w:val="006360C7"/>
    <w:rsid w:val="0063630B"/>
    <w:rsid w:val="00636ABA"/>
    <w:rsid w:val="00637240"/>
    <w:rsid w:val="00637512"/>
    <w:rsid w:val="00637A03"/>
    <w:rsid w:val="00637CC4"/>
    <w:rsid w:val="00640097"/>
    <w:rsid w:val="00640626"/>
    <w:rsid w:val="00640BFB"/>
    <w:rsid w:val="00642C41"/>
    <w:rsid w:val="00643556"/>
    <w:rsid w:val="00643660"/>
    <w:rsid w:val="006447B6"/>
    <w:rsid w:val="00644F7C"/>
    <w:rsid w:val="00645C31"/>
    <w:rsid w:val="00645C37"/>
    <w:rsid w:val="00646151"/>
    <w:rsid w:val="00647870"/>
    <w:rsid w:val="006500B0"/>
    <w:rsid w:val="00650139"/>
    <w:rsid w:val="0065159C"/>
    <w:rsid w:val="0065201C"/>
    <w:rsid w:val="00652061"/>
    <w:rsid w:val="0065250A"/>
    <w:rsid w:val="00652756"/>
    <w:rsid w:val="00652AD8"/>
    <w:rsid w:val="00652B79"/>
    <w:rsid w:val="006533C3"/>
    <w:rsid w:val="00654068"/>
    <w:rsid w:val="00654B38"/>
    <w:rsid w:val="00654B83"/>
    <w:rsid w:val="00655061"/>
    <w:rsid w:val="0065510C"/>
    <w:rsid w:val="006555D6"/>
    <w:rsid w:val="00655B63"/>
    <w:rsid w:val="00655CEE"/>
    <w:rsid w:val="006571F6"/>
    <w:rsid w:val="00660DED"/>
    <w:rsid w:val="006618CC"/>
    <w:rsid w:val="00662111"/>
    <w:rsid w:val="00662118"/>
    <w:rsid w:val="00663418"/>
    <w:rsid w:val="00663765"/>
    <w:rsid w:val="006638AD"/>
    <w:rsid w:val="006651C1"/>
    <w:rsid w:val="00665DFB"/>
    <w:rsid w:val="00665E06"/>
    <w:rsid w:val="00665F0B"/>
    <w:rsid w:val="006663FC"/>
    <w:rsid w:val="0066732C"/>
    <w:rsid w:val="006675E7"/>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065"/>
    <w:rsid w:val="00682A35"/>
    <w:rsid w:val="00682E14"/>
    <w:rsid w:val="006830D8"/>
    <w:rsid w:val="0068329E"/>
    <w:rsid w:val="00683441"/>
    <w:rsid w:val="00683932"/>
    <w:rsid w:val="0068436C"/>
    <w:rsid w:val="00684743"/>
    <w:rsid w:val="0068545E"/>
    <w:rsid w:val="00685FD4"/>
    <w:rsid w:val="00686612"/>
    <w:rsid w:val="0068661E"/>
    <w:rsid w:val="00687B28"/>
    <w:rsid w:val="00690A49"/>
    <w:rsid w:val="00690B50"/>
    <w:rsid w:val="00690BB6"/>
    <w:rsid w:val="006910EE"/>
    <w:rsid w:val="00691378"/>
    <w:rsid w:val="006919F7"/>
    <w:rsid w:val="00691B30"/>
    <w:rsid w:val="00691C57"/>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0FCD"/>
    <w:rsid w:val="006A2387"/>
    <w:rsid w:val="006A254E"/>
    <w:rsid w:val="006A2C30"/>
    <w:rsid w:val="006A301C"/>
    <w:rsid w:val="006A36BA"/>
    <w:rsid w:val="006A3E2B"/>
    <w:rsid w:val="006A450B"/>
    <w:rsid w:val="006A52DE"/>
    <w:rsid w:val="006A5DCE"/>
    <w:rsid w:val="006A5E8B"/>
    <w:rsid w:val="006A6E17"/>
    <w:rsid w:val="006A6EE3"/>
    <w:rsid w:val="006A72A8"/>
    <w:rsid w:val="006A731D"/>
    <w:rsid w:val="006A7371"/>
    <w:rsid w:val="006A7DF2"/>
    <w:rsid w:val="006A7FBA"/>
    <w:rsid w:val="006B0216"/>
    <w:rsid w:val="006B0B81"/>
    <w:rsid w:val="006B120D"/>
    <w:rsid w:val="006B1291"/>
    <w:rsid w:val="006B17E7"/>
    <w:rsid w:val="006B19E8"/>
    <w:rsid w:val="006B1A8A"/>
    <w:rsid w:val="006B1C9D"/>
    <w:rsid w:val="006B1FD5"/>
    <w:rsid w:val="006B20E0"/>
    <w:rsid w:val="006B2A23"/>
    <w:rsid w:val="006B2EE9"/>
    <w:rsid w:val="006B3F41"/>
    <w:rsid w:val="006B488C"/>
    <w:rsid w:val="006B4EB5"/>
    <w:rsid w:val="006B505E"/>
    <w:rsid w:val="006B555A"/>
    <w:rsid w:val="006B59A7"/>
    <w:rsid w:val="006B5CDF"/>
    <w:rsid w:val="006B600A"/>
    <w:rsid w:val="006B60E0"/>
    <w:rsid w:val="006B6635"/>
    <w:rsid w:val="006B6C2A"/>
    <w:rsid w:val="006B7829"/>
    <w:rsid w:val="006B7D22"/>
    <w:rsid w:val="006B7D2C"/>
    <w:rsid w:val="006C1019"/>
    <w:rsid w:val="006C2BB5"/>
    <w:rsid w:val="006C2BBE"/>
    <w:rsid w:val="006C2BEE"/>
    <w:rsid w:val="006C326F"/>
    <w:rsid w:val="006C3AD8"/>
    <w:rsid w:val="006C4516"/>
    <w:rsid w:val="006C455E"/>
    <w:rsid w:val="006C4CCB"/>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C792C"/>
    <w:rsid w:val="006C7ED1"/>
    <w:rsid w:val="006D00DB"/>
    <w:rsid w:val="006D0361"/>
    <w:rsid w:val="006D0DA1"/>
    <w:rsid w:val="006D1460"/>
    <w:rsid w:val="006D16B0"/>
    <w:rsid w:val="006D1EE7"/>
    <w:rsid w:val="006D2182"/>
    <w:rsid w:val="006D2444"/>
    <w:rsid w:val="006D254B"/>
    <w:rsid w:val="006D289B"/>
    <w:rsid w:val="006D33C6"/>
    <w:rsid w:val="006D3816"/>
    <w:rsid w:val="006D39D9"/>
    <w:rsid w:val="006D3BE1"/>
    <w:rsid w:val="006D44F4"/>
    <w:rsid w:val="006D48FC"/>
    <w:rsid w:val="006D5698"/>
    <w:rsid w:val="006D5B60"/>
    <w:rsid w:val="006D5E78"/>
    <w:rsid w:val="006D5FBE"/>
    <w:rsid w:val="006D62BC"/>
    <w:rsid w:val="006D6450"/>
    <w:rsid w:val="006D6939"/>
    <w:rsid w:val="006D696C"/>
    <w:rsid w:val="006D6AFE"/>
    <w:rsid w:val="006D7267"/>
    <w:rsid w:val="006D78FC"/>
    <w:rsid w:val="006D79A2"/>
    <w:rsid w:val="006D7BF4"/>
    <w:rsid w:val="006D7EB0"/>
    <w:rsid w:val="006E0138"/>
    <w:rsid w:val="006E0ABF"/>
    <w:rsid w:val="006E0BB0"/>
    <w:rsid w:val="006E12C3"/>
    <w:rsid w:val="006E2529"/>
    <w:rsid w:val="006E290A"/>
    <w:rsid w:val="006E316C"/>
    <w:rsid w:val="006E3471"/>
    <w:rsid w:val="006E3C60"/>
    <w:rsid w:val="006E45F3"/>
    <w:rsid w:val="006E4A2F"/>
    <w:rsid w:val="006E4AE4"/>
    <w:rsid w:val="006E4ED4"/>
    <w:rsid w:val="006E4F79"/>
    <w:rsid w:val="006E58A6"/>
    <w:rsid w:val="006E5E19"/>
    <w:rsid w:val="006E61C3"/>
    <w:rsid w:val="006E6766"/>
    <w:rsid w:val="006E799D"/>
    <w:rsid w:val="006E7ABD"/>
    <w:rsid w:val="006F0593"/>
    <w:rsid w:val="006F088D"/>
    <w:rsid w:val="006F0CB1"/>
    <w:rsid w:val="006F1064"/>
    <w:rsid w:val="006F14A6"/>
    <w:rsid w:val="006F1EB7"/>
    <w:rsid w:val="006F2093"/>
    <w:rsid w:val="006F23CA"/>
    <w:rsid w:val="006F2C2E"/>
    <w:rsid w:val="006F2C76"/>
    <w:rsid w:val="006F3280"/>
    <w:rsid w:val="006F3283"/>
    <w:rsid w:val="006F34B2"/>
    <w:rsid w:val="006F35DE"/>
    <w:rsid w:val="006F4510"/>
    <w:rsid w:val="006F4B43"/>
    <w:rsid w:val="006F52E5"/>
    <w:rsid w:val="006F5673"/>
    <w:rsid w:val="006F6066"/>
    <w:rsid w:val="006F60A7"/>
    <w:rsid w:val="006F6850"/>
    <w:rsid w:val="006F6FFB"/>
    <w:rsid w:val="006F707E"/>
    <w:rsid w:val="007001DC"/>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0E"/>
    <w:rsid w:val="0070695A"/>
    <w:rsid w:val="0070778B"/>
    <w:rsid w:val="0070782D"/>
    <w:rsid w:val="00710803"/>
    <w:rsid w:val="007109C2"/>
    <w:rsid w:val="00710CF0"/>
    <w:rsid w:val="00711340"/>
    <w:rsid w:val="00711F1A"/>
    <w:rsid w:val="00712580"/>
    <w:rsid w:val="007129F3"/>
    <w:rsid w:val="00712A67"/>
    <w:rsid w:val="00712C42"/>
    <w:rsid w:val="00713580"/>
    <w:rsid w:val="00713B8E"/>
    <w:rsid w:val="00713DE4"/>
    <w:rsid w:val="00713EAF"/>
    <w:rsid w:val="00713F02"/>
    <w:rsid w:val="007141FB"/>
    <w:rsid w:val="00714C47"/>
    <w:rsid w:val="00715438"/>
    <w:rsid w:val="00715C3D"/>
    <w:rsid w:val="00716462"/>
    <w:rsid w:val="007166B1"/>
    <w:rsid w:val="0071685C"/>
    <w:rsid w:val="0071690E"/>
    <w:rsid w:val="00716CBC"/>
    <w:rsid w:val="00720354"/>
    <w:rsid w:val="007208A6"/>
    <w:rsid w:val="0072105B"/>
    <w:rsid w:val="00721084"/>
    <w:rsid w:val="00721262"/>
    <w:rsid w:val="00721654"/>
    <w:rsid w:val="00721D9B"/>
    <w:rsid w:val="00721F7E"/>
    <w:rsid w:val="0072201F"/>
    <w:rsid w:val="00722121"/>
    <w:rsid w:val="00722137"/>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349"/>
    <w:rsid w:val="007304D7"/>
    <w:rsid w:val="00731A09"/>
    <w:rsid w:val="00731E7C"/>
    <w:rsid w:val="007329EF"/>
    <w:rsid w:val="00732A1E"/>
    <w:rsid w:val="0073307C"/>
    <w:rsid w:val="0073310B"/>
    <w:rsid w:val="00733123"/>
    <w:rsid w:val="0073327A"/>
    <w:rsid w:val="007334B9"/>
    <w:rsid w:val="007339D3"/>
    <w:rsid w:val="00733B7E"/>
    <w:rsid w:val="007343DE"/>
    <w:rsid w:val="00734B20"/>
    <w:rsid w:val="00734CBE"/>
    <w:rsid w:val="00734EBE"/>
    <w:rsid w:val="00735377"/>
    <w:rsid w:val="00736444"/>
    <w:rsid w:val="00736BF5"/>
    <w:rsid w:val="00736D99"/>
    <w:rsid w:val="00736DD8"/>
    <w:rsid w:val="00737822"/>
    <w:rsid w:val="00740684"/>
    <w:rsid w:val="0074076A"/>
    <w:rsid w:val="007410CA"/>
    <w:rsid w:val="007410F7"/>
    <w:rsid w:val="00741AF4"/>
    <w:rsid w:val="00741DCC"/>
    <w:rsid w:val="00741E11"/>
    <w:rsid w:val="00741ED5"/>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34E"/>
    <w:rsid w:val="0074769E"/>
    <w:rsid w:val="00747B03"/>
    <w:rsid w:val="00747C0D"/>
    <w:rsid w:val="00747EA1"/>
    <w:rsid w:val="00747F48"/>
    <w:rsid w:val="00747F4C"/>
    <w:rsid w:val="00750495"/>
    <w:rsid w:val="00751091"/>
    <w:rsid w:val="007510D8"/>
    <w:rsid w:val="00751B83"/>
    <w:rsid w:val="00753748"/>
    <w:rsid w:val="00753D4E"/>
    <w:rsid w:val="00754359"/>
    <w:rsid w:val="00754411"/>
    <w:rsid w:val="00754BD9"/>
    <w:rsid w:val="00754E7A"/>
    <w:rsid w:val="0075540C"/>
    <w:rsid w:val="00755546"/>
    <w:rsid w:val="0075559C"/>
    <w:rsid w:val="00755DB1"/>
    <w:rsid w:val="00756514"/>
    <w:rsid w:val="0075706C"/>
    <w:rsid w:val="007574FC"/>
    <w:rsid w:val="00757718"/>
    <w:rsid w:val="0076038E"/>
    <w:rsid w:val="00760434"/>
    <w:rsid w:val="007606A8"/>
    <w:rsid w:val="00760975"/>
    <w:rsid w:val="00760B82"/>
    <w:rsid w:val="007612B6"/>
    <w:rsid w:val="00761E58"/>
    <w:rsid w:val="00761F66"/>
    <w:rsid w:val="00761FDA"/>
    <w:rsid w:val="007621FF"/>
    <w:rsid w:val="00762450"/>
    <w:rsid w:val="007634E3"/>
    <w:rsid w:val="00764194"/>
    <w:rsid w:val="00764419"/>
    <w:rsid w:val="00765ED3"/>
    <w:rsid w:val="00766348"/>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18"/>
    <w:rsid w:val="007803BD"/>
    <w:rsid w:val="007811DC"/>
    <w:rsid w:val="00781263"/>
    <w:rsid w:val="00781546"/>
    <w:rsid w:val="007820FA"/>
    <w:rsid w:val="007826E1"/>
    <w:rsid w:val="0078285F"/>
    <w:rsid w:val="00782C2A"/>
    <w:rsid w:val="00782FF6"/>
    <w:rsid w:val="00783096"/>
    <w:rsid w:val="007831DA"/>
    <w:rsid w:val="00783207"/>
    <w:rsid w:val="00783E1D"/>
    <w:rsid w:val="0078403F"/>
    <w:rsid w:val="007841DA"/>
    <w:rsid w:val="00784269"/>
    <w:rsid w:val="0078483B"/>
    <w:rsid w:val="00784880"/>
    <w:rsid w:val="00784EED"/>
    <w:rsid w:val="00785556"/>
    <w:rsid w:val="00785900"/>
    <w:rsid w:val="00786255"/>
    <w:rsid w:val="00786759"/>
    <w:rsid w:val="00786958"/>
    <w:rsid w:val="00786A6C"/>
    <w:rsid w:val="00786E71"/>
    <w:rsid w:val="00787498"/>
    <w:rsid w:val="0078757B"/>
    <w:rsid w:val="0078781C"/>
    <w:rsid w:val="00787FB5"/>
    <w:rsid w:val="0079041E"/>
    <w:rsid w:val="0079151F"/>
    <w:rsid w:val="0079162F"/>
    <w:rsid w:val="007937D2"/>
    <w:rsid w:val="00793F9C"/>
    <w:rsid w:val="00794924"/>
    <w:rsid w:val="00794FC8"/>
    <w:rsid w:val="007952F3"/>
    <w:rsid w:val="00795AD0"/>
    <w:rsid w:val="007973F7"/>
    <w:rsid w:val="00797C8E"/>
    <w:rsid w:val="007A0BC2"/>
    <w:rsid w:val="007A0DD1"/>
    <w:rsid w:val="007A0F51"/>
    <w:rsid w:val="007A1434"/>
    <w:rsid w:val="007A160B"/>
    <w:rsid w:val="007A1F44"/>
    <w:rsid w:val="007A23FF"/>
    <w:rsid w:val="007A295B"/>
    <w:rsid w:val="007A2A40"/>
    <w:rsid w:val="007A3424"/>
    <w:rsid w:val="007A35EF"/>
    <w:rsid w:val="007A3B9F"/>
    <w:rsid w:val="007A3DAA"/>
    <w:rsid w:val="007A43A2"/>
    <w:rsid w:val="007A4A4E"/>
    <w:rsid w:val="007A4BB9"/>
    <w:rsid w:val="007A4D04"/>
    <w:rsid w:val="007A5F88"/>
    <w:rsid w:val="007A63A6"/>
    <w:rsid w:val="007A6435"/>
    <w:rsid w:val="007A6646"/>
    <w:rsid w:val="007A72F6"/>
    <w:rsid w:val="007A7A96"/>
    <w:rsid w:val="007A7B07"/>
    <w:rsid w:val="007B027D"/>
    <w:rsid w:val="007B03AF"/>
    <w:rsid w:val="007B060B"/>
    <w:rsid w:val="007B1543"/>
    <w:rsid w:val="007B1616"/>
    <w:rsid w:val="007B1AC0"/>
    <w:rsid w:val="007B1B8A"/>
    <w:rsid w:val="007B270A"/>
    <w:rsid w:val="007B2D3B"/>
    <w:rsid w:val="007B2E0F"/>
    <w:rsid w:val="007B37A3"/>
    <w:rsid w:val="007B3ECC"/>
    <w:rsid w:val="007B40F1"/>
    <w:rsid w:val="007B4D2B"/>
    <w:rsid w:val="007B52CD"/>
    <w:rsid w:val="007B58C6"/>
    <w:rsid w:val="007B5D25"/>
    <w:rsid w:val="007B5E7F"/>
    <w:rsid w:val="007B7DC1"/>
    <w:rsid w:val="007B7EDB"/>
    <w:rsid w:val="007C0F8E"/>
    <w:rsid w:val="007C13F6"/>
    <w:rsid w:val="007C1555"/>
    <w:rsid w:val="007C19AD"/>
    <w:rsid w:val="007C1F1A"/>
    <w:rsid w:val="007C31A0"/>
    <w:rsid w:val="007C3598"/>
    <w:rsid w:val="007C38B4"/>
    <w:rsid w:val="007C3FA8"/>
    <w:rsid w:val="007C41D2"/>
    <w:rsid w:val="007C4A18"/>
    <w:rsid w:val="007C4C44"/>
    <w:rsid w:val="007C4CF2"/>
    <w:rsid w:val="007C60F1"/>
    <w:rsid w:val="007C68DA"/>
    <w:rsid w:val="007C7371"/>
    <w:rsid w:val="007D229A"/>
    <w:rsid w:val="007D2A73"/>
    <w:rsid w:val="007D2C48"/>
    <w:rsid w:val="007D2F44"/>
    <w:rsid w:val="007D2F4D"/>
    <w:rsid w:val="007D316E"/>
    <w:rsid w:val="007D352E"/>
    <w:rsid w:val="007D4031"/>
    <w:rsid w:val="007D4178"/>
    <w:rsid w:val="007D478A"/>
    <w:rsid w:val="007D47CC"/>
    <w:rsid w:val="007D4D33"/>
    <w:rsid w:val="007D5C20"/>
    <w:rsid w:val="007D5D24"/>
    <w:rsid w:val="007D7175"/>
    <w:rsid w:val="007D746C"/>
    <w:rsid w:val="007E1369"/>
    <w:rsid w:val="007E1A1B"/>
    <w:rsid w:val="007E1A88"/>
    <w:rsid w:val="007E21E8"/>
    <w:rsid w:val="007E2BC6"/>
    <w:rsid w:val="007E3DF5"/>
    <w:rsid w:val="007E42B3"/>
    <w:rsid w:val="007E47D7"/>
    <w:rsid w:val="007E4C88"/>
    <w:rsid w:val="007E505F"/>
    <w:rsid w:val="007E5370"/>
    <w:rsid w:val="007E53D7"/>
    <w:rsid w:val="007E585E"/>
    <w:rsid w:val="007E60F8"/>
    <w:rsid w:val="007E74DD"/>
    <w:rsid w:val="007E7DDF"/>
    <w:rsid w:val="007F0675"/>
    <w:rsid w:val="007F082A"/>
    <w:rsid w:val="007F0B9E"/>
    <w:rsid w:val="007F11C8"/>
    <w:rsid w:val="007F11F9"/>
    <w:rsid w:val="007F1357"/>
    <w:rsid w:val="007F1CFB"/>
    <w:rsid w:val="007F220B"/>
    <w:rsid w:val="007F2315"/>
    <w:rsid w:val="007F27A6"/>
    <w:rsid w:val="007F27DD"/>
    <w:rsid w:val="007F333E"/>
    <w:rsid w:val="007F3BE0"/>
    <w:rsid w:val="007F3DEB"/>
    <w:rsid w:val="007F4445"/>
    <w:rsid w:val="007F485B"/>
    <w:rsid w:val="007F51CA"/>
    <w:rsid w:val="007F64E3"/>
    <w:rsid w:val="007F67E8"/>
    <w:rsid w:val="007F6880"/>
    <w:rsid w:val="007F6DF5"/>
    <w:rsid w:val="007F76B4"/>
    <w:rsid w:val="007F7E59"/>
    <w:rsid w:val="007F7F9B"/>
    <w:rsid w:val="00800089"/>
    <w:rsid w:val="008001B4"/>
    <w:rsid w:val="0080061C"/>
    <w:rsid w:val="00800769"/>
    <w:rsid w:val="00800C3B"/>
    <w:rsid w:val="00800ED2"/>
    <w:rsid w:val="00801833"/>
    <w:rsid w:val="0080224E"/>
    <w:rsid w:val="00802E74"/>
    <w:rsid w:val="008038B3"/>
    <w:rsid w:val="00804B92"/>
    <w:rsid w:val="00804C30"/>
    <w:rsid w:val="00804E21"/>
    <w:rsid w:val="00805092"/>
    <w:rsid w:val="00805546"/>
    <w:rsid w:val="008065F7"/>
    <w:rsid w:val="00806AAF"/>
    <w:rsid w:val="00806DDE"/>
    <w:rsid w:val="008070AC"/>
    <w:rsid w:val="008076A8"/>
    <w:rsid w:val="00807B2F"/>
    <w:rsid w:val="008101FD"/>
    <w:rsid w:val="00810AA3"/>
    <w:rsid w:val="00810D8D"/>
    <w:rsid w:val="00811835"/>
    <w:rsid w:val="00811D56"/>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06"/>
    <w:rsid w:val="00822640"/>
    <w:rsid w:val="0082267E"/>
    <w:rsid w:val="008237E3"/>
    <w:rsid w:val="0082422F"/>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8FA"/>
    <w:rsid w:val="008359E0"/>
    <w:rsid w:val="008376F6"/>
    <w:rsid w:val="00837D5B"/>
    <w:rsid w:val="00840522"/>
    <w:rsid w:val="00840607"/>
    <w:rsid w:val="00840C11"/>
    <w:rsid w:val="00840F3C"/>
    <w:rsid w:val="00841B3D"/>
    <w:rsid w:val="00841B90"/>
    <w:rsid w:val="00841CD2"/>
    <w:rsid w:val="00842317"/>
    <w:rsid w:val="008427BA"/>
    <w:rsid w:val="00842B77"/>
    <w:rsid w:val="00842B85"/>
    <w:rsid w:val="0084309F"/>
    <w:rsid w:val="00843FAB"/>
    <w:rsid w:val="00843FDB"/>
    <w:rsid w:val="00844757"/>
    <w:rsid w:val="008452C9"/>
    <w:rsid w:val="00845C12"/>
    <w:rsid w:val="008469D9"/>
    <w:rsid w:val="00846DC0"/>
    <w:rsid w:val="0084706B"/>
    <w:rsid w:val="00847453"/>
    <w:rsid w:val="008474A7"/>
    <w:rsid w:val="0084782A"/>
    <w:rsid w:val="008479CA"/>
    <w:rsid w:val="0085040B"/>
    <w:rsid w:val="008506B6"/>
    <w:rsid w:val="00850AE0"/>
    <w:rsid w:val="00851703"/>
    <w:rsid w:val="008524D2"/>
    <w:rsid w:val="008528ED"/>
    <w:rsid w:val="00852DBE"/>
    <w:rsid w:val="00852E19"/>
    <w:rsid w:val="00853A17"/>
    <w:rsid w:val="00854458"/>
    <w:rsid w:val="00854D9B"/>
    <w:rsid w:val="008559F6"/>
    <w:rsid w:val="00855A68"/>
    <w:rsid w:val="00856833"/>
    <w:rsid w:val="00856840"/>
    <w:rsid w:val="008573DD"/>
    <w:rsid w:val="00857A0C"/>
    <w:rsid w:val="00857E42"/>
    <w:rsid w:val="00860805"/>
    <w:rsid w:val="0086087C"/>
    <w:rsid w:val="00860D8E"/>
    <w:rsid w:val="00860F52"/>
    <w:rsid w:val="00861AD8"/>
    <w:rsid w:val="0086275E"/>
    <w:rsid w:val="00863C84"/>
    <w:rsid w:val="008642A9"/>
    <w:rsid w:val="00864440"/>
    <w:rsid w:val="00864D76"/>
    <w:rsid w:val="008650FC"/>
    <w:rsid w:val="00865D8F"/>
    <w:rsid w:val="00865EA4"/>
    <w:rsid w:val="00866EB3"/>
    <w:rsid w:val="0086701A"/>
    <w:rsid w:val="00867BD2"/>
    <w:rsid w:val="00867E3A"/>
    <w:rsid w:val="00867F12"/>
    <w:rsid w:val="00867F6A"/>
    <w:rsid w:val="008708A0"/>
    <w:rsid w:val="008708D1"/>
    <w:rsid w:val="00870990"/>
    <w:rsid w:val="00870E8A"/>
    <w:rsid w:val="0087100A"/>
    <w:rsid w:val="008712FD"/>
    <w:rsid w:val="008716A1"/>
    <w:rsid w:val="00871A22"/>
    <w:rsid w:val="00871AA0"/>
    <w:rsid w:val="0087207B"/>
    <w:rsid w:val="00872CC6"/>
    <w:rsid w:val="00872D3F"/>
    <w:rsid w:val="008733E4"/>
    <w:rsid w:val="00873813"/>
    <w:rsid w:val="00873F15"/>
    <w:rsid w:val="00874096"/>
    <w:rsid w:val="00874B15"/>
    <w:rsid w:val="00874D6E"/>
    <w:rsid w:val="00875039"/>
    <w:rsid w:val="008756A4"/>
    <w:rsid w:val="00875D7D"/>
    <w:rsid w:val="00875F73"/>
    <w:rsid w:val="00876599"/>
    <w:rsid w:val="00876A74"/>
    <w:rsid w:val="008771EA"/>
    <w:rsid w:val="00877C0A"/>
    <w:rsid w:val="008806A6"/>
    <w:rsid w:val="00880F30"/>
    <w:rsid w:val="008817EB"/>
    <w:rsid w:val="00882647"/>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1C23"/>
    <w:rsid w:val="008920C0"/>
    <w:rsid w:val="00892365"/>
    <w:rsid w:val="008927C6"/>
    <w:rsid w:val="00892926"/>
    <w:rsid w:val="00892BE5"/>
    <w:rsid w:val="0089387C"/>
    <w:rsid w:val="00893AAD"/>
    <w:rsid w:val="00893EE6"/>
    <w:rsid w:val="008942F8"/>
    <w:rsid w:val="0089444E"/>
    <w:rsid w:val="008949DF"/>
    <w:rsid w:val="008951D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53B"/>
    <w:rsid w:val="008A386B"/>
    <w:rsid w:val="008A389F"/>
    <w:rsid w:val="008A3D02"/>
    <w:rsid w:val="008A41C4"/>
    <w:rsid w:val="008A5940"/>
    <w:rsid w:val="008A5F01"/>
    <w:rsid w:val="008A64B7"/>
    <w:rsid w:val="008A664A"/>
    <w:rsid w:val="008A73B2"/>
    <w:rsid w:val="008A78EA"/>
    <w:rsid w:val="008A7B43"/>
    <w:rsid w:val="008A7D6A"/>
    <w:rsid w:val="008A7E3B"/>
    <w:rsid w:val="008B043F"/>
    <w:rsid w:val="008B0808"/>
    <w:rsid w:val="008B0986"/>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473"/>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0F69"/>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15F"/>
    <w:rsid w:val="008E1271"/>
    <w:rsid w:val="008E2251"/>
    <w:rsid w:val="008E23A3"/>
    <w:rsid w:val="008E24B3"/>
    <w:rsid w:val="008E24CA"/>
    <w:rsid w:val="008E2F6E"/>
    <w:rsid w:val="008E38AD"/>
    <w:rsid w:val="008E3A04"/>
    <w:rsid w:val="008E3EEC"/>
    <w:rsid w:val="008E3F86"/>
    <w:rsid w:val="008E3FEA"/>
    <w:rsid w:val="008E4795"/>
    <w:rsid w:val="008E4D5B"/>
    <w:rsid w:val="008E5BF2"/>
    <w:rsid w:val="008E5C81"/>
    <w:rsid w:val="008E6246"/>
    <w:rsid w:val="008E6F17"/>
    <w:rsid w:val="008E7181"/>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3B17"/>
    <w:rsid w:val="008F44CF"/>
    <w:rsid w:val="008F48C2"/>
    <w:rsid w:val="008F4F37"/>
    <w:rsid w:val="008F5840"/>
    <w:rsid w:val="008F5B1C"/>
    <w:rsid w:val="008F5EEF"/>
    <w:rsid w:val="008F61F8"/>
    <w:rsid w:val="008F66FE"/>
    <w:rsid w:val="008F7072"/>
    <w:rsid w:val="008F726E"/>
    <w:rsid w:val="008F72CC"/>
    <w:rsid w:val="008F72CD"/>
    <w:rsid w:val="008F7789"/>
    <w:rsid w:val="009009BD"/>
    <w:rsid w:val="0090119B"/>
    <w:rsid w:val="00902834"/>
    <w:rsid w:val="00902D4F"/>
    <w:rsid w:val="00903802"/>
    <w:rsid w:val="00903B98"/>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383"/>
    <w:rsid w:val="00920463"/>
    <w:rsid w:val="009204C5"/>
    <w:rsid w:val="0092180D"/>
    <w:rsid w:val="00922676"/>
    <w:rsid w:val="009232C9"/>
    <w:rsid w:val="009235D0"/>
    <w:rsid w:val="00923608"/>
    <w:rsid w:val="009238E5"/>
    <w:rsid w:val="00923B0D"/>
    <w:rsid w:val="00923E85"/>
    <w:rsid w:val="00923F12"/>
    <w:rsid w:val="00924B9D"/>
    <w:rsid w:val="00924F95"/>
    <w:rsid w:val="00924FF8"/>
    <w:rsid w:val="00925BA8"/>
    <w:rsid w:val="00925DEC"/>
    <w:rsid w:val="00926930"/>
    <w:rsid w:val="00926DA7"/>
    <w:rsid w:val="00926E10"/>
    <w:rsid w:val="009272E9"/>
    <w:rsid w:val="009277E8"/>
    <w:rsid w:val="00927D47"/>
    <w:rsid w:val="00927EF1"/>
    <w:rsid w:val="00927F8B"/>
    <w:rsid w:val="0093094D"/>
    <w:rsid w:val="00931559"/>
    <w:rsid w:val="00931A78"/>
    <w:rsid w:val="009320BD"/>
    <w:rsid w:val="009320C3"/>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7CA"/>
    <w:rsid w:val="00941995"/>
    <w:rsid w:val="00941D07"/>
    <w:rsid w:val="00942A5B"/>
    <w:rsid w:val="00942C80"/>
    <w:rsid w:val="00943197"/>
    <w:rsid w:val="009435F2"/>
    <w:rsid w:val="0094451B"/>
    <w:rsid w:val="00944CA3"/>
    <w:rsid w:val="00944E88"/>
    <w:rsid w:val="0094500A"/>
    <w:rsid w:val="00945180"/>
    <w:rsid w:val="0094590C"/>
    <w:rsid w:val="00945ABC"/>
    <w:rsid w:val="00946355"/>
    <w:rsid w:val="009468B7"/>
    <w:rsid w:val="00946F21"/>
    <w:rsid w:val="0094724E"/>
    <w:rsid w:val="009472B8"/>
    <w:rsid w:val="0094739E"/>
    <w:rsid w:val="009473CA"/>
    <w:rsid w:val="00947973"/>
    <w:rsid w:val="00947BE6"/>
    <w:rsid w:val="0095048D"/>
    <w:rsid w:val="00950752"/>
    <w:rsid w:val="0095139A"/>
    <w:rsid w:val="00951592"/>
    <w:rsid w:val="00951ADB"/>
    <w:rsid w:val="00952CAB"/>
    <w:rsid w:val="00952F67"/>
    <w:rsid w:val="0095380C"/>
    <w:rsid w:val="00954353"/>
    <w:rsid w:val="0095460A"/>
    <w:rsid w:val="0095584D"/>
    <w:rsid w:val="00955B23"/>
    <w:rsid w:val="00955C0A"/>
    <w:rsid w:val="00955C4F"/>
    <w:rsid w:val="00956108"/>
    <w:rsid w:val="0095660F"/>
    <w:rsid w:val="00957A20"/>
    <w:rsid w:val="00957BC0"/>
    <w:rsid w:val="00960399"/>
    <w:rsid w:val="00960905"/>
    <w:rsid w:val="00961177"/>
    <w:rsid w:val="0096162D"/>
    <w:rsid w:val="0096223A"/>
    <w:rsid w:val="0096311B"/>
    <w:rsid w:val="0096316A"/>
    <w:rsid w:val="009631A8"/>
    <w:rsid w:val="00963277"/>
    <w:rsid w:val="00964143"/>
    <w:rsid w:val="00965340"/>
    <w:rsid w:val="009657F1"/>
    <w:rsid w:val="0096625D"/>
    <w:rsid w:val="00966957"/>
    <w:rsid w:val="00966A0B"/>
    <w:rsid w:val="00966EE1"/>
    <w:rsid w:val="009679F3"/>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6359"/>
    <w:rsid w:val="009773B0"/>
    <w:rsid w:val="0097756E"/>
    <w:rsid w:val="00977BA7"/>
    <w:rsid w:val="00980517"/>
    <w:rsid w:val="00980731"/>
    <w:rsid w:val="009811D4"/>
    <w:rsid w:val="00981513"/>
    <w:rsid w:val="0098190B"/>
    <w:rsid w:val="0098194F"/>
    <w:rsid w:val="009820B1"/>
    <w:rsid w:val="0098256C"/>
    <w:rsid w:val="009826C8"/>
    <w:rsid w:val="0098316F"/>
    <w:rsid w:val="009836E4"/>
    <w:rsid w:val="0098412F"/>
    <w:rsid w:val="00984CDE"/>
    <w:rsid w:val="00984EF3"/>
    <w:rsid w:val="009850A0"/>
    <w:rsid w:val="009850B9"/>
    <w:rsid w:val="00985F28"/>
    <w:rsid w:val="00986149"/>
    <w:rsid w:val="00986176"/>
    <w:rsid w:val="00986E7F"/>
    <w:rsid w:val="00986EA1"/>
    <w:rsid w:val="009874D1"/>
    <w:rsid w:val="00987536"/>
    <w:rsid w:val="00987E30"/>
    <w:rsid w:val="0099051A"/>
    <w:rsid w:val="00990991"/>
    <w:rsid w:val="00990BD5"/>
    <w:rsid w:val="009910FB"/>
    <w:rsid w:val="00991278"/>
    <w:rsid w:val="009913CC"/>
    <w:rsid w:val="0099196F"/>
    <w:rsid w:val="00991D1D"/>
    <w:rsid w:val="00992B98"/>
    <w:rsid w:val="0099313D"/>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869"/>
    <w:rsid w:val="009A4D5A"/>
    <w:rsid w:val="009A5139"/>
    <w:rsid w:val="009A5678"/>
    <w:rsid w:val="009A5761"/>
    <w:rsid w:val="009A5A6B"/>
    <w:rsid w:val="009A5BBF"/>
    <w:rsid w:val="009A6A6B"/>
    <w:rsid w:val="009A78BF"/>
    <w:rsid w:val="009B057D"/>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2B6"/>
    <w:rsid w:val="009B632B"/>
    <w:rsid w:val="009B688A"/>
    <w:rsid w:val="009B6C49"/>
    <w:rsid w:val="009B705F"/>
    <w:rsid w:val="009B7204"/>
    <w:rsid w:val="009C0074"/>
    <w:rsid w:val="009C01E9"/>
    <w:rsid w:val="009C0564"/>
    <w:rsid w:val="009C0F5B"/>
    <w:rsid w:val="009C2685"/>
    <w:rsid w:val="009C2D53"/>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3D0"/>
    <w:rsid w:val="009D25E6"/>
    <w:rsid w:val="009D319C"/>
    <w:rsid w:val="009D42BE"/>
    <w:rsid w:val="009D481C"/>
    <w:rsid w:val="009D4C6B"/>
    <w:rsid w:val="009D54FC"/>
    <w:rsid w:val="009D5A4D"/>
    <w:rsid w:val="009D5BAB"/>
    <w:rsid w:val="009D5C95"/>
    <w:rsid w:val="009D6154"/>
    <w:rsid w:val="009D6308"/>
    <w:rsid w:val="009D646E"/>
    <w:rsid w:val="009D6A0A"/>
    <w:rsid w:val="009D707C"/>
    <w:rsid w:val="009E058F"/>
    <w:rsid w:val="009E0A9E"/>
    <w:rsid w:val="009E1592"/>
    <w:rsid w:val="009E19A2"/>
    <w:rsid w:val="009E303D"/>
    <w:rsid w:val="009E3AFD"/>
    <w:rsid w:val="009E3CDD"/>
    <w:rsid w:val="009E498A"/>
    <w:rsid w:val="009E4B16"/>
    <w:rsid w:val="009E541F"/>
    <w:rsid w:val="009E5769"/>
    <w:rsid w:val="009E5884"/>
    <w:rsid w:val="009E5A16"/>
    <w:rsid w:val="009E5C60"/>
    <w:rsid w:val="009E64DB"/>
    <w:rsid w:val="009E6794"/>
    <w:rsid w:val="009E7189"/>
    <w:rsid w:val="009E76BF"/>
    <w:rsid w:val="009E7914"/>
    <w:rsid w:val="009E7D20"/>
    <w:rsid w:val="009E7E46"/>
    <w:rsid w:val="009E7F44"/>
    <w:rsid w:val="009E7FC1"/>
    <w:rsid w:val="009F01E1"/>
    <w:rsid w:val="009F0505"/>
    <w:rsid w:val="009F0B4D"/>
    <w:rsid w:val="009F1096"/>
    <w:rsid w:val="009F150E"/>
    <w:rsid w:val="009F274C"/>
    <w:rsid w:val="009F27AD"/>
    <w:rsid w:val="009F3030"/>
    <w:rsid w:val="009F3587"/>
    <w:rsid w:val="009F3FB5"/>
    <w:rsid w:val="009F445B"/>
    <w:rsid w:val="009F49CC"/>
    <w:rsid w:val="009F4C92"/>
    <w:rsid w:val="009F521F"/>
    <w:rsid w:val="009F553C"/>
    <w:rsid w:val="009F59F8"/>
    <w:rsid w:val="009F5C3E"/>
    <w:rsid w:val="009F67A9"/>
    <w:rsid w:val="009F67D8"/>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153F"/>
    <w:rsid w:val="00A1200D"/>
    <w:rsid w:val="00A137E4"/>
    <w:rsid w:val="00A14813"/>
    <w:rsid w:val="00A1566A"/>
    <w:rsid w:val="00A165BF"/>
    <w:rsid w:val="00A16619"/>
    <w:rsid w:val="00A16890"/>
    <w:rsid w:val="00A16E89"/>
    <w:rsid w:val="00A172E8"/>
    <w:rsid w:val="00A17794"/>
    <w:rsid w:val="00A179FF"/>
    <w:rsid w:val="00A2162B"/>
    <w:rsid w:val="00A218A8"/>
    <w:rsid w:val="00A21A36"/>
    <w:rsid w:val="00A21D7C"/>
    <w:rsid w:val="00A22334"/>
    <w:rsid w:val="00A22998"/>
    <w:rsid w:val="00A241A0"/>
    <w:rsid w:val="00A244E0"/>
    <w:rsid w:val="00A25294"/>
    <w:rsid w:val="00A254A4"/>
    <w:rsid w:val="00A254EE"/>
    <w:rsid w:val="00A256B3"/>
    <w:rsid w:val="00A25BE7"/>
    <w:rsid w:val="00A26772"/>
    <w:rsid w:val="00A26CEB"/>
    <w:rsid w:val="00A27008"/>
    <w:rsid w:val="00A27CDF"/>
    <w:rsid w:val="00A27D1A"/>
    <w:rsid w:val="00A30662"/>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64B"/>
    <w:rsid w:val="00A37C33"/>
    <w:rsid w:val="00A37CB5"/>
    <w:rsid w:val="00A37F07"/>
    <w:rsid w:val="00A37F3C"/>
    <w:rsid w:val="00A4077F"/>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68E4"/>
    <w:rsid w:val="00A477C9"/>
    <w:rsid w:val="00A501C9"/>
    <w:rsid w:val="00A50506"/>
    <w:rsid w:val="00A50D02"/>
    <w:rsid w:val="00A50F77"/>
    <w:rsid w:val="00A51CF4"/>
    <w:rsid w:val="00A51D25"/>
    <w:rsid w:val="00A5223B"/>
    <w:rsid w:val="00A52757"/>
    <w:rsid w:val="00A53425"/>
    <w:rsid w:val="00A53740"/>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CE"/>
    <w:rsid w:val="00A63BF3"/>
    <w:rsid w:val="00A64527"/>
    <w:rsid w:val="00A64942"/>
    <w:rsid w:val="00A65029"/>
    <w:rsid w:val="00A653F0"/>
    <w:rsid w:val="00A65596"/>
    <w:rsid w:val="00A65911"/>
    <w:rsid w:val="00A659D8"/>
    <w:rsid w:val="00A65BEA"/>
    <w:rsid w:val="00A6643C"/>
    <w:rsid w:val="00A66B37"/>
    <w:rsid w:val="00A66D8E"/>
    <w:rsid w:val="00A66F8F"/>
    <w:rsid w:val="00A67544"/>
    <w:rsid w:val="00A675D2"/>
    <w:rsid w:val="00A67695"/>
    <w:rsid w:val="00A7060D"/>
    <w:rsid w:val="00A7075B"/>
    <w:rsid w:val="00A710C9"/>
    <w:rsid w:val="00A711A2"/>
    <w:rsid w:val="00A71286"/>
    <w:rsid w:val="00A719E4"/>
    <w:rsid w:val="00A71C55"/>
    <w:rsid w:val="00A71CE6"/>
    <w:rsid w:val="00A71D23"/>
    <w:rsid w:val="00A7248B"/>
    <w:rsid w:val="00A7333A"/>
    <w:rsid w:val="00A73D0D"/>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6ACD"/>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28D"/>
    <w:rsid w:val="00AB2680"/>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2B26"/>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88F"/>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16C6"/>
    <w:rsid w:val="00AF1E0D"/>
    <w:rsid w:val="00AF21AF"/>
    <w:rsid w:val="00AF25D5"/>
    <w:rsid w:val="00AF2C4E"/>
    <w:rsid w:val="00AF33CA"/>
    <w:rsid w:val="00AF37B6"/>
    <w:rsid w:val="00AF3A07"/>
    <w:rsid w:val="00AF3DBB"/>
    <w:rsid w:val="00AF4A05"/>
    <w:rsid w:val="00AF5194"/>
    <w:rsid w:val="00AF5280"/>
    <w:rsid w:val="00AF53EF"/>
    <w:rsid w:val="00AF73C3"/>
    <w:rsid w:val="00AF795C"/>
    <w:rsid w:val="00AF7B45"/>
    <w:rsid w:val="00B00752"/>
    <w:rsid w:val="00B01054"/>
    <w:rsid w:val="00B010E5"/>
    <w:rsid w:val="00B017FA"/>
    <w:rsid w:val="00B0198A"/>
    <w:rsid w:val="00B02277"/>
    <w:rsid w:val="00B026C1"/>
    <w:rsid w:val="00B02B9C"/>
    <w:rsid w:val="00B02C12"/>
    <w:rsid w:val="00B0353B"/>
    <w:rsid w:val="00B0379D"/>
    <w:rsid w:val="00B040B2"/>
    <w:rsid w:val="00B0673B"/>
    <w:rsid w:val="00B06BE0"/>
    <w:rsid w:val="00B070D1"/>
    <w:rsid w:val="00B0715D"/>
    <w:rsid w:val="00B07321"/>
    <w:rsid w:val="00B076A2"/>
    <w:rsid w:val="00B07790"/>
    <w:rsid w:val="00B07E43"/>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6E27"/>
    <w:rsid w:val="00B17678"/>
    <w:rsid w:val="00B200BD"/>
    <w:rsid w:val="00B20435"/>
    <w:rsid w:val="00B2103E"/>
    <w:rsid w:val="00B21D3A"/>
    <w:rsid w:val="00B21F5F"/>
    <w:rsid w:val="00B223B1"/>
    <w:rsid w:val="00B2242A"/>
    <w:rsid w:val="00B22C0D"/>
    <w:rsid w:val="00B22F1C"/>
    <w:rsid w:val="00B23862"/>
    <w:rsid w:val="00B23AF4"/>
    <w:rsid w:val="00B23B71"/>
    <w:rsid w:val="00B23C15"/>
    <w:rsid w:val="00B23CCB"/>
    <w:rsid w:val="00B24E2E"/>
    <w:rsid w:val="00B2511F"/>
    <w:rsid w:val="00B2564C"/>
    <w:rsid w:val="00B25762"/>
    <w:rsid w:val="00B25B40"/>
    <w:rsid w:val="00B25FDE"/>
    <w:rsid w:val="00B2679B"/>
    <w:rsid w:val="00B26AB0"/>
    <w:rsid w:val="00B26AD2"/>
    <w:rsid w:val="00B26CA2"/>
    <w:rsid w:val="00B271C1"/>
    <w:rsid w:val="00B273E7"/>
    <w:rsid w:val="00B27C06"/>
    <w:rsid w:val="00B30847"/>
    <w:rsid w:val="00B30B4E"/>
    <w:rsid w:val="00B30DC8"/>
    <w:rsid w:val="00B31246"/>
    <w:rsid w:val="00B3166D"/>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8CD"/>
    <w:rsid w:val="00B37CEF"/>
    <w:rsid w:val="00B37D97"/>
    <w:rsid w:val="00B411BD"/>
    <w:rsid w:val="00B412E0"/>
    <w:rsid w:val="00B41559"/>
    <w:rsid w:val="00B4164B"/>
    <w:rsid w:val="00B418E8"/>
    <w:rsid w:val="00B42285"/>
    <w:rsid w:val="00B4274B"/>
    <w:rsid w:val="00B427BA"/>
    <w:rsid w:val="00B4284A"/>
    <w:rsid w:val="00B42868"/>
    <w:rsid w:val="00B43080"/>
    <w:rsid w:val="00B431AC"/>
    <w:rsid w:val="00B43377"/>
    <w:rsid w:val="00B435B1"/>
    <w:rsid w:val="00B4367F"/>
    <w:rsid w:val="00B4370A"/>
    <w:rsid w:val="00B4376B"/>
    <w:rsid w:val="00B438BA"/>
    <w:rsid w:val="00B43ED5"/>
    <w:rsid w:val="00B44A08"/>
    <w:rsid w:val="00B44CC1"/>
    <w:rsid w:val="00B44F99"/>
    <w:rsid w:val="00B4578A"/>
    <w:rsid w:val="00B45876"/>
    <w:rsid w:val="00B46A3B"/>
    <w:rsid w:val="00B46A84"/>
    <w:rsid w:val="00B46D45"/>
    <w:rsid w:val="00B472C8"/>
    <w:rsid w:val="00B47425"/>
    <w:rsid w:val="00B47662"/>
    <w:rsid w:val="00B47C8A"/>
    <w:rsid w:val="00B50F24"/>
    <w:rsid w:val="00B5100D"/>
    <w:rsid w:val="00B5139E"/>
    <w:rsid w:val="00B51542"/>
    <w:rsid w:val="00B51D1D"/>
    <w:rsid w:val="00B51EE2"/>
    <w:rsid w:val="00B5310E"/>
    <w:rsid w:val="00B5459B"/>
    <w:rsid w:val="00B54ACC"/>
    <w:rsid w:val="00B54DCB"/>
    <w:rsid w:val="00B55AC2"/>
    <w:rsid w:val="00B560A6"/>
    <w:rsid w:val="00B560C9"/>
    <w:rsid w:val="00B56533"/>
    <w:rsid w:val="00B56CFC"/>
    <w:rsid w:val="00B5717E"/>
    <w:rsid w:val="00B57421"/>
    <w:rsid w:val="00B57768"/>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3BE"/>
    <w:rsid w:val="00B80910"/>
    <w:rsid w:val="00B81570"/>
    <w:rsid w:val="00B818F4"/>
    <w:rsid w:val="00B81911"/>
    <w:rsid w:val="00B81BC9"/>
    <w:rsid w:val="00B81D0B"/>
    <w:rsid w:val="00B8222F"/>
    <w:rsid w:val="00B82615"/>
    <w:rsid w:val="00B83444"/>
    <w:rsid w:val="00B836ED"/>
    <w:rsid w:val="00B84146"/>
    <w:rsid w:val="00B84185"/>
    <w:rsid w:val="00B853BE"/>
    <w:rsid w:val="00B85B17"/>
    <w:rsid w:val="00B85B4B"/>
    <w:rsid w:val="00B8611F"/>
    <w:rsid w:val="00B861A2"/>
    <w:rsid w:val="00B86476"/>
    <w:rsid w:val="00B86A3D"/>
    <w:rsid w:val="00B875C7"/>
    <w:rsid w:val="00B87870"/>
    <w:rsid w:val="00B90D10"/>
    <w:rsid w:val="00B90E3D"/>
    <w:rsid w:val="00B90FE5"/>
    <w:rsid w:val="00B919AD"/>
    <w:rsid w:val="00B91A2B"/>
    <w:rsid w:val="00B91B34"/>
    <w:rsid w:val="00B924B9"/>
    <w:rsid w:val="00B92890"/>
    <w:rsid w:val="00B92F57"/>
    <w:rsid w:val="00B93204"/>
    <w:rsid w:val="00B93620"/>
    <w:rsid w:val="00B944C6"/>
    <w:rsid w:val="00B94DD6"/>
    <w:rsid w:val="00B94E17"/>
    <w:rsid w:val="00B94F83"/>
    <w:rsid w:val="00B957FE"/>
    <w:rsid w:val="00B95CB9"/>
    <w:rsid w:val="00B95F02"/>
    <w:rsid w:val="00B96612"/>
    <w:rsid w:val="00B96BEF"/>
    <w:rsid w:val="00B96FC0"/>
    <w:rsid w:val="00B970F1"/>
    <w:rsid w:val="00B97260"/>
    <w:rsid w:val="00B977E7"/>
    <w:rsid w:val="00B979C2"/>
    <w:rsid w:val="00B97A69"/>
    <w:rsid w:val="00BA031F"/>
    <w:rsid w:val="00BA0632"/>
    <w:rsid w:val="00BA0AAA"/>
    <w:rsid w:val="00BA0DFB"/>
    <w:rsid w:val="00BA145D"/>
    <w:rsid w:val="00BA22D1"/>
    <w:rsid w:val="00BA2FEF"/>
    <w:rsid w:val="00BA41D1"/>
    <w:rsid w:val="00BA4449"/>
    <w:rsid w:val="00BA4559"/>
    <w:rsid w:val="00BA4BC7"/>
    <w:rsid w:val="00BA77B1"/>
    <w:rsid w:val="00BA7E38"/>
    <w:rsid w:val="00BB0B75"/>
    <w:rsid w:val="00BB1548"/>
    <w:rsid w:val="00BB1CE7"/>
    <w:rsid w:val="00BB1F11"/>
    <w:rsid w:val="00BB2FD3"/>
    <w:rsid w:val="00BB2FDF"/>
    <w:rsid w:val="00BB2FFF"/>
    <w:rsid w:val="00BB393C"/>
    <w:rsid w:val="00BB4371"/>
    <w:rsid w:val="00BB4764"/>
    <w:rsid w:val="00BB4A96"/>
    <w:rsid w:val="00BB5FCB"/>
    <w:rsid w:val="00BB604B"/>
    <w:rsid w:val="00BB70D3"/>
    <w:rsid w:val="00BB755C"/>
    <w:rsid w:val="00BB78F3"/>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CFE"/>
    <w:rsid w:val="00BC3DEA"/>
    <w:rsid w:val="00BC40BC"/>
    <w:rsid w:val="00BC4416"/>
    <w:rsid w:val="00BC46EF"/>
    <w:rsid w:val="00BC5D1B"/>
    <w:rsid w:val="00BC5D93"/>
    <w:rsid w:val="00BC643D"/>
    <w:rsid w:val="00BC6FD6"/>
    <w:rsid w:val="00BC7408"/>
    <w:rsid w:val="00BC7BC6"/>
    <w:rsid w:val="00BC7DD9"/>
    <w:rsid w:val="00BD008E"/>
    <w:rsid w:val="00BD062E"/>
    <w:rsid w:val="00BD070D"/>
    <w:rsid w:val="00BD07C9"/>
    <w:rsid w:val="00BD0DB5"/>
    <w:rsid w:val="00BD1208"/>
    <w:rsid w:val="00BD137E"/>
    <w:rsid w:val="00BD13CD"/>
    <w:rsid w:val="00BD1A23"/>
    <w:rsid w:val="00BD22C8"/>
    <w:rsid w:val="00BD2354"/>
    <w:rsid w:val="00BD2DE0"/>
    <w:rsid w:val="00BD2F3B"/>
    <w:rsid w:val="00BD2F3D"/>
    <w:rsid w:val="00BD3372"/>
    <w:rsid w:val="00BD365E"/>
    <w:rsid w:val="00BD3D21"/>
    <w:rsid w:val="00BD4600"/>
    <w:rsid w:val="00BD4D06"/>
    <w:rsid w:val="00BD50AA"/>
    <w:rsid w:val="00BD5135"/>
    <w:rsid w:val="00BD60B5"/>
    <w:rsid w:val="00BD637B"/>
    <w:rsid w:val="00BD6E95"/>
    <w:rsid w:val="00BD7151"/>
    <w:rsid w:val="00BD7291"/>
    <w:rsid w:val="00BD7EA3"/>
    <w:rsid w:val="00BD7FE2"/>
    <w:rsid w:val="00BE089C"/>
    <w:rsid w:val="00BE0929"/>
    <w:rsid w:val="00BE0B19"/>
    <w:rsid w:val="00BE0DD8"/>
    <w:rsid w:val="00BE0DDE"/>
    <w:rsid w:val="00BE11AE"/>
    <w:rsid w:val="00BE13F0"/>
    <w:rsid w:val="00BE162D"/>
    <w:rsid w:val="00BE1D6A"/>
    <w:rsid w:val="00BE1D82"/>
    <w:rsid w:val="00BE1D83"/>
    <w:rsid w:val="00BE1DA0"/>
    <w:rsid w:val="00BE1EE4"/>
    <w:rsid w:val="00BE1F8B"/>
    <w:rsid w:val="00BE2B4F"/>
    <w:rsid w:val="00BE2CCC"/>
    <w:rsid w:val="00BE2EEE"/>
    <w:rsid w:val="00BE2F39"/>
    <w:rsid w:val="00BE3311"/>
    <w:rsid w:val="00BE332D"/>
    <w:rsid w:val="00BE3C8E"/>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639"/>
    <w:rsid w:val="00C05BEC"/>
    <w:rsid w:val="00C05C55"/>
    <w:rsid w:val="00C05D63"/>
    <w:rsid w:val="00C06165"/>
    <w:rsid w:val="00C06AFB"/>
    <w:rsid w:val="00C06B07"/>
    <w:rsid w:val="00C06E7D"/>
    <w:rsid w:val="00C07C5D"/>
    <w:rsid w:val="00C103CB"/>
    <w:rsid w:val="00C1112B"/>
    <w:rsid w:val="00C1181A"/>
    <w:rsid w:val="00C11A88"/>
    <w:rsid w:val="00C11DD4"/>
    <w:rsid w:val="00C11E2F"/>
    <w:rsid w:val="00C12012"/>
    <w:rsid w:val="00C12158"/>
    <w:rsid w:val="00C12874"/>
    <w:rsid w:val="00C12BC1"/>
    <w:rsid w:val="00C12DD9"/>
    <w:rsid w:val="00C13BDA"/>
    <w:rsid w:val="00C13C82"/>
    <w:rsid w:val="00C13FFD"/>
    <w:rsid w:val="00C14632"/>
    <w:rsid w:val="00C15929"/>
    <w:rsid w:val="00C16C30"/>
    <w:rsid w:val="00C17A57"/>
    <w:rsid w:val="00C17B6C"/>
    <w:rsid w:val="00C200DF"/>
    <w:rsid w:val="00C205F2"/>
    <w:rsid w:val="00C20A00"/>
    <w:rsid w:val="00C20A5A"/>
    <w:rsid w:val="00C21673"/>
    <w:rsid w:val="00C21C7A"/>
    <w:rsid w:val="00C22423"/>
    <w:rsid w:val="00C225CC"/>
    <w:rsid w:val="00C22BC7"/>
    <w:rsid w:val="00C22ED2"/>
    <w:rsid w:val="00C23130"/>
    <w:rsid w:val="00C2365A"/>
    <w:rsid w:val="00C24927"/>
    <w:rsid w:val="00C255A5"/>
    <w:rsid w:val="00C2584B"/>
    <w:rsid w:val="00C25942"/>
    <w:rsid w:val="00C25DD9"/>
    <w:rsid w:val="00C2663F"/>
    <w:rsid w:val="00C26DB8"/>
    <w:rsid w:val="00C27AF5"/>
    <w:rsid w:val="00C30FE5"/>
    <w:rsid w:val="00C318EC"/>
    <w:rsid w:val="00C32009"/>
    <w:rsid w:val="00C329D9"/>
    <w:rsid w:val="00C32CFB"/>
    <w:rsid w:val="00C33C91"/>
    <w:rsid w:val="00C33CF0"/>
    <w:rsid w:val="00C3400F"/>
    <w:rsid w:val="00C34597"/>
    <w:rsid w:val="00C34B64"/>
    <w:rsid w:val="00C34C36"/>
    <w:rsid w:val="00C351CD"/>
    <w:rsid w:val="00C352B3"/>
    <w:rsid w:val="00C359CC"/>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5B9"/>
    <w:rsid w:val="00C478F3"/>
    <w:rsid w:val="00C479B5"/>
    <w:rsid w:val="00C50242"/>
    <w:rsid w:val="00C5034D"/>
    <w:rsid w:val="00C50410"/>
    <w:rsid w:val="00C5050E"/>
    <w:rsid w:val="00C50E99"/>
    <w:rsid w:val="00C50E9E"/>
    <w:rsid w:val="00C524D8"/>
    <w:rsid w:val="00C52514"/>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353"/>
    <w:rsid w:val="00C654E0"/>
    <w:rsid w:val="00C658E7"/>
    <w:rsid w:val="00C65B03"/>
    <w:rsid w:val="00C65B46"/>
    <w:rsid w:val="00C66420"/>
    <w:rsid w:val="00C6660D"/>
    <w:rsid w:val="00C66BFE"/>
    <w:rsid w:val="00C66F8F"/>
    <w:rsid w:val="00C678CE"/>
    <w:rsid w:val="00C678E9"/>
    <w:rsid w:val="00C67B63"/>
    <w:rsid w:val="00C67EAB"/>
    <w:rsid w:val="00C67EEF"/>
    <w:rsid w:val="00C70DFF"/>
    <w:rsid w:val="00C714D4"/>
    <w:rsid w:val="00C739E9"/>
    <w:rsid w:val="00C73C85"/>
    <w:rsid w:val="00C7426A"/>
    <w:rsid w:val="00C74C44"/>
    <w:rsid w:val="00C74D98"/>
    <w:rsid w:val="00C755B5"/>
    <w:rsid w:val="00C7593B"/>
    <w:rsid w:val="00C75A6B"/>
    <w:rsid w:val="00C760F9"/>
    <w:rsid w:val="00C7628E"/>
    <w:rsid w:val="00C763B6"/>
    <w:rsid w:val="00C7644F"/>
    <w:rsid w:val="00C76662"/>
    <w:rsid w:val="00C7685A"/>
    <w:rsid w:val="00C768F6"/>
    <w:rsid w:val="00C76EC1"/>
    <w:rsid w:val="00C772D6"/>
    <w:rsid w:val="00C773C4"/>
    <w:rsid w:val="00C77BA9"/>
    <w:rsid w:val="00C80073"/>
    <w:rsid w:val="00C80DEA"/>
    <w:rsid w:val="00C80E7E"/>
    <w:rsid w:val="00C82AAE"/>
    <w:rsid w:val="00C82C76"/>
    <w:rsid w:val="00C8303F"/>
    <w:rsid w:val="00C832DC"/>
    <w:rsid w:val="00C834CE"/>
    <w:rsid w:val="00C8377F"/>
    <w:rsid w:val="00C839E1"/>
    <w:rsid w:val="00C84234"/>
    <w:rsid w:val="00C857E6"/>
    <w:rsid w:val="00C85ECD"/>
    <w:rsid w:val="00C8646D"/>
    <w:rsid w:val="00C86690"/>
    <w:rsid w:val="00C86E77"/>
    <w:rsid w:val="00C8746A"/>
    <w:rsid w:val="00C875A6"/>
    <w:rsid w:val="00C87A64"/>
    <w:rsid w:val="00C87B9F"/>
    <w:rsid w:val="00C87C9B"/>
    <w:rsid w:val="00C91DE3"/>
    <w:rsid w:val="00C92550"/>
    <w:rsid w:val="00C927B1"/>
    <w:rsid w:val="00C92C7F"/>
    <w:rsid w:val="00C930CA"/>
    <w:rsid w:val="00C9348A"/>
    <w:rsid w:val="00C934D4"/>
    <w:rsid w:val="00C9369D"/>
    <w:rsid w:val="00C9383A"/>
    <w:rsid w:val="00C93A83"/>
    <w:rsid w:val="00C944FA"/>
    <w:rsid w:val="00C9455F"/>
    <w:rsid w:val="00C95276"/>
    <w:rsid w:val="00C95854"/>
    <w:rsid w:val="00C95EFF"/>
    <w:rsid w:val="00C95F26"/>
    <w:rsid w:val="00C965E5"/>
    <w:rsid w:val="00C968D1"/>
    <w:rsid w:val="00C96DD0"/>
    <w:rsid w:val="00C96E6F"/>
    <w:rsid w:val="00C9732D"/>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16FE"/>
    <w:rsid w:val="00CB228B"/>
    <w:rsid w:val="00CB2468"/>
    <w:rsid w:val="00CB25ED"/>
    <w:rsid w:val="00CB26EC"/>
    <w:rsid w:val="00CB297A"/>
    <w:rsid w:val="00CB2C36"/>
    <w:rsid w:val="00CB2C3A"/>
    <w:rsid w:val="00CB2D2A"/>
    <w:rsid w:val="00CB2F37"/>
    <w:rsid w:val="00CB30D3"/>
    <w:rsid w:val="00CB46B5"/>
    <w:rsid w:val="00CB4E47"/>
    <w:rsid w:val="00CB502A"/>
    <w:rsid w:val="00CB5B1E"/>
    <w:rsid w:val="00CB6D10"/>
    <w:rsid w:val="00CB735B"/>
    <w:rsid w:val="00CB787A"/>
    <w:rsid w:val="00CC0107"/>
    <w:rsid w:val="00CC0663"/>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C78C8"/>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6E3D"/>
    <w:rsid w:val="00CD71AB"/>
    <w:rsid w:val="00CD78CA"/>
    <w:rsid w:val="00CE0109"/>
    <w:rsid w:val="00CE0F3D"/>
    <w:rsid w:val="00CE13F8"/>
    <w:rsid w:val="00CE1FC5"/>
    <w:rsid w:val="00CE283F"/>
    <w:rsid w:val="00CE293C"/>
    <w:rsid w:val="00CE2AA1"/>
    <w:rsid w:val="00CE2FA7"/>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423"/>
    <w:rsid w:val="00CF4820"/>
    <w:rsid w:val="00CF4C32"/>
    <w:rsid w:val="00CF5263"/>
    <w:rsid w:val="00CF55B1"/>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132"/>
    <w:rsid w:val="00D03727"/>
    <w:rsid w:val="00D0378A"/>
    <w:rsid w:val="00D0422B"/>
    <w:rsid w:val="00D047C2"/>
    <w:rsid w:val="00D04856"/>
    <w:rsid w:val="00D04871"/>
    <w:rsid w:val="00D05132"/>
    <w:rsid w:val="00D054F0"/>
    <w:rsid w:val="00D05EA9"/>
    <w:rsid w:val="00D05EF2"/>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370"/>
    <w:rsid w:val="00D17C6F"/>
    <w:rsid w:val="00D2033D"/>
    <w:rsid w:val="00D20B8B"/>
    <w:rsid w:val="00D20D2E"/>
    <w:rsid w:val="00D2100D"/>
    <w:rsid w:val="00D2162C"/>
    <w:rsid w:val="00D21A3C"/>
    <w:rsid w:val="00D22C35"/>
    <w:rsid w:val="00D233F1"/>
    <w:rsid w:val="00D23919"/>
    <w:rsid w:val="00D23AC8"/>
    <w:rsid w:val="00D23FB0"/>
    <w:rsid w:val="00D245AA"/>
    <w:rsid w:val="00D24AEA"/>
    <w:rsid w:val="00D25193"/>
    <w:rsid w:val="00D256F8"/>
    <w:rsid w:val="00D25B91"/>
    <w:rsid w:val="00D26532"/>
    <w:rsid w:val="00D2685C"/>
    <w:rsid w:val="00D26A3B"/>
    <w:rsid w:val="00D27162"/>
    <w:rsid w:val="00D27273"/>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923"/>
    <w:rsid w:val="00D4075B"/>
    <w:rsid w:val="00D4204E"/>
    <w:rsid w:val="00D437D8"/>
    <w:rsid w:val="00D43D31"/>
    <w:rsid w:val="00D43DF8"/>
    <w:rsid w:val="00D43EF8"/>
    <w:rsid w:val="00D44994"/>
    <w:rsid w:val="00D45DF3"/>
    <w:rsid w:val="00D45FBC"/>
    <w:rsid w:val="00D46174"/>
    <w:rsid w:val="00D4645E"/>
    <w:rsid w:val="00D4695F"/>
    <w:rsid w:val="00D46FC0"/>
    <w:rsid w:val="00D47005"/>
    <w:rsid w:val="00D471A3"/>
    <w:rsid w:val="00D47B8B"/>
    <w:rsid w:val="00D47DD0"/>
    <w:rsid w:val="00D50183"/>
    <w:rsid w:val="00D503AF"/>
    <w:rsid w:val="00D514A7"/>
    <w:rsid w:val="00D51D12"/>
    <w:rsid w:val="00D5208F"/>
    <w:rsid w:val="00D5261F"/>
    <w:rsid w:val="00D52CB5"/>
    <w:rsid w:val="00D5362B"/>
    <w:rsid w:val="00D5405C"/>
    <w:rsid w:val="00D55072"/>
    <w:rsid w:val="00D550D7"/>
    <w:rsid w:val="00D551B5"/>
    <w:rsid w:val="00D55466"/>
    <w:rsid w:val="00D55589"/>
    <w:rsid w:val="00D556B1"/>
    <w:rsid w:val="00D5574F"/>
    <w:rsid w:val="00D55B3A"/>
    <w:rsid w:val="00D55BF0"/>
    <w:rsid w:val="00D55F76"/>
    <w:rsid w:val="00D56DB2"/>
    <w:rsid w:val="00D56EC4"/>
    <w:rsid w:val="00D5747F"/>
    <w:rsid w:val="00D57495"/>
    <w:rsid w:val="00D574FA"/>
    <w:rsid w:val="00D5798F"/>
    <w:rsid w:val="00D57EA9"/>
    <w:rsid w:val="00D60577"/>
    <w:rsid w:val="00D60B38"/>
    <w:rsid w:val="00D60C85"/>
    <w:rsid w:val="00D60C8D"/>
    <w:rsid w:val="00D60E9F"/>
    <w:rsid w:val="00D60ECB"/>
    <w:rsid w:val="00D60EF8"/>
    <w:rsid w:val="00D61374"/>
    <w:rsid w:val="00D6168A"/>
    <w:rsid w:val="00D616A5"/>
    <w:rsid w:val="00D61E98"/>
    <w:rsid w:val="00D61FF0"/>
    <w:rsid w:val="00D6211D"/>
    <w:rsid w:val="00D62A60"/>
    <w:rsid w:val="00D62C97"/>
    <w:rsid w:val="00D63517"/>
    <w:rsid w:val="00D63B75"/>
    <w:rsid w:val="00D659B1"/>
    <w:rsid w:val="00D66A8A"/>
    <w:rsid w:val="00D66E18"/>
    <w:rsid w:val="00D6734D"/>
    <w:rsid w:val="00D679CF"/>
    <w:rsid w:val="00D679D3"/>
    <w:rsid w:val="00D70167"/>
    <w:rsid w:val="00D70668"/>
    <w:rsid w:val="00D71BA6"/>
    <w:rsid w:val="00D72948"/>
    <w:rsid w:val="00D7356F"/>
    <w:rsid w:val="00D73587"/>
    <w:rsid w:val="00D73A16"/>
    <w:rsid w:val="00D73EBB"/>
    <w:rsid w:val="00D742A5"/>
    <w:rsid w:val="00D74D54"/>
    <w:rsid w:val="00D74F3A"/>
    <w:rsid w:val="00D751FB"/>
    <w:rsid w:val="00D754D6"/>
    <w:rsid w:val="00D75502"/>
    <w:rsid w:val="00D761AA"/>
    <w:rsid w:val="00D7645A"/>
    <w:rsid w:val="00D76BDB"/>
    <w:rsid w:val="00D76CCE"/>
    <w:rsid w:val="00D76FAE"/>
    <w:rsid w:val="00D776D4"/>
    <w:rsid w:val="00D777D7"/>
    <w:rsid w:val="00D800D7"/>
    <w:rsid w:val="00D8075E"/>
    <w:rsid w:val="00D80AB8"/>
    <w:rsid w:val="00D80E0C"/>
    <w:rsid w:val="00D81792"/>
    <w:rsid w:val="00D819B1"/>
    <w:rsid w:val="00D81F1C"/>
    <w:rsid w:val="00D8231B"/>
    <w:rsid w:val="00D82494"/>
    <w:rsid w:val="00D82EE5"/>
    <w:rsid w:val="00D83AE9"/>
    <w:rsid w:val="00D83CCF"/>
    <w:rsid w:val="00D84C46"/>
    <w:rsid w:val="00D84D6C"/>
    <w:rsid w:val="00D8507E"/>
    <w:rsid w:val="00D856ED"/>
    <w:rsid w:val="00D857B8"/>
    <w:rsid w:val="00D86A62"/>
    <w:rsid w:val="00D86B2A"/>
    <w:rsid w:val="00D87175"/>
    <w:rsid w:val="00D879BB"/>
    <w:rsid w:val="00D87ABF"/>
    <w:rsid w:val="00D87DFF"/>
    <w:rsid w:val="00D90179"/>
    <w:rsid w:val="00D90CD3"/>
    <w:rsid w:val="00D913E9"/>
    <w:rsid w:val="00D919E6"/>
    <w:rsid w:val="00D91B76"/>
    <w:rsid w:val="00D91BE1"/>
    <w:rsid w:val="00D92C29"/>
    <w:rsid w:val="00D936E2"/>
    <w:rsid w:val="00D93D72"/>
    <w:rsid w:val="00D94AF2"/>
    <w:rsid w:val="00D95104"/>
    <w:rsid w:val="00D953F1"/>
    <w:rsid w:val="00D95600"/>
    <w:rsid w:val="00D96413"/>
    <w:rsid w:val="00D9683C"/>
    <w:rsid w:val="00D9761A"/>
    <w:rsid w:val="00D97884"/>
    <w:rsid w:val="00DA0A7F"/>
    <w:rsid w:val="00DA0FB0"/>
    <w:rsid w:val="00DA14A7"/>
    <w:rsid w:val="00DA1B4D"/>
    <w:rsid w:val="00DA1C31"/>
    <w:rsid w:val="00DA20BC"/>
    <w:rsid w:val="00DA2639"/>
    <w:rsid w:val="00DA2CEA"/>
    <w:rsid w:val="00DA2ED7"/>
    <w:rsid w:val="00DA2FBB"/>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BFA"/>
    <w:rsid w:val="00DA6C0F"/>
    <w:rsid w:val="00DA702F"/>
    <w:rsid w:val="00DA75AC"/>
    <w:rsid w:val="00DA7F8A"/>
    <w:rsid w:val="00DB0176"/>
    <w:rsid w:val="00DB02CF"/>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222C"/>
    <w:rsid w:val="00DC2406"/>
    <w:rsid w:val="00DC3237"/>
    <w:rsid w:val="00DC41A4"/>
    <w:rsid w:val="00DC42D3"/>
    <w:rsid w:val="00DC4F45"/>
    <w:rsid w:val="00DC5672"/>
    <w:rsid w:val="00DC56F2"/>
    <w:rsid w:val="00DC5FCF"/>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531"/>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0CAE"/>
    <w:rsid w:val="00DF1216"/>
    <w:rsid w:val="00DF179D"/>
    <w:rsid w:val="00DF1E9C"/>
    <w:rsid w:val="00DF4572"/>
    <w:rsid w:val="00DF4658"/>
    <w:rsid w:val="00DF4E19"/>
    <w:rsid w:val="00DF4E8C"/>
    <w:rsid w:val="00DF4F78"/>
    <w:rsid w:val="00DF53E8"/>
    <w:rsid w:val="00DF5533"/>
    <w:rsid w:val="00DF6C8B"/>
    <w:rsid w:val="00DF6F17"/>
    <w:rsid w:val="00DF78FA"/>
    <w:rsid w:val="00DF7B44"/>
    <w:rsid w:val="00DF7ED5"/>
    <w:rsid w:val="00DF7FFA"/>
    <w:rsid w:val="00E000B3"/>
    <w:rsid w:val="00E002F1"/>
    <w:rsid w:val="00E0082C"/>
    <w:rsid w:val="00E00D58"/>
    <w:rsid w:val="00E01187"/>
    <w:rsid w:val="00E018F7"/>
    <w:rsid w:val="00E01DAA"/>
    <w:rsid w:val="00E0206B"/>
    <w:rsid w:val="00E023E5"/>
    <w:rsid w:val="00E02432"/>
    <w:rsid w:val="00E02EA0"/>
    <w:rsid w:val="00E02EB6"/>
    <w:rsid w:val="00E03FA3"/>
    <w:rsid w:val="00E04022"/>
    <w:rsid w:val="00E0445C"/>
    <w:rsid w:val="00E045E1"/>
    <w:rsid w:val="00E04633"/>
    <w:rsid w:val="00E0492E"/>
    <w:rsid w:val="00E04AF8"/>
    <w:rsid w:val="00E051AC"/>
    <w:rsid w:val="00E06481"/>
    <w:rsid w:val="00E068D5"/>
    <w:rsid w:val="00E0728F"/>
    <w:rsid w:val="00E0755C"/>
    <w:rsid w:val="00E1026A"/>
    <w:rsid w:val="00E10605"/>
    <w:rsid w:val="00E12CEB"/>
    <w:rsid w:val="00E137C9"/>
    <w:rsid w:val="00E13D22"/>
    <w:rsid w:val="00E14401"/>
    <w:rsid w:val="00E149FE"/>
    <w:rsid w:val="00E14A7E"/>
    <w:rsid w:val="00E151E1"/>
    <w:rsid w:val="00E154B1"/>
    <w:rsid w:val="00E15C58"/>
    <w:rsid w:val="00E15CD6"/>
    <w:rsid w:val="00E16B43"/>
    <w:rsid w:val="00E16F9B"/>
    <w:rsid w:val="00E16FF5"/>
    <w:rsid w:val="00E17619"/>
    <w:rsid w:val="00E17805"/>
    <w:rsid w:val="00E178F8"/>
    <w:rsid w:val="00E17A0E"/>
    <w:rsid w:val="00E200AA"/>
    <w:rsid w:val="00E20F79"/>
    <w:rsid w:val="00E21278"/>
    <w:rsid w:val="00E21E2E"/>
    <w:rsid w:val="00E21E6F"/>
    <w:rsid w:val="00E22365"/>
    <w:rsid w:val="00E22647"/>
    <w:rsid w:val="00E2298C"/>
    <w:rsid w:val="00E22CCD"/>
    <w:rsid w:val="00E23A11"/>
    <w:rsid w:val="00E23B13"/>
    <w:rsid w:val="00E23B94"/>
    <w:rsid w:val="00E23FB7"/>
    <w:rsid w:val="00E24A27"/>
    <w:rsid w:val="00E2533D"/>
    <w:rsid w:val="00E25F10"/>
    <w:rsid w:val="00E25F89"/>
    <w:rsid w:val="00E2648D"/>
    <w:rsid w:val="00E30200"/>
    <w:rsid w:val="00E3094A"/>
    <w:rsid w:val="00E31407"/>
    <w:rsid w:val="00E31FDD"/>
    <w:rsid w:val="00E32D62"/>
    <w:rsid w:val="00E339DC"/>
    <w:rsid w:val="00E33DB1"/>
    <w:rsid w:val="00E33E15"/>
    <w:rsid w:val="00E3486F"/>
    <w:rsid w:val="00E34925"/>
    <w:rsid w:val="00E35B3E"/>
    <w:rsid w:val="00E35CE8"/>
    <w:rsid w:val="00E361B8"/>
    <w:rsid w:val="00E36A1B"/>
    <w:rsid w:val="00E375C5"/>
    <w:rsid w:val="00E4186F"/>
    <w:rsid w:val="00E41E5B"/>
    <w:rsid w:val="00E429ED"/>
    <w:rsid w:val="00E43F37"/>
    <w:rsid w:val="00E441E6"/>
    <w:rsid w:val="00E44BE1"/>
    <w:rsid w:val="00E45064"/>
    <w:rsid w:val="00E450ED"/>
    <w:rsid w:val="00E46979"/>
    <w:rsid w:val="00E46C46"/>
    <w:rsid w:val="00E478CA"/>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BF6"/>
    <w:rsid w:val="00E53C67"/>
    <w:rsid w:val="00E53FA9"/>
    <w:rsid w:val="00E5414C"/>
    <w:rsid w:val="00E54621"/>
    <w:rsid w:val="00E547B3"/>
    <w:rsid w:val="00E554C8"/>
    <w:rsid w:val="00E568DB"/>
    <w:rsid w:val="00E5733D"/>
    <w:rsid w:val="00E60546"/>
    <w:rsid w:val="00E607AA"/>
    <w:rsid w:val="00E610C2"/>
    <w:rsid w:val="00E61CC0"/>
    <w:rsid w:val="00E62062"/>
    <w:rsid w:val="00E6277B"/>
    <w:rsid w:val="00E629A4"/>
    <w:rsid w:val="00E62E19"/>
    <w:rsid w:val="00E63DFD"/>
    <w:rsid w:val="00E64424"/>
    <w:rsid w:val="00E64855"/>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12D"/>
    <w:rsid w:val="00E722FD"/>
    <w:rsid w:val="00E72C01"/>
    <w:rsid w:val="00E741AC"/>
    <w:rsid w:val="00E75174"/>
    <w:rsid w:val="00E75774"/>
    <w:rsid w:val="00E758A2"/>
    <w:rsid w:val="00E75980"/>
    <w:rsid w:val="00E75EBA"/>
    <w:rsid w:val="00E7637C"/>
    <w:rsid w:val="00E763B4"/>
    <w:rsid w:val="00E775E3"/>
    <w:rsid w:val="00E77848"/>
    <w:rsid w:val="00E77B23"/>
    <w:rsid w:val="00E77CA4"/>
    <w:rsid w:val="00E802B0"/>
    <w:rsid w:val="00E80514"/>
    <w:rsid w:val="00E80608"/>
    <w:rsid w:val="00E80884"/>
    <w:rsid w:val="00E80E5B"/>
    <w:rsid w:val="00E8144B"/>
    <w:rsid w:val="00E816C5"/>
    <w:rsid w:val="00E81CE0"/>
    <w:rsid w:val="00E81E7C"/>
    <w:rsid w:val="00E8224D"/>
    <w:rsid w:val="00E8225F"/>
    <w:rsid w:val="00E82850"/>
    <w:rsid w:val="00E82E8E"/>
    <w:rsid w:val="00E831EC"/>
    <w:rsid w:val="00E8374B"/>
    <w:rsid w:val="00E84058"/>
    <w:rsid w:val="00E8428D"/>
    <w:rsid w:val="00E84696"/>
    <w:rsid w:val="00E84BAB"/>
    <w:rsid w:val="00E84D35"/>
    <w:rsid w:val="00E84DB6"/>
    <w:rsid w:val="00E84F1F"/>
    <w:rsid w:val="00E84F26"/>
    <w:rsid w:val="00E8519F"/>
    <w:rsid w:val="00E853E8"/>
    <w:rsid w:val="00E85CC3"/>
    <w:rsid w:val="00E8644A"/>
    <w:rsid w:val="00E865CF"/>
    <w:rsid w:val="00E86818"/>
    <w:rsid w:val="00E86D06"/>
    <w:rsid w:val="00E90279"/>
    <w:rsid w:val="00E90635"/>
    <w:rsid w:val="00E909A1"/>
    <w:rsid w:val="00E90B60"/>
    <w:rsid w:val="00E90BFF"/>
    <w:rsid w:val="00E910F8"/>
    <w:rsid w:val="00E913F1"/>
    <w:rsid w:val="00E91650"/>
    <w:rsid w:val="00E9175D"/>
    <w:rsid w:val="00E91F04"/>
    <w:rsid w:val="00E91F35"/>
    <w:rsid w:val="00E925F6"/>
    <w:rsid w:val="00E9280E"/>
    <w:rsid w:val="00E92C05"/>
    <w:rsid w:val="00E92E84"/>
    <w:rsid w:val="00E92FB0"/>
    <w:rsid w:val="00E92FFA"/>
    <w:rsid w:val="00E938F6"/>
    <w:rsid w:val="00E94414"/>
    <w:rsid w:val="00E94AB0"/>
    <w:rsid w:val="00E956A8"/>
    <w:rsid w:val="00E95AF1"/>
    <w:rsid w:val="00E95BA6"/>
    <w:rsid w:val="00E95C21"/>
    <w:rsid w:val="00E96C13"/>
    <w:rsid w:val="00E96FA3"/>
    <w:rsid w:val="00E97648"/>
    <w:rsid w:val="00E97D90"/>
    <w:rsid w:val="00E97EF9"/>
    <w:rsid w:val="00EA0195"/>
    <w:rsid w:val="00EA082D"/>
    <w:rsid w:val="00EA0891"/>
    <w:rsid w:val="00EA0E4A"/>
    <w:rsid w:val="00EA1A54"/>
    <w:rsid w:val="00EA1E91"/>
    <w:rsid w:val="00EA2226"/>
    <w:rsid w:val="00EA26FC"/>
    <w:rsid w:val="00EA3573"/>
    <w:rsid w:val="00EA364A"/>
    <w:rsid w:val="00EA3AD3"/>
    <w:rsid w:val="00EA3B5A"/>
    <w:rsid w:val="00EA3C23"/>
    <w:rsid w:val="00EA410E"/>
    <w:rsid w:val="00EA4FA6"/>
    <w:rsid w:val="00EA4FD1"/>
    <w:rsid w:val="00EA53C2"/>
    <w:rsid w:val="00EA53D6"/>
    <w:rsid w:val="00EA5695"/>
    <w:rsid w:val="00EA57D5"/>
    <w:rsid w:val="00EA5B0A"/>
    <w:rsid w:val="00EA6345"/>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41"/>
    <w:rsid w:val="00EB2355"/>
    <w:rsid w:val="00EB2865"/>
    <w:rsid w:val="00EB3007"/>
    <w:rsid w:val="00EB317E"/>
    <w:rsid w:val="00EB37E1"/>
    <w:rsid w:val="00EB4159"/>
    <w:rsid w:val="00EB4CFF"/>
    <w:rsid w:val="00EB51FB"/>
    <w:rsid w:val="00EB535F"/>
    <w:rsid w:val="00EB5476"/>
    <w:rsid w:val="00EB5A06"/>
    <w:rsid w:val="00EB5EEB"/>
    <w:rsid w:val="00EB6651"/>
    <w:rsid w:val="00EB70B0"/>
    <w:rsid w:val="00EB7633"/>
    <w:rsid w:val="00EB7736"/>
    <w:rsid w:val="00EB7A53"/>
    <w:rsid w:val="00EB7B0C"/>
    <w:rsid w:val="00EB7E2A"/>
    <w:rsid w:val="00EC2421"/>
    <w:rsid w:val="00EC2E2D"/>
    <w:rsid w:val="00EC303B"/>
    <w:rsid w:val="00EC362F"/>
    <w:rsid w:val="00EC3BDB"/>
    <w:rsid w:val="00EC4559"/>
    <w:rsid w:val="00EC462B"/>
    <w:rsid w:val="00EC4723"/>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439"/>
    <w:rsid w:val="00ED2E52"/>
    <w:rsid w:val="00ED3024"/>
    <w:rsid w:val="00ED348D"/>
    <w:rsid w:val="00ED439E"/>
    <w:rsid w:val="00ED4896"/>
    <w:rsid w:val="00ED5C3C"/>
    <w:rsid w:val="00ED5FE4"/>
    <w:rsid w:val="00ED6059"/>
    <w:rsid w:val="00ED6FA8"/>
    <w:rsid w:val="00ED71C5"/>
    <w:rsid w:val="00ED746A"/>
    <w:rsid w:val="00ED795E"/>
    <w:rsid w:val="00ED7B10"/>
    <w:rsid w:val="00EE10E4"/>
    <w:rsid w:val="00EE1438"/>
    <w:rsid w:val="00EE16FA"/>
    <w:rsid w:val="00EE3A5E"/>
    <w:rsid w:val="00EE3C42"/>
    <w:rsid w:val="00EE3D4F"/>
    <w:rsid w:val="00EE4CE1"/>
    <w:rsid w:val="00EE534D"/>
    <w:rsid w:val="00EE5560"/>
    <w:rsid w:val="00EE6F1E"/>
    <w:rsid w:val="00EE7A10"/>
    <w:rsid w:val="00EE7ABA"/>
    <w:rsid w:val="00EE7D71"/>
    <w:rsid w:val="00EE7EFF"/>
    <w:rsid w:val="00EF005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7002"/>
    <w:rsid w:val="00EF769B"/>
    <w:rsid w:val="00EF7760"/>
    <w:rsid w:val="00EF7A8A"/>
    <w:rsid w:val="00F00001"/>
    <w:rsid w:val="00F00CDF"/>
    <w:rsid w:val="00F0244E"/>
    <w:rsid w:val="00F027BA"/>
    <w:rsid w:val="00F02A04"/>
    <w:rsid w:val="00F0390A"/>
    <w:rsid w:val="00F03E79"/>
    <w:rsid w:val="00F04F23"/>
    <w:rsid w:val="00F0628D"/>
    <w:rsid w:val="00F06651"/>
    <w:rsid w:val="00F06814"/>
    <w:rsid w:val="00F07DA6"/>
    <w:rsid w:val="00F07DE6"/>
    <w:rsid w:val="00F101AA"/>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3F5E"/>
    <w:rsid w:val="00F24788"/>
    <w:rsid w:val="00F24913"/>
    <w:rsid w:val="00F249C2"/>
    <w:rsid w:val="00F24D3E"/>
    <w:rsid w:val="00F250FC"/>
    <w:rsid w:val="00F2525E"/>
    <w:rsid w:val="00F25C5E"/>
    <w:rsid w:val="00F26123"/>
    <w:rsid w:val="00F2640F"/>
    <w:rsid w:val="00F2694B"/>
    <w:rsid w:val="00F27C34"/>
    <w:rsid w:val="00F27E46"/>
    <w:rsid w:val="00F301C2"/>
    <w:rsid w:val="00F302E1"/>
    <w:rsid w:val="00F3131D"/>
    <w:rsid w:val="00F31B22"/>
    <w:rsid w:val="00F31B49"/>
    <w:rsid w:val="00F31CEC"/>
    <w:rsid w:val="00F32F56"/>
    <w:rsid w:val="00F338A2"/>
    <w:rsid w:val="00F33D4F"/>
    <w:rsid w:val="00F346C5"/>
    <w:rsid w:val="00F34ABA"/>
    <w:rsid w:val="00F34CD6"/>
    <w:rsid w:val="00F3510D"/>
    <w:rsid w:val="00F35873"/>
    <w:rsid w:val="00F35920"/>
    <w:rsid w:val="00F35972"/>
    <w:rsid w:val="00F35F17"/>
    <w:rsid w:val="00F3631A"/>
    <w:rsid w:val="00F366A5"/>
    <w:rsid w:val="00F36C5F"/>
    <w:rsid w:val="00F37259"/>
    <w:rsid w:val="00F402DE"/>
    <w:rsid w:val="00F40433"/>
    <w:rsid w:val="00F405A4"/>
    <w:rsid w:val="00F40913"/>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0E8E"/>
    <w:rsid w:val="00F512B2"/>
    <w:rsid w:val="00F52266"/>
    <w:rsid w:val="00F5283D"/>
    <w:rsid w:val="00F52ABA"/>
    <w:rsid w:val="00F52BC7"/>
    <w:rsid w:val="00F53BF4"/>
    <w:rsid w:val="00F53D96"/>
    <w:rsid w:val="00F54266"/>
    <w:rsid w:val="00F54D00"/>
    <w:rsid w:val="00F55043"/>
    <w:rsid w:val="00F5504D"/>
    <w:rsid w:val="00F5590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6D5D"/>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1FC"/>
    <w:rsid w:val="00F732EC"/>
    <w:rsid w:val="00F7390A"/>
    <w:rsid w:val="00F73D08"/>
    <w:rsid w:val="00F74365"/>
    <w:rsid w:val="00F74FC6"/>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3DE8"/>
    <w:rsid w:val="00F84069"/>
    <w:rsid w:val="00F843D7"/>
    <w:rsid w:val="00F84702"/>
    <w:rsid w:val="00F84CBB"/>
    <w:rsid w:val="00F85475"/>
    <w:rsid w:val="00F85536"/>
    <w:rsid w:val="00F85694"/>
    <w:rsid w:val="00F858D4"/>
    <w:rsid w:val="00F85E0C"/>
    <w:rsid w:val="00F8657A"/>
    <w:rsid w:val="00F8679A"/>
    <w:rsid w:val="00F869AF"/>
    <w:rsid w:val="00F87064"/>
    <w:rsid w:val="00F87117"/>
    <w:rsid w:val="00F8736C"/>
    <w:rsid w:val="00F87939"/>
    <w:rsid w:val="00F87A1D"/>
    <w:rsid w:val="00F90009"/>
    <w:rsid w:val="00F9004F"/>
    <w:rsid w:val="00F9026C"/>
    <w:rsid w:val="00F9030E"/>
    <w:rsid w:val="00F904D3"/>
    <w:rsid w:val="00F90ADB"/>
    <w:rsid w:val="00F90E78"/>
    <w:rsid w:val="00F91209"/>
    <w:rsid w:val="00F915F8"/>
    <w:rsid w:val="00F91DCA"/>
    <w:rsid w:val="00F91E1A"/>
    <w:rsid w:val="00F9221F"/>
    <w:rsid w:val="00F92FC1"/>
    <w:rsid w:val="00F931C7"/>
    <w:rsid w:val="00F93559"/>
    <w:rsid w:val="00F9362E"/>
    <w:rsid w:val="00F93D72"/>
    <w:rsid w:val="00F93E65"/>
    <w:rsid w:val="00F94070"/>
    <w:rsid w:val="00F947AC"/>
    <w:rsid w:val="00F94B39"/>
    <w:rsid w:val="00F950B5"/>
    <w:rsid w:val="00F9513F"/>
    <w:rsid w:val="00F97908"/>
    <w:rsid w:val="00F97B43"/>
    <w:rsid w:val="00F97C64"/>
    <w:rsid w:val="00F97D17"/>
    <w:rsid w:val="00FA07F8"/>
    <w:rsid w:val="00FA105C"/>
    <w:rsid w:val="00FA1475"/>
    <w:rsid w:val="00FA148A"/>
    <w:rsid w:val="00FA27C8"/>
    <w:rsid w:val="00FA3987"/>
    <w:rsid w:val="00FA3B76"/>
    <w:rsid w:val="00FA3B85"/>
    <w:rsid w:val="00FA40C0"/>
    <w:rsid w:val="00FA4918"/>
    <w:rsid w:val="00FA4D66"/>
    <w:rsid w:val="00FA4E0E"/>
    <w:rsid w:val="00FA5530"/>
    <w:rsid w:val="00FA592A"/>
    <w:rsid w:val="00FA5A4E"/>
    <w:rsid w:val="00FA6525"/>
    <w:rsid w:val="00FA771A"/>
    <w:rsid w:val="00FB0082"/>
    <w:rsid w:val="00FB0088"/>
    <w:rsid w:val="00FB0243"/>
    <w:rsid w:val="00FB0E81"/>
    <w:rsid w:val="00FB1527"/>
    <w:rsid w:val="00FB1CB7"/>
    <w:rsid w:val="00FB2537"/>
    <w:rsid w:val="00FB2EDE"/>
    <w:rsid w:val="00FB2F9E"/>
    <w:rsid w:val="00FB33DC"/>
    <w:rsid w:val="00FB3625"/>
    <w:rsid w:val="00FB3CFF"/>
    <w:rsid w:val="00FB4338"/>
    <w:rsid w:val="00FB458A"/>
    <w:rsid w:val="00FB4748"/>
    <w:rsid w:val="00FB477E"/>
    <w:rsid w:val="00FB4C3F"/>
    <w:rsid w:val="00FB4C9C"/>
    <w:rsid w:val="00FB5291"/>
    <w:rsid w:val="00FB6165"/>
    <w:rsid w:val="00FB6A5B"/>
    <w:rsid w:val="00FB706E"/>
    <w:rsid w:val="00FB7AEE"/>
    <w:rsid w:val="00FC0150"/>
    <w:rsid w:val="00FC03AB"/>
    <w:rsid w:val="00FC045E"/>
    <w:rsid w:val="00FC1B13"/>
    <w:rsid w:val="00FC1FBB"/>
    <w:rsid w:val="00FC29EA"/>
    <w:rsid w:val="00FC2B97"/>
    <w:rsid w:val="00FC30FE"/>
    <w:rsid w:val="00FC3163"/>
    <w:rsid w:val="00FC38CA"/>
    <w:rsid w:val="00FC3DA3"/>
    <w:rsid w:val="00FC3DC5"/>
    <w:rsid w:val="00FC4729"/>
    <w:rsid w:val="00FC4A8C"/>
    <w:rsid w:val="00FC4A99"/>
    <w:rsid w:val="00FC4B80"/>
    <w:rsid w:val="00FC53DB"/>
    <w:rsid w:val="00FC5FC2"/>
    <w:rsid w:val="00FC6177"/>
    <w:rsid w:val="00FC63D1"/>
    <w:rsid w:val="00FC6C75"/>
    <w:rsid w:val="00FC7528"/>
    <w:rsid w:val="00FC7885"/>
    <w:rsid w:val="00FD0572"/>
    <w:rsid w:val="00FD1751"/>
    <w:rsid w:val="00FD17AC"/>
    <w:rsid w:val="00FD1A97"/>
    <w:rsid w:val="00FD2044"/>
    <w:rsid w:val="00FD28ED"/>
    <w:rsid w:val="00FD2D7B"/>
    <w:rsid w:val="00FD2E65"/>
    <w:rsid w:val="00FD2E88"/>
    <w:rsid w:val="00FD319C"/>
    <w:rsid w:val="00FD31A2"/>
    <w:rsid w:val="00FD31C2"/>
    <w:rsid w:val="00FD3786"/>
    <w:rsid w:val="00FD37F6"/>
    <w:rsid w:val="00FD40D0"/>
    <w:rsid w:val="00FD4589"/>
    <w:rsid w:val="00FD473E"/>
    <w:rsid w:val="00FD4F81"/>
    <w:rsid w:val="00FD5124"/>
    <w:rsid w:val="00FD5F5D"/>
    <w:rsid w:val="00FD6375"/>
    <w:rsid w:val="00FD7654"/>
    <w:rsid w:val="00FD78A5"/>
    <w:rsid w:val="00FD7DF9"/>
    <w:rsid w:val="00FD7E51"/>
    <w:rsid w:val="00FE0B51"/>
    <w:rsid w:val="00FE0B78"/>
    <w:rsid w:val="00FE0ED4"/>
    <w:rsid w:val="00FE1DAA"/>
    <w:rsid w:val="00FE1EAB"/>
    <w:rsid w:val="00FE2313"/>
    <w:rsid w:val="00FE2672"/>
    <w:rsid w:val="00FE3465"/>
    <w:rsid w:val="00FE4205"/>
    <w:rsid w:val="00FE4FA1"/>
    <w:rsid w:val="00FE55A2"/>
    <w:rsid w:val="00FE5C7C"/>
    <w:rsid w:val="00FE5D7D"/>
    <w:rsid w:val="00FE66CE"/>
    <w:rsid w:val="00FE67CF"/>
    <w:rsid w:val="00FE6B7C"/>
    <w:rsid w:val="00FE6D20"/>
    <w:rsid w:val="00FE6FB9"/>
    <w:rsid w:val="00FE70A5"/>
    <w:rsid w:val="00FE7549"/>
    <w:rsid w:val="00FE7BC1"/>
    <w:rsid w:val="00FE7BCC"/>
    <w:rsid w:val="00FF0779"/>
    <w:rsid w:val="00FF078E"/>
    <w:rsid w:val="00FF126D"/>
    <w:rsid w:val="00FF1B2E"/>
    <w:rsid w:val="00FF1CC7"/>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C41D2"/>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0"/>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0"/>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87F3D"/>
    <w:rPr>
      <w:sz w:val="20"/>
      <w:szCs w:val="20"/>
    </w:rPr>
  </w:style>
  <w:style w:type="character" w:customStyle="1" w:styleId="a4">
    <w:name w:val="正文文本 字符"/>
    <w:basedOn w:val="a0"/>
    <w:link w:val="a3"/>
    <w:rsid w:val="00CF195E"/>
  </w:style>
  <w:style w:type="character" w:styleId="a5">
    <w:name w:val="Hyperlink"/>
    <w:basedOn w:val="a0"/>
    <w:uiPriority w:val="99"/>
    <w:rsid w:val="00187F3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187F3D"/>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rsid w:val="00187F3D"/>
    <w:pPr>
      <w:autoSpaceDE/>
      <w:autoSpaceDN/>
      <w:adjustRightInd/>
      <w:spacing w:after="180"/>
      <w:ind w:left="568" w:hanging="284"/>
      <w:jc w:val="left"/>
    </w:pPr>
    <w:rPr>
      <w:sz w:val="20"/>
      <w:szCs w:val="20"/>
      <w:lang w:val="en-GB"/>
    </w:rPr>
  </w:style>
  <w:style w:type="paragraph" w:styleId="a9">
    <w:name w:val="List"/>
    <w:basedOn w:val="a"/>
    <w:rsid w:val="00187F3D"/>
    <w:pPr>
      <w:ind w:left="360" w:hanging="360"/>
    </w:pPr>
  </w:style>
  <w:style w:type="paragraph" w:styleId="21">
    <w:name w:val="Body Text 2"/>
    <w:basedOn w:val="a"/>
    <w:rsid w:val="00187F3D"/>
    <w:pPr>
      <w:spacing w:after="0"/>
      <w:jc w:val="left"/>
    </w:pPr>
    <w:rPr>
      <w:szCs w:val="20"/>
    </w:rPr>
  </w:style>
  <w:style w:type="paragraph" w:styleId="aa">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uiPriority w:val="99"/>
    <w:rsid w:val="00187F3D"/>
    <w:rPr>
      <w:color w:val="800080"/>
      <w:u w:val="single"/>
    </w:rPr>
  </w:style>
  <w:style w:type="paragraph" w:styleId="ac">
    <w:name w:val="footnote text"/>
    <w:basedOn w:val="a"/>
    <w:semiHidden/>
    <w:rsid w:val="00187F3D"/>
    <w:rPr>
      <w:sz w:val="20"/>
      <w:szCs w:val="20"/>
    </w:rPr>
  </w:style>
  <w:style w:type="character" w:styleId="ad">
    <w:name w:val="footnote reference"/>
    <w:basedOn w:val="a0"/>
    <w:semiHidden/>
    <w:rsid w:val="00187F3D"/>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P"/>
    <w:basedOn w:val="a"/>
    <w:link w:val="af4"/>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C50410"/>
    <w:rPr>
      <w:rFonts w:eastAsiaTheme="minorEastAsia"/>
      <w:lang w:val="en-GB"/>
    </w:rPr>
  </w:style>
  <w:style w:type="paragraph" w:styleId="af5">
    <w:name w:val="annotation text"/>
    <w:basedOn w:val="a"/>
    <w:link w:val="af6"/>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af6">
    <w:name w:val="批注文字 字符"/>
    <w:basedOn w:val="a0"/>
    <w:link w:val="af5"/>
    <w:uiPriority w:val="99"/>
    <w:rsid w:val="00B47425"/>
    <w:rPr>
      <w:rFonts w:asciiTheme="minorHAnsi" w:eastAsiaTheme="minorEastAsia" w:hAnsiTheme="minorHAnsi" w:cstheme="minorBidi"/>
      <w:kern w:val="2"/>
      <w:sz w:val="21"/>
      <w:szCs w:val="22"/>
      <w:lang w:eastAsia="zh-CN"/>
    </w:rPr>
  </w:style>
  <w:style w:type="character" w:styleId="af7">
    <w:name w:val="annotation reference"/>
    <w:uiPriority w:val="99"/>
    <w:rsid w:val="00B47425"/>
    <w:rPr>
      <w:sz w:val="21"/>
      <w:szCs w:val="21"/>
    </w:rPr>
  </w:style>
  <w:style w:type="paragraph" w:styleId="af8">
    <w:name w:val="annotation subject"/>
    <w:basedOn w:val="af5"/>
    <w:next w:val="af5"/>
    <w:link w:val="af9"/>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af9">
    <w:name w:val="批注主题 字符"/>
    <w:basedOn w:val="af6"/>
    <w:link w:val="af8"/>
    <w:semiHidden/>
    <w:rsid w:val="00D0088D"/>
    <w:rPr>
      <w:rFonts w:asciiTheme="minorHAnsi" w:eastAsiaTheme="minorEastAsia" w:hAnsiTheme="minorHAnsi" w:cstheme="minorBidi"/>
      <w:b/>
      <w:bCs/>
      <w:kern w:val="2"/>
      <w:sz w:val="21"/>
      <w:szCs w:val="22"/>
      <w:lang w:eastAsia="zh-CN"/>
    </w:rPr>
  </w:style>
  <w:style w:type="paragraph" w:styleId="afa">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0">
    <w:name w:val="标题 7 字符"/>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b">
    <w:name w:val="Document Map"/>
    <w:basedOn w:val="a"/>
    <w:link w:val="afc"/>
    <w:semiHidden/>
    <w:unhideWhenUsed/>
    <w:rsid w:val="00240282"/>
    <w:rPr>
      <w:rFonts w:ascii="宋体"/>
      <w:sz w:val="18"/>
      <w:szCs w:val="18"/>
    </w:rPr>
  </w:style>
  <w:style w:type="character" w:customStyle="1" w:styleId="afc">
    <w:name w:val="文档结构图 字符"/>
    <w:basedOn w:val="a0"/>
    <w:link w:val="afb"/>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Normal (Web)"/>
    <w:basedOn w:val="a"/>
    <w:uiPriority w:val="99"/>
    <w:unhideWhenUsed/>
    <w:qFormat/>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customStyle="1" w:styleId="20">
    <w:name w:val="标题 2 字符"/>
    <w:basedOn w:val="a0"/>
    <w:link w:val="2"/>
    <w:rsid w:val="00C632D0"/>
    <w:rPr>
      <w:b/>
      <w:bCs/>
      <w:sz w:val="24"/>
      <w:szCs w:val="22"/>
    </w:rPr>
  </w:style>
  <w:style w:type="paragraph" w:customStyle="1" w:styleId="textintend2">
    <w:name w:val="text intend 2"/>
    <w:basedOn w:val="a"/>
    <w:rsid w:val="00BA145D"/>
    <w:pPr>
      <w:numPr>
        <w:numId w:val="5"/>
      </w:numPr>
      <w:overflowPunct w:val="0"/>
      <w:snapToGrid/>
      <w:textAlignment w:val="baseline"/>
    </w:pPr>
    <w:rPr>
      <w:rFonts w:eastAsia="MS Mincho"/>
      <w:sz w:val="24"/>
      <w:szCs w:val="20"/>
      <w:lang w:eastAsia="en-GB"/>
    </w:rPr>
  </w:style>
  <w:style w:type="character" w:styleId="afe">
    <w:name w:val="Placeholder Text"/>
    <w:basedOn w:val="a0"/>
    <w:uiPriority w:val="99"/>
    <w:semiHidden/>
    <w:rsid w:val="00BA145D"/>
    <w:rPr>
      <w:color w:val="808080"/>
    </w:rPr>
  </w:style>
  <w:style w:type="paragraph" w:customStyle="1" w:styleId="Proposal">
    <w:name w:val="Proposal"/>
    <w:basedOn w:val="a"/>
    <w:link w:val="ProposalChar"/>
    <w:qFormat/>
    <w:rsid w:val="00135A0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35A0A"/>
    <w:rPr>
      <w:rFonts w:eastAsia="Times New Roman"/>
      <w:b/>
      <w:bCs/>
      <w:lang w:val="en-GB" w:eastAsia="zh-CN"/>
    </w:rPr>
  </w:style>
  <w:style w:type="paragraph" w:customStyle="1" w:styleId="TF">
    <w:name w:val="TF"/>
    <w:basedOn w:val="TH"/>
    <w:rsid w:val="00361D19"/>
    <w:pPr>
      <w:keepNext w:val="0"/>
      <w:spacing w:before="0" w:after="240"/>
    </w:pPr>
    <w:rPr>
      <w:rFonts w:eastAsia="MS Gothic"/>
      <w:sz w:val="24"/>
      <w:lang w:val="en-GB" w:eastAsia="ja-JP"/>
    </w:rPr>
  </w:style>
  <w:style w:type="paragraph" w:customStyle="1" w:styleId="TAL">
    <w:name w:val="TAL"/>
    <w:basedOn w:val="a"/>
    <w:link w:val="TALCar"/>
    <w:qFormat/>
    <w:rsid w:val="00C86690"/>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C86690"/>
    <w:rPr>
      <w:rFonts w:ascii="Arial" w:eastAsiaTheme="minorEastAsia" w:hAnsi="Arial"/>
      <w:sz w:val="18"/>
      <w:lang w:val="en-GB"/>
    </w:rPr>
  </w:style>
  <w:style w:type="paragraph" w:customStyle="1" w:styleId="font5">
    <w:name w:val="font5"/>
    <w:basedOn w:val="a"/>
    <w:rsid w:val="00105ED8"/>
    <w:pPr>
      <w:autoSpaceDE/>
      <w:autoSpaceDN/>
      <w:adjustRightInd/>
      <w:snapToGrid/>
      <w:spacing w:before="100" w:beforeAutospacing="1" w:after="100" w:afterAutospacing="1"/>
      <w:jc w:val="left"/>
    </w:pPr>
    <w:rPr>
      <w:rFonts w:ascii="宋体" w:hAnsi="宋体" w:cs="宋体"/>
      <w:sz w:val="18"/>
      <w:szCs w:val="18"/>
      <w:lang w:eastAsia="zh-CN"/>
    </w:rPr>
  </w:style>
  <w:style w:type="paragraph" w:customStyle="1" w:styleId="font6">
    <w:name w:val="font6"/>
    <w:basedOn w:val="a"/>
    <w:rsid w:val="00105ED8"/>
    <w:pPr>
      <w:autoSpaceDE/>
      <w:autoSpaceDN/>
      <w:adjustRightInd/>
      <w:snapToGrid/>
      <w:spacing w:before="100" w:beforeAutospacing="1" w:after="100" w:afterAutospacing="1"/>
      <w:jc w:val="left"/>
    </w:pPr>
    <w:rPr>
      <w:rFonts w:ascii="Arial" w:hAnsi="Arial" w:cs="Arial"/>
      <w:b/>
      <w:bCs/>
      <w:sz w:val="18"/>
      <w:szCs w:val="18"/>
      <w:lang w:eastAsia="zh-CN"/>
    </w:rPr>
  </w:style>
  <w:style w:type="paragraph" w:customStyle="1" w:styleId="font7">
    <w:name w:val="font7"/>
    <w:basedOn w:val="a"/>
    <w:rsid w:val="00105ED8"/>
    <w:pP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font8">
    <w:name w:val="font8"/>
    <w:basedOn w:val="a"/>
    <w:rsid w:val="00105ED8"/>
    <w:pPr>
      <w:autoSpaceDE/>
      <w:autoSpaceDN/>
      <w:adjustRightInd/>
      <w:snapToGrid/>
      <w:spacing w:before="100" w:beforeAutospacing="1" w:after="100" w:afterAutospacing="1"/>
      <w:jc w:val="left"/>
    </w:pPr>
    <w:rPr>
      <w:rFonts w:ascii="Arial" w:hAnsi="Arial" w:cs="Arial"/>
      <w:i/>
      <w:iCs/>
      <w:sz w:val="18"/>
      <w:szCs w:val="18"/>
      <w:lang w:eastAsia="zh-CN"/>
    </w:rPr>
  </w:style>
  <w:style w:type="paragraph" w:customStyle="1" w:styleId="font9">
    <w:name w:val="font9"/>
    <w:basedOn w:val="a"/>
    <w:rsid w:val="00105ED8"/>
    <w:pPr>
      <w:autoSpaceDE/>
      <w:autoSpaceDN/>
      <w:adjustRightInd/>
      <w:snapToGrid/>
      <w:spacing w:before="100" w:beforeAutospacing="1" w:after="100" w:afterAutospacing="1"/>
      <w:jc w:val="left"/>
    </w:pPr>
    <w:rPr>
      <w:rFonts w:ascii="宋体" w:hAnsi="宋体" w:cs="宋体"/>
      <w:b/>
      <w:bCs/>
      <w:sz w:val="18"/>
      <w:szCs w:val="18"/>
      <w:lang w:eastAsia="zh-CN"/>
    </w:rPr>
  </w:style>
  <w:style w:type="paragraph" w:customStyle="1" w:styleId="font10">
    <w:name w:val="font10"/>
    <w:basedOn w:val="a"/>
    <w:rsid w:val="00105ED8"/>
    <w:pPr>
      <w:autoSpaceDE/>
      <w:autoSpaceDN/>
      <w:adjustRightInd/>
      <w:snapToGrid/>
      <w:spacing w:before="100" w:beforeAutospacing="1" w:after="100" w:afterAutospacing="1"/>
      <w:jc w:val="left"/>
    </w:pPr>
    <w:rPr>
      <w:rFonts w:ascii="微软雅黑" w:eastAsia="微软雅黑" w:hAnsi="微软雅黑" w:cs="宋体"/>
      <w:sz w:val="18"/>
      <w:szCs w:val="18"/>
      <w:lang w:eastAsia="zh-CN"/>
    </w:rPr>
  </w:style>
  <w:style w:type="paragraph" w:customStyle="1" w:styleId="font11">
    <w:name w:val="font11"/>
    <w:basedOn w:val="a"/>
    <w:rsid w:val="00105ED8"/>
    <w:pPr>
      <w:autoSpaceDE/>
      <w:autoSpaceDN/>
      <w:adjustRightInd/>
      <w:snapToGrid/>
      <w:spacing w:before="100" w:beforeAutospacing="1" w:after="100" w:afterAutospacing="1"/>
      <w:jc w:val="left"/>
    </w:pPr>
    <w:rPr>
      <w:rFonts w:ascii="微软雅黑" w:eastAsia="微软雅黑" w:hAnsi="微软雅黑" w:cs="宋体"/>
      <w:b/>
      <w:bCs/>
      <w:sz w:val="18"/>
      <w:szCs w:val="18"/>
      <w:lang w:eastAsia="zh-CN"/>
    </w:rPr>
  </w:style>
  <w:style w:type="paragraph" w:customStyle="1" w:styleId="font12">
    <w:name w:val="font12"/>
    <w:basedOn w:val="a"/>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63">
    <w:name w:val="xl63"/>
    <w:basedOn w:val="a"/>
    <w:rsid w:val="00105ED8"/>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64">
    <w:name w:val="xl64"/>
    <w:basedOn w:val="a"/>
    <w:rsid w:val="00105ED8"/>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65">
    <w:name w:val="xl65"/>
    <w:basedOn w:val="a"/>
    <w:rsid w:val="00105ED8"/>
    <w:pPr>
      <w:pBdr>
        <w:top w:val="single" w:sz="12"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6">
    <w:name w:val="xl66"/>
    <w:basedOn w:val="a"/>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7">
    <w:name w:val="xl67"/>
    <w:basedOn w:val="a"/>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8">
    <w:name w:val="xl68"/>
    <w:basedOn w:val="a"/>
    <w:rsid w:val="00105ED8"/>
    <w:pPr>
      <w:pBdr>
        <w:top w:val="single" w:sz="12"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9">
    <w:name w:val="xl69"/>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0">
    <w:name w:val="xl70"/>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1">
    <w:name w:val="xl71"/>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2">
    <w:name w:val="xl72"/>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3">
    <w:name w:val="xl73"/>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4">
    <w:name w:val="xl74"/>
    <w:basedOn w:val="a"/>
    <w:rsid w:val="00105ED8"/>
    <w:pPr>
      <w:pBdr>
        <w:top w:val="single" w:sz="8"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5">
    <w:name w:val="xl75"/>
    <w:basedOn w:val="a"/>
    <w:rsid w:val="00105ED8"/>
    <w:pPr>
      <w:autoSpaceDE/>
      <w:autoSpaceDN/>
      <w:adjustRightInd/>
      <w:snapToGrid/>
      <w:spacing w:before="100" w:beforeAutospacing="1" w:after="100" w:afterAutospacing="1"/>
      <w:jc w:val="left"/>
    </w:pPr>
    <w:rPr>
      <w:rFonts w:ascii="微软雅黑" w:eastAsia="微软雅黑" w:hAnsi="微软雅黑" w:cs="宋体"/>
      <w:sz w:val="18"/>
      <w:szCs w:val="18"/>
      <w:lang w:eastAsia="zh-CN"/>
    </w:rPr>
  </w:style>
  <w:style w:type="paragraph" w:customStyle="1" w:styleId="xl76">
    <w:name w:val="xl76"/>
    <w:basedOn w:val="a"/>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7">
    <w:name w:val="xl77"/>
    <w:basedOn w:val="a"/>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8">
    <w:name w:val="xl78"/>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79">
    <w:name w:val="xl79"/>
    <w:basedOn w:val="a"/>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0">
    <w:name w:val="xl80"/>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1">
    <w:name w:val="xl81"/>
    <w:basedOn w:val="a"/>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2">
    <w:name w:val="xl82"/>
    <w:basedOn w:val="a"/>
    <w:rsid w:val="00105ED8"/>
    <w:pPr>
      <w:pBdr>
        <w:top w:val="single" w:sz="8" w:space="0" w:color="auto"/>
        <w:left w:val="single" w:sz="8" w:space="0" w:color="auto"/>
        <w:bottom w:val="single" w:sz="12"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3">
    <w:name w:val="xl83"/>
    <w:basedOn w:val="a"/>
    <w:rsid w:val="00105ED8"/>
    <w:pPr>
      <w:autoSpaceDE/>
      <w:autoSpaceDN/>
      <w:adjustRightInd/>
      <w:snapToGrid/>
      <w:spacing w:before="100" w:beforeAutospacing="1" w:after="100" w:afterAutospacing="1"/>
      <w:jc w:val="left"/>
    </w:pPr>
    <w:rPr>
      <w:rFonts w:ascii="宋体" w:hAnsi="宋体" w:cs="宋体"/>
      <w:sz w:val="18"/>
      <w:szCs w:val="18"/>
      <w:lang w:eastAsia="zh-CN"/>
    </w:rPr>
  </w:style>
  <w:style w:type="paragraph" w:customStyle="1" w:styleId="xl84">
    <w:name w:val="xl84"/>
    <w:basedOn w:val="a"/>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宋体" w:hAnsi="宋体" w:cs="宋体"/>
      <w:sz w:val="18"/>
      <w:szCs w:val="18"/>
      <w:lang w:eastAsia="zh-CN"/>
    </w:rPr>
  </w:style>
  <w:style w:type="paragraph" w:customStyle="1" w:styleId="xl85">
    <w:name w:val="xl85"/>
    <w:basedOn w:val="a"/>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86">
    <w:name w:val="xl86"/>
    <w:basedOn w:val="a"/>
    <w:rsid w:val="00105ED8"/>
    <w:pPr>
      <w:pBdr>
        <w:top w:val="single" w:sz="8" w:space="0" w:color="auto"/>
        <w:left w:val="single" w:sz="12"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7">
    <w:name w:val="xl87"/>
    <w:basedOn w:val="a"/>
    <w:rsid w:val="00105ED8"/>
    <w:pPr>
      <w:pBdr>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8">
    <w:name w:val="xl88"/>
    <w:basedOn w:val="a"/>
    <w:rsid w:val="00105ED8"/>
    <w:pPr>
      <w:pBdr>
        <w:top w:val="single" w:sz="8" w:space="0" w:color="auto"/>
        <w:left w:val="single" w:sz="12" w:space="0" w:color="auto"/>
        <w:bottom w:val="single" w:sz="4"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maintext">
    <w:name w:val="main text"/>
    <w:basedOn w:val="a"/>
    <w:link w:val="maintextChar"/>
    <w:qFormat/>
    <w:rsid w:val="003368AE"/>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3368AE"/>
    <w:rPr>
      <w:rFonts w:eastAsia="Malgun Gothic"/>
      <w:lang w:val="en-GB" w:eastAsia="ko-KR"/>
    </w:rPr>
  </w:style>
  <w:style w:type="character" w:customStyle="1" w:styleId="TALChar">
    <w:name w:val="TAL Char"/>
    <w:locked/>
    <w:rsid w:val="004A3F23"/>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9918298">
      <w:bodyDiv w:val="1"/>
      <w:marLeft w:val="0"/>
      <w:marRight w:val="0"/>
      <w:marTop w:val="0"/>
      <w:marBottom w:val="0"/>
      <w:divBdr>
        <w:top w:val="none" w:sz="0" w:space="0" w:color="auto"/>
        <w:left w:val="none" w:sz="0" w:space="0" w:color="auto"/>
        <w:bottom w:val="none" w:sz="0" w:space="0" w:color="auto"/>
        <w:right w:val="none" w:sz="0" w:space="0" w:color="auto"/>
      </w:divBdr>
      <w:divsChild>
        <w:div w:id="1513565517">
          <w:marLeft w:val="288"/>
          <w:marRight w:val="0"/>
          <w:marTop w:val="0"/>
          <w:marBottom w:val="120"/>
          <w:divBdr>
            <w:top w:val="none" w:sz="0" w:space="0" w:color="auto"/>
            <w:left w:val="none" w:sz="0" w:space="0" w:color="auto"/>
            <w:bottom w:val="none" w:sz="0" w:space="0" w:color="auto"/>
            <w:right w:val="none" w:sz="0" w:space="0" w:color="auto"/>
          </w:divBdr>
        </w:div>
      </w:divsChild>
    </w:div>
    <w:div w:id="155730928">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06813">
      <w:bodyDiv w:val="1"/>
      <w:marLeft w:val="0"/>
      <w:marRight w:val="0"/>
      <w:marTop w:val="0"/>
      <w:marBottom w:val="0"/>
      <w:divBdr>
        <w:top w:val="none" w:sz="0" w:space="0" w:color="auto"/>
        <w:left w:val="none" w:sz="0" w:space="0" w:color="auto"/>
        <w:bottom w:val="none" w:sz="0" w:space="0" w:color="auto"/>
        <w:right w:val="none" w:sz="0" w:space="0" w:color="auto"/>
      </w:divBdr>
    </w:div>
    <w:div w:id="497499788">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566665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24412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498941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33099901">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2614032">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11878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9A9110-9AEB-4831-8C81-0291EFD77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 HiSilicon</cp:lastModifiedBy>
  <cp:revision>2</cp:revision>
  <cp:lastPrinted>2007-06-18T22:08:00Z</cp:lastPrinted>
  <dcterms:created xsi:type="dcterms:W3CDTF">2023-05-12T16:03:00Z</dcterms:created>
  <dcterms:modified xsi:type="dcterms:W3CDTF">2023-05-12T16:03:00Z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(3)qspF3WZ45wF20IcyEeOlJv1e4TEizflquu8RAXzcTLKb/7iGeQofPOsGkkJOUUMOKvvmLGsb
9kS1JZZfv6A6MMa5FcLKGJMWz+HaAAa+yGI+ta4clkag1bavWwddipHsj0h21G61FHqdDT8b
97AsxrElkVZOIEiZyPD/2HyQRGjpdkDOx8nfgcT0XUJS+y76iWgSH7lFqCY9lT3u1Q9Rks0S
e6xSNiwnoFugw3NOu5</vt:lpwstr>
  </property>
  <property fmtid="{D5CDD505-2E9C-101B-9397-08002B2CF9AE}" pid="13" name="_2015_ms_pID_725343_00">
    <vt:lpwstr>_2015_ms_pID_725343</vt:lpwstr>
  </property>
  <property fmtid="{D5CDD505-2E9C-101B-9397-08002B2CF9AE}" pid="14" name="_2015_ms_pID_7253431">
    <vt:lpwstr>Hl88g5ViFNmYRj+tP10eSqObqfc2thJC5f2vHCv8iNSy4ePGZCk2Bf
XVb8TQqBaU9o8eZq87nxVfZI2GYrkeiuZ/VvxvIoRcOUc939ReT70pI085dolJplDgjjHdRc
qU5nNVckcJw7abvV+HQ05KDqOXA4Z1Dn9CbWGNSarlq6Go+T2CrI/G67TsSAZdVLyZEe95gI
NKDwnGp+2xeMw6KW44JAfRQI99F5jjX/yE02</vt:lpwstr>
  </property>
  <property fmtid="{D5CDD505-2E9C-101B-9397-08002B2CF9AE}" pid="15" name="_2015_ms_pID_7253431_00">
    <vt:lpwstr>_2015_ms_pID_7253431</vt:lpwstr>
  </property>
  <property fmtid="{D5CDD505-2E9C-101B-9397-08002B2CF9AE}" pid="16" name="_2015_ms_pID_7253432">
    <vt:lpwstr>h/ZHqZF/RjlQYzTP7uo+wMNkifWgIDnrHivW
Xv88SPEfmMGTWz2eGRHYuzTnjNvSDg==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1580872849</vt:lpwstr>
  </property>
</Properties>
</file>